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07B82" w14:textId="77777777" w:rsidR="009A75A1" w:rsidRDefault="009A75A1" w:rsidP="009A75A1">
      <w:pPr>
        <w:jc w:val="center"/>
        <w:rPr>
          <w:b/>
          <w:color w:val="002060"/>
        </w:rPr>
      </w:pPr>
      <w:r>
        <w:rPr>
          <w:noProof/>
        </w:rPr>
        <w:drawing>
          <wp:inline distT="0" distB="0" distL="0" distR="0" wp14:anchorId="54ADD77C" wp14:editId="2C309DF8">
            <wp:extent cx="1685925" cy="8096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color w:val="002060"/>
        </w:rPr>
        <w:drawing>
          <wp:inline distT="0" distB="0" distL="0" distR="0" wp14:anchorId="6028F87A" wp14:editId="1ED141CE">
            <wp:extent cx="2152650" cy="7843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lthy TN logo-4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3781" cy="799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D63B60" wp14:editId="21B0ACEA">
            <wp:extent cx="1685925" cy="8096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EF4C8" w14:textId="77777777" w:rsidR="009A75A1" w:rsidRPr="009A75A1" w:rsidRDefault="000A2C69" w:rsidP="009A75A1">
      <w:pPr>
        <w:jc w:val="center"/>
        <w:rPr>
          <w:rFonts w:ascii="Verdana" w:hAnsi="Verdana"/>
          <w:b/>
          <w:color w:val="002060"/>
          <w:sz w:val="36"/>
        </w:rPr>
      </w:pPr>
      <w:r>
        <w:rPr>
          <w:rFonts w:ascii="Verdana" w:hAnsi="Verdana"/>
          <w:b/>
          <w:color w:val="002060"/>
          <w:sz w:val="36"/>
        </w:rPr>
        <w:t>Wellness</w:t>
      </w:r>
      <w:r w:rsidR="009A75A1" w:rsidRPr="009A75A1">
        <w:rPr>
          <w:rFonts w:ascii="Verdana" w:hAnsi="Verdana"/>
          <w:b/>
          <w:color w:val="002060"/>
          <w:sz w:val="36"/>
        </w:rPr>
        <w:t xml:space="preserve"> Word Scramble</w:t>
      </w:r>
    </w:p>
    <w:p w14:paraId="20E16C3B" w14:textId="77777777" w:rsidR="009A75A1" w:rsidRDefault="009A75A1" w:rsidP="00137A55">
      <w:pPr>
        <w:spacing w:after="0" w:line="360" w:lineRule="auto"/>
        <w:jc w:val="center"/>
        <w:rPr>
          <w:rFonts w:ascii="Verdana" w:hAnsi="Verdana"/>
          <w:color w:val="002060"/>
          <w:sz w:val="28"/>
          <w:szCs w:val="28"/>
        </w:rPr>
      </w:pPr>
      <w:r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11E65B16" wp14:editId="4D4118CF">
            <wp:extent cx="1276350" cy="1276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rength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7A55">
        <w:rPr>
          <w:noProof/>
        </w:rPr>
        <w:drawing>
          <wp:inline distT="0" distB="0" distL="0" distR="0" wp14:anchorId="5561916B" wp14:editId="1B149602">
            <wp:extent cx="1321091" cy="1295288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21091" cy="129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A55">
        <w:rPr>
          <w:noProof/>
        </w:rPr>
        <w:drawing>
          <wp:inline distT="0" distB="0" distL="0" distR="0" wp14:anchorId="7FCB7FEC" wp14:editId="3CF77F97">
            <wp:extent cx="1396209" cy="1295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6999" cy="1296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37A55">
        <w:rPr>
          <w:noProof/>
          <w:color w:val="0000FF"/>
        </w:rPr>
        <w:drawing>
          <wp:inline distT="0" distB="0" distL="0" distR="0" wp14:anchorId="7DE68B42" wp14:editId="10796727">
            <wp:extent cx="1438275" cy="14382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ealthy eati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01E988" w14:textId="77777777" w:rsidR="00137A55" w:rsidRDefault="00137A55" w:rsidP="009A75A1">
      <w:pPr>
        <w:spacing w:after="0" w:line="360" w:lineRule="auto"/>
        <w:rPr>
          <w:rFonts w:ascii="Verdana" w:hAnsi="Verdana"/>
          <w:color w:val="002060"/>
          <w:sz w:val="28"/>
          <w:szCs w:val="28"/>
        </w:rPr>
      </w:pPr>
    </w:p>
    <w:p w14:paraId="7B68AE91" w14:textId="77777777" w:rsidR="009A75A1" w:rsidRPr="00137A55" w:rsidRDefault="009A75A1" w:rsidP="00137A55">
      <w:pPr>
        <w:spacing w:after="0" w:line="360" w:lineRule="auto"/>
        <w:jc w:val="center"/>
        <w:rPr>
          <w:rFonts w:ascii="Verdana" w:hAnsi="Verdana"/>
          <w:color w:val="002060"/>
          <w:sz w:val="28"/>
          <w:szCs w:val="28"/>
        </w:rPr>
      </w:pPr>
      <w:proofErr w:type="spellStart"/>
      <w:r w:rsidRPr="00137A55">
        <w:rPr>
          <w:rFonts w:ascii="Verdana" w:hAnsi="Verdana"/>
          <w:color w:val="002060"/>
          <w:sz w:val="28"/>
          <w:szCs w:val="28"/>
        </w:rPr>
        <w:t>isetfsn</w:t>
      </w:r>
      <w:proofErr w:type="spellEnd"/>
      <w:r w:rsidRPr="00137A55">
        <w:rPr>
          <w:rFonts w:ascii="Verdana" w:hAnsi="Verdana"/>
          <w:color w:val="002060"/>
          <w:sz w:val="28"/>
          <w:szCs w:val="28"/>
        </w:rPr>
        <w:tab/>
      </w:r>
      <w:r w:rsidRPr="00137A55">
        <w:rPr>
          <w:rFonts w:ascii="Verdana" w:hAnsi="Verdana"/>
          <w:color w:val="002060"/>
          <w:sz w:val="28"/>
          <w:szCs w:val="28"/>
        </w:rPr>
        <w:tab/>
        <w:t>_________________</w:t>
      </w:r>
    </w:p>
    <w:p w14:paraId="79FDD84D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>slciphya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 xml:space="preserve"> </w:t>
      </w:r>
      <w:proofErr w:type="spellStart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>iatcvyi</w:t>
      </w:r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t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 xml:space="preserve"> ________________</w:t>
      </w:r>
    </w:p>
    <w:p w14:paraId="1A5FFAD6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iarxantole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6F2696C4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ehlhta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3672D1CB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kanglwi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6DE7247F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slweseln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57700E7A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>e</w:t>
      </w:r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a</w:t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>hhylt</w:t>
      </w:r>
      <w:proofErr w:type="spellEnd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 xml:space="preserve"> </w:t>
      </w:r>
      <w:proofErr w:type="spellStart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>ng</w:t>
      </w:r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et</w:t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>a</w:t>
      </w:r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i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 xml:space="preserve"> _________________</w:t>
      </w:r>
    </w:p>
    <w:p w14:paraId="00E83F5B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omaitndtei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68D34226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oyag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0B9D9F93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xesircee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38FF7B55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ruotiitnn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3C2B36CF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ettrghsn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60E26F40" w14:textId="77777777" w:rsidR="009A75A1" w:rsidRPr="00137A55" w:rsidRDefault="009A75A1" w:rsidP="00137A55">
      <w:pPr>
        <w:spacing w:after="0" w:line="360" w:lineRule="auto"/>
        <w:jc w:val="center"/>
        <w:rPr>
          <w:rFonts w:ascii="Verdana" w:eastAsia="Times New Roman" w:hAnsi="Verdana" w:cs="Times New Roman"/>
          <w:color w:val="002060"/>
          <w:sz w:val="28"/>
          <w:szCs w:val="28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elspe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69D2D219" w14:textId="77777777" w:rsidR="009A75A1" w:rsidRDefault="009A75A1" w:rsidP="00137A55">
      <w:pPr>
        <w:spacing w:after="0" w:line="360" w:lineRule="auto"/>
        <w:jc w:val="center"/>
        <w:rPr>
          <w:color w:val="002060"/>
        </w:rPr>
      </w:pPr>
      <w:proofErr w:type="spellStart"/>
      <w:r w:rsidRPr="003406FD">
        <w:rPr>
          <w:rFonts w:ascii="Verdana" w:eastAsia="Times New Roman" w:hAnsi="Verdana" w:cs="Times New Roman"/>
          <w:color w:val="002060"/>
          <w:sz w:val="28"/>
          <w:szCs w:val="28"/>
        </w:rPr>
        <w:t>itilielbfyx</w:t>
      </w:r>
      <w:proofErr w:type="spellEnd"/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</w:r>
      <w:r w:rsidRPr="00137A55">
        <w:rPr>
          <w:rFonts w:ascii="Verdana" w:eastAsia="Times New Roman" w:hAnsi="Verdana" w:cs="Times New Roman"/>
          <w:color w:val="002060"/>
          <w:sz w:val="28"/>
          <w:szCs w:val="28"/>
        </w:rPr>
        <w:tab/>
        <w:t>_________________</w:t>
      </w:r>
    </w:p>
    <w:p w14:paraId="57D2FFD8" w14:textId="77777777" w:rsidR="0095193A" w:rsidRPr="00BE6CE1" w:rsidRDefault="0095193A" w:rsidP="0095193A">
      <w:pPr>
        <w:rPr>
          <w:color w:val="002060"/>
          <w:sz w:val="20"/>
        </w:rPr>
      </w:pPr>
      <w:r w:rsidRPr="00BE6CE1">
        <w:rPr>
          <w:color w:val="002060"/>
          <w:sz w:val="20"/>
        </w:rPr>
        <w:t>Answers: fitness, physical activity, relaxation, health, walking, wellness, healthy eating, meditation, yoga, exercise, nutrition, strength, sleep, f</w:t>
      </w:r>
      <w:bookmarkStart w:id="0" w:name="_GoBack"/>
      <w:bookmarkEnd w:id="0"/>
      <w:r w:rsidRPr="00BE6CE1">
        <w:rPr>
          <w:color w:val="002060"/>
          <w:sz w:val="20"/>
        </w:rPr>
        <w:t>lexibility</w:t>
      </w:r>
    </w:p>
    <w:sectPr w:rsidR="0095193A" w:rsidRPr="00BE6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75A1"/>
    <w:rsid w:val="000A2C69"/>
    <w:rsid w:val="00134D7B"/>
    <w:rsid w:val="00137A55"/>
    <w:rsid w:val="002E2115"/>
    <w:rsid w:val="0079036D"/>
    <w:rsid w:val="0095193A"/>
    <w:rsid w:val="009A75A1"/>
    <w:rsid w:val="00B65EC4"/>
    <w:rsid w:val="00BE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24E33"/>
  <w15:docId w15:val="{39841D2F-9559-42FA-AF18-15BCD8A5D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7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5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29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8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3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6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291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9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8404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8784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85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8740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4839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461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604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ved=2ahUKEwie19_Y_dzkAhXhhOAKHXKDDGgQjRx6BAgBEAQ&amp;url=http://burgers2burpees.com/tag/strength-training/&amp;psig=AOvVaw2b-D494vBkDO0SNo_md9yw&amp;ust=1568985765958201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jpg"/><Relationship Id="rId10" Type="http://schemas.openxmlformats.org/officeDocument/2006/relationships/hyperlink" Target="https://www.google.com/url?sa=i&amp;rct=j&amp;q=&amp;esrc=s&amp;source=images&amp;cd=&amp;ved=2ahUKEwjkkpqM_9zkAhVoRN8KHaJnDrQQjRx6BAgBEAQ&amp;url=https://www.denvergov.org/content/denvergov/en/environmental-health/community-health/HEALChildcare.html&amp;psig=AOvVaw1d9FioWXLQPL0kRmESn9qw&amp;ust=1568986154092944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Finance &amp; Administration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Kayla Livesay</dc:creator>
  <cp:lastModifiedBy>Natalie Bannon</cp:lastModifiedBy>
  <cp:revision>2</cp:revision>
  <cp:lastPrinted>2019-09-19T13:32:00Z</cp:lastPrinted>
  <dcterms:created xsi:type="dcterms:W3CDTF">2020-06-25T14:23:00Z</dcterms:created>
  <dcterms:modified xsi:type="dcterms:W3CDTF">2020-06-25T14:23:00Z</dcterms:modified>
</cp:coreProperties>
</file>