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87" w:rsidRDefault="00C37A87" w:rsidP="00915FF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37A87" w:rsidRDefault="00C37A87" w:rsidP="00915FF7">
      <w:pPr>
        <w:jc w:val="center"/>
        <w:rPr>
          <w:b/>
          <w:sz w:val="28"/>
          <w:szCs w:val="28"/>
        </w:rPr>
      </w:pPr>
    </w:p>
    <w:p w:rsidR="00285101" w:rsidRDefault="00915FF7" w:rsidP="00915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 Meeting Notice </w:t>
      </w:r>
    </w:p>
    <w:p w:rsidR="00C82A6B" w:rsidRDefault="00C82A6B" w:rsidP="00915FF7">
      <w:pPr>
        <w:rPr>
          <w:sz w:val="24"/>
          <w:szCs w:val="24"/>
        </w:rPr>
      </w:pPr>
    </w:p>
    <w:p w:rsidR="00172A43" w:rsidRDefault="00172A43" w:rsidP="00172A43">
      <w:pPr>
        <w:rPr>
          <w:sz w:val="24"/>
          <w:szCs w:val="24"/>
        </w:rPr>
      </w:pPr>
      <w:r>
        <w:rPr>
          <w:sz w:val="24"/>
          <w:szCs w:val="24"/>
        </w:rPr>
        <w:t xml:space="preserve">The Tennessee Consolidated Retirement System (“TCRS”) Board of Trustees will be meeting at </w:t>
      </w:r>
      <w:r w:rsidR="00E46632">
        <w:rPr>
          <w:sz w:val="24"/>
          <w:szCs w:val="24"/>
        </w:rPr>
        <w:t>10</w:t>
      </w:r>
      <w:r>
        <w:rPr>
          <w:sz w:val="24"/>
          <w:szCs w:val="24"/>
        </w:rPr>
        <w:t xml:space="preserve">:00 A.M. (Central Time) on </w:t>
      </w:r>
      <w:r w:rsidR="00614585">
        <w:rPr>
          <w:sz w:val="24"/>
          <w:szCs w:val="24"/>
        </w:rPr>
        <w:t>June 29</w:t>
      </w:r>
      <w:r w:rsidR="00C6663C">
        <w:rPr>
          <w:sz w:val="24"/>
          <w:szCs w:val="24"/>
        </w:rPr>
        <w:t>, 2018</w:t>
      </w:r>
      <w:r>
        <w:rPr>
          <w:sz w:val="24"/>
          <w:szCs w:val="24"/>
        </w:rPr>
        <w:t xml:space="preserve"> </w:t>
      </w:r>
      <w:r w:rsidR="00C6663C">
        <w:t>on the 1</w:t>
      </w:r>
      <w:r w:rsidR="00C6663C" w:rsidRPr="008320F3">
        <w:rPr>
          <w:vertAlign w:val="superscript"/>
        </w:rPr>
        <w:t>st</w:t>
      </w:r>
      <w:r w:rsidR="00C6663C">
        <w:t xml:space="preserve"> </w:t>
      </w:r>
      <w:r w:rsidR="00C6663C" w:rsidRPr="0042473F">
        <w:t>Floor of the Cordell Hull Building</w:t>
      </w:r>
      <w:r w:rsidR="00C6663C">
        <w:t xml:space="preserve"> House in Hearing Room III</w:t>
      </w:r>
      <w:r>
        <w:rPr>
          <w:sz w:val="24"/>
          <w:szCs w:val="24"/>
        </w:rPr>
        <w:t>.  The TCRS Board of Tr</w:t>
      </w:r>
      <w:r w:rsidR="00B70850">
        <w:rPr>
          <w:sz w:val="24"/>
          <w:szCs w:val="24"/>
        </w:rPr>
        <w:t xml:space="preserve">ustees Administrative Committee, Audit Committee, </w:t>
      </w:r>
      <w:r>
        <w:rPr>
          <w:sz w:val="24"/>
          <w:szCs w:val="24"/>
        </w:rPr>
        <w:t xml:space="preserve">and Investment Committee will also be meeting on </w:t>
      </w:r>
      <w:r w:rsidR="003A3685">
        <w:rPr>
          <w:sz w:val="24"/>
          <w:szCs w:val="24"/>
        </w:rPr>
        <w:t>June 29</w:t>
      </w:r>
      <w:r w:rsidR="00C6663C">
        <w:rPr>
          <w:sz w:val="24"/>
          <w:szCs w:val="24"/>
        </w:rPr>
        <w:t>, 2018</w:t>
      </w:r>
      <w:r w:rsidR="00820DB8">
        <w:rPr>
          <w:sz w:val="24"/>
          <w:szCs w:val="24"/>
        </w:rPr>
        <w:t xml:space="preserve"> </w:t>
      </w:r>
      <w:r>
        <w:rPr>
          <w:sz w:val="24"/>
          <w:szCs w:val="24"/>
        </w:rPr>
        <w:t>as follows:</w:t>
      </w:r>
    </w:p>
    <w:p w:rsidR="00172A43" w:rsidRDefault="00172A43" w:rsidP="00172A43">
      <w:pPr>
        <w:rPr>
          <w:sz w:val="24"/>
          <w:szCs w:val="24"/>
        </w:rPr>
      </w:pPr>
      <w:r w:rsidRPr="007C6781">
        <w:rPr>
          <w:sz w:val="24"/>
          <w:szCs w:val="24"/>
        </w:rPr>
        <w:t xml:space="preserve">The Administrative Committee will be meeting at </w:t>
      </w:r>
      <w:r w:rsidR="00C6663C" w:rsidRPr="00C6663C">
        <w:rPr>
          <w:sz w:val="24"/>
          <w:szCs w:val="24"/>
        </w:rPr>
        <w:t xml:space="preserve">9:00 a.m. on the </w:t>
      </w:r>
      <w:r w:rsidR="00614585">
        <w:rPr>
          <w:sz w:val="24"/>
          <w:szCs w:val="24"/>
        </w:rPr>
        <w:t>8th</w:t>
      </w:r>
      <w:r w:rsidR="00C6663C" w:rsidRPr="00C6663C">
        <w:rPr>
          <w:sz w:val="24"/>
          <w:szCs w:val="24"/>
        </w:rPr>
        <w:t xml:space="preserve"> Floor of the Cordell Hull Building in </w:t>
      </w:r>
      <w:r w:rsidR="00614585">
        <w:rPr>
          <w:sz w:val="24"/>
          <w:szCs w:val="24"/>
        </w:rPr>
        <w:t>Conference Room D</w:t>
      </w:r>
      <w:r w:rsidRPr="007C6781">
        <w:rPr>
          <w:sz w:val="24"/>
          <w:szCs w:val="24"/>
        </w:rPr>
        <w:t xml:space="preserve">;  </w:t>
      </w:r>
    </w:p>
    <w:p w:rsidR="00B70850" w:rsidRPr="007C6781" w:rsidRDefault="00B70850" w:rsidP="00172A43">
      <w:pPr>
        <w:rPr>
          <w:sz w:val="24"/>
          <w:szCs w:val="24"/>
        </w:rPr>
      </w:pPr>
      <w:r>
        <w:rPr>
          <w:sz w:val="24"/>
          <w:szCs w:val="24"/>
        </w:rPr>
        <w:t>The Audit Committee</w:t>
      </w:r>
      <w:r w:rsidR="00E466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meet at </w:t>
      </w:r>
      <w:r w:rsidR="00C6663C" w:rsidRPr="00C6663C">
        <w:rPr>
          <w:sz w:val="24"/>
          <w:szCs w:val="24"/>
        </w:rPr>
        <w:t xml:space="preserve">8:00 a.m. on the </w:t>
      </w:r>
      <w:r w:rsidR="00614585">
        <w:rPr>
          <w:sz w:val="24"/>
          <w:szCs w:val="24"/>
        </w:rPr>
        <w:t>8th</w:t>
      </w:r>
      <w:r w:rsidR="00C6663C" w:rsidRPr="00C6663C">
        <w:rPr>
          <w:sz w:val="24"/>
          <w:szCs w:val="24"/>
        </w:rPr>
        <w:t xml:space="preserve"> Floor of the Cordell Hull Building in </w:t>
      </w:r>
      <w:r w:rsidR="00614585">
        <w:rPr>
          <w:sz w:val="24"/>
          <w:szCs w:val="24"/>
        </w:rPr>
        <w:t>Conference Room C</w:t>
      </w:r>
      <w:r>
        <w:rPr>
          <w:sz w:val="24"/>
          <w:szCs w:val="24"/>
        </w:rPr>
        <w:t>;</w:t>
      </w:r>
    </w:p>
    <w:p w:rsidR="00172A43" w:rsidRPr="007C6781" w:rsidRDefault="00172A43" w:rsidP="00172A43">
      <w:pPr>
        <w:rPr>
          <w:sz w:val="24"/>
          <w:szCs w:val="24"/>
        </w:rPr>
      </w:pPr>
      <w:r w:rsidRPr="007C6781">
        <w:rPr>
          <w:sz w:val="24"/>
          <w:szCs w:val="24"/>
        </w:rPr>
        <w:t xml:space="preserve">The Investment Committee will </w:t>
      </w:r>
      <w:r w:rsidR="00D366B1">
        <w:rPr>
          <w:sz w:val="24"/>
          <w:szCs w:val="24"/>
        </w:rPr>
        <w:t>meet</w:t>
      </w:r>
      <w:r w:rsidRPr="007C6781">
        <w:rPr>
          <w:sz w:val="24"/>
          <w:szCs w:val="24"/>
        </w:rPr>
        <w:t xml:space="preserve"> at </w:t>
      </w:r>
      <w:r w:rsidR="00C6663C" w:rsidRPr="00C6663C">
        <w:rPr>
          <w:sz w:val="24"/>
          <w:szCs w:val="24"/>
        </w:rPr>
        <w:t xml:space="preserve">9:00 a.m. on the </w:t>
      </w:r>
      <w:r w:rsidR="00614585">
        <w:rPr>
          <w:sz w:val="24"/>
          <w:szCs w:val="24"/>
        </w:rPr>
        <w:t>8th</w:t>
      </w:r>
      <w:r w:rsidR="00C6663C" w:rsidRPr="00C6663C">
        <w:rPr>
          <w:sz w:val="24"/>
          <w:szCs w:val="24"/>
        </w:rPr>
        <w:t xml:space="preserve"> Floor of the Cordell Hull Building in </w:t>
      </w:r>
      <w:r w:rsidR="00614585">
        <w:rPr>
          <w:sz w:val="24"/>
          <w:szCs w:val="24"/>
        </w:rPr>
        <w:t>Conference Room C</w:t>
      </w:r>
      <w:r w:rsidRPr="007C6781">
        <w:rPr>
          <w:sz w:val="24"/>
          <w:szCs w:val="24"/>
        </w:rPr>
        <w:t xml:space="preserve">.  </w:t>
      </w:r>
    </w:p>
    <w:p w:rsidR="007C335C" w:rsidRDefault="00172A43" w:rsidP="00915FF7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C26ABE">
        <w:rPr>
          <w:sz w:val="24"/>
          <w:szCs w:val="24"/>
        </w:rPr>
        <w:t xml:space="preserve">TCRS Board of Trustees </w:t>
      </w:r>
      <w:r>
        <w:rPr>
          <w:sz w:val="24"/>
          <w:szCs w:val="24"/>
        </w:rPr>
        <w:t xml:space="preserve">as well as the </w:t>
      </w:r>
      <w:r w:rsidR="00E46632">
        <w:rPr>
          <w:sz w:val="24"/>
          <w:szCs w:val="24"/>
        </w:rPr>
        <w:t xml:space="preserve">Audit Committee, </w:t>
      </w:r>
      <w:r>
        <w:rPr>
          <w:sz w:val="24"/>
          <w:szCs w:val="24"/>
        </w:rPr>
        <w:t>Administrative Committee</w:t>
      </w:r>
      <w:r w:rsidR="00E46632">
        <w:rPr>
          <w:sz w:val="24"/>
          <w:szCs w:val="24"/>
        </w:rPr>
        <w:t>,</w:t>
      </w:r>
      <w:r>
        <w:rPr>
          <w:sz w:val="24"/>
          <w:szCs w:val="24"/>
        </w:rPr>
        <w:t xml:space="preserve"> and Investment Committee will consider the items contained in their respective agendas</w:t>
      </w:r>
      <w:r w:rsidR="003A368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761079" w:rsidRDefault="001730CB" w:rsidP="005A3E44">
      <w:pPr>
        <w:rPr>
          <w:sz w:val="24"/>
          <w:szCs w:val="24"/>
        </w:rPr>
      </w:pPr>
      <w:r>
        <w:rPr>
          <w:sz w:val="24"/>
          <w:szCs w:val="24"/>
        </w:rPr>
        <w:t xml:space="preserve">Individuals with disabilities who wish to participate in these proceedings and require </w:t>
      </w:r>
      <w:r w:rsidR="00761079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accommodation should contact </w:t>
      </w:r>
      <w:r w:rsidR="008B30F1">
        <w:rPr>
          <w:sz w:val="24"/>
          <w:szCs w:val="24"/>
        </w:rPr>
        <w:t>Bridget Dorse at (615) 741-7063 with the Tennessee Consolidated Retirement System</w:t>
      </w:r>
      <w:r>
        <w:rPr>
          <w:sz w:val="24"/>
          <w:szCs w:val="24"/>
        </w:rPr>
        <w:t xml:space="preserve"> no less than two (2) days prior to the scheduled meeting date to allow time for the Tr</w:t>
      </w:r>
      <w:r w:rsidR="009171CD">
        <w:rPr>
          <w:sz w:val="24"/>
          <w:szCs w:val="24"/>
        </w:rPr>
        <w:t>easury Department to arrange for an</w:t>
      </w:r>
      <w:r>
        <w:rPr>
          <w:sz w:val="24"/>
          <w:szCs w:val="24"/>
        </w:rPr>
        <w:t xml:space="preserve"> accommodation.  </w:t>
      </w:r>
      <w:r w:rsidR="00285236">
        <w:rPr>
          <w:sz w:val="24"/>
          <w:szCs w:val="24"/>
        </w:rPr>
        <w:t xml:space="preserve">You may contact the </w:t>
      </w:r>
      <w:r w:rsidR="00034B58" w:rsidRPr="00034B58">
        <w:rPr>
          <w:sz w:val="24"/>
          <w:szCs w:val="24"/>
        </w:rPr>
        <w:t xml:space="preserve">Tennessee Consolidated Retirement System </w:t>
      </w:r>
      <w:r w:rsidR="005A3E44">
        <w:rPr>
          <w:sz w:val="24"/>
          <w:szCs w:val="24"/>
        </w:rPr>
        <w:t xml:space="preserve">at </w:t>
      </w:r>
      <w:r w:rsidR="00034B58">
        <w:rPr>
          <w:sz w:val="24"/>
          <w:szCs w:val="24"/>
        </w:rPr>
        <w:t>502 Deaderick Street 15</w:t>
      </w:r>
      <w:r w:rsidR="00034B58" w:rsidRPr="00034B58">
        <w:rPr>
          <w:sz w:val="24"/>
          <w:szCs w:val="24"/>
          <w:vertAlign w:val="superscript"/>
        </w:rPr>
        <w:t>th</w:t>
      </w:r>
      <w:r w:rsidR="00034B58">
        <w:rPr>
          <w:sz w:val="24"/>
          <w:szCs w:val="24"/>
        </w:rPr>
        <w:t xml:space="preserve"> Floor Andrew Jackson Building at (615) 741-7063</w:t>
      </w:r>
      <w:r w:rsidR="005A3E44">
        <w:rPr>
          <w:sz w:val="24"/>
          <w:szCs w:val="24"/>
        </w:rPr>
        <w:t xml:space="preserve"> or the </w:t>
      </w:r>
      <w:r w:rsidR="004D7D0C">
        <w:rPr>
          <w:sz w:val="24"/>
          <w:szCs w:val="24"/>
        </w:rPr>
        <w:t>Board Administrator</w:t>
      </w:r>
      <w:r w:rsidR="005A3E44">
        <w:rPr>
          <w:sz w:val="24"/>
          <w:szCs w:val="24"/>
        </w:rPr>
        <w:t xml:space="preserve"> </w:t>
      </w:r>
      <w:r w:rsidR="00CD6BF4">
        <w:rPr>
          <w:sz w:val="24"/>
          <w:szCs w:val="24"/>
        </w:rPr>
        <w:t>Jamie Wayman</w:t>
      </w:r>
      <w:r w:rsidR="00034B58">
        <w:rPr>
          <w:sz w:val="24"/>
          <w:szCs w:val="24"/>
        </w:rPr>
        <w:t xml:space="preserve"> by email at </w:t>
      </w:r>
      <w:r w:rsidR="00CD6BF4">
        <w:rPr>
          <w:sz w:val="24"/>
          <w:szCs w:val="24"/>
        </w:rPr>
        <w:t>jamie.wayman</w:t>
      </w:r>
      <w:r w:rsidR="00034B58">
        <w:rPr>
          <w:sz w:val="24"/>
          <w:szCs w:val="24"/>
        </w:rPr>
        <w:t>@tn.gov</w:t>
      </w:r>
      <w:r w:rsidR="00285236">
        <w:rPr>
          <w:sz w:val="24"/>
          <w:szCs w:val="24"/>
        </w:rPr>
        <w:t xml:space="preserve">.  </w:t>
      </w:r>
      <w:r w:rsidR="004D7D0C">
        <w:rPr>
          <w:sz w:val="24"/>
          <w:szCs w:val="24"/>
        </w:rPr>
        <w:t xml:space="preserve">  </w:t>
      </w:r>
    </w:p>
    <w:p w:rsidR="001730CB" w:rsidRPr="00C82A6B" w:rsidRDefault="001730CB" w:rsidP="00915FF7">
      <w:pPr>
        <w:rPr>
          <w:sz w:val="24"/>
          <w:szCs w:val="24"/>
        </w:rPr>
      </w:pPr>
    </w:p>
    <w:sectPr w:rsidR="001730CB" w:rsidRPr="00C82A6B" w:rsidSect="00165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DB" w:rsidRDefault="00D856DB" w:rsidP="00AA0427">
      <w:pPr>
        <w:spacing w:after="0" w:line="240" w:lineRule="auto"/>
      </w:pPr>
      <w:r>
        <w:separator/>
      </w:r>
    </w:p>
  </w:endnote>
  <w:endnote w:type="continuationSeparator" w:id="0">
    <w:p w:rsidR="00D856DB" w:rsidRDefault="00D856DB" w:rsidP="00AA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DB" w:rsidRDefault="00D856DB" w:rsidP="00AA0427">
      <w:pPr>
        <w:spacing w:after="0" w:line="240" w:lineRule="auto"/>
      </w:pPr>
      <w:r>
        <w:separator/>
      </w:r>
    </w:p>
  </w:footnote>
  <w:footnote w:type="continuationSeparator" w:id="0">
    <w:p w:rsidR="00D856DB" w:rsidRDefault="00D856DB" w:rsidP="00AA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27" w:rsidRDefault="00AA0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B4AF7"/>
    <w:multiLevelType w:val="hybridMultilevel"/>
    <w:tmpl w:val="0566890A"/>
    <w:lvl w:ilvl="0" w:tplc="8A3E07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322BB"/>
    <w:multiLevelType w:val="hybridMultilevel"/>
    <w:tmpl w:val="AF68A65E"/>
    <w:lvl w:ilvl="0" w:tplc="428C6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F7"/>
    <w:rsid w:val="00016F01"/>
    <w:rsid w:val="00034B58"/>
    <w:rsid w:val="000523C9"/>
    <w:rsid w:val="00055E55"/>
    <w:rsid w:val="00081ABC"/>
    <w:rsid w:val="000F2B04"/>
    <w:rsid w:val="00110FEA"/>
    <w:rsid w:val="00126B38"/>
    <w:rsid w:val="00130122"/>
    <w:rsid w:val="0016515A"/>
    <w:rsid w:val="00172A43"/>
    <w:rsid w:val="001730CB"/>
    <w:rsid w:val="001D127E"/>
    <w:rsid w:val="00257A65"/>
    <w:rsid w:val="00285236"/>
    <w:rsid w:val="00315E20"/>
    <w:rsid w:val="00331C3A"/>
    <w:rsid w:val="003A3685"/>
    <w:rsid w:val="003E747F"/>
    <w:rsid w:val="00480A79"/>
    <w:rsid w:val="00486E82"/>
    <w:rsid w:val="004D7D0C"/>
    <w:rsid w:val="00557AC0"/>
    <w:rsid w:val="0058628F"/>
    <w:rsid w:val="00587A0F"/>
    <w:rsid w:val="005A3E44"/>
    <w:rsid w:val="00614585"/>
    <w:rsid w:val="00663EE0"/>
    <w:rsid w:val="006F17A0"/>
    <w:rsid w:val="00704DC4"/>
    <w:rsid w:val="00705210"/>
    <w:rsid w:val="00740A2E"/>
    <w:rsid w:val="00761079"/>
    <w:rsid w:val="00771DF2"/>
    <w:rsid w:val="00772273"/>
    <w:rsid w:val="00796183"/>
    <w:rsid w:val="0079626E"/>
    <w:rsid w:val="007C335C"/>
    <w:rsid w:val="007C6781"/>
    <w:rsid w:val="007E0421"/>
    <w:rsid w:val="007E0DE6"/>
    <w:rsid w:val="007E66E2"/>
    <w:rsid w:val="00817624"/>
    <w:rsid w:val="00820DB8"/>
    <w:rsid w:val="008817CC"/>
    <w:rsid w:val="00884A88"/>
    <w:rsid w:val="008A48F1"/>
    <w:rsid w:val="008B30F1"/>
    <w:rsid w:val="00915FF7"/>
    <w:rsid w:val="009171CD"/>
    <w:rsid w:val="009A24AA"/>
    <w:rsid w:val="009A2F98"/>
    <w:rsid w:val="009C270B"/>
    <w:rsid w:val="009E12E0"/>
    <w:rsid w:val="009E7EB0"/>
    <w:rsid w:val="00A04E53"/>
    <w:rsid w:val="00A8768D"/>
    <w:rsid w:val="00AA0427"/>
    <w:rsid w:val="00AA7519"/>
    <w:rsid w:val="00AC3414"/>
    <w:rsid w:val="00AD020C"/>
    <w:rsid w:val="00B70850"/>
    <w:rsid w:val="00B934E5"/>
    <w:rsid w:val="00BB0A51"/>
    <w:rsid w:val="00BB5E15"/>
    <w:rsid w:val="00C3011A"/>
    <w:rsid w:val="00C32DB6"/>
    <w:rsid w:val="00C37A87"/>
    <w:rsid w:val="00C6663C"/>
    <w:rsid w:val="00C82A6B"/>
    <w:rsid w:val="00CB0F6C"/>
    <w:rsid w:val="00CC6E5E"/>
    <w:rsid w:val="00CD6BF4"/>
    <w:rsid w:val="00D366B1"/>
    <w:rsid w:val="00D856DB"/>
    <w:rsid w:val="00DA56D5"/>
    <w:rsid w:val="00DE5125"/>
    <w:rsid w:val="00E23E7A"/>
    <w:rsid w:val="00E440A0"/>
    <w:rsid w:val="00E46632"/>
    <w:rsid w:val="00E55A85"/>
    <w:rsid w:val="00F31D32"/>
    <w:rsid w:val="00F40817"/>
    <w:rsid w:val="00F66DE6"/>
    <w:rsid w:val="00F85846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27"/>
  </w:style>
  <w:style w:type="paragraph" w:styleId="Footer">
    <w:name w:val="footer"/>
    <w:basedOn w:val="Normal"/>
    <w:link w:val="Foot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27"/>
  </w:style>
  <w:style w:type="paragraph" w:styleId="BalloonText">
    <w:name w:val="Balloon Text"/>
    <w:basedOn w:val="Normal"/>
    <w:link w:val="BalloonTextChar"/>
    <w:uiPriority w:val="99"/>
    <w:semiHidden/>
    <w:unhideWhenUsed/>
    <w:rsid w:val="0033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27"/>
  </w:style>
  <w:style w:type="paragraph" w:styleId="Footer">
    <w:name w:val="footer"/>
    <w:basedOn w:val="Normal"/>
    <w:link w:val="Foot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27"/>
  </w:style>
  <w:style w:type="paragraph" w:styleId="BalloonText">
    <w:name w:val="Balloon Text"/>
    <w:basedOn w:val="Normal"/>
    <w:link w:val="BalloonTextChar"/>
    <w:uiPriority w:val="99"/>
    <w:semiHidden/>
    <w:unhideWhenUsed/>
    <w:rsid w:val="0033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7FDB-88B0-4884-B6C8-A5E5E4B8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Tennessee, Treasury Department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Cleaves</dc:creator>
  <cp:lastModifiedBy>Paula Merrifield</cp:lastModifiedBy>
  <cp:revision>2</cp:revision>
  <cp:lastPrinted>2017-11-06T20:45:00Z</cp:lastPrinted>
  <dcterms:created xsi:type="dcterms:W3CDTF">2018-06-27T12:14:00Z</dcterms:created>
  <dcterms:modified xsi:type="dcterms:W3CDTF">2018-06-27T12:14:00Z</dcterms:modified>
</cp:coreProperties>
</file>