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06" w:rsidRDefault="00C32806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2E3A05" w:rsidP="002E3A05">
      <w:pPr>
        <w:jc w:val="center"/>
        <w:rPr>
          <w:rFonts w:ascii="Tahoma" w:hAnsi="Tahoma" w:cs="Tahoma"/>
          <w:sz w:val="22"/>
          <w:szCs w:val="22"/>
        </w:rPr>
      </w:pPr>
      <w:r w:rsidRPr="002E3A05">
        <w:rPr>
          <w:noProof/>
          <w:sz w:val="18"/>
        </w:rPr>
        <w:drawing>
          <wp:inline distT="0" distB="0" distL="0" distR="0" wp14:anchorId="728DDF6A" wp14:editId="47C0D108">
            <wp:extent cx="2124075" cy="1418061"/>
            <wp:effectExtent l="0" t="0" r="0" b="0"/>
            <wp:docPr id="1" name="Picture 1" descr="https://sos-tn-gov-files.s3.amazonaws.com/TNSeal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-tn-gov-files.s3.amazonaws.com/TNSeal-m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45" cy="14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93" w:rsidRPr="00441F4A" w:rsidRDefault="00ED4A93" w:rsidP="000F2185">
      <w:pPr>
        <w:rPr>
          <w:rFonts w:ascii="Tahoma" w:hAnsi="Tahoma" w:cs="Tahoma"/>
          <w:sz w:val="22"/>
          <w:szCs w:val="22"/>
        </w:rPr>
      </w:pPr>
    </w:p>
    <w:p w:rsidR="000F2185" w:rsidRPr="00613456" w:rsidRDefault="000F2185" w:rsidP="000F2185">
      <w:pPr>
        <w:rPr>
          <w:rFonts w:asciiTheme="minorHAnsi" w:hAnsiTheme="minorHAnsi" w:cstheme="minorHAnsi"/>
          <w:sz w:val="22"/>
          <w:szCs w:val="22"/>
        </w:rPr>
      </w:pPr>
    </w:p>
    <w:p w:rsidR="00613456" w:rsidRPr="002E3A05" w:rsidRDefault="00613456" w:rsidP="00613456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GoBack"/>
      <w:r w:rsidRPr="002E3A05">
        <w:rPr>
          <w:rFonts w:asciiTheme="minorHAnsi" w:hAnsiTheme="minorHAnsi" w:cstheme="minorHAnsi"/>
          <w:b/>
          <w:sz w:val="32"/>
          <w:szCs w:val="28"/>
        </w:rPr>
        <w:t xml:space="preserve">Public Meeting Notice </w:t>
      </w:r>
    </w:p>
    <w:p w:rsidR="00613456" w:rsidRPr="002E3A05" w:rsidRDefault="00613456" w:rsidP="00613456">
      <w:pPr>
        <w:rPr>
          <w:rFonts w:asciiTheme="minorHAnsi" w:hAnsiTheme="minorHAnsi" w:cstheme="minorHAnsi"/>
          <w:sz w:val="28"/>
          <w:szCs w:val="24"/>
        </w:rPr>
      </w:pPr>
    </w:p>
    <w:p w:rsidR="00613456" w:rsidRPr="002E3A05" w:rsidRDefault="00702B80" w:rsidP="00613456">
      <w:pPr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>The Tennessee Financial Literacy Commission</w:t>
      </w:r>
      <w:r w:rsidR="00765969">
        <w:rPr>
          <w:rFonts w:asciiTheme="minorHAnsi" w:hAnsiTheme="minorHAnsi" w:cstheme="minorHAnsi"/>
          <w:sz w:val="28"/>
          <w:szCs w:val="24"/>
        </w:rPr>
        <w:t xml:space="preserve"> (</w:t>
      </w:r>
      <w:r w:rsidR="00316E62">
        <w:rPr>
          <w:rFonts w:asciiTheme="minorHAnsi" w:hAnsiTheme="minorHAnsi" w:cstheme="minorHAnsi"/>
          <w:sz w:val="28"/>
          <w:szCs w:val="24"/>
        </w:rPr>
        <w:t>“</w:t>
      </w:r>
      <w:r w:rsidR="00765969">
        <w:rPr>
          <w:rFonts w:asciiTheme="minorHAnsi" w:hAnsiTheme="minorHAnsi" w:cstheme="minorHAnsi"/>
          <w:sz w:val="28"/>
          <w:szCs w:val="24"/>
        </w:rPr>
        <w:t>TNFLC”)</w:t>
      </w:r>
      <w:r w:rsidR="005901E5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FB12F1">
        <w:rPr>
          <w:rFonts w:asciiTheme="minorHAnsi" w:hAnsiTheme="minorHAnsi" w:cstheme="minorHAnsi"/>
          <w:sz w:val="28"/>
          <w:szCs w:val="24"/>
        </w:rPr>
        <w:t xml:space="preserve">Executive Committee 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will be meeting at </w:t>
      </w:r>
      <w:r w:rsidR="00316E62">
        <w:rPr>
          <w:rFonts w:asciiTheme="minorHAnsi" w:hAnsiTheme="minorHAnsi" w:cstheme="minorHAnsi"/>
          <w:sz w:val="28"/>
          <w:szCs w:val="24"/>
        </w:rPr>
        <w:t>11</w:t>
      </w:r>
      <w:r w:rsidR="005953CD">
        <w:rPr>
          <w:rFonts w:asciiTheme="minorHAnsi" w:hAnsiTheme="minorHAnsi" w:cstheme="minorHAnsi"/>
          <w:sz w:val="28"/>
          <w:szCs w:val="24"/>
        </w:rPr>
        <w:t>:00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316E62">
        <w:rPr>
          <w:rFonts w:asciiTheme="minorHAnsi" w:hAnsiTheme="minorHAnsi" w:cstheme="minorHAnsi"/>
          <w:sz w:val="28"/>
          <w:szCs w:val="24"/>
        </w:rPr>
        <w:t>A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.M. (Central Time) on </w:t>
      </w:r>
      <w:r w:rsidR="004909F5">
        <w:rPr>
          <w:rFonts w:asciiTheme="minorHAnsi" w:hAnsiTheme="minorHAnsi" w:cstheme="minorHAnsi"/>
          <w:sz w:val="28"/>
          <w:szCs w:val="24"/>
        </w:rPr>
        <w:t>December</w:t>
      </w:r>
      <w:r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4909F5">
        <w:rPr>
          <w:rFonts w:asciiTheme="minorHAnsi" w:hAnsiTheme="minorHAnsi" w:cstheme="minorHAnsi"/>
          <w:sz w:val="28"/>
          <w:szCs w:val="24"/>
        </w:rPr>
        <w:t>11</w:t>
      </w:r>
      <w:r w:rsidRPr="002E3A05">
        <w:rPr>
          <w:rFonts w:asciiTheme="minorHAnsi" w:hAnsiTheme="minorHAnsi" w:cstheme="minorHAnsi"/>
          <w:sz w:val="28"/>
          <w:szCs w:val="24"/>
        </w:rPr>
        <w:t>, 2018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AF18CC" w:rsidRPr="002E3A05">
        <w:rPr>
          <w:rFonts w:asciiTheme="minorHAnsi" w:hAnsiTheme="minorHAnsi" w:cstheme="minorHAnsi"/>
          <w:sz w:val="28"/>
          <w:szCs w:val="24"/>
        </w:rPr>
        <w:t>in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D76763" w:rsidRPr="002E3A05">
        <w:rPr>
          <w:rFonts w:asciiTheme="minorHAnsi" w:hAnsiTheme="minorHAnsi" w:cstheme="minorHAnsi"/>
          <w:sz w:val="28"/>
          <w:szCs w:val="24"/>
        </w:rPr>
        <w:t xml:space="preserve">the </w:t>
      </w:r>
      <w:r w:rsidR="002E1E1D">
        <w:rPr>
          <w:rFonts w:asciiTheme="minorHAnsi" w:hAnsiTheme="minorHAnsi" w:cstheme="minorHAnsi"/>
          <w:sz w:val="28"/>
          <w:szCs w:val="24"/>
        </w:rPr>
        <w:t>Treasurer’s</w:t>
      </w:r>
      <w:r w:rsidR="00097714">
        <w:rPr>
          <w:rFonts w:asciiTheme="minorHAnsi" w:hAnsiTheme="minorHAnsi" w:cstheme="minorHAnsi"/>
          <w:sz w:val="28"/>
          <w:szCs w:val="24"/>
        </w:rPr>
        <w:t xml:space="preserve"> Conference Room</w:t>
      </w:r>
      <w:r w:rsidR="003A779E" w:rsidRPr="002E3A05">
        <w:rPr>
          <w:rFonts w:asciiTheme="minorHAnsi" w:hAnsiTheme="minorHAnsi" w:cstheme="minorHAnsi"/>
          <w:sz w:val="28"/>
          <w:szCs w:val="24"/>
        </w:rPr>
        <w:t xml:space="preserve"> located at</w:t>
      </w:r>
      <w:r w:rsidRPr="002E3A05">
        <w:rPr>
          <w:rFonts w:asciiTheme="minorHAnsi" w:hAnsiTheme="minorHAnsi" w:cstheme="minorHAnsi"/>
          <w:sz w:val="28"/>
          <w:szCs w:val="24"/>
        </w:rPr>
        <w:t xml:space="preserve"> the Tennessee State Capitol</w:t>
      </w:r>
      <w:r w:rsidR="0043012F" w:rsidRPr="002E3A05">
        <w:rPr>
          <w:rFonts w:asciiTheme="minorHAnsi" w:hAnsiTheme="minorHAnsi" w:cstheme="minorHAnsi"/>
          <w:sz w:val="28"/>
          <w:szCs w:val="24"/>
        </w:rPr>
        <w:t xml:space="preserve">, </w:t>
      </w:r>
      <w:r w:rsidR="002E1E1D">
        <w:rPr>
          <w:rFonts w:asciiTheme="minorHAnsi" w:hAnsiTheme="minorHAnsi" w:cstheme="minorHAnsi"/>
          <w:sz w:val="28"/>
          <w:szCs w:val="24"/>
        </w:rPr>
        <w:t>First</w:t>
      </w:r>
      <w:r w:rsidR="0043012F" w:rsidRPr="002E3A05">
        <w:rPr>
          <w:rFonts w:asciiTheme="minorHAnsi" w:hAnsiTheme="minorHAnsi" w:cstheme="minorHAnsi"/>
          <w:sz w:val="28"/>
          <w:szCs w:val="24"/>
        </w:rPr>
        <w:t xml:space="preserve"> Floor</w:t>
      </w:r>
      <w:r w:rsidRPr="002E3A05">
        <w:rPr>
          <w:rFonts w:asciiTheme="minorHAnsi" w:hAnsiTheme="minorHAnsi" w:cstheme="minorHAnsi"/>
          <w:sz w:val="28"/>
          <w:szCs w:val="24"/>
        </w:rPr>
        <w:t xml:space="preserve">; </w:t>
      </w:r>
      <w:r w:rsidR="0043012F" w:rsidRPr="002E3A05">
        <w:rPr>
          <w:rFonts w:asciiTheme="minorHAnsi" w:hAnsiTheme="minorHAnsi" w:cstheme="minorHAnsi"/>
          <w:sz w:val="28"/>
          <w:szCs w:val="24"/>
        </w:rPr>
        <w:t>600 Charlotte Avenue;</w:t>
      </w:r>
      <w:r w:rsidR="00DF12BC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613456" w:rsidRPr="002E3A05">
        <w:rPr>
          <w:rFonts w:asciiTheme="minorHAnsi" w:hAnsiTheme="minorHAnsi" w:cstheme="minorHAnsi"/>
          <w:sz w:val="28"/>
          <w:szCs w:val="24"/>
        </w:rPr>
        <w:t>Nashville, Tennessee</w:t>
      </w:r>
      <w:r w:rsidR="00765969">
        <w:rPr>
          <w:rFonts w:asciiTheme="minorHAnsi" w:hAnsiTheme="minorHAnsi" w:cstheme="minorHAnsi"/>
          <w:sz w:val="28"/>
          <w:szCs w:val="24"/>
        </w:rPr>
        <w:t xml:space="preserve"> 37243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. </w:t>
      </w:r>
      <w:r w:rsidR="00DF12BC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D12A52">
        <w:rPr>
          <w:rFonts w:asciiTheme="minorHAnsi" w:hAnsiTheme="minorHAnsi" w:cstheme="minorHAnsi"/>
          <w:sz w:val="28"/>
          <w:szCs w:val="24"/>
        </w:rPr>
        <w:t xml:space="preserve">TNFLC </w:t>
      </w:r>
      <w:r w:rsidR="00D12A52" w:rsidRPr="002E3A05">
        <w:rPr>
          <w:rFonts w:asciiTheme="minorHAnsi" w:hAnsiTheme="minorHAnsi" w:cstheme="minorHAnsi"/>
          <w:sz w:val="28"/>
          <w:szCs w:val="24"/>
        </w:rPr>
        <w:t>will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consider the following</w:t>
      </w:r>
      <w:r w:rsidR="003D76DB">
        <w:rPr>
          <w:rFonts w:asciiTheme="minorHAnsi" w:hAnsiTheme="minorHAnsi" w:cstheme="minorHAnsi"/>
          <w:sz w:val="28"/>
          <w:szCs w:val="24"/>
        </w:rPr>
        <w:t xml:space="preserve"> contracts</w:t>
      </w:r>
      <w:r w:rsidR="00613456" w:rsidRPr="002E3A05">
        <w:rPr>
          <w:rFonts w:asciiTheme="minorHAnsi" w:hAnsiTheme="minorHAnsi" w:cstheme="minorHAnsi"/>
          <w:sz w:val="28"/>
          <w:szCs w:val="24"/>
        </w:rPr>
        <w:t>:</w:t>
      </w:r>
    </w:p>
    <w:p w:rsidR="00CF3720" w:rsidRPr="002E3A05" w:rsidRDefault="00CF3720" w:rsidP="00613456">
      <w:pPr>
        <w:rPr>
          <w:rFonts w:asciiTheme="minorHAnsi" w:hAnsiTheme="minorHAnsi" w:cstheme="minorHAnsi"/>
          <w:sz w:val="28"/>
          <w:szCs w:val="24"/>
        </w:rPr>
      </w:pPr>
    </w:p>
    <w:p w:rsidR="004909F5" w:rsidRDefault="004909F5" w:rsidP="0043012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Agreement with EverFi</w:t>
      </w:r>
      <w:r w:rsidR="003D76DB">
        <w:rPr>
          <w:rFonts w:asciiTheme="minorHAnsi" w:hAnsiTheme="minorHAnsi" w:cstheme="minorHAnsi"/>
          <w:sz w:val="28"/>
          <w:szCs w:val="24"/>
        </w:rPr>
        <w:t>, Inc. for educational software;</w:t>
      </w:r>
    </w:p>
    <w:p w:rsidR="002B41B2" w:rsidRDefault="004909F5" w:rsidP="0043012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Agreement with Vanguard</w:t>
      </w:r>
      <w:r w:rsidR="003D76DB">
        <w:rPr>
          <w:rFonts w:asciiTheme="minorHAnsi" w:hAnsiTheme="minorHAnsi" w:cstheme="minorHAnsi"/>
          <w:sz w:val="28"/>
          <w:szCs w:val="24"/>
        </w:rPr>
        <w:t xml:space="preserve"> for </w:t>
      </w:r>
      <w:r w:rsidR="00D20E23">
        <w:rPr>
          <w:rFonts w:asciiTheme="minorHAnsi" w:hAnsiTheme="minorHAnsi" w:cstheme="minorHAnsi"/>
          <w:sz w:val="28"/>
          <w:szCs w:val="24"/>
        </w:rPr>
        <w:t xml:space="preserve">the </w:t>
      </w:r>
      <w:r w:rsidR="003D76DB">
        <w:rPr>
          <w:rFonts w:asciiTheme="minorHAnsi" w:hAnsiTheme="minorHAnsi" w:cstheme="minorHAnsi"/>
          <w:sz w:val="28"/>
          <w:szCs w:val="24"/>
        </w:rPr>
        <w:t xml:space="preserve">My Classroom Economy </w:t>
      </w:r>
      <w:r w:rsidR="00D20E23">
        <w:rPr>
          <w:rFonts w:asciiTheme="minorHAnsi" w:hAnsiTheme="minorHAnsi" w:cstheme="minorHAnsi"/>
          <w:sz w:val="28"/>
          <w:szCs w:val="24"/>
        </w:rPr>
        <w:t>program;</w:t>
      </w:r>
    </w:p>
    <w:p w:rsidR="005953CD" w:rsidRDefault="003D76DB" w:rsidP="0043012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Agreement with June Puett for the provision of educational programs; and</w:t>
      </w:r>
    </w:p>
    <w:p w:rsidR="004909F5" w:rsidRPr="002E3A05" w:rsidRDefault="003D76DB" w:rsidP="0043012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 xml:space="preserve">Agreement with </w:t>
      </w:r>
      <w:r w:rsidR="004909F5">
        <w:rPr>
          <w:rFonts w:asciiTheme="minorHAnsi" w:hAnsiTheme="minorHAnsi" w:cstheme="minorHAnsi"/>
          <w:sz w:val="28"/>
          <w:szCs w:val="24"/>
        </w:rPr>
        <w:t xml:space="preserve">Rachel Barrett &amp; Company </w:t>
      </w:r>
      <w:r>
        <w:rPr>
          <w:rFonts w:asciiTheme="minorHAnsi" w:hAnsiTheme="minorHAnsi" w:cstheme="minorHAnsi"/>
          <w:sz w:val="28"/>
          <w:szCs w:val="24"/>
        </w:rPr>
        <w:t>for fundraising services.</w:t>
      </w:r>
    </w:p>
    <w:p w:rsidR="00613456" w:rsidRPr="002E3A05" w:rsidRDefault="00613456" w:rsidP="00CF3720">
      <w:p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</w:p>
    <w:p w:rsidR="00CA2C83" w:rsidRPr="002E3A05" w:rsidRDefault="00BF18E1" w:rsidP="00CA2C83">
      <w:pPr>
        <w:rPr>
          <w:rFonts w:asciiTheme="minorHAnsi" w:hAnsiTheme="minorHAnsi"/>
          <w:sz w:val="28"/>
          <w:szCs w:val="24"/>
        </w:rPr>
      </w:pPr>
      <w:r w:rsidRPr="002E3A05">
        <w:rPr>
          <w:rFonts w:asciiTheme="minorHAnsi" w:hAnsiTheme="minorHAnsi"/>
          <w:sz w:val="28"/>
          <w:szCs w:val="24"/>
        </w:rPr>
        <w:t>This meeting will</w:t>
      </w:r>
      <w:r w:rsidR="00CA2C83" w:rsidRPr="002E3A05">
        <w:rPr>
          <w:rFonts w:asciiTheme="minorHAnsi" w:hAnsiTheme="minorHAnsi"/>
          <w:sz w:val="28"/>
          <w:szCs w:val="24"/>
        </w:rPr>
        <w:t xml:space="preserve"> be conducted permitting participation by electronic or other means of communication pursuant to Tenn. Code Ann. §</w:t>
      </w:r>
      <w:r w:rsidR="003D76DB">
        <w:rPr>
          <w:rFonts w:asciiTheme="minorHAnsi" w:hAnsiTheme="minorHAnsi"/>
          <w:sz w:val="28"/>
          <w:szCs w:val="24"/>
        </w:rPr>
        <w:t xml:space="preserve"> </w:t>
      </w:r>
      <w:r w:rsidR="00CA2C83" w:rsidRPr="002E3A05">
        <w:rPr>
          <w:rFonts w:asciiTheme="minorHAnsi" w:hAnsiTheme="minorHAnsi"/>
          <w:sz w:val="28"/>
          <w:szCs w:val="24"/>
        </w:rPr>
        <w:t>8-44-108.  Please conta</w:t>
      </w:r>
      <w:r w:rsidRPr="002E3A05">
        <w:rPr>
          <w:rFonts w:asciiTheme="minorHAnsi" w:hAnsiTheme="minorHAnsi"/>
          <w:sz w:val="28"/>
          <w:szCs w:val="24"/>
        </w:rPr>
        <w:t xml:space="preserve">ct Bill Parker, Director of the Tennessee Financial Literacy Commission at (615) 532-5892 for more information. </w:t>
      </w:r>
    </w:p>
    <w:p w:rsidR="00CA2C83" w:rsidRPr="002E3A05" w:rsidRDefault="00CA2C83" w:rsidP="00613456">
      <w:pPr>
        <w:rPr>
          <w:rFonts w:asciiTheme="minorHAnsi" w:hAnsiTheme="minorHAnsi" w:cstheme="minorHAnsi"/>
          <w:sz w:val="28"/>
          <w:szCs w:val="24"/>
        </w:rPr>
      </w:pPr>
    </w:p>
    <w:p w:rsidR="000F2185" w:rsidRPr="00C17ED4" w:rsidRDefault="00613456" w:rsidP="000F2185">
      <w:pPr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 xml:space="preserve">Individuals with disabilities who wish to participate in these proceedings and require an accommodation should contact </w:t>
      </w:r>
      <w:r w:rsidR="00BE4DC6" w:rsidRPr="002E3A05">
        <w:rPr>
          <w:rFonts w:asciiTheme="minorHAnsi" w:hAnsiTheme="minorHAnsi" w:cstheme="minorHAnsi"/>
          <w:sz w:val="28"/>
          <w:szCs w:val="24"/>
        </w:rPr>
        <w:t>Bill Parker, Director of the Tennessee Financial Literacy Commission</w:t>
      </w:r>
      <w:r w:rsidRPr="002E3A05">
        <w:rPr>
          <w:rFonts w:asciiTheme="minorHAnsi" w:hAnsiTheme="minorHAnsi" w:cstheme="minorHAnsi"/>
          <w:sz w:val="28"/>
          <w:szCs w:val="24"/>
        </w:rPr>
        <w:t xml:space="preserve"> no</w:t>
      </w:r>
      <w:r w:rsidR="003D76DB">
        <w:rPr>
          <w:rFonts w:asciiTheme="minorHAnsi" w:hAnsiTheme="minorHAnsi" w:cstheme="minorHAnsi"/>
          <w:sz w:val="28"/>
          <w:szCs w:val="24"/>
        </w:rPr>
        <w:t xml:space="preserve"> fewer</w:t>
      </w:r>
      <w:r w:rsidRPr="002E3A05">
        <w:rPr>
          <w:rFonts w:asciiTheme="minorHAnsi" w:hAnsiTheme="minorHAnsi" w:cstheme="minorHAnsi"/>
          <w:sz w:val="28"/>
          <w:szCs w:val="24"/>
        </w:rPr>
        <w:t xml:space="preserve"> than two (2) days prior to the scheduled meeting date to allow time for the Treasury Department to arrange for an accommodation.  You may contact the </w:t>
      </w:r>
      <w:r w:rsidR="00BC403A" w:rsidRPr="002E3A05">
        <w:rPr>
          <w:rFonts w:asciiTheme="minorHAnsi" w:hAnsiTheme="minorHAnsi" w:cstheme="minorHAnsi"/>
          <w:sz w:val="28"/>
          <w:szCs w:val="24"/>
        </w:rPr>
        <w:t>Tennessee Financial Literacy Commission</w:t>
      </w:r>
      <w:r w:rsidRPr="002E3A05">
        <w:rPr>
          <w:rFonts w:asciiTheme="minorHAnsi" w:hAnsiTheme="minorHAnsi" w:cstheme="minorHAnsi"/>
          <w:sz w:val="28"/>
          <w:szCs w:val="24"/>
        </w:rPr>
        <w:t xml:space="preserve"> at </w:t>
      </w:r>
      <w:r w:rsidR="00BC403A" w:rsidRPr="002E3A05">
        <w:rPr>
          <w:rFonts w:asciiTheme="minorHAnsi" w:hAnsiTheme="minorHAnsi" w:cstheme="minorHAnsi"/>
          <w:sz w:val="28"/>
          <w:szCs w:val="24"/>
        </w:rPr>
        <w:t>Andrew Jackson Building, 15</w:t>
      </w:r>
      <w:r w:rsidR="00BC403A" w:rsidRPr="002E3A05">
        <w:rPr>
          <w:rFonts w:asciiTheme="minorHAnsi" w:hAnsiTheme="minorHAnsi" w:cstheme="minorHAnsi"/>
          <w:sz w:val="28"/>
          <w:szCs w:val="24"/>
          <w:vertAlign w:val="superscript"/>
        </w:rPr>
        <w:t>th</w:t>
      </w:r>
      <w:r w:rsidR="00BC403A" w:rsidRPr="002E3A05">
        <w:rPr>
          <w:rFonts w:asciiTheme="minorHAnsi" w:hAnsiTheme="minorHAnsi" w:cstheme="minorHAnsi"/>
          <w:sz w:val="28"/>
          <w:szCs w:val="24"/>
        </w:rPr>
        <w:t xml:space="preserve"> Floor; 502 Deaderick Street; Nashville, Tennessee 37243;</w:t>
      </w:r>
      <w:r w:rsidR="00CF3720" w:rsidRPr="002E3A05">
        <w:rPr>
          <w:rFonts w:asciiTheme="minorHAnsi" w:hAnsiTheme="minorHAnsi" w:cstheme="minorHAnsi"/>
          <w:sz w:val="28"/>
          <w:szCs w:val="24"/>
        </w:rPr>
        <w:t xml:space="preserve"> (615) </w:t>
      </w:r>
      <w:r w:rsidR="00BC403A" w:rsidRPr="002E3A05">
        <w:rPr>
          <w:rFonts w:asciiTheme="minorHAnsi" w:hAnsiTheme="minorHAnsi" w:cstheme="minorHAnsi"/>
          <w:sz w:val="28"/>
          <w:szCs w:val="24"/>
        </w:rPr>
        <w:t>532-5892</w:t>
      </w:r>
      <w:r w:rsidR="00CF3720" w:rsidRPr="002E3A05">
        <w:rPr>
          <w:rFonts w:asciiTheme="minorHAnsi" w:hAnsiTheme="minorHAnsi" w:cstheme="minorHAnsi"/>
          <w:sz w:val="28"/>
          <w:szCs w:val="24"/>
        </w:rPr>
        <w:t>,</w:t>
      </w:r>
      <w:r w:rsidRPr="002E3A05">
        <w:rPr>
          <w:rFonts w:asciiTheme="minorHAnsi" w:hAnsiTheme="minorHAnsi" w:cstheme="minorHAnsi"/>
          <w:sz w:val="28"/>
          <w:szCs w:val="24"/>
        </w:rPr>
        <w:t xml:space="preserve"> or </w:t>
      </w:r>
      <w:r w:rsidR="00E456A5" w:rsidRPr="002E3A05">
        <w:rPr>
          <w:rFonts w:asciiTheme="minorHAnsi" w:hAnsiTheme="minorHAnsi" w:cstheme="minorHAnsi"/>
          <w:sz w:val="28"/>
          <w:szCs w:val="24"/>
        </w:rPr>
        <w:t>Bill Parker</w:t>
      </w:r>
      <w:r w:rsidRPr="002E3A05">
        <w:rPr>
          <w:rFonts w:asciiTheme="minorHAnsi" w:hAnsiTheme="minorHAnsi" w:cstheme="minorHAnsi"/>
          <w:sz w:val="28"/>
          <w:szCs w:val="24"/>
        </w:rPr>
        <w:t xml:space="preserve"> by email at </w:t>
      </w:r>
      <w:hyperlink r:id="rId8" w:history="1">
        <w:r w:rsidR="00964747" w:rsidRPr="002E3A05">
          <w:rPr>
            <w:rStyle w:val="Hyperlink"/>
            <w:rFonts w:asciiTheme="minorHAnsi" w:hAnsiTheme="minorHAnsi" w:cstheme="minorHAnsi"/>
            <w:sz w:val="28"/>
            <w:szCs w:val="24"/>
          </w:rPr>
          <w:t>Bill.Parker@tn.gov</w:t>
        </w:r>
      </w:hyperlink>
      <w:r w:rsidR="00964747" w:rsidRPr="002E3A05">
        <w:rPr>
          <w:rFonts w:asciiTheme="minorHAnsi" w:hAnsiTheme="minorHAnsi" w:cstheme="minorHAnsi"/>
          <w:sz w:val="28"/>
          <w:szCs w:val="24"/>
        </w:rPr>
        <w:t>.</w:t>
      </w:r>
      <w:bookmarkEnd w:id="0"/>
    </w:p>
    <w:sectPr w:rsidR="000F2185" w:rsidRPr="00C17ED4" w:rsidSect="009324AC">
      <w:pgSz w:w="12240" w:h="15840" w:code="1"/>
      <w:pgMar w:top="576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35" w:rsidRDefault="00440A35" w:rsidP="00ED4A93">
      <w:r>
        <w:separator/>
      </w:r>
    </w:p>
  </w:endnote>
  <w:endnote w:type="continuationSeparator" w:id="0">
    <w:p w:rsidR="00440A35" w:rsidRDefault="00440A35" w:rsidP="00ED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35" w:rsidRDefault="00440A35" w:rsidP="00ED4A93">
      <w:r>
        <w:separator/>
      </w:r>
    </w:p>
  </w:footnote>
  <w:footnote w:type="continuationSeparator" w:id="0">
    <w:p w:rsidR="00440A35" w:rsidRDefault="00440A35" w:rsidP="00ED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2439D"/>
    <w:multiLevelType w:val="hybridMultilevel"/>
    <w:tmpl w:val="575CBC3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56"/>
    <w:rsid w:val="00083545"/>
    <w:rsid w:val="00097714"/>
    <w:rsid w:val="000D507C"/>
    <w:rsid w:val="000F2185"/>
    <w:rsid w:val="00105CE2"/>
    <w:rsid w:val="0016432B"/>
    <w:rsid w:val="00166849"/>
    <w:rsid w:val="00195C83"/>
    <w:rsid w:val="001F12A1"/>
    <w:rsid w:val="0029706F"/>
    <w:rsid w:val="002B41B2"/>
    <w:rsid w:val="002B43A9"/>
    <w:rsid w:val="002C4254"/>
    <w:rsid w:val="002D0D7C"/>
    <w:rsid w:val="002E1E1D"/>
    <w:rsid w:val="002E3A05"/>
    <w:rsid w:val="002F1EBA"/>
    <w:rsid w:val="00316E62"/>
    <w:rsid w:val="003457BA"/>
    <w:rsid w:val="00363071"/>
    <w:rsid w:val="00386307"/>
    <w:rsid w:val="003A779E"/>
    <w:rsid w:val="003D76DB"/>
    <w:rsid w:val="0043012F"/>
    <w:rsid w:val="0043656C"/>
    <w:rsid w:val="00440A35"/>
    <w:rsid w:val="00441F4A"/>
    <w:rsid w:val="004541B8"/>
    <w:rsid w:val="00464886"/>
    <w:rsid w:val="004909F5"/>
    <w:rsid w:val="00494EB5"/>
    <w:rsid w:val="004D26A2"/>
    <w:rsid w:val="004E2EA8"/>
    <w:rsid w:val="004F7B63"/>
    <w:rsid w:val="00567EE7"/>
    <w:rsid w:val="005901E5"/>
    <w:rsid w:val="005953CD"/>
    <w:rsid w:val="005F4768"/>
    <w:rsid w:val="00610E55"/>
    <w:rsid w:val="00613456"/>
    <w:rsid w:val="00637F39"/>
    <w:rsid w:val="006B0D20"/>
    <w:rsid w:val="006D3326"/>
    <w:rsid w:val="00702B80"/>
    <w:rsid w:val="00765969"/>
    <w:rsid w:val="00782991"/>
    <w:rsid w:val="00786403"/>
    <w:rsid w:val="007A5E3C"/>
    <w:rsid w:val="007D3521"/>
    <w:rsid w:val="00817D25"/>
    <w:rsid w:val="0084706F"/>
    <w:rsid w:val="008D58FB"/>
    <w:rsid w:val="008E5A33"/>
    <w:rsid w:val="009324AC"/>
    <w:rsid w:val="009408E9"/>
    <w:rsid w:val="00964747"/>
    <w:rsid w:val="00970099"/>
    <w:rsid w:val="009959CC"/>
    <w:rsid w:val="00A02912"/>
    <w:rsid w:val="00A43EAF"/>
    <w:rsid w:val="00A637E5"/>
    <w:rsid w:val="00AF18CC"/>
    <w:rsid w:val="00B32AFF"/>
    <w:rsid w:val="00BC403A"/>
    <w:rsid w:val="00BD0C72"/>
    <w:rsid w:val="00BE4740"/>
    <w:rsid w:val="00BE4DC6"/>
    <w:rsid w:val="00BE6740"/>
    <w:rsid w:val="00BF18E1"/>
    <w:rsid w:val="00C034BC"/>
    <w:rsid w:val="00C10DBF"/>
    <w:rsid w:val="00C17ED4"/>
    <w:rsid w:val="00C32806"/>
    <w:rsid w:val="00C82ECB"/>
    <w:rsid w:val="00C86B34"/>
    <w:rsid w:val="00CA2C83"/>
    <w:rsid w:val="00CC2533"/>
    <w:rsid w:val="00CE740B"/>
    <w:rsid w:val="00CF3720"/>
    <w:rsid w:val="00D074EF"/>
    <w:rsid w:val="00D111BA"/>
    <w:rsid w:val="00D12A52"/>
    <w:rsid w:val="00D20E23"/>
    <w:rsid w:val="00D76763"/>
    <w:rsid w:val="00DA2F22"/>
    <w:rsid w:val="00DF0552"/>
    <w:rsid w:val="00DF12BC"/>
    <w:rsid w:val="00E33BB4"/>
    <w:rsid w:val="00E456A5"/>
    <w:rsid w:val="00E5672A"/>
    <w:rsid w:val="00EC545C"/>
    <w:rsid w:val="00ED4A93"/>
    <w:rsid w:val="00FA0AEB"/>
    <w:rsid w:val="00FB12F1"/>
    <w:rsid w:val="00FD127F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AC397A-DE65-42AF-A804-C62AB498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083" w:right="1053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styleId="BodyText">
    <w:name w:val="Body Text"/>
    <w:basedOn w:val="Normal"/>
    <w:rPr>
      <w:b/>
      <w:bCs/>
      <w:caps/>
      <w:sz w:val="18"/>
    </w:rPr>
  </w:style>
  <w:style w:type="paragraph" w:styleId="BalloonText">
    <w:name w:val="Balloon Text"/>
    <w:basedOn w:val="Normal"/>
    <w:semiHidden/>
    <w:rsid w:val="00610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7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4A93"/>
  </w:style>
  <w:style w:type="paragraph" w:styleId="Footer">
    <w:name w:val="footer"/>
    <w:basedOn w:val="Normal"/>
    <w:link w:val="Foot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4A93"/>
  </w:style>
  <w:style w:type="character" w:styleId="Hyperlink">
    <w:name w:val="Hyperlink"/>
    <w:basedOn w:val="DefaultParagraphFont"/>
    <w:unhideWhenUsed/>
    <w:rsid w:val="0096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Parker@t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i91014\Application%20Data\Microsoft\Templates\Claim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Claims Letterhead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TN, Dept of Treasury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Larissa Dills</dc:creator>
  <cp:lastModifiedBy>Patrick J. Crawford</cp:lastModifiedBy>
  <cp:revision>2</cp:revision>
  <cp:lastPrinted>2018-01-03T16:01:00Z</cp:lastPrinted>
  <dcterms:created xsi:type="dcterms:W3CDTF">2018-11-13T14:06:00Z</dcterms:created>
  <dcterms:modified xsi:type="dcterms:W3CDTF">2018-11-13T14:06:00Z</dcterms:modified>
</cp:coreProperties>
</file>