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46A2" w14:textId="3F31EEF2" w:rsidR="00A20DB9" w:rsidRPr="006E3B03" w:rsidRDefault="001A297F" w:rsidP="00A20DB9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FA9BE1E" wp14:editId="4DEF4D6E">
            <wp:extent cx="2584450" cy="545054"/>
            <wp:effectExtent l="0" t="0" r="6350" b="7620"/>
            <wp:docPr id="261205356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05356" name="Picture 1" descr="Graphical user interface,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894" cy="55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254BC40D" w:rsidR="00A20DB9" w:rsidRPr="00A20DB9" w:rsidRDefault="000772C0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Establishment</w:t>
      </w:r>
      <w:r w:rsidR="00E94C7B"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 xml:space="preserve"> of a</w:t>
      </w: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 xml:space="preserve"> </w:t>
      </w:r>
      <w:r w:rsidR="007B09CF"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Concentration within an Academic Program</w:t>
      </w:r>
    </w:p>
    <w:p w14:paraId="7EA42EF1" w14:textId="07879B8A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D0C9FC5" w14:textId="79A88729" w:rsidR="00A20DB9" w:rsidRPr="00517E03" w:rsidRDefault="00A20DB9" w:rsidP="001A297F">
      <w:pPr>
        <w:spacing w:after="0" w:line="240" w:lineRule="auto"/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In order to</w:t>
      </w:r>
      <w:proofErr w:type="gramEnd"/>
      <w:r>
        <w:rPr>
          <w:rFonts w:ascii="Open Sans" w:hAnsi="Open Sans" w:cs="Open Sans"/>
          <w:sz w:val="20"/>
          <w:szCs w:val="20"/>
        </w:rPr>
        <w:t xml:space="preserve">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 xml:space="preserve">. </w:t>
      </w: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5AF453FF" w14:textId="33ECB156" w:rsidR="00A20DB9" w:rsidRPr="005B03BA" w:rsidRDefault="00A20DB9" w:rsidP="00A20DB9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Academic Action Notification Checklist</w:t>
      </w:r>
    </w:p>
    <w:p w14:paraId="4C051403" w14:textId="0FC8B450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Institution name </w:t>
      </w:r>
    </w:p>
    <w:p w14:paraId="21BA0C26" w14:textId="77777777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79DDA7C7" w14:textId="7970D249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Name and email of person completing the form</w:t>
      </w:r>
    </w:p>
    <w:p w14:paraId="78403B78" w14:textId="77777777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477A84B0" w14:textId="77777777" w:rsidR="00A20DB9" w:rsidRPr="00043E40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 w:rsidRPr="00043E40">
        <w:rPr>
          <w:rFonts w:ascii="Open Sans" w:hAnsi="Open Sans" w:cs="Open Sans"/>
          <w:b/>
          <w:sz w:val="20"/>
          <w:szCs w:val="20"/>
        </w:rPr>
        <w:t>Letter of support for the proposed program from the Chief Academic Officer</w:t>
      </w:r>
    </w:p>
    <w:p w14:paraId="42413678" w14:textId="77777777" w:rsidR="00A20DB9" w:rsidRPr="0038592F" w:rsidRDefault="00A20DB9" w:rsidP="00A20DB9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You may submit one letter of support from your institutional CAO for all academic actions submitted on the same date, but the letter must be uploaded to each notification submitted. </w:t>
      </w:r>
    </w:p>
    <w:p w14:paraId="5AD36DF6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7C2E646F" w14:textId="53365BA9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67673FFA" w14:textId="77777777" w:rsidR="00A20DB9" w:rsidRPr="000A1E18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1ACFF003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Institutional/Governing Board Approval (if applicable)</w:t>
      </w:r>
    </w:p>
    <w:p w14:paraId="363755F8" w14:textId="7F0E5500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63DFD284" w14:textId="77777777" w:rsidR="00A20DB9" w:rsidRPr="00794D36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03E9CB63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Implementation Date</w:t>
      </w:r>
    </w:p>
    <w:p w14:paraId="3B2C4299" w14:textId="1C9BF2FD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25C59001" w14:textId="77777777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2C03B2D0" w14:textId="0636E8BC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1F7901">
        <w:rPr>
          <w:rFonts w:ascii="Open Sans" w:hAnsi="Open Sans" w:cs="Open Sans"/>
          <w:b/>
          <w:sz w:val="20"/>
          <w:szCs w:val="20"/>
        </w:rPr>
        <w:t>Federal Classification of Instructional Program (CIP) Code</w:t>
      </w:r>
    </w:p>
    <w:p w14:paraId="038B23F5" w14:textId="273243C4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</w:t>
      </w:r>
      <w:proofErr w:type="gramStart"/>
      <w:r>
        <w:rPr>
          <w:rFonts w:ascii="Open Sans" w:hAnsi="Open Sans" w:cs="Open Sans"/>
          <w:bCs/>
          <w:sz w:val="20"/>
          <w:szCs w:val="20"/>
        </w:rPr>
        <w:t>XX.XXXX</w:t>
      </w:r>
      <w:proofErr w:type="gramEnd"/>
      <w:r>
        <w:rPr>
          <w:rFonts w:ascii="Open Sans" w:hAnsi="Open Sans" w:cs="Open Sans"/>
          <w:bCs/>
          <w:sz w:val="20"/>
          <w:szCs w:val="20"/>
        </w:rPr>
        <w:t>) unless trailing digits are required to distinguish from existing programs of the same level</w:t>
      </w:r>
    </w:p>
    <w:p w14:paraId="4E5E8208" w14:textId="77777777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</w:p>
    <w:p w14:paraId="51F50748" w14:textId="77777777" w:rsidR="00A20DB9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24EF9720" w14:textId="3F8E5238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t>Additional requirements by type of Academic Action Notification</w:t>
      </w:r>
    </w:p>
    <w:p w14:paraId="16857DFF" w14:textId="77777777" w:rsidR="00A20DB9" w:rsidRPr="005B03BA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rPr>
          <w:rFonts w:ascii="Open Sans" w:hAnsi="Open Sans" w:cs="Open Sans"/>
          <w:b/>
          <w:sz w:val="12"/>
          <w:szCs w:val="12"/>
        </w:rPr>
      </w:pPr>
    </w:p>
    <w:p w14:paraId="193D85FC" w14:textId="77777777" w:rsidR="000772C0" w:rsidRDefault="000772C0" w:rsidP="000772C0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t>Establishment of a new concentration within an existing academic program</w:t>
      </w:r>
    </w:p>
    <w:p w14:paraId="6849CF97" w14:textId="64A70C3E" w:rsidR="000772C0" w:rsidRDefault="000772C0" w:rsidP="000772C0">
      <w:pPr>
        <w:pStyle w:val="ListParagraph"/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Academic program title</w:t>
      </w:r>
    </w:p>
    <w:p w14:paraId="778D85E7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5A73E53" w14:textId="63BCE1E8" w:rsidR="000772C0" w:rsidRPr="00F77147" w:rsidRDefault="000772C0" w:rsidP="000772C0">
      <w:pPr>
        <w:pStyle w:val="ListParagraph"/>
        <w:numPr>
          <w:ilvl w:val="0"/>
          <w:numId w:val="7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New concentration title </w:t>
      </w:r>
      <w:r>
        <w:rPr>
          <w:rFonts w:ascii="Open Sans" w:hAnsi="Open Sans" w:cs="Open Sans"/>
          <w:i/>
          <w:iCs/>
          <w:sz w:val="20"/>
          <w:szCs w:val="20"/>
        </w:rPr>
        <w:t>(if adding multiple NEW concentrations, please list each separated by a semicolon)</w:t>
      </w:r>
    </w:p>
    <w:p w14:paraId="55D14A03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0CB0CE8C" w14:textId="591129C2" w:rsidR="000772C0" w:rsidRDefault="000772C0" w:rsidP="000772C0">
      <w:pPr>
        <w:pStyle w:val="ListParagraph"/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027BDB0F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5F07858" w14:textId="77777777" w:rsidR="000772C0" w:rsidRDefault="000772C0" w:rsidP="000772C0">
      <w:pPr>
        <w:pStyle w:val="ListParagraph"/>
        <w:numPr>
          <w:ilvl w:val="0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Provide information on the new concentration, including:</w:t>
      </w:r>
    </w:p>
    <w:p w14:paraId="2545BD9C" w14:textId="32657560" w:rsidR="000772C0" w:rsidRDefault="000772C0" w:rsidP="000772C0">
      <w:pPr>
        <w:pStyle w:val="ListParagraph"/>
        <w:numPr>
          <w:ilvl w:val="1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Justification for the new concentration</w:t>
      </w:r>
    </w:p>
    <w:p w14:paraId="7954BE9C" w14:textId="7218DA7D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E82F003" w14:textId="403E6DA5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6012284" w14:textId="6495F80B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859B2E2" w14:textId="54306FBA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13B146D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F87C40A" w14:textId="328B7BFB" w:rsidR="000772C0" w:rsidRDefault="000772C0" w:rsidP="000772C0">
      <w:pPr>
        <w:pStyle w:val="ListParagraph"/>
        <w:numPr>
          <w:ilvl w:val="1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Expectation of demand for the new concentration</w:t>
      </w:r>
    </w:p>
    <w:p w14:paraId="2C20129E" w14:textId="1CFB36D4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C7332F6" w14:textId="1A77004E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2536A67" w14:textId="3525E8DB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A62E191" w14:textId="0E744082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CDB83FC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678A095" w14:textId="2C631C56" w:rsidR="000772C0" w:rsidRDefault="000772C0" w:rsidP="000772C0">
      <w:pPr>
        <w:pStyle w:val="ListParagraph"/>
        <w:numPr>
          <w:ilvl w:val="1"/>
          <w:numId w:val="8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Explanation of how the concentration contributes to the overall degree program</w:t>
      </w:r>
    </w:p>
    <w:p w14:paraId="7142D526" w14:textId="09191216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1D7837A" w14:textId="63DB9C9C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B13FCD6" w14:textId="48D79AB9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2578426" w14:textId="42757095" w:rsid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E6CE89C" w14:textId="77777777" w:rsidR="000772C0" w:rsidRPr="000772C0" w:rsidRDefault="000772C0" w:rsidP="000772C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CB52BCD" w14:textId="77777777" w:rsidR="000772C0" w:rsidRPr="008E776A" w:rsidRDefault="000772C0" w:rsidP="000772C0">
      <w:pPr>
        <w:pStyle w:val="ListParagraph"/>
        <w:numPr>
          <w:ilvl w:val="1"/>
          <w:numId w:val="8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Identify all courses (course number, title, and credit hours) for the new concentration</w:t>
      </w:r>
    </w:p>
    <w:p w14:paraId="024F5071" w14:textId="6EA0E8CD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E0FE58D" w14:textId="32E62D69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4368F128" w14:textId="77777777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682A2385" w14:textId="33A187B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6DFA475" w14:textId="5CB512D0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99FAE80" w14:textId="6DF61E6B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15F9D85F" w14:textId="2CEE84C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567F4EB" w14:textId="102BD189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C808BE7" w14:textId="73A63B8F" w:rsidR="00A20DB9" w:rsidRPr="00237606" w:rsidRDefault="00A20DB9" w:rsidP="006D5D8A">
      <w:pPr>
        <w:pStyle w:val="ListParagraph"/>
        <w:spacing w:after="120"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2341" w14:textId="77777777" w:rsidR="00F77147" w:rsidRDefault="00F77147" w:rsidP="00F77147">
      <w:pPr>
        <w:spacing w:after="0" w:line="240" w:lineRule="auto"/>
      </w:pPr>
      <w:r>
        <w:separator/>
      </w:r>
    </w:p>
  </w:endnote>
  <w:endnote w:type="continuationSeparator" w:id="0">
    <w:p w14:paraId="5B436248" w14:textId="77777777" w:rsidR="00F77147" w:rsidRDefault="00F77147" w:rsidP="00F7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84FF" w14:textId="77777777" w:rsidR="00F77147" w:rsidRDefault="00F77147" w:rsidP="00F77147">
      <w:pPr>
        <w:spacing w:after="0" w:line="240" w:lineRule="auto"/>
      </w:pPr>
      <w:r>
        <w:separator/>
      </w:r>
    </w:p>
  </w:footnote>
  <w:footnote w:type="continuationSeparator" w:id="0">
    <w:p w14:paraId="2E38BB09" w14:textId="77777777" w:rsidR="00F77147" w:rsidRDefault="00F77147" w:rsidP="00F7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7310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DC79A4" w14:textId="200A4E65" w:rsidR="00F77147" w:rsidRDefault="00F7714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6D1F0F" w14:textId="77777777" w:rsidR="00F77147" w:rsidRDefault="00F77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6205"/>
    <w:multiLevelType w:val="hybridMultilevel"/>
    <w:tmpl w:val="24A8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429A"/>
    <w:multiLevelType w:val="hybridMultilevel"/>
    <w:tmpl w:val="BA2A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94F83"/>
    <w:multiLevelType w:val="hybridMultilevel"/>
    <w:tmpl w:val="4786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9232740">
    <w:abstractNumId w:val="4"/>
  </w:num>
  <w:num w:numId="2" w16cid:durableId="215893970">
    <w:abstractNumId w:val="2"/>
  </w:num>
  <w:num w:numId="3" w16cid:durableId="2141537224">
    <w:abstractNumId w:val="7"/>
  </w:num>
  <w:num w:numId="4" w16cid:durableId="361588927">
    <w:abstractNumId w:val="5"/>
  </w:num>
  <w:num w:numId="5" w16cid:durableId="1301643220">
    <w:abstractNumId w:val="1"/>
  </w:num>
  <w:num w:numId="6" w16cid:durableId="200168036">
    <w:abstractNumId w:val="0"/>
  </w:num>
  <w:num w:numId="7" w16cid:durableId="1471824483">
    <w:abstractNumId w:val="6"/>
  </w:num>
  <w:num w:numId="8" w16cid:durableId="1401948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0772C0"/>
    <w:rsid w:val="001A297F"/>
    <w:rsid w:val="002D7406"/>
    <w:rsid w:val="004329FF"/>
    <w:rsid w:val="006D5D8A"/>
    <w:rsid w:val="006F1F89"/>
    <w:rsid w:val="007B09CF"/>
    <w:rsid w:val="009B7DFF"/>
    <w:rsid w:val="00A20DB9"/>
    <w:rsid w:val="00DD712F"/>
    <w:rsid w:val="00E94C7B"/>
    <w:rsid w:val="00F70C35"/>
    <w:rsid w:val="00F7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47"/>
  </w:style>
  <w:style w:type="paragraph" w:styleId="Footer">
    <w:name w:val="footer"/>
    <w:basedOn w:val="Normal"/>
    <w:link w:val="FooterChar"/>
    <w:uiPriority w:val="99"/>
    <w:unhideWhenUsed/>
    <w:rsid w:val="00F7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Institution name </vt:lpstr>
      <vt:lpstr>    </vt:lpstr>
      <vt:lpstr>    Name and email of person completing the form</vt:lpstr>
      <vt:lpstr>    </vt:lpstr>
      <vt:lpstr>    Letter of support for the proposed program from the Chief Academic Officer</vt:lpstr>
      <vt:lpstr/>
      <vt:lpstr>Additional requirements by type of Academic Action Notification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Katherine Brackett</cp:lastModifiedBy>
  <cp:revision>3</cp:revision>
  <dcterms:created xsi:type="dcterms:W3CDTF">2026-02-13T18:11:00Z</dcterms:created>
  <dcterms:modified xsi:type="dcterms:W3CDTF">2026-02-13T18:14:00Z</dcterms:modified>
</cp:coreProperties>
</file>