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5A3CB" w14:textId="5B987F11" w:rsidR="00157D63" w:rsidRDefault="00823BE1" w:rsidP="00C670EC">
      <w:pPr>
        <w:pStyle w:val="Title"/>
        <w:widowControl w:val="0"/>
        <w:pBdr>
          <w:bottom w:val="single" w:sz="8" w:space="4" w:color="404040" w:themeColor="text1" w:themeTint="BF"/>
        </w:pBdr>
        <w:autoSpaceDE w:val="0"/>
        <w:autoSpaceDN w:val="0"/>
        <w:adjustRightInd w:val="0"/>
        <w:spacing w:before="3000" w:after="300"/>
        <w:contextualSpacing/>
        <w:jc w:val="left"/>
        <w:outlineLvl w:val="9"/>
        <w:rPr>
          <w:rFonts w:asciiTheme="minorHAnsi" w:eastAsiaTheme="majorEastAsia" w:hAnsiTheme="minorHAnsi" w:cstheme="minorHAnsi"/>
          <w:b w:val="0"/>
          <w:bCs w:val="0"/>
          <w:color w:val="365F91" w:themeColor="accent1" w:themeShade="BF"/>
          <w:spacing w:val="5"/>
          <w:sz w:val="72"/>
          <w:szCs w:val="52"/>
        </w:rPr>
      </w:pPr>
      <w:r w:rsidRPr="00974D51">
        <w:rPr>
          <w:rFonts w:asciiTheme="minorHAnsi" w:eastAsiaTheme="majorEastAsia" w:hAnsiTheme="minorHAnsi" w:cstheme="minorHAnsi"/>
          <w:b w:val="0"/>
          <w:bCs w:val="0"/>
          <w:noProof/>
          <w:color w:val="365F91" w:themeColor="accent1" w:themeShade="BF"/>
          <w:spacing w:val="5"/>
          <w:sz w:val="72"/>
          <w:szCs w:val="52"/>
        </w:rPr>
        <w:drawing>
          <wp:anchor distT="0" distB="0" distL="114300" distR="114300" simplePos="0" relativeHeight="251658247" behindDoc="1" locked="0" layoutInCell="1" allowOverlap="1" wp14:anchorId="1EFE8A6F" wp14:editId="5747F4B9">
            <wp:simplePos x="0" y="0"/>
            <wp:positionH relativeFrom="margin">
              <wp:posOffset>1546225</wp:posOffset>
            </wp:positionH>
            <wp:positionV relativeFrom="margin">
              <wp:posOffset>-77470</wp:posOffset>
            </wp:positionV>
            <wp:extent cx="3505200" cy="2505075"/>
            <wp:effectExtent l="0" t="0" r="0" b="0"/>
            <wp:wrapTight wrapText="bothSides">
              <wp:wrapPolygon edited="0">
                <wp:start x="5635" y="1643"/>
                <wp:lineTo x="4696" y="2135"/>
                <wp:lineTo x="1878" y="4106"/>
                <wp:lineTo x="1174" y="6078"/>
                <wp:lineTo x="587" y="7227"/>
                <wp:lineTo x="117" y="9856"/>
                <wp:lineTo x="235" y="12484"/>
                <wp:lineTo x="939" y="15112"/>
                <wp:lineTo x="2583" y="18068"/>
                <wp:lineTo x="5048" y="19547"/>
                <wp:lineTo x="5635" y="19875"/>
                <wp:lineTo x="7513" y="19875"/>
                <wp:lineTo x="10683" y="18068"/>
                <wp:lineTo x="11035" y="17740"/>
                <wp:lineTo x="20543" y="15276"/>
                <wp:lineTo x="20778" y="10841"/>
                <wp:lineTo x="19839" y="10348"/>
                <wp:lineTo x="15143" y="9856"/>
                <wp:lineTo x="15378" y="7720"/>
                <wp:lineTo x="10800" y="6735"/>
                <wp:lineTo x="11857" y="5913"/>
                <wp:lineTo x="11270" y="4106"/>
                <wp:lineTo x="8570" y="2135"/>
                <wp:lineTo x="7630" y="1643"/>
                <wp:lineTo x="5635" y="1643"/>
              </wp:wrapPolygon>
            </wp:wrapTight>
            <wp:docPr id="672456322" name="Picture 1" descr=" Ready TN Fa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456322" name="Picture 1" descr=" Ready TN Faith Logo"/>
                    <pic:cNvPicPr/>
                  </pic:nvPicPr>
                  <pic:blipFill>
                    <a:blip r:embed="rId8">
                      <a:extLst>
                        <a:ext uri="{28A0092B-C50C-407E-A947-70E740481C1C}">
                          <a14:useLocalDpi xmlns:a14="http://schemas.microsoft.com/office/drawing/2010/main" val="0"/>
                        </a:ext>
                      </a:extLst>
                    </a:blip>
                    <a:stretch>
                      <a:fillRect/>
                    </a:stretch>
                  </pic:blipFill>
                  <pic:spPr>
                    <a:xfrm>
                      <a:off x="0" y="0"/>
                      <a:ext cx="3505200" cy="2505075"/>
                    </a:xfrm>
                    <a:prstGeom prst="rect">
                      <a:avLst/>
                    </a:prstGeom>
                  </pic:spPr>
                </pic:pic>
              </a:graphicData>
            </a:graphic>
            <wp14:sizeRelH relativeFrom="margin">
              <wp14:pctWidth>0</wp14:pctWidth>
            </wp14:sizeRelH>
            <wp14:sizeRelV relativeFrom="margin">
              <wp14:pctHeight>0</wp14:pctHeight>
            </wp14:sizeRelV>
          </wp:anchor>
        </w:drawing>
      </w:r>
    </w:p>
    <w:p w14:paraId="5830F72B" w14:textId="4C3D0292" w:rsidR="00455377" w:rsidRPr="000B0132" w:rsidRDefault="00455377" w:rsidP="00C670EC">
      <w:pPr>
        <w:pStyle w:val="Title"/>
        <w:widowControl w:val="0"/>
        <w:pBdr>
          <w:bottom w:val="single" w:sz="8" w:space="4" w:color="404040" w:themeColor="text1" w:themeTint="BF"/>
        </w:pBdr>
        <w:autoSpaceDE w:val="0"/>
        <w:autoSpaceDN w:val="0"/>
        <w:adjustRightInd w:val="0"/>
        <w:spacing w:before="3000" w:after="300"/>
        <w:contextualSpacing/>
        <w:jc w:val="left"/>
        <w:outlineLvl w:val="9"/>
        <w:rPr>
          <w:rFonts w:ascii="Open Sans Extrabold" w:eastAsiaTheme="majorEastAsia" w:hAnsi="Open Sans Extrabold" w:cs="Open Sans Extrabold"/>
          <w:color w:val="365F91" w:themeColor="accent1" w:themeShade="BF"/>
          <w:spacing w:val="5"/>
          <w:sz w:val="56"/>
          <w:szCs w:val="48"/>
        </w:rPr>
      </w:pPr>
      <w:r w:rsidRPr="000B0132">
        <w:rPr>
          <w:rFonts w:ascii="Open Sans Extrabold" w:eastAsiaTheme="majorEastAsia" w:hAnsi="Open Sans Extrabold" w:cs="Open Sans Extrabold"/>
          <w:color w:val="365F91" w:themeColor="accent1" w:themeShade="BF"/>
          <w:spacing w:val="5"/>
          <w:sz w:val="56"/>
          <w:szCs w:val="48"/>
        </w:rPr>
        <w:t xml:space="preserve">Emergency Operations Plan for </w:t>
      </w:r>
      <w:r w:rsidR="00A12D9E" w:rsidRPr="000B0132">
        <w:rPr>
          <w:rFonts w:ascii="Open Sans Extrabold" w:eastAsiaTheme="majorEastAsia" w:hAnsi="Open Sans Extrabold" w:cs="Open Sans Extrabold"/>
          <w:color w:val="365F91" w:themeColor="accent1" w:themeShade="BF"/>
          <w:spacing w:val="5"/>
          <w:sz w:val="56"/>
          <w:szCs w:val="48"/>
        </w:rPr>
        <w:t>[Insert House of Worship</w:t>
      </w:r>
      <w:r w:rsidR="00823BE1" w:rsidRPr="000B0132">
        <w:rPr>
          <w:rFonts w:ascii="Open Sans Extrabold" w:eastAsiaTheme="majorEastAsia" w:hAnsi="Open Sans Extrabold" w:cs="Open Sans Extrabold"/>
          <w:color w:val="365F91" w:themeColor="accent1" w:themeShade="BF"/>
          <w:spacing w:val="5"/>
          <w:sz w:val="56"/>
          <w:szCs w:val="48"/>
        </w:rPr>
        <w:t xml:space="preserve"> Name</w:t>
      </w:r>
      <w:r w:rsidR="003E4C8A" w:rsidRPr="000B0132">
        <w:rPr>
          <w:rFonts w:ascii="Open Sans Extrabold" w:eastAsiaTheme="majorEastAsia" w:hAnsi="Open Sans Extrabold" w:cs="Open Sans Extrabold"/>
          <w:color w:val="365F91" w:themeColor="accent1" w:themeShade="BF"/>
          <w:spacing w:val="5"/>
          <w:sz w:val="56"/>
          <w:szCs w:val="48"/>
        </w:rPr>
        <w:t>]</w:t>
      </w:r>
    </w:p>
    <w:p w14:paraId="6986FF6A" w14:textId="23264192" w:rsidR="009A33C2" w:rsidRPr="000B0132" w:rsidRDefault="003E4C8A" w:rsidP="005016F5">
      <w:pPr>
        <w:pStyle w:val="Subtitle"/>
      </w:pPr>
      <w:r w:rsidRPr="000B0132">
        <w:t>[</w:t>
      </w:r>
      <w:r w:rsidR="00A12D9E" w:rsidRPr="000B0132">
        <w:t>Insert Date</w:t>
      </w:r>
      <w:r w:rsidRPr="000B0132">
        <w:t>]</w:t>
      </w:r>
    </w:p>
    <w:p w14:paraId="07F7BA70" w14:textId="77777777" w:rsidR="00AD67F8" w:rsidRPr="00AD67F8" w:rsidRDefault="00AD67F8" w:rsidP="00AD67F8">
      <w:pPr>
        <w:pStyle w:val="NormalWeb"/>
        <w:rPr>
          <w:rFonts w:ascii="Open Sans" w:hAnsi="Open Sans" w:cs="Open Sans"/>
          <w:i/>
          <w:iCs/>
          <w:color w:val="000000"/>
          <w:sz w:val="22"/>
          <w:szCs w:val="22"/>
        </w:rPr>
      </w:pPr>
      <w:r w:rsidRPr="00AD67F8">
        <w:rPr>
          <w:rFonts w:ascii="Open Sans" w:hAnsi="Open Sans" w:cs="Open Sans"/>
          <w:i/>
          <w:iCs/>
          <w:color w:val="000000"/>
          <w:sz w:val="22"/>
          <w:szCs w:val="22"/>
        </w:rPr>
        <w:t>This template has been developed to provide Houses of Worship with a starting point for creating an</w:t>
      </w:r>
      <w:r w:rsidRPr="00AD67F8">
        <w:rPr>
          <w:rStyle w:val="apple-converted-space"/>
          <w:rFonts w:ascii="Open Sans" w:hAnsi="Open Sans" w:cs="Open Sans"/>
          <w:i/>
          <w:iCs/>
          <w:color w:val="000000"/>
          <w:sz w:val="22"/>
          <w:szCs w:val="22"/>
        </w:rPr>
        <w:t> </w:t>
      </w:r>
      <w:r w:rsidRPr="00AD67F8">
        <w:rPr>
          <w:rStyle w:val="Strong"/>
          <w:rFonts w:ascii="Open Sans" w:hAnsi="Open Sans" w:cs="Open Sans"/>
          <w:b w:val="0"/>
          <w:bCs w:val="0"/>
          <w:i/>
          <w:iCs/>
          <w:color w:val="000000"/>
          <w:sz w:val="22"/>
          <w:szCs w:val="22"/>
        </w:rPr>
        <w:t>Emergency Operations Plan (EOP)</w:t>
      </w:r>
      <w:r w:rsidRPr="00AD67F8">
        <w:rPr>
          <w:rStyle w:val="apple-converted-space"/>
          <w:rFonts w:ascii="Open Sans" w:hAnsi="Open Sans" w:cs="Open Sans"/>
          <w:b/>
          <w:bCs/>
          <w:i/>
          <w:iCs/>
          <w:color w:val="000000"/>
          <w:sz w:val="22"/>
          <w:szCs w:val="22"/>
        </w:rPr>
        <w:t> </w:t>
      </w:r>
      <w:r w:rsidRPr="00AD67F8">
        <w:rPr>
          <w:rFonts w:ascii="Open Sans" w:hAnsi="Open Sans" w:cs="Open Sans"/>
          <w:i/>
          <w:iCs/>
          <w:color w:val="000000"/>
          <w:sz w:val="22"/>
          <w:szCs w:val="22"/>
        </w:rPr>
        <w:t>designed to enhance the safety and security of congregants and visitors. It outlines the basic information that should be included in an EOP. Each House of Worship is strongly encouraged to consult with its</w:t>
      </w:r>
      <w:r w:rsidRPr="00AD67F8">
        <w:rPr>
          <w:rStyle w:val="apple-converted-space"/>
          <w:rFonts w:ascii="Open Sans" w:hAnsi="Open Sans" w:cs="Open Sans"/>
          <w:i/>
          <w:iCs/>
          <w:color w:val="000000"/>
          <w:sz w:val="22"/>
          <w:szCs w:val="22"/>
        </w:rPr>
        <w:t> </w:t>
      </w:r>
      <w:r w:rsidRPr="00AD67F8">
        <w:rPr>
          <w:rStyle w:val="Strong"/>
          <w:rFonts w:ascii="Open Sans" w:hAnsi="Open Sans" w:cs="Open Sans"/>
          <w:b w:val="0"/>
          <w:bCs w:val="0"/>
          <w:i/>
          <w:iCs/>
          <w:color w:val="000000"/>
          <w:sz w:val="22"/>
          <w:szCs w:val="22"/>
        </w:rPr>
        <w:t>local police department, fire department, and emergency management agency</w:t>
      </w:r>
      <w:r w:rsidRPr="00AD67F8">
        <w:rPr>
          <w:rStyle w:val="apple-converted-space"/>
          <w:rFonts w:ascii="Open Sans" w:hAnsi="Open Sans" w:cs="Open Sans"/>
          <w:i/>
          <w:iCs/>
          <w:color w:val="000000"/>
          <w:sz w:val="22"/>
          <w:szCs w:val="22"/>
        </w:rPr>
        <w:t> </w:t>
      </w:r>
      <w:r w:rsidRPr="00AD67F8">
        <w:rPr>
          <w:rFonts w:ascii="Open Sans" w:hAnsi="Open Sans" w:cs="Open Sans"/>
          <w:i/>
          <w:iCs/>
          <w:color w:val="000000"/>
          <w:sz w:val="22"/>
          <w:szCs w:val="22"/>
        </w:rPr>
        <w:t>to ensure the plan aligns with their recommendations.</w:t>
      </w:r>
    </w:p>
    <w:p w14:paraId="45B81881" w14:textId="77777777" w:rsidR="00AD67F8" w:rsidRPr="00AD67F8" w:rsidRDefault="00AD67F8" w:rsidP="00AD67F8">
      <w:pPr>
        <w:pStyle w:val="NormalWeb"/>
        <w:rPr>
          <w:rFonts w:ascii="Open Sans" w:hAnsi="Open Sans" w:cs="Open Sans"/>
          <w:i/>
          <w:iCs/>
          <w:color w:val="000000"/>
          <w:sz w:val="22"/>
          <w:szCs w:val="22"/>
        </w:rPr>
      </w:pPr>
      <w:r w:rsidRPr="00AD67F8">
        <w:rPr>
          <w:rFonts w:ascii="Open Sans" w:hAnsi="Open Sans" w:cs="Open Sans"/>
          <w:i/>
          <w:iCs/>
          <w:color w:val="000000"/>
          <w:sz w:val="22"/>
          <w:szCs w:val="22"/>
        </w:rPr>
        <w:t>Before developing your Emergency Operations Plan, it is highly recommended that you complete</w:t>
      </w:r>
      <w:r w:rsidRPr="00AD67F8">
        <w:rPr>
          <w:rStyle w:val="apple-converted-space"/>
          <w:rFonts w:ascii="Open Sans" w:hAnsi="Open Sans" w:cs="Open Sans"/>
          <w:i/>
          <w:iCs/>
          <w:color w:val="000000"/>
          <w:sz w:val="22"/>
          <w:szCs w:val="22"/>
        </w:rPr>
        <w:t> </w:t>
      </w:r>
      <w:r w:rsidRPr="00AD67F8">
        <w:rPr>
          <w:rStyle w:val="Strong"/>
          <w:rFonts w:ascii="Open Sans" w:hAnsi="Open Sans" w:cs="Open Sans"/>
          <w:b w:val="0"/>
          <w:bCs w:val="0"/>
          <w:i/>
          <w:iCs/>
          <w:color w:val="000000"/>
          <w:sz w:val="22"/>
          <w:szCs w:val="22"/>
        </w:rPr>
        <w:t>self-assessments</w:t>
      </w:r>
      <w:r w:rsidRPr="00AD67F8">
        <w:rPr>
          <w:rStyle w:val="apple-converted-space"/>
          <w:rFonts w:ascii="Open Sans" w:hAnsi="Open Sans" w:cs="Open Sans"/>
          <w:b/>
          <w:bCs/>
          <w:i/>
          <w:iCs/>
          <w:color w:val="000000"/>
          <w:sz w:val="22"/>
          <w:szCs w:val="22"/>
        </w:rPr>
        <w:t> </w:t>
      </w:r>
      <w:r w:rsidRPr="00AD67F8">
        <w:rPr>
          <w:rFonts w:ascii="Open Sans" w:hAnsi="Open Sans" w:cs="Open Sans"/>
          <w:i/>
          <w:iCs/>
          <w:color w:val="000000"/>
          <w:sz w:val="22"/>
          <w:szCs w:val="22"/>
        </w:rPr>
        <w:t>to identify potential gaps and needs within your organization. Self-assessments, resources, and contact information are available on</w:t>
      </w:r>
      <w:r w:rsidRPr="00AD67F8">
        <w:rPr>
          <w:rStyle w:val="apple-converted-space"/>
          <w:rFonts w:ascii="Open Sans" w:hAnsi="Open Sans" w:cs="Open Sans"/>
          <w:i/>
          <w:iCs/>
          <w:color w:val="000000"/>
          <w:sz w:val="22"/>
          <w:szCs w:val="22"/>
        </w:rPr>
        <w:t> </w:t>
      </w:r>
      <w:r w:rsidRPr="00AD67F8">
        <w:rPr>
          <w:rStyle w:val="Strong"/>
          <w:rFonts w:ascii="Open Sans" w:hAnsi="Open Sans" w:cs="Open Sans"/>
          <w:b w:val="0"/>
          <w:bCs w:val="0"/>
          <w:i/>
          <w:iCs/>
          <w:color w:val="000000"/>
          <w:sz w:val="22"/>
          <w:szCs w:val="22"/>
        </w:rPr>
        <w:t>TEMA’s website</w:t>
      </w:r>
      <w:r w:rsidRPr="00AD67F8">
        <w:rPr>
          <w:rStyle w:val="apple-converted-space"/>
          <w:rFonts w:ascii="Open Sans" w:hAnsi="Open Sans" w:cs="Open Sans"/>
          <w:i/>
          <w:iCs/>
          <w:color w:val="000000"/>
          <w:sz w:val="22"/>
          <w:szCs w:val="22"/>
        </w:rPr>
        <w:t> </w:t>
      </w:r>
      <w:r w:rsidRPr="00AD67F8">
        <w:rPr>
          <w:rFonts w:ascii="Open Sans" w:hAnsi="Open Sans" w:cs="Open Sans"/>
          <w:i/>
          <w:iCs/>
          <w:color w:val="000000"/>
          <w:sz w:val="22"/>
          <w:szCs w:val="22"/>
        </w:rPr>
        <w:t>at</w:t>
      </w:r>
      <w:r w:rsidRPr="00AD67F8">
        <w:rPr>
          <w:rStyle w:val="apple-converted-space"/>
          <w:rFonts w:ascii="Open Sans" w:hAnsi="Open Sans" w:cs="Open Sans"/>
          <w:i/>
          <w:iCs/>
          <w:color w:val="000000"/>
          <w:sz w:val="22"/>
          <w:szCs w:val="22"/>
        </w:rPr>
        <w:t> </w:t>
      </w:r>
      <w:hyperlink r:id="rId9" w:tgtFrame="_new" w:history="1">
        <w:r w:rsidRPr="00AD67F8">
          <w:rPr>
            <w:rStyle w:val="Hyperlink"/>
            <w:rFonts w:ascii="Open Sans" w:hAnsi="Open Sans" w:cs="Open Sans"/>
            <w:i/>
            <w:iCs/>
            <w:sz w:val="22"/>
            <w:szCs w:val="22"/>
          </w:rPr>
          <w:t>tn.gov/tema</w:t>
        </w:r>
      </w:hyperlink>
      <w:r w:rsidRPr="00AD67F8">
        <w:rPr>
          <w:rFonts w:ascii="Open Sans" w:hAnsi="Open Sans" w:cs="Open Sans"/>
          <w:i/>
          <w:iCs/>
          <w:color w:val="000000"/>
          <w:sz w:val="22"/>
          <w:szCs w:val="22"/>
        </w:rPr>
        <w:t>.</w:t>
      </w:r>
    </w:p>
    <w:p w14:paraId="4290E115" w14:textId="77777777" w:rsidR="00AD67F8" w:rsidRPr="00AD67F8" w:rsidRDefault="00AD67F8" w:rsidP="00AD67F8">
      <w:pPr>
        <w:pStyle w:val="NormalWeb"/>
        <w:rPr>
          <w:rFonts w:ascii="Open Sans" w:hAnsi="Open Sans" w:cs="Open Sans"/>
          <w:i/>
          <w:iCs/>
          <w:color w:val="000000"/>
          <w:sz w:val="22"/>
          <w:szCs w:val="22"/>
        </w:rPr>
      </w:pPr>
      <w:r w:rsidRPr="00AD67F8">
        <w:rPr>
          <w:rFonts w:ascii="Open Sans" w:hAnsi="Open Sans" w:cs="Open Sans"/>
          <w:i/>
          <w:iCs/>
          <w:color w:val="000000"/>
          <w:sz w:val="22"/>
          <w:szCs w:val="22"/>
        </w:rPr>
        <w:t>We encourage your congregation to take an</w:t>
      </w:r>
      <w:r w:rsidRPr="00AD67F8">
        <w:rPr>
          <w:rStyle w:val="apple-converted-space"/>
          <w:rFonts w:ascii="Open Sans" w:hAnsi="Open Sans" w:cs="Open Sans"/>
          <w:i/>
          <w:iCs/>
          <w:color w:val="000000"/>
          <w:sz w:val="22"/>
          <w:szCs w:val="22"/>
        </w:rPr>
        <w:t> </w:t>
      </w:r>
      <w:r w:rsidRPr="00AD67F8">
        <w:rPr>
          <w:rStyle w:val="Strong"/>
          <w:rFonts w:ascii="Open Sans" w:hAnsi="Open Sans" w:cs="Open Sans"/>
          <w:b w:val="0"/>
          <w:bCs w:val="0"/>
          <w:i/>
          <w:iCs/>
          <w:color w:val="000000"/>
          <w:sz w:val="22"/>
          <w:szCs w:val="22"/>
        </w:rPr>
        <w:t>incremental approach</w:t>
      </w:r>
      <w:r w:rsidRPr="00AD67F8">
        <w:rPr>
          <w:rStyle w:val="apple-converted-space"/>
          <w:rFonts w:ascii="Open Sans" w:hAnsi="Open Sans" w:cs="Open Sans"/>
          <w:i/>
          <w:iCs/>
          <w:color w:val="000000"/>
          <w:sz w:val="22"/>
          <w:szCs w:val="22"/>
        </w:rPr>
        <w:t> </w:t>
      </w:r>
      <w:r w:rsidRPr="00AD67F8">
        <w:rPr>
          <w:rFonts w:ascii="Open Sans" w:hAnsi="Open Sans" w:cs="Open Sans"/>
          <w:i/>
          <w:iCs/>
          <w:color w:val="000000"/>
          <w:sz w:val="22"/>
          <w:szCs w:val="22"/>
        </w:rPr>
        <w:t>to completing this template. Start with the sections or areas that best fit your needs, size, and mission. Once a section is complete, move on to the next most achievable goal, and continue building your plan at your own pace.</w:t>
      </w:r>
    </w:p>
    <w:p w14:paraId="4B17C2C3" w14:textId="77777777" w:rsidR="00AD67F8" w:rsidRPr="00AD67F8" w:rsidRDefault="00AD67F8" w:rsidP="00AD67F8">
      <w:pPr>
        <w:pStyle w:val="NormalWeb"/>
        <w:rPr>
          <w:rFonts w:ascii="Open Sans" w:hAnsi="Open Sans" w:cs="Open Sans"/>
          <w:i/>
          <w:iCs/>
          <w:color w:val="000000"/>
          <w:sz w:val="22"/>
          <w:szCs w:val="22"/>
        </w:rPr>
      </w:pPr>
      <w:r w:rsidRPr="00AD67F8">
        <w:rPr>
          <w:rFonts w:ascii="Open Sans" w:hAnsi="Open Sans" w:cs="Open Sans"/>
          <w:i/>
          <w:iCs/>
          <w:color w:val="000000"/>
          <w:sz w:val="22"/>
          <w:szCs w:val="22"/>
        </w:rPr>
        <w:t>You may complete the plan directly within this template or use the tables and prompts to create your own plan on separate pages.</w:t>
      </w:r>
    </w:p>
    <w:p w14:paraId="69978E66" w14:textId="77777777" w:rsidR="00AD67F8" w:rsidRPr="00AD67F8" w:rsidRDefault="00AD67F8" w:rsidP="00AD67F8">
      <w:pPr>
        <w:pStyle w:val="NormalWeb"/>
        <w:rPr>
          <w:rFonts w:ascii="Open Sans" w:hAnsi="Open Sans" w:cs="Open Sans"/>
          <w:i/>
          <w:iCs/>
          <w:color w:val="000000"/>
          <w:sz w:val="22"/>
          <w:szCs w:val="22"/>
        </w:rPr>
      </w:pPr>
      <w:r w:rsidRPr="00AD67F8">
        <w:rPr>
          <w:rFonts w:ascii="Open Sans" w:hAnsi="Open Sans" w:cs="Open Sans"/>
          <w:i/>
          <w:iCs/>
          <w:color w:val="000000"/>
          <w:sz w:val="22"/>
          <w:szCs w:val="22"/>
        </w:rPr>
        <w:t>When your Emergency Operations Plan is complete, refer to the</w:t>
      </w:r>
      <w:r w:rsidRPr="00AD67F8">
        <w:rPr>
          <w:rStyle w:val="apple-converted-space"/>
          <w:rFonts w:ascii="Open Sans" w:hAnsi="Open Sans" w:cs="Open Sans"/>
          <w:i/>
          <w:iCs/>
          <w:color w:val="000000"/>
          <w:sz w:val="22"/>
          <w:szCs w:val="22"/>
        </w:rPr>
        <w:t> </w:t>
      </w:r>
      <w:r w:rsidRPr="00AD67F8">
        <w:rPr>
          <w:rStyle w:val="Strong"/>
          <w:rFonts w:ascii="Open Sans" w:hAnsi="Open Sans" w:cs="Open Sans"/>
          <w:b w:val="0"/>
          <w:bCs w:val="0"/>
          <w:i/>
          <w:iCs/>
          <w:color w:val="000000"/>
          <w:sz w:val="22"/>
          <w:szCs w:val="22"/>
        </w:rPr>
        <w:t>Partner Checklist</w:t>
      </w:r>
      <w:r w:rsidRPr="00AD67F8">
        <w:rPr>
          <w:rStyle w:val="apple-converted-space"/>
          <w:rFonts w:ascii="Open Sans" w:hAnsi="Open Sans" w:cs="Open Sans"/>
          <w:i/>
          <w:iCs/>
          <w:color w:val="000000"/>
          <w:sz w:val="22"/>
          <w:szCs w:val="22"/>
        </w:rPr>
        <w:t> </w:t>
      </w:r>
      <w:r w:rsidRPr="00AD67F8">
        <w:rPr>
          <w:rFonts w:ascii="Open Sans" w:hAnsi="Open Sans" w:cs="Open Sans"/>
          <w:i/>
          <w:iCs/>
          <w:color w:val="000000"/>
          <w:sz w:val="22"/>
          <w:szCs w:val="22"/>
        </w:rPr>
        <w:t>for additional ways to prepare, recover, and be recognized as a</w:t>
      </w:r>
      <w:r w:rsidRPr="00AD67F8">
        <w:rPr>
          <w:rStyle w:val="apple-converted-space"/>
          <w:rFonts w:ascii="Open Sans" w:hAnsi="Open Sans" w:cs="Open Sans"/>
          <w:i/>
          <w:iCs/>
          <w:color w:val="000000"/>
          <w:sz w:val="22"/>
          <w:szCs w:val="22"/>
        </w:rPr>
        <w:t> </w:t>
      </w:r>
      <w:r w:rsidRPr="00AD67F8">
        <w:rPr>
          <w:rStyle w:val="Strong"/>
          <w:rFonts w:ascii="Open Sans" w:hAnsi="Open Sans" w:cs="Open Sans"/>
          <w:b w:val="0"/>
          <w:bCs w:val="0"/>
          <w:i/>
          <w:iCs/>
          <w:color w:val="000000"/>
          <w:sz w:val="22"/>
          <w:szCs w:val="22"/>
        </w:rPr>
        <w:t>ReadyTN Faith Partner</w:t>
      </w:r>
      <w:r w:rsidRPr="00AD67F8">
        <w:rPr>
          <w:rFonts w:ascii="Open Sans" w:hAnsi="Open Sans" w:cs="Open Sans"/>
          <w:i/>
          <w:iCs/>
          <w:color w:val="000000"/>
          <w:sz w:val="22"/>
          <w:szCs w:val="22"/>
        </w:rPr>
        <w:t>.</w:t>
      </w:r>
    </w:p>
    <w:p w14:paraId="39D8C4A0" w14:textId="3FA2D924" w:rsidR="00C82918" w:rsidRPr="00974D51" w:rsidRDefault="00C82918" w:rsidP="0047259B">
      <w:pPr>
        <w:spacing w:after="200" w:line="276" w:lineRule="auto"/>
        <w:rPr>
          <w:rFonts w:asciiTheme="minorHAnsi" w:hAnsiTheme="minorHAnsi" w:cstheme="minorHAnsi"/>
          <w:i/>
        </w:rPr>
        <w:sectPr w:rsidR="00C82918" w:rsidRPr="00974D51" w:rsidSect="00636FDC">
          <w:footerReference w:type="even" r:id="rId10"/>
          <w:footerReference w:type="default" r:id="rId11"/>
          <w:footerReference w:type="first" r:id="rId12"/>
          <w:pgSz w:w="12240" w:h="15840"/>
          <w:pgMar w:top="1267" w:right="360" w:bottom="634" w:left="720" w:header="0" w:footer="446" w:gutter="0"/>
          <w:cols w:space="720"/>
        </w:sectPr>
      </w:pPr>
    </w:p>
    <w:p w14:paraId="4DE5637F" w14:textId="0B94829C" w:rsidR="00D84739" w:rsidRPr="005016F5" w:rsidRDefault="00A472D8" w:rsidP="005016F5">
      <w:pPr>
        <w:pStyle w:val="Subtitle"/>
      </w:pPr>
      <w:r w:rsidRPr="005016F5">
        <w:lastRenderedPageBreak/>
        <w:t>HOUSE OF WORSHIP INFORMATION AND APPROVAL PAGE</w:t>
      </w:r>
    </w:p>
    <w:p w14:paraId="7426E629" w14:textId="4DCAA514" w:rsidR="00D84739" w:rsidRPr="00A576EB" w:rsidRDefault="00A11AA8" w:rsidP="00394A41">
      <w:pPr>
        <w:tabs>
          <w:tab w:val="left" w:pos="10440"/>
        </w:tabs>
        <w:ind w:right="720"/>
        <w:rPr>
          <w:rFonts w:ascii="Open Sans" w:hAnsi="Open Sans" w:cs="Open Sans"/>
          <w:i/>
          <w:sz w:val="22"/>
          <w:szCs w:val="22"/>
        </w:rPr>
      </w:pPr>
      <w:r w:rsidRPr="00A576EB">
        <w:rPr>
          <w:rFonts w:ascii="Open Sans" w:hAnsi="Open Sans" w:cs="Open Sans"/>
          <w:i/>
          <w:sz w:val="22"/>
          <w:szCs w:val="22"/>
        </w:rPr>
        <w:t xml:space="preserve">To start your journey toward becoming a more disaster resilient congregation, begin by completing </w:t>
      </w:r>
      <w:r w:rsidR="00E02517" w:rsidRPr="00A576EB">
        <w:rPr>
          <w:rFonts w:ascii="Open Sans" w:hAnsi="Open Sans" w:cs="Open Sans"/>
          <w:i/>
          <w:sz w:val="22"/>
          <w:szCs w:val="22"/>
        </w:rPr>
        <w:t xml:space="preserve">some basic information about your house of worship/congregation. </w:t>
      </w:r>
      <w:r w:rsidR="00DB3EF9" w:rsidRPr="00A576EB">
        <w:rPr>
          <w:rFonts w:ascii="Open Sans" w:hAnsi="Open Sans" w:cs="Open Sans"/>
          <w:i/>
          <w:sz w:val="22"/>
          <w:szCs w:val="22"/>
        </w:rPr>
        <w:br/>
      </w:r>
    </w:p>
    <w:p w14:paraId="247FBDC4" w14:textId="77777777" w:rsidR="008A1D9A" w:rsidRPr="00A576EB" w:rsidRDefault="008A1D9A" w:rsidP="008A1D9A">
      <w:pPr>
        <w:pStyle w:val="BodyText"/>
        <w:spacing w:before="239"/>
        <w:rPr>
          <w:rFonts w:ascii="Open Sans" w:hAnsi="Open Sans" w:cs="Open Sans"/>
          <w:sz w:val="18"/>
          <w:szCs w:val="22"/>
        </w:rPr>
      </w:pPr>
      <w:r w:rsidRPr="00A576EB">
        <w:rPr>
          <w:rFonts w:ascii="Open Sans" w:hAnsi="Open Sans" w:cs="Open Sans"/>
          <w:noProof/>
          <w:sz w:val="18"/>
          <w:szCs w:val="22"/>
        </w:rPr>
        <mc:AlternateContent>
          <mc:Choice Requires="wps">
            <w:drawing>
              <wp:anchor distT="0" distB="0" distL="0" distR="0" simplePos="0" relativeHeight="251658244" behindDoc="1" locked="0" layoutInCell="1" allowOverlap="1" wp14:anchorId="539FCCFD" wp14:editId="3584E7E3">
                <wp:simplePos x="0" y="0"/>
                <wp:positionH relativeFrom="page">
                  <wp:posOffset>685800</wp:posOffset>
                </wp:positionH>
                <wp:positionV relativeFrom="paragraph">
                  <wp:posOffset>322064</wp:posOffset>
                </wp:positionV>
                <wp:extent cx="6400800" cy="1270"/>
                <wp:effectExtent l="0" t="0" r="0" b="0"/>
                <wp:wrapTopAndBottom/>
                <wp:docPr id="1022664026" name="Graphic 57" descr="Line indicating where to write name of House of Worship."/>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5456F17" id="Graphic 57" o:spid="_x0000_s1026" alt="Line indicating where to write name of House of Worship." style="position:absolute;margin-left:54pt;margin-top:25.35pt;width:7in;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" path="m,l6400800,e" filled="f" strokecolor="#231f20" strokeweight=".25pt">
                <v:path arrowok="t"/>
                <w10:wrap type="topAndBottom" anchorx="page"/>
              </v:shape>
            </w:pict>
          </mc:Fallback>
        </mc:AlternateContent>
      </w:r>
    </w:p>
    <w:p w14:paraId="51E14350" w14:textId="19B8A516" w:rsidR="002A59A5" w:rsidRPr="00A576EB" w:rsidRDefault="009F5C18" w:rsidP="002A59A5">
      <w:pPr>
        <w:spacing w:before="27"/>
        <w:ind w:left="360"/>
        <w:rPr>
          <w:rFonts w:ascii="Open Sans" w:hAnsi="Open Sans" w:cs="Open Sans"/>
          <w:sz w:val="15"/>
          <w:szCs w:val="22"/>
        </w:rPr>
      </w:pPr>
      <w:r w:rsidRPr="00A576EB">
        <w:rPr>
          <w:rFonts w:ascii="Open Sans" w:hAnsi="Open Sans" w:cs="Open Sans"/>
          <w:color w:val="231F20"/>
          <w:w w:val="115"/>
          <w:sz w:val="15"/>
          <w:szCs w:val="22"/>
        </w:rPr>
        <w:t>HOUSE OF WORSHIP</w:t>
      </w:r>
    </w:p>
    <w:p w14:paraId="49E0340C" w14:textId="77777777" w:rsidR="002A59A5" w:rsidRPr="00A576EB" w:rsidRDefault="002A59A5" w:rsidP="002A59A5">
      <w:pPr>
        <w:pStyle w:val="BodyText"/>
        <w:spacing w:before="239"/>
        <w:rPr>
          <w:rFonts w:ascii="Open Sans" w:hAnsi="Open Sans" w:cs="Open Sans"/>
          <w:sz w:val="18"/>
          <w:szCs w:val="22"/>
        </w:rPr>
      </w:pPr>
      <w:r w:rsidRPr="00A576EB">
        <w:rPr>
          <w:rFonts w:ascii="Open Sans" w:hAnsi="Open Sans" w:cs="Open Sans"/>
          <w:noProof/>
          <w:sz w:val="18"/>
          <w:szCs w:val="22"/>
        </w:rPr>
        <mc:AlternateContent>
          <mc:Choice Requires="wps">
            <w:drawing>
              <wp:anchor distT="0" distB="0" distL="0" distR="0" simplePos="0" relativeHeight="251658240" behindDoc="1" locked="0" layoutInCell="1" allowOverlap="1" wp14:anchorId="5CA3ABBC" wp14:editId="6DF47BA0">
                <wp:simplePos x="0" y="0"/>
                <wp:positionH relativeFrom="page">
                  <wp:posOffset>685800</wp:posOffset>
                </wp:positionH>
                <wp:positionV relativeFrom="paragraph">
                  <wp:posOffset>322064</wp:posOffset>
                </wp:positionV>
                <wp:extent cx="6400800" cy="1270"/>
                <wp:effectExtent l="0" t="0" r="0" b="0"/>
                <wp:wrapTopAndBottom/>
                <wp:docPr id="57" name="Graphic 57" descr="Line to indicate where to write address of house of worship"/>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7E307CA" id="Graphic 57" o:spid="_x0000_s1026" alt="Line to indicate where to write address of house of worship" style="position:absolute;margin-left:54pt;margin-top:25.35pt;width:7in;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" path="m,l6400800,e" filled="f" strokecolor="#231f20" strokeweight=".25pt">
                <v:path arrowok="t"/>
                <w10:wrap type="topAndBottom" anchorx="page"/>
              </v:shape>
            </w:pict>
          </mc:Fallback>
        </mc:AlternateContent>
      </w:r>
    </w:p>
    <w:p w14:paraId="393994FD" w14:textId="77777777" w:rsidR="002A59A5" w:rsidRPr="00A576EB" w:rsidRDefault="002A59A5" w:rsidP="002A59A5">
      <w:pPr>
        <w:spacing w:before="27"/>
        <w:ind w:left="360"/>
        <w:rPr>
          <w:rFonts w:ascii="Open Sans" w:hAnsi="Open Sans" w:cs="Open Sans"/>
          <w:sz w:val="15"/>
          <w:szCs w:val="22"/>
        </w:rPr>
      </w:pPr>
      <w:r w:rsidRPr="00A576EB">
        <w:rPr>
          <w:rFonts w:ascii="Open Sans" w:hAnsi="Open Sans" w:cs="Open Sans"/>
          <w:color w:val="231F20"/>
          <w:spacing w:val="-2"/>
          <w:w w:val="110"/>
          <w:sz w:val="15"/>
          <w:szCs w:val="22"/>
        </w:rPr>
        <w:t>ADDRESS</w:t>
      </w:r>
    </w:p>
    <w:p w14:paraId="71158593" w14:textId="77777777" w:rsidR="002A59A5" w:rsidRPr="00A576EB" w:rsidRDefault="002A59A5" w:rsidP="002A59A5">
      <w:pPr>
        <w:pStyle w:val="BodyText"/>
        <w:spacing w:before="239"/>
        <w:rPr>
          <w:rFonts w:ascii="Open Sans" w:hAnsi="Open Sans" w:cs="Open Sans"/>
          <w:sz w:val="18"/>
          <w:szCs w:val="22"/>
        </w:rPr>
      </w:pPr>
      <w:r w:rsidRPr="00A576EB">
        <w:rPr>
          <w:rFonts w:ascii="Open Sans" w:hAnsi="Open Sans" w:cs="Open Sans"/>
          <w:noProof/>
          <w:sz w:val="18"/>
          <w:szCs w:val="22"/>
        </w:rPr>
        <mc:AlternateContent>
          <mc:Choice Requires="wps">
            <w:drawing>
              <wp:anchor distT="0" distB="0" distL="0" distR="0" simplePos="0" relativeHeight="251658241" behindDoc="1" locked="0" layoutInCell="1" allowOverlap="1" wp14:anchorId="3946C2BD" wp14:editId="0ABBAC0C">
                <wp:simplePos x="0" y="0"/>
                <wp:positionH relativeFrom="page">
                  <wp:posOffset>685800</wp:posOffset>
                </wp:positionH>
                <wp:positionV relativeFrom="paragraph">
                  <wp:posOffset>322064</wp:posOffset>
                </wp:positionV>
                <wp:extent cx="6400800" cy="1270"/>
                <wp:effectExtent l="0" t="0" r="0" b="0"/>
                <wp:wrapTopAndBottom/>
                <wp:docPr id="58" name="Graphic 58" descr="Line to indicate to write house of worship city, state, and zip cod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3ED6A7A" id="Graphic 58" o:spid="_x0000_s1026" alt="Line to indicate to write house of worship city, state, and zip code" style="position:absolute;margin-left:54pt;margin-top:25.35pt;width:7in;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" path="m,l6400800,e" filled="f" strokecolor="#231f20" strokeweight=".25pt">
                <v:path arrowok="t"/>
                <w10:wrap type="topAndBottom" anchorx="page"/>
              </v:shape>
            </w:pict>
          </mc:Fallback>
        </mc:AlternateContent>
      </w:r>
    </w:p>
    <w:p w14:paraId="61B2462C" w14:textId="77777777" w:rsidR="002A59A5" w:rsidRPr="00A576EB" w:rsidRDefault="002A59A5" w:rsidP="002A59A5">
      <w:pPr>
        <w:tabs>
          <w:tab w:val="left" w:pos="5399"/>
          <w:tab w:val="left" w:pos="8279"/>
        </w:tabs>
        <w:spacing w:before="27"/>
        <w:ind w:left="360"/>
        <w:rPr>
          <w:rFonts w:ascii="Open Sans" w:hAnsi="Open Sans" w:cs="Open Sans"/>
          <w:sz w:val="15"/>
          <w:szCs w:val="22"/>
        </w:rPr>
      </w:pPr>
      <w:r w:rsidRPr="00A576EB">
        <w:rPr>
          <w:rFonts w:ascii="Open Sans" w:hAnsi="Open Sans" w:cs="Open Sans"/>
          <w:color w:val="231F20"/>
          <w:spacing w:val="-4"/>
          <w:w w:val="115"/>
          <w:sz w:val="15"/>
          <w:szCs w:val="22"/>
        </w:rPr>
        <w:t>CITY</w:t>
      </w:r>
      <w:r w:rsidRPr="00A576EB">
        <w:rPr>
          <w:rFonts w:ascii="Open Sans" w:hAnsi="Open Sans" w:cs="Open Sans"/>
          <w:color w:val="231F20"/>
          <w:sz w:val="15"/>
          <w:szCs w:val="22"/>
        </w:rPr>
        <w:tab/>
      </w:r>
      <w:r w:rsidRPr="00A576EB">
        <w:rPr>
          <w:rFonts w:ascii="Open Sans" w:hAnsi="Open Sans" w:cs="Open Sans"/>
          <w:color w:val="231F20"/>
          <w:spacing w:val="-2"/>
          <w:w w:val="115"/>
          <w:sz w:val="15"/>
          <w:szCs w:val="22"/>
        </w:rPr>
        <w:t>STATE</w:t>
      </w:r>
      <w:r w:rsidRPr="00A576EB">
        <w:rPr>
          <w:rFonts w:ascii="Open Sans" w:hAnsi="Open Sans" w:cs="Open Sans"/>
          <w:color w:val="231F20"/>
          <w:sz w:val="15"/>
          <w:szCs w:val="22"/>
        </w:rPr>
        <w:tab/>
      </w:r>
      <w:r w:rsidRPr="00A576EB">
        <w:rPr>
          <w:rFonts w:ascii="Open Sans" w:hAnsi="Open Sans" w:cs="Open Sans"/>
          <w:color w:val="231F20"/>
          <w:spacing w:val="-5"/>
          <w:w w:val="115"/>
          <w:sz w:val="15"/>
          <w:szCs w:val="22"/>
        </w:rPr>
        <w:t>ZIP</w:t>
      </w:r>
    </w:p>
    <w:p w14:paraId="0F3AE3DF" w14:textId="77777777" w:rsidR="002A59A5" w:rsidRPr="00A576EB" w:rsidRDefault="002A59A5" w:rsidP="002A59A5">
      <w:pPr>
        <w:pStyle w:val="BodyText"/>
        <w:spacing w:before="239"/>
        <w:rPr>
          <w:rFonts w:ascii="Open Sans" w:hAnsi="Open Sans" w:cs="Open Sans"/>
          <w:sz w:val="18"/>
          <w:szCs w:val="22"/>
        </w:rPr>
      </w:pPr>
      <w:r w:rsidRPr="00A576EB">
        <w:rPr>
          <w:rFonts w:ascii="Open Sans" w:hAnsi="Open Sans" w:cs="Open Sans"/>
          <w:noProof/>
          <w:sz w:val="18"/>
          <w:szCs w:val="22"/>
        </w:rPr>
        <mc:AlternateContent>
          <mc:Choice Requires="wps">
            <w:drawing>
              <wp:anchor distT="0" distB="0" distL="0" distR="0" simplePos="0" relativeHeight="251658242" behindDoc="1" locked="0" layoutInCell="1" allowOverlap="1" wp14:anchorId="06B08D58" wp14:editId="641D03DF">
                <wp:simplePos x="0" y="0"/>
                <wp:positionH relativeFrom="page">
                  <wp:posOffset>685800</wp:posOffset>
                </wp:positionH>
                <wp:positionV relativeFrom="paragraph">
                  <wp:posOffset>322064</wp:posOffset>
                </wp:positionV>
                <wp:extent cx="6400800" cy="1270"/>
                <wp:effectExtent l="0" t="0" r="0" b="0"/>
                <wp:wrapTopAndBottom/>
                <wp:docPr id="59" name="Graphic 59" descr="Line indicating where to put house of worship phone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CA73939" id="Graphic 59" o:spid="_x0000_s1026" alt="Line indicating where to put house of worship phone number" style="position:absolute;margin-left:54pt;margin-top:25.35pt;width:7in;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" path="m,l6400800,e" filled="f" strokecolor="#231f20" strokeweight=".25pt">
                <v:path arrowok="t"/>
                <w10:wrap type="topAndBottom" anchorx="page"/>
              </v:shape>
            </w:pict>
          </mc:Fallback>
        </mc:AlternateContent>
      </w:r>
    </w:p>
    <w:p w14:paraId="6144AC57" w14:textId="77777777" w:rsidR="002A59A5" w:rsidRPr="00A576EB" w:rsidRDefault="002A59A5" w:rsidP="002A59A5">
      <w:pPr>
        <w:spacing w:before="27"/>
        <w:ind w:left="360"/>
        <w:rPr>
          <w:rFonts w:ascii="Open Sans" w:hAnsi="Open Sans" w:cs="Open Sans"/>
          <w:sz w:val="15"/>
          <w:szCs w:val="22"/>
        </w:rPr>
      </w:pPr>
      <w:r w:rsidRPr="00A576EB">
        <w:rPr>
          <w:rFonts w:ascii="Open Sans" w:hAnsi="Open Sans" w:cs="Open Sans"/>
          <w:color w:val="231F20"/>
          <w:w w:val="115"/>
          <w:sz w:val="15"/>
          <w:szCs w:val="22"/>
        </w:rPr>
        <w:t>TELEPHONE</w:t>
      </w:r>
      <w:r w:rsidRPr="00A576EB">
        <w:rPr>
          <w:rFonts w:ascii="Open Sans" w:hAnsi="Open Sans" w:cs="Open Sans"/>
          <w:color w:val="231F20"/>
          <w:spacing w:val="3"/>
          <w:w w:val="115"/>
          <w:sz w:val="15"/>
          <w:szCs w:val="22"/>
        </w:rPr>
        <w:t xml:space="preserve"> </w:t>
      </w:r>
      <w:r w:rsidRPr="00A576EB">
        <w:rPr>
          <w:rFonts w:ascii="Open Sans" w:hAnsi="Open Sans" w:cs="Open Sans"/>
          <w:color w:val="231F20"/>
          <w:spacing w:val="-2"/>
          <w:w w:val="115"/>
          <w:sz w:val="15"/>
          <w:szCs w:val="22"/>
        </w:rPr>
        <w:t>NUMBER</w:t>
      </w:r>
    </w:p>
    <w:p w14:paraId="229466A4" w14:textId="77777777" w:rsidR="002A59A5" w:rsidRPr="00A576EB" w:rsidRDefault="002A59A5" w:rsidP="002A59A5">
      <w:pPr>
        <w:pStyle w:val="BodyText"/>
        <w:spacing w:before="239"/>
        <w:rPr>
          <w:rFonts w:ascii="Open Sans" w:hAnsi="Open Sans" w:cs="Open Sans"/>
          <w:sz w:val="18"/>
          <w:szCs w:val="22"/>
        </w:rPr>
      </w:pPr>
      <w:r w:rsidRPr="00A576EB">
        <w:rPr>
          <w:rFonts w:ascii="Open Sans" w:hAnsi="Open Sans" w:cs="Open Sans"/>
          <w:noProof/>
          <w:sz w:val="18"/>
          <w:szCs w:val="22"/>
        </w:rPr>
        <mc:AlternateContent>
          <mc:Choice Requires="wps">
            <w:drawing>
              <wp:anchor distT="0" distB="0" distL="0" distR="0" simplePos="0" relativeHeight="251658243" behindDoc="1" locked="0" layoutInCell="1" allowOverlap="1" wp14:anchorId="1639FB3C" wp14:editId="1EE40B69">
                <wp:simplePos x="0" y="0"/>
                <wp:positionH relativeFrom="page">
                  <wp:posOffset>685800</wp:posOffset>
                </wp:positionH>
                <wp:positionV relativeFrom="paragraph">
                  <wp:posOffset>322064</wp:posOffset>
                </wp:positionV>
                <wp:extent cx="6400800" cy="1270"/>
                <wp:effectExtent l="0" t="0" r="0" b="0"/>
                <wp:wrapTopAndBottom/>
                <wp:docPr id="60" name="Graphic 60" descr="Line indicating where to put house of worship main contact e-mail 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78A38B4" id="Graphic 60" o:spid="_x0000_s1026" alt="Line indicating where to put house of worship main contact e-mail address." style="position:absolute;margin-left:54pt;margin-top:25.35pt;width:7in;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" path="m,l6400800,e" filled="f" strokecolor="#231f20" strokeweight=".25pt">
                <v:path arrowok="t"/>
                <w10:wrap type="topAndBottom" anchorx="page"/>
              </v:shape>
            </w:pict>
          </mc:Fallback>
        </mc:AlternateContent>
      </w:r>
    </w:p>
    <w:p w14:paraId="32325DAC" w14:textId="77777777" w:rsidR="002A59A5" w:rsidRPr="00A576EB" w:rsidRDefault="002A59A5" w:rsidP="002A59A5">
      <w:pPr>
        <w:spacing w:before="27"/>
        <w:ind w:left="360"/>
        <w:rPr>
          <w:rFonts w:ascii="Open Sans" w:hAnsi="Open Sans" w:cs="Open Sans"/>
          <w:color w:val="231F20"/>
          <w:spacing w:val="-2"/>
          <w:w w:val="110"/>
          <w:sz w:val="15"/>
          <w:szCs w:val="22"/>
        </w:rPr>
      </w:pPr>
      <w:r w:rsidRPr="00A576EB">
        <w:rPr>
          <w:rFonts w:ascii="Open Sans" w:hAnsi="Open Sans" w:cs="Open Sans"/>
          <w:color w:val="231F20"/>
          <w:w w:val="110"/>
          <w:sz w:val="15"/>
          <w:szCs w:val="22"/>
        </w:rPr>
        <w:t>E-MAIL</w:t>
      </w:r>
      <w:r w:rsidRPr="00A576EB">
        <w:rPr>
          <w:rFonts w:ascii="Open Sans" w:hAnsi="Open Sans" w:cs="Open Sans"/>
          <w:color w:val="231F20"/>
          <w:spacing w:val="-9"/>
          <w:w w:val="110"/>
          <w:sz w:val="15"/>
          <w:szCs w:val="22"/>
        </w:rPr>
        <w:t xml:space="preserve"> </w:t>
      </w:r>
      <w:r w:rsidRPr="00A576EB">
        <w:rPr>
          <w:rFonts w:ascii="Open Sans" w:hAnsi="Open Sans" w:cs="Open Sans"/>
          <w:color w:val="231F20"/>
          <w:spacing w:val="-2"/>
          <w:w w:val="110"/>
          <w:sz w:val="15"/>
          <w:szCs w:val="22"/>
        </w:rPr>
        <w:t>ADDRESS</w:t>
      </w:r>
    </w:p>
    <w:p w14:paraId="1406FF00" w14:textId="2FDDF90B" w:rsidR="00BE50B0" w:rsidRPr="00A576EB" w:rsidRDefault="00BE2963" w:rsidP="002A59A5">
      <w:pPr>
        <w:spacing w:before="27"/>
        <w:ind w:left="360"/>
        <w:rPr>
          <w:rFonts w:ascii="Open Sans" w:hAnsi="Open Sans" w:cs="Open Sans"/>
          <w:color w:val="231F20"/>
          <w:spacing w:val="-2"/>
          <w:w w:val="110"/>
          <w:sz w:val="15"/>
          <w:szCs w:val="22"/>
        </w:rPr>
      </w:pPr>
      <w:r w:rsidRPr="00A576EB">
        <w:rPr>
          <w:rFonts w:ascii="Open Sans" w:hAnsi="Open Sans" w:cs="Open Sans"/>
          <w:noProof/>
          <w:sz w:val="18"/>
          <w:szCs w:val="22"/>
        </w:rPr>
        <mc:AlternateContent>
          <mc:Choice Requires="wps">
            <w:drawing>
              <wp:anchor distT="0" distB="0" distL="0" distR="0" simplePos="0" relativeHeight="251658245" behindDoc="1" locked="0" layoutInCell="1" allowOverlap="1" wp14:anchorId="2D7F2639" wp14:editId="0C76AF7F">
                <wp:simplePos x="0" y="0"/>
                <wp:positionH relativeFrom="page">
                  <wp:align>center</wp:align>
                </wp:positionH>
                <wp:positionV relativeFrom="paragraph">
                  <wp:posOffset>207645</wp:posOffset>
                </wp:positionV>
                <wp:extent cx="6400800" cy="1270"/>
                <wp:effectExtent l="0" t="0" r="0" b="0"/>
                <wp:wrapTopAndBottom/>
                <wp:docPr id="641935348" name="Graphic 60" descr="Line indicating where to put house of worship website addr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A2DBCA9" id="Graphic 60" o:spid="_x0000_s1026" alt="Line indicating where to put house of worship website address" style="position:absolute;margin-left:0;margin-top:16.35pt;width:7in;height:.1pt;z-index:-251658235;visibility:visible;mso-wrap-style:square;mso-wrap-distance-left:0;mso-wrap-distance-top:0;mso-wrap-distance-right:0;mso-wrap-distance-bottom:0;mso-position-horizontal:center;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" path="m,l6400800,e" filled="f" strokecolor="#231f20" strokeweight=".25pt">
                <v:path arrowok="t"/>
                <w10:wrap type="topAndBottom" anchorx="page"/>
              </v:shape>
            </w:pict>
          </mc:Fallback>
        </mc:AlternateContent>
      </w:r>
    </w:p>
    <w:p w14:paraId="2F53BD7A" w14:textId="7F43F9C0" w:rsidR="00BE2963" w:rsidRPr="00A576EB" w:rsidRDefault="00BE2963" w:rsidP="00BE2963">
      <w:pPr>
        <w:spacing w:before="120"/>
        <w:ind w:left="360"/>
        <w:rPr>
          <w:rFonts w:ascii="Open Sans" w:hAnsi="Open Sans" w:cs="Open Sans"/>
          <w:color w:val="231F20"/>
          <w:w w:val="110"/>
          <w:sz w:val="15"/>
          <w:szCs w:val="22"/>
        </w:rPr>
      </w:pPr>
      <w:r w:rsidRPr="00A576EB">
        <w:rPr>
          <w:rFonts w:ascii="Open Sans" w:hAnsi="Open Sans" w:cs="Open Sans"/>
          <w:color w:val="231F20"/>
          <w:w w:val="110"/>
          <w:sz w:val="15"/>
          <w:szCs w:val="22"/>
        </w:rPr>
        <w:t>WEB</w:t>
      </w:r>
      <w:r w:rsidR="00FB51FB">
        <w:rPr>
          <w:rFonts w:ascii="Open Sans" w:hAnsi="Open Sans" w:cs="Open Sans"/>
          <w:color w:val="231F20"/>
          <w:w w:val="110"/>
          <w:sz w:val="15"/>
          <w:szCs w:val="22"/>
        </w:rPr>
        <w:t>S</w:t>
      </w:r>
      <w:r w:rsidRPr="00A576EB">
        <w:rPr>
          <w:rFonts w:ascii="Open Sans" w:hAnsi="Open Sans" w:cs="Open Sans"/>
          <w:color w:val="231F20"/>
          <w:w w:val="110"/>
          <w:sz w:val="15"/>
          <w:szCs w:val="22"/>
        </w:rPr>
        <w:t>ITE</w:t>
      </w:r>
    </w:p>
    <w:p w14:paraId="09090C31" w14:textId="20FD084F" w:rsidR="00CA7172" w:rsidRPr="00A576EB" w:rsidRDefault="00CA7172" w:rsidP="00BE2963">
      <w:pPr>
        <w:spacing w:before="120"/>
        <w:ind w:left="360"/>
        <w:rPr>
          <w:rFonts w:ascii="Open Sans" w:hAnsi="Open Sans" w:cs="Open Sans"/>
          <w:color w:val="231F20"/>
          <w:spacing w:val="-2"/>
          <w:w w:val="110"/>
          <w:sz w:val="15"/>
          <w:szCs w:val="22"/>
        </w:rPr>
      </w:pPr>
      <w:r w:rsidRPr="00A576EB">
        <w:rPr>
          <w:rFonts w:ascii="Open Sans" w:hAnsi="Open Sans" w:cs="Open Sans"/>
          <w:noProof/>
          <w:sz w:val="18"/>
          <w:szCs w:val="22"/>
        </w:rPr>
        <mc:AlternateContent>
          <mc:Choice Requires="wps">
            <w:drawing>
              <wp:anchor distT="0" distB="0" distL="0" distR="0" simplePos="0" relativeHeight="251658246" behindDoc="1" locked="0" layoutInCell="1" allowOverlap="1" wp14:anchorId="2595F95B" wp14:editId="23B03BA4">
                <wp:simplePos x="0" y="0"/>
                <wp:positionH relativeFrom="page">
                  <wp:align>center</wp:align>
                </wp:positionH>
                <wp:positionV relativeFrom="paragraph">
                  <wp:posOffset>200025</wp:posOffset>
                </wp:positionV>
                <wp:extent cx="6400800" cy="1270"/>
                <wp:effectExtent l="0" t="0" r="0" b="0"/>
                <wp:wrapTopAndBottom/>
                <wp:docPr id="849016546" name="Graphic 60" descr="Line indicating where to input insurance carrier, group policy number and insurance phone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6DEC924" id="Graphic 60" o:spid="_x0000_s1026" alt="Line indicating where to input insurance carrier, group policy number and insurance phone number." style="position:absolute;margin-left:0;margin-top:15.75pt;width:7in;height:.1pt;z-index:-251658234;visibility:visible;mso-wrap-style:square;mso-wrap-distance-left:0;mso-wrap-distance-top:0;mso-wrap-distance-right:0;mso-wrap-distance-bottom:0;mso-position-horizontal:center;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" path="m,l6400800,e" filled="f" strokecolor="#231f20" strokeweight=".25pt">
                <v:path arrowok="t"/>
                <w10:wrap type="topAndBottom" anchorx="page"/>
              </v:shape>
            </w:pict>
          </mc:Fallback>
        </mc:AlternateContent>
      </w:r>
      <w:r w:rsidR="008C58FF" w:rsidRPr="00A576EB">
        <w:rPr>
          <w:rFonts w:ascii="Open Sans" w:hAnsi="Open Sans" w:cs="Open Sans"/>
          <w:color w:val="231F20"/>
          <w:spacing w:val="-2"/>
          <w:w w:val="110"/>
          <w:sz w:val="15"/>
          <w:szCs w:val="22"/>
        </w:rPr>
        <w:t xml:space="preserve">INSURANCE CARRIER        </w:t>
      </w:r>
      <w:r w:rsidR="008C58FF" w:rsidRPr="00A576EB">
        <w:rPr>
          <w:rFonts w:ascii="Open Sans" w:hAnsi="Open Sans" w:cs="Open Sans"/>
          <w:color w:val="231F20"/>
          <w:spacing w:val="-2"/>
          <w:w w:val="110"/>
          <w:sz w:val="15"/>
          <w:szCs w:val="22"/>
        </w:rPr>
        <w:tab/>
      </w:r>
      <w:r w:rsidR="008C58FF" w:rsidRPr="00A576EB">
        <w:rPr>
          <w:rFonts w:ascii="Open Sans" w:hAnsi="Open Sans" w:cs="Open Sans"/>
          <w:color w:val="231F20"/>
          <w:spacing w:val="-2"/>
          <w:w w:val="110"/>
          <w:sz w:val="15"/>
          <w:szCs w:val="22"/>
        </w:rPr>
        <w:tab/>
      </w:r>
      <w:r w:rsidR="008C58FF" w:rsidRPr="00A576EB">
        <w:rPr>
          <w:rFonts w:ascii="Open Sans" w:hAnsi="Open Sans" w:cs="Open Sans"/>
          <w:color w:val="231F20"/>
          <w:spacing w:val="-2"/>
          <w:w w:val="110"/>
          <w:sz w:val="15"/>
          <w:szCs w:val="22"/>
        </w:rPr>
        <w:tab/>
      </w:r>
      <w:r w:rsidR="008C58FF" w:rsidRPr="00A576EB">
        <w:rPr>
          <w:rFonts w:ascii="Open Sans" w:hAnsi="Open Sans" w:cs="Open Sans"/>
          <w:color w:val="231F20"/>
          <w:spacing w:val="-2"/>
          <w:w w:val="110"/>
          <w:sz w:val="15"/>
          <w:szCs w:val="22"/>
        </w:rPr>
        <w:tab/>
        <w:t>GROUP/POLICY#</w:t>
      </w:r>
      <w:r w:rsidR="008C58FF" w:rsidRPr="00A576EB">
        <w:rPr>
          <w:rFonts w:ascii="Open Sans" w:hAnsi="Open Sans" w:cs="Open Sans"/>
          <w:color w:val="231F20"/>
          <w:spacing w:val="-2"/>
          <w:w w:val="110"/>
          <w:sz w:val="15"/>
          <w:szCs w:val="22"/>
        </w:rPr>
        <w:tab/>
      </w:r>
      <w:r w:rsidR="008C58FF" w:rsidRPr="00A576EB">
        <w:rPr>
          <w:rFonts w:ascii="Open Sans" w:hAnsi="Open Sans" w:cs="Open Sans"/>
          <w:color w:val="231F20"/>
          <w:spacing w:val="-2"/>
          <w:w w:val="110"/>
          <w:sz w:val="15"/>
          <w:szCs w:val="22"/>
        </w:rPr>
        <w:tab/>
      </w:r>
      <w:r w:rsidR="008C58FF" w:rsidRPr="00A576EB">
        <w:rPr>
          <w:rFonts w:ascii="Open Sans" w:hAnsi="Open Sans" w:cs="Open Sans"/>
          <w:color w:val="231F20"/>
          <w:spacing w:val="-2"/>
          <w:w w:val="110"/>
          <w:sz w:val="15"/>
          <w:szCs w:val="22"/>
        </w:rPr>
        <w:tab/>
        <w:t>PHONE NUMBER</w:t>
      </w:r>
    </w:p>
    <w:p w14:paraId="780F00F8" w14:textId="7672DEE5" w:rsidR="00BE50B0" w:rsidRPr="00A576EB" w:rsidRDefault="00BE50B0" w:rsidP="002A59A5">
      <w:pPr>
        <w:spacing w:before="27"/>
        <w:ind w:left="360"/>
        <w:rPr>
          <w:rFonts w:ascii="Open Sans" w:hAnsi="Open Sans" w:cs="Open Sans"/>
          <w:sz w:val="15"/>
          <w:szCs w:val="22"/>
        </w:rPr>
      </w:pPr>
    </w:p>
    <w:p w14:paraId="616DDC31" w14:textId="6750AE12" w:rsidR="002A59A5" w:rsidRPr="00A576EB" w:rsidRDefault="002A59A5" w:rsidP="002A59A5">
      <w:pPr>
        <w:tabs>
          <w:tab w:val="left" w:pos="2789"/>
          <w:tab w:val="left" w:pos="10439"/>
        </w:tabs>
        <w:spacing w:line="568" w:lineRule="auto"/>
        <w:ind w:left="360" w:right="719"/>
        <w:rPr>
          <w:rFonts w:ascii="Open Sans" w:hAnsi="Open Sans" w:cs="Open Sans"/>
          <w:color w:val="231F20"/>
          <w:sz w:val="15"/>
          <w:szCs w:val="22"/>
          <w:u w:val="single" w:color="231F20"/>
        </w:rPr>
      </w:pPr>
      <w:r w:rsidRPr="00A576EB">
        <w:rPr>
          <w:rFonts w:ascii="Open Sans" w:hAnsi="Open Sans" w:cs="Open Sans"/>
          <w:color w:val="231F20"/>
          <w:w w:val="115"/>
          <w:sz w:val="15"/>
          <w:szCs w:val="22"/>
        </w:rPr>
        <w:t>DATE PLAN WAS CREATED:</w:t>
      </w:r>
      <w:r w:rsidRPr="00A576EB">
        <w:rPr>
          <w:rFonts w:ascii="Open Sans" w:hAnsi="Open Sans" w:cs="Open Sans"/>
          <w:color w:val="231F20"/>
          <w:sz w:val="15"/>
          <w:szCs w:val="22"/>
        </w:rPr>
        <w:tab/>
      </w:r>
      <w:r w:rsidRPr="00A576EB">
        <w:rPr>
          <w:rFonts w:ascii="Open Sans" w:hAnsi="Open Sans" w:cs="Open Sans"/>
          <w:color w:val="231F20"/>
          <w:sz w:val="15"/>
          <w:szCs w:val="22"/>
          <w:u w:val="single" w:color="231F20"/>
        </w:rPr>
        <w:tab/>
      </w:r>
      <w:r w:rsidRPr="00A576EB">
        <w:rPr>
          <w:rFonts w:ascii="Open Sans" w:hAnsi="Open Sans" w:cs="Open Sans"/>
          <w:color w:val="231F20"/>
          <w:w w:val="115"/>
          <w:sz w:val="15"/>
          <w:szCs w:val="22"/>
        </w:rPr>
        <w:t xml:space="preserve"> </w:t>
      </w:r>
      <w:r w:rsidRPr="00A576EB">
        <w:rPr>
          <w:rFonts w:ascii="Open Sans" w:hAnsi="Open Sans" w:cs="Open Sans"/>
          <w:color w:val="231F20"/>
          <w:spacing w:val="-2"/>
          <w:w w:val="115"/>
          <w:sz w:val="15"/>
          <w:szCs w:val="22"/>
        </w:rPr>
        <w:t xml:space="preserve">PLAN APPROVED </w:t>
      </w:r>
      <w:r w:rsidRPr="00A576EB">
        <w:rPr>
          <w:rFonts w:ascii="Open Sans" w:hAnsi="Open Sans" w:cs="Open Sans"/>
          <w:color w:val="231F20"/>
          <w:spacing w:val="-5"/>
          <w:w w:val="115"/>
          <w:sz w:val="15"/>
          <w:szCs w:val="22"/>
        </w:rPr>
        <w:t>BY:</w:t>
      </w:r>
      <w:r w:rsidRPr="00A576EB">
        <w:rPr>
          <w:rFonts w:ascii="Open Sans" w:hAnsi="Open Sans" w:cs="Open Sans"/>
          <w:color w:val="231F20"/>
          <w:sz w:val="15"/>
          <w:szCs w:val="22"/>
        </w:rPr>
        <w:tab/>
      </w:r>
      <w:r w:rsidRPr="00A576EB">
        <w:rPr>
          <w:rFonts w:ascii="Open Sans" w:hAnsi="Open Sans" w:cs="Open Sans"/>
          <w:color w:val="231F20"/>
          <w:sz w:val="15"/>
          <w:szCs w:val="22"/>
          <w:u w:val="single" w:color="231F20"/>
        </w:rPr>
        <w:tab/>
      </w:r>
    </w:p>
    <w:p w14:paraId="3EC52412" w14:textId="3106E045" w:rsidR="003D38BA" w:rsidRPr="00A576EB" w:rsidRDefault="002245FD" w:rsidP="002245FD">
      <w:pPr>
        <w:tabs>
          <w:tab w:val="left" w:pos="2789"/>
          <w:tab w:val="left" w:pos="10439"/>
        </w:tabs>
        <w:ind w:left="360" w:right="719"/>
        <w:rPr>
          <w:rFonts w:ascii="Open Sans" w:hAnsi="Open Sans" w:cs="Open Sans"/>
          <w:i/>
          <w:sz w:val="22"/>
          <w:szCs w:val="22"/>
        </w:rPr>
      </w:pPr>
      <w:r w:rsidRPr="00A576EB">
        <w:rPr>
          <w:rFonts w:ascii="Open Sans" w:hAnsi="Open Sans" w:cs="Open Sans"/>
          <w:i/>
          <w:sz w:val="22"/>
          <w:szCs w:val="22"/>
        </w:rPr>
        <w:t xml:space="preserve">When changes are made to this Emergency Operations Plan outside of an annual review cycle, planners should track and record the changes using a record of changes table. The record of changes will contain, at a minimum, a change number, the date of the change, the name of the person who made the change, and a description of the change. </w:t>
      </w:r>
    </w:p>
    <w:p w14:paraId="6C5CD823" w14:textId="77777777" w:rsidR="003D38BA" w:rsidRPr="00A576EB" w:rsidRDefault="003D38BA" w:rsidP="002245FD">
      <w:pPr>
        <w:tabs>
          <w:tab w:val="left" w:pos="2789"/>
          <w:tab w:val="left" w:pos="10439"/>
        </w:tabs>
        <w:ind w:left="360" w:right="719"/>
        <w:rPr>
          <w:rFonts w:ascii="Open Sans" w:hAnsi="Open Sans" w:cs="Open Sans"/>
          <w:i/>
          <w:sz w:val="22"/>
          <w:szCs w:val="22"/>
        </w:rPr>
      </w:pPr>
    </w:p>
    <w:p w14:paraId="40DC9ABF" w14:textId="77777777" w:rsidR="003D38BA" w:rsidRPr="003D11D8" w:rsidRDefault="003D38BA" w:rsidP="003D38BA">
      <w:pPr>
        <w:ind w:left="360"/>
        <w:rPr>
          <w:rFonts w:ascii="Open Sans Extrabold" w:hAnsi="Open Sans Extrabold" w:cs="Open Sans Extrabold"/>
          <w:b/>
          <w:bCs/>
          <w:color w:val="365F91" w:themeColor="accent1" w:themeShade="BF"/>
          <w:sz w:val="22"/>
          <w:szCs w:val="22"/>
        </w:rPr>
      </w:pPr>
      <w:r w:rsidRPr="003D11D8">
        <w:rPr>
          <w:rFonts w:ascii="Open Sans Extrabold" w:hAnsi="Open Sans Extrabold" w:cs="Open Sans Extrabold"/>
          <w:b/>
          <w:bCs/>
          <w:color w:val="365F91" w:themeColor="accent1" w:themeShade="BF"/>
          <w:sz w:val="22"/>
          <w:szCs w:val="22"/>
        </w:rPr>
        <w:t>Document Change Table</w:t>
      </w:r>
    </w:p>
    <w:p w14:paraId="6A2957BE" w14:textId="77777777" w:rsidR="003D38BA" w:rsidRPr="00A576EB" w:rsidRDefault="003D38BA" w:rsidP="003D38BA">
      <w:pPr>
        <w:jc w:val="center"/>
        <w:rPr>
          <w:rFonts w:ascii="Open Sans" w:hAnsi="Open Sans" w:cs="Open Sans"/>
          <w:b/>
          <w:i/>
          <w:color w:val="365F91" w:themeColor="accent1" w:themeShade="BF"/>
          <w:sz w:val="22"/>
          <w:szCs w:val="22"/>
        </w:rPr>
      </w:pPr>
    </w:p>
    <w:tbl>
      <w:tblPr>
        <w:tblStyle w:val="TableGrid"/>
        <w:tblW w:w="0" w:type="auto"/>
        <w:tblInd w:w="355" w:type="dxa"/>
        <w:tblLook w:val="04A0" w:firstRow="1" w:lastRow="0" w:firstColumn="1" w:lastColumn="0" w:noHBand="0" w:noVBand="1"/>
      </w:tblPr>
      <w:tblGrid>
        <w:gridCol w:w="1260"/>
        <w:gridCol w:w="987"/>
        <w:gridCol w:w="1440"/>
        <w:gridCol w:w="2160"/>
        <w:gridCol w:w="4320"/>
      </w:tblGrid>
      <w:tr w:rsidR="003D38BA" w:rsidRPr="00A576EB" w14:paraId="1D0C78C1" w14:textId="77777777" w:rsidTr="003D38BA">
        <w:tc>
          <w:tcPr>
            <w:tcW w:w="1260" w:type="dxa"/>
            <w:shd w:val="clear" w:color="auto" w:fill="365F91" w:themeFill="accent1" w:themeFillShade="BF"/>
          </w:tcPr>
          <w:p w14:paraId="4F18035E" w14:textId="77777777" w:rsidR="003D38BA" w:rsidRPr="005016F5" w:rsidRDefault="003D38BA" w:rsidP="006D7417">
            <w:pPr>
              <w:jc w:val="center"/>
              <w:rPr>
                <w:rFonts w:ascii="Open Sans" w:hAnsi="Open Sans" w:cs="Open Sans"/>
                <w:b/>
                <w:color w:val="FFFFFF" w:themeColor="background1"/>
                <w:sz w:val="21"/>
                <w:szCs w:val="21"/>
              </w:rPr>
            </w:pPr>
            <w:r w:rsidRPr="005016F5">
              <w:rPr>
                <w:rFonts w:ascii="Open Sans" w:hAnsi="Open Sans" w:cs="Open Sans"/>
                <w:b/>
                <w:color w:val="FFFFFF" w:themeColor="background1"/>
                <w:sz w:val="21"/>
                <w:szCs w:val="21"/>
              </w:rPr>
              <w:t>Change Number</w:t>
            </w:r>
          </w:p>
        </w:tc>
        <w:tc>
          <w:tcPr>
            <w:tcW w:w="951" w:type="dxa"/>
            <w:shd w:val="clear" w:color="auto" w:fill="365F91" w:themeFill="accent1" w:themeFillShade="BF"/>
          </w:tcPr>
          <w:p w14:paraId="674603D7" w14:textId="77777777" w:rsidR="003D38BA" w:rsidRPr="005016F5" w:rsidRDefault="003D38BA" w:rsidP="006D7417">
            <w:pPr>
              <w:jc w:val="center"/>
              <w:rPr>
                <w:rFonts w:ascii="Open Sans" w:hAnsi="Open Sans" w:cs="Open Sans"/>
                <w:b/>
                <w:color w:val="FFFFFF" w:themeColor="background1"/>
                <w:sz w:val="21"/>
                <w:szCs w:val="21"/>
              </w:rPr>
            </w:pPr>
            <w:r w:rsidRPr="005016F5">
              <w:rPr>
                <w:rFonts w:ascii="Open Sans" w:hAnsi="Open Sans" w:cs="Open Sans"/>
                <w:b/>
                <w:color w:val="FFFFFF" w:themeColor="background1"/>
                <w:sz w:val="21"/>
                <w:szCs w:val="21"/>
              </w:rPr>
              <w:t>Section</w:t>
            </w:r>
          </w:p>
        </w:tc>
        <w:tc>
          <w:tcPr>
            <w:tcW w:w="1440" w:type="dxa"/>
            <w:shd w:val="clear" w:color="auto" w:fill="365F91" w:themeFill="accent1" w:themeFillShade="BF"/>
          </w:tcPr>
          <w:p w14:paraId="040E2F05" w14:textId="77777777" w:rsidR="003D38BA" w:rsidRPr="005016F5" w:rsidRDefault="003D38BA" w:rsidP="006D7417">
            <w:pPr>
              <w:jc w:val="center"/>
              <w:rPr>
                <w:rFonts w:ascii="Open Sans" w:hAnsi="Open Sans" w:cs="Open Sans"/>
                <w:b/>
                <w:color w:val="FFFFFF" w:themeColor="background1"/>
                <w:sz w:val="21"/>
                <w:szCs w:val="21"/>
              </w:rPr>
            </w:pPr>
            <w:r w:rsidRPr="005016F5">
              <w:rPr>
                <w:rFonts w:ascii="Open Sans" w:hAnsi="Open Sans" w:cs="Open Sans"/>
                <w:b/>
                <w:color w:val="FFFFFF" w:themeColor="background1"/>
                <w:sz w:val="21"/>
                <w:szCs w:val="21"/>
              </w:rPr>
              <w:t>Date of Change</w:t>
            </w:r>
          </w:p>
        </w:tc>
        <w:tc>
          <w:tcPr>
            <w:tcW w:w="2160" w:type="dxa"/>
            <w:shd w:val="clear" w:color="auto" w:fill="365F91" w:themeFill="accent1" w:themeFillShade="BF"/>
          </w:tcPr>
          <w:p w14:paraId="2F2E731D" w14:textId="77777777" w:rsidR="003D38BA" w:rsidRPr="005016F5" w:rsidRDefault="003D38BA" w:rsidP="006D7417">
            <w:pPr>
              <w:jc w:val="center"/>
              <w:rPr>
                <w:rFonts w:ascii="Open Sans" w:hAnsi="Open Sans" w:cs="Open Sans"/>
                <w:b/>
                <w:color w:val="FFFFFF" w:themeColor="background1"/>
                <w:sz w:val="21"/>
                <w:szCs w:val="21"/>
              </w:rPr>
            </w:pPr>
            <w:r w:rsidRPr="005016F5">
              <w:rPr>
                <w:rFonts w:ascii="Open Sans" w:hAnsi="Open Sans" w:cs="Open Sans"/>
                <w:b/>
                <w:color w:val="FFFFFF" w:themeColor="background1"/>
                <w:sz w:val="21"/>
                <w:szCs w:val="21"/>
              </w:rPr>
              <w:t>Individual Making Change</w:t>
            </w:r>
          </w:p>
        </w:tc>
        <w:tc>
          <w:tcPr>
            <w:tcW w:w="4320" w:type="dxa"/>
            <w:shd w:val="clear" w:color="auto" w:fill="365F91" w:themeFill="accent1" w:themeFillShade="BF"/>
          </w:tcPr>
          <w:p w14:paraId="2402DE07" w14:textId="77777777" w:rsidR="003D38BA" w:rsidRPr="005016F5" w:rsidRDefault="003D38BA" w:rsidP="006D7417">
            <w:pPr>
              <w:jc w:val="center"/>
              <w:rPr>
                <w:rFonts w:ascii="Open Sans" w:hAnsi="Open Sans" w:cs="Open Sans"/>
                <w:b/>
                <w:color w:val="FFFFFF" w:themeColor="background1"/>
                <w:sz w:val="21"/>
                <w:szCs w:val="21"/>
              </w:rPr>
            </w:pPr>
            <w:r w:rsidRPr="005016F5">
              <w:rPr>
                <w:rFonts w:ascii="Open Sans" w:hAnsi="Open Sans" w:cs="Open Sans"/>
                <w:b/>
                <w:color w:val="FFFFFF" w:themeColor="background1"/>
                <w:sz w:val="21"/>
                <w:szCs w:val="21"/>
              </w:rPr>
              <w:t>Description of Change</w:t>
            </w:r>
          </w:p>
        </w:tc>
      </w:tr>
      <w:tr w:rsidR="003D38BA" w:rsidRPr="00A576EB" w14:paraId="023AB1C9" w14:textId="77777777" w:rsidTr="003D38BA">
        <w:tc>
          <w:tcPr>
            <w:tcW w:w="1260" w:type="dxa"/>
          </w:tcPr>
          <w:p w14:paraId="02813F29"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951" w:type="dxa"/>
          </w:tcPr>
          <w:p w14:paraId="3360C077"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1440" w:type="dxa"/>
          </w:tcPr>
          <w:p w14:paraId="21C47465"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2160" w:type="dxa"/>
          </w:tcPr>
          <w:p w14:paraId="08B20509"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4320" w:type="dxa"/>
          </w:tcPr>
          <w:p w14:paraId="3077E28B" w14:textId="77777777" w:rsidR="003D38BA" w:rsidRPr="00A576EB" w:rsidRDefault="003D38BA" w:rsidP="006D7417">
            <w:pPr>
              <w:jc w:val="center"/>
              <w:rPr>
                <w:rFonts w:ascii="Open Sans" w:hAnsi="Open Sans" w:cs="Open Sans"/>
                <w:b/>
                <w:i/>
                <w:color w:val="365F91" w:themeColor="accent1" w:themeShade="BF"/>
                <w:sz w:val="22"/>
                <w:szCs w:val="22"/>
              </w:rPr>
            </w:pPr>
          </w:p>
        </w:tc>
      </w:tr>
      <w:tr w:rsidR="003D38BA" w:rsidRPr="00A576EB" w14:paraId="5CAF8C2E" w14:textId="77777777" w:rsidTr="003D38BA">
        <w:tc>
          <w:tcPr>
            <w:tcW w:w="1260" w:type="dxa"/>
          </w:tcPr>
          <w:p w14:paraId="20C323D8"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951" w:type="dxa"/>
          </w:tcPr>
          <w:p w14:paraId="7942D54F"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1440" w:type="dxa"/>
          </w:tcPr>
          <w:p w14:paraId="13FE1F41"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2160" w:type="dxa"/>
          </w:tcPr>
          <w:p w14:paraId="1701B54A"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4320" w:type="dxa"/>
          </w:tcPr>
          <w:p w14:paraId="3794A5F5" w14:textId="77777777" w:rsidR="003D38BA" w:rsidRPr="00A576EB" w:rsidRDefault="003D38BA" w:rsidP="006D7417">
            <w:pPr>
              <w:jc w:val="center"/>
              <w:rPr>
                <w:rFonts w:ascii="Open Sans" w:hAnsi="Open Sans" w:cs="Open Sans"/>
                <w:b/>
                <w:i/>
                <w:color w:val="365F91" w:themeColor="accent1" w:themeShade="BF"/>
                <w:sz w:val="22"/>
                <w:szCs w:val="22"/>
              </w:rPr>
            </w:pPr>
          </w:p>
        </w:tc>
      </w:tr>
      <w:tr w:rsidR="003D38BA" w:rsidRPr="00A576EB" w14:paraId="40DDCBA8" w14:textId="77777777" w:rsidTr="003D38BA">
        <w:tc>
          <w:tcPr>
            <w:tcW w:w="1260" w:type="dxa"/>
          </w:tcPr>
          <w:p w14:paraId="55A1BB4B"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951" w:type="dxa"/>
          </w:tcPr>
          <w:p w14:paraId="389B0C61"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1440" w:type="dxa"/>
          </w:tcPr>
          <w:p w14:paraId="2F36C0CD"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2160" w:type="dxa"/>
          </w:tcPr>
          <w:p w14:paraId="628F50F6"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4320" w:type="dxa"/>
          </w:tcPr>
          <w:p w14:paraId="2F21DB10" w14:textId="77777777" w:rsidR="003D38BA" w:rsidRPr="00A576EB" w:rsidRDefault="003D38BA" w:rsidP="006D7417">
            <w:pPr>
              <w:jc w:val="center"/>
              <w:rPr>
                <w:rFonts w:ascii="Open Sans" w:hAnsi="Open Sans" w:cs="Open Sans"/>
                <w:b/>
                <w:i/>
                <w:color w:val="365F91" w:themeColor="accent1" w:themeShade="BF"/>
                <w:sz w:val="22"/>
                <w:szCs w:val="22"/>
              </w:rPr>
            </w:pPr>
          </w:p>
        </w:tc>
      </w:tr>
      <w:tr w:rsidR="003D38BA" w:rsidRPr="00A576EB" w14:paraId="6EE8E060" w14:textId="77777777" w:rsidTr="003D38BA">
        <w:tc>
          <w:tcPr>
            <w:tcW w:w="1260" w:type="dxa"/>
          </w:tcPr>
          <w:p w14:paraId="17DAB384"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951" w:type="dxa"/>
          </w:tcPr>
          <w:p w14:paraId="3C258D5E"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1440" w:type="dxa"/>
          </w:tcPr>
          <w:p w14:paraId="07AD34C1"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2160" w:type="dxa"/>
          </w:tcPr>
          <w:p w14:paraId="1ACD8F48" w14:textId="77777777" w:rsidR="003D38BA" w:rsidRPr="00A576EB" w:rsidRDefault="003D38BA" w:rsidP="006D7417">
            <w:pPr>
              <w:jc w:val="center"/>
              <w:rPr>
                <w:rFonts w:ascii="Open Sans" w:hAnsi="Open Sans" w:cs="Open Sans"/>
                <w:b/>
                <w:i/>
                <w:color w:val="365F91" w:themeColor="accent1" w:themeShade="BF"/>
                <w:sz w:val="22"/>
                <w:szCs w:val="22"/>
              </w:rPr>
            </w:pPr>
          </w:p>
        </w:tc>
        <w:tc>
          <w:tcPr>
            <w:tcW w:w="4320" w:type="dxa"/>
          </w:tcPr>
          <w:p w14:paraId="5AFE755A" w14:textId="77777777" w:rsidR="003D38BA" w:rsidRPr="00A576EB" w:rsidRDefault="003D38BA" w:rsidP="006D7417">
            <w:pPr>
              <w:jc w:val="center"/>
              <w:rPr>
                <w:rFonts w:ascii="Open Sans" w:hAnsi="Open Sans" w:cs="Open Sans"/>
                <w:b/>
                <w:i/>
                <w:color w:val="365F91" w:themeColor="accent1" w:themeShade="BF"/>
                <w:sz w:val="22"/>
                <w:szCs w:val="22"/>
              </w:rPr>
            </w:pPr>
          </w:p>
        </w:tc>
      </w:tr>
    </w:tbl>
    <w:p w14:paraId="2FDF0935" w14:textId="76E9F40E" w:rsidR="002A59A5" w:rsidRPr="00A576EB" w:rsidRDefault="002A59A5" w:rsidP="003D38BA">
      <w:pPr>
        <w:tabs>
          <w:tab w:val="left" w:pos="2789"/>
          <w:tab w:val="left" w:pos="10439"/>
        </w:tabs>
        <w:ind w:left="360" w:right="719"/>
        <w:rPr>
          <w:rFonts w:ascii="Open Sans" w:hAnsi="Open Sans" w:cs="Open Sans"/>
          <w:sz w:val="15"/>
          <w:szCs w:val="22"/>
        </w:rPr>
        <w:sectPr w:rsidR="002A59A5" w:rsidRPr="00A576EB" w:rsidSect="002A59A5">
          <w:pgSz w:w="12240" w:h="15840"/>
          <w:pgMar w:top="1260" w:right="360" w:bottom="640" w:left="720" w:header="0" w:footer="447" w:gutter="0"/>
          <w:cols w:space="720"/>
        </w:sectPr>
      </w:pPr>
    </w:p>
    <w:p w14:paraId="586B3306" w14:textId="77777777" w:rsidR="002A59A5" w:rsidRPr="00A576EB" w:rsidRDefault="002A59A5" w:rsidP="002A59A5">
      <w:pPr>
        <w:rPr>
          <w:rFonts w:ascii="Open Sans" w:hAnsi="Open Sans" w:cs="Open Sans"/>
          <w:sz w:val="16"/>
          <w:szCs w:val="22"/>
        </w:rPr>
        <w:sectPr w:rsidR="002A59A5" w:rsidRPr="00A576EB" w:rsidSect="002A59A5">
          <w:type w:val="continuous"/>
          <w:pgSz w:w="12240" w:h="15840"/>
          <w:pgMar w:top="240" w:right="360" w:bottom="280" w:left="720" w:header="0" w:footer="447" w:gutter="0"/>
          <w:cols w:num="2" w:space="720" w:equalWidth="0">
            <w:col w:w="5681" w:space="40"/>
            <w:col w:w="5439"/>
          </w:cols>
        </w:sectPr>
      </w:pPr>
    </w:p>
    <w:p w14:paraId="42F13D0E" w14:textId="0DBDDD97" w:rsidR="009A33C2" w:rsidRPr="005016F5" w:rsidRDefault="005016F5" w:rsidP="00C376AA">
      <w:pPr>
        <w:pStyle w:val="Heading1"/>
        <w:spacing w:before="0" w:after="0"/>
        <w:rPr>
          <w:rFonts w:ascii="Open Sans Extrabold" w:hAnsi="Open Sans Extrabold" w:cs="Open Sans Extrabold"/>
          <w:color w:val="365F91" w:themeColor="accent1" w:themeShade="BF"/>
          <w:sz w:val="36"/>
          <w:szCs w:val="36"/>
        </w:rPr>
      </w:pPr>
      <w:bookmarkStart w:id="0" w:name="_Toc219465569"/>
      <w:r w:rsidRPr="005016F5">
        <w:rPr>
          <w:rFonts w:ascii="Open Sans Extrabold" w:hAnsi="Open Sans Extrabold" w:cs="Open Sans Extrabold"/>
          <w:color w:val="365F91" w:themeColor="accent1" w:themeShade="BF"/>
          <w:sz w:val="36"/>
          <w:szCs w:val="36"/>
        </w:rPr>
        <w:lastRenderedPageBreak/>
        <w:t>TABLE OF CONTENTS</w:t>
      </w:r>
      <w:bookmarkEnd w:id="0"/>
    </w:p>
    <w:sdt>
      <w:sdtPr>
        <w:rPr>
          <w:rFonts w:ascii="Open Sans" w:hAnsi="Open Sans" w:cs="Open Sans"/>
          <w:b w:val="0"/>
          <w:noProof w:val="0"/>
          <w:color w:val="auto"/>
          <w:sz w:val="15"/>
          <w:szCs w:val="15"/>
        </w:rPr>
        <w:id w:val="695895759"/>
        <w:docPartObj>
          <w:docPartGallery w:val="Table of Contents"/>
          <w:docPartUnique/>
        </w:docPartObj>
      </w:sdtPr>
      <w:sdtEndPr>
        <w:rPr>
          <w:bCs/>
          <w:sz w:val="22"/>
          <w:szCs w:val="22"/>
        </w:rPr>
      </w:sdtEndPr>
      <w:sdtContent>
        <w:p w14:paraId="214F4DAF" w14:textId="5BA489F2" w:rsidR="00F92C73" w:rsidRDefault="000B6D7C">
          <w:pPr>
            <w:pStyle w:val="TOC1"/>
            <w:rPr>
              <w:rFonts w:asciiTheme="minorHAnsi" w:eastAsiaTheme="minorEastAsia" w:hAnsiTheme="minorHAnsi" w:cstheme="minorBidi"/>
              <w:b w:val="0"/>
              <w:color w:val="auto"/>
              <w:kern w:val="2"/>
              <w:sz w:val="24"/>
              <w:szCs w:val="24"/>
              <w14:ligatures w14:val="standardContextual"/>
            </w:rPr>
          </w:pPr>
          <w:r w:rsidRPr="00A576EB">
            <w:rPr>
              <w:rFonts w:ascii="Open Sans" w:eastAsiaTheme="majorEastAsia" w:hAnsi="Open Sans" w:cs="Open Sans"/>
              <w:b w:val="0"/>
              <w:noProof w:val="0"/>
              <w:sz w:val="21"/>
              <w:szCs w:val="21"/>
            </w:rPr>
            <w:fldChar w:fldCharType="begin"/>
          </w:r>
          <w:r w:rsidRPr="00A576EB">
            <w:rPr>
              <w:rFonts w:ascii="Open Sans" w:hAnsi="Open Sans" w:cs="Open Sans"/>
              <w:sz w:val="24"/>
              <w:szCs w:val="24"/>
            </w:rPr>
            <w:instrText xml:space="preserve"> TOC \o "1-3" \h \z \u </w:instrText>
          </w:r>
          <w:r w:rsidRPr="00A576EB">
            <w:rPr>
              <w:rFonts w:ascii="Open Sans" w:eastAsiaTheme="majorEastAsia" w:hAnsi="Open Sans" w:cs="Open Sans"/>
              <w:b w:val="0"/>
              <w:noProof w:val="0"/>
              <w:sz w:val="21"/>
              <w:szCs w:val="21"/>
            </w:rPr>
            <w:fldChar w:fldCharType="separate"/>
          </w:r>
          <w:hyperlink w:anchor="_Toc219465569" w:history="1">
            <w:r w:rsidR="00F92C73" w:rsidRPr="00A00C11">
              <w:rPr>
                <w:rStyle w:val="Hyperlink"/>
                <w:rFonts w:ascii="Open Sans Extrabold" w:hAnsi="Open Sans Extrabold" w:cs="Open Sans Extrabold"/>
              </w:rPr>
              <w:t>TABLE OF CONTENTS</w:t>
            </w:r>
            <w:r w:rsidR="00F92C73">
              <w:rPr>
                <w:webHidden/>
              </w:rPr>
              <w:tab/>
            </w:r>
            <w:r w:rsidR="00F92C73">
              <w:rPr>
                <w:webHidden/>
              </w:rPr>
              <w:fldChar w:fldCharType="begin"/>
            </w:r>
            <w:r w:rsidR="00F92C73">
              <w:rPr>
                <w:webHidden/>
              </w:rPr>
              <w:instrText xml:space="preserve"> PAGEREF _Toc219465569 \h </w:instrText>
            </w:r>
            <w:r w:rsidR="00F92C73">
              <w:rPr>
                <w:webHidden/>
              </w:rPr>
            </w:r>
            <w:r w:rsidR="00F92C73">
              <w:rPr>
                <w:webHidden/>
              </w:rPr>
              <w:fldChar w:fldCharType="separate"/>
            </w:r>
            <w:r w:rsidR="00636FDC">
              <w:rPr>
                <w:webHidden/>
              </w:rPr>
              <w:t>1</w:t>
            </w:r>
            <w:r w:rsidR="00F92C73">
              <w:rPr>
                <w:webHidden/>
              </w:rPr>
              <w:fldChar w:fldCharType="end"/>
            </w:r>
          </w:hyperlink>
        </w:p>
        <w:p w14:paraId="7A63FEFF" w14:textId="5A7F1F78" w:rsidR="00F92C73" w:rsidRDefault="00F92C73">
          <w:pPr>
            <w:pStyle w:val="TOC2"/>
            <w:rPr>
              <w:rFonts w:asciiTheme="minorHAnsi" w:eastAsiaTheme="minorEastAsia" w:hAnsiTheme="minorHAnsi" w:cstheme="minorBidi"/>
              <w:noProof/>
              <w:kern w:val="2"/>
              <w:sz w:val="24"/>
              <w:szCs w:val="24"/>
              <w14:ligatures w14:val="standardContextual"/>
            </w:rPr>
          </w:pPr>
          <w:hyperlink w:anchor="_Toc219465570" w:history="1">
            <w:r w:rsidRPr="00A00C11">
              <w:rPr>
                <w:rStyle w:val="Hyperlink"/>
                <w:rFonts w:ascii="Open Sans Extrabold" w:hAnsi="Open Sans Extrabold" w:cs="Open Sans Extrabold"/>
                <w:noProof/>
              </w:rPr>
              <w:t>FACILITY INFORMATION</w:t>
            </w:r>
            <w:r>
              <w:rPr>
                <w:noProof/>
                <w:webHidden/>
              </w:rPr>
              <w:tab/>
            </w:r>
            <w:r>
              <w:rPr>
                <w:noProof/>
                <w:webHidden/>
              </w:rPr>
              <w:fldChar w:fldCharType="begin"/>
            </w:r>
            <w:r>
              <w:rPr>
                <w:noProof/>
                <w:webHidden/>
              </w:rPr>
              <w:instrText xml:space="preserve"> PAGEREF _Toc219465570 \h </w:instrText>
            </w:r>
            <w:r>
              <w:rPr>
                <w:noProof/>
                <w:webHidden/>
              </w:rPr>
            </w:r>
            <w:r>
              <w:rPr>
                <w:noProof/>
                <w:webHidden/>
              </w:rPr>
              <w:fldChar w:fldCharType="separate"/>
            </w:r>
            <w:r w:rsidR="00636FDC">
              <w:rPr>
                <w:noProof/>
                <w:webHidden/>
              </w:rPr>
              <w:t>2</w:t>
            </w:r>
            <w:r>
              <w:rPr>
                <w:noProof/>
                <w:webHidden/>
              </w:rPr>
              <w:fldChar w:fldCharType="end"/>
            </w:r>
          </w:hyperlink>
        </w:p>
        <w:p w14:paraId="693A8754" w14:textId="1661154B" w:rsidR="00F92C73" w:rsidRDefault="00F92C73">
          <w:pPr>
            <w:pStyle w:val="TOC2"/>
            <w:rPr>
              <w:rFonts w:asciiTheme="minorHAnsi" w:eastAsiaTheme="minorEastAsia" w:hAnsiTheme="minorHAnsi" w:cstheme="minorBidi"/>
              <w:noProof/>
              <w:kern w:val="2"/>
              <w:sz w:val="24"/>
              <w:szCs w:val="24"/>
              <w14:ligatures w14:val="standardContextual"/>
            </w:rPr>
          </w:pPr>
          <w:hyperlink w:anchor="_Toc219465571" w:history="1">
            <w:r w:rsidRPr="00A00C11">
              <w:rPr>
                <w:rStyle w:val="Hyperlink"/>
                <w:rFonts w:ascii="Open Sans Extrabold" w:hAnsi="Open Sans Extrabold" w:cs="Open Sans Extrabold"/>
                <w:noProof/>
              </w:rPr>
              <w:t>ORGANIZATION OVERVIEW</w:t>
            </w:r>
            <w:r>
              <w:rPr>
                <w:noProof/>
                <w:webHidden/>
              </w:rPr>
              <w:tab/>
            </w:r>
            <w:r>
              <w:rPr>
                <w:noProof/>
                <w:webHidden/>
              </w:rPr>
              <w:fldChar w:fldCharType="begin"/>
            </w:r>
            <w:r>
              <w:rPr>
                <w:noProof/>
                <w:webHidden/>
              </w:rPr>
              <w:instrText xml:space="preserve"> PAGEREF _Toc219465571 \h </w:instrText>
            </w:r>
            <w:r>
              <w:rPr>
                <w:noProof/>
                <w:webHidden/>
              </w:rPr>
            </w:r>
            <w:r>
              <w:rPr>
                <w:noProof/>
                <w:webHidden/>
              </w:rPr>
              <w:fldChar w:fldCharType="separate"/>
            </w:r>
            <w:r w:rsidR="00636FDC">
              <w:rPr>
                <w:noProof/>
                <w:webHidden/>
              </w:rPr>
              <w:t>3</w:t>
            </w:r>
            <w:r>
              <w:rPr>
                <w:noProof/>
                <w:webHidden/>
              </w:rPr>
              <w:fldChar w:fldCharType="end"/>
            </w:r>
          </w:hyperlink>
        </w:p>
        <w:p w14:paraId="056683C0" w14:textId="6D5CF389" w:rsidR="00F92C73" w:rsidRDefault="00F92C73">
          <w:pPr>
            <w:pStyle w:val="TOC2"/>
            <w:rPr>
              <w:rFonts w:asciiTheme="minorHAnsi" w:eastAsiaTheme="minorEastAsia" w:hAnsiTheme="minorHAnsi" w:cstheme="minorBidi"/>
              <w:noProof/>
              <w:kern w:val="2"/>
              <w:sz w:val="24"/>
              <w:szCs w:val="24"/>
              <w14:ligatures w14:val="standardContextual"/>
            </w:rPr>
          </w:pPr>
          <w:hyperlink w:anchor="_Toc219465572" w:history="1">
            <w:r w:rsidRPr="00A00C11">
              <w:rPr>
                <w:rStyle w:val="Hyperlink"/>
                <w:rFonts w:ascii="Open Sans Extrabold" w:hAnsi="Open Sans Extrabold" w:cs="Open Sans Extrabold"/>
                <w:noProof/>
              </w:rPr>
              <w:t>HAZARD ANALYSIS/RISK FACTORS</w:t>
            </w:r>
            <w:r>
              <w:rPr>
                <w:noProof/>
                <w:webHidden/>
              </w:rPr>
              <w:tab/>
            </w:r>
            <w:r>
              <w:rPr>
                <w:noProof/>
                <w:webHidden/>
              </w:rPr>
              <w:fldChar w:fldCharType="begin"/>
            </w:r>
            <w:r>
              <w:rPr>
                <w:noProof/>
                <w:webHidden/>
              </w:rPr>
              <w:instrText xml:space="preserve"> PAGEREF _Toc219465572 \h </w:instrText>
            </w:r>
            <w:r>
              <w:rPr>
                <w:noProof/>
                <w:webHidden/>
              </w:rPr>
            </w:r>
            <w:r>
              <w:rPr>
                <w:noProof/>
                <w:webHidden/>
              </w:rPr>
              <w:fldChar w:fldCharType="separate"/>
            </w:r>
            <w:r w:rsidR="00636FDC">
              <w:rPr>
                <w:noProof/>
                <w:webHidden/>
              </w:rPr>
              <w:t>4</w:t>
            </w:r>
            <w:r>
              <w:rPr>
                <w:noProof/>
                <w:webHidden/>
              </w:rPr>
              <w:fldChar w:fldCharType="end"/>
            </w:r>
          </w:hyperlink>
        </w:p>
        <w:p w14:paraId="48D9153F" w14:textId="39A9A557" w:rsidR="00F92C73" w:rsidRDefault="00F92C73">
          <w:pPr>
            <w:pStyle w:val="TOC2"/>
            <w:rPr>
              <w:rFonts w:asciiTheme="minorHAnsi" w:eastAsiaTheme="minorEastAsia" w:hAnsiTheme="minorHAnsi" w:cstheme="minorBidi"/>
              <w:noProof/>
              <w:kern w:val="2"/>
              <w:sz w:val="24"/>
              <w:szCs w:val="24"/>
              <w14:ligatures w14:val="standardContextual"/>
            </w:rPr>
          </w:pPr>
          <w:hyperlink w:anchor="_Toc219465573" w:history="1">
            <w:r w:rsidRPr="00A00C11">
              <w:rPr>
                <w:rStyle w:val="Hyperlink"/>
                <w:rFonts w:ascii="Open Sans Extrabold" w:hAnsi="Open Sans Extrabold" w:cs="Open Sans Extrabold"/>
                <w:noProof/>
              </w:rPr>
              <w:t>ROLES &amp; RESPONSIBILITIES</w:t>
            </w:r>
            <w:r>
              <w:rPr>
                <w:noProof/>
                <w:webHidden/>
              </w:rPr>
              <w:tab/>
            </w:r>
            <w:r>
              <w:rPr>
                <w:noProof/>
                <w:webHidden/>
              </w:rPr>
              <w:fldChar w:fldCharType="begin"/>
            </w:r>
            <w:r>
              <w:rPr>
                <w:noProof/>
                <w:webHidden/>
              </w:rPr>
              <w:instrText xml:space="preserve"> PAGEREF _Toc219465573 \h </w:instrText>
            </w:r>
            <w:r>
              <w:rPr>
                <w:noProof/>
                <w:webHidden/>
              </w:rPr>
            </w:r>
            <w:r>
              <w:rPr>
                <w:noProof/>
                <w:webHidden/>
              </w:rPr>
              <w:fldChar w:fldCharType="separate"/>
            </w:r>
            <w:r w:rsidR="00636FDC">
              <w:rPr>
                <w:noProof/>
                <w:webHidden/>
              </w:rPr>
              <w:t>4</w:t>
            </w:r>
            <w:r>
              <w:rPr>
                <w:noProof/>
                <w:webHidden/>
              </w:rPr>
              <w:fldChar w:fldCharType="end"/>
            </w:r>
          </w:hyperlink>
        </w:p>
        <w:p w14:paraId="4B10EA14" w14:textId="6C62FDC3" w:rsidR="00F92C73" w:rsidRDefault="00F92C73">
          <w:pPr>
            <w:pStyle w:val="TOC2"/>
            <w:rPr>
              <w:rFonts w:asciiTheme="minorHAnsi" w:eastAsiaTheme="minorEastAsia" w:hAnsiTheme="minorHAnsi" w:cstheme="minorBidi"/>
              <w:noProof/>
              <w:kern w:val="2"/>
              <w:sz w:val="24"/>
              <w:szCs w:val="24"/>
              <w14:ligatures w14:val="standardContextual"/>
            </w:rPr>
          </w:pPr>
          <w:hyperlink w:anchor="_Toc219465574" w:history="1">
            <w:r w:rsidRPr="00A00C11">
              <w:rPr>
                <w:rStyle w:val="Hyperlink"/>
                <w:rFonts w:ascii="Open Sans Extrabold" w:hAnsi="Open Sans Extrabold" w:cs="Open Sans Extrabold"/>
                <w:noProof/>
              </w:rPr>
              <w:t>HOW WE RESPOND</w:t>
            </w:r>
            <w:r>
              <w:rPr>
                <w:noProof/>
                <w:webHidden/>
              </w:rPr>
              <w:tab/>
            </w:r>
            <w:r>
              <w:rPr>
                <w:noProof/>
                <w:webHidden/>
              </w:rPr>
              <w:fldChar w:fldCharType="begin"/>
            </w:r>
            <w:r>
              <w:rPr>
                <w:noProof/>
                <w:webHidden/>
              </w:rPr>
              <w:instrText xml:space="preserve"> PAGEREF _Toc219465574 \h </w:instrText>
            </w:r>
            <w:r>
              <w:rPr>
                <w:noProof/>
                <w:webHidden/>
              </w:rPr>
            </w:r>
            <w:r>
              <w:rPr>
                <w:noProof/>
                <w:webHidden/>
              </w:rPr>
              <w:fldChar w:fldCharType="separate"/>
            </w:r>
            <w:r w:rsidR="00636FDC">
              <w:rPr>
                <w:noProof/>
                <w:webHidden/>
              </w:rPr>
              <w:t>4</w:t>
            </w:r>
            <w:r>
              <w:rPr>
                <w:noProof/>
                <w:webHidden/>
              </w:rPr>
              <w:fldChar w:fldCharType="end"/>
            </w:r>
          </w:hyperlink>
        </w:p>
        <w:p w14:paraId="62F0D316" w14:textId="2EECB6B7" w:rsidR="00F92C73" w:rsidRDefault="00F92C73">
          <w:pPr>
            <w:pStyle w:val="TOC2"/>
            <w:rPr>
              <w:rFonts w:asciiTheme="minorHAnsi" w:eastAsiaTheme="minorEastAsia" w:hAnsiTheme="minorHAnsi" w:cstheme="minorBidi"/>
              <w:noProof/>
              <w:kern w:val="2"/>
              <w:sz w:val="24"/>
              <w:szCs w:val="24"/>
              <w14:ligatures w14:val="standardContextual"/>
            </w:rPr>
          </w:pPr>
          <w:hyperlink w:anchor="_Toc219465575" w:history="1">
            <w:r w:rsidRPr="00A00C11">
              <w:rPr>
                <w:rStyle w:val="Hyperlink"/>
                <w:rFonts w:ascii="Open Sans Extrabold" w:hAnsi="Open Sans Extrabold" w:cs="Open Sans Extrabold"/>
                <w:noProof/>
              </w:rPr>
              <w:t>NOTIFICATION &amp; COMMUNICATION</w:t>
            </w:r>
            <w:r>
              <w:rPr>
                <w:noProof/>
                <w:webHidden/>
              </w:rPr>
              <w:tab/>
            </w:r>
            <w:r>
              <w:rPr>
                <w:noProof/>
                <w:webHidden/>
              </w:rPr>
              <w:fldChar w:fldCharType="begin"/>
            </w:r>
            <w:r>
              <w:rPr>
                <w:noProof/>
                <w:webHidden/>
              </w:rPr>
              <w:instrText xml:space="preserve"> PAGEREF _Toc219465575 \h </w:instrText>
            </w:r>
            <w:r>
              <w:rPr>
                <w:noProof/>
                <w:webHidden/>
              </w:rPr>
            </w:r>
            <w:r>
              <w:rPr>
                <w:noProof/>
                <w:webHidden/>
              </w:rPr>
              <w:fldChar w:fldCharType="separate"/>
            </w:r>
            <w:r w:rsidR="00636FDC">
              <w:rPr>
                <w:noProof/>
                <w:webHidden/>
              </w:rPr>
              <w:t>5</w:t>
            </w:r>
            <w:r>
              <w:rPr>
                <w:noProof/>
                <w:webHidden/>
              </w:rPr>
              <w:fldChar w:fldCharType="end"/>
            </w:r>
          </w:hyperlink>
        </w:p>
        <w:p w14:paraId="4BDEDA51" w14:textId="529D45E8" w:rsidR="00F92C73" w:rsidRDefault="00F92C73">
          <w:pPr>
            <w:pStyle w:val="TOC2"/>
            <w:rPr>
              <w:rFonts w:asciiTheme="minorHAnsi" w:eastAsiaTheme="minorEastAsia" w:hAnsiTheme="minorHAnsi" w:cstheme="minorBidi"/>
              <w:noProof/>
              <w:kern w:val="2"/>
              <w:sz w:val="24"/>
              <w:szCs w:val="24"/>
              <w14:ligatures w14:val="standardContextual"/>
            </w:rPr>
          </w:pPr>
          <w:hyperlink w:anchor="_Toc219465576" w:history="1">
            <w:r w:rsidRPr="00A00C11">
              <w:rPr>
                <w:rStyle w:val="Hyperlink"/>
                <w:rFonts w:ascii="Open Sans Extrabold" w:hAnsi="Open Sans Extrabold" w:cs="Open Sans Extrabold"/>
                <w:noProof/>
              </w:rPr>
              <w:t>MEDICAL EMERGENCY</w:t>
            </w:r>
            <w:r>
              <w:rPr>
                <w:noProof/>
                <w:webHidden/>
              </w:rPr>
              <w:tab/>
            </w:r>
            <w:r>
              <w:rPr>
                <w:noProof/>
                <w:webHidden/>
              </w:rPr>
              <w:fldChar w:fldCharType="begin"/>
            </w:r>
            <w:r>
              <w:rPr>
                <w:noProof/>
                <w:webHidden/>
              </w:rPr>
              <w:instrText xml:space="preserve"> PAGEREF _Toc219465576 \h </w:instrText>
            </w:r>
            <w:r>
              <w:rPr>
                <w:noProof/>
                <w:webHidden/>
              </w:rPr>
            </w:r>
            <w:r>
              <w:rPr>
                <w:noProof/>
                <w:webHidden/>
              </w:rPr>
              <w:fldChar w:fldCharType="separate"/>
            </w:r>
            <w:r w:rsidR="00636FDC">
              <w:rPr>
                <w:noProof/>
                <w:webHidden/>
              </w:rPr>
              <w:t>6</w:t>
            </w:r>
            <w:r>
              <w:rPr>
                <w:noProof/>
                <w:webHidden/>
              </w:rPr>
              <w:fldChar w:fldCharType="end"/>
            </w:r>
          </w:hyperlink>
        </w:p>
        <w:p w14:paraId="3F6A41C6" w14:textId="02775BD7" w:rsidR="00F92C73" w:rsidRDefault="00F92C73">
          <w:pPr>
            <w:pStyle w:val="TOC2"/>
            <w:rPr>
              <w:rFonts w:asciiTheme="minorHAnsi" w:eastAsiaTheme="minorEastAsia" w:hAnsiTheme="minorHAnsi" w:cstheme="minorBidi"/>
              <w:noProof/>
              <w:kern w:val="2"/>
              <w:sz w:val="24"/>
              <w:szCs w:val="24"/>
              <w14:ligatures w14:val="standardContextual"/>
            </w:rPr>
          </w:pPr>
          <w:hyperlink w:anchor="_Toc219465577" w:history="1">
            <w:r w:rsidRPr="00A00C11">
              <w:rPr>
                <w:rStyle w:val="Hyperlink"/>
                <w:rFonts w:ascii="Open Sans Extrabold" w:hAnsi="Open Sans Extrabold" w:cs="Open Sans Extrabold"/>
                <w:noProof/>
              </w:rPr>
              <w:t>EVACUATION PROCEDURES</w:t>
            </w:r>
            <w:r>
              <w:rPr>
                <w:noProof/>
                <w:webHidden/>
              </w:rPr>
              <w:tab/>
            </w:r>
            <w:r>
              <w:rPr>
                <w:noProof/>
                <w:webHidden/>
              </w:rPr>
              <w:fldChar w:fldCharType="begin"/>
            </w:r>
            <w:r>
              <w:rPr>
                <w:noProof/>
                <w:webHidden/>
              </w:rPr>
              <w:instrText xml:space="preserve"> PAGEREF _Toc219465577 \h </w:instrText>
            </w:r>
            <w:r>
              <w:rPr>
                <w:noProof/>
                <w:webHidden/>
              </w:rPr>
            </w:r>
            <w:r>
              <w:rPr>
                <w:noProof/>
                <w:webHidden/>
              </w:rPr>
              <w:fldChar w:fldCharType="separate"/>
            </w:r>
            <w:r w:rsidR="00636FDC">
              <w:rPr>
                <w:noProof/>
                <w:webHidden/>
              </w:rPr>
              <w:t>7</w:t>
            </w:r>
            <w:r>
              <w:rPr>
                <w:noProof/>
                <w:webHidden/>
              </w:rPr>
              <w:fldChar w:fldCharType="end"/>
            </w:r>
          </w:hyperlink>
        </w:p>
        <w:p w14:paraId="6A6A156E" w14:textId="19D9E52F" w:rsidR="00F92C73" w:rsidRDefault="00F92C73">
          <w:pPr>
            <w:pStyle w:val="TOC2"/>
            <w:rPr>
              <w:rFonts w:asciiTheme="minorHAnsi" w:eastAsiaTheme="minorEastAsia" w:hAnsiTheme="minorHAnsi" w:cstheme="minorBidi"/>
              <w:noProof/>
              <w:kern w:val="2"/>
              <w:sz w:val="24"/>
              <w:szCs w:val="24"/>
              <w14:ligatures w14:val="standardContextual"/>
            </w:rPr>
          </w:pPr>
          <w:hyperlink w:anchor="_Toc219465578" w:history="1">
            <w:r w:rsidRPr="00A00C11">
              <w:rPr>
                <w:rStyle w:val="Hyperlink"/>
                <w:rFonts w:ascii="Open Sans" w:hAnsi="Open Sans" w:cs="Open Sans"/>
                <w:noProof/>
              </w:rPr>
              <w:t>Shelter-in-Place Procedures</w:t>
            </w:r>
            <w:r>
              <w:rPr>
                <w:noProof/>
                <w:webHidden/>
              </w:rPr>
              <w:tab/>
            </w:r>
            <w:r>
              <w:rPr>
                <w:noProof/>
                <w:webHidden/>
              </w:rPr>
              <w:fldChar w:fldCharType="begin"/>
            </w:r>
            <w:r>
              <w:rPr>
                <w:noProof/>
                <w:webHidden/>
              </w:rPr>
              <w:instrText xml:space="preserve"> PAGEREF _Toc219465578 \h </w:instrText>
            </w:r>
            <w:r>
              <w:rPr>
                <w:noProof/>
                <w:webHidden/>
              </w:rPr>
            </w:r>
            <w:r>
              <w:rPr>
                <w:noProof/>
                <w:webHidden/>
              </w:rPr>
              <w:fldChar w:fldCharType="separate"/>
            </w:r>
            <w:r w:rsidR="00636FDC">
              <w:rPr>
                <w:noProof/>
                <w:webHidden/>
              </w:rPr>
              <w:t>8</w:t>
            </w:r>
            <w:r>
              <w:rPr>
                <w:noProof/>
                <w:webHidden/>
              </w:rPr>
              <w:fldChar w:fldCharType="end"/>
            </w:r>
          </w:hyperlink>
        </w:p>
        <w:p w14:paraId="02C50843" w14:textId="65571E01" w:rsidR="00F92C73" w:rsidRDefault="00F92C73">
          <w:pPr>
            <w:pStyle w:val="TOC2"/>
            <w:rPr>
              <w:rFonts w:asciiTheme="minorHAnsi" w:eastAsiaTheme="minorEastAsia" w:hAnsiTheme="minorHAnsi" w:cstheme="minorBidi"/>
              <w:noProof/>
              <w:kern w:val="2"/>
              <w:sz w:val="24"/>
              <w:szCs w:val="24"/>
              <w14:ligatures w14:val="standardContextual"/>
            </w:rPr>
          </w:pPr>
          <w:hyperlink w:anchor="_Toc219465579" w:history="1">
            <w:r w:rsidRPr="00A00C11">
              <w:rPr>
                <w:rStyle w:val="Hyperlink"/>
                <w:rFonts w:ascii="Open Sans" w:hAnsi="Open Sans" w:cs="Open Sans"/>
                <w:noProof/>
              </w:rPr>
              <w:t>Human-Caused Active Threat Procedures</w:t>
            </w:r>
            <w:r>
              <w:rPr>
                <w:noProof/>
                <w:webHidden/>
              </w:rPr>
              <w:tab/>
            </w:r>
            <w:r>
              <w:rPr>
                <w:noProof/>
                <w:webHidden/>
              </w:rPr>
              <w:fldChar w:fldCharType="begin"/>
            </w:r>
            <w:r>
              <w:rPr>
                <w:noProof/>
                <w:webHidden/>
              </w:rPr>
              <w:instrText xml:space="preserve"> PAGEREF _Toc219465579 \h </w:instrText>
            </w:r>
            <w:r>
              <w:rPr>
                <w:noProof/>
                <w:webHidden/>
              </w:rPr>
            </w:r>
            <w:r>
              <w:rPr>
                <w:noProof/>
                <w:webHidden/>
              </w:rPr>
              <w:fldChar w:fldCharType="separate"/>
            </w:r>
            <w:r w:rsidR="00636FDC">
              <w:rPr>
                <w:noProof/>
                <w:webHidden/>
              </w:rPr>
              <w:t>9</w:t>
            </w:r>
            <w:r>
              <w:rPr>
                <w:noProof/>
                <w:webHidden/>
              </w:rPr>
              <w:fldChar w:fldCharType="end"/>
            </w:r>
          </w:hyperlink>
        </w:p>
        <w:p w14:paraId="5BDAAA03" w14:textId="23DB2DBA" w:rsidR="00F92C73" w:rsidRDefault="00F92C73">
          <w:pPr>
            <w:pStyle w:val="TOC2"/>
            <w:rPr>
              <w:rFonts w:asciiTheme="minorHAnsi" w:eastAsiaTheme="minorEastAsia" w:hAnsiTheme="minorHAnsi" w:cstheme="minorBidi"/>
              <w:noProof/>
              <w:kern w:val="2"/>
              <w:sz w:val="24"/>
              <w:szCs w:val="24"/>
              <w14:ligatures w14:val="standardContextual"/>
            </w:rPr>
          </w:pPr>
          <w:hyperlink w:anchor="_Toc219465580" w:history="1">
            <w:r w:rsidRPr="00A00C11">
              <w:rPr>
                <w:rStyle w:val="Hyperlink"/>
                <w:rFonts w:ascii="Open Sans" w:hAnsi="Open Sans" w:cs="Open Sans"/>
                <w:noProof/>
              </w:rPr>
              <w:t>General Security Procedures</w:t>
            </w:r>
            <w:r>
              <w:rPr>
                <w:noProof/>
                <w:webHidden/>
              </w:rPr>
              <w:tab/>
            </w:r>
            <w:r>
              <w:rPr>
                <w:noProof/>
                <w:webHidden/>
              </w:rPr>
              <w:fldChar w:fldCharType="begin"/>
            </w:r>
            <w:r>
              <w:rPr>
                <w:noProof/>
                <w:webHidden/>
              </w:rPr>
              <w:instrText xml:space="preserve"> PAGEREF _Toc219465580 \h </w:instrText>
            </w:r>
            <w:r>
              <w:rPr>
                <w:noProof/>
                <w:webHidden/>
              </w:rPr>
            </w:r>
            <w:r>
              <w:rPr>
                <w:noProof/>
                <w:webHidden/>
              </w:rPr>
              <w:fldChar w:fldCharType="separate"/>
            </w:r>
            <w:r w:rsidR="00636FDC">
              <w:rPr>
                <w:noProof/>
                <w:webHidden/>
              </w:rPr>
              <w:t>10</w:t>
            </w:r>
            <w:r>
              <w:rPr>
                <w:noProof/>
                <w:webHidden/>
              </w:rPr>
              <w:fldChar w:fldCharType="end"/>
            </w:r>
          </w:hyperlink>
        </w:p>
        <w:p w14:paraId="6EB90D5B" w14:textId="091E37D6" w:rsidR="00F92C73" w:rsidRDefault="00F92C73">
          <w:pPr>
            <w:pStyle w:val="TOC2"/>
            <w:rPr>
              <w:rFonts w:asciiTheme="minorHAnsi" w:eastAsiaTheme="minorEastAsia" w:hAnsiTheme="minorHAnsi" w:cstheme="minorBidi"/>
              <w:noProof/>
              <w:kern w:val="2"/>
              <w:sz w:val="24"/>
              <w:szCs w:val="24"/>
              <w14:ligatures w14:val="standardContextual"/>
            </w:rPr>
          </w:pPr>
          <w:hyperlink w:anchor="_Toc219465581" w:history="1">
            <w:r w:rsidRPr="00A00C11">
              <w:rPr>
                <w:rStyle w:val="Hyperlink"/>
                <w:rFonts w:ascii="Open Sans Extrabold" w:hAnsi="Open Sans Extrabold" w:cs="Open Sans Extrabold"/>
                <w:noProof/>
              </w:rPr>
              <w:t>RECOVERY PROCEDURES</w:t>
            </w:r>
            <w:r>
              <w:rPr>
                <w:noProof/>
                <w:webHidden/>
              </w:rPr>
              <w:tab/>
            </w:r>
            <w:r>
              <w:rPr>
                <w:noProof/>
                <w:webHidden/>
              </w:rPr>
              <w:fldChar w:fldCharType="begin"/>
            </w:r>
            <w:r>
              <w:rPr>
                <w:noProof/>
                <w:webHidden/>
              </w:rPr>
              <w:instrText xml:space="preserve"> PAGEREF _Toc219465581 \h </w:instrText>
            </w:r>
            <w:r>
              <w:rPr>
                <w:noProof/>
                <w:webHidden/>
              </w:rPr>
            </w:r>
            <w:r>
              <w:rPr>
                <w:noProof/>
                <w:webHidden/>
              </w:rPr>
              <w:fldChar w:fldCharType="separate"/>
            </w:r>
            <w:r w:rsidR="00636FDC">
              <w:rPr>
                <w:noProof/>
                <w:webHidden/>
              </w:rPr>
              <w:t>10</w:t>
            </w:r>
            <w:r>
              <w:rPr>
                <w:noProof/>
                <w:webHidden/>
              </w:rPr>
              <w:fldChar w:fldCharType="end"/>
            </w:r>
          </w:hyperlink>
        </w:p>
        <w:p w14:paraId="4C424BDA" w14:textId="20D98B49" w:rsidR="00F92C73" w:rsidRDefault="00F92C73">
          <w:pPr>
            <w:pStyle w:val="TOC2"/>
            <w:rPr>
              <w:rFonts w:asciiTheme="minorHAnsi" w:eastAsiaTheme="minorEastAsia" w:hAnsiTheme="minorHAnsi" w:cstheme="minorBidi"/>
              <w:noProof/>
              <w:kern w:val="2"/>
              <w:sz w:val="24"/>
              <w:szCs w:val="24"/>
              <w14:ligatures w14:val="standardContextual"/>
            </w:rPr>
          </w:pPr>
          <w:hyperlink w:anchor="_Toc219465582" w:history="1">
            <w:r w:rsidRPr="00A00C11">
              <w:rPr>
                <w:rStyle w:val="Hyperlink"/>
                <w:rFonts w:ascii="Open Sans Extrabold" w:hAnsi="Open Sans Extrabold" w:cs="Open Sans Extrabold"/>
                <w:noProof/>
              </w:rPr>
              <w:t>INFORMATION, TRAINING, AND EXERCISES</w:t>
            </w:r>
            <w:r>
              <w:rPr>
                <w:noProof/>
                <w:webHidden/>
              </w:rPr>
              <w:tab/>
            </w:r>
            <w:r>
              <w:rPr>
                <w:noProof/>
                <w:webHidden/>
              </w:rPr>
              <w:fldChar w:fldCharType="begin"/>
            </w:r>
            <w:r>
              <w:rPr>
                <w:noProof/>
                <w:webHidden/>
              </w:rPr>
              <w:instrText xml:space="preserve"> PAGEREF _Toc219465582 \h </w:instrText>
            </w:r>
            <w:r>
              <w:rPr>
                <w:noProof/>
                <w:webHidden/>
              </w:rPr>
            </w:r>
            <w:r>
              <w:rPr>
                <w:noProof/>
                <w:webHidden/>
              </w:rPr>
              <w:fldChar w:fldCharType="separate"/>
            </w:r>
            <w:r w:rsidR="00636FDC">
              <w:rPr>
                <w:noProof/>
                <w:webHidden/>
              </w:rPr>
              <w:t>11</w:t>
            </w:r>
            <w:r>
              <w:rPr>
                <w:noProof/>
                <w:webHidden/>
              </w:rPr>
              <w:fldChar w:fldCharType="end"/>
            </w:r>
          </w:hyperlink>
        </w:p>
        <w:p w14:paraId="2664C456" w14:textId="10D2BD87" w:rsidR="00F92C73" w:rsidRDefault="00F92C73">
          <w:pPr>
            <w:pStyle w:val="TOC2"/>
            <w:rPr>
              <w:rFonts w:asciiTheme="minorHAnsi" w:eastAsiaTheme="minorEastAsia" w:hAnsiTheme="minorHAnsi" w:cstheme="minorBidi"/>
              <w:noProof/>
              <w:kern w:val="2"/>
              <w:sz w:val="24"/>
              <w:szCs w:val="24"/>
              <w14:ligatures w14:val="standardContextual"/>
            </w:rPr>
          </w:pPr>
          <w:hyperlink w:anchor="_Toc219465583" w:history="1">
            <w:r w:rsidRPr="00A00C11">
              <w:rPr>
                <w:rStyle w:val="Hyperlink"/>
                <w:rFonts w:ascii="Open Sans" w:hAnsi="Open Sans" w:cs="Open Sans"/>
                <w:noProof/>
              </w:rPr>
              <w:t>Administration, Finance, and Logistics</w:t>
            </w:r>
            <w:r>
              <w:rPr>
                <w:noProof/>
                <w:webHidden/>
              </w:rPr>
              <w:tab/>
            </w:r>
            <w:r>
              <w:rPr>
                <w:noProof/>
                <w:webHidden/>
              </w:rPr>
              <w:fldChar w:fldCharType="begin"/>
            </w:r>
            <w:r>
              <w:rPr>
                <w:noProof/>
                <w:webHidden/>
              </w:rPr>
              <w:instrText xml:space="preserve"> PAGEREF _Toc219465583 \h </w:instrText>
            </w:r>
            <w:r>
              <w:rPr>
                <w:noProof/>
                <w:webHidden/>
              </w:rPr>
            </w:r>
            <w:r>
              <w:rPr>
                <w:noProof/>
                <w:webHidden/>
              </w:rPr>
              <w:fldChar w:fldCharType="separate"/>
            </w:r>
            <w:r w:rsidR="00636FDC">
              <w:rPr>
                <w:noProof/>
                <w:webHidden/>
              </w:rPr>
              <w:t>12</w:t>
            </w:r>
            <w:r>
              <w:rPr>
                <w:noProof/>
                <w:webHidden/>
              </w:rPr>
              <w:fldChar w:fldCharType="end"/>
            </w:r>
          </w:hyperlink>
        </w:p>
        <w:p w14:paraId="02CCDE6E" w14:textId="277EBA16" w:rsidR="00F92C73" w:rsidRDefault="00F92C73">
          <w:pPr>
            <w:pStyle w:val="TOC2"/>
            <w:rPr>
              <w:rFonts w:asciiTheme="minorHAnsi" w:eastAsiaTheme="minorEastAsia" w:hAnsiTheme="minorHAnsi" w:cstheme="minorBidi"/>
              <w:noProof/>
              <w:kern w:val="2"/>
              <w:sz w:val="24"/>
              <w:szCs w:val="24"/>
              <w14:ligatures w14:val="standardContextual"/>
            </w:rPr>
          </w:pPr>
          <w:hyperlink w:anchor="_Toc219465584" w:history="1">
            <w:r w:rsidRPr="00A00C11">
              <w:rPr>
                <w:rStyle w:val="Hyperlink"/>
                <w:rFonts w:ascii="Open Sans Extrabold" w:hAnsi="Open Sans Extrabold" w:cs="Open Sans Extrabold"/>
                <w:noProof/>
              </w:rPr>
              <w:t>PLAN DEVELOPMENT AND MAINTENANCE</w:t>
            </w:r>
            <w:r>
              <w:rPr>
                <w:noProof/>
                <w:webHidden/>
              </w:rPr>
              <w:tab/>
            </w:r>
            <w:r>
              <w:rPr>
                <w:noProof/>
                <w:webHidden/>
              </w:rPr>
              <w:fldChar w:fldCharType="begin"/>
            </w:r>
            <w:r>
              <w:rPr>
                <w:noProof/>
                <w:webHidden/>
              </w:rPr>
              <w:instrText xml:space="preserve"> PAGEREF _Toc219465584 \h </w:instrText>
            </w:r>
            <w:r>
              <w:rPr>
                <w:noProof/>
                <w:webHidden/>
              </w:rPr>
            </w:r>
            <w:r>
              <w:rPr>
                <w:noProof/>
                <w:webHidden/>
              </w:rPr>
              <w:fldChar w:fldCharType="separate"/>
            </w:r>
            <w:r w:rsidR="00636FDC">
              <w:rPr>
                <w:noProof/>
                <w:webHidden/>
              </w:rPr>
              <w:t>13</w:t>
            </w:r>
            <w:r>
              <w:rPr>
                <w:noProof/>
                <w:webHidden/>
              </w:rPr>
              <w:fldChar w:fldCharType="end"/>
            </w:r>
          </w:hyperlink>
        </w:p>
        <w:p w14:paraId="087DC482" w14:textId="28F92A7D" w:rsidR="00F92C73" w:rsidRDefault="00F92C73">
          <w:pPr>
            <w:pStyle w:val="TOC1"/>
            <w:rPr>
              <w:rFonts w:asciiTheme="minorHAnsi" w:eastAsiaTheme="minorEastAsia" w:hAnsiTheme="minorHAnsi" w:cstheme="minorBidi"/>
              <w:b w:val="0"/>
              <w:color w:val="auto"/>
              <w:kern w:val="2"/>
              <w:sz w:val="24"/>
              <w:szCs w:val="24"/>
              <w14:ligatures w14:val="standardContextual"/>
            </w:rPr>
          </w:pPr>
          <w:hyperlink w:anchor="_Toc219465585" w:history="1">
            <w:r w:rsidRPr="00A00C11">
              <w:rPr>
                <w:rStyle w:val="Hyperlink"/>
                <w:rFonts w:ascii="Open Sans Extrabold" w:hAnsi="Open Sans Extrabold" w:cs="Open Sans Extrabold"/>
              </w:rPr>
              <w:t>ANNEX A. EMERGENCY CONTACT INFORMATION</w:t>
            </w:r>
            <w:r>
              <w:rPr>
                <w:webHidden/>
              </w:rPr>
              <w:tab/>
            </w:r>
            <w:r>
              <w:rPr>
                <w:webHidden/>
              </w:rPr>
              <w:fldChar w:fldCharType="begin"/>
            </w:r>
            <w:r>
              <w:rPr>
                <w:webHidden/>
              </w:rPr>
              <w:instrText xml:space="preserve"> PAGEREF _Toc219465585 \h </w:instrText>
            </w:r>
            <w:r>
              <w:rPr>
                <w:webHidden/>
              </w:rPr>
            </w:r>
            <w:r>
              <w:rPr>
                <w:webHidden/>
              </w:rPr>
              <w:fldChar w:fldCharType="separate"/>
            </w:r>
            <w:r w:rsidR="00636FDC">
              <w:rPr>
                <w:webHidden/>
              </w:rPr>
              <w:t>14</w:t>
            </w:r>
            <w:r>
              <w:rPr>
                <w:webHidden/>
              </w:rPr>
              <w:fldChar w:fldCharType="end"/>
            </w:r>
          </w:hyperlink>
        </w:p>
        <w:p w14:paraId="5BE85897" w14:textId="1AA50BAF" w:rsidR="00F92C73" w:rsidRDefault="00F92C73">
          <w:pPr>
            <w:pStyle w:val="TOC1"/>
            <w:rPr>
              <w:rFonts w:asciiTheme="minorHAnsi" w:eastAsiaTheme="minorEastAsia" w:hAnsiTheme="minorHAnsi" w:cstheme="minorBidi"/>
              <w:b w:val="0"/>
              <w:color w:val="auto"/>
              <w:kern w:val="2"/>
              <w:sz w:val="24"/>
              <w:szCs w:val="24"/>
              <w14:ligatures w14:val="standardContextual"/>
            </w:rPr>
          </w:pPr>
          <w:hyperlink w:anchor="_Toc219465586" w:history="1">
            <w:r w:rsidRPr="00A00C11">
              <w:rPr>
                <w:rStyle w:val="Hyperlink"/>
                <w:rFonts w:ascii="Open Sans Extrabold" w:hAnsi="Open Sans Extrabold" w:cs="Open Sans Extrabold"/>
              </w:rPr>
              <w:t>ANNEX B. FIRE SAFETY PLAN</w:t>
            </w:r>
            <w:r>
              <w:rPr>
                <w:webHidden/>
              </w:rPr>
              <w:tab/>
            </w:r>
            <w:r>
              <w:rPr>
                <w:webHidden/>
              </w:rPr>
              <w:fldChar w:fldCharType="begin"/>
            </w:r>
            <w:r>
              <w:rPr>
                <w:webHidden/>
              </w:rPr>
              <w:instrText xml:space="preserve"> PAGEREF _Toc219465586 \h </w:instrText>
            </w:r>
            <w:r>
              <w:rPr>
                <w:webHidden/>
              </w:rPr>
            </w:r>
            <w:r>
              <w:rPr>
                <w:webHidden/>
              </w:rPr>
              <w:fldChar w:fldCharType="separate"/>
            </w:r>
            <w:r w:rsidR="00636FDC">
              <w:rPr>
                <w:webHidden/>
              </w:rPr>
              <w:t>15</w:t>
            </w:r>
            <w:r>
              <w:rPr>
                <w:webHidden/>
              </w:rPr>
              <w:fldChar w:fldCharType="end"/>
            </w:r>
          </w:hyperlink>
        </w:p>
        <w:p w14:paraId="7B9B6D83" w14:textId="3B99636D" w:rsidR="00F92C73" w:rsidRDefault="00F92C73">
          <w:pPr>
            <w:pStyle w:val="TOC1"/>
            <w:rPr>
              <w:rFonts w:asciiTheme="minorHAnsi" w:eastAsiaTheme="minorEastAsia" w:hAnsiTheme="minorHAnsi" w:cstheme="minorBidi"/>
              <w:b w:val="0"/>
              <w:color w:val="auto"/>
              <w:kern w:val="2"/>
              <w:sz w:val="24"/>
              <w:szCs w:val="24"/>
              <w14:ligatures w14:val="standardContextual"/>
            </w:rPr>
          </w:pPr>
          <w:hyperlink w:anchor="_Toc219465587" w:history="1">
            <w:r w:rsidRPr="00A00C11">
              <w:rPr>
                <w:rStyle w:val="Hyperlink"/>
                <w:rFonts w:ascii="Open Sans Extrabold" w:hAnsi="Open Sans Extrabold" w:cs="Open Sans Extrabold"/>
              </w:rPr>
              <w:t>ANNEX C: FLOOR PLANS</w:t>
            </w:r>
            <w:r>
              <w:rPr>
                <w:webHidden/>
              </w:rPr>
              <w:tab/>
            </w:r>
            <w:r>
              <w:rPr>
                <w:webHidden/>
              </w:rPr>
              <w:fldChar w:fldCharType="begin"/>
            </w:r>
            <w:r>
              <w:rPr>
                <w:webHidden/>
              </w:rPr>
              <w:instrText xml:space="preserve"> PAGEREF _Toc219465587 \h </w:instrText>
            </w:r>
            <w:r>
              <w:rPr>
                <w:webHidden/>
              </w:rPr>
            </w:r>
            <w:r>
              <w:rPr>
                <w:webHidden/>
              </w:rPr>
              <w:fldChar w:fldCharType="separate"/>
            </w:r>
            <w:r w:rsidR="00636FDC">
              <w:rPr>
                <w:webHidden/>
              </w:rPr>
              <w:t>17</w:t>
            </w:r>
            <w:r>
              <w:rPr>
                <w:webHidden/>
              </w:rPr>
              <w:fldChar w:fldCharType="end"/>
            </w:r>
          </w:hyperlink>
        </w:p>
        <w:p w14:paraId="14C53540" w14:textId="2FCA2D46" w:rsidR="00F92C73" w:rsidRDefault="00F92C73">
          <w:pPr>
            <w:pStyle w:val="TOC1"/>
            <w:rPr>
              <w:rFonts w:asciiTheme="minorHAnsi" w:eastAsiaTheme="minorEastAsia" w:hAnsiTheme="minorHAnsi" w:cstheme="minorBidi"/>
              <w:b w:val="0"/>
              <w:color w:val="auto"/>
              <w:kern w:val="2"/>
              <w:sz w:val="24"/>
              <w:szCs w:val="24"/>
              <w14:ligatures w14:val="standardContextual"/>
            </w:rPr>
          </w:pPr>
          <w:hyperlink w:anchor="_Toc219465588" w:history="1">
            <w:r w:rsidRPr="00A00C11">
              <w:rPr>
                <w:rStyle w:val="Hyperlink"/>
                <w:rFonts w:ascii="Open Sans Extrabold" w:hAnsi="Open Sans Extrabold" w:cs="Open Sans Extrabold"/>
              </w:rPr>
              <w:t>ANNEX D: RELIGIOUS SCHOOLS</w:t>
            </w:r>
            <w:r>
              <w:rPr>
                <w:webHidden/>
              </w:rPr>
              <w:tab/>
            </w:r>
            <w:r>
              <w:rPr>
                <w:webHidden/>
              </w:rPr>
              <w:fldChar w:fldCharType="begin"/>
            </w:r>
            <w:r>
              <w:rPr>
                <w:webHidden/>
              </w:rPr>
              <w:instrText xml:space="preserve"> PAGEREF _Toc219465588 \h </w:instrText>
            </w:r>
            <w:r>
              <w:rPr>
                <w:webHidden/>
              </w:rPr>
            </w:r>
            <w:r>
              <w:rPr>
                <w:webHidden/>
              </w:rPr>
              <w:fldChar w:fldCharType="separate"/>
            </w:r>
            <w:r w:rsidR="00636FDC">
              <w:rPr>
                <w:webHidden/>
              </w:rPr>
              <w:t>18</w:t>
            </w:r>
            <w:r>
              <w:rPr>
                <w:webHidden/>
              </w:rPr>
              <w:fldChar w:fldCharType="end"/>
            </w:r>
          </w:hyperlink>
        </w:p>
        <w:p w14:paraId="6C989910" w14:textId="45D99415" w:rsidR="00F92C73" w:rsidRDefault="00F92C73">
          <w:pPr>
            <w:pStyle w:val="TOC1"/>
            <w:rPr>
              <w:rFonts w:asciiTheme="minorHAnsi" w:eastAsiaTheme="minorEastAsia" w:hAnsiTheme="minorHAnsi" w:cstheme="minorBidi"/>
              <w:b w:val="0"/>
              <w:color w:val="auto"/>
              <w:kern w:val="2"/>
              <w:sz w:val="24"/>
              <w:szCs w:val="24"/>
              <w14:ligatures w14:val="standardContextual"/>
            </w:rPr>
          </w:pPr>
          <w:hyperlink w:anchor="_Toc219465589" w:history="1">
            <w:r w:rsidRPr="00A00C11">
              <w:rPr>
                <w:rStyle w:val="Hyperlink"/>
                <w:rFonts w:ascii="Open Sans Extrabold" w:hAnsi="Open Sans Extrabold" w:cs="Open Sans Extrabold"/>
              </w:rPr>
              <w:t>FUNCTIONAL APPENDIX A: [INSERT SPECIFIC HAZARD]</w:t>
            </w:r>
            <w:r>
              <w:rPr>
                <w:webHidden/>
              </w:rPr>
              <w:tab/>
            </w:r>
            <w:r>
              <w:rPr>
                <w:webHidden/>
              </w:rPr>
              <w:fldChar w:fldCharType="begin"/>
            </w:r>
            <w:r>
              <w:rPr>
                <w:webHidden/>
              </w:rPr>
              <w:instrText xml:space="preserve"> PAGEREF _Toc219465589 \h </w:instrText>
            </w:r>
            <w:r>
              <w:rPr>
                <w:webHidden/>
              </w:rPr>
            </w:r>
            <w:r>
              <w:rPr>
                <w:webHidden/>
              </w:rPr>
              <w:fldChar w:fldCharType="separate"/>
            </w:r>
            <w:r w:rsidR="00636FDC">
              <w:rPr>
                <w:webHidden/>
              </w:rPr>
              <w:t>19</w:t>
            </w:r>
            <w:r>
              <w:rPr>
                <w:webHidden/>
              </w:rPr>
              <w:fldChar w:fldCharType="end"/>
            </w:r>
          </w:hyperlink>
        </w:p>
        <w:p w14:paraId="3534D939" w14:textId="36999BFD" w:rsidR="00F92C73" w:rsidRDefault="00F92C73">
          <w:pPr>
            <w:pStyle w:val="TOC1"/>
            <w:rPr>
              <w:rFonts w:asciiTheme="minorHAnsi" w:eastAsiaTheme="minorEastAsia" w:hAnsiTheme="minorHAnsi" w:cstheme="minorBidi"/>
              <w:b w:val="0"/>
              <w:color w:val="auto"/>
              <w:kern w:val="2"/>
              <w:sz w:val="24"/>
              <w:szCs w:val="24"/>
              <w14:ligatures w14:val="standardContextual"/>
            </w:rPr>
          </w:pPr>
          <w:hyperlink w:anchor="_Toc219465590" w:history="1">
            <w:r w:rsidRPr="00A00C11">
              <w:rPr>
                <w:rStyle w:val="Hyperlink"/>
                <w:rFonts w:ascii="Open Sans Extrabold" w:hAnsi="Open Sans Extrabold" w:cs="Open Sans Extrabold"/>
              </w:rPr>
              <w:t>FUNCTIONAL APPENDIX B: [INSERT SPECIFIC HAZARD]</w:t>
            </w:r>
            <w:r>
              <w:rPr>
                <w:webHidden/>
              </w:rPr>
              <w:tab/>
            </w:r>
            <w:r>
              <w:rPr>
                <w:webHidden/>
              </w:rPr>
              <w:fldChar w:fldCharType="begin"/>
            </w:r>
            <w:r>
              <w:rPr>
                <w:webHidden/>
              </w:rPr>
              <w:instrText xml:space="preserve"> PAGEREF _Toc219465590 \h </w:instrText>
            </w:r>
            <w:r>
              <w:rPr>
                <w:webHidden/>
              </w:rPr>
            </w:r>
            <w:r>
              <w:rPr>
                <w:webHidden/>
              </w:rPr>
              <w:fldChar w:fldCharType="separate"/>
            </w:r>
            <w:r w:rsidR="00636FDC">
              <w:rPr>
                <w:webHidden/>
              </w:rPr>
              <w:t>20</w:t>
            </w:r>
            <w:r>
              <w:rPr>
                <w:webHidden/>
              </w:rPr>
              <w:fldChar w:fldCharType="end"/>
            </w:r>
          </w:hyperlink>
        </w:p>
        <w:p w14:paraId="477E3473" w14:textId="713CD9EB" w:rsidR="00F92C73" w:rsidRDefault="00F92C73">
          <w:pPr>
            <w:pStyle w:val="TOC1"/>
            <w:rPr>
              <w:rFonts w:asciiTheme="minorHAnsi" w:eastAsiaTheme="minorEastAsia" w:hAnsiTheme="minorHAnsi" w:cstheme="minorBidi"/>
              <w:b w:val="0"/>
              <w:color w:val="auto"/>
              <w:kern w:val="2"/>
              <w:sz w:val="24"/>
              <w:szCs w:val="24"/>
              <w14:ligatures w14:val="standardContextual"/>
            </w:rPr>
          </w:pPr>
          <w:hyperlink w:anchor="_Toc219465591" w:history="1">
            <w:r w:rsidRPr="00A00C11">
              <w:rPr>
                <w:rStyle w:val="Hyperlink"/>
                <w:rFonts w:ascii="Open Sans Extrabold" w:hAnsi="Open Sans Extrabold" w:cs="Open Sans Extrabold"/>
              </w:rPr>
              <w:t>IMPLEMENTING YOUR HOUSE OF WORSHIP EMERGENCY OPERATIONS PLAN (EOP)</w:t>
            </w:r>
            <w:r>
              <w:rPr>
                <w:webHidden/>
              </w:rPr>
              <w:tab/>
            </w:r>
            <w:r>
              <w:rPr>
                <w:webHidden/>
              </w:rPr>
              <w:fldChar w:fldCharType="begin"/>
            </w:r>
            <w:r>
              <w:rPr>
                <w:webHidden/>
              </w:rPr>
              <w:instrText xml:space="preserve"> PAGEREF _Toc219465591 \h </w:instrText>
            </w:r>
            <w:r>
              <w:rPr>
                <w:webHidden/>
              </w:rPr>
            </w:r>
            <w:r>
              <w:rPr>
                <w:webHidden/>
              </w:rPr>
              <w:fldChar w:fldCharType="separate"/>
            </w:r>
            <w:r w:rsidR="00636FDC">
              <w:rPr>
                <w:webHidden/>
              </w:rPr>
              <w:t>21</w:t>
            </w:r>
            <w:r>
              <w:rPr>
                <w:webHidden/>
              </w:rPr>
              <w:fldChar w:fldCharType="end"/>
            </w:r>
          </w:hyperlink>
        </w:p>
        <w:p w14:paraId="4FAF0A53" w14:textId="5E67C52F" w:rsidR="00F92C73" w:rsidRDefault="00F92C73">
          <w:pPr>
            <w:pStyle w:val="TOC1"/>
            <w:rPr>
              <w:rFonts w:asciiTheme="minorHAnsi" w:eastAsiaTheme="minorEastAsia" w:hAnsiTheme="minorHAnsi" w:cstheme="minorBidi"/>
              <w:b w:val="0"/>
              <w:color w:val="auto"/>
              <w:kern w:val="2"/>
              <w:sz w:val="24"/>
              <w:szCs w:val="24"/>
              <w14:ligatures w14:val="standardContextual"/>
            </w:rPr>
          </w:pPr>
          <w:hyperlink w:anchor="_Toc219465592" w:history="1">
            <w:r w:rsidRPr="00A00C11">
              <w:rPr>
                <w:rStyle w:val="Hyperlink"/>
                <w:rFonts w:ascii="Open Sans Extrabold" w:hAnsi="Open Sans Extrabold" w:cs="Open Sans Extrabold"/>
              </w:rPr>
              <w:t>BECOME A READYTN FAITH PARTNER</w:t>
            </w:r>
            <w:r>
              <w:rPr>
                <w:webHidden/>
              </w:rPr>
              <w:tab/>
            </w:r>
            <w:r>
              <w:rPr>
                <w:webHidden/>
              </w:rPr>
              <w:fldChar w:fldCharType="begin"/>
            </w:r>
            <w:r>
              <w:rPr>
                <w:webHidden/>
              </w:rPr>
              <w:instrText xml:space="preserve"> PAGEREF _Toc219465592 \h </w:instrText>
            </w:r>
            <w:r>
              <w:rPr>
                <w:webHidden/>
              </w:rPr>
            </w:r>
            <w:r>
              <w:rPr>
                <w:webHidden/>
              </w:rPr>
              <w:fldChar w:fldCharType="separate"/>
            </w:r>
            <w:r w:rsidR="00636FDC">
              <w:rPr>
                <w:webHidden/>
              </w:rPr>
              <w:t>21</w:t>
            </w:r>
            <w:r>
              <w:rPr>
                <w:webHidden/>
              </w:rPr>
              <w:fldChar w:fldCharType="end"/>
            </w:r>
          </w:hyperlink>
        </w:p>
        <w:p w14:paraId="55B3919F" w14:textId="092BF73C" w:rsidR="000B6D7C" w:rsidRPr="00A576EB" w:rsidRDefault="000B6D7C">
          <w:pPr>
            <w:rPr>
              <w:rFonts w:ascii="Open Sans" w:hAnsi="Open Sans" w:cs="Open Sans"/>
              <w:sz w:val="22"/>
              <w:szCs w:val="22"/>
            </w:rPr>
          </w:pPr>
          <w:r w:rsidRPr="00A576EB">
            <w:rPr>
              <w:rFonts w:ascii="Open Sans" w:hAnsi="Open Sans" w:cs="Open Sans"/>
              <w:b/>
              <w:bCs/>
              <w:noProof/>
              <w:color w:val="365F91" w:themeColor="accent1" w:themeShade="BF"/>
              <w:sz w:val="22"/>
              <w:szCs w:val="22"/>
            </w:rPr>
            <w:fldChar w:fldCharType="end"/>
          </w:r>
        </w:p>
      </w:sdtContent>
    </w:sdt>
    <w:p w14:paraId="64E671C0" w14:textId="77777777" w:rsidR="000B6D7C" w:rsidRPr="00A576EB" w:rsidRDefault="000B6D7C" w:rsidP="006746F8">
      <w:pPr>
        <w:pStyle w:val="BodyText"/>
        <w:rPr>
          <w:rFonts w:ascii="Open Sans" w:hAnsi="Open Sans" w:cs="Open Sans"/>
          <w:sz w:val="22"/>
          <w:szCs w:val="22"/>
        </w:rPr>
        <w:sectPr w:rsidR="000B6D7C" w:rsidRPr="00A576EB" w:rsidSect="006746F8">
          <w:headerReference w:type="default" r:id="rId13"/>
          <w:footerReference w:type="default" r:id="rId14"/>
          <w:pgSz w:w="12240" w:h="15840" w:code="1"/>
          <w:pgMar w:top="1440" w:right="1440" w:bottom="1440" w:left="1440" w:header="432" w:footer="432" w:gutter="0"/>
          <w:pgNumType w:start="1"/>
          <w:cols w:space="720"/>
          <w:docGrid w:linePitch="360"/>
        </w:sectPr>
      </w:pPr>
    </w:p>
    <w:p w14:paraId="18F95116" w14:textId="45B55127" w:rsidR="003E127A" w:rsidRPr="005016F5" w:rsidRDefault="005016F5" w:rsidP="000479D2">
      <w:pPr>
        <w:pStyle w:val="Heading2"/>
        <w:spacing w:before="0" w:after="0"/>
        <w:rPr>
          <w:rFonts w:ascii="Open Sans Extrabold" w:hAnsi="Open Sans Extrabold" w:cs="Open Sans Extrabold"/>
          <w:iCs w:val="0"/>
          <w:color w:val="365F91" w:themeColor="accent1" w:themeShade="BF"/>
          <w:sz w:val="24"/>
          <w:szCs w:val="24"/>
        </w:rPr>
      </w:pPr>
      <w:bookmarkStart w:id="1" w:name="_Toc219465570"/>
      <w:r w:rsidRPr="005016F5">
        <w:rPr>
          <w:rFonts w:ascii="Open Sans Extrabold" w:hAnsi="Open Sans Extrabold" w:cs="Open Sans Extrabold"/>
          <w:iCs w:val="0"/>
          <w:color w:val="365F91" w:themeColor="accent1" w:themeShade="BF"/>
          <w:sz w:val="24"/>
          <w:szCs w:val="24"/>
        </w:rPr>
        <w:lastRenderedPageBreak/>
        <w:t>FACILITY INFORMATION</w:t>
      </w:r>
      <w:bookmarkEnd w:id="1"/>
    </w:p>
    <w:p w14:paraId="323A493F" w14:textId="28DC7DB1" w:rsidR="00FD1617" w:rsidRDefault="00FD1617" w:rsidP="0096536B">
      <w:pPr>
        <w:spacing w:after="240"/>
        <w:rPr>
          <w:rFonts w:ascii="Open Sans" w:hAnsi="Open Sans" w:cs="Open Sans"/>
          <w:sz w:val="18"/>
          <w:szCs w:val="18"/>
        </w:rPr>
      </w:pPr>
      <w:r w:rsidRPr="002F143A">
        <w:rPr>
          <w:rFonts w:ascii="Open Sans" w:hAnsi="Open Sans" w:cs="Open Sans"/>
          <w:sz w:val="18"/>
          <w:szCs w:val="18"/>
        </w:rPr>
        <w:t>Before proceeding with this section, please complete the Facility Safety Assessment Checklist found in the Houses of Worship Emergency Operation Plan Self-Assessments.</w:t>
      </w:r>
      <w:r w:rsidR="00CA031F" w:rsidRPr="002F143A">
        <w:rPr>
          <w:rFonts w:ascii="Open Sans" w:hAnsi="Open Sans" w:cs="Open Sans"/>
          <w:sz w:val="18"/>
          <w:szCs w:val="18"/>
        </w:rPr>
        <w:t xml:space="preserve"> </w:t>
      </w:r>
      <w:r w:rsidR="0052685A" w:rsidRPr="002F143A">
        <w:rPr>
          <w:rFonts w:ascii="Open Sans" w:hAnsi="Open Sans" w:cs="Open Sans"/>
          <w:sz w:val="18"/>
          <w:szCs w:val="18"/>
        </w:rPr>
        <w:t>This fillable form captures essential facility information to support emergency preparedness and response. Use the Tab key to move between fields.</w:t>
      </w:r>
      <w:r w:rsidRPr="002F143A">
        <w:rPr>
          <w:rFonts w:ascii="Open Sans" w:hAnsi="Open Sans" w:cs="Open Sans"/>
          <w:sz w:val="18"/>
          <w:szCs w:val="18"/>
        </w:rPr>
        <w:t xml:space="preserve"> If there are multiple properties, ensure that information is gathered for each one. This data will be beneficial for your congregation's leadership, external groups using the facility, and emergency responders.</w:t>
      </w:r>
    </w:p>
    <w:tbl>
      <w:tblPr>
        <w:tblStyle w:val="TableGrid"/>
        <w:tblW w:w="0" w:type="auto"/>
        <w:tblLook w:val="04A0" w:firstRow="1" w:lastRow="0" w:firstColumn="1" w:lastColumn="0" w:noHBand="0" w:noVBand="1"/>
      </w:tblPr>
      <w:tblGrid>
        <w:gridCol w:w="4320"/>
        <w:gridCol w:w="4320"/>
      </w:tblGrid>
      <w:tr w:rsidR="0096536B" w:rsidRPr="00126476" w14:paraId="2139AD75" w14:textId="77777777" w:rsidTr="00CE1C45">
        <w:tc>
          <w:tcPr>
            <w:tcW w:w="4320" w:type="dxa"/>
            <w:shd w:val="clear" w:color="auto" w:fill="365F91" w:themeFill="accent1" w:themeFillShade="BF"/>
          </w:tcPr>
          <w:p w14:paraId="7687150E" w14:textId="77777777" w:rsidR="0096536B" w:rsidRPr="00126476" w:rsidRDefault="0096536B" w:rsidP="00CE1C45">
            <w:pPr>
              <w:rPr>
                <w:rFonts w:ascii="Open Sans" w:hAnsi="Open Sans" w:cs="Open Sans"/>
                <w:b/>
                <w:bCs/>
                <w:color w:val="FFFFFF" w:themeColor="background1"/>
                <w:sz w:val="28"/>
                <w:szCs w:val="28"/>
              </w:rPr>
            </w:pPr>
            <w:r w:rsidRPr="00126476">
              <w:rPr>
                <w:rFonts w:ascii="Open Sans" w:hAnsi="Open Sans" w:cs="Open Sans"/>
                <w:b/>
                <w:bCs/>
                <w:color w:val="FFFFFF" w:themeColor="background1"/>
                <w:sz w:val="28"/>
                <w:szCs w:val="28"/>
              </w:rPr>
              <w:t>Information Category</w:t>
            </w:r>
          </w:p>
        </w:tc>
        <w:tc>
          <w:tcPr>
            <w:tcW w:w="4320" w:type="dxa"/>
            <w:shd w:val="clear" w:color="auto" w:fill="365F91" w:themeFill="accent1" w:themeFillShade="BF"/>
          </w:tcPr>
          <w:p w14:paraId="373FAF6D" w14:textId="31F1569E" w:rsidR="0096536B" w:rsidRPr="00126476" w:rsidRDefault="0096536B" w:rsidP="00CE1C45">
            <w:pPr>
              <w:rPr>
                <w:rFonts w:ascii="Open Sans" w:hAnsi="Open Sans" w:cs="Open Sans"/>
                <w:b/>
                <w:bCs/>
                <w:color w:val="FFFFFF" w:themeColor="background1"/>
                <w:sz w:val="28"/>
                <w:szCs w:val="28"/>
              </w:rPr>
            </w:pPr>
            <w:r w:rsidRPr="00126476">
              <w:rPr>
                <w:rFonts w:ascii="Open Sans" w:hAnsi="Open Sans" w:cs="Open Sans"/>
                <w:b/>
                <w:bCs/>
                <w:color w:val="FFFFFF" w:themeColor="background1"/>
                <w:sz w:val="28"/>
                <w:szCs w:val="28"/>
              </w:rPr>
              <w:t xml:space="preserve">Details </w:t>
            </w:r>
          </w:p>
        </w:tc>
      </w:tr>
      <w:tr w:rsidR="0096536B" w:rsidRPr="00126476" w14:paraId="030DCF04" w14:textId="77777777" w:rsidTr="00CE1C45">
        <w:tc>
          <w:tcPr>
            <w:tcW w:w="4320" w:type="dxa"/>
            <w:shd w:val="clear" w:color="auto" w:fill="365F91" w:themeFill="accent1" w:themeFillShade="BF"/>
          </w:tcPr>
          <w:p w14:paraId="3CC03892"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Facility Name and Address</w:t>
            </w:r>
          </w:p>
        </w:tc>
        <w:tc>
          <w:tcPr>
            <w:tcW w:w="4320" w:type="dxa"/>
          </w:tcPr>
          <w:p w14:paraId="3547156D"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7DEFF0EF" w14:textId="77777777" w:rsidTr="00CE1C45">
        <w:tc>
          <w:tcPr>
            <w:tcW w:w="4320" w:type="dxa"/>
            <w:shd w:val="clear" w:color="auto" w:fill="365F91" w:themeFill="accent1" w:themeFillShade="BF"/>
          </w:tcPr>
          <w:p w14:paraId="43CB8CD1"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Facility Telephone Number</w:t>
            </w:r>
          </w:p>
        </w:tc>
        <w:tc>
          <w:tcPr>
            <w:tcW w:w="4320" w:type="dxa"/>
          </w:tcPr>
          <w:p w14:paraId="72E608E3"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0DB42E72" w14:textId="77777777" w:rsidTr="00CE1C45">
        <w:tc>
          <w:tcPr>
            <w:tcW w:w="4320" w:type="dxa"/>
            <w:shd w:val="clear" w:color="auto" w:fill="365F91" w:themeFill="accent1" w:themeFillShade="BF"/>
          </w:tcPr>
          <w:p w14:paraId="78FB066B"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Emergency Contact – Home Phone</w:t>
            </w:r>
          </w:p>
        </w:tc>
        <w:tc>
          <w:tcPr>
            <w:tcW w:w="4320" w:type="dxa"/>
          </w:tcPr>
          <w:p w14:paraId="513231FA"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12EF0553" w14:textId="77777777" w:rsidTr="00CE1C45">
        <w:tc>
          <w:tcPr>
            <w:tcW w:w="4320" w:type="dxa"/>
            <w:shd w:val="clear" w:color="auto" w:fill="365F91" w:themeFill="accent1" w:themeFillShade="BF"/>
          </w:tcPr>
          <w:p w14:paraId="54669119"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Emergency Contact – Mobile Phone</w:t>
            </w:r>
          </w:p>
        </w:tc>
        <w:tc>
          <w:tcPr>
            <w:tcW w:w="4320" w:type="dxa"/>
          </w:tcPr>
          <w:p w14:paraId="7DD94312"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21786080" w14:textId="77777777" w:rsidTr="00CE1C45">
        <w:tc>
          <w:tcPr>
            <w:tcW w:w="4320" w:type="dxa"/>
            <w:shd w:val="clear" w:color="auto" w:fill="365F91" w:themeFill="accent1" w:themeFillShade="BF"/>
          </w:tcPr>
          <w:p w14:paraId="76ABF753"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Emergency Contact – Email Address</w:t>
            </w:r>
          </w:p>
        </w:tc>
        <w:tc>
          <w:tcPr>
            <w:tcW w:w="4320" w:type="dxa"/>
          </w:tcPr>
          <w:p w14:paraId="3E3C1181"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5D9BB317" w14:textId="77777777" w:rsidTr="00CE1C45">
        <w:tc>
          <w:tcPr>
            <w:tcW w:w="4320" w:type="dxa"/>
            <w:shd w:val="clear" w:color="auto" w:fill="365F91" w:themeFill="accent1" w:themeFillShade="BF"/>
          </w:tcPr>
          <w:p w14:paraId="221AD1CA"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Facility Owner / Responsible Party Name</w:t>
            </w:r>
          </w:p>
        </w:tc>
        <w:tc>
          <w:tcPr>
            <w:tcW w:w="4320" w:type="dxa"/>
          </w:tcPr>
          <w:p w14:paraId="79EEEA34"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14CA46B6" w14:textId="77777777" w:rsidTr="00CE1C45">
        <w:tc>
          <w:tcPr>
            <w:tcW w:w="4320" w:type="dxa"/>
            <w:shd w:val="clear" w:color="auto" w:fill="365F91" w:themeFill="accent1" w:themeFillShade="BF"/>
          </w:tcPr>
          <w:p w14:paraId="39327044"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Facility Owner Address</w:t>
            </w:r>
          </w:p>
        </w:tc>
        <w:tc>
          <w:tcPr>
            <w:tcW w:w="4320" w:type="dxa"/>
          </w:tcPr>
          <w:p w14:paraId="5F09C4A8"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3F0519FE" w14:textId="77777777" w:rsidTr="00CE1C45">
        <w:tc>
          <w:tcPr>
            <w:tcW w:w="4320" w:type="dxa"/>
            <w:shd w:val="clear" w:color="auto" w:fill="365F91" w:themeFill="accent1" w:themeFillShade="BF"/>
          </w:tcPr>
          <w:p w14:paraId="2F077A40"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Facility Owner Phone Number</w:t>
            </w:r>
          </w:p>
        </w:tc>
        <w:tc>
          <w:tcPr>
            <w:tcW w:w="4320" w:type="dxa"/>
          </w:tcPr>
          <w:p w14:paraId="4CE9C3B0"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4411906D" w14:textId="77777777" w:rsidTr="00CE1C45">
        <w:tc>
          <w:tcPr>
            <w:tcW w:w="4320" w:type="dxa"/>
            <w:shd w:val="clear" w:color="auto" w:fill="365F91" w:themeFill="accent1" w:themeFillShade="BF"/>
          </w:tcPr>
          <w:p w14:paraId="41C3040F"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Facility Owner Email Address</w:t>
            </w:r>
          </w:p>
        </w:tc>
        <w:tc>
          <w:tcPr>
            <w:tcW w:w="4320" w:type="dxa"/>
          </w:tcPr>
          <w:p w14:paraId="717F84AB"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4D9518B8" w14:textId="77777777" w:rsidTr="00CE1C45">
        <w:tc>
          <w:tcPr>
            <w:tcW w:w="4320" w:type="dxa"/>
            <w:shd w:val="clear" w:color="auto" w:fill="365F91" w:themeFill="accent1" w:themeFillShade="BF"/>
          </w:tcPr>
          <w:p w14:paraId="70DE8C9F"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Year Facility Was Built</w:t>
            </w:r>
          </w:p>
        </w:tc>
        <w:tc>
          <w:tcPr>
            <w:tcW w:w="4320" w:type="dxa"/>
          </w:tcPr>
          <w:p w14:paraId="24C5A69A"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1BF4CFB5" w14:textId="77777777" w:rsidTr="00CE1C45">
        <w:tc>
          <w:tcPr>
            <w:tcW w:w="4320" w:type="dxa"/>
            <w:shd w:val="clear" w:color="auto" w:fill="365F91" w:themeFill="accent1" w:themeFillShade="BF"/>
          </w:tcPr>
          <w:p w14:paraId="6BE21C37"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Type of Construction</w:t>
            </w:r>
          </w:p>
        </w:tc>
        <w:tc>
          <w:tcPr>
            <w:tcW w:w="4320" w:type="dxa"/>
          </w:tcPr>
          <w:p w14:paraId="5C614DDC"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3CC336CB" w14:textId="77777777" w:rsidTr="00CE1C45">
        <w:tc>
          <w:tcPr>
            <w:tcW w:w="4320" w:type="dxa"/>
            <w:shd w:val="clear" w:color="auto" w:fill="365F91" w:themeFill="accent1" w:themeFillShade="BF"/>
          </w:tcPr>
          <w:p w14:paraId="19D123FB"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Renovations / Additions (Dates and Description)</w:t>
            </w:r>
          </w:p>
        </w:tc>
        <w:tc>
          <w:tcPr>
            <w:tcW w:w="4320" w:type="dxa"/>
          </w:tcPr>
          <w:p w14:paraId="075E03C4"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4221CF7C" w14:textId="77777777" w:rsidTr="00CE1C45">
        <w:tc>
          <w:tcPr>
            <w:tcW w:w="4320" w:type="dxa"/>
            <w:shd w:val="clear" w:color="auto" w:fill="365F91" w:themeFill="accent1" w:themeFillShade="BF"/>
          </w:tcPr>
          <w:p w14:paraId="2819D341"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Mechanical Shut-Off Locations</w:t>
            </w:r>
          </w:p>
        </w:tc>
        <w:tc>
          <w:tcPr>
            <w:tcW w:w="4320" w:type="dxa"/>
          </w:tcPr>
          <w:p w14:paraId="01CA1F5C"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22C74D91" w14:textId="77777777" w:rsidTr="00CE1C45">
        <w:tc>
          <w:tcPr>
            <w:tcW w:w="4320" w:type="dxa"/>
            <w:shd w:val="clear" w:color="auto" w:fill="365F91" w:themeFill="accent1" w:themeFillShade="BF"/>
          </w:tcPr>
          <w:p w14:paraId="26219155"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Electrical Shut-Off Locations</w:t>
            </w:r>
          </w:p>
        </w:tc>
        <w:tc>
          <w:tcPr>
            <w:tcW w:w="4320" w:type="dxa"/>
          </w:tcPr>
          <w:p w14:paraId="70D126B8"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698C7601" w14:textId="77777777" w:rsidTr="00CE1C45">
        <w:tc>
          <w:tcPr>
            <w:tcW w:w="4320" w:type="dxa"/>
            <w:shd w:val="clear" w:color="auto" w:fill="365F91" w:themeFill="accent1" w:themeFillShade="BF"/>
          </w:tcPr>
          <w:p w14:paraId="52F77CBB"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Water Shut-Off Locations</w:t>
            </w:r>
          </w:p>
        </w:tc>
        <w:tc>
          <w:tcPr>
            <w:tcW w:w="4320" w:type="dxa"/>
          </w:tcPr>
          <w:p w14:paraId="7B78EF97"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40FAC70E" w14:textId="77777777" w:rsidTr="00CE1C45">
        <w:tc>
          <w:tcPr>
            <w:tcW w:w="4320" w:type="dxa"/>
            <w:shd w:val="clear" w:color="auto" w:fill="365F91" w:themeFill="accent1" w:themeFillShade="BF"/>
          </w:tcPr>
          <w:p w14:paraId="4C97F1D5"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Primary Faith Leader Name</w:t>
            </w:r>
          </w:p>
        </w:tc>
        <w:tc>
          <w:tcPr>
            <w:tcW w:w="4320" w:type="dxa"/>
          </w:tcPr>
          <w:p w14:paraId="7C2560AD"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0F69BEAD" w14:textId="77777777" w:rsidTr="00CE1C45">
        <w:tc>
          <w:tcPr>
            <w:tcW w:w="4320" w:type="dxa"/>
            <w:shd w:val="clear" w:color="auto" w:fill="365F91" w:themeFill="accent1" w:themeFillShade="BF"/>
          </w:tcPr>
          <w:p w14:paraId="6FB347D0"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Faith Leader Phone Number</w:t>
            </w:r>
          </w:p>
        </w:tc>
        <w:tc>
          <w:tcPr>
            <w:tcW w:w="4320" w:type="dxa"/>
          </w:tcPr>
          <w:p w14:paraId="4BD6EDB3"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072F7579" w14:textId="77777777" w:rsidTr="00CE1C45">
        <w:tc>
          <w:tcPr>
            <w:tcW w:w="4320" w:type="dxa"/>
            <w:shd w:val="clear" w:color="auto" w:fill="365F91" w:themeFill="accent1" w:themeFillShade="BF"/>
          </w:tcPr>
          <w:p w14:paraId="66C4B3BC"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After-Hours Emergency Contact</w:t>
            </w:r>
          </w:p>
        </w:tc>
        <w:tc>
          <w:tcPr>
            <w:tcW w:w="4320" w:type="dxa"/>
          </w:tcPr>
          <w:p w14:paraId="233018AD"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2A79AC19" w14:textId="77777777" w:rsidTr="00CE1C45">
        <w:tc>
          <w:tcPr>
            <w:tcW w:w="4320" w:type="dxa"/>
            <w:shd w:val="clear" w:color="auto" w:fill="365F91" w:themeFill="accent1" w:themeFillShade="BF"/>
          </w:tcPr>
          <w:p w14:paraId="42BA6784"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Alternate Emergency Contact</w:t>
            </w:r>
          </w:p>
        </w:tc>
        <w:tc>
          <w:tcPr>
            <w:tcW w:w="4320" w:type="dxa"/>
          </w:tcPr>
          <w:p w14:paraId="04221484"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64DD146F" w14:textId="77777777" w:rsidTr="00CE1C45">
        <w:tc>
          <w:tcPr>
            <w:tcW w:w="4320" w:type="dxa"/>
            <w:shd w:val="clear" w:color="auto" w:fill="365F91" w:themeFill="accent1" w:themeFillShade="BF"/>
          </w:tcPr>
          <w:p w14:paraId="18CC1200"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Community Groups Using Facility</w:t>
            </w:r>
          </w:p>
        </w:tc>
        <w:tc>
          <w:tcPr>
            <w:tcW w:w="4320" w:type="dxa"/>
          </w:tcPr>
          <w:p w14:paraId="67DB5873"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4E7C7223" w14:textId="77777777" w:rsidTr="00CE1C45">
        <w:tc>
          <w:tcPr>
            <w:tcW w:w="4320" w:type="dxa"/>
            <w:shd w:val="clear" w:color="auto" w:fill="365F91" w:themeFill="accent1" w:themeFillShade="BF"/>
          </w:tcPr>
          <w:p w14:paraId="1065CC4E"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Community Group Primary Contact</w:t>
            </w:r>
          </w:p>
        </w:tc>
        <w:tc>
          <w:tcPr>
            <w:tcW w:w="4320" w:type="dxa"/>
          </w:tcPr>
          <w:p w14:paraId="2C5B87FB"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5BF00ABB" w14:textId="77777777" w:rsidTr="00CE1C45">
        <w:tc>
          <w:tcPr>
            <w:tcW w:w="4320" w:type="dxa"/>
            <w:shd w:val="clear" w:color="auto" w:fill="365F91" w:themeFill="accent1" w:themeFillShade="BF"/>
          </w:tcPr>
          <w:p w14:paraId="17338D45"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Community Group Emergency Contact</w:t>
            </w:r>
          </w:p>
        </w:tc>
        <w:tc>
          <w:tcPr>
            <w:tcW w:w="4320" w:type="dxa"/>
          </w:tcPr>
          <w:p w14:paraId="2FBF60C4"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678F7A16" w14:textId="77777777" w:rsidTr="00CE1C45">
        <w:tc>
          <w:tcPr>
            <w:tcW w:w="4320" w:type="dxa"/>
            <w:shd w:val="clear" w:color="auto" w:fill="365F91" w:themeFill="accent1" w:themeFillShade="BF"/>
          </w:tcPr>
          <w:p w14:paraId="22D8855F"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Certificate of Liability on File (Yes/No)</w:t>
            </w:r>
          </w:p>
        </w:tc>
        <w:tc>
          <w:tcPr>
            <w:tcW w:w="4320" w:type="dxa"/>
          </w:tcPr>
          <w:p w14:paraId="67815464"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2CDA0CD2" w14:textId="77777777" w:rsidTr="00CE1C45">
        <w:tc>
          <w:tcPr>
            <w:tcW w:w="4320" w:type="dxa"/>
            <w:shd w:val="clear" w:color="auto" w:fill="365F91" w:themeFill="accent1" w:themeFillShade="BF"/>
          </w:tcPr>
          <w:p w14:paraId="064B7E34"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Security Alarm Type</w:t>
            </w:r>
          </w:p>
        </w:tc>
        <w:tc>
          <w:tcPr>
            <w:tcW w:w="4320" w:type="dxa"/>
          </w:tcPr>
          <w:p w14:paraId="19354D10"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2EF4883F" w14:textId="77777777" w:rsidTr="00CE1C45">
        <w:tc>
          <w:tcPr>
            <w:tcW w:w="4320" w:type="dxa"/>
            <w:shd w:val="clear" w:color="auto" w:fill="365F91" w:themeFill="accent1" w:themeFillShade="BF"/>
          </w:tcPr>
          <w:p w14:paraId="442A9BFF"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Security Alarm Panel Location</w:t>
            </w:r>
          </w:p>
        </w:tc>
        <w:tc>
          <w:tcPr>
            <w:tcW w:w="4320" w:type="dxa"/>
          </w:tcPr>
          <w:p w14:paraId="31AF58F5"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1B822646" w14:textId="77777777" w:rsidTr="00CE1C45">
        <w:tc>
          <w:tcPr>
            <w:tcW w:w="4320" w:type="dxa"/>
            <w:shd w:val="clear" w:color="auto" w:fill="365F91" w:themeFill="accent1" w:themeFillShade="BF"/>
          </w:tcPr>
          <w:p w14:paraId="761B992C"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lastRenderedPageBreak/>
              <w:t>Alarm Monitoring Service Contact Information</w:t>
            </w:r>
          </w:p>
        </w:tc>
        <w:tc>
          <w:tcPr>
            <w:tcW w:w="4320" w:type="dxa"/>
          </w:tcPr>
          <w:p w14:paraId="1BD02758"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53C23461" w14:textId="77777777" w:rsidTr="00CE1C45">
        <w:tc>
          <w:tcPr>
            <w:tcW w:w="4320" w:type="dxa"/>
            <w:shd w:val="clear" w:color="auto" w:fill="365F91" w:themeFill="accent1" w:themeFillShade="BF"/>
          </w:tcPr>
          <w:p w14:paraId="6B0313F5"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Fire Alarm Type</w:t>
            </w:r>
          </w:p>
        </w:tc>
        <w:tc>
          <w:tcPr>
            <w:tcW w:w="4320" w:type="dxa"/>
          </w:tcPr>
          <w:p w14:paraId="7021979C"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35D67C97" w14:textId="77777777" w:rsidTr="00CE1C45">
        <w:tc>
          <w:tcPr>
            <w:tcW w:w="4320" w:type="dxa"/>
            <w:shd w:val="clear" w:color="auto" w:fill="365F91" w:themeFill="accent1" w:themeFillShade="BF"/>
          </w:tcPr>
          <w:p w14:paraId="5C605F0E"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Fire Alarm Panel Location</w:t>
            </w:r>
          </w:p>
        </w:tc>
        <w:tc>
          <w:tcPr>
            <w:tcW w:w="4320" w:type="dxa"/>
          </w:tcPr>
          <w:p w14:paraId="782B728D"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68627E79" w14:textId="77777777" w:rsidTr="00CE1C45">
        <w:tc>
          <w:tcPr>
            <w:tcW w:w="4320" w:type="dxa"/>
            <w:shd w:val="clear" w:color="auto" w:fill="365F91" w:themeFill="accent1" w:themeFillShade="BF"/>
          </w:tcPr>
          <w:p w14:paraId="00767FF5"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Facility Access Procedures (After Hours)</w:t>
            </w:r>
          </w:p>
        </w:tc>
        <w:tc>
          <w:tcPr>
            <w:tcW w:w="4320" w:type="dxa"/>
          </w:tcPr>
          <w:p w14:paraId="5D1777F9"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091F237D" w14:textId="77777777" w:rsidTr="00CE1C45">
        <w:tc>
          <w:tcPr>
            <w:tcW w:w="4320" w:type="dxa"/>
            <w:shd w:val="clear" w:color="auto" w:fill="365F91" w:themeFill="accent1" w:themeFillShade="BF"/>
          </w:tcPr>
          <w:p w14:paraId="259AC64B"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Controlled Access Areas</w:t>
            </w:r>
          </w:p>
        </w:tc>
        <w:tc>
          <w:tcPr>
            <w:tcW w:w="4320" w:type="dxa"/>
          </w:tcPr>
          <w:p w14:paraId="3DB5F906"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r w:rsidR="0096536B" w:rsidRPr="00126476" w14:paraId="5092DD40" w14:textId="77777777" w:rsidTr="00CE1C45">
        <w:tc>
          <w:tcPr>
            <w:tcW w:w="4320" w:type="dxa"/>
            <w:shd w:val="clear" w:color="auto" w:fill="365F91" w:themeFill="accent1" w:themeFillShade="BF"/>
          </w:tcPr>
          <w:p w14:paraId="0AA130C1" w14:textId="77777777" w:rsidR="0096536B" w:rsidRPr="007F5C50" w:rsidRDefault="0096536B" w:rsidP="007F5C50">
            <w:pPr>
              <w:spacing w:before="120"/>
              <w:rPr>
                <w:rFonts w:ascii="Open Sans" w:hAnsi="Open Sans" w:cs="Open Sans"/>
                <w:color w:val="FFFFFF" w:themeColor="background1"/>
                <w:sz w:val="22"/>
                <w:szCs w:val="22"/>
              </w:rPr>
            </w:pPr>
            <w:r w:rsidRPr="007F5C50">
              <w:rPr>
                <w:rFonts w:ascii="Open Sans" w:hAnsi="Open Sans" w:cs="Open Sans"/>
                <w:color w:val="FFFFFF" w:themeColor="background1"/>
                <w:sz w:val="22"/>
                <w:szCs w:val="22"/>
              </w:rPr>
              <w:t>Electronic Access Devices (cards, keypads, doorbells, etc.)</w:t>
            </w:r>
          </w:p>
        </w:tc>
        <w:tc>
          <w:tcPr>
            <w:tcW w:w="4320" w:type="dxa"/>
          </w:tcPr>
          <w:p w14:paraId="64D81462" w14:textId="77777777" w:rsidR="0096536B" w:rsidRPr="00126476" w:rsidRDefault="0096536B" w:rsidP="00CE1C45">
            <w:pPr>
              <w:rPr>
                <w:rFonts w:ascii="Open Sans" w:hAnsi="Open Sans" w:cs="Open Sans"/>
                <w:sz w:val="22"/>
                <w:szCs w:val="22"/>
              </w:rPr>
            </w:pPr>
            <w:r w:rsidRPr="00126476">
              <w:rPr>
                <w:rFonts w:ascii="Open Sans" w:hAnsi="Open Sans" w:cs="Open Sans"/>
                <w:sz w:val="22"/>
                <w:szCs w:val="22"/>
              </w:rPr>
              <w:t>Click here to enter information</w:t>
            </w:r>
          </w:p>
        </w:tc>
      </w:tr>
    </w:tbl>
    <w:p w14:paraId="1C8B2B82" w14:textId="082F4BC3" w:rsidR="000F6F8E" w:rsidRPr="002F6163" w:rsidRDefault="002F6163" w:rsidP="004B3104">
      <w:pPr>
        <w:pStyle w:val="Heading2"/>
        <w:spacing w:after="0"/>
        <w:rPr>
          <w:rFonts w:ascii="Open Sans Extrabold" w:hAnsi="Open Sans Extrabold" w:cs="Open Sans Extrabold"/>
          <w:iCs w:val="0"/>
          <w:color w:val="365F91" w:themeColor="accent1" w:themeShade="BF"/>
          <w:sz w:val="24"/>
          <w:szCs w:val="24"/>
        </w:rPr>
      </w:pPr>
      <w:bookmarkStart w:id="2" w:name="_Toc219465571"/>
      <w:r w:rsidRPr="002F6163">
        <w:rPr>
          <w:rFonts w:ascii="Open Sans Extrabold" w:hAnsi="Open Sans Extrabold" w:cs="Open Sans Extrabold"/>
          <w:iCs w:val="0"/>
          <w:color w:val="365F91" w:themeColor="accent1" w:themeShade="BF"/>
          <w:sz w:val="24"/>
          <w:szCs w:val="24"/>
        </w:rPr>
        <w:t>ORGANIZATION OVERVIEW</w:t>
      </w:r>
      <w:bookmarkEnd w:id="2"/>
    </w:p>
    <w:p w14:paraId="6ED5B774" w14:textId="77777777" w:rsidR="00005C88" w:rsidRPr="00F539A3" w:rsidRDefault="00005C88" w:rsidP="00137F0A">
      <w:pPr>
        <w:spacing w:after="120"/>
        <w:rPr>
          <w:rFonts w:ascii="Open Sans" w:hAnsi="Open Sans" w:cs="Open Sans"/>
          <w:i/>
          <w:iCs/>
          <w:sz w:val="18"/>
          <w:szCs w:val="18"/>
        </w:rPr>
      </w:pPr>
      <w:r w:rsidRPr="00F539A3">
        <w:rPr>
          <w:rFonts w:ascii="Open Sans" w:hAnsi="Open Sans" w:cs="Open Sans"/>
          <w:i/>
          <w:iCs/>
          <w:sz w:val="18"/>
          <w:szCs w:val="18"/>
        </w:rPr>
        <w:t>This fillable form captures organizational roles related to emergency preparedness and response. Use the Tab key to move between fields.</w:t>
      </w:r>
    </w:p>
    <w:tbl>
      <w:tblPr>
        <w:tblStyle w:val="TableGrid"/>
        <w:tblW w:w="0" w:type="auto"/>
        <w:tblLook w:val="04A0" w:firstRow="1" w:lastRow="0" w:firstColumn="1" w:lastColumn="0" w:noHBand="0" w:noVBand="1"/>
      </w:tblPr>
      <w:tblGrid>
        <w:gridCol w:w="4320"/>
        <w:gridCol w:w="4320"/>
      </w:tblGrid>
      <w:tr w:rsidR="00952C98" w:rsidRPr="00F539A3" w14:paraId="69AFE132" w14:textId="77777777" w:rsidTr="00CE1C45">
        <w:tc>
          <w:tcPr>
            <w:tcW w:w="4320" w:type="dxa"/>
            <w:shd w:val="clear" w:color="auto" w:fill="365F91" w:themeFill="accent1" w:themeFillShade="BF"/>
          </w:tcPr>
          <w:p w14:paraId="4E2ACB60" w14:textId="77777777" w:rsidR="00952C98" w:rsidRPr="00F539A3" w:rsidRDefault="00952C98" w:rsidP="00CE1C45">
            <w:pPr>
              <w:rPr>
                <w:rFonts w:ascii="Open Sans" w:hAnsi="Open Sans" w:cs="Open Sans"/>
                <w:b/>
                <w:bCs/>
                <w:color w:val="FFFFFF" w:themeColor="background1"/>
              </w:rPr>
            </w:pPr>
            <w:r w:rsidRPr="00F539A3">
              <w:rPr>
                <w:rFonts w:ascii="Open Sans" w:hAnsi="Open Sans" w:cs="Open Sans"/>
                <w:b/>
                <w:bCs/>
                <w:color w:val="FFFFFF" w:themeColor="background1"/>
              </w:rPr>
              <w:t>Organization Component</w:t>
            </w:r>
          </w:p>
        </w:tc>
        <w:tc>
          <w:tcPr>
            <w:tcW w:w="4320" w:type="dxa"/>
            <w:shd w:val="clear" w:color="auto" w:fill="365F91" w:themeFill="accent1" w:themeFillShade="BF"/>
          </w:tcPr>
          <w:p w14:paraId="5AC8F019" w14:textId="0F28F951" w:rsidR="00952C98" w:rsidRPr="00F539A3" w:rsidRDefault="00952C98" w:rsidP="00CE1C45">
            <w:pPr>
              <w:rPr>
                <w:rFonts w:ascii="Open Sans" w:hAnsi="Open Sans" w:cs="Open Sans"/>
                <w:b/>
                <w:bCs/>
                <w:color w:val="FFFFFF" w:themeColor="background1"/>
              </w:rPr>
            </w:pPr>
            <w:r w:rsidRPr="00F539A3">
              <w:rPr>
                <w:rFonts w:ascii="Open Sans" w:hAnsi="Open Sans" w:cs="Open Sans"/>
                <w:b/>
                <w:bCs/>
                <w:color w:val="FFFFFF" w:themeColor="background1"/>
              </w:rPr>
              <w:t xml:space="preserve">Roles, Responsibilities, and Contact Information </w:t>
            </w:r>
          </w:p>
        </w:tc>
      </w:tr>
      <w:tr w:rsidR="00952C98" w:rsidRPr="00F539A3" w14:paraId="12AE09E9" w14:textId="77777777" w:rsidTr="00CE1C45">
        <w:tc>
          <w:tcPr>
            <w:tcW w:w="4320" w:type="dxa"/>
            <w:shd w:val="clear" w:color="auto" w:fill="365F91" w:themeFill="accent1" w:themeFillShade="BF"/>
          </w:tcPr>
          <w:p w14:paraId="1B5F2D82" w14:textId="77777777" w:rsidR="00952C98" w:rsidRPr="000A1B17" w:rsidRDefault="00952C98" w:rsidP="00B60F70">
            <w:pPr>
              <w:spacing w:before="120"/>
              <w:rPr>
                <w:rFonts w:ascii="Open Sans" w:hAnsi="Open Sans" w:cs="Open Sans"/>
                <w:color w:val="FFFFFF" w:themeColor="background1"/>
                <w:sz w:val="22"/>
                <w:szCs w:val="22"/>
              </w:rPr>
            </w:pPr>
            <w:r w:rsidRPr="000A1B17">
              <w:rPr>
                <w:rFonts w:ascii="Open Sans" w:hAnsi="Open Sans" w:cs="Open Sans"/>
                <w:color w:val="FFFFFF" w:themeColor="background1"/>
                <w:sz w:val="22"/>
                <w:szCs w:val="22"/>
              </w:rPr>
              <w:t>Religious Leadership and House of Worship Staff</w:t>
            </w:r>
          </w:p>
        </w:tc>
        <w:tc>
          <w:tcPr>
            <w:tcW w:w="4320" w:type="dxa"/>
          </w:tcPr>
          <w:p w14:paraId="2D618EBF" w14:textId="77777777" w:rsidR="00952C98" w:rsidRPr="000A1B17" w:rsidRDefault="00952C98" w:rsidP="00CE1C45">
            <w:pPr>
              <w:rPr>
                <w:rFonts w:ascii="Open Sans" w:hAnsi="Open Sans" w:cs="Open Sans"/>
                <w:sz w:val="22"/>
                <w:szCs w:val="22"/>
              </w:rPr>
            </w:pPr>
            <w:r w:rsidRPr="000A1B17">
              <w:rPr>
                <w:rFonts w:ascii="Open Sans" w:hAnsi="Open Sans" w:cs="Open Sans"/>
                <w:sz w:val="22"/>
                <w:szCs w:val="22"/>
              </w:rPr>
              <w:t>Click here to enter information</w:t>
            </w:r>
          </w:p>
        </w:tc>
      </w:tr>
      <w:tr w:rsidR="00952C98" w:rsidRPr="00F539A3" w14:paraId="0A1C9957" w14:textId="77777777" w:rsidTr="00CE1C45">
        <w:tc>
          <w:tcPr>
            <w:tcW w:w="4320" w:type="dxa"/>
            <w:shd w:val="clear" w:color="auto" w:fill="365F91" w:themeFill="accent1" w:themeFillShade="BF"/>
          </w:tcPr>
          <w:p w14:paraId="39BEDEED" w14:textId="77777777" w:rsidR="00952C98" w:rsidRPr="000A1B17" w:rsidRDefault="00952C98" w:rsidP="00B60F70">
            <w:pPr>
              <w:spacing w:before="120"/>
              <w:rPr>
                <w:rFonts w:ascii="Open Sans" w:hAnsi="Open Sans" w:cs="Open Sans"/>
                <w:color w:val="FFFFFF" w:themeColor="background1"/>
                <w:sz w:val="22"/>
                <w:szCs w:val="22"/>
              </w:rPr>
            </w:pPr>
            <w:r w:rsidRPr="000A1B17">
              <w:rPr>
                <w:rFonts w:ascii="Open Sans" w:hAnsi="Open Sans" w:cs="Open Sans"/>
                <w:color w:val="FFFFFF" w:themeColor="background1"/>
                <w:sz w:val="22"/>
                <w:szCs w:val="22"/>
              </w:rPr>
              <w:t>House of Worship Safety / Emergency Response Team</w:t>
            </w:r>
          </w:p>
        </w:tc>
        <w:tc>
          <w:tcPr>
            <w:tcW w:w="4320" w:type="dxa"/>
          </w:tcPr>
          <w:p w14:paraId="6A7AF52C" w14:textId="77777777" w:rsidR="00952C98" w:rsidRPr="000A1B17" w:rsidRDefault="00952C98" w:rsidP="00CE1C45">
            <w:pPr>
              <w:rPr>
                <w:rFonts w:ascii="Open Sans" w:hAnsi="Open Sans" w:cs="Open Sans"/>
                <w:sz w:val="22"/>
                <w:szCs w:val="22"/>
              </w:rPr>
            </w:pPr>
            <w:r w:rsidRPr="000A1B17">
              <w:rPr>
                <w:rFonts w:ascii="Open Sans" w:hAnsi="Open Sans" w:cs="Open Sans"/>
                <w:sz w:val="22"/>
                <w:szCs w:val="22"/>
              </w:rPr>
              <w:t>Click here to enter information</w:t>
            </w:r>
          </w:p>
        </w:tc>
      </w:tr>
    </w:tbl>
    <w:p w14:paraId="2EE09691" w14:textId="77777777" w:rsidR="00825B51" w:rsidRPr="00A576EB" w:rsidRDefault="00825B51" w:rsidP="002A474F">
      <w:pPr>
        <w:pStyle w:val="Heading2"/>
        <w:spacing w:after="0"/>
        <w:rPr>
          <w:rFonts w:ascii="Open Sans" w:hAnsi="Open Sans" w:cs="Open Sans"/>
          <w:color w:val="365F91" w:themeColor="accent1" w:themeShade="BF"/>
          <w:sz w:val="24"/>
          <w:szCs w:val="24"/>
        </w:rPr>
      </w:pPr>
    </w:p>
    <w:p w14:paraId="1E7A321D" w14:textId="77777777" w:rsidR="00825B51" w:rsidRPr="00A576EB" w:rsidRDefault="00825B51">
      <w:pPr>
        <w:spacing w:after="200" w:line="276" w:lineRule="auto"/>
        <w:rPr>
          <w:rFonts w:ascii="Open Sans" w:hAnsi="Open Sans" w:cs="Open Sans"/>
          <w:b/>
          <w:bCs/>
          <w:iCs/>
          <w:color w:val="365F91" w:themeColor="accent1" w:themeShade="BF"/>
        </w:rPr>
      </w:pPr>
      <w:r w:rsidRPr="00A576EB">
        <w:rPr>
          <w:rFonts w:ascii="Open Sans" w:hAnsi="Open Sans" w:cs="Open Sans"/>
          <w:color w:val="365F91" w:themeColor="accent1" w:themeShade="BF"/>
          <w:sz w:val="22"/>
          <w:szCs w:val="22"/>
        </w:rPr>
        <w:br w:type="page"/>
      </w:r>
    </w:p>
    <w:p w14:paraId="178F981E" w14:textId="7EF11A19" w:rsidR="002A474F" w:rsidRPr="001C7F75" w:rsidRDefault="001C7F75" w:rsidP="002A474F">
      <w:pPr>
        <w:pStyle w:val="Heading2"/>
        <w:spacing w:after="0"/>
        <w:rPr>
          <w:rFonts w:ascii="Open Sans Extrabold" w:hAnsi="Open Sans Extrabold" w:cs="Open Sans Extrabold"/>
          <w:iCs w:val="0"/>
          <w:color w:val="365F91" w:themeColor="accent1" w:themeShade="BF"/>
          <w:sz w:val="24"/>
          <w:szCs w:val="24"/>
        </w:rPr>
      </w:pPr>
      <w:bookmarkStart w:id="3" w:name="_Toc219465572"/>
      <w:r w:rsidRPr="001C7F75">
        <w:rPr>
          <w:rFonts w:ascii="Open Sans Extrabold" w:hAnsi="Open Sans Extrabold" w:cs="Open Sans Extrabold"/>
          <w:iCs w:val="0"/>
          <w:color w:val="365F91" w:themeColor="accent1" w:themeShade="BF"/>
          <w:sz w:val="24"/>
          <w:szCs w:val="24"/>
        </w:rPr>
        <w:lastRenderedPageBreak/>
        <w:t>HAZARD ANALYSIS/RISK FACTORS</w:t>
      </w:r>
      <w:bookmarkEnd w:id="3"/>
    </w:p>
    <w:p w14:paraId="1AD536A8" w14:textId="30B1E923" w:rsidR="00294CAE" w:rsidRPr="0017585D" w:rsidRDefault="001540EC" w:rsidP="00137F0A">
      <w:pPr>
        <w:spacing w:after="120"/>
        <w:rPr>
          <w:rFonts w:ascii="Open Sans" w:hAnsi="Open Sans" w:cs="Open Sans"/>
          <w:i/>
          <w:iCs/>
          <w:sz w:val="18"/>
          <w:szCs w:val="18"/>
        </w:rPr>
      </w:pPr>
      <w:r w:rsidRPr="0017585D">
        <w:rPr>
          <w:rFonts w:ascii="Open Sans" w:hAnsi="Open Sans" w:cs="Open Sans"/>
          <w:i/>
          <w:iCs/>
          <w:sz w:val="18"/>
          <w:szCs w:val="18"/>
        </w:rPr>
        <w:t>This fillable form is used to document hazards and risk factors that may impact the House of Worship or surrounding community</w:t>
      </w:r>
      <w:r>
        <w:rPr>
          <w:rFonts w:ascii="Open Sans" w:hAnsi="Open Sans" w:cs="Open Sans"/>
          <w:i/>
          <w:sz w:val="18"/>
          <w:szCs w:val="18"/>
        </w:rPr>
        <w:t xml:space="preserve">. </w:t>
      </w:r>
      <w:r w:rsidR="00926A4D" w:rsidRPr="001C7F75">
        <w:rPr>
          <w:rFonts w:ascii="Open Sans" w:hAnsi="Open Sans" w:cs="Open Sans"/>
          <w:i/>
          <w:sz w:val="18"/>
          <w:szCs w:val="18"/>
        </w:rPr>
        <w:t xml:space="preserve">It can be helpful to describe previous impacts experienced from similar </w:t>
      </w:r>
      <w:r w:rsidR="001C7F75">
        <w:rPr>
          <w:rFonts w:ascii="Open Sans" w:hAnsi="Open Sans" w:cs="Open Sans"/>
          <w:i/>
          <w:sz w:val="18"/>
          <w:szCs w:val="18"/>
        </w:rPr>
        <w:t xml:space="preserve">emergencies or </w:t>
      </w:r>
      <w:r w:rsidR="00926A4D" w:rsidRPr="001C7F75">
        <w:rPr>
          <w:rFonts w:ascii="Open Sans" w:hAnsi="Open Sans" w:cs="Open Sans"/>
          <w:i/>
          <w:sz w:val="18"/>
          <w:szCs w:val="18"/>
        </w:rPr>
        <w:t>disasters.</w:t>
      </w:r>
      <w:r w:rsidR="001C7F75">
        <w:rPr>
          <w:rFonts w:ascii="Open Sans" w:hAnsi="Open Sans" w:cs="Open Sans"/>
          <w:i/>
          <w:sz w:val="18"/>
          <w:szCs w:val="18"/>
        </w:rPr>
        <w:t xml:space="preserve"> We suggest reviewing this section with your local emergency management agency.</w:t>
      </w:r>
      <w:r w:rsidR="00926A4D" w:rsidRPr="001C7F75">
        <w:rPr>
          <w:rFonts w:ascii="Open Sans" w:hAnsi="Open Sans" w:cs="Open Sans"/>
          <w:i/>
          <w:sz w:val="18"/>
          <w:szCs w:val="18"/>
        </w:rPr>
        <w:t xml:space="preserve"> </w:t>
      </w:r>
      <w:r w:rsidR="00D71405" w:rsidRPr="001C7F75">
        <w:rPr>
          <w:rFonts w:ascii="Open Sans" w:hAnsi="Open Sans" w:cs="Open Sans"/>
          <w:i/>
          <w:sz w:val="18"/>
          <w:szCs w:val="18"/>
        </w:rPr>
        <w:t xml:space="preserve">Refer to the </w:t>
      </w:r>
      <w:r w:rsidR="0021044B" w:rsidRPr="001C7F75">
        <w:rPr>
          <w:rFonts w:ascii="Open Sans" w:hAnsi="Open Sans" w:cs="Open Sans"/>
          <w:i/>
          <w:sz w:val="18"/>
          <w:szCs w:val="18"/>
        </w:rPr>
        <w:t xml:space="preserve">Safety Considerations/Risk Assessment section </w:t>
      </w:r>
      <w:r w:rsidR="00CD3C1A" w:rsidRPr="001C7F75">
        <w:rPr>
          <w:rFonts w:ascii="Open Sans" w:hAnsi="Open Sans" w:cs="Open Sans"/>
          <w:i/>
          <w:iCs/>
          <w:sz w:val="18"/>
          <w:szCs w:val="18"/>
        </w:rPr>
        <w:t>found in the Houses of Worship Emergency Operation Plan Self-Assessments</w:t>
      </w:r>
      <w:r w:rsidR="00294CAE" w:rsidRPr="0017585D">
        <w:rPr>
          <w:rFonts w:ascii="Open Sans" w:hAnsi="Open Sans" w:cs="Open Sans"/>
          <w:i/>
          <w:iCs/>
          <w:sz w:val="18"/>
          <w:szCs w:val="18"/>
        </w:rPr>
        <w:t>. Use the Tab key to move between fields.</w:t>
      </w:r>
    </w:p>
    <w:tbl>
      <w:tblPr>
        <w:tblStyle w:val="TableGrid"/>
        <w:tblW w:w="0" w:type="auto"/>
        <w:tblLook w:val="04A0" w:firstRow="1" w:lastRow="0" w:firstColumn="1" w:lastColumn="0" w:noHBand="0" w:noVBand="1"/>
      </w:tblPr>
      <w:tblGrid>
        <w:gridCol w:w="4320"/>
        <w:gridCol w:w="4320"/>
      </w:tblGrid>
      <w:tr w:rsidR="00BA6A15" w:rsidRPr="0017585D" w14:paraId="267CED75" w14:textId="77777777" w:rsidTr="00CE1C45">
        <w:tc>
          <w:tcPr>
            <w:tcW w:w="4320" w:type="dxa"/>
            <w:shd w:val="clear" w:color="auto" w:fill="365F91" w:themeFill="accent1" w:themeFillShade="BF"/>
          </w:tcPr>
          <w:p w14:paraId="2524AB43" w14:textId="77777777" w:rsidR="00BA6A15" w:rsidRPr="0017585D" w:rsidRDefault="00BA6A15" w:rsidP="00CE1C45">
            <w:pPr>
              <w:rPr>
                <w:rFonts w:ascii="Open Sans" w:hAnsi="Open Sans" w:cs="Open Sans"/>
                <w:b/>
                <w:bCs/>
                <w:color w:val="FFFFFF" w:themeColor="background1"/>
              </w:rPr>
            </w:pPr>
            <w:r w:rsidRPr="0017585D">
              <w:rPr>
                <w:rFonts w:ascii="Open Sans" w:hAnsi="Open Sans" w:cs="Open Sans"/>
                <w:b/>
                <w:bCs/>
                <w:color w:val="FFFFFF" w:themeColor="background1"/>
              </w:rPr>
              <w:t>Potential Hazard Category</w:t>
            </w:r>
          </w:p>
        </w:tc>
        <w:tc>
          <w:tcPr>
            <w:tcW w:w="4320" w:type="dxa"/>
            <w:shd w:val="clear" w:color="auto" w:fill="365F91" w:themeFill="accent1" w:themeFillShade="BF"/>
          </w:tcPr>
          <w:p w14:paraId="0ACAF09A" w14:textId="0D220446" w:rsidR="00BA6A15" w:rsidRPr="0017585D" w:rsidRDefault="00BA6A15" w:rsidP="00CE1C45">
            <w:pPr>
              <w:rPr>
                <w:rFonts w:ascii="Open Sans" w:hAnsi="Open Sans" w:cs="Open Sans"/>
                <w:b/>
                <w:bCs/>
                <w:color w:val="FFFFFF" w:themeColor="background1"/>
              </w:rPr>
            </w:pPr>
            <w:r w:rsidRPr="0017585D">
              <w:rPr>
                <w:rFonts w:ascii="Open Sans" w:hAnsi="Open Sans" w:cs="Open Sans"/>
                <w:b/>
                <w:bCs/>
                <w:color w:val="FFFFFF" w:themeColor="background1"/>
              </w:rPr>
              <w:t xml:space="preserve">Description of Hazard and Potential Impacts </w:t>
            </w:r>
          </w:p>
        </w:tc>
      </w:tr>
      <w:tr w:rsidR="00BA6A15" w:rsidRPr="0017585D" w14:paraId="7F48C5BD" w14:textId="77777777" w:rsidTr="00CE1C45">
        <w:tc>
          <w:tcPr>
            <w:tcW w:w="4320" w:type="dxa"/>
            <w:shd w:val="clear" w:color="auto" w:fill="365F91" w:themeFill="accent1" w:themeFillShade="BF"/>
          </w:tcPr>
          <w:p w14:paraId="21AE6D1C" w14:textId="77777777" w:rsidR="00BA6A15" w:rsidRPr="000A1B17" w:rsidRDefault="00BA6A15" w:rsidP="00137F0A">
            <w:pPr>
              <w:spacing w:before="120"/>
              <w:rPr>
                <w:rFonts w:ascii="Open Sans" w:hAnsi="Open Sans" w:cs="Open Sans"/>
                <w:color w:val="FFFFFF" w:themeColor="background1"/>
                <w:sz w:val="22"/>
                <w:szCs w:val="22"/>
              </w:rPr>
            </w:pPr>
            <w:r w:rsidRPr="000A1B17">
              <w:rPr>
                <w:rFonts w:ascii="Open Sans" w:hAnsi="Open Sans" w:cs="Open Sans"/>
                <w:color w:val="FFFFFF" w:themeColor="background1"/>
                <w:sz w:val="22"/>
                <w:szCs w:val="22"/>
              </w:rPr>
              <w:t xml:space="preserve">Natural Hazards </w:t>
            </w:r>
            <w:r w:rsidRPr="00137F0A">
              <w:rPr>
                <w:rFonts w:ascii="Open Sans" w:hAnsi="Open Sans" w:cs="Open Sans"/>
                <w:color w:val="FFFFFF" w:themeColor="background1"/>
                <w:sz w:val="20"/>
                <w:szCs w:val="20"/>
              </w:rPr>
              <w:t>(e.g., tornadoes, floods, earthquakes, extreme heat, winter storms)</w:t>
            </w:r>
          </w:p>
        </w:tc>
        <w:tc>
          <w:tcPr>
            <w:tcW w:w="4320" w:type="dxa"/>
          </w:tcPr>
          <w:p w14:paraId="3B9C8937" w14:textId="77777777" w:rsidR="00BA6A15" w:rsidRPr="000A1B17" w:rsidRDefault="00BA6A15" w:rsidP="00CE1C45">
            <w:pPr>
              <w:rPr>
                <w:rFonts w:ascii="Open Sans" w:hAnsi="Open Sans" w:cs="Open Sans"/>
                <w:sz w:val="22"/>
                <w:szCs w:val="22"/>
              </w:rPr>
            </w:pPr>
            <w:r w:rsidRPr="000A1B17">
              <w:rPr>
                <w:rFonts w:ascii="Open Sans" w:hAnsi="Open Sans" w:cs="Open Sans"/>
                <w:sz w:val="22"/>
                <w:szCs w:val="22"/>
              </w:rPr>
              <w:t>Click here to enter information</w:t>
            </w:r>
          </w:p>
        </w:tc>
      </w:tr>
      <w:tr w:rsidR="00BA6A15" w:rsidRPr="0017585D" w14:paraId="2068DCFE" w14:textId="77777777" w:rsidTr="00CE1C45">
        <w:tc>
          <w:tcPr>
            <w:tcW w:w="4320" w:type="dxa"/>
            <w:shd w:val="clear" w:color="auto" w:fill="365F91" w:themeFill="accent1" w:themeFillShade="BF"/>
          </w:tcPr>
          <w:p w14:paraId="25D6DDCC" w14:textId="77777777" w:rsidR="00BA6A15" w:rsidRPr="000A1B17" w:rsidRDefault="00BA6A15" w:rsidP="00137F0A">
            <w:pPr>
              <w:spacing w:before="120"/>
              <w:rPr>
                <w:rFonts w:ascii="Open Sans" w:hAnsi="Open Sans" w:cs="Open Sans"/>
                <w:color w:val="FFFFFF" w:themeColor="background1"/>
                <w:sz w:val="22"/>
                <w:szCs w:val="22"/>
              </w:rPr>
            </w:pPr>
            <w:r w:rsidRPr="000A1B17">
              <w:rPr>
                <w:rFonts w:ascii="Open Sans" w:hAnsi="Open Sans" w:cs="Open Sans"/>
                <w:color w:val="FFFFFF" w:themeColor="background1"/>
                <w:sz w:val="22"/>
                <w:szCs w:val="22"/>
              </w:rPr>
              <w:t xml:space="preserve">Flood Zone Information </w:t>
            </w:r>
            <w:r w:rsidRPr="00137F0A">
              <w:rPr>
                <w:rFonts w:ascii="Open Sans" w:hAnsi="Open Sans" w:cs="Open Sans"/>
                <w:color w:val="FFFFFF" w:themeColor="background1"/>
                <w:sz w:val="20"/>
                <w:szCs w:val="20"/>
              </w:rPr>
              <w:t>(If applicable)</w:t>
            </w:r>
          </w:p>
        </w:tc>
        <w:tc>
          <w:tcPr>
            <w:tcW w:w="4320" w:type="dxa"/>
          </w:tcPr>
          <w:p w14:paraId="3F079195" w14:textId="77777777" w:rsidR="00BA6A15" w:rsidRPr="000A1B17" w:rsidRDefault="00BA6A15" w:rsidP="00CE1C45">
            <w:pPr>
              <w:rPr>
                <w:rFonts w:ascii="Open Sans" w:hAnsi="Open Sans" w:cs="Open Sans"/>
                <w:sz w:val="22"/>
                <w:szCs w:val="22"/>
              </w:rPr>
            </w:pPr>
            <w:r w:rsidRPr="000A1B17">
              <w:rPr>
                <w:rFonts w:ascii="Open Sans" w:hAnsi="Open Sans" w:cs="Open Sans"/>
                <w:sz w:val="22"/>
                <w:szCs w:val="22"/>
              </w:rPr>
              <w:t>Click here to enter information</w:t>
            </w:r>
          </w:p>
        </w:tc>
      </w:tr>
      <w:tr w:rsidR="00BA6A15" w:rsidRPr="0017585D" w14:paraId="56BFB7EB" w14:textId="77777777" w:rsidTr="00CE1C45">
        <w:tc>
          <w:tcPr>
            <w:tcW w:w="4320" w:type="dxa"/>
            <w:shd w:val="clear" w:color="auto" w:fill="365F91" w:themeFill="accent1" w:themeFillShade="BF"/>
          </w:tcPr>
          <w:p w14:paraId="71F2CA45" w14:textId="77777777" w:rsidR="00BA6A15" w:rsidRPr="000A1B17" w:rsidRDefault="00BA6A15" w:rsidP="00137F0A">
            <w:pPr>
              <w:spacing w:before="120"/>
              <w:rPr>
                <w:rFonts w:ascii="Open Sans" w:hAnsi="Open Sans" w:cs="Open Sans"/>
                <w:color w:val="FFFFFF" w:themeColor="background1"/>
                <w:sz w:val="22"/>
                <w:szCs w:val="22"/>
              </w:rPr>
            </w:pPr>
            <w:r w:rsidRPr="000A1B17">
              <w:rPr>
                <w:rFonts w:ascii="Open Sans" w:hAnsi="Open Sans" w:cs="Open Sans"/>
                <w:color w:val="FFFFFF" w:themeColor="background1"/>
                <w:sz w:val="22"/>
                <w:szCs w:val="22"/>
              </w:rPr>
              <w:t xml:space="preserve">Technological Hazards </w:t>
            </w:r>
            <w:r w:rsidRPr="00137F0A">
              <w:rPr>
                <w:rFonts w:ascii="Open Sans" w:hAnsi="Open Sans" w:cs="Open Sans"/>
                <w:color w:val="FFFFFF" w:themeColor="background1"/>
                <w:sz w:val="20"/>
                <w:szCs w:val="20"/>
              </w:rPr>
              <w:t>(e.g., power outages, chemical facilities, railroads, pipelines, nuclear facilities)</w:t>
            </w:r>
          </w:p>
        </w:tc>
        <w:tc>
          <w:tcPr>
            <w:tcW w:w="4320" w:type="dxa"/>
          </w:tcPr>
          <w:p w14:paraId="0A46BCA5" w14:textId="77777777" w:rsidR="00BA6A15" w:rsidRPr="000A1B17" w:rsidRDefault="00BA6A15" w:rsidP="00CE1C45">
            <w:pPr>
              <w:rPr>
                <w:rFonts w:ascii="Open Sans" w:hAnsi="Open Sans" w:cs="Open Sans"/>
                <w:sz w:val="22"/>
                <w:szCs w:val="22"/>
              </w:rPr>
            </w:pPr>
            <w:r w:rsidRPr="000A1B17">
              <w:rPr>
                <w:rFonts w:ascii="Open Sans" w:hAnsi="Open Sans" w:cs="Open Sans"/>
                <w:sz w:val="22"/>
                <w:szCs w:val="22"/>
              </w:rPr>
              <w:t>Click here to enter information</w:t>
            </w:r>
          </w:p>
        </w:tc>
      </w:tr>
      <w:tr w:rsidR="00BA6A15" w:rsidRPr="0017585D" w14:paraId="66022EA2" w14:textId="77777777" w:rsidTr="00CE1C45">
        <w:tc>
          <w:tcPr>
            <w:tcW w:w="4320" w:type="dxa"/>
            <w:shd w:val="clear" w:color="auto" w:fill="365F91" w:themeFill="accent1" w:themeFillShade="BF"/>
          </w:tcPr>
          <w:p w14:paraId="13FF9222" w14:textId="77777777" w:rsidR="00BA6A15" w:rsidRPr="000A1B17" w:rsidRDefault="00BA6A15" w:rsidP="00137F0A">
            <w:pPr>
              <w:spacing w:before="120"/>
              <w:rPr>
                <w:rFonts w:ascii="Open Sans" w:hAnsi="Open Sans" w:cs="Open Sans"/>
                <w:color w:val="FFFFFF" w:themeColor="background1"/>
                <w:sz w:val="22"/>
                <w:szCs w:val="22"/>
              </w:rPr>
            </w:pPr>
            <w:r w:rsidRPr="000A1B17">
              <w:rPr>
                <w:rFonts w:ascii="Open Sans" w:hAnsi="Open Sans" w:cs="Open Sans"/>
                <w:color w:val="FFFFFF" w:themeColor="background1"/>
                <w:sz w:val="22"/>
                <w:szCs w:val="22"/>
              </w:rPr>
              <w:t xml:space="preserve">Human-Caused Hazards </w:t>
            </w:r>
            <w:r w:rsidRPr="00137F0A">
              <w:rPr>
                <w:rFonts w:ascii="Open Sans" w:hAnsi="Open Sans" w:cs="Open Sans"/>
                <w:color w:val="FFFFFF" w:themeColor="background1"/>
                <w:sz w:val="20"/>
                <w:szCs w:val="20"/>
              </w:rPr>
              <w:t>(e.g., security threats, vandalism, cyber incidents)</w:t>
            </w:r>
          </w:p>
        </w:tc>
        <w:tc>
          <w:tcPr>
            <w:tcW w:w="4320" w:type="dxa"/>
          </w:tcPr>
          <w:p w14:paraId="4E95DB12" w14:textId="77777777" w:rsidR="00BA6A15" w:rsidRPr="000A1B17" w:rsidRDefault="00BA6A15" w:rsidP="00CE1C45">
            <w:pPr>
              <w:rPr>
                <w:rFonts w:ascii="Open Sans" w:hAnsi="Open Sans" w:cs="Open Sans"/>
                <w:sz w:val="22"/>
                <w:szCs w:val="22"/>
              </w:rPr>
            </w:pPr>
            <w:r w:rsidRPr="000A1B17">
              <w:rPr>
                <w:rFonts w:ascii="Open Sans" w:hAnsi="Open Sans" w:cs="Open Sans"/>
                <w:sz w:val="22"/>
                <w:szCs w:val="22"/>
              </w:rPr>
              <w:t>Click here to enter information</w:t>
            </w:r>
          </w:p>
        </w:tc>
      </w:tr>
    </w:tbl>
    <w:p w14:paraId="3D6E5735" w14:textId="727769E2" w:rsidR="00D31366" w:rsidRPr="001C7F75" w:rsidRDefault="00AF5237" w:rsidP="00A93D76">
      <w:pPr>
        <w:pStyle w:val="Heading2"/>
        <w:spacing w:after="0"/>
        <w:rPr>
          <w:rFonts w:ascii="Open Sans Extrabold" w:hAnsi="Open Sans Extrabold" w:cs="Open Sans Extrabold"/>
          <w:iCs w:val="0"/>
          <w:color w:val="17365D" w:themeColor="text2" w:themeShade="BF"/>
          <w:sz w:val="24"/>
          <w:szCs w:val="24"/>
        </w:rPr>
      </w:pPr>
      <w:bookmarkStart w:id="4" w:name="_Toc219465573"/>
      <w:commentRangeStart w:id="5"/>
      <w:commentRangeStart w:id="6"/>
      <w:commentRangeEnd w:id="5"/>
      <w:r w:rsidRPr="001C7F75">
        <w:rPr>
          <w:rStyle w:val="CommentReference"/>
          <w:rFonts w:ascii="Open Sans Extrabold" w:hAnsi="Open Sans Extrabold" w:cs="Open Sans Extrabold"/>
          <w:iCs w:val="0"/>
          <w:color w:val="17365D" w:themeColor="text2" w:themeShade="BF"/>
          <w:sz w:val="24"/>
          <w:szCs w:val="24"/>
        </w:rPr>
        <w:commentReference w:id="5"/>
      </w:r>
      <w:commentRangeEnd w:id="6"/>
      <w:r w:rsidR="000B173D" w:rsidRPr="001C7F75">
        <w:rPr>
          <w:rStyle w:val="CommentReference"/>
          <w:rFonts w:ascii="Open Sans Extrabold" w:hAnsi="Open Sans Extrabold" w:cs="Open Sans Extrabold"/>
          <w:iCs w:val="0"/>
          <w:color w:val="17365D" w:themeColor="text2" w:themeShade="BF"/>
          <w:sz w:val="24"/>
          <w:szCs w:val="24"/>
        </w:rPr>
        <w:commentReference w:id="6"/>
      </w:r>
      <w:r w:rsidR="001C7F75" w:rsidRPr="001C7F75">
        <w:rPr>
          <w:rFonts w:ascii="Open Sans Extrabold" w:hAnsi="Open Sans Extrabold" w:cs="Open Sans Extrabold"/>
          <w:iCs w:val="0"/>
          <w:color w:val="17365D" w:themeColor="text2" w:themeShade="BF"/>
          <w:sz w:val="24"/>
          <w:szCs w:val="24"/>
        </w:rPr>
        <w:t>ROLES &amp; RESPONSIBILITIES</w:t>
      </w:r>
      <w:bookmarkEnd w:id="4"/>
    </w:p>
    <w:p w14:paraId="4D145336" w14:textId="70E2260E" w:rsidR="00CE4109" w:rsidRPr="001C7F75" w:rsidRDefault="00822E8F" w:rsidP="00CE4109">
      <w:pPr>
        <w:pStyle w:val="BodyText"/>
        <w:rPr>
          <w:rFonts w:ascii="Open Sans" w:hAnsi="Open Sans" w:cs="Open Sans"/>
          <w:i/>
          <w:iCs/>
          <w:sz w:val="18"/>
          <w:szCs w:val="18"/>
        </w:rPr>
      </w:pPr>
      <w:r w:rsidRPr="001C7F75">
        <w:rPr>
          <w:rFonts w:ascii="Open Sans" w:hAnsi="Open Sans" w:cs="Open Sans"/>
          <w:i/>
          <w:iCs/>
          <w:sz w:val="18"/>
          <w:szCs w:val="18"/>
        </w:rPr>
        <w:t xml:space="preserve">This section of the plan defines the policies, procedures, responsibilities, and actions that the facility will take before, during, and after any </w:t>
      </w:r>
      <w:r w:rsidR="00D37DA9" w:rsidRPr="001C7F75">
        <w:rPr>
          <w:rFonts w:ascii="Open Sans" w:hAnsi="Open Sans" w:cs="Open Sans"/>
          <w:i/>
          <w:iCs/>
          <w:sz w:val="18"/>
          <w:szCs w:val="18"/>
        </w:rPr>
        <w:t>emergency</w:t>
      </w:r>
      <w:r w:rsidRPr="001C7F75">
        <w:rPr>
          <w:rFonts w:ascii="Open Sans" w:hAnsi="Open Sans" w:cs="Open Sans"/>
          <w:i/>
          <w:iCs/>
          <w:sz w:val="18"/>
          <w:szCs w:val="18"/>
        </w:rPr>
        <w:t xml:space="preserve">. </w:t>
      </w:r>
      <w:r w:rsidRPr="00D2129F">
        <w:rPr>
          <w:rFonts w:ascii="Open Sans" w:hAnsi="Open Sans" w:cs="Open Sans"/>
          <w:i/>
          <w:iCs/>
          <w:sz w:val="18"/>
          <w:szCs w:val="18"/>
        </w:rPr>
        <w:t>This represents the basic structure</w:t>
      </w:r>
      <w:r w:rsidRPr="001C7F75">
        <w:rPr>
          <w:rFonts w:ascii="Open Sans" w:hAnsi="Open Sans" w:cs="Open Sans"/>
          <w:b/>
          <w:bCs/>
          <w:i/>
          <w:iCs/>
          <w:sz w:val="18"/>
          <w:szCs w:val="18"/>
        </w:rPr>
        <w:t xml:space="preserve"> </w:t>
      </w:r>
      <w:r w:rsidRPr="001C7F75">
        <w:rPr>
          <w:rFonts w:ascii="Open Sans" w:hAnsi="Open Sans" w:cs="Open Sans"/>
          <w:i/>
          <w:iCs/>
          <w:sz w:val="18"/>
          <w:szCs w:val="18"/>
        </w:rPr>
        <w:t xml:space="preserve">of the ‘all-hazards’ plan, which would be implemented during an emergency, regardless of the type of hazard. Specific hazards that present most likely scenarios for the House of Worship are outlined in </w:t>
      </w:r>
      <w:r w:rsidR="001C7F75">
        <w:rPr>
          <w:rFonts w:ascii="Open Sans" w:hAnsi="Open Sans" w:cs="Open Sans"/>
          <w:i/>
          <w:iCs/>
          <w:sz w:val="18"/>
          <w:szCs w:val="18"/>
        </w:rPr>
        <w:t>the a</w:t>
      </w:r>
      <w:r w:rsidRPr="001C7F75">
        <w:rPr>
          <w:rFonts w:ascii="Open Sans" w:hAnsi="Open Sans" w:cs="Open Sans"/>
          <w:i/>
          <w:iCs/>
          <w:sz w:val="18"/>
          <w:szCs w:val="18"/>
        </w:rPr>
        <w:t>nnex.</w:t>
      </w:r>
    </w:p>
    <w:p w14:paraId="1FC918FC" w14:textId="0FA54B9D" w:rsidR="00B30AB0" w:rsidRPr="008A71E9" w:rsidRDefault="008A71E9" w:rsidP="00CD09EB">
      <w:pPr>
        <w:pStyle w:val="Heading2"/>
        <w:spacing w:before="0" w:after="0"/>
        <w:rPr>
          <w:rFonts w:ascii="Open Sans Extrabold" w:hAnsi="Open Sans Extrabold" w:cs="Open Sans Extrabold"/>
          <w:iCs w:val="0"/>
          <w:color w:val="365F91" w:themeColor="accent1" w:themeShade="BF"/>
          <w:sz w:val="24"/>
          <w:szCs w:val="24"/>
        </w:rPr>
      </w:pPr>
      <w:bookmarkStart w:id="7" w:name="_Toc219465574"/>
      <w:r w:rsidRPr="008A71E9">
        <w:rPr>
          <w:rFonts w:ascii="Open Sans Extrabold" w:hAnsi="Open Sans Extrabold" w:cs="Open Sans Extrabold"/>
          <w:iCs w:val="0"/>
          <w:color w:val="365F91" w:themeColor="accent1" w:themeShade="BF"/>
          <w:sz w:val="24"/>
          <w:szCs w:val="24"/>
        </w:rPr>
        <w:t>HOW WE RESPOND</w:t>
      </w:r>
      <w:bookmarkEnd w:id="7"/>
    </w:p>
    <w:p w14:paraId="616B21B4" w14:textId="77777777" w:rsidR="008A21D9" w:rsidRPr="006D0C5E" w:rsidRDefault="00A578EA" w:rsidP="00137F0A">
      <w:pPr>
        <w:spacing w:after="120"/>
        <w:rPr>
          <w:rFonts w:ascii="Open Sans" w:hAnsi="Open Sans" w:cs="Open Sans"/>
          <w:i/>
          <w:iCs/>
          <w:sz w:val="18"/>
          <w:szCs w:val="18"/>
        </w:rPr>
      </w:pPr>
      <w:r w:rsidRPr="00D2129F">
        <w:rPr>
          <w:rFonts w:ascii="Open Sans" w:hAnsi="Open Sans" w:cs="Open Sans"/>
          <w:i/>
          <w:iCs/>
          <w:sz w:val="18"/>
          <w:szCs w:val="18"/>
        </w:rPr>
        <w:t>How we respond</w:t>
      </w:r>
      <w:r w:rsidR="00822E8F" w:rsidRPr="00D2129F">
        <w:rPr>
          <w:rFonts w:ascii="Open Sans" w:hAnsi="Open Sans" w:cs="Open Sans"/>
          <w:i/>
          <w:iCs/>
          <w:sz w:val="18"/>
          <w:szCs w:val="18"/>
        </w:rPr>
        <w:t xml:space="preserve"> provides the basis for decision making and identifies who has the authority to make decisions for the facility</w:t>
      </w:r>
      <w:r w:rsidRPr="00D2129F">
        <w:rPr>
          <w:rFonts w:ascii="Open Sans" w:hAnsi="Open Sans" w:cs="Open Sans"/>
          <w:i/>
          <w:iCs/>
          <w:sz w:val="18"/>
          <w:szCs w:val="18"/>
        </w:rPr>
        <w:t xml:space="preserve"> in the event of an emergency</w:t>
      </w:r>
      <w:r w:rsidR="00822E8F" w:rsidRPr="00D2129F">
        <w:rPr>
          <w:rFonts w:ascii="Open Sans" w:hAnsi="Open Sans" w:cs="Open Sans"/>
          <w:i/>
          <w:iCs/>
          <w:sz w:val="18"/>
          <w:szCs w:val="18"/>
        </w:rPr>
        <w:t xml:space="preserve">. </w:t>
      </w:r>
      <w:r w:rsidR="008A21D9" w:rsidRPr="006D0C5E">
        <w:rPr>
          <w:rFonts w:ascii="Open Sans" w:hAnsi="Open Sans" w:cs="Open Sans"/>
          <w:i/>
          <w:iCs/>
          <w:sz w:val="18"/>
          <w:szCs w:val="18"/>
        </w:rPr>
        <w:t>This fillable form describes how decisions are made and who has authority during an emergency. Use the Tab key to move between fields.</w:t>
      </w:r>
    </w:p>
    <w:tbl>
      <w:tblPr>
        <w:tblStyle w:val="TableGrid"/>
        <w:tblW w:w="0" w:type="auto"/>
        <w:tblLook w:val="04A0" w:firstRow="1" w:lastRow="0" w:firstColumn="1" w:lastColumn="0" w:noHBand="0" w:noVBand="1"/>
      </w:tblPr>
      <w:tblGrid>
        <w:gridCol w:w="4320"/>
        <w:gridCol w:w="4320"/>
      </w:tblGrid>
      <w:tr w:rsidR="0084445F" w:rsidRPr="006D0C5E" w14:paraId="0E205AE5" w14:textId="77777777" w:rsidTr="00CE1C45">
        <w:tc>
          <w:tcPr>
            <w:tcW w:w="4320" w:type="dxa"/>
            <w:shd w:val="clear" w:color="auto" w:fill="365F91" w:themeFill="accent1" w:themeFillShade="BF"/>
          </w:tcPr>
          <w:p w14:paraId="0F0A9278" w14:textId="77777777" w:rsidR="0084445F" w:rsidRPr="006D0C5E" w:rsidRDefault="0084445F" w:rsidP="00CE1C45">
            <w:pPr>
              <w:rPr>
                <w:rFonts w:ascii="Open Sans" w:hAnsi="Open Sans" w:cs="Open Sans"/>
                <w:b/>
                <w:bCs/>
                <w:color w:val="FFFFFF" w:themeColor="background1"/>
              </w:rPr>
            </w:pPr>
            <w:r w:rsidRPr="006D0C5E">
              <w:rPr>
                <w:rFonts w:ascii="Open Sans" w:hAnsi="Open Sans" w:cs="Open Sans"/>
                <w:b/>
                <w:bCs/>
                <w:color w:val="FFFFFF" w:themeColor="background1"/>
              </w:rPr>
              <w:t>Response Area</w:t>
            </w:r>
          </w:p>
        </w:tc>
        <w:tc>
          <w:tcPr>
            <w:tcW w:w="4320" w:type="dxa"/>
            <w:shd w:val="clear" w:color="auto" w:fill="365F91" w:themeFill="accent1" w:themeFillShade="BF"/>
          </w:tcPr>
          <w:p w14:paraId="23A1B819" w14:textId="77777777" w:rsidR="0084445F" w:rsidRPr="006D0C5E" w:rsidRDefault="0084445F" w:rsidP="00CE1C45">
            <w:pPr>
              <w:rPr>
                <w:rFonts w:ascii="Open Sans" w:hAnsi="Open Sans" w:cs="Open Sans"/>
                <w:b/>
                <w:bCs/>
                <w:color w:val="FFFFFF" w:themeColor="background1"/>
              </w:rPr>
            </w:pPr>
            <w:r w:rsidRPr="006D0C5E">
              <w:rPr>
                <w:rFonts w:ascii="Open Sans" w:hAnsi="Open Sans" w:cs="Open Sans"/>
                <w:b/>
                <w:bCs/>
                <w:color w:val="FFFFFF" w:themeColor="background1"/>
              </w:rPr>
              <w:t xml:space="preserve">Roles, Authority, and Coordination Details </w:t>
            </w:r>
          </w:p>
        </w:tc>
      </w:tr>
      <w:tr w:rsidR="0084445F" w:rsidRPr="006D0C5E" w14:paraId="4DE7B498" w14:textId="77777777" w:rsidTr="00CE1C45">
        <w:tc>
          <w:tcPr>
            <w:tcW w:w="4320" w:type="dxa"/>
            <w:shd w:val="clear" w:color="auto" w:fill="365F91" w:themeFill="accent1" w:themeFillShade="BF"/>
          </w:tcPr>
          <w:p w14:paraId="0A4BC56E" w14:textId="77777777" w:rsidR="0084445F" w:rsidRPr="0084445F" w:rsidRDefault="0084445F" w:rsidP="00137F0A">
            <w:pPr>
              <w:spacing w:before="120"/>
              <w:rPr>
                <w:rFonts w:ascii="Open Sans" w:hAnsi="Open Sans" w:cs="Open Sans"/>
                <w:color w:val="FFFFFF" w:themeColor="background1"/>
                <w:sz w:val="22"/>
                <w:szCs w:val="22"/>
              </w:rPr>
            </w:pPr>
            <w:r w:rsidRPr="0084445F">
              <w:rPr>
                <w:rFonts w:ascii="Open Sans" w:hAnsi="Open Sans" w:cs="Open Sans"/>
                <w:color w:val="FFFFFF" w:themeColor="background1"/>
                <w:sz w:val="22"/>
                <w:szCs w:val="22"/>
              </w:rPr>
              <w:t xml:space="preserve">Chain of Command </w:t>
            </w:r>
            <w:r w:rsidRPr="00137F0A">
              <w:rPr>
                <w:rFonts w:ascii="Open Sans" w:hAnsi="Open Sans" w:cs="Open Sans"/>
                <w:color w:val="FFFFFF" w:themeColor="background1"/>
                <w:sz w:val="20"/>
                <w:szCs w:val="20"/>
              </w:rPr>
              <w:t>(Include primary leader and alternate; note special circumstances such as services, after-hours, or community group use)</w:t>
            </w:r>
          </w:p>
        </w:tc>
        <w:tc>
          <w:tcPr>
            <w:tcW w:w="4320" w:type="dxa"/>
          </w:tcPr>
          <w:p w14:paraId="17E1D652" w14:textId="77777777" w:rsidR="0084445F" w:rsidRPr="0084445F" w:rsidRDefault="0084445F" w:rsidP="00CE1C45">
            <w:pPr>
              <w:rPr>
                <w:rFonts w:ascii="Open Sans" w:hAnsi="Open Sans" w:cs="Open Sans"/>
                <w:sz w:val="22"/>
                <w:szCs w:val="22"/>
              </w:rPr>
            </w:pPr>
            <w:r w:rsidRPr="0084445F">
              <w:rPr>
                <w:rFonts w:ascii="Open Sans" w:hAnsi="Open Sans" w:cs="Open Sans"/>
                <w:sz w:val="22"/>
                <w:szCs w:val="22"/>
              </w:rPr>
              <w:t>Click here to enter information</w:t>
            </w:r>
          </w:p>
        </w:tc>
      </w:tr>
      <w:tr w:rsidR="0084445F" w:rsidRPr="006D0C5E" w14:paraId="498521E2" w14:textId="77777777" w:rsidTr="00CE1C45">
        <w:tc>
          <w:tcPr>
            <w:tcW w:w="4320" w:type="dxa"/>
            <w:shd w:val="clear" w:color="auto" w:fill="365F91" w:themeFill="accent1" w:themeFillShade="BF"/>
          </w:tcPr>
          <w:p w14:paraId="4D081CE2" w14:textId="77777777" w:rsidR="0084445F" w:rsidRPr="0084445F" w:rsidRDefault="0084445F" w:rsidP="00137F0A">
            <w:pPr>
              <w:spacing w:before="120"/>
              <w:rPr>
                <w:rFonts w:ascii="Open Sans" w:hAnsi="Open Sans" w:cs="Open Sans"/>
                <w:color w:val="FFFFFF" w:themeColor="background1"/>
                <w:sz w:val="22"/>
                <w:szCs w:val="22"/>
              </w:rPr>
            </w:pPr>
            <w:r w:rsidRPr="0084445F">
              <w:rPr>
                <w:rFonts w:ascii="Open Sans" w:hAnsi="Open Sans" w:cs="Open Sans"/>
                <w:color w:val="FFFFFF" w:themeColor="background1"/>
                <w:sz w:val="22"/>
                <w:szCs w:val="22"/>
              </w:rPr>
              <w:t xml:space="preserve">Key Incident Command </w:t>
            </w:r>
            <w:r w:rsidRPr="00137F0A">
              <w:rPr>
                <w:rFonts w:ascii="Open Sans" w:hAnsi="Open Sans" w:cs="Open Sans"/>
                <w:color w:val="FFFFFF" w:themeColor="background1"/>
                <w:sz w:val="20"/>
                <w:szCs w:val="20"/>
              </w:rPr>
              <w:t>Positions (e.g., Incident Commander, Safety Officer, Public Information Officer, Evacuation Manager)</w:t>
            </w:r>
          </w:p>
        </w:tc>
        <w:tc>
          <w:tcPr>
            <w:tcW w:w="4320" w:type="dxa"/>
          </w:tcPr>
          <w:p w14:paraId="4B48F8FF" w14:textId="77777777" w:rsidR="0084445F" w:rsidRPr="0084445F" w:rsidRDefault="0084445F" w:rsidP="00CE1C45">
            <w:pPr>
              <w:rPr>
                <w:rFonts w:ascii="Open Sans" w:hAnsi="Open Sans" w:cs="Open Sans"/>
                <w:sz w:val="22"/>
                <w:szCs w:val="22"/>
              </w:rPr>
            </w:pPr>
            <w:r w:rsidRPr="0084445F">
              <w:rPr>
                <w:rFonts w:ascii="Open Sans" w:hAnsi="Open Sans" w:cs="Open Sans"/>
                <w:sz w:val="22"/>
                <w:szCs w:val="22"/>
              </w:rPr>
              <w:t>Click here to enter information</w:t>
            </w:r>
          </w:p>
        </w:tc>
      </w:tr>
      <w:tr w:rsidR="0084445F" w:rsidRPr="006D0C5E" w14:paraId="3FB8C424" w14:textId="77777777" w:rsidTr="00CE1C45">
        <w:tc>
          <w:tcPr>
            <w:tcW w:w="4320" w:type="dxa"/>
            <w:shd w:val="clear" w:color="auto" w:fill="365F91" w:themeFill="accent1" w:themeFillShade="BF"/>
          </w:tcPr>
          <w:p w14:paraId="1371AD60" w14:textId="77777777" w:rsidR="0084445F" w:rsidRPr="0084445F" w:rsidRDefault="0084445F" w:rsidP="00137F0A">
            <w:pPr>
              <w:spacing w:before="120"/>
              <w:rPr>
                <w:rFonts w:ascii="Open Sans" w:hAnsi="Open Sans" w:cs="Open Sans"/>
                <w:color w:val="FFFFFF" w:themeColor="background1"/>
                <w:sz w:val="22"/>
                <w:szCs w:val="22"/>
              </w:rPr>
            </w:pPr>
            <w:r w:rsidRPr="0084445F">
              <w:rPr>
                <w:rFonts w:ascii="Open Sans" w:hAnsi="Open Sans" w:cs="Open Sans"/>
                <w:color w:val="FFFFFF" w:themeColor="background1"/>
                <w:sz w:val="22"/>
                <w:szCs w:val="22"/>
              </w:rPr>
              <w:t xml:space="preserve">Coordination Partners </w:t>
            </w:r>
            <w:r w:rsidRPr="00137F0A">
              <w:rPr>
                <w:rFonts w:ascii="Open Sans" w:hAnsi="Open Sans" w:cs="Open Sans"/>
                <w:color w:val="FFFFFF" w:themeColor="background1"/>
                <w:sz w:val="20"/>
                <w:szCs w:val="20"/>
              </w:rPr>
              <w:t>(e.g., fire department, police department, emergency management, evacuation locations)</w:t>
            </w:r>
          </w:p>
        </w:tc>
        <w:tc>
          <w:tcPr>
            <w:tcW w:w="4320" w:type="dxa"/>
          </w:tcPr>
          <w:p w14:paraId="0B15004A" w14:textId="77777777" w:rsidR="0084445F" w:rsidRPr="0084445F" w:rsidRDefault="0084445F" w:rsidP="00CE1C45">
            <w:pPr>
              <w:rPr>
                <w:rFonts w:ascii="Open Sans" w:hAnsi="Open Sans" w:cs="Open Sans"/>
                <w:sz w:val="22"/>
                <w:szCs w:val="22"/>
              </w:rPr>
            </w:pPr>
            <w:r w:rsidRPr="0084445F">
              <w:rPr>
                <w:rFonts w:ascii="Open Sans" w:hAnsi="Open Sans" w:cs="Open Sans"/>
                <w:sz w:val="22"/>
                <w:szCs w:val="22"/>
              </w:rPr>
              <w:t>Click here to enter information</w:t>
            </w:r>
          </w:p>
        </w:tc>
      </w:tr>
    </w:tbl>
    <w:p w14:paraId="15699976" w14:textId="77777777" w:rsidR="00775B2F" w:rsidRDefault="00775B2F" w:rsidP="00822E8F">
      <w:pPr>
        <w:rPr>
          <w:rFonts w:ascii="Open Sans" w:hAnsi="Open Sans" w:cs="Open Sans"/>
          <w:sz w:val="22"/>
          <w:szCs w:val="22"/>
        </w:rPr>
      </w:pPr>
    </w:p>
    <w:p w14:paraId="46DE6C6B" w14:textId="77777777" w:rsidR="00137F0A" w:rsidRDefault="00137F0A" w:rsidP="00822E8F">
      <w:pPr>
        <w:rPr>
          <w:rFonts w:ascii="Open Sans" w:hAnsi="Open Sans" w:cs="Open Sans"/>
          <w:sz w:val="22"/>
          <w:szCs w:val="22"/>
        </w:rPr>
      </w:pPr>
    </w:p>
    <w:p w14:paraId="2C4C00E5" w14:textId="77777777" w:rsidR="00137F0A" w:rsidRPr="00A576EB" w:rsidRDefault="00137F0A" w:rsidP="00822E8F">
      <w:pPr>
        <w:rPr>
          <w:rFonts w:ascii="Open Sans" w:hAnsi="Open Sans" w:cs="Open Sans"/>
          <w:sz w:val="22"/>
          <w:szCs w:val="22"/>
        </w:rPr>
      </w:pPr>
    </w:p>
    <w:p w14:paraId="0F30EDD5" w14:textId="544B8F24" w:rsidR="00775B2F" w:rsidRPr="008A71E9" w:rsidRDefault="008A71E9" w:rsidP="00817E03">
      <w:pPr>
        <w:pStyle w:val="Heading2"/>
        <w:spacing w:before="0" w:after="120"/>
        <w:rPr>
          <w:rFonts w:ascii="Open Sans Extrabold" w:hAnsi="Open Sans Extrabold" w:cs="Open Sans Extrabold"/>
          <w:iCs w:val="0"/>
          <w:color w:val="365F91" w:themeColor="accent1" w:themeShade="BF"/>
          <w:sz w:val="24"/>
          <w:szCs w:val="24"/>
        </w:rPr>
      </w:pPr>
      <w:bookmarkStart w:id="8" w:name="_Toc219465575"/>
      <w:r w:rsidRPr="008A71E9">
        <w:rPr>
          <w:rFonts w:ascii="Open Sans Extrabold" w:hAnsi="Open Sans Extrabold" w:cs="Open Sans Extrabold"/>
          <w:iCs w:val="0"/>
          <w:color w:val="365F91" w:themeColor="accent1" w:themeShade="BF"/>
          <w:sz w:val="24"/>
          <w:szCs w:val="24"/>
        </w:rPr>
        <w:lastRenderedPageBreak/>
        <w:t>NOTIFICATION &amp; COMMUNICATION</w:t>
      </w:r>
      <w:bookmarkEnd w:id="8"/>
    </w:p>
    <w:p w14:paraId="686E7EA2" w14:textId="77777777" w:rsidR="00C83FC6" w:rsidRPr="00C83FC6" w:rsidRDefault="00083673" w:rsidP="00137F0A">
      <w:pPr>
        <w:spacing w:after="120"/>
        <w:rPr>
          <w:rFonts w:ascii="Open Sans" w:hAnsi="Open Sans" w:cs="Open Sans"/>
          <w:i/>
          <w:iCs/>
          <w:sz w:val="18"/>
          <w:szCs w:val="18"/>
        </w:rPr>
      </w:pPr>
      <w:r w:rsidRPr="008A71E9">
        <w:rPr>
          <w:rFonts w:ascii="Open Sans" w:hAnsi="Open Sans" w:cs="Open Sans"/>
          <w:i/>
          <w:iCs/>
          <w:sz w:val="18"/>
          <w:szCs w:val="18"/>
        </w:rPr>
        <w:t>Before proceeding with this section, complete the Communications Assessment found in the Houses of Worship Emergency Operation Plan Self-Assessments</w:t>
      </w:r>
      <w:r w:rsidR="008A71E9" w:rsidRPr="00C83FC6">
        <w:rPr>
          <w:rFonts w:ascii="Open Sans" w:hAnsi="Open Sans" w:cs="Open Sans"/>
          <w:i/>
          <w:iCs/>
          <w:sz w:val="18"/>
          <w:szCs w:val="18"/>
        </w:rPr>
        <w:t>.</w:t>
      </w:r>
      <w:r w:rsidRPr="00C83FC6">
        <w:rPr>
          <w:rFonts w:ascii="Open Sans" w:hAnsi="Open Sans" w:cs="Open Sans"/>
          <w:i/>
          <w:sz w:val="18"/>
          <w:szCs w:val="18"/>
        </w:rPr>
        <w:t xml:space="preserve"> </w:t>
      </w:r>
      <w:r w:rsidR="00C83FC6" w:rsidRPr="00C83FC6">
        <w:rPr>
          <w:rFonts w:ascii="Open Sans" w:hAnsi="Open Sans" w:cs="Open Sans"/>
          <w:i/>
          <w:iCs/>
          <w:sz w:val="18"/>
          <w:szCs w:val="18"/>
        </w:rPr>
        <w:t>This fillable form documents notification and communication procedures before, during, and after an emergency. Use the Tab key to move between fields.</w:t>
      </w:r>
    </w:p>
    <w:tbl>
      <w:tblPr>
        <w:tblStyle w:val="TableGrid"/>
        <w:tblW w:w="0" w:type="auto"/>
        <w:tblLook w:val="04A0" w:firstRow="1" w:lastRow="0" w:firstColumn="1" w:lastColumn="0" w:noHBand="0" w:noVBand="1"/>
      </w:tblPr>
      <w:tblGrid>
        <w:gridCol w:w="4320"/>
        <w:gridCol w:w="4320"/>
      </w:tblGrid>
      <w:tr w:rsidR="00EC6C31" w:rsidRPr="00AA7A3A" w14:paraId="21E64A0D" w14:textId="77777777" w:rsidTr="00CE1C45">
        <w:tc>
          <w:tcPr>
            <w:tcW w:w="4320" w:type="dxa"/>
            <w:shd w:val="clear" w:color="auto" w:fill="365F91" w:themeFill="accent1" w:themeFillShade="BF"/>
          </w:tcPr>
          <w:p w14:paraId="6F3010B5" w14:textId="77777777" w:rsidR="00EC6C31" w:rsidRPr="00AA7A3A" w:rsidRDefault="00EC6C31" w:rsidP="00CE1C45">
            <w:pPr>
              <w:rPr>
                <w:rFonts w:ascii="Open Sans" w:hAnsi="Open Sans" w:cs="Open Sans"/>
                <w:b/>
                <w:bCs/>
                <w:color w:val="FFFFFF" w:themeColor="background1"/>
              </w:rPr>
            </w:pPr>
            <w:r w:rsidRPr="00AA7A3A">
              <w:rPr>
                <w:rFonts w:ascii="Open Sans" w:hAnsi="Open Sans" w:cs="Open Sans"/>
                <w:b/>
                <w:bCs/>
                <w:color w:val="FFFFFF" w:themeColor="background1"/>
              </w:rPr>
              <w:t>Communication Area</w:t>
            </w:r>
          </w:p>
        </w:tc>
        <w:tc>
          <w:tcPr>
            <w:tcW w:w="4320" w:type="dxa"/>
            <w:shd w:val="clear" w:color="auto" w:fill="365F91" w:themeFill="accent1" w:themeFillShade="BF"/>
          </w:tcPr>
          <w:p w14:paraId="21FDD522" w14:textId="3B2FC7E0" w:rsidR="00EC6C31" w:rsidRPr="00AA7A3A" w:rsidRDefault="00EC6C31" w:rsidP="00CE1C45">
            <w:pPr>
              <w:rPr>
                <w:rFonts w:ascii="Open Sans" w:hAnsi="Open Sans" w:cs="Open Sans"/>
                <w:b/>
                <w:bCs/>
                <w:color w:val="FFFFFF" w:themeColor="background1"/>
              </w:rPr>
            </w:pPr>
            <w:r w:rsidRPr="00AA7A3A">
              <w:rPr>
                <w:rFonts w:ascii="Open Sans" w:hAnsi="Open Sans" w:cs="Open Sans"/>
                <w:b/>
                <w:bCs/>
                <w:color w:val="FFFFFF" w:themeColor="background1"/>
              </w:rPr>
              <w:t xml:space="preserve">Procedures, Roles, and Contact Information </w:t>
            </w:r>
          </w:p>
        </w:tc>
      </w:tr>
      <w:tr w:rsidR="00EC6C31" w:rsidRPr="00AA7A3A" w14:paraId="3BAFEAD2" w14:textId="77777777" w:rsidTr="00CE1C45">
        <w:tc>
          <w:tcPr>
            <w:tcW w:w="4320" w:type="dxa"/>
            <w:shd w:val="clear" w:color="auto" w:fill="365F91" w:themeFill="accent1" w:themeFillShade="BF"/>
          </w:tcPr>
          <w:p w14:paraId="1AB3A041" w14:textId="77777777" w:rsidR="00EC6C31" w:rsidRPr="00EC6C31" w:rsidRDefault="00EC6C31" w:rsidP="006F0910">
            <w:pPr>
              <w:spacing w:before="120"/>
              <w:rPr>
                <w:rFonts w:ascii="Open Sans" w:hAnsi="Open Sans" w:cs="Open Sans"/>
                <w:color w:val="FFFFFF" w:themeColor="background1"/>
                <w:sz w:val="22"/>
                <w:szCs w:val="22"/>
              </w:rPr>
            </w:pPr>
            <w:r w:rsidRPr="00EC6C31">
              <w:rPr>
                <w:rFonts w:ascii="Open Sans" w:hAnsi="Open Sans" w:cs="Open Sans"/>
                <w:color w:val="FFFFFF" w:themeColor="background1"/>
                <w:sz w:val="22"/>
                <w:szCs w:val="22"/>
              </w:rPr>
              <w:t xml:space="preserve">Warning Systems </w:t>
            </w:r>
            <w:r w:rsidRPr="00137F0A">
              <w:rPr>
                <w:rFonts w:ascii="Open Sans" w:hAnsi="Open Sans" w:cs="Open Sans"/>
                <w:color w:val="FFFFFF" w:themeColor="background1"/>
                <w:sz w:val="20"/>
                <w:szCs w:val="20"/>
              </w:rPr>
              <w:t>(How warnings are received during operations, services, off-hours, weekends, holidays)</w:t>
            </w:r>
          </w:p>
        </w:tc>
        <w:tc>
          <w:tcPr>
            <w:tcW w:w="4320" w:type="dxa"/>
          </w:tcPr>
          <w:p w14:paraId="781794AF" w14:textId="77777777" w:rsidR="00EC6C31" w:rsidRPr="00EC6C31" w:rsidRDefault="00EC6C31" w:rsidP="00CE1C45">
            <w:pPr>
              <w:rPr>
                <w:rFonts w:ascii="Open Sans" w:hAnsi="Open Sans" w:cs="Open Sans"/>
                <w:sz w:val="22"/>
                <w:szCs w:val="22"/>
              </w:rPr>
            </w:pPr>
            <w:r w:rsidRPr="00EC6C31">
              <w:rPr>
                <w:rFonts w:ascii="Open Sans" w:hAnsi="Open Sans" w:cs="Open Sans"/>
                <w:sz w:val="22"/>
                <w:szCs w:val="22"/>
              </w:rPr>
              <w:t>Click here to enter information</w:t>
            </w:r>
          </w:p>
        </w:tc>
      </w:tr>
      <w:tr w:rsidR="00EC6C31" w:rsidRPr="00AA7A3A" w14:paraId="180738F9" w14:textId="77777777" w:rsidTr="00CE1C45">
        <w:tc>
          <w:tcPr>
            <w:tcW w:w="4320" w:type="dxa"/>
            <w:shd w:val="clear" w:color="auto" w:fill="365F91" w:themeFill="accent1" w:themeFillShade="BF"/>
          </w:tcPr>
          <w:p w14:paraId="66D04DD5" w14:textId="77777777" w:rsidR="00EC6C31" w:rsidRPr="00EC6C31" w:rsidRDefault="00EC6C31" w:rsidP="006F0910">
            <w:pPr>
              <w:spacing w:before="120"/>
              <w:rPr>
                <w:rFonts w:ascii="Open Sans" w:hAnsi="Open Sans" w:cs="Open Sans"/>
                <w:color w:val="FFFFFF" w:themeColor="background1"/>
                <w:sz w:val="22"/>
                <w:szCs w:val="22"/>
              </w:rPr>
            </w:pPr>
            <w:r w:rsidRPr="00EC6C31">
              <w:rPr>
                <w:rFonts w:ascii="Open Sans" w:hAnsi="Open Sans" w:cs="Open Sans"/>
                <w:color w:val="FFFFFF" w:themeColor="background1"/>
                <w:sz w:val="22"/>
                <w:szCs w:val="22"/>
              </w:rPr>
              <w:t xml:space="preserve">Contacting Emergency Personnel </w:t>
            </w:r>
            <w:r w:rsidRPr="00137F0A">
              <w:rPr>
                <w:rFonts w:ascii="Open Sans" w:hAnsi="Open Sans" w:cs="Open Sans"/>
                <w:color w:val="FFFFFF" w:themeColor="background1"/>
                <w:sz w:val="20"/>
                <w:szCs w:val="20"/>
              </w:rPr>
              <w:t>(Who contacts/responds to emergency responders; access to EOP and 911)</w:t>
            </w:r>
          </w:p>
        </w:tc>
        <w:tc>
          <w:tcPr>
            <w:tcW w:w="4320" w:type="dxa"/>
          </w:tcPr>
          <w:p w14:paraId="6046D286" w14:textId="77777777" w:rsidR="00EC6C31" w:rsidRPr="00EC6C31" w:rsidRDefault="00EC6C31" w:rsidP="00CE1C45">
            <w:pPr>
              <w:rPr>
                <w:rFonts w:ascii="Open Sans" w:hAnsi="Open Sans" w:cs="Open Sans"/>
                <w:sz w:val="22"/>
                <w:szCs w:val="22"/>
              </w:rPr>
            </w:pPr>
            <w:r w:rsidRPr="00EC6C31">
              <w:rPr>
                <w:rFonts w:ascii="Open Sans" w:hAnsi="Open Sans" w:cs="Open Sans"/>
                <w:sz w:val="22"/>
                <w:szCs w:val="22"/>
              </w:rPr>
              <w:t>Click here to enter information</w:t>
            </w:r>
          </w:p>
        </w:tc>
      </w:tr>
      <w:tr w:rsidR="00EC6C31" w:rsidRPr="00AA7A3A" w14:paraId="57E21F6A" w14:textId="77777777" w:rsidTr="00CE1C45">
        <w:tc>
          <w:tcPr>
            <w:tcW w:w="4320" w:type="dxa"/>
            <w:shd w:val="clear" w:color="auto" w:fill="365F91" w:themeFill="accent1" w:themeFillShade="BF"/>
          </w:tcPr>
          <w:p w14:paraId="68215736" w14:textId="77777777" w:rsidR="00EC6C31" w:rsidRPr="00EC6C31" w:rsidRDefault="00EC6C31" w:rsidP="006F0910">
            <w:pPr>
              <w:spacing w:before="120"/>
              <w:rPr>
                <w:rFonts w:ascii="Open Sans" w:hAnsi="Open Sans" w:cs="Open Sans"/>
                <w:color w:val="FFFFFF" w:themeColor="background1"/>
                <w:sz w:val="22"/>
                <w:szCs w:val="22"/>
              </w:rPr>
            </w:pPr>
            <w:r w:rsidRPr="00EC6C31">
              <w:rPr>
                <w:rFonts w:ascii="Open Sans" w:hAnsi="Open Sans" w:cs="Open Sans"/>
                <w:color w:val="FFFFFF" w:themeColor="background1"/>
                <w:sz w:val="22"/>
                <w:szCs w:val="22"/>
              </w:rPr>
              <w:t xml:space="preserve">Notification of Key Staff </w:t>
            </w:r>
            <w:r w:rsidRPr="00137F0A">
              <w:rPr>
                <w:rFonts w:ascii="Open Sans" w:hAnsi="Open Sans" w:cs="Open Sans"/>
                <w:color w:val="FFFFFF" w:themeColor="background1"/>
                <w:sz w:val="20"/>
                <w:szCs w:val="20"/>
              </w:rPr>
              <w:t>(Who is notified and how: phone tree, SMS/text, automated system, email)</w:t>
            </w:r>
          </w:p>
        </w:tc>
        <w:tc>
          <w:tcPr>
            <w:tcW w:w="4320" w:type="dxa"/>
          </w:tcPr>
          <w:p w14:paraId="621B99A4" w14:textId="77777777" w:rsidR="00EC6C31" w:rsidRPr="00EC6C31" w:rsidRDefault="00EC6C31" w:rsidP="00CE1C45">
            <w:pPr>
              <w:rPr>
                <w:rFonts w:ascii="Open Sans" w:hAnsi="Open Sans" w:cs="Open Sans"/>
                <w:sz w:val="22"/>
                <w:szCs w:val="22"/>
              </w:rPr>
            </w:pPr>
            <w:r w:rsidRPr="00EC6C31">
              <w:rPr>
                <w:rFonts w:ascii="Open Sans" w:hAnsi="Open Sans" w:cs="Open Sans"/>
                <w:sz w:val="22"/>
                <w:szCs w:val="22"/>
              </w:rPr>
              <w:t>Click here to enter information</w:t>
            </w:r>
          </w:p>
        </w:tc>
      </w:tr>
      <w:tr w:rsidR="00EC6C31" w:rsidRPr="00AA7A3A" w14:paraId="1E091E2A" w14:textId="77777777" w:rsidTr="00CE1C45">
        <w:tc>
          <w:tcPr>
            <w:tcW w:w="4320" w:type="dxa"/>
            <w:shd w:val="clear" w:color="auto" w:fill="365F91" w:themeFill="accent1" w:themeFillShade="BF"/>
          </w:tcPr>
          <w:p w14:paraId="18DC027F" w14:textId="77777777" w:rsidR="00EC6C31" w:rsidRPr="00EC6C31" w:rsidRDefault="00EC6C31" w:rsidP="006F0910">
            <w:pPr>
              <w:spacing w:before="120"/>
              <w:rPr>
                <w:rFonts w:ascii="Open Sans" w:hAnsi="Open Sans" w:cs="Open Sans"/>
                <w:color w:val="FFFFFF" w:themeColor="background1"/>
                <w:sz w:val="22"/>
                <w:szCs w:val="22"/>
              </w:rPr>
            </w:pPr>
            <w:r w:rsidRPr="00EC6C31">
              <w:rPr>
                <w:rFonts w:ascii="Open Sans" w:hAnsi="Open Sans" w:cs="Open Sans"/>
                <w:color w:val="FFFFFF" w:themeColor="background1"/>
                <w:sz w:val="22"/>
                <w:szCs w:val="22"/>
              </w:rPr>
              <w:t xml:space="preserve">Coordination Partners </w:t>
            </w:r>
            <w:r w:rsidRPr="00137F0A">
              <w:rPr>
                <w:rFonts w:ascii="Open Sans" w:hAnsi="Open Sans" w:cs="Open Sans"/>
                <w:color w:val="FFFFFF" w:themeColor="background1"/>
                <w:sz w:val="20"/>
                <w:szCs w:val="20"/>
              </w:rPr>
              <w:t>(What external entities coordinated with and how; include contact information)</w:t>
            </w:r>
          </w:p>
        </w:tc>
        <w:tc>
          <w:tcPr>
            <w:tcW w:w="4320" w:type="dxa"/>
          </w:tcPr>
          <w:p w14:paraId="4B588592" w14:textId="77777777" w:rsidR="00EC6C31" w:rsidRPr="00EC6C31" w:rsidRDefault="00EC6C31" w:rsidP="00CE1C45">
            <w:pPr>
              <w:rPr>
                <w:rFonts w:ascii="Open Sans" w:hAnsi="Open Sans" w:cs="Open Sans"/>
                <w:sz w:val="22"/>
                <w:szCs w:val="22"/>
              </w:rPr>
            </w:pPr>
            <w:r w:rsidRPr="00EC6C31">
              <w:rPr>
                <w:rFonts w:ascii="Open Sans" w:hAnsi="Open Sans" w:cs="Open Sans"/>
                <w:sz w:val="22"/>
                <w:szCs w:val="22"/>
              </w:rPr>
              <w:t>Click here to enter information</w:t>
            </w:r>
          </w:p>
        </w:tc>
      </w:tr>
      <w:tr w:rsidR="00EC6C31" w:rsidRPr="00AA7A3A" w14:paraId="78D1B077" w14:textId="77777777" w:rsidTr="00CE1C45">
        <w:tc>
          <w:tcPr>
            <w:tcW w:w="4320" w:type="dxa"/>
            <w:shd w:val="clear" w:color="auto" w:fill="365F91" w:themeFill="accent1" w:themeFillShade="BF"/>
          </w:tcPr>
          <w:p w14:paraId="5ED6E8DA" w14:textId="77777777" w:rsidR="00EC6C31" w:rsidRPr="00EC6C31" w:rsidRDefault="00EC6C31" w:rsidP="006F0910">
            <w:pPr>
              <w:spacing w:before="120"/>
              <w:rPr>
                <w:rFonts w:ascii="Open Sans" w:hAnsi="Open Sans" w:cs="Open Sans"/>
                <w:color w:val="FFFFFF" w:themeColor="background1"/>
                <w:sz w:val="22"/>
                <w:szCs w:val="22"/>
              </w:rPr>
            </w:pPr>
            <w:r w:rsidRPr="00EC6C31">
              <w:rPr>
                <w:rFonts w:ascii="Open Sans" w:hAnsi="Open Sans" w:cs="Open Sans"/>
                <w:color w:val="FFFFFF" w:themeColor="background1"/>
                <w:sz w:val="22"/>
                <w:szCs w:val="22"/>
              </w:rPr>
              <w:t xml:space="preserve">Public Information / Communication Officer or Liaison </w:t>
            </w:r>
            <w:r w:rsidRPr="00137F0A">
              <w:rPr>
                <w:rFonts w:ascii="Open Sans" w:hAnsi="Open Sans" w:cs="Open Sans"/>
                <w:color w:val="FFFFFF" w:themeColor="background1"/>
                <w:sz w:val="20"/>
                <w:szCs w:val="20"/>
              </w:rPr>
              <w:t>(Designated spokesperson(s) and contact info)</w:t>
            </w:r>
          </w:p>
        </w:tc>
        <w:tc>
          <w:tcPr>
            <w:tcW w:w="4320" w:type="dxa"/>
          </w:tcPr>
          <w:p w14:paraId="75AFEADA" w14:textId="77777777" w:rsidR="00EC6C31" w:rsidRPr="00EC6C31" w:rsidRDefault="00EC6C31" w:rsidP="00CE1C45">
            <w:pPr>
              <w:rPr>
                <w:rFonts w:ascii="Open Sans" w:hAnsi="Open Sans" w:cs="Open Sans"/>
                <w:sz w:val="22"/>
                <w:szCs w:val="22"/>
              </w:rPr>
            </w:pPr>
            <w:r w:rsidRPr="00EC6C31">
              <w:rPr>
                <w:rFonts w:ascii="Open Sans" w:hAnsi="Open Sans" w:cs="Open Sans"/>
                <w:sz w:val="22"/>
                <w:szCs w:val="22"/>
              </w:rPr>
              <w:t>Click here to enter information</w:t>
            </w:r>
          </w:p>
        </w:tc>
      </w:tr>
      <w:tr w:rsidR="00EC6C31" w:rsidRPr="00AA7A3A" w14:paraId="3C0B06C7" w14:textId="77777777" w:rsidTr="00CE1C45">
        <w:tc>
          <w:tcPr>
            <w:tcW w:w="4320" w:type="dxa"/>
            <w:shd w:val="clear" w:color="auto" w:fill="365F91" w:themeFill="accent1" w:themeFillShade="BF"/>
          </w:tcPr>
          <w:p w14:paraId="1F6BCE6D" w14:textId="77777777" w:rsidR="00EC6C31" w:rsidRPr="00EC6C31" w:rsidRDefault="00EC6C31" w:rsidP="006F0910">
            <w:pPr>
              <w:spacing w:before="120"/>
              <w:rPr>
                <w:rFonts w:ascii="Open Sans" w:hAnsi="Open Sans" w:cs="Open Sans"/>
                <w:color w:val="FFFFFF" w:themeColor="background1"/>
                <w:sz w:val="22"/>
                <w:szCs w:val="22"/>
              </w:rPr>
            </w:pPr>
            <w:r w:rsidRPr="00EC6C31">
              <w:rPr>
                <w:rFonts w:ascii="Open Sans" w:hAnsi="Open Sans" w:cs="Open Sans"/>
                <w:color w:val="FFFFFF" w:themeColor="background1"/>
                <w:sz w:val="22"/>
                <w:szCs w:val="22"/>
              </w:rPr>
              <w:t xml:space="preserve">Community / Member Updates </w:t>
            </w:r>
            <w:r w:rsidRPr="00137F0A">
              <w:rPr>
                <w:rFonts w:ascii="Open Sans" w:hAnsi="Open Sans" w:cs="Open Sans"/>
                <w:color w:val="FFFFFF" w:themeColor="background1"/>
                <w:sz w:val="20"/>
                <w:szCs w:val="20"/>
              </w:rPr>
              <w:t>(How congregants and groups receive updates before, during, and after emergencies)</w:t>
            </w:r>
          </w:p>
        </w:tc>
        <w:tc>
          <w:tcPr>
            <w:tcW w:w="4320" w:type="dxa"/>
          </w:tcPr>
          <w:p w14:paraId="05DAF58E" w14:textId="77777777" w:rsidR="00EC6C31" w:rsidRPr="00EC6C31" w:rsidRDefault="00EC6C31" w:rsidP="00CE1C45">
            <w:pPr>
              <w:rPr>
                <w:rFonts w:ascii="Open Sans" w:hAnsi="Open Sans" w:cs="Open Sans"/>
                <w:sz w:val="22"/>
                <w:szCs w:val="22"/>
              </w:rPr>
            </w:pPr>
            <w:r w:rsidRPr="00EC6C31">
              <w:rPr>
                <w:rFonts w:ascii="Open Sans" w:hAnsi="Open Sans" w:cs="Open Sans"/>
                <w:sz w:val="22"/>
                <w:szCs w:val="22"/>
              </w:rPr>
              <w:t>Click here to enter information</w:t>
            </w:r>
          </w:p>
        </w:tc>
      </w:tr>
      <w:tr w:rsidR="00EC6C31" w:rsidRPr="00AA7A3A" w14:paraId="702174E8" w14:textId="77777777" w:rsidTr="00CE1C45">
        <w:tc>
          <w:tcPr>
            <w:tcW w:w="4320" w:type="dxa"/>
            <w:shd w:val="clear" w:color="auto" w:fill="365F91" w:themeFill="accent1" w:themeFillShade="BF"/>
          </w:tcPr>
          <w:p w14:paraId="0E0FD0FE" w14:textId="77777777" w:rsidR="00EC6C31" w:rsidRPr="00EC6C31" w:rsidRDefault="00EC6C31" w:rsidP="006F0910">
            <w:pPr>
              <w:spacing w:before="120"/>
              <w:rPr>
                <w:rFonts w:ascii="Open Sans" w:hAnsi="Open Sans" w:cs="Open Sans"/>
                <w:color w:val="FFFFFF" w:themeColor="background1"/>
                <w:sz w:val="22"/>
                <w:szCs w:val="22"/>
              </w:rPr>
            </w:pPr>
            <w:r w:rsidRPr="00EC6C31">
              <w:rPr>
                <w:rFonts w:ascii="Open Sans" w:hAnsi="Open Sans" w:cs="Open Sans"/>
                <w:color w:val="FFFFFF" w:themeColor="background1"/>
                <w:sz w:val="22"/>
                <w:szCs w:val="22"/>
              </w:rPr>
              <w:t xml:space="preserve">Suspicious Activity Reporting </w:t>
            </w:r>
            <w:r w:rsidRPr="00137F0A">
              <w:rPr>
                <w:rFonts w:ascii="Open Sans" w:hAnsi="Open Sans" w:cs="Open Sans"/>
                <w:color w:val="FFFFFF" w:themeColor="background1"/>
                <w:sz w:val="20"/>
                <w:szCs w:val="20"/>
              </w:rPr>
              <w:t>(Procedures, who to notify, methods, and information to collect)</w:t>
            </w:r>
          </w:p>
        </w:tc>
        <w:tc>
          <w:tcPr>
            <w:tcW w:w="4320" w:type="dxa"/>
          </w:tcPr>
          <w:p w14:paraId="0FD16BCE" w14:textId="77777777" w:rsidR="00EC6C31" w:rsidRPr="00EC6C31" w:rsidRDefault="00EC6C31" w:rsidP="00CE1C45">
            <w:pPr>
              <w:rPr>
                <w:rFonts w:ascii="Open Sans" w:hAnsi="Open Sans" w:cs="Open Sans"/>
                <w:sz w:val="22"/>
                <w:szCs w:val="22"/>
              </w:rPr>
            </w:pPr>
            <w:r w:rsidRPr="00EC6C31">
              <w:rPr>
                <w:rFonts w:ascii="Open Sans" w:hAnsi="Open Sans" w:cs="Open Sans"/>
                <w:sz w:val="22"/>
                <w:szCs w:val="22"/>
              </w:rPr>
              <w:t>Click here to enter information</w:t>
            </w:r>
          </w:p>
        </w:tc>
      </w:tr>
    </w:tbl>
    <w:p w14:paraId="235EE5CA" w14:textId="77777777" w:rsidR="00775B2F" w:rsidRPr="00A576EB" w:rsidRDefault="00775B2F" w:rsidP="00775B2F">
      <w:pPr>
        <w:rPr>
          <w:rFonts w:ascii="Open Sans" w:hAnsi="Open Sans" w:cs="Open Sans"/>
          <w:sz w:val="22"/>
          <w:szCs w:val="22"/>
        </w:rPr>
      </w:pPr>
    </w:p>
    <w:p w14:paraId="1CEFF1E1" w14:textId="77777777" w:rsidR="002B27AC" w:rsidRPr="00A576EB" w:rsidRDefault="002B27AC">
      <w:pPr>
        <w:spacing w:after="200" w:line="276" w:lineRule="auto"/>
        <w:rPr>
          <w:rFonts w:ascii="Open Sans" w:hAnsi="Open Sans" w:cs="Open Sans"/>
          <w:b/>
          <w:bCs/>
          <w:iCs/>
          <w:color w:val="365F91" w:themeColor="accent1" w:themeShade="BF"/>
        </w:rPr>
      </w:pPr>
      <w:r w:rsidRPr="00A576EB">
        <w:rPr>
          <w:rFonts w:ascii="Open Sans" w:hAnsi="Open Sans" w:cs="Open Sans"/>
          <w:color w:val="365F91" w:themeColor="accent1" w:themeShade="BF"/>
          <w:sz w:val="22"/>
          <w:szCs w:val="22"/>
        </w:rPr>
        <w:br w:type="page"/>
      </w:r>
    </w:p>
    <w:p w14:paraId="0DFB22C1" w14:textId="6E3F2E7C" w:rsidR="00983E2F" w:rsidRPr="003D318D" w:rsidRDefault="003D318D" w:rsidP="00485AE6">
      <w:pPr>
        <w:pStyle w:val="Heading2"/>
        <w:spacing w:before="0" w:after="0"/>
        <w:rPr>
          <w:rFonts w:ascii="Open Sans Extrabold" w:hAnsi="Open Sans Extrabold" w:cs="Open Sans Extrabold"/>
          <w:iCs w:val="0"/>
          <w:color w:val="365F91" w:themeColor="accent1" w:themeShade="BF"/>
          <w:sz w:val="24"/>
          <w:szCs w:val="24"/>
        </w:rPr>
      </w:pPr>
      <w:bookmarkStart w:id="9" w:name="_Toc219465576"/>
      <w:r w:rsidRPr="003D318D">
        <w:rPr>
          <w:rFonts w:ascii="Open Sans Extrabold" w:hAnsi="Open Sans Extrabold" w:cs="Open Sans Extrabold"/>
          <w:iCs w:val="0"/>
          <w:color w:val="365F91" w:themeColor="accent1" w:themeShade="BF"/>
          <w:sz w:val="24"/>
          <w:szCs w:val="24"/>
        </w:rPr>
        <w:lastRenderedPageBreak/>
        <w:t>MEDICAL EMERGENCY</w:t>
      </w:r>
      <w:bookmarkEnd w:id="9"/>
    </w:p>
    <w:p w14:paraId="5564F9FD" w14:textId="77777777" w:rsidR="00A1287C" w:rsidRPr="00F82CCC" w:rsidRDefault="00A1287C" w:rsidP="00B10231">
      <w:pPr>
        <w:spacing w:after="120"/>
        <w:rPr>
          <w:rFonts w:ascii="Open Sans" w:hAnsi="Open Sans" w:cs="Open Sans"/>
          <w:i/>
          <w:iCs/>
          <w:sz w:val="18"/>
          <w:szCs w:val="18"/>
        </w:rPr>
      </w:pPr>
      <w:bookmarkStart w:id="10" w:name="_Hlk219380386"/>
      <w:r w:rsidRPr="00F82CCC">
        <w:rPr>
          <w:rFonts w:ascii="Open Sans" w:hAnsi="Open Sans" w:cs="Open Sans"/>
          <w:i/>
          <w:iCs/>
          <w:sz w:val="18"/>
          <w:szCs w:val="18"/>
        </w:rPr>
        <w:t>For all life-threatening emergencies, dial 911. This fillable form documents procedures and capabilities for managing medical emergencies within the facility. Use the Tab key to move between fields.</w:t>
      </w:r>
    </w:p>
    <w:tbl>
      <w:tblPr>
        <w:tblStyle w:val="TableGrid"/>
        <w:tblW w:w="0" w:type="auto"/>
        <w:tblLook w:val="04A0" w:firstRow="1" w:lastRow="0" w:firstColumn="1" w:lastColumn="0" w:noHBand="0" w:noVBand="1"/>
      </w:tblPr>
      <w:tblGrid>
        <w:gridCol w:w="4320"/>
        <w:gridCol w:w="4320"/>
      </w:tblGrid>
      <w:tr w:rsidR="005D716D" w:rsidRPr="00F82CCC" w14:paraId="288332DB" w14:textId="77777777" w:rsidTr="00CE1C45">
        <w:tc>
          <w:tcPr>
            <w:tcW w:w="4320" w:type="dxa"/>
            <w:shd w:val="clear" w:color="auto" w:fill="365F91" w:themeFill="accent1" w:themeFillShade="BF"/>
          </w:tcPr>
          <w:bookmarkEnd w:id="10"/>
          <w:p w14:paraId="51AA136D" w14:textId="77777777" w:rsidR="005D716D" w:rsidRPr="00F82CCC" w:rsidRDefault="005D716D" w:rsidP="00CE1C45">
            <w:pPr>
              <w:rPr>
                <w:rFonts w:ascii="Open Sans" w:hAnsi="Open Sans" w:cs="Open Sans"/>
                <w:b/>
                <w:bCs/>
                <w:color w:val="FFFFFF" w:themeColor="background1"/>
              </w:rPr>
            </w:pPr>
            <w:r w:rsidRPr="00F82CCC">
              <w:rPr>
                <w:rFonts w:ascii="Open Sans" w:hAnsi="Open Sans" w:cs="Open Sans"/>
                <w:b/>
                <w:bCs/>
                <w:color w:val="FFFFFF" w:themeColor="background1"/>
              </w:rPr>
              <w:t>Medical Emergency Area</w:t>
            </w:r>
          </w:p>
        </w:tc>
        <w:tc>
          <w:tcPr>
            <w:tcW w:w="4320" w:type="dxa"/>
            <w:shd w:val="clear" w:color="auto" w:fill="365F91" w:themeFill="accent1" w:themeFillShade="BF"/>
          </w:tcPr>
          <w:p w14:paraId="04B82C2B" w14:textId="77777777" w:rsidR="005D716D" w:rsidRPr="00F82CCC" w:rsidRDefault="005D716D" w:rsidP="00CE1C45">
            <w:pPr>
              <w:rPr>
                <w:rFonts w:ascii="Open Sans" w:hAnsi="Open Sans" w:cs="Open Sans"/>
                <w:b/>
                <w:bCs/>
                <w:color w:val="FFFFFF" w:themeColor="background1"/>
              </w:rPr>
            </w:pPr>
            <w:r w:rsidRPr="00F82CCC">
              <w:rPr>
                <w:rFonts w:ascii="Open Sans" w:hAnsi="Open Sans" w:cs="Open Sans"/>
                <w:b/>
                <w:bCs/>
                <w:color w:val="FFFFFF" w:themeColor="background1"/>
              </w:rPr>
              <w:t xml:space="preserve">Procedures, Locations, and Contact Information </w:t>
            </w:r>
          </w:p>
        </w:tc>
      </w:tr>
      <w:tr w:rsidR="005D716D" w:rsidRPr="00F82CCC" w14:paraId="13D9A926" w14:textId="77777777" w:rsidTr="005D716D">
        <w:tc>
          <w:tcPr>
            <w:tcW w:w="4320" w:type="dxa"/>
            <w:shd w:val="clear" w:color="auto" w:fill="365F91" w:themeFill="accent1" w:themeFillShade="BF"/>
          </w:tcPr>
          <w:p w14:paraId="4C42CF1A" w14:textId="77777777" w:rsidR="005D716D" w:rsidRPr="005D716D" w:rsidRDefault="005D716D" w:rsidP="005D716D">
            <w:pPr>
              <w:spacing w:before="120"/>
              <w:rPr>
                <w:rFonts w:ascii="Open Sans" w:hAnsi="Open Sans" w:cs="Open Sans"/>
                <w:color w:val="FFFFFF" w:themeColor="background1"/>
                <w:sz w:val="22"/>
                <w:szCs w:val="22"/>
              </w:rPr>
            </w:pPr>
            <w:r w:rsidRPr="005D716D">
              <w:rPr>
                <w:rFonts w:ascii="Open Sans" w:hAnsi="Open Sans" w:cs="Open Sans"/>
                <w:color w:val="FFFFFF" w:themeColor="background1"/>
                <w:sz w:val="22"/>
                <w:szCs w:val="22"/>
              </w:rPr>
              <w:t xml:space="preserve">Medical Emergency Procedures </w:t>
            </w:r>
            <w:r w:rsidRPr="00B10231">
              <w:rPr>
                <w:rFonts w:ascii="Open Sans" w:hAnsi="Open Sans" w:cs="Open Sans"/>
                <w:color w:val="FFFFFF" w:themeColor="background1"/>
                <w:sz w:val="20"/>
                <w:szCs w:val="20"/>
              </w:rPr>
              <w:t>(During services, business hours, youth to include permissions and notification of parents, external groups, members who are medical professionals)</w:t>
            </w:r>
          </w:p>
        </w:tc>
        <w:tc>
          <w:tcPr>
            <w:tcW w:w="4320" w:type="dxa"/>
          </w:tcPr>
          <w:p w14:paraId="3A100697" w14:textId="77777777" w:rsidR="005D716D" w:rsidRPr="005D716D" w:rsidRDefault="005D716D" w:rsidP="00CE1C45">
            <w:pPr>
              <w:rPr>
                <w:rFonts w:ascii="Open Sans" w:hAnsi="Open Sans" w:cs="Open Sans"/>
                <w:sz w:val="22"/>
                <w:szCs w:val="22"/>
              </w:rPr>
            </w:pPr>
            <w:r w:rsidRPr="005D716D">
              <w:rPr>
                <w:rFonts w:ascii="Open Sans" w:hAnsi="Open Sans" w:cs="Open Sans"/>
                <w:sz w:val="22"/>
                <w:szCs w:val="22"/>
              </w:rPr>
              <w:t>Click here to enter information</w:t>
            </w:r>
          </w:p>
        </w:tc>
      </w:tr>
      <w:tr w:rsidR="005D716D" w:rsidRPr="00F82CCC" w14:paraId="3BB8784B" w14:textId="77777777" w:rsidTr="005D716D">
        <w:tc>
          <w:tcPr>
            <w:tcW w:w="4320" w:type="dxa"/>
            <w:shd w:val="clear" w:color="auto" w:fill="365F91" w:themeFill="accent1" w:themeFillShade="BF"/>
          </w:tcPr>
          <w:p w14:paraId="203AC590" w14:textId="77777777" w:rsidR="005D716D" w:rsidRPr="005D716D" w:rsidRDefault="005D716D" w:rsidP="005D716D">
            <w:pPr>
              <w:spacing w:before="120"/>
              <w:rPr>
                <w:rFonts w:ascii="Open Sans" w:hAnsi="Open Sans" w:cs="Open Sans"/>
                <w:color w:val="FFFFFF" w:themeColor="background1"/>
                <w:sz w:val="22"/>
                <w:szCs w:val="22"/>
              </w:rPr>
            </w:pPr>
            <w:r w:rsidRPr="005D716D">
              <w:rPr>
                <w:rFonts w:ascii="Open Sans" w:hAnsi="Open Sans" w:cs="Open Sans"/>
                <w:color w:val="FFFFFF" w:themeColor="background1"/>
                <w:sz w:val="22"/>
                <w:szCs w:val="22"/>
              </w:rPr>
              <w:t xml:space="preserve">Notification of Key Staff </w:t>
            </w:r>
            <w:r w:rsidRPr="00B10231">
              <w:rPr>
                <w:rFonts w:ascii="Open Sans" w:hAnsi="Open Sans" w:cs="Open Sans"/>
                <w:color w:val="FFFFFF" w:themeColor="background1"/>
                <w:sz w:val="20"/>
                <w:szCs w:val="20"/>
              </w:rPr>
              <w:t>(Procedures when EMS is called and/or incidents involving external groups)</w:t>
            </w:r>
          </w:p>
        </w:tc>
        <w:tc>
          <w:tcPr>
            <w:tcW w:w="4320" w:type="dxa"/>
          </w:tcPr>
          <w:p w14:paraId="09B9E5FB" w14:textId="77777777" w:rsidR="005D716D" w:rsidRPr="005D716D" w:rsidRDefault="005D716D" w:rsidP="00CE1C45">
            <w:pPr>
              <w:rPr>
                <w:rFonts w:ascii="Open Sans" w:hAnsi="Open Sans" w:cs="Open Sans"/>
                <w:sz w:val="22"/>
                <w:szCs w:val="22"/>
              </w:rPr>
            </w:pPr>
            <w:r w:rsidRPr="005D716D">
              <w:rPr>
                <w:rFonts w:ascii="Open Sans" w:hAnsi="Open Sans" w:cs="Open Sans"/>
                <w:sz w:val="22"/>
                <w:szCs w:val="22"/>
              </w:rPr>
              <w:t>Click here to enter information</w:t>
            </w:r>
          </w:p>
        </w:tc>
      </w:tr>
      <w:tr w:rsidR="005D716D" w:rsidRPr="00F82CCC" w14:paraId="541BA28E" w14:textId="77777777" w:rsidTr="005D716D">
        <w:tc>
          <w:tcPr>
            <w:tcW w:w="4320" w:type="dxa"/>
            <w:shd w:val="clear" w:color="auto" w:fill="365F91" w:themeFill="accent1" w:themeFillShade="BF"/>
          </w:tcPr>
          <w:p w14:paraId="2EEBB23C" w14:textId="77777777" w:rsidR="005D716D" w:rsidRPr="005D716D" w:rsidRDefault="005D716D" w:rsidP="005D716D">
            <w:pPr>
              <w:spacing w:before="120"/>
              <w:rPr>
                <w:rFonts w:ascii="Open Sans" w:hAnsi="Open Sans" w:cs="Open Sans"/>
                <w:color w:val="FFFFFF" w:themeColor="background1"/>
                <w:sz w:val="22"/>
                <w:szCs w:val="22"/>
              </w:rPr>
            </w:pPr>
            <w:r w:rsidRPr="005D716D">
              <w:rPr>
                <w:rFonts w:ascii="Open Sans" w:hAnsi="Open Sans" w:cs="Open Sans"/>
                <w:color w:val="FFFFFF" w:themeColor="background1"/>
                <w:sz w:val="22"/>
                <w:szCs w:val="22"/>
              </w:rPr>
              <w:t xml:space="preserve">Location of Automated External Defibrillators (AEDs) </w:t>
            </w:r>
            <w:r w:rsidRPr="00B10231">
              <w:rPr>
                <w:rFonts w:ascii="Open Sans" w:hAnsi="Open Sans" w:cs="Open Sans"/>
                <w:color w:val="FFFFFF" w:themeColor="background1"/>
                <w:sz w:val="18"/>
                <w:szCs w:val="18"/>
              </w:rPr>
              <w:t>(Locations, access procedures, responsible parties, maintenance)</w:t>
            </w:r>
          </w:p>
        </w:tc>
        <w:tc>
          <w:tcPr>
            <w:tcW w:w="4320" w:type="dxa"/>
          </w:tcPr>
          <w:p w14:paraId="23216B3C" w14:textId="77777777" w:rsidR="005D716D" w:rsidRPr="005D716D" w:rsidRDefault="005D716D" w:rsidP="00CE1C45">
            <w:pPr>
              <w:rPr>
                <w:rFonts w:ascii="Open Sans" w:hAnsi="Open Sans" w:cs="Open Sans"/>
                <w:sz w:val="22"/>
                <w:szCs w:val="22"/>
              </w:rPr>
            </w:pPr>
            <w:r w:rsidRPr="005D716D">
              <w:rPr>
                <w:rFonts w:ascii="Open Sans" w:hAnsi="Open Sans" w:cs="Open Sans"/>
                <w:sz w:val="22"/>
                <w:szCs w:val="22"/>
              </w:rPr>
              <w:t>Click here to enter information</w:t>
            </w:r>
          </w:p>
        </w:tc>
      </w:tr>
      <w:tr w:rsidR="005D716D" w:rsidRPr="00F82CCC" w14:paraId="59DC2E71" w14:textId="77777777" w:rsidTr="005D716D">
        <w:tc>
          <w:tcPr>
            <w:tcW w:w="4320" w:type="dxa"/>
            <w:shd w:val="clear" w:color="auto" w:fill="365F91" w:themeFill="accent1" w:themeFillShade="BF"/>
          </w:tcPr>
          <w:p w14:paraId="4337FF8C" w14:textId="77777777" w:rsidR="005D716D" w:rsidRPr="005D716D" w:rsidRDefault="005D716D" w:rsidP="005D716D">
            <w:pPr>
              <w:spacing w:before="120"/>
              <w:rPr>
                <w:rFonts w:ascii="Open Sans" w:hAnsi="Open Sans" w:cs="Open Sans"/>
                <w:color w:val="FFFFFF" w:themeColor="background1"/>
                <w:sz w:val="22"/>
                <w:szCs w:val="22"/>
              </w:rPr>
            </w:pPr>
            <w:r w:rsidRPr="005D716D">
              <w:rPr>
                <w:rFonts w:ascii="Open Sans" w:hAnsi="Open Sans" w:cs="Open Sans"/>
                <w:color w:val="FFFFFF" w:themeColor="background1"/>
                <w:sz w:val="22"/>
                <w:szCs w:val="22"/>
              </w:rPr>
              <w:t xml:space="preserve">First Aid Kits </w:t>
            </w:r>
            <w:r w:rsidRPr="00B10231">
              <w:rPr>
                <w:rFonts w:ascii="Open Sans" w:hAnsi="Open Sans" w:cs="Open Sans"/>
                <w:color w:val="FFFFFF" w:themeColor="background1"/>
                <w:sz w:val="20"/>
                <w:szCs w:val="20"/>
              </w:rPr>
              <w:t>(Locations, access procedures, trauma/bleeding kits if available)</w:t>
            </w:r>
          </w:p>
        </w:tc>
        <w:tc>
          <w:tcPr>
            <w:tcW w:w="4320" w:type="dxa"/>
          </w:tcPr>
          <w:p w14:paraId="56536F28" w14:textId="77777777" w:rsidR="005D716D" w:rsidRPr="005D716D" w:rsidRDefault="005D716D" w:rsidP="00CE1C45">
            <w:pPr>
              <w:rPr>
                <w:rFonts w:ascii="Open Sans" w:hAnsi="Open Sans" w:cs="Open Sans"/>
                <w:sz w:val="22"/>
                <w:szCs w:val="22"/>
              </w:rPr>
            </w:pPr>
            <w:r w:rsidRPr="005D716D">
              <w:rPr>
                <w:rFonts w:ascii="Open Sans" w:hAnsi="Open Sans" w:cs="Open Sans"/>
                <w:sz w:val="22"/>
                <w:szCs w:val="22"/>
              </w:rPr>
              <w:t>Click here to enter information</w:t>
            </w:r>
          </w:p>
        </w:tc>
      </w:tr>
      <w:tr w:rsidR="005D716D" w:rsidRPr="00F82CCC" w14:paraId="53E224EB" w14:textId="77777777" w:rsidTr="005D716D">
        <w:tc>
          <w:tcPr>
            <w:tcW w:w="4320" w:type="dxa"/>
            <w:shd w:val="clear" w:color="auto" w:fill="365F91" w:themeFill="accent1" w:themeFillShade="BF"/>
          </w:tcPr>
          <w:p w14:paraId="6EEE87E1" w14:textId="77777777" w:rsidR="005D716D" w:rsidRPr="005D716D" w:rsidRDefault="005D716D" w:rsidP="005D716D">
            <w:pPr>
              <w:spacing w:before="120"/>
              <w:rPr>
                <w:rFonts w:ascii="Open Sans" w:hAnsi="Open Sans" w:cs="Open Sans"/>
                <w:color w:val="FFFFFF" w:themeColor="background1"/>
                <w:sz w:val="22"/>
                <w:szCs w:val="22"/>
              </w:rPr>
            </w:pPr>
            <w:r w:rsidRPr="005D716D">
              <w:rPr>
                <w:rFonts w:ascii="Open Sans" w:hAnsi="Open Sans" w:cs="Open Sans"/>
                <w:color w:val="FFFFFF" w:themeColor="background1"/>
                <w:sz w:val="22"/>
                <w:szCs w:val="22"/>
              </w:rPr>
              <w:t xml:space="preserve">First Aid / CPR / AED Trained Personnel </w:t>
            </w:r>
            <w:r w:rsidRPr="00B10231">
              <w:rPr>
                <w:rFonts w:ascii="Open Sans" w:hAnsi="Open Sans" w:cs="Open Sans"/>
                <w:color w:val="FFFFFF" w:themeColor="background1"/>
                <w:sz w:val="20"/>
                <w:szCs w:val="20"/>
              </w:rPr>
              <w:t>(Names or titles, certifications, expiration dates, contact method)</w:t>
            </w:r>
          </w:p>
        </w:tc>
        <w:tc>
          <w:tcPr>
            <w:tcW w:w="4320" w:type="dxa"/>
          </w:tcPr>
          <w:p w14:paraId="4FDFB2FB" w14:textId="77777777" w:rsidR="005D716D" w:rsidRPr="005D716D" w:rsidRDefault="005D716D" w:rsidP="00CE1C45">
            <w:pPr>
              <w:rPr>
                <w:rFonts w:ascii="Open Sans" w:hAnsi="Open Sans" w:cs="Open Sans"/>
                <w:sz w:val="22"/>
                <w:szCs w:val="22"/>
              </w:rPr>
            </w:pPr>
            <w:r w:rsidRPr="005D716D">
              <w:rPr>
                <w:rFonts w:ascii="Open Sans" w:hAnsi="Open Sans" w:cs="Open Sans"/>
                <w:sz w:val="22"/>
                <w:szCs w:val="22"/>
              </w:rPr>
              <w:t>Click here to enter information</w:t>
            </w:r>
          </w:p>
        </w:tc>
      </w:tr>
      <w:tr w:rsidR="005D716D" w:rsidRPr="00F82CCC" w14:paraId="4ED6DB43" w14:textId="77777777" w:rsidTr="005D716D">
        <w:tc>
          <w:tcPr>
            <w:tcW w:w="4320" w:type="dxa"/>
            <w:shd w:val="clear" w:color="auto" w:fill="365F91" w:themeFill="accent1" w:themeFillShade="BF"/>
          </w:tcPr>
          <w:p w14:paraId="25AF2E21" w14:textId="77777777" w:rsidR="005D716D" w:rsidRPr="005D716D" w:rsidRDefault="005D716D" w:rsidP="005D716D">
            <w:pPr>
              <w:spacing w:before="120"/>
              <w:rPr>
                <w:rFonts w:ascii="Open Sans" w:hAnsi="Open Sans" w:cs="Open Sans"/>
                <w:color w:val="FFFFFF" w:themeColor="background1"/>
                <w:sz w:val="22"/>
                <w:szCs w:val="22"/>
              </w:rPr>
            </w:pPr>
            <w:r w:rsidRPr="005D716D">
              <w:rPr>
                <w:rFonts w:ascii="Open Sans" w:hAnsi="Open Sans" w:cs="Open Sans"/>
                <w:color w:val="FFFFFF" w:themeColor="background1"/>
                <w:sz w:val="22"/>
                <w:szCs w:val="22"/>
              </w:rPr>
              <w:t xml:space="preserve">Internal Emergency Response Team </w:t>
            </w:r>
            <w:r w:rsidRPr="00B10231">
              <w:rPr>
                <w:rFonts w:ascii="Open Sans" w:hAnsi="Open Sans" w:cs="Open Sans"/>
                <w:color w:val="FFFFFF" w:themeColor="background1"/>
                <w:sz w:val="20"/>
                <w:szCs w:val="20"/>
              </w:rPr>
              <w:t>(Team members, response procedures, coordination with responders, deactivation)</w:t>
            </w:r>
          </w:p>
        </w:tc>
        <w:tc>
          <w:tcPr>
            <w:tcW w:w="4320" w:type="dxa"/>
          </w:tcPr>
          <w:p w14:paraId="4C896AE6" w14:textId="77777777" w:rsidR="005D716D" w:rsidRPr="005D716D" w:rsidRDefault="005D716D" w:rsidP="00CE1C45">
            <w:pPr>
              <w:rPr>
                <w:rFonts w:ascii="Open Sans" w:hAnsi="Open Sans" w:cs="Open Sans"/>
                <w:sz w:val="22"/>
                <w:szCs w:val="22"/>
              </w:rPr>
            </w:pPr>
            <w:r w:rsidRPr="005D716D">
              <w:rPr>
                <w:rFonts w:ascii="Open Sans" w:hAnsi="Open Sans" w:cs="Open Sans"/>
                <w:sz w:val="22"/>
                <w:szCs w:val="22"/>
              </w:rPr>
              <w:t>Click here to enter information</w:t>
            </w:r>
          </w:p>
        </w:tc>
      </w:tr>
    </w:tbl>
    <w:p w14:paraId="44924C23" w14:textId="77777777" w:rsidR="002B27AC" w:rsidRPr="00A576EB" w:rsidRDefault="002B27AC" w:rsidP="004D02EB">
      <w:pPr>
        <w:pStyle w:val="Heading2"/>
        <w:spacing w:after="120"/>
        <w:rPr>
          <w:rFonts w:ascii="Open Sans" w:hAnsi="Open Sans" w:cs="Open Sans"/>
          <w:color w:val="365F91" w:themeColor="accent1" w:themeShade="BF"/>
          <w:sz w:val="24"/>
          <w:szCs w:val="24"/>
        </w:rPr>
      </w:pPr>
    </w:p>
    <w:p w14:paraId="2F3586A1" w14:textId="77777777" w:rsidR="002B27AC" w:rsidRPr="00A576EB" w:rsidRDefault="002B27AC">
      <w:pPr>
        <w:spacing w:after="200" w:line="276" w:lineRule="auto"/>
        <w:rPr>
          <w:rFonts w:ascii="Open Sans" w:hAnsi="Open Sans" w:cs="Open Sans"/>
          <w:b/>
          <w:bCs/>
          <w:iCs/>
          <w:color w:val="365F91" w:themeColor="accent1" w:themeShade="BF"/>
        </w:rPr>
      </w:pPr>
      <w:r w:rsidRPr="00A576EB">
        <w:rPr>
          <w:rFonts w:ascii="Open Sans" w:hAnsi="Open Sans" w:cs="Open Sans"/>
          <w:color w:val="365F91" w:themeColor="accent1" w:themeShade="BF"/>
          <w:sz w:val="22"/>
          <w:szCs w:val="22"/>
        </w:rPr>
        <w:br w:type="page"/>
      </w:r>
    </w:p>
    <w:p w14:paraId="210BE6C7" w14:textId="6A30EDB4" w:rsidR="00506B89" w:rsidRPr="00982DA5" w:rsidRDefault="00982DA5" w:rsidP="004D02EB">
      <w:pPr>
        <w:pStyle w:val="Heading2"/>
        <w:spacing w:after="120"/>
        <w:rPr>
          <w:rFonts w:ascii="Open Sans Extrabold" w:hAnsi="Open Sans Extrabold" w:cs="Open Sans Extrabold"/>
          <w:iCs w:val="0"/>
          <w:color w:val="365F91" w:themeColor="accent1" w:themeShade="BF"/>
          <w:sz w:val="24"/>
          <w:szCs w:val="24"/>
        </w:rPr>
      </w:pPr>
      <w:bookmarkStart w:id="11" w:name="_Toc219465577"/>
      <w:r w:rsidRPr="00982DA5">
        <w:rPr>
          <w:rFonts w:ascii="Open Sans Extrabold" w:hAnsi="Open Sans Extrabold" w:cs="Open Sans Extrabold"/>
          <w:iCs w:val="0"/>
          <w:color w:val="365F91" w:themeColor="accent1" w:themeShade="BF"/>
          <w:sz w:val="24"/>
          <w:szCs w:val="24"/>
        </w:rPr>
        <w:lastRenderedPageBreak/>
        <w:t>EVACUATION PROCEDURES</w:t>
      </w:r>
      <w:bookmarkEnd w:id="11"/>
    </w:p>
    <w:p w14:paraId="3E0851CC" w14:textId="77777777" w:rsidR="002C7945" w:rsidRPr="007D5C2B" w:rsidRDefault="00506B89" w:rsidP="002C7945">
      <w:pPr>
        <w:rPr>
          <w:rFonts w:ascii="Open Sans" w:hAnsi="Open Sans" w:cs="Open Sans"/>
          <w:i/>
          <w:iCs/>
          <w:sz w:val="18"/>
          <w:szCs w:val="18"/>
        </w:rPr>
      </w:pPr>
      <w:r w:rsidRPr="00573F18">
        <w:rPr>
          <w:rFonts w:ascii="Open Sans" w:hAnsi="Open Sans" w:cs="Open Sans"/>
          <w:i/>
          <w:iCs/>
          <w:sz w:val="18"/>
          <w:szCs w:val="18"/>
        </w:rPr>
        <w:t xml:space="preserve">Evacuation refers to the orderly exit of all </w:t>
      </w:r>
      <w:r w:rsidR="00870C61" w:rsidRPr="00573F18">
        <w:rPr>
          <w:rFonts w:ascii="Open Sans" w:hAnsi="Open Sans" w:cs="Open Sans"/>
          <w:i/>
          <w:iCs/>
          <w:sz w:val="18"/>
          <w:szCs w:val="18"/>
        </w:rPr>
        <w:t>people</w:t>
      </w:r>
      <w:r w:rsidRPr="00573F18">
        <w:rPr>
          <w:rFonts w:ascii="Open Sans" w:hAnsi="Open Sans" w:cs="Open Sans"/>
          <w:i/>
          <w:iCs/>
          <w:sz w:val="18"/>
          <w:szCs w:val="18"/>
        </w:rPr>
        <w:t xml:space="preserve"> from a facility as a result of a fire or other emergency</w:t>
      </w:r>
      <w:r w:rsidR="00D46C1C" w:rsidRPr="00573F18">
        <w:rPr>
          <w:rFonts w:ascii="Open Sans" w:hAnsi="Open Sans" w:cs="Open Sans"/>
          <w:i/>
          <w:iCs/>
          <w:sz w:val="18"/>
          <w:szCs w:val="18"/>
        </w:rPr>
        <w:t xml:space="preserve">. In addition to posted evacuation routes, procedures </w:t>
      </w:r>
      <w:r w:rsidR="00870C61" w:rsidRPr="00573F18">
        <w:rPr>
          <w:rFonts w:ascii="Open Sans" w:hAnsi="Open Sans" w:cs="Open Sans"/>
          <w:i/>
          <w:iCs/>
          <w:sz w:val="18"/>
          <w:szCs w:val="18"/>
        </w:rPr>
        <w:t>should be established</w:t>
      </w:r>
      <w:r w:rsidR="00D46C1C" w:rsidRPr="00573F18">
        <w:rPr>
          <w:rFonts w:ascii="Open Sans" w:hAnsi="Open Sans" w:cs="Open Sans"/>
          <w:i/>
          <w:iCs/>
          <w:sz w:val="18"/>
          <w:szCs w:val="18"/>
        </w:rPr>
        <w:t xml:space="preserve"> to ensure the effective, efficient, and safe evacuation of the facility in the event of an emergency.</w:t>
      </w:r>
      <w:r w:rsidR="002C7945">
        <w:rPr>
          <w:rFonts w:ascii="Open Sans" w:hAnsi="Open Sans" w:cs="Open Sans"/>
          <w:i/>
          <w:iCs/>
          <w:sz w:val="18"/>
          <w:szCs w:val="18"/>
        </w:rPr>
        <w:t xml:space="preserve"> </w:t>
      </w:r>
      <w:bookmarkStart w:id="12" w:name="_Hlk219381662"/>
      <w:r w:rsidR="002C7945" w:rsidRPr="007D5C2B">
        <w:rPr>
          <w:rFonts w:ascii="Open Sans" w:hAnsi="Open Sans" w:cs="Open Sans"/>
          <w:i/>
          <w:iCs/>
          <w:sz w:val="18"/>
          <w:szCs w:val="18"/>
        </w:rPr>
        <w:t>This fillable form documents evacuation, re-entry, and communication procedures for emergencies. Use the Tab key to move between fields.</w:t>
      </w:r>
    </w:p>
    <w:bookmarkEnd w:id="12"/>
    <w:p w14:paraId="60A12081" w14:textId="6036D367" w:rsidR="00506B89" w:rsidRPr="00573F18" w:rsidRDefault="00506B89" w:rsidP="00506B89">
      <w:pPr>
        <w:rPr>
          <w:rFonts w:ascii="Open Sans" w:hAnsi="Open Sans" w:cs="Open Sans"/>
          <w:i/>
          <w:iCs/>
          <w:sz w:val="18"/>
          <w:szCs w:val="18"/>
        </w:rPr>
      </w:pPr>
    </w:p>
    <w:tbl>
      <w:tblPr>
        <w:tblStyle w:val="TableGrid"/>
        <w:tblW w:w="0" w:type="auto"/>
        <w:tblLook w:val="04A0" w:firstRow="1" w:lastRow="0" w:firstColumn="1" w:lastColumn="0" w:noHBand="0" w:noVBand="1"/>
      </w:tblPr>
      <w:tblGrid>
        <w:gridCol w:w="4320"/>
        <w:gridCol w:w="4320"/>
      </w:tblGrid>
      <w:tr w:rsidR="00940AA1" w:rsidRPr="007D5C2B" w14:paraId="293E860A" w14:textId="77777777" w:rsidTr="00940AA1">
        <w:tc>
          <w:tcPr>
            <w:tcW w:w="4320" w:type="dxa"/>
            <w:shd w:val="clear" w:color="auto" w:fill="365F91" w:themeFill="accent1" w:themeFillShade="BF"/>
          </w:tcPr>
          <w:p w14:paraId="72373F7E" w14:textId="77777777" w:rsidR="00940AA1" w:rsidRPr="00940AA1" w:rsidRDefault="00940AA1" w:rsidP="00CE1C45">
            <w:pPr>
              <w:rPr>
                <w:rFonts w:ascii="Open Sans" w:hAnsi="Open Sans" w:cs="Open Sans"/>
                <w:b/>
                <w:bCs/>
                <w:color w:val="FFFFFF" w:themeColor="background1"/>
              </w:rPr>
            </w:pPr>
            <w:bookmarkStart w:id="13" w:name="_Hlk219381719"/>
            <w:r w:rsidRPr="00940AA1">
              <w:rPr>
                <w:rFonts w:ascii="Open Sans" w:hAnsi="Open Sans" w:cs="Open Sans"/>
                <w:b/>
                <w:bCs/>
                <w:color w:val="FFFFFF" w:themeColor="background1"/>
              </w:rPr>
              <w:t>Evacuation &amp; Re-Entry Area</w:t>
            </w:r>
          </w:p>
        </w:tc>
        <w:tc>
          <w:tcPr>
            <w:tcW w:w="4320" w:type="dxa"/>
            <w:shd w:val="clear" w:color="auto" w:fill="365F91" w:themeFill="accent1" w:themeFillShade="BF"/>
          </w:tcPr>
          <w:p w14:paraId="4C8BC62D" w14:textId="77777777" w:rsidR="00940AA1" w:rsidRPr="00940AA1" w:rsidRDefault="00940AA1" w:rsidP="00CE1C45">
            <w:pPr>
              <w:rPr>
                <w:rFonts w:ascii="Open Sans" w:hAnsi="Open Sans" w:cs="Open Sans"/>
                <w:b/>
                <w:bCs/>
                <w:color w:val="FFFFFF" w:themeColor="background1"/>
              </w:rPr>
            </w:pPr>
            <w:r w:rsidRPr="00940AA1">
              <w:rPr>
                <w:rFonts w:ascii="Open Sans" w:hAnsi="Open Sans" w:cs="Open Sans"/>
                <w:b/>
                <w:bCs/>
                <w:color w:val="FFFFFF" w:themeColor="background1"/>
              </w:rPr>
              <w:t xml:space="preserve">Procedures, Roles, and Authority </w:t>
            </w:r>
          </w:p>
        </w:tc>
      </w:tr>
      <w:tr w:rsidR="00940AA1" w:rsidRPr="007D5C2B" w14:paraId="5032BA22" w14:textId="77777777" w:rsidTr="00940AA1">
        <w:tc>
          <w:tcPr>
            <w:tcW w:w="4320" w:type="dxa"/>
            <w:shd w:val="clear" w:color="auto" w:fill="365F91" w:themeFill="accent1" w:themeFillShade="BF"/>
          </w:tcPr>
          <w:p w14:paraId="5EA8F15E" w14:textId="77777777" w:rsidR="00940AA1" w:rsidRPr="00940AA1" w:rsidRDefault="00940AA1" w:rsidP="00940AA1">
            <w:pPr>
              <w:spacing w:before="120"/>
              <w:rPr>
                <w:rFonts w:ascii="Open Sans" w:hAnsi="Open Sans" w:cs="Open Sans"/>
                <w:color w:val="FFFFFF" w:themeColor="background1"/>
                <w:sz w:val="22"/>
                <w:szCs w:val="22"/>
              </w:rPr>
            </w:pPr>
            <w:r w:rsidRPr="00940AA1">
              <w:rPr>
                <w:rFonts w:ascii="Open Sans" w:hAnsi="Open Sans" w:cs="Open Sans"/>
                <w:color w:val="FFFFFF" w:themeColor="background1"/>
                <w:sz w:val="22"/>
                <w:szCs w:val="22"/>
              </w:rPr>
              <w:t xml:space="preserve">Authority to Evacuate </w:t>
            </w:r>
            <w:r w:rsidRPr="00B10231">
              <w:rPr>
                <w:rFonts w:ascii="Open Sans" w:hAnsi="Open Sans" w:cs="Open Sans"/>
                <w:color w:val="FFFFFF" w:themeColor="background1"/>
                <w:sz w:val="20"/>
                <w:szCs w:val="20"/>
              </w:rPr>
              <w:t>(Conditions requiring evacuation; who has authority during services, after-hours, and external group use)</w:t>
            </w:r>
          </w:p>
        </w:tc>
        <w:tc>
          <w:tcPr>
            <w:tcW w:w="4320" w:type="dxa"/>
          </w:tcPr>
          <w:p w14:paraId="124084C8" w14:textId="77777777" w:rsidR="00940AA1" w:rsidRPr="00940AA1" w:rsidRDefault="00940AA1" w:rsidP="00CE1C45">
            <w:pPr>
              <w:rPr>
                <w:rFonts w:ascii="Open Sans" w:hAnsi="Open Sans" w:cs="Open Sans"/>
                <w:sz w:val="22"/>
                <w:szCs w:val="22"/>
              </w:rPr>
            </w:pPr>
            <w:r w:rsidRPr="00940AA1">
              <w:rPr>
                <w:rFonts w:ascii="Open Sans" w:hAnsi="Open Sans" w:cs="Open Sans"/>
                <w:sz w:val="22"/>
                <w:szCs w:val="22"/>
              </w:rPr>
              <w:t>Click here to enter information</w:t>
            </w:r>
          </w:p>
        </w:tc>
      </w:tr>
      <w:tr w:rsidR="00940AA1" w:rsidRPr="007D5C2B" w14:paraId="00BBA2A1" w14:textId="77777777" w:rsidTr="00940AA1">
        <w:tc>
          <w:tcPr>
            <w:tcW w:w="4320" w:type="dxa"/>
            <w:shd w:val="clear" w:color="auto" w:fill="365F91" w:themeFill="accent1" w:themeFillShade="BF"/>
          </w:tcPr>
          <w:p w14:paraId="451B7D26" w14:textId="77777777" w:rsidR="00940AA1" w:rsidRPr="00940AA1" w:rsidRDefault="00940AA1" w:rsidP="00940AA1">
            <w:pPr>
              <w:spacing w:before="120"/>
              <w:rPr>
                <w:rFonts w:ascii="Open Sans" w:hAnsi="Open Sans" w:cs="Open Sans"/>
                <w:color w:val="FFFFFF" w:themeColor="background1"/>
                <w:sz w:val="22"/>
                <w:szCs w:val="22"/>
              </w:rPr>
            </w:pPr>
            <w:r w:rsidRPr="00940AA1">
              <w:rPr>
                <w:rFonts w:ascii="Open Sans" w:hAnsi="Open Sans" w:cs="Open Sans"/>
                <w:color w:val="FFFFFF" w:themeColor="background1"/>
                <w:sz w:val="22"/>
                <w:szCs w:val="22"/>
              </w:rPr>
              <w:t xml:space="preserve">Evacuation Procedures </w:t>
            </w:r>
            <w:r w:rsidRPr="00B10231">
              <w:rPr>
                <w:rFonts w:ascii="Open Sans" w:hAnsi="Open Sans" w:cs="Open Sans"/>
                <w:color w:val="FFFFFF" w:themeColor="background1"/>
                <w:sz w:val="20"/>
                <w:szCs w:val="20"/>
              </w:rPr>
              <w:t>(Alerting occupants, routes, roles, accountability, assisting children and individuals with disabilities, securing valuables, assembly areas, consultation with local fire department and/or emergency management office)</w:t>
            </w:r>
          </w:p>
        </w:tc>
        <w:tc>
          <w:tcPr>
            <w:tcW w:w="4320" w:type="dxa"/>
          </w:tcPr>
          <w:p w14:paraId="4A9CE9A1" w14:textId="77777777" w:rsidR="00940AA1" w:rsidRPr="00940AA1" w:rsidRDefault="00940AA1" w:rsidP="00CE1C45">
            <w:pPr>
              <w:rPr>
                <w:rFonts w:ascii="Open Sans" w:hAnsi="Open Sans" w:cs="Open Sans"/>
                <w:sz w:val="22"/>
                <w:szCs w:val="22"/>
              </w:rPr>
            </w:pPr>
            <w:r w:rsidRPr="00940AA1">
              <w:rPr>
                <w:rFonts w:ascii="Open Sans" w:hAnsi="Open Sans" w:cs="Open Sans"/>
                <w:sz w:val="22"/>
                <w:szCs w:val="22"/>
              </w:rPr>
              <w:t>Click here to enter information</w:t>
            </w:r>
          </w:p>
        </w:tc>
      </w:tr>
      <w:tr w:rsidR="00940AA1" w:rsidRPr="007D5C2B" w14:paraId="41AACCA0" w14:textId="77777777" w:rsidTr="00940AA1">
        <w:tc>
          <w:tcPr>
            <w:tcW w:w="4320" w:type="dxa"/>
            <w:shd w:val="clear" w:color="auto" w:fill="365F91" w:themeFill="accent1" w:themeFillShade="BF"/>
          </w:tcPr>
          <w:p w14:paraId="395AA57F" w14:textId="77777777" w:rsidR="00940AA1" w:rsidRPr="00940AA1" w:rsidRDefault="00940AA1" w:rsidP="00940AA1">
            <w:pPr>
              <w:spacing w:before="120"/>
              <w:rPr>
                <w:rFonts w:ascii="Open Sans" w:hAnsi="Open Sans" w:cs="Open Sans"/>
                <w:color w:val="FFFFFF" w:themeColor="background1"/>
                <w:sz w:val="22"/>
                <w:szCs w:val="22"/>
              </w:rPr>
            </w:pPr>
            <w:r w:rsidRPr="00940AA1">
              <w:rPr>
                <w:rFonts w:ascii="Open Sans" w:hAnsi="Open Sans" w:cs="Open Sans"/>
                <w:color w:val="FFFFFF" w:themeColor="background1"/>
                <w:sz w:val="22"/>
                <w:szCs w:val="22"/>
              </w:rPr>
              <w:t xml:space="preserve">Authority for Re-Entry </w:t>
            </w:r>
            <w:r w:rsidRPr="00B10231">
              <w:rPr>
                <w:rFonts w:ascii="Open Sans" w:hAnsi="Open Sans" w:cs="Open Sans"/>
                <w:color w:val="FFFFFF" w:themeColor="background1"/>
                <w:sz w:val="20"/>
                <w:szCs w:val="20"/>
              </w:rPr>
              <w:t>(Who authorizes re-entry after consultation with emergency officials)</w:t>
            </w:r>
          </w:p>
        </w:tc>
        <w:tc>
          <w:tcPr>
            <w:tcW w:w="4320" w:type="dxa"/>
          </w:tcPr>
          <w:p w14:paraId="658BDD04" w14:textId="77777777" w:rsidR="00940AA1" w:rsidRPr="00940AA1" w:rsidRDefault="00940AA1" w:rsidP="00CE1C45">
            <w:pPr>
              <w:rPr>
                <w:rFonts w:ascii="Open Sans" w:hAnsi="Open Sans" w:cs="Open Sans"/>
                <w:sz w:val="22"/>
                <w:szCs w:val="22"/>
              </w:rPr>
            </w:pPr>
            <w:r w:rsidRPr="00940AA1">
              <w:rPr>
                <w:rFonts w:ascii="Open Sans" w:hAnsi="Open Sans" w:cs="Open Sans"/>
                <w:sz w:val="22"/>
                <w:szCs w:val="22"/>
              </w:rPr>
              <w:t>Click here to enter information</w:t>
            </w:r>
          </w:p>
        </w:tc>
      </w:tr>
      <w:tr w:rsidR="00940AA1" w:rsidRPr="007D5C2B" w14:paraId="066ACD46" w14:textId="77777777" w:rsidTr="00940AA1">
        <w:tc>
          <w:tcPr>
            <w:tcW w:w="4320" w:type="dxa"/>
            <w:shd w:val="clear" w:color="auto" w:fill="365F91" w:themeFill="accent1" w:themeFillShade="BF"/>
          </w:tcPr>
          <w:p w14:paraId="5078FEB9" w14:textId="77777777" w:rsidR="00940AA1" w:rsidRPr="00940AA1" w:rsidRDefault="00940AA1" w:rsidP="00940AA1">
            <w:pPr>
              <w:spacing w:before="120"/>
              <w:rPr>
                <w:rFonts w:ascii="Open Sans" w:hAnsi="Open Sans" w:cs="Open Sans"/>
                <w:color w:val="FFFFFF" w:themeColor="background1"/>
                <w:sz w:val="22"/>
                <w:szCs w:val="22"/>
              </w:rPr>
            </w:pPr>
            <w:r w:rsidRPr="00940AA1">
              <w:rPr>
                <w:rFonts w:ascii="Open Sans" w:hAnsi="Open Sans" w:cs="Open Sans"/>
                <w:color w:val="FFFFFF" w:themeColor="background1"/>
                <w:sz w:val="22"/>
                <w:szCs w:val="22"/>
              </w:rPr>
              <w:t xml:space="preserve">Re-Entry Procedures </w:t>
            </w:r>
            <w:r w:rsidRPr="00B10231">
              <w:rPr>
                <w:rFonts w:ascii="Open Sans" w:hAnsi="Open Sans" w:cs="Open Sans"/>
                <w:color w:val="FFFFFF" w:themeColor="background1"/>
                <w:sz w:val="20"/>
                <w:szCs w:val="20"/>
              </w:rPr>
              <w:t>(Coordination with responders, allowable occupancy decisions, inspections, insurance notification, access control)</w:t>
            </w:r>
          </w:p>
        </w:tc>
        <w:tc>
          <w:tcPr>
            <w:tcW w:w="4320" w:type="dxa"/>
          </w:tcPr>
          <w:p w14:paraId="4CD0EEED" w14:textId="77777777" w:rsidR="00940AA1" w:rsidRPr="00940AA1" w:rsidRDefault="00940AA1" w:rsidP="00CE1C45">
            <w:pPr>
              <w:rPr>
                <w:rFonts w:ascii="Open Sans" w:hAnsi="Open Sans" w:cs="Open Sans"/>
                <w:sz w:val="22"/>
                <w:szCs w:val="22"/>
              </w:rPr>
            </w:pPr>
            <w:r w:rsidRPr="00940AA1">
              <w:rPr>
                <w:rFonts w:ascii="Open Sans" w:hAnsi="Open Sans" w:cs="Open Sans"/>
                <w:sz w:val="22"/>
                <w:szCs w:val="22"/>
              </w:rPr>
              <w:t>Click here to enter information</w:t>
            </w:r>
          </w:p>
        </w:tc>
      </w:tr>
      <w:tr w:rsidR="00940AA1" w:rsidRPr="007D5C2B" w14:paraId="351EFD3E" w14:textId="77777777" w:rsidTr="00940AA1">
        <w:tc>
          <w:tcPr>
            <w:tcW w:w="4320" w:type="dxa"/>
            <w:shd w:val="clear" w:color="auto" w:fill="365F91" w:themeFill="accent1" w:themeFillShade="BF"/>
          </w:tcPr>
          <w:p w14:paraId="4A519B5E" w14:textId="77777777" w:rsidR="00940AA1" w:rsidRPr="00940AA1" w:rsidRDefault="00940AA1" w:rsidP="00940AA1">
            <w:pPr>
              <w:spacing w:before="120"/>
              <w:rPr>
                <w:rFonts w:ascii="Open Sans" w:hAnsi="Open Sans" w:cs="Open Sans"/>
                <w:color w:val="FFFFFF" w:themeColor="background1"/>
                <w:sz w:val="22"/>
                <w:szCs w:val="22"/>
              </w:rPr>
            </w:pPr>
            <w:r w:rsidRPr="00940AA1">
              <w:rPr>
                <w:rFonts w:ascii="Open Sans" w:hAnsi="Open Sans" w:cs="Open Sans"/>
                <w:color w:val="FFFFFF" w:themeColor="background1"/>
                <w:sz w:val="22"/>
                <w:szCs w:val="22"/>
              </w:rPr>
              <w:t xml:space="preserve">Specific Communication Procedures </w:t>
            </w:r>
            <w:r w:rsidRPr="00B10231">
              <w:rPr>
                <w:rFonts w:ascii="Open Sans" w:hAnsi="Open Sans" w:cs="Open Sans"/>
                <w:color w:val="FFFFFF" w:themeColor="background1"/>
                <w:sz w:val="20"/>
                <w:szCs w:val="20"/>
              </w:rPr>
              <w:t>(Pre-scripted messages, method, timelines, media coordination, PIO designation)</w:t>
            </w:r>
          </w:p>
        </w:tc>
        <w:tc>
          <w:tcPr>
            <w:tcW w:w="4320" w:type="dxa"/>
          </w:tcPr>
          <w:p w14:paraId="37C2540B" w14:textId="77777777" w:rsidR="00940AA1" w:rsidRPr="00940AA1" w:rsidRDefault="00940AA1" w:rsidP="00CE1C45">
            <w:pPr>
              <w:rPr>
                <w:rFonts w:ascii="Open Sans" w:hAnsi="Open Sans" w:cs="Open Sans"/>
                <w:sz w:val="22"/>
                <w:szCs w:val="22"/>
              </w:rPr>
            </w:pPr>
            <w:r w:rsidRPr="00940AA1">
              <w:rPr>
                <w:rFonts w:ascii="Open Sans" w:hAnsi="Open Sans" w:cs="Open Sans"/>
                <w:sz w:val="22"/>
                <w:szCs w:val="22"/>
              </w:rPr>
              <w:t>Click here to enter information</w:t>
            </w:r>
          </w:p>
        </w:tc>
      </w:tr>
      <w:bookmarkEnd w:id="13"/>
    </w:tbl>
    <w:p w14:paraId="4769FA76" w14:textId="77777777" w:rsidR="0089055F" w:rsidRPr="00A576EB" w:rsidRDefault="0089055F" w:rsidP="00D03472">
      <w:pPr>
        <w:pStyle w:val="Heading2"/>
        <w:spacing w:before="0" w:after="0"/>
        <w:rPr>
          <w:rFonts w:ascii="Open Sans" w:hAnsi="Open Sans" w:cs="Open Sans"/>
          <w:color w:val="365F91" w:themeColor="accent1" w:themeShade="BF"/>
          <w:sz w:val="24"/>
          <w:szCs w:val="24"/>
        </w:rPr>
      </w:pPr>
    </w:p>
    <w:p w14:paraId="529E4A47" w14:textId="77777777" w:rsidR="0089055F" w:rsidRPr="00A576EB" w:rsidRDefault="0089055F">
      <w:pPr>
        <w:spacing w:after="200" w:line="276" w:lineRule="auto"/>
        <w:rPr>
          <w:rFonts w:ascii="Open Sans" w:hAnsi="Open Sans" w:cs="Open Sans"/>
          <w:b/>
          <w:bCs/>
          <w:iCs/>
          <w:color w:val="365F91" w:themeColor="accent1" w:themeShade="BF"/>
        </w:rPr>
      </w:pPr>
      <w:r w:rsidRPr="00A576EB">
        <w:rPr>
          <w:rFonts w:ascii="Open Sans" w:hAnsi="Open Sans" w:cs="Open Sans"/>
          <w:color w:val="365F91" w:themeColor="accent1" w:themeShade="BF"/>
          <w:sz w:val="22"/>
          <w:szCs w:val="22"/>
        </w:rPr>
        <w:br w:type="page"/>
      </w:r>
    </w:p>
    <w:p w14:paraId="5EDFC568" w14:textId="47BA56BC" w:rsidR="00664430" w:rsidRPr="00A576EB" w:rsidRDefault="00664430" w:rsidP="00D03472">
      <w:pPr>
        <w:pStyle w:val="Heading2"/>
        <w:spacing w:before="0" w:after="0"/>
        <w:rPr>
          <w:rFonts w:ascii="Open Sans" w:hAnsi="Open Sans" w:cs="Open Sans"/>
          <w:color w:val="365F91" w:themeColor="accent1" w:themeShade="BF"/>
          <w:sz w:val="24"/>
          <w:szCs w:val="24"/>
        </w:rPr>
      </w:pPr>
      <w:bookmarkStart w:id="14" w:name="_Toc219465578"/>
      <w:r w:rsidRPr="00A576EB">
        <w:rPr>
          <w:rFonts w:ascii="Open Sans" w:hAnsi="Open Sans" w:cs="Open Sans"/>
          <w:color w:val="365F91" w:themeColor="accent1" w:themeShade="BF"/>
          <w:sz w:val="24"/>
          <w:szCs w:val="24"/>
        </w:rPr>
        <w:lastRenderedPageBreak/>
        <w:t>Shelter-in-Place Procedures</w:t>
      </w:r>
      <w:bookmarkEnd w:id="14"/>
    </w:p>
    <w:p w14:paraId="50322250" w14:textId="00E1B950" w:rsidR="00164787" w:rsidRDefault="00664430" w:rsidP="00247860">
      <w:pPr>
        <w:spacing w:after="120"/>
        <w:rPr>
          <w:rFonts w:ascii="Open Sans" w:hAnsi="Open Sans" w:cs="Open Sans"/>
          <w:i/>
          <w:iCs/>
          <w:sz w:val="18"/>
          <w:szCs w:val="18"/>
        </w:rPr>
      </w:pPr>
      <w:r w:rsidRPr="00573F18">
        <w:rPr>
          <w:rFonts w:ascii="Open Sans" w:hAnsi="Open Sans" w:cs="Open Sans"/>
          <w:i/>
          <w:iCs/>
          <w:sz w:val="18"/>
          <w:szCs w:val="18"/>
        </w:rPr>
        <w:t xml:space="preserve">These procedures focus on actions to be taken when </w:t>
      </w:r>
      <w:r w:rsidR="00DA4BF8" w:rsidRPr="00573F18">
        <w:rPr>
          <w:rFonts w:ascii="Open Sans" w:hAnsi="Open Sans" w:cs="Open Sans"/>
          <w:i/>
          <w:iCs/>
          <w:sz w:val="18"/>
          <w:szCs w:val="18"/>
        </w:rPr>
        <w:t>people</w:t>
      </w:r>
      <w:r w:rsidRPr="00573F18">
        <w:rPr>
          <w:rFonts w:ascii="Open Sans" w:hAnsi="Open Sans" w:cs="Open Sans"/>
          <w:i/>
          <w:iCs/>
          <w:sz w:val="18"/>
          <w:szCs w:val="18"/>
        </w:rPr>
        <w:t xml:space="preserve"> are required to remain indoors, perhaps for an extended </w:t>
      </w:r>
      <w:r w:rsidR="0057070A" w:rsidRPr="00573F18">
        <w:rPr>
          <w:rFonts w:ascii="Open Sans" w:hAnsi="Open Sans" w:cs="Open Sans"/>
          <w:i/>
          <w:iCs/>
          <w:sz w:val="18"/>
          <w:szCs w:val="18"/>
        </w:rPr>
        <w:t>period</w:t>
      </w:r>
      <w:r w:rsidRPr="00573F18">
        <w:rPr>
          <w:rFonts w:ascii="Open Sans" w:hAnsi="Open Sans" w:cs="Open Sans"/>
          <w:i/>
          <w:iCs/>
          <w:sz w:val="18"/>
          <w:szCs w:val="18"/>
        </w:rPr>
        <w:t xml:space="preserve">, because </w:t>
      </w:r>
      <w:r w:rsidR="007A3969" w:rsidRPr="00573F18">
        <w:rPr>
          <w:rFonts w:ascii="Open Sans" w:hAnsi="Open Sans" w:cs="Open Sans"/>
          <w:i/>
          <w:iCs/>
          <w:sz w:val="18"/>
          <w:szCs w:val="18"/>
        </w:rPr>
        <w:t>they are</w:t>
      </w:r>
      <w:r w:rsidRPr="00573F18">
        <w:rPr>
          <w:rFonts w:ascii="Open Sans" w:hAnsi="Open Sans" w:cs="Open Sans"/>
          <w:i/>
          <w:iCs/>
          <w:sz w:val="18"/>
          <w:szCs w:val="18"/>
        </w:rPr>
        <w:t xml:space="preserve"> safer inside the building or room than outside. Depending on the threat or hazard, people may be required to move to rooms that can be sealed (such as in the event of a chemical hazard) or without windows, or to a weather shelter (such as in the event of a tornado). Often, the local emergency management office or fire department will make the determination of whether to evacuate an area or order people to shelter-in-place</w:t>
      </w:r>
      <w:r w:rsidR="002C36D0">
        <w:rPr>
          <w:rFonts w:ascii="Open Sans" w:hAnsi="Open Sans" w:cs="Open Sans"/>
          <w:i/>
          <w:iCs/>
          <w:sz w:val="18"/>
          <w:szCs w:val="18"/>
        </w:rPr>
        <w:t xml:space="preserve"> </w:t>
      </w:r>
      <w:r w:rsidR="002C36D0" w:rsidRPr="00BB75CB">
        <w:rPr>
          <w:rFonts w:ascii="Open Sans" w:hAnsi="Open Sans" w:cs="Open Sans"/>
          <w:i/>
          <w:iCs/>
          <w:sz w:val="18"/>
          <w:szCs w:val="18"/>
        </w:rPr>
        <w:t>This fillable form documents shelter-in-place locations, procedures, supplies, authority, and communications. Use the Tab key to move between fields.</w:t>
      </w:r>
      <w:r w:rsidR="00724D27">
        <w:rPr>
          <w:rFonts w:ascii="Open Sans" w:hAnsi="Open Sans" w:cs="Open Sans"/>
          <w:i/>
          <w:iCs/>
          <w:sz w:val="18"/>
          <w:szCs w:val="18"/>
        </w:rPr>
        <w:t xml:space="preserve"> </w:t>
      </w:r>
      <w:bookmarkStart w:id="15" w:name="_Hlk219382585"/>
    </w:p>
    <w:tbl>
      <w:tblPr>
        <w:tblStyle w:val="TableGrid"/>
        <w:tblW w:w="0" w:type="auto"/>
        <w:tblLook w:val="04A0" w:firstRow="1" w:lastRow="0" w:firstColumn="1" w:lastColumn="0" w:noHBand="0" w:noVBand="1"/>
      </w:tblPr>
      <w:tblGrid>
        <w:gridCol w:w="4320"/>
        <w:gridCol w:w="4320"/>
      </w:tblGrid>
      <w:tr w:rsidR="00677715" w:rsidRPr="00BB75CB" w14:paraId="768C4E9F" w14:textId="77777777" w:rsidTr="00CE1C45">
        <w:tc>
          <w:tcPr>
            <w:tcW w:w="4320" w:type="dxa"/>
            <w:shd w:val="clear" w:color="auto" w:fill="365F91" w:themeFill="accent1" w:themeFillShade="BF"/>
          </w:tcPr>
          <w:p w14:paraId="19860E08" w14:textId="422A8DE9" w:rsidR="00677715" w:rsidRPr="00BB75CB" w:rsidRDefault="00677715" w:rsidP="00CE1C45">
            <w:pPr>
              <w:rPr>
                <w:rFonts w:ascii="Open Sans" w:hAnsi="Open Sans" w:cs="Open Sans"/>
                <w:b/>
                <w:bCs/>
                <w:color w:val="FFFFFF" w:themeColor="background1"/>
              </w:rPr>
            </w:pPr>
            <w:r w:rsidRPr="00BB75CB">
              <w:rPr>
                <w:rFonts w:ascii="Open Sans" w:hAnsi="Open Sans" w:cs="Open Sans"/>
                <w:b/>
                <w:bCs/>
                <w:color w:val="FFFFFF" w:themeColor="background1"/>
              </w:rPr>
              <w:t>Shelter-in-Place</w:t>
            </w:r>
          </w:p>
        </w:tc>
        <w:tc>
          <w:tcPr>
            <w:tcW w:w="4320" w:type="dxa"/>
            <w:shd w:val="clear" w:color="auto" w:fill="365F91" w:themeFill="accent1" w:themeFillShade="BF"/>
          </w:tcPr>
          <w:p w14:paraId="46D50E24" w14:textId="4440B9E5" w:rsidR="00677715" w:rsidRPr="00BB75CB" w:rsidRDefault="00677715" w:rsidP="00CE1C45">
            <w:pPr>
              <w:rPr>
                <w:rFonts w:ascii="Open Sans" w:hAnsi="Open Sans" w:cs="Open Sans"/>
                <w:b/>
                <w:bCs/>
                <w:color w:val="FFFFFF" w:themeColor="background1"/>
              </w:rPr>
            </w:pPr>
            <w:r w:rsidRPr="00BB75CB">
              <w:rPr>
                <w:rFonts w:ascii="Open Sans" w:hAnsi="Open Sans" w:cs="Open Sans"/>
                <w:b/>
                <w:bCs/>
                <w:color w:val="FFFFFF" w:themeColor="background1"/>
              </w:rPr>
              <w:t xml:space="preserve">Procedures, Locations, Supplies, and Authority </w:t>
            </w:r>
          </w:p>
        </w:tc>
      </w:tr>
      <w:tr w:rsidR="00677715" w:rsidRPr="00BB75CB" w14:paraId="35EEEAFA" w14:textId="77777777" w:rsidTr="00677715">
        <w:tc>
          <w:tcPr>
            <w:tcW w:w="4320" w:type="dxa"/>
            <w:shd w:val="clear" w:color="auto" w:fill="365F91" w:themeFill="accent1" w:themeFillShade="BF"/>
          </w:tcPr>
          <w:p w14:paraId="7FB117E7" w14:textId="77777777" w:rsidR="00677715" w:rsidRPr="00677715" w:rsidRDefault="00677715" w:rsidP="00677715">
            <w:pPr>
              <w:spacing w:before="120"/>
              <w:rPr>
                <w:rFonts w:ascii="Open Sans" w:hAnsi="Open Sans" w:cs="Open Sans"/>
                <w:color w:val="FFFFFF" w:themeColor="background1"/>
                <w:sz w:val="22"/>
                <w:szCs w:val="22"/>
              </w:rPr>
            </w:pPr>
            <w:r w:rsidRPr="00677715">
              <w:rPr>
                <w:rFonts w:ascii="Open Sans" w:hAnsi="Open Sans" w:cs="Open Sans"/>
                <w:color w:val="FFFFFF" w:themeColor="background1"/>
                <w:sz w:val="22"/>
                <w:szCs w:val="22"/>
              </w:rPr>
              <w:t xml:space="preserve">Designated Shelter-in-Place Rooms </w:t>
            </w:r>
            <w:r w:rsidRPr="00247860">
              <w:rPr>
                <w:rFonts w:ascii="Open Sans" w:hAnsi="Open Sans" w:cs="Open Sans"/>
                <w:color w:val="FFFFFF" w:themeColor="background1"/>
                <w:sz w:val="20"/>
                <w:szCs w:val="20"/>
              </w:rPr>
              <w:t>(Approved locations; severe weather, hazardous materials, active/human threat considerations)</w:t>
            </w:r>
            <w:r w:rsidRPr="00677715">
              <w:rPr>
                <w:rFonts w:ascii="Open Sans" w:hAnsi="Open Sans" w:cs="Open Sans"/>
                <w:color w:val="FFFFFF" w:themeColor="background1"/>
                <w:sz w:val="22"/>
                <w:szCs w:val="22"/>
              </w:rPr>
              <w:t xml:space="preserve"> </w:t>
            </w:r>
          </w:p>
        </w:tc>
        <w:tc>
          <w:tcPr>
            <w:tcW w:w="4320" w:type="dxa"/>
          </w:tcPr>
          <w:p w14:paraId="47EEF9B8" w14:textId="77777777" w:rsidR="00677715" w:rsidRPr="00677715" w:rsidRDefault="00677715" w:rsidP="00CE1C45">
            <w:pPr>
              <w:rPr>
                <w:rFonts w:ascii="Open Sans" w:hAnsi="Open Sans" w:cs="Open Sans"/>
                <w:sz w:val="22"/>
                <w:szCs w:val="22"/>
              </w:rPr>
            </w:pPr>
            <w:r w:rsidRPr="00677715">
              <w:rPr>
                <w:rFonts w:ascii="Open Sans" w:hAnsi="Open Sans" w:cs="Open Sans"/>
                <w:sz w:val="22"/>
                <w:szCs w:val="22"/>
              </w:rPr>
              <w:t>Click here to enter information</w:t>
            </w:r>
          </w:p>
        </w:tc>
      </w:tr>
      <w:tr w:rsidR="00677715" w:rsidRPr="00BB75CB" w14:paraId="545C3529" w14:textId="77777777" w:rsidTr="00677715">
        <w:tc>
          <w:tcPr>
            <w:tcW w:w="4320" w:type="dxa"/>
            <w:shd w:val="clear" w:color="auto" w:fill="365F91" w:themeFill="accent1" w:themeFillShade="BF"/>
          </w:tcPr>
          <w:p w14:paraId="29B93836" w14:textId="77777777" w:rsidR="00677715" w:rsidRPr="00677715" w:rsidRDefault="00677715" w:rsidP="00677715">
            <w:pPr>
              <w:spacing w:before="120"/>
              <w:rPr>
                <w:rFonts w:ascii="Open Sans" w:hAnsi="Open Sans" w:cs="Open Sans"/>
                <w:color w:val="FFFFFF" w:themeColor="background1"/>
                <w:sz w:val="22"/>
                <w:szCs w:val="22"/>
              </w:rPr>
            </w:pPr>
            <w:r w:rsidRPr="00677715">
              <w:rPr>
                <w:rFonts w:ascii="Open Sans" w:hAnsi="Open Sans" w:cs="Open Sans"/>
                <w:color w:val="FFFFFF" w:themeColor="background1"/>
                <w:sz w:val="22"/>
                <w:szCs w:val="22"/>
              </w:rPr>
              <w:t xml:space="preserve">Shelter-in-Place Procedures </w:t>
            </w:r>
            <w:r w:rsidRPr="00247860">
              <w:rPr>
                <w:rFonts w:ascii="Open Sans" w:hAnsi="Open Sans" w:cs="Open Sans"/>
                <w:color w:val="FFFFFF" w:themeColor="background1"/>
                <w:sz w:val="20"/>
                <w:szCs w:val="20"/>
              </w:rPr>
              <w:t>(Alerting occupants, hazard-specific action i.e. turning off heating/ventilation, movement process to shelter areas, accountability, assisting children and individuals with disabilities)</w:t>
            </w:r>
          </w:p>
        </w:tc>
        <w:tc>
          <w:tcPr>
            <w:tcW w:w="4320" w:type="dxa"/>
          </w:tcPr>
          <w:p w14:paraId="41AE3CB8" w14:textId="77777777" w:rsidR="00677715" w:rsidRPr="00677715" w:rsidRDefault="00677715" w:rsidP="00CE1C45">
            <w:pPr>
              <w:rPr>
                <w:rFonts w:ascii="Open Sans" w:hAnsi="Open Sans" w:cs="Open Sans"/>
                <w:sz w:val="22"/>
                <w:szCs w:val="22"/>
              </w:rPr>
            </w:pPr>
            <w:r w:rsidRPr="00677715">
              <w:rPr>
                <w:rFonts w:ascii="Open Sans" w:hAnsi="Open Sans" w:cs="Open Sans"/>
                <w:sz w:val="22"/>
                <w:szCs w:val="22"/>
              </w:rPr>
              <w:t>Click here to enter information</w:t>
            </w:r>
          </w:p>
        </w:tc>
      </w:tr>
      <w:tr w:rsidR="00677715" w:rsidRPr="00BB75CB" w14:paraId="597D55A3" w14:textId="77777777" w:rsidTr="00677715">
        <w:tc>
          <w:tcPr>
            <w:tcW w:w="4320" w:type="dxa"/>
            <w:shd w:val="clear" w:color="auto" w:fill="365F91" w:themeFill="accent1" w:themeFillShade="BF"/>
          </w:tcPr>
          <w:p w14:paraId="70704952" w14:textId="77777777" w:rsidR="00677715" w:rsidRPr="00677715" w:rsidRDefault="00677715" w:rsidP="00677715">
            <w:pPr>
              <w:spacing w:before="120"/>
              <w:rPr>
                <w:rFonts w:ascii="Open Sans" w:hAnsi="Open Sans" w:cs="Open Sans"/>
                <w:color w:val="FFFFFF" w:themeColor="background1"/>
                <w:sz w:val="22"/>
                <w:szCs w:val="22"/>
              </w:rPr>
            </w:pPr>
            <w:r w:rsidRPr="00677715">
              <w:rPr>
                <w:rFonts w:ascii="Open Sans" w:hAnsi="Open Sans" w:cs="Open Sans"/>
                <w:color w:val="FFFFFF" w:themeColor="background1"/>
                <w:sz w:val="22"/>
                <w:szCs w:val="22"/>
              </w:rPr>
              <w:t xml:space="preserve">Supplies for Shelter-in-Place </w:t>
            </w:r>
            <w:r w:rsidRPr="00247860">
              <w:rPr>
                <w:rFonts w:ascii="Open Sans" w:hAnsi="Open Sans" w:cs="Open Sans"/>
                <w:color w:val="FFFFFF" w:themeColor="background1"/>
                <w:sz w:val="20"/>
                <w:szCs w:val="20"/>
              </w:rPr>
              <w:t>(Food, water, cots, medical supplies; locations and access procedures)</w:t>
            </w:r>
          </w:p>
        </w:tc>
        <w:tc>
          <w:tcPr>
            <w:tcW w:w="4320" w:type="dxa"/>
          </w:tcPr>
          <w:p w14:paraId="1EB9D06B" w14:textId="77777777" w:rsidR="00677715" w:rsidRPr="00677715" w:rsidRDefault="00677715" w:rsidP="00CE1C45">
            <w:pPr>
              <w:rPr>
                <w:rFonts w:ascii="Open Sans" w:hAnsi="Open Sans" w:cs="Open Sans"/>
                <w:sz w:val="22"/>
                <w:szCs w:val="22"/>
              </w:rPr>
            </w:pPr>
            <w:r w:rsidRPr="00677715">
              <w:rPr>
                <w:rFonts w:ascii="Open Sans" w:hAnsi="Open Sans" w:cs="Open Sans"/>
                <w:sz w:val="22"/>
                <w:szCs w:val="22"/>
              </w:rPr>
              <w:t>Click here to enter information</w:t>
            </w:r>
          </w:p>
        </w:tc>
      </w:tr>
      <w:tr w:rsidR="00677715" w:rsidRPr="00BB75CB" w14:paraId="2B971A7C" w14:textId="77777777" w:rsidTr="00677715">
        <w:tc>
          <w:tcPr>
            <w:tcW w:w="4320" w:type="dxa"/>
            <w:shd w:val="clear" w:color="auto" w:fill="365F91" w:themeFill="accent1" w:themeFillShade="BF"/>
          </w:tcPr>
          <w:p w14:paraId="384B33F8" w14:textId="77777777" w:rsidR="00677715" w:rsidRPr="00677715" w:rsidRDefault="00677715" w:rsidP="00677715">
            <w:pPr>
              <w:spacing w:before="120"/>
              <w:rPr>
                <w:rFonts w:ascii="Open Sans" w:hAnsi="Open Sans" w:cs="Open Sans"/>
                <w:color w:val="FFFFFF" w:themeColor="background1"/>
                <w:sz w:val="22"/>
                <w:szCs w:val="22"/>
              </w:rPr>
            </w:pPr>
            <w:r w:rsidRPr="00677715">
              <w:rPr>
                <w:rFonts w:ascii="Open Sans" w:hAnsi="Open Sans" w:cs="Open Sans"/>
                <w:color w:val="FFFFFF" w:themeColor="background1"/>
                <w:sz w:val="22"/>
                <w:szCs w:val="22"/>
              </w:rPr>
              <w:t xml:space="preserve">Authority for Terminating Shelter-in-Place </w:t>
            </w:r>
            <w:r w:rsidRPr="00247860">
              <w:rPr>
                <w:rFonts w:ascii="Open Sans" w:hAnsi="Open Sans" w:cs="Open Sans"/>
                <w:color w:val="FFFFFF" w:themeColor="background1"/>
                <w:sz w:val="20"/>
                <w:szCs w:val="20"/>
              </w:rPr>
              <w:t>(Who authorizes release after consultation with emergency officials)</w:t>
            </w:r>
          </w:p>
        </w:tc>
        <w:tc>
          <w:tcPr>
            <w:tcW w:w="4320" w:type="dxa"/>
          </w:tcPr>
          <w:p w14:paraId="38157E32" w14:textId="77777777" w:rsidR="00677715" w:rsidRPr="00677715" w:rsidRDefault="00677715" w:rsidP="00CE1C45">
            <w:pPr>
              <w:rPr>
                <w:rFonts w:ascii="Open Sans" w:hAnsi="Open Sans" w:cs="Open Sans"/>
                <w:sz w:val="22"/>
                <w:szCs w:val="22"/>
              </w:rPr>
            </w:pPr>
            <w:r w:rsidRPr="00677715">
              <w:rPr>
                <w:rFonts w:ascii="Open Sans" w:hAnsi="Open Sans" w:cs="Open Sans"/>
                <w:sz w:val="22"/>
                <w:szCs w:val="22"/>
              </w:rPr>
              <w:t>Click here to enter information</w:t>
            </w:r>
          </w:p>
        </w:tc>
      </w:tr>
      <w:tr w:rsidR="00677715" w:rsidRPr="00BB75CB" w14:paraId="6B61E016" w14:textId="77777777" w:rsidTr="00677715">
        <w:tc>
          <w:tcPr>
            <w:tcW w:w="4320" w:type="dxa"/>
            <w:shd w:val="clear" w:color="auto" w:fill="365F91" w:themeFill="accent1" w:themeFillShade="BF"/>
          </w:tcPr>
          <w:p w14:paraId="5EDFC41D" w14:textId="77777777" w:rsidR="00677715" w:rsidRPr="00677715" w:rsidRDefault="00677715" w:rsidP="00677715">
            <w:pPr>
              <w:spacing w:before="120"/>
              <w:rPr>
                <w:rFonts w:ascii="Open Sans" w:hAnsi="Open Sans" w:cs="Open Sans"/>
                <w:color w:val="FFFFFF" w:themeColor="background1"/>
                <w:sz w:val="22"/>
                <w:szCs w:val="22"/>
              </w:rPr>
            </w:pPr>
            <w:r w:rsidRPr="00677715">
              <w:rPr>
                <w:rFonts w:ascii="Open Sans" w:hAnsi="Open Sans" w:cs="Open Sans"/>
                <w:color w:val="FFFFFF" w:themeColor="background1"/>
                <w:sz w:val="22"/>
                <w:szCs w:val="22"/>
              </w:rPr>
              <w:t xml:space="preserve">Specific Communication Procedures </w:t>
            </w:r>
            <w:r w:rsidRPr="00247860">
              <w:rPr>
                <w:rFonts w:ascii="Open Sans" w:hAnsi="Open Sans" w:cs="Open Sans"/>
                <w:color w:val="FFFFFF" w:themeColor="background1"/>
                <w:sz w:val="20"/>
                <w:szCs w:val="20"/>
              </w:rPr>
              <w:t>(Pre-scripted messages, methods, timelines, public information officer designation)</w:t>
            </w:r>
          </w:p>
        </w:tc>
        <w:tc>
          <w:tcPr>
            <w:tcW w:w="4320" w:type="dxa"/>
          </w:tcPr>
          <w:p w14:paraId="497367CC" w14:textId="77777777" w:rsidR="00677715" w:rsidRPr="00677715" w:rsidRDefault="00677715" w:rsidP="00CE1C45">
            <w:pPr>
              <w:rPr>
                <w:rFonts w:ascii="Open Sans" w:hAnsi="Open Sans" w:cs="Open Sans"/>
                <w:sz w:val="22"/>
                <w:szCs w:val="22"/>
              </w:rPr>
            </w:pPr>
            <w:r w:rsidRPr="00677715">
              <w:rPr>
                <w:rFonts w:ascii="Open Sans" w:hAnsi="Open Sans" w:cs="Open Sans"/>
                <w:sz w:val="22"/>
                <w:szCs w:val="22"/>
              </w:rPr>
              <w:t>Click here to enter information</w:t>
            </w:r>
          </w:p>
        </w:tc>
      </w:tr>
    </w:tbl>
    <w:p w14:paraId="7D10F965" w14:textId="77777777" w:rsidR="001F5F9E" w:rsidRDefault="001F5F9E" w:rsidP="00164787">
      <w:pPr>
        <w:rPr>
          <w:rFonts w:ascii="Open Sans" w:hAnsi="Open Sans" w:cs="Open Sans"/>
          <w:i/>
          <w:iCs/>
          <w:sz w:val="18"/>
          <w:szCs w:val="18"/>
        </w:rPr>
      </w:pPr>
    </w:p>
    <w:p w14:paraId="44C2E810" w14:textId="77777777" w:rsidR="006C48C1" w:rsidRDefault="006C48C1" w:rsidP="00164787">
      <w:pPr>
        <w:rPr>
          <w:rFonts w:ascii="Open Sans" w:hAnsi="Open Sans" w:cs="Open Sans"/>
          <w:i/>
          <w:iCs/>
          <w:sz w:val="18"/>
          <w:szCs w:val="18"/>
        </w:rPr>
      </w:pPr>
    </w:p>
    <w:p w14:paraId="5CA40ACD" w14:textId="77777777" w:rsidR="006C48C1" w:rsidRDefault="006C48C1" w:rsidP="00164787">
      <w:pPr>
        <w:rPr>
          <w:rFonts w:ascii="Open Sans" w:hAnsi="Open Sans" w:cs="Open Sans"/>
          <w:i/>
          <w:iCs/>
          <w:sz w:val="18"/>
          <w:szCs w:val="18"/>
        </w:rPr>
      </w:pPr>
    </w:p>
    <w:p w14:paraId="69A7FE21" w14:textId="77777777" w:rsidR="006C48C1" w:rsidRDefault="006C48C1" w:rsidP="00164787">
      <w:pPr>
        <w:rPr>
          <w:rFonts w:ascii="Open Sans" w:hAnsi="Open Sans" w:cs="Open Sans"/>
          <w:i/>
          <w:iCs/>
          <w:sz w:val="18"/>
          <w:szCs w:val="18"/>
        </w:rPr>
      </w:pPr>
    </w:p>
    <w:p w14:paraId="502F21FE" w14:textId="7767CA3E" w:rsidR="006C48C1" w:rsidRDefault="009959C2" w:rsidP="00164787">
      <w:pPr>
        <w:rPr>
          <w:rFonts w:ascii="Open Sans" w:hAnsi="Open Sans" w:cs="Open Sans"/>
          <w:i/>
          <w:iCs/>
          <w:sz w:val="18"/>
          <w:szCs w:val="18"/>
        </w:rPr>
      </w:pPr>
      <w:r>
        <w:rPr>
          <w:rFonts w:ascii="Open Sans" w:hAnsi="Open Sans" w:cs="Open Sans"/>
          <w:i/>
          <w:iCs/>
          <w:sz w:val="18"/>
          <w:szCs w:val="18"/>
        </w:rPr>
        <w:br/>
      </w:r>
      <w:r>
        <w:rPr>
          <w:rFonts w:ascii="Open Sans" w:hAnsi="Open Sans" w:cs="Open Sans"/>
          <w:i/>
          <w:iCs/>
          <w:sz w:val="18"/>
          <w:szCs w:val="18"/>
        </w:rPr>
        <w:br/>
      </w:r>
    </w:p>
    <w:p w14:paraId="05A1DC91" w14:textId="77777777" w:rsidR="006C48C1" w:rsidRDefault="006C48C1" w:rsidP="00164787">
      <w:pPr>
        <w:rPr>
          <w:rFonts w:ascii="Open Sans" w:hAnsi="Open Sans" w:cs="Open Sans"/>
          <w:i/>
          <w:iCs/>
          <w:sz w:val="18"/>
          <w:szCs w:val="18"/>
        </w:rPr>
      </w:pPr>
    </w:p>
    <w:p w14:paraId="0738EC18" w14:textId="77777777" w:rsidR="006C48C1" w:rsidRDefault="006C48C1" w:rsidP="00164787">
      <w:pPr>
        <w:rPr>
          <w:rFonts w:ascii="Open Sans" w:hAnsi="Open Sans" w:cs="Open Sans"/>
          <w:i/>
          <w:iCs/>
          <w:sz w:val="18"/>
          <w:szCs w:val="18"/>
        </w:rPr>
      </w:pPr>
    </w:p>
    <w:p w14:paraId="02D5ED0E" w14:textId="77777777" w:rsidR="006C48C1" w:rsidRDefault="006C48C1" w:rsidP="00164787">
      <w:pPr>
        <w:rPr>
          <w:rFonts w:ascii="Open Sans" w:hAnsi="Open Sans" w:cs="Open Sans"/>
          <w:i/>
          <w:iCs/>
          <w:sz w:val="18"/>
          <w:szCs w:val="18"/>
        </w:rPr>
      </w:pPr>
    </w:p>
    <w:p w14:paraId="12663193" w14:textId="77777777" w:rsidR="006C48C1" w:rsidRDefault="006C48C1" w:rsidP="00164787">
      <w:pPr>
        <w:rPr>
          <w:rFonts w:ascii="Open Sans" w:hAnsi="Open Sans" w:cs="Open Sans"/>
          <w:i/>
          <w:iCs/>
          <w:sz w:val="18"/>
          <w:szCs w:val="18"/>
        </w:rPr>
      </w:pPr>
    </w:p>
    <w:p w14:paraId="3A694CE7" w14:textId="77777777" w:rsidR="006C48C1" w:rsidRDefault="006C48C1" w:rsidP="00164787">
      <w:pPr>
        <w:rPr>
          <w:rFonts w:ascii="Open Sans" w:hAnsi="Open Sans" w:cs="Open Sans"/>
          <w:i/>
          <w:iCs/>
          <w:sz w:val="18"/>
          <w:szCs w:val="18"/>
        </w:rPr>
      </w:pPr>
    </w:p>
    <w:p w14:paraId="68AA41B3" w14:textId="77777777" w:rsidR="006C48C1" w:rsidRDefault="006C48C1" w:rsidP="00164787">
      <w:pPr>
        <w:rPr>
          <w:rFonts w:ascii="Open Sans" w:hAnsi="Open Sans" w:cs="Open Sans"/>
          <w:i/>
          <w:iCs/>
          <w:sz w:val="18"/>
          <w:szCs w:val="18"/>
        </w:rPr>
      </w:pPr>
    </w:p>
    <w:p w14:paraId="0CFD1FDC" w14:textId="77777777" w:rsidR="006C48C1" w:rsidRDefault="006C48C1" w:rsidP="00164787">
      <w:pPr>
        <w:rPr>
          <w:rFonts w:ascii="Open Sans" w:hAnsi="Open Sans" w:cs="Open Sans"/>
          <w:i/>
          <w:iCs/>
          <w:sz w:val="18"/>
          <w:szCs w:val="18"/>
        </w:rPr>
      </w:pPr>
    </w:p>
    <w:p w14:paraId="2C0F734B" w14:textId="77777777" w:rsidR="006C48C1" w:rsidRDefault="006C48C1" w:rsidP="00164787">
      <w:pPr>
        <w:rPr>
          <w:rFonts w:ascii="Open Sans" w:hAnsi="Open Sans" w:cs="Open Sans"/>
          <w:i/>
          <w:iCs/>
          <w:sz w:val="18"/>
          <w:szCs w:val="18"/>
        </w:rPr>
      </w:pPr>
    </w:p>
    <w:p w14:paraId="3FCBB42E" w14:textId="77777777" w:rsidR="006C48C1" w:rsidRPr="00BB75CB" w:rsidRDefault="006C48C1" w:rsidP="00164787">
      <w:pPr>
        <w:rPr>
          <w:rFonts w:ascii="Open Sans" w:hAnsi="Open Sans" w:cs="Open Sans"/>
          <w:i/>
          <w:iCs/>
          <w:sz w:val="18"/>
          <w:szCs w:val="18"/>
        </w:rPr>
      </w:pPr>
    </w:p>
    <w:p w14:paraId="3E3BA18D" w14:textId="3026CB4D" w:rsidR="0044468B" w:rsidRPr="00A576EB" w:rsidRDefault="0053754F" w:rsidP="00CB2EFA">
      <w:pPr>
        <w:pStyle w:val="Heading2"/>
        <w:spacing w:after="0"/>
        <w:rPr>
          <w:rFonts w:ascii="Open Sans" w:hAnsi="Open Sans" w:cs="Open Sans"/>
          <w:color w:val="365F91" w:themeColor="accent1" w:themeShade="BF"/>
          <w:sz w:val="24"/>
          <w:szCs w:val="24"/>
        </w:rPr>
      </w:pPr>
      <w:bookmarkStart w:id="16" w:name="_Toc219465579"/>
      <w:bookmarkEnd w:id="15"/>
      <w:r w:rsidRPr="00A576EB">
        <w:rPr>
          <w:rFonts w:ascii="Open Sans" w:hAnsi="Open Sans" w:cs="Open Sans"/>
          <w:color w:val="365F91" w:themeColor="accent1" w:themeShade="BF"/>
          <w:sz w:val="24"/>
          <w:szCs w:val="24"/>
        </w:rPr>
        <w:lastRenderedPageBreak/>
        <w:t>Human-Caused Active Threat</w:t>
      </w:r>
      <w:r w:rsidR="0044468B" w:rsidRPr="00A576EB">
        <w:rPr>
          <w:rFonts w:ascii="Open Sans" w:hAnsi="Open Sans" w:cs="Open Sans"/>
          <w:color w:val="365F91" w:themeColor="accent1" w:themeShade="BF"/>
          <w:sz w:val="24"/>
          <w:szCs w:val="24"/>
        </w:rPr>
        <w:t xml:space="preserve"> Procedures</w:t>
      </w:r>
      <w:bookmarkEnd w:id="16"/>
    </w:p>
    <w:p w14:paraId="46509C2D" w14:textId="194FE8FE" w:rsidR="009E43F7" w:rsidRDefault="00CB2EFA" w:rsidP="009E43F7">
      <w:pPr>
        <w:rPr>
          <w:rFonts w:ascii="Open Sans" w:hAnsi="Open Sans" w:cs="Open Sans"/>
          <w:i/>
          <w:iCs/>
          <w:sz w:val="18"/>
          <w:szCs w:val="18"/>
        </w:rPr>
      </w:pPr>
      <w:r w:rsidRPr="00526E5B">
        <w:rPr>
          <w:rFonts w:ascii="Open Sans" w:hAnsi="Open Sans" w:cs="Open Sans"/>
          <w:i/>
          <w:iCs/>
          <w:sz w:val="18"/>
          <w:szCs w:val="18"/>
        </w:rPr>
        <w:t>Houses of worship are uniquely vulnerable to human-caused active threats, such as an armed intruder, hostile individual, or targeted act of violence. Establishing clear procedures helps protect congregants, staff, and visitors while supporting a calm and coordinated response.</w:t>
      </w:r>
      <w:r w:rsidR="00C40F82" w:rsidRPr="00526E5B">
        <w:rPr>
          <w:rFonts w:ascii="Open Sans" w:hAnsi="Open Sans" w:cs="Open Sans"/>
          <w:i/>
          <w:iCs/>
          <w:sz w:val="18"/>
          <w:szCs w:val="18"/>
        </w:rPr>
        <w:t xml:space="preserve"> Contact your local law enforcement to do a walk-through, training, and/or review your procedures</w:t>
      </w:r>
      <w:r w:rsidR="00C40F82" w:rsidRPr="009E43F7">
        <w:rPr>
          <w:rFonts w:ascii="Open Sans" w:hAnsi="Open Sans" w:cs="Open Sans"/>
          <w:i/>
          <w:iCs/>
          <w:sz w:val="18"/>
          <w:szCs w:val="18"/>
        </w:rPr>
        <w:t>.</w:t>
      </w:r>
      <w:r w:rsidR="009E43F7" w:rsidRPr="009E43F7">
        <w:rPr>
          <w:rFonts w:ascii="Open Sans" w:hAnsi="Open Sans" w:cs="Open Sans"/>
          <w:i/>
          <w:iCs/>
          <w:sz w:val="18"/>
          <w:szCs w:val="18"/>
        </w:rPr>
        <w:t xml:space="preserve"> This fillable form documents procedures for responding to human-caused active threats. For immediate life-threatening emergencies, dial 911. Use the Tab key to move between fields.</w:t>
      </w:r>
      <w:bookmarkStart w:id="17" w:name="_Hlk219383901"/>
      <w:r w:rsidR="00D11E7F" w:rsidRPr="00D11E7F">
        <w:rPr>
          <w:rFonts w:ascii="Open Sans" w:hAnsi="Open Sans" w:cs="Open Sans"/>
          <w:i/>
          <w:iCs/>
          <w:sz w:val="18"/>
          <w:szCs w:val="18"/>
        </w:rPr>
        <w:t xml:space="preserve"> </w:t>
      </w:r>
      <w:r w:rsidR="00D11E7F" w:rsidRPr="00FC74CD">
        <w:rPr>
          <w:rFonts w:ascii="Open Sans" w:hAnsi="Open Sans" w:cs="Open Sans"/>
          <w:i/>
          <w:iCs/>
          <w:sz w:val="18"/>
          <w:szCs w:val="18"/>
        </w:rPr>
        <w:t>This fillable form documents procedures for responding to human-caused active threats</w:t>
      </w:r>
      <w:r w:rsidR="007C3505">
        <w:rPr>
          <w:rFonts w:ascii="Open Sans" w:hAnsi="Open Sans" w:cs="Open Sans"/>
          <w:i/>
          <w:iCs/>
          <w:sz w:val="18"/>
          <w:szCs w:val="18"/>
        </w:rPr>
        <w:t xml:space="preserve">. </w:t>
      </w:r>
      <w:r w:rsidR="00D11E7F" w:rsidRPr="00FC74CD">
        <w:rPr>
          <w:rFonts w:ascii="Open Sans" w:hAnsi="Open Sans" w:cs="Open Sans"/>
          <w:i/>
          <w:iCs/>
          <w:sz w:val="18"/>
          <w:szCs w:val="18"/>
        </w:rPr>
        <w:t>Use the Tab key to move between fields.</w:t>
      </w:r>
      <w:bookmarkEnd w:id="17"/>
    </w:p>
    <w:p w14:paraId="6B6D6388" w14:textId="77777777" w:rsidR="00636DB4" w:rsidRPr="009E43F7" w:rsidRDefault="00636DB4" w:rsidP="009E43F7">
      <w:pPr>
        <w:rPr>
          <w:rFonts w:ascii="Open Sans" w:hAnsi="Open Sans" w:cs="Open Sans"/>
          <w:i/>
          <w:iCs/>
          <w:sz w:val="18"/>
          <w:szCs w:val="18"/>
        </w:rPr>
      </w:pPr>
    </w:p>
    <w:tbl>
      <w:tblPr>
        <w:tblStyle w:val="TableGrid"/>
        <w:tblW w:w="0" w:type="auto"/>
        <w:tblLook w:val="04A0" w:firstRow="1" w:lastRow="0" w:firstColumn="1" w:lastColumn="0" w:noHBand="0" w:noVBand="1"/>
      </w:tblPr>
      <w:tblGrid>
        <w:gridCol w:w="4320"/>
        <w:gridCol w:w="4320"/>
      </w:tblGrid>
      <w:tr w:rsidR="006C48C1" w:rsidRPr="00FC74CD" w14:paraId="1D91F739" w14:textId="77777777" w:rsidTr="006C48C1">
        <w:tc>
          <w:tcPr>
            <w:tcW w:w="4320" w:type="dxa"/>
            <w:shd w:val="clear" w:color="auto" w:fill="365F91" w:themeFill="accent1" w:themeFillShade="BF"/>
          </w:tcPr>
          <w:p w14:paraId="389BA22F" w14:textId="77777777" w:rsidR="006C48C1" w:rsidRPr="006C48C1" w:rsidRDefault="006C48C1" w:rsidP="00CE1C45">
            <w:pPr>
              <w:rPr>
                <w:rFonts w:ascii="Open Sans" w:hAnsi="Open Sans" w:cs="Open Sans"/>
                <w:b/>
                <w:bCs/>
                <w:color w:val="FFFFFF" w:themeColor="background1"/>
              </w:rPr>
            </w:pPr>
            <w:r w:rsidRPr="006C48C1">
              <w:rPr>
                <w:rFonts w:ascii="Open Sans" w:hAnsi="Open Sans" w:cs="Open Sans"/>
                <w:b/>
                <w:bCs/>
                <w:color w:val="FFFFFF" w:themeColor="background1"/>
              </w:rPr>
              <w:t>Active Threat Planning Area</w:t>
            </w:r>
          </w:p>
        </w:tc>
        <w:tc>
          <w:tcPr>
            <w:tcW w:w="4320" w:type="dxa"/>
            <w:shd w:val="clear" w:color="auto" w:fill="365F91" w:themeFill="accent1" w:themeFillShade="BF"/>
          </w:tcPr>
          <w:p w14:paraId="45A9C907" w14:textId="77777777" w:rsidR="006C48C1" w:rsidRPr="006C48C1" w:rsidRDefault="006C48C1" w:rsidP="00CE1C45">
            <w:pPr>
              <w:rPr>
                <w:rFonts w:ascii="Open Sans" w:hAnsi="Open Sans" w:cs="Open Sans"/>
                <w:b/>
                <w:bCs/>
                <w:color w:val="FFFFFF" w:themeColor="background1"/>
              </w:rPr>
            </w:pPr>
            <w:r w:rsidRPr="006C48C1">
              <w:rPr>
                <w:rFonts w:ascii="Open Sans" w:hAnsi="Open Sans" w:cs="Open Sans"/>
                <w:b/>
                <w:bCs/>
                <w:color w:val="FFFFFF" w:themeColor="background1"/>
              </w:rPr>
              <w:t xml:space="preserve">Procedures, Authority, and Communication Details </w:t>
            </w:r>
          </w:p>
        </w:tc>
      </w:tr>
      <w:tr w:rsidR="006C48C1" w:rsidRPr="00FC74CD" w14:paraId="0CCAE48E" w14:textId="77777777" w:rsidTr="006C48C1">
        <w:tc>
          <w:tcPr>
            <w:tcW w:w="4320" w:type="dxa"/>
            <w:shd w:val="clear" w:color="auto" w:fill="365F91" w:themeFill="accent1" w:themeFillShade="BF"/>
          </w:tcPr>
          <w:p w14:paraId="03C60BD8" w14:textId="77777777" w:rsidR="006C48C1" w:rsidRPr="006C48C1" w:rsidRDefault="006C48C1" w:rsidP="006C48C1">
            <w:pPr>
              <w:spacing w:before="120"/>
              <w:rPr>
                <w:rFonts w:ascii="Open Sans" w:hAnsi="Open Sans" w:cs="Open Sans"/>
                <w:color w:val="FFFFFF" w:themeColor="background1"/>
                <w:sz w:val="22"/>
                <w:szCs w:val="22"/>
              </w:rPr>
            </w:pPr>
            <w:r w:rsidRPr="006C48C1">
              <w:rPr>
                <w:rFonts w:ascii="Open Sans" w:hAnsi="Open Sans" w:cs="Open Sans"/>
                <w:color w:val="FFFFFF" w:themeColor="background1"/>
                <w:sz w:val="22"/>
                <w:szCs w:val="22"/>
              </w:rPr>
              <w:t xml:space="preserve">Authority to Activate </w:t>
            </w:r>
            <w:r w:rsidRPr="009959C2">
              <w:rPr>
                <w:rFonts w:ascii="Open Sans" w:hAnsi="Open Sans" w:cs="Open Sans"/>
                <w:color w:val="FFFFFF" w:themeColor="background1"/>
                <w:sz w:val="20"/>
                <w:szCs w:val="20"/>
              </w:rPr>
              <w:t>(Who may activate the active threat plan during service ,i.e anyone who encounters the threat, after-hours, or external group use)</w:t>
            </w:r>
          </w:p>
        </w:tc>
        <w:tc>
          <w:tcPr>
            <w:tcW w:w="4320" w:type="dxa"/>
          </w:tcPr>
          <w:p w14:paraId="5FC1118B" w14:textId="77777777" w:rsidR="006C48C1" w:rsidRPr="006C48C1" w:rsidRDefault="006C48C1" w:rsidP="00CE1C45">
            <w:pPr>
              <w:rPr>
                <w:rFonts w:ascii="Open Sans" w:hAnsi="Open Sans" w:cs="Open Sans"/>
                <w:sz w:val="22"/>
                <w:szCs w:val="22"/>
              </w:rPr>
            </w:pPr>
            <w:r w:rsidRPr="006C48C1">
              <w:rPr>
                <w:rFonts w:ascii="Open Sans" w:hAnsi="Open Sans" w:cs="Open Sans"/>
                <w:sz w:val="22"/>
                <w:szCs w:val="22"/>
              </w:rPr>
              <w:t>Click here to enter information</w:t>
            </w:r>
          </w:p>
        </w:tc>
      </w:tr>
      <w:tr w:rsidR="006C48C1" w:rsidRPr="00FC74CD" w14:paraId="770B3D38" w14:textId="77777777" w:rsidTr="006C48C1">
        <w:tc>
          <w:tcPr>
            <w:tcW w:w="4320" w:type="dxa"/>
            <w:shd w:val="clear" w:color="auto" w:fill="365F91" w:themeFill="accent1" w:themeFillShade="BF"/>
          </w:tcPr>
          <w:p w14:paraId="5EAED401" w14:textId="77777777" w:rsidR="006C48C1" w:rsidRPr="006C48C1" w:rsidRDefault="006C48C1" w:rsidP="006C48C1">
            <w:pPr>
              <w:spacing w:before="120"/>
              <w:rPr>
                <w:rFonts w:ascii="Open Sans" w:hAnsi="Open Sans" w:cs="Open Sans"/>
                <w:color w:val="FFFFFF" w:themeColor="background1"/>
                <w:sz w:val="22"/>
                <w:szCs w:val="22"/>
              </w:rPr>
            </w:pPr>
            <w:r w:rsidRPr="006C48C1">
              <w:rPr>
                <w:rFonts w:ascii="Open Sans" w:hAnsi="Open Sans" w:cs="Open Sans"/>
                <w:color w:val="FFFFFF" w:themeColor="background1"/>
                <w:sz w:val="22"/>
                <w:szCs w:val="22"/>
              </w:rPr>
              <w:t xml:space="preserve">Active Threat Procedures </w:t>
            </w:r>
            <w:r w:rsidRPr="009959C2">
              <w:rPr>
                <w:rFonts w:ascii="Open Sans" w:hAnsi="Open Sans" w:cs="Open Sans"/>
                <w:color w:val="FFFFFF" w:themeColor="background1"/>
                <w:sz w:val="20"/>
                <w:szCs w:val="20"/>
              </w:rPr>
              <w:t>(Alerting occupants; preferred method of occupant self-preservation taught to staff and members; accountability; casualty care procedures; assisting children and individuals with disabilities procedures; securing valuables)</w:t>
            </w:r>
          </w:p>
        </w:tc>
        <w:tc>
          <w:tcPr>
            <w:tcW w:w="4320" w:type="dxa"/>
          </w:tcPr>
          <w:p w14:paraId="740821F2" w14:textId="77777777" w:rsidR="006C48C1" w:rsidRPr="006C48C1" w:rsidRDefault="006C48C1" w:rsidP="00CE1C45">
            <w:pPr>
              <w:rPr>
                <w:rFonts w:ascii="Open Sans" w:hAnsi="Open Sans" w:cs="Open Sans"/>
                <w:sz w:val="22"/>
                <w:szCs w:val="22"/>
              </w:rPr>
            </w:pPr>
            <w:r w:rsidRPr="006C48C1">
              <w:rPr>
                <w:rFonts w:ascii="Open Sans" w:hAnsi="Open Sans" w:cs="Open Sans"/>
                <w:sz w:val="22"/>
                <w:szCs w:val="22"/>
              </w:rPr>
              <w:t>Click here to enter information</w:t>
            </w:r>
          </w:p>
        </w:tc>
      </w:tr>
      <w:tr w:rsidR="006C48C1" w:rsidRPr="00FC74CD" w14:paraId="4AC7F067" w14:textId="77777777" w:rsidTr="006C48C1">
        <w:tc>
          <w:tcPr>
            <w:tcW w:w="4320" w:type="dxa"/>
            <w:shd w:val="clear" w:color="auto" w:fill="365F91" w:themeFill="accent1" w:themeFillShade="BF"/>
          </w:tcPr>
          <w:p w14:paraId="05387460" w14:textId="77777777" w:rsidR="006C48C1" w:rsidRPr="006C48C1" w:rsidRDefault="006C48C1" w:rsidP="006C48C1">
            <w:pPr>
              <w:spacing w:before="120"/>
              <w:rPr>
                <w:rFonts w:ascii="Open Sans" w:hAnsi="Open Sans" w:cs="Open Sans"/>
                <w:color w:val="FFFFFF" w:themeColor="background1"/>
                <w:sz w:val="22"/>
                <w:szCs w:val="22"/>
              </w:rPr>
            </w:pPr>
            <w:r w:rsidRPr="006C48C1">
              <w:rPr>
                <w:rFonts w:ascii="Open Sans" w:hAnsi="Open Sans" w:cs="Open Sans"/>
                <w:color w:val="FFFFFF" w:themeColor="background1"/>
                <w:sz w:val="22"/>
                <w:szCs w:val="22"/>
              </w:rPr>
              <w:t xml:space="preserve">Authority for Determining All Clear </w:t>
            </w:r>
            <w:r w:rsidRPr="009959C2">
              <w:rPr>
                <w:rFonts w:ascii="Open Sans" w:hAnsi="Open Sans" w:cs="Open Sans"/>
                <w:color w:val="FFFFFF" w:themeColor="background1"/>
                <w:sz w:val="20"/>
                <w:szCs w:val="20"/>
              </w:rPr>
              <w:t xml:space="preserve">(Who authorizes the all-clear </w:t>
            </w:r>
            <w:r w:rsidRPr="009959C2">
              <w:rPr>
                <w:rFonts w:ascii="Open Sans" w:hAnsi="Open Sans" w:cs="Open Sans"/>
                <w:b/>
                <w:bCs/>
                <w:i/>
                <w:iCs/>
                <w:color w:val="FFFFFF" w:themeColor="background1"/>
                <w:sz w:val="20"/>
                <w:szCs w:val="20"/>
              </w:rPr>
              <w:t>after</w:t>
            </w:r>
            <w:r w:rsidRPr="009959C2">
              <w:rPr>
                <w:rFonts w:ascii="Open Sans" w:hAnsi="Open Sans" w:cs="Open Sans"/>
                <w:color w:val="FFFFFF" w:themeColor="background1"/>
                <w:sz w:val="20"/>
                <w:szCs w:val="20"/>
              </w:rPr>
              <w:t xml:space="preserve"> consultation with emergency responders)</w:t>
            </w:r>
          </w:p>
        </w:tc>
        <w:tc>
          <w:tcPr>
            <w:tcW w:w="4320" w:type="dxa"/>
          </w:tcPr>
          <w:p w14:paraId="61D5310F" w14:textId="77777777" w:rsidR="006C48C1" w:rsidRPr="006C48C1" w:rsidRDefault="006C48C1" w:rsidP="00CE1C45">
            <w:pPr>
              <w:rPr>
                <w:rFonts w:ascii="Open Sans" w:hAnsi="Open Sans" w:cs="Open Sans"/>
                <w:sz w:val="22"/>
                <w:szCs w:val="22"/>
              </w:rPr>
            </w:pPr>
            <w:r w:rsidRPr="006C48C1">
              <w:rPr>
                <w:rFonts w:ascii="Open Sans" w:hAnsi="Open Sans" w:cs="Open Sans"/>
                <w:sz w:val="22"/>
                <w:szCs w:val="22"/>
              </w:rPr>
              <w:t>Click here to enter information</w:t>
            </w:r>
          </w:p>
        </w:tc>
      </w:tr>
      <w:tr w:rsidR="006C48C1" w:rsidRPr="00FC74CD" w14:paraId="7C3AD66A" w14:textId="77777777" w:rsidTr="006C48C1">
        <w:tc>
          <w:tcPr>
            <w:tcW w:w="4320" w:type="dxa"/>
            <w:shd w:val="clear" w:color="auto" w:fill="365F91" w:themeFill="accent1" w:themeFillShade="BF"/>
          </w:tcPr>
          <w:p w14:paraId="735E8518" w14:textId="77777777" w:rsidR="006C48C1" w:rsidRPr="006C48C1" w:rsidRDefault="006C48C1" w:rsidP="006C48C1">
            <w:pPr>
              <w:spacing w:before="120"/>
              <w:rPr>
                <w:rFonts w:ascii="Open Sans" w:hAnsi="Open Sans" w:cs="Open Sans"/>
                <w:color w:val="FFFFFF" w:themeColor="background1"/>
                <w:sz w:val="22"/>
                <w:szCs w:val="22"/>
              </w:rPr>
            </w:pPr>
            <w:r w:rsidRPr="006C48C1">
              <w:rPr>
                <w:rFonts w:ascii="Open Sans" w:hAnsi="Open Sans" w:cs="Open Sans"/>
                <w:color w:val="FFFFFF" w:themeColor="background1"/>
                <w:sz w:val="22"/>
                <w:szCs w:val="22"/>
              </w:rPr>
              <w:t xml:space="preserve">All Clear Procedures </w:t>
            </w:r>
            <w:r w:rsidRPr="009959C2">
              <w:rPr>
                <w:rFonts w:ascii="Open Sans" w:hAnsi="Open Sans" w:cs="Open Sans"/>
                <w:color w:val="FFFFFF" w:themeColor="background1"/>
                <w:sz w:val="20"/>
                <w:szCs w:val="20"/>
              </w:rPr>
              <w:t>(How all-clear is announced; reopening actions; accountability; assisting children and individuals with disabilities)</w:t>
            </w:r>
          </w:p>
        </w:tc>
        <w:tc>
          <w:tcPr>
            <w:tcW w:w="4320" w:type="dxa"/>
          </w:tcPr>
          <w:p w14:paraId="0C24D638" w14:textId="77777777" w:rsidR="006C48C1" w:rsidRPr="006C48C1" w:rsidRDefault="006C48C1" w:rsidP="00CE1C45">
            <w:pPr>
              <w:rPr>
                <w:rFonts w:ascii="Open Sans" w:hAnsi="Open Sans" w:cs="Open Sans"/>
                <w:sz w:val="22"/>
                <w:szCs w:val="22"/>
              </w:rPr>
            </w:pPr>
            <w:r w:rsidRPr="006C48C1">
              <w:rPr>
                <w:rFonts w:ascii="Open Sans" w:hAnsi="Open Sans" w:cs="Open Sans"/>
                <w:sz w:val="22"/>
                <w:szCs w:val="22"/>
              </w:rPr>
              <w:t>Click here to enter information</w:t>
            </w:r>
          </w:p>
        </w:tc>
      </w:tr>
      <w:tr w:rsidR="006C48C1" w:rsidRPr="00FC74CD" w14:paraId="68DDBA23" w14:textId="77777777" w:rsidTr="006C48C1">
        <w:tc>
          <w:tcPr>
            <w:tcW w:w="4320" w:type="dxa"/>
            <w:shd w:val="clear" w:color="auto" w:fill="365F91" w:themeFill="accent1" w:themeFillShade="BF"/>
          </w:tcPr>
          <w:p w14:paraId="7840A9EC" w14:textId="77777777" w:rsidR="006C48C1" w:rsidRPr="006C48C1" w:rsidRDefault="006C48C1" w:rsidP="00DB6272">
            <w:pPr>
              <w:spacing w:before="120"/>
              <w:rPr>
                <w:rFonts w:ascii="Open Sans" w:hAnsi="Open Sans" w:cs="Open Sans"/>
                <w:color w:val="FFFFFF" w:themeColor="background1"/>
                <w:sz w:val="22"/>
                <w:szCs w:val="22"/>
              </w:rPr>
            </w:pPr>
            <w:r w:rsidRPr="006C48C1">
              <w:rPr>
                <w:rFonts w:ascii="Open Sans" w:hAnsi="Open Sans" w:cs="Open Sans"/>
                <w:color w:val="FFFFFF" w:themeColor="background1"/>
                <w:sz w:val="22"/>
                <w:szCs w:val="22"/>
              </w:rPr>
              <w:t xml:space="preserve">Specific Communication Procedures </w:t>
            </w:r>
            <w:r w:rsidRPr="009959C2">
              <w:rPr>
                <w:rFonts w:ascii="Open Sans" w:hAnsi="Open Sans" w:cs="Open Sans"/>
                <w:color w:val="FFFFFF" w:themeColor="background1"/>
                <w:sz w:val="20"/>
                <w:szCs w:val="20"/>
              </w:rPr>
              <w:t>(Pre-scripted messages, methods, timelines, media coordination, public information officer designation)</w:t>
            </w:r>
          </w:p>
        </w:tc>
        <w:tc>
          <w:tcPr>
            <w:tcW w:w="4320" w:type="dxa"/>
          </w:tcPr>
          <w:p w14:paraId="63C3C808" w14:textId="77777777" w:rsidR="006C48C1" w:rsidRPr="006C48C1" w:rsidRDefault="006C48C1" w:rsidP="00CE1C45">
            <w:pPr>
              <w:rPr>
                <w:rFonts w:ascii="Open Sans" w:hAnsi="Open Sans" w:cs="Open Sans"/>
                <w:sz w:val="22"/>
                <w:szCs w:val="22"/>
              </w:rPr>
            </w:pPr>
            <w:r w:rsidRPr="006C48C1">
              <w:rPr>
                <w:rFonts w:ascii="Open Sans" w:hAnsi="Open Sans" w:cs="Open Sans"/>
                <w:sz w:val="22"/>
                <w:szCs w:val="22"/>
              </w:rPr>
              <w:t>Click here to enter information</w:t>
            </w:r>
          </w:p>
        </w:tc>
      </w:tr>
    </w:tbl>
    <w:p w14:paraId="04352588" w14:textId="1D843FD8" w:rsidR="0044468B" w:rsidRDefault="0044468B" w:rsidP="0044468B">
      <w:pPr>
        <w:rPr>
          <w:rFonts w:ascii="Open Sans" w:hAnsi="Open Sans" w:cs="Open Sans"/>
          <w:i/>
          <w:iCs/>
          <w:sz w:val="18"/>
          <w:szCs w:val="18"/>
        </w:rPr>
      </w:pPr>
    </w:p>
    <w:p w14:paraId="2D8C9CD5" w14:textId="77777777" w:rsidR="00DB6272" w:rsidRDefault="00DB6272" w:rsidP="0044468B">
      <w:pPr>
        <w:rPr>
          <w:rFonts w:ascii="Open Sans" w:hAnsi="Open Sans" w:cs="Open Sans"/>
          <w:i/>
          <w:iCs/>
          <w:sz w:val="18"/>
          <w:szCs w:val="18"/>
        </w:rPr>
      </w:pPr>
    </w:p>
    <w:p w14:paraId="141E1A8E" w14:textId="77777777" w:rsidR="00DB6272" w:rsidRDefault="00DB6272" w:rsidP="0044468B">
      <w:pPr>
        <w:rPr>
          <w:rFonts w:ascii="Open Sans" w:hAnsi="Open Sans" w:cs="Open Sans"/>
          <w:i/>
          <w:iCs/>
          <w:sz w:val="18"/>
          <w:szCs w:val="18"/>
        </w:rPr>
      </w:pPr>
    </w:p>
    <w:p w14:paraId="329955DD" w14:textId="77777777" w:rsidR="00DB6272" w:rsidRDefault="00DB6272" w:rsidP="0044468B">
      <w:pPr>
        <w:rPr>
          <w:rFonts w:ascii="Open Sans" w:hAnsi="Open Sans" w:cs="Open Sans"/>
          <w:i/>
          <w:iCs/>
          <w:sz w:val="18"/>
          <w:szCs w:val="18"/>
        </w:rPr>
      </w:pPr>
    </w:p>
    <w:p w14:paraId="1AE90C4A" w14:textId="77777777" w:rsidR="00DB6272" w:rsidRDefault="00DB6272" w:rsidP="0044468B">
      <w:pPr>
        <w:rPr>
          <w:rFonts w:ascii="Open Sans" w:hAnsi="Open Sans" w:cs="Open Sans"/>
          <w:i/>
          <w:iCs/>
          <w:sz w:val="18"/>
          <w:szCs w:val="18"/>
        </w:rPr>
      </w:pPr>
    </w:p>
    <w:p w14:paraId="642C0BF5" w14:textId="77777777" w:rsidR="00DB6272" w:rsidRDefault="00DB6272" w:rsidP="0044468B">
      <w:pPr>
        <w:rPr>
          <w:rFonts w:ascii="Open Sans" w:hAnsi="Open Sans" w:cs="Open Sans"/>
          <w:i/>
          <w:iCs/>
          <w:sz w:val="18"/>
          <w:szCs w:val="18"/>
        </w:rPr>
      </w:pPr>
    </w:p>
    <w:p w14:paraId="1E12DD37" w14:textId="77777777" w:rsidR="00DB6272" w:rsidRDefault="00DB6272" w:rsidP="0044468B">
      <w:pPr>
        <w:rPr>
          <w:rFonts w:ascii="Open Sans" w:hAnsi="Open Sans" w:cs="Open Sans"/>
          <w:i/>
          <w:iCs/>
          <w:sz w:val="18"/>
          <w:szCs w:val="18"/>
        </w:rPr>
      </w:pPr>
    </w:p>
    <w:p w14:paraId="029A32A5" w14:textId="77777777" w:rsidR="00DB6272" w:rsidRDefault="00DB6272" w:rsidP="0044468B">
      <w:pPr>
        <w:rPr>
          <w:rFonts w:ascii="Open Sans" w:hAnsi="Open Sans" w:cs="Open Sans"/>
          <w:i/>
          <w:iCs/>
          <w:sz w:val="18"/>
          <w:szCs w:val="18"/>
        </w:rPr>
      </w:pPr>
    </w:p>
    <w:p w14:paraId="366825E5" w14:textId="77777777" w:rsidR="00DB6272" w:rsidRDefault="00DB6272" w:rsidP="0044468B">
      <w:pPr>
        <w:rPr>
          <w:rFonts w:ascii="Open Sans" w:hAnsi="Open Sans" w:cs="Open Sans"/>
          <w:i/>
          <w:iCs/>
          <w:sz w:val="18"/>
          <w:szCs w:val="18"/>
        </w:rPr>
      </w:pPr>
    </w:p>
    <w:p w14:paraId="7C44DE5B" w14:textId="77777777" w:rsidR="00DB6272" w:rsidRDefault="00DB6272" w:rsidP="0044468B">
      <w:pPr>
        <w:rPr>
          <w:rFonts w:ascii="Open Sans" w:hAnsi="Open Sans" w:cs="Open Sans"/>
          <w:i/>
          <w:iCs/>
          <w:sz w:val="18"/>
          <w:szCs w:val="18"/>
        </w:rPr>
      </w:pPr>
    </w:p>
    <w:p w14:paraId="6E9124FF" w14:textId="77777777" w:rsidR="00DB6272" w:rsidRDefault="00DB6272" w:rsidP="0044468B">
      <w:pPr>
        <w:rPr>
          <w:rFonts w:ascii="Open Sans" w:hAnsi="Open Sans" w:cs="Open Sans"/>
          <w:i/>
          <w:iCs/>
          <w:sz w:val="18"/>
          <w:szCs w:val="18"/>
        </w:rPr>
      </w:pPr>
    </w:p>
    <w:p w14:paraId="2E2CAB6D" w14:textId="77777777" w:rsidR="00DB6272" w:rsidRDefault="00DB6272" w:rsidP="0044468B">
      <w:pPr>
        <w:rPr>
          <w:rFonts w:ascii="Open Sans" w:hAnsi="Open Sans" w:cs="Open Sans"/>
          <w:i/>
          <w:iCs/>
          <w:sz w:val="18"/>
          <w:szCs w:val="18"/>
        </w:rPr>
      </w:pPr>
    </w:p>
    <w:p w14:paraId="5952A1CE" w14:textId="77777777" w:rsidR="00D653C7" w:rsidRDefault="00D653C7" w:rsidP="0044468B">
      <w:pPr>
        <w:rPr>
          <w:rFonts w:ascii="Open Sans" w:hAnsi="Open Sans" w:cs="Open Sans"/>
          <w:i/>
          <w:iCs/>
          <w:sz w:val="18"/>
          <w:szCs w:val="18"/>
        </w:rPr>
      </w:pPr>
    </w:p>
    <w:p w14:paraId="3807CBAD" w14:textId="77777777" w:rsidR="00D653C7" w:rsidRPr="00526E5B" w:rsidRDefault="00D653C7" w:rsidP="0044468B">
      <w:pPr>
        <w:rPr>
          <w:rFonts w:ascii="Open Sans" w:hAnsi="Open Sans" w:cs="Open Sans"/>
          <w:i/>
          <w:iCs/>
          <w:sz w:val="18"/>
          <w:szCs w:val="18"/>
        </w:rPr>
      </w:pPr>
    </w:p>
    <w:p w14:paraId="14B4CD97" w14:textId="7A62A459" w:rsidR="001F0917" w:rsidRPr="00A576EB" w:rsidRDefault="001F0917" w:rsidP="00403FF0">
      <w:pPr>
        <w:pStyle w:val="Heading2"/>
        <w:spacing w:before="0" w:after="0"/>
        <w:rPr>
          <w:rFonts w:ascii="Open Sans" w:hAnsi="Open Sans" w:cs="Open Sans"/>
          <w:color w:val="365F91" w:themeColor="accent1" w:themeShade="BF"/>
          <w:sz w:val="24"/>
          <w:szCs w:val="24"/>
        </w:rPr>
      </w:pPr>
      <w:bookmarkStart w:id="18" w:name="_Toc219465580"/>
      <w:r w:rsidRPr="00A576EB">
        <w:rPr>
          <w:rFonts w:ascii="Open Sans" w:hAnsi="Open Sans" w:cs="Open Sans"/>
          <w:color w:val="365F91" w:themeColor="accent1" w:themeShade="BF"/>
          <w:sz w:val="24"/>
          <w:szCs w:val="24"/>
        </w:rPr>
        <w:lastRenderedPageBreak/>
        <w:t>General Security Procedures</w:t>
      </w:r>
      <w:bookmarkEnd w:id="18"/>
    </w:p>
    <w:p w14:paraId="4D12B265" w14:textId="77777777" w:rsidR="00E53454" w:rsidRDefault="00E53454" w:rsidP="00E53454">
      <w:pPr>
        <w:spacing w:after="120"/>
        <w:rPr>
          <w:rFonts w:ascii="Open Sans" w:hAnsi="Open Sans" w:cs="Open Sans"/>
          <w:i/>
          <w:iCs/>
          <w:sz w:val="18"/>
          <w:szCs w:val="18"/>
        </w:rPr>
      </w:pPr>
      <w:r w:rsidRPr="003D553D">
        <w:rPr>
          <w:rFonts w:ascii="Open Sans" w:hAnsi="Open Sans" w:cs="Open Sans"/>
          <w:i/>
          <w:iCs/>
          <w:sz w:val="18"/>
          <w:szCs w:val="18"/>
        </w:rPr>
        <w:t>This fillable form documents general security authority and procedures in coordination with local law enforcement. Use the Tab key to move between fields.</w:t>
      </w:r>
    </w:p>
    <w:tbl>
      <w:tblPr>
        <w:tblStyle w:val="TableGrid"/>
        <w:tblW w:w="0" w:type="auto"/>
        <w:tblLook w:val="04A0" w:firstRow="1" w:lastRow="0" w:firstColumn="1" w:lastColumn="0" w:noHBand="0" w:noVBand="1"/>
      </w:tblPr>
      <w:tblGrid>
        <w:gridCol w:w="4320"/>
        <w:gridCol w:w="4320"/>
      </w:tblGrid>
      <w:tr w:rsidR="00E37E3C" w:rsidRPr="003D553D" w14:paraId="78F20733" w14:textId="77777777" w:rsidTr="009E393D">
        <w:tc>
          <w:tcPr>
            <w:tcW w:w="4320" w:type="dxa"/>
            <w:shd w:val="clear" w:color="auto" w:fill="365F91" w:themeFill="accent1" w:themeFillShade="BF"/>
          </w:tcPr>
          <w:p w14:paraId="67582488" w14:textId="77777777" w:rsidR="00E37E3C" w:rsidRPr="003D553D" w:rsidRDefault="00E37E3C" w:rsidP="009E393D">
            <w:pPr>
              <w:rPr>
                <w:rFonts w:ascii="Open Sans" w:hAnsi="Open Sans" w:cs="Open Sans"/>
                <w:b/>
                <w:bCs/>
                <w:color w:val="FFFFFF" w:themeColor="background1"/>
              </w:rPr>
            </w:pPr>
            <w:r w:rsidRPr="003D553D">
              <w:rPr>
                <w:rFonts w:ascii="Open Sans" w:hAnsi="Open Sans" w:cs="Open Sans"/>
                <w:b/>
                <w:bCs/>
                <w:color w:val="FFFFFF" w:themeColor="background1"/>
              </w:rPr>
              <w:t>Security Planning</w:t>
            </w:r>
          </w:p>
        </w:tc>
        <w:tc>
          <w:tcPr>
            <w:tcW w:w="4320" w:type="dxa"/>
            <w:shd w:val="clear" w:color="auto" w:fill="365F91" w:themeFill="accent1" w:themeFillShade="BF"/>
          </w:tcPr>
          <w:p w14:paraId="3B7E5790" w14:textId="77777777" w:rsidR="00E37E3C" w:rsidRPr="003D553D" w:rsidRDefault="00E37E3C" w:rsidP="009E393D">
            <w:pPr>
              <w:rPr>
                <w:rFonts w:ascii="Open Sans" w:hAnsi="Open Sans" w:cs="Open Sans"/>
                <w:b/>
                <w:bCs/>
                <w:color w:val="FFFFFF" w:themeColor="background1"/>
              </w:rPr>
            </w:pPr>
            <w:r w:rsidRPr="003D553D">
              <w:rPr>
                <w:rFonts w:ascii="Open Sans" w:hAnsi="Open Sans" w:cs="Open Sans"/>
                <w:b/>
                <w:bCs/>
                <w:color w:val="FFFFFF" w:themeColor="background1"/>
              </w:rPr>
              <w:t xml:space="preserve">Procedures, Authority, and Communication </w:t>
            </w:r>
          </w:p>
        </w:tc>
      </w:tr>
      <w:tr w:rsidR="00E37E3C" w:rsidRPr="003D553D" w14:paraId="5372BC2A" w14:textId="77777777" w:rsidTr="009E393D">
        <w:tc>
          <w:tcPr>
            <w:tcW w:w="4320" w:type="dxa"/>
            <w:shd w:val="clear" w:color="auto" w:fill="365F91" w:themeFill="accent1" w:themeFillShade="BF"/>
          </w:tcPr>
          <w:p w14:paraId="780B3233" w14:textId="77777777" w:rsidR="00E37E3C" w:rsidRPr="00E37E3C" w:rsidRDefault="00E37E3C" w:rsidP="00D653C7">
            <w:pPr>
              <w:spacing w:before="120"/>
              <w:rPr>
                <w:rFonts w:ascii="Open Sans" w:hAnsi="Open Sans" w:cs="Open Sans"/>
                <w:color w:val="FFFFFF" w:themeColor="background1"/>
                <w:sz w:val="22"/>
                <w:szCs w:val="22"/>
              </w:rPr>
            </w:pPr>
            <w:r w:rsidRPr="00E37E3C">
              <w:rPr>
                <w:rFonts w:ascii="Open Sans" w:hAnsi="Open Sans" w:cs="Open Sans"/>
                <w:color w:val="FFFFFF" w:themeColor="background1"/>
                <w:sz w:val="22"/>
                <w:szCs w:val="22"/>
              </w:rPr>
              <w:t xml:space="preserve">General Security Authority </w:t>
            </w:r>
            <w:r w:rsidRPr="00D653C7">
              <w:rPr>
                <w:rFonts w:ascii="Open Sans" w:hAnsi="Open Sans" w:cs="Open Sans"/>
                <w:color w:val="FFFFFF" w:themeColor="background1"/>
                <w:sz w:val="20"/>
                <w:szCs w:val="20"/>
              </w:rPr>
              <w:t>(Who coordinates with law enforcement; authority during services, after-hours, and external group use)</w:t>
            </w:r>
          </w:p>
        </w:tc>
        <w:tc>
          <w:tcPr>
            <w:tcW w:w="4320" w:type="dxa"/>
          </w:tcPr>
          <w:p w14:paraId="6091C656" w14:textId="77777777" w:rsidR="00E37E3C" w:rsidRPr="00E37E3C" w:rsidRDefault="00E37E3C" w:rsidP="009E393D">
            <w:pPr>
              <w:rPr>
                <w:rFonts w:ascii="Open Sans" w:hAnsi="Open Sans" w:cs="Open Sans"/>
                <w:sz w:val="22"/>
                <w:szCs w:val="22"/>
              </w:rPr>
            </w:pPr>
            <w:r w:rsidRPr="00E37E3C">
              <w:rPr>
                <w:rFonts w:ascii="Open Sans" w:hAnsi="Open Sans" w:cs="Open Sans"/>
                <w:sz w:val="22"/>
                <w:szCs w:val="22"/>
              </w:rPr>
              <w:t>Click here to enter information</w:t>
            </w:r>
          </w:p>
        </w:tc>
      </w:tr>
      <w:tr w:rsidR="00E37E3C" w:rsidRPr="003D553D" w14:paraId="7B596950" w14:textId="77777777" w:rsidTr="009E393D">
        <w:tc>
          <w:tcPr>
            <w:tcW w:w="4320" w:type="dxa"/>
            <w:shd w:val="clear" w:color="auto" w:fill="365F91" w:themeFill="accent1" w:themeFillShade="BF"/>
          </w:tcPr>
          <w:p w14:paraId="73A978D0" w14:textId="77777777" w:rsidR="00E37E3C" w:rsidRPr="00E37E3C" w:rsidRDefault="00E37E3C" w:rsidP="00D653C7">
            <w:pPr>
              <w:spacing w:before="120"/>
              <w:rPr>
                <w:rFonts w:ascii="Open Sans" w:hAnsi="Open Sans" w:cs="Open Sans"/>
                <w:color w:val="FFFFFF" w:themeColor="background1"/>
                <w:sz w:val="22"/>
                <w:szCs w:val="22"/>
              </w:rPr>
            </w:pPr>
            <w:r w:rsidRPr="00E37E3C">
              <w:rPr>
                <w:rFonts w:ascii="Open Sans" w:hAnsi="Open Sans" w:cs="Open Sans"/>
                <w:color w:val="FFFFFF" w:themeColor="background1"/>
                <w:sz w:val="22"/>
                <w:szCs w:val="22"/>
              </w:rPr>
              <w:t xml:space="preserve">Suspicious Person Procedures </w:t>
            </w:r>
            <w:r w:rsidRPr="00D653C7">
              <w:rPr>
                <w:rFonts w:ascii="Open Sans" w:hAnsi="Open Sans" w:cs="Open Sans"/>
                <w:color w:val="FFFFFF" w:themeColor="background1"/>
                <w:sz w:val="20"/>
                <w:szCs w:val="20"/>
              </w:rPr>
              <w:t>(Alerting occupants, approach/engagement, accountability, law enforcement reporting, during services, after-hours, and external group use)</w:t>
            </w:r>
          </w:p>
        </w:tc>
        <w:tc>
          <w:tcPr>
            <w:tcW w:w="4320" w:type="dxa"/>
          </w:tcPr>
          <w:p w14:paraId="478CB06F" w14:textId="77777777" w:rsidR="00E37E3C" w:rsidRPr="00E37E3C" w:rsidRDefault="00E37E3C" w:rsidP="009E393D">
            <w:pPr>
              <w:rPr>
                <w:rFonts w:ascii="Open Sans" w:hAnsi="Open Sans" w:cs="Open Sans"/>
                <w:sz w:val="22"/>
                <w:szCs w:val="22"/>
              </w:rPr>
            </w:pPr>
            <w:r w:rsidRPr="00E37E3C">
              <w:rPr>
                <w:rFonts w:ascii="Open Sans" w:hAnsi="Open Sans" w:cs="Open Sans"/>
                <w:sz w:val="22"/>
                <w:szCs w:val="22"/>
              </w:rPr>
              <w:t>Click here to enter information</w:t>
            </w:r>
          </w:p>
        </w:tc>
      </w:tr>
      <w:tr w:rsidR="00E37E3C" w:rsidRPr="003D553D" w14:paraId="3CB740B7" w14:textId="77777777" w:rsidTr="009E393D">
        <w:tc>
          <w:tcPr>
            <w:tcW w:w="4320" w:type="dxa"/>
            <w:shd w:val="clear" w:color="auto" w:fill="365F91" w:themeFill="accent1" w:themeFillShade="BF"/>
          </w:tcPr>
          <w:p w14:paraId="302A1DD8" w14:textId="77777777" w:rsidR="00E37E3C" w:rsidRPr="00E37E3C" w:rsidRDefault="00E37E3C" w:rsidP="00D653C7">
            <w:pPr>
              <w:spacing w:before="120"/>
              <w:rPr>
                <w:rFonts w:ascii="Open Sans" w:hAnsi="Open Sans" w:cs="Open Sans"/>
                <w:color w:val="FFFFFF" w:themeColor="background1"/>
                <w:sz w:val="22"/>
                <w:szCs w:val="22"/>
              </w:rPr>
            </w:pPr>
            <w:r w:rsidRPr="00E37E3C">
              <w:rPr>
                <w:rFonts w:ascii="Open Sans" w:hAnsi="Open Sans" w:cs="Open Sans"/>
                <w:color w:val="FFFFFF" w:themeColor="background1"/>
                <w:sz w:val="22"/>
                <w:szCs w:val="22"/>
              </w:rPr>
              <w:t xml:space="preserve">Authority for Determining All Clear / All Clear Procedures / Communication Procedures </w:t>
            </w:r>
            <w:r w:rsidRPr="00D653C7">
              <w:rPr>
                <w:rFonts w:ascii="Open Sans" w:hAnsi="Open Sans" w:cs="Open Sans"/>
                <w:color w:val="FFFFFF" w:themeColor="background1"/>
                <w:sz w:val="20"/>
                <w:szCs w:val="20"/>
              </w:rPr>
              <w:t>(If different from prior sections)</w:t>
            </w:r>
          </w:p>
        </w:tc>
        <w:tc>
          <w:tcPr>
            <w:tcW w:w="4320" w:type="dxa"/>
          </w:tcPr>
          <w:p w14:paraId="5AC7C401" w14:textId="77777777" w:rsidR="00E37E3C" w:rsidRPr="00E37E3C" w:rsidRDefault="00E37E3C" w:rsidP="009E393D">
            <w:pPr>
              <w:rPr>
                <w:rFonts w:ascii="Open Sans" w:hAnsi="Open Sans" w:cs="Open Sans"/>
                <w:sz w:val="22"/>
                <w:szCs w:val="22"/>
              </w:rPr>
            </w:pPr>
            <w:r w:rsidRPr="00E37E3C">
              <w:rPr>
                <w:rFonts w:ascii="Open Sans" w:hAnsi="Open Sans" w:cs="Open Sans"/>
                <w:sz w:val="22"/>
                <w:szCs w:val="22"/>
              </w:rPr>
              <w:t>Click here to enter information</w:t>
            </w:r>
          </w:p>
        </w:tc>
      </w:tr>
    </w:tbl>
    <w:p w14:paraId="5BF22B93" w14:textId="77777777" w:rsidR="00F7519E" w:rsidRPr="003D553D" w:rsidRDefault="00F7519E" w:rsidP="00E53454">
      <w:pPr>
        <w:spacing w:after="120"/>
        <w:rPr>
          <w:rFonts w:ascii="Open Sans" w:hAnsi="Open Sans" w:cs="Open Sans"/>
          <w:i/>
          <w:iCs/>
          <w:sz w:val="18"/>
          <w:szCs w:val="18"/>
        </w:rPr>
      </w:pPr>
    </w:p>
    <w:p w14:paraId="1636186D" w14:textId="3FCB9EE2" w:rsidR="009D704B" w:rsidRPr="0032601C" w:rsidRDefault="0032601C" w:rsidP="00EE73BF">
      <w:pPr>
        <w:pStyle w:val="Heading2"/>
        <w:spacing w:before="0" w:after="120"/>
        <w:rPr>
          <w:rFonts w:ascii="Open Sans Extrabold" w:hAnsi="Open Sans Extrabold" w:cs="Open Sans Extrabold"/>
          <w:iCs w:val="0"/>
          <w:color w:val="365F91" w:themeColor="accent1" w:themeShade="BF"/>
          <w:sz w:val="24"/>
          <w:szCs w:val="24"/>
        </w:rPr>
      </w:pPr>
      <w:bookmarkStart w:id="19" w:name="_Toc219465581"/>
      <w:r w:rsidRPr="0032601C">
        <w:rPr>
          <w:rFonts w:ascii="Open Sans Extrabold" w:hAnsi="Open Sans Extrabold" w:cs="Open Sans Extrabold"/>
          <w:iCs w:val="0"/>
          <w:color w:val="365F91" w:themeColor="accent1" w:themeShade="BF"/>
          <w:sz w:val="24"/>
          <w:szCs w:val="24"/>
        </w:rPr>
        <w:t>RECOVERY PROCEDURES</w:t>
      </w:r>
      <w:bookmarkEnd w:id="19"/>
    </w:p>
    <w:p w14:paraId="6A4DD63E" w14:textId="3ABF1FFE" w:rsidR="0033495D" w:rsidRPr="00FC153E" w:rsidRDefault="0032601C" w:rsidP="0033495D">
      <w:pPr>
        <w:rPr>
          <w:rFonts w:ascii="Open Sans" w:hAnsi="Open Sans" w:cs="Open Sans"/>
          <w:i/>
          <w:iCs/>
          <w:sz w:val="18"/>
          <w:szCs w:val="18"/>
        </w:rPr>
      </w:pPr>
      <w:r w:rsidRPr="00FC153E">
        <w:rPr>
          <w:rFonts w:ascii="Open Sans" w:hAnsi="Open Sans" w:cs="Open Sans"/>
          <w:i/>
          <w:iCs/>
          <w:sz w:val="18"/>
          <w:szCs w:val="18"/>
        </w:rPr>
        <w:t>Complete</w:t>
      </w:r>
      <w:r w:rsidR="00A238F2" w:rsidRPr="00FC153E">
        <w:rPr>
          <w:rFonts w:ascii="Open Sans" w:hAnsi="Open Sans" w:cs="Open Sans"/>
          <w:i/>
          <w:iCs/>
          <w:sz w:val="18"/>
          <w:szCs w:val="18"/>
        </w:rPr>
        <w:t xml:space="preserve"> the </w:t>
      </w:r>
      <w:r w:rsidR="00EF2FEA" w:rsidRPr="00FC153E">
        <w:rPr>
          <w:rFonts w:ascii="Open Sans" w:hAnsi="Open Sans" w:cs="Open Sans"/>
          <w:i/>
          <w:iCs/>
          <w:sz w:val="18"/>
          <w:szCs w:val="18"/>
        </w:rPr>
        <w:t xml:space="preserve">Communications, </w:t>
      </w:r>
      <w:r w:rsidR="0033495D" w:rsidRPr="00FC153E">
        <w:rPr>
          <w:rFonts w:ascii="Open Sans" w:hAnsi="Open Sans" w:cs="Open Sans"/>
          <w:i/>
          <w:iCs/>
          <w:sz w:val="18"/>
          <w:szCs w:val="18"/>
        </w:rPr>
        <w:t>Financial Resilience and Insurance Self-Assessments found in the Houses of Worship Emergency Operation Plan Self-Assessments prior to</w:t>
      </w:r>
      <w:r w:rsidR="00AF4759" w:rsidRPr="00FC153E">
        <w:rPr>
          <w:rFonts w:ascii="Open Sans" w:hAnsi="Open Sans" w:cs="Open Sans"/>
          <w:i/>
          <w:iCs/>
          <w:sz w:val="18"/>
          <w:szCs w:val="18"/>
        </w:rPr>
        <w:t xml:space="preserve"> proceeding with this section</w:t>
      </w:r>
      <w:r w:rsidR="00A238F2" w:rsidRPr="00FC153E">
        <w:rPr>
          <w:rFonts w:ascii="Open Sans" w:hAnsi="Open Sans" w:cs="Open Sans"/>
          <w:i/>
          <w:iCs/>
          <w:sz w:val="18"/>
          <w:szCs w:val="18"/>
        </w:rPr>
        <w:t>.</w:t>
      </w:r>
    </w:p>
    <w:p w14:paraId="6C2759D6" w14:textId="47B9CDE2" w:rsidR="009D704B" w:rsidRPr="00FC153E" w:rsidRDefault="009D704B" w:rsidP="00933227">
      <w:pPr>
        <w:spacing w:before="120"/>
        <w:rPr>
          <w:rFonts w:ascii="Open Sans" w:hAnsi="Open Sans" w:cs="Open Sans"/>
          <w:i/>
          <w:iCs/>
          <w:sz w:val="18"/>
          <w:szCs w:val="18"/>
        </w:rPr>
      </w:pPr>
      <w:r w:rsidRPr="00FC153E">
        <w:rPr>
          <w:rFonts w:ascii="Open Sans" w:hAnsi="Open Sans" w:cs="Open Sans"/>
          <w:i/>
          <w:iCs/>
          <w:sz w:val="18"/>
          <w:szCs w:val="18"/>
        </w:rPr>
        <w:t xml:space="preserve">Emergencies or disasters may strike at any time. These can be limited in scope to just affecting the </w:t>
      </w:r>
      <w:r w:rsidR="00082AB6" w:rsidRPr="00FC153E">
        <w:rPr>
          <w:rFonts w:ascii="Open Sans" w:hAnsi="Open Sans" w:cs="Open Sans"/>
          <w:i/>
          <w:iCs/>
          <w:sz w:val="18"/>
          <w:szCs w:val="18"/>
        </w:rPr>
        <w:t>facility or</w:t>
      </w:r>
      <w:r w:rsidRPr="00FC153E">
        <w:rPr>
          <w:rFonts w:ascii="Open Sans" w:hAnsi="Open Sans" w:cs="Open Sans"/>
          <w:i/>
          <w:iCs/>
          <w:sz w:val="18"/>
          <w:szCs w:val="18"/>
        </w:rPr>
        <w:t xml:space="preserve"> </w:t>
      </w:r>
      <w:r w:rsidR="00933227" w:rsidRPr="00FC153E">
        <w:rPr>
          <w:rFonts w:ascii="Open Sans" w:hAnsi="Open Sans" w:cs="Open Sans"/>
          <w:i/>
          <w:iCs/>
          <w:sz w:val="18"/>
          <w:szCs w:val="18"/>
        </w:rPr>
        <w:t xml:space="preserve">be more </w:t>
      </w:r>
      <w:r w:rsidRPr="00FC153E">
        <w:rPr>
          <w:rFonts w:ascii="Open Sans" w:hAnsi="Open Sans" w:cs="Open Sans"/>
          <w:i/>
          <w:iCs/>
          <w:sz w:val="18"/>
          <w:szCs w:val="18"/>
        </w:rPr>
        <w:t>widespread</w:t>
      </w:r>
      <w:r w:rsidR="00933227" w:rsidRPr="00FC153E">
        <w:rPr>
          <w:rFonts w:ascii="Open Sans" w:hAnsi="Open Sans" w:cs="Open Sans"/>
          <w:i/>
          <w:iCs/>
          <w:sz w:val="18"/>
          <w:szCs w:val="18"/>
        </w:rPr>
        <w:t xml:space="preserve"> </w:t>
      </w:r>
      <w:r w:rsidRPr="00FC153E">
        <w:rPr>
          <w:rFonts w:ascii="Open Sans" w:hAnsi="Open Sans" w:cs="Open Sans"/>
          <w:i/>
          <w:iCs/>
          <w:sz w:val="18"/>
          <w:szCs w:val="18"/>
        </w:rPr>
        <w:t>impact</w:t>
      </w:r>
      <w:r w:rsidR="00933227" w:rsidRPr="00FC153E">
        <w:rPr>
          <w:rFonts w:ascii="Open Sans" w:hAnsi="Open Sans" w:cs="Open Sans"/>
          <w:i/>
          <w:iCs/>
          <w:sz w:val="18"/>
          <w:szCs w:val="18"/>
        </w:rPr>
        <w:t>ing</w:t>
      </w:r>
      <w:r w:rsidRPr="00FC153E">
        <w:rPr>
          <w:rFonts w:ascii="Open Sans" w:hAnsi="Open Sans" w:cs="Open Sans"/>
          <w:i/>
          <w:iCs/>
          <w:sz w:val="18"/>
          <w:szCs w:val="18"/>
        </w:rPr>
        <w:t xml:space="preserve"> the individual congregants’ families, homes, or businesses, leading to a much higher reliance upon the religious institution for support. Depending on the situation, recovery can last days, weeks, or even years. This section addresses </w:t>
      </w:r>
      <w:r w:rsidR="00D5322F" w:rsidRPr="00FC153E">
        <w:rPr>
          <w:rFonts w:ascii="Open Sans" w:hAnsi="Open Sans" w:cs="Open Sans"/>
          <w:i/>
          <w:iCs/>
          <w:sz w:val="18"/>
          <w:szCs w:val="18"/>
        </w:rPr>
        <w:t xml:space="preserve">the </w:t>
      </w:r>
      <w:r w:rsidRPr="00FC153E">
        <w:rPr>
          <w:rFonts w:ascii="Open Sans" w:hAnsi="Open Sans" w:cs="Open Sans"/>
          <w:i/>
          <w:iCs/>
          <w:sz w:val="18"/>
          <w:szCs w:val="18"/>
        </w:rPr>
        <w:t>four common types of recovery</w:t>
      </w:r>
      <w:r w:rsidR="00D5322F" w:rsidRPr="00FC153E">
        <w:rPr>
          <w:rFonts w:ascii="Open Sans" w:hAnsi="Open Sans" w:cs="Open Sans"/>
          <w:i/>
          <w:iCs/>
          <w:sz w:val="18"/>
          <w:szCs w:val="18"/>
        </w:rPr>
        <w:t xml:space="preserve">: </w:t>
      </w:r>
      <w:r w:rsidRPr="00FC153E">
        <w:rPr>
          <w:rFonts w:ascii="Open Sans" w:hAnsi="Open Sans" w:cs="Open Sans"/>
          <w:i/>
          <w:iCs/>
          <w:sz w:val="18"/>
          <w:szCs w:val="18"/>
        </w:rPr>
        <w:t>physical recovery, fiscal recovery, and psychological and emotional recovery.</w:t>
      </w:r>
    </w:p>
    <w:p w14:paraId="4A4DD434" w14:textId="26D2BB04" w:rsidR="00FC153E" w:rsidRPr="00A576EB" w:rsidRDefault="00FC153E" w:rsidP="00FC153E">
      <w:pPr>
        <w:spacing w:before="120" w:after="120"/>
        <w:rPr>
          <w:rFonts w:ascii="Open Sans" w:hAnsi="Open Sans" w:cs="Open Sans"/>
          <w:i/>
          <w:iCs/>
          <w:sz w:val="21"/>
          <w:szCs w:val="21"/>
        </w:rPr>
      </w:pPr>
      <w:r w:rsidRPr="00686B9D">
        <w:rPr>
          <w:rFonts w:ascii="Open Sans" w:hAnsi="Open Sans" w:cs="Open Sans"/>
          <w:i/>
          <w:iCs/>
          <w:sz w:val="18"/>
          <w:szCs w:val="18"/>
        </w:rPr>
        <w:t>This fillable form documents recovery procedures following emergencies or disasters. Use the Tab key to move between fields</w:t>
      </w:r>
    </w:p>
    <w:tbl>
      <w:tblPr>
        <w:tblStyle w:val="TableGrid"/>
        <w:tblW w:w="0" w:type="auto"/>
        <w:tblLook w:val="04A0" w:firstRow="1" w:lastRow="0" w:firstColumn="1" w:lastColumn="0" w:noHBand="0" w:noVBand="1"/>
      </w:tblPr>
      <w:tblGrid>
        <w:gridCol w:w="4320"/>
        <w:gridCol w:w="4320"/>
      </w:tblGrid>
      <w:tr w:rsidR="00F16373" w:rsidRPr="00686B9D" w14:paraId="790B433C" w14:textId="77777777" w:rsidTr="009E393D">
        <w:tc>
          <w:tcPr>
            <w:tcW w:w="4320" w:type="dxa"/>
            <w:shd w:val="clear" w:color="auto" w:fill="365F91" w:themeFill="accent1" w:themeFillShade="BF"/>
          </w:tcPr>
          <w:p w14:paraId="12240C95" w14:textId="77777777" w:rsidR="00F16373" w:rsidRPr="00F510E5" w:rsidRDefault="00F16373" w:rsidP="009E393D">
            <w:pPr>
              <w:rPr>
                <w:rFonts w:ascii="Open Sans" w:hAnsi="Open Sans" w:cs="Open Sans"/>
                <w:b/>
                <w:bCs/>
                <w:color w:val="FFFFFF" w:themeColor="background1"/>
              </w:rPr>
            </w:pPr>
            <w:r w:rsidRPr="00F510E5">
              <w:rPr>
                <w:rFonts w:ascii="Open Sans" w:hAnsi="Open Sans" w:cs="Open Sans"/>
                <w:b/>
                <w:bCs/>
                <w:color w:val="FFFFFF" w:themeColor="background1"/>
              </w:rPr>
              <w:t>Recovery Area</w:t>
            </w:r>
          </w:p>
        </w:tc>
        <w:tc>
          <w:tcPr>
            <w:tcW w:w="4320" w:type="dxa"/>
            <w:shd w:val="clear" w:color="auto" w:fill="365F91" w:themeFill="accent1" w:themeFillShade="BF"/>
          </w:tcPr>
          <w:p w14:paraId="0C036375" w14:textId="77777777" w:rsidR="00F16373" w:rsidRPr="00F510E5" w:rsidRDefault="00F16373" w:rsidP="009E393D">
            <w:pPr>
              <w:rPr>
                <w:rFonts w:ascii="Open Sans" w:hAnsi="Open Sans" w:cs="Open Sans"/>
                <w:b/>
                <w:bCs/>
                <w:color w:val="FFFFFF" w:themeColor="background1"/>
              </w:rPr>
            </w:pPr>
            <w:r w:rsidRPr="00F510E5">
              <w:rPr>
                <w:rFonts w:ascii="Open Sans" w:hAnsi="Open Sans" w:cs="Open Sans"/>
                <w:b/>
                <w:bCs/>
                <w:color w:val="FFFFFF" w:themeColor="background1"/>
              </w:rPr>
              <w:t>Procedures, Authority, and Coordination Details</w:t>
            </w:r>
          </w:p>
        </w:tc>
      </w:tr>
      <w:tr w:rsidR="00F16373" w:rsidRPr="00686B9D" w14:paraId="07CD2E61" w14:textId="77777777" w:rsidTr="009E393D">
        <w:tc>
          <w:tcPr>
            <w:tcW w:w="4320" w:type="dxa"/>
            <w:shd w:val="clear" w:color="auto" w:fill="365F91" w:themeFill="accent1" w:themeFillShade="BF"/>
          </w:tcPr>
          <w:p w14:paraId="401F5CCB" w14:textId="77777777" w:rsidR="00F16373" w:rsidRPr="00F510E5" w:rsidRDefault="00F16373" w:rsidP="00D653C7">
            <w:pPr>
              <w:spacing w:before="120"/>
              <w:rPr>
                <w:rFonts w:ascii="Open Sans" w:hAnsi="Open Sans" w:cs="Open Sans"/>
                <w:color w:val="FFFFFF" w:themeColor="background1"/>
              </w:rPr>
            </w:pPr>
            <w:r w:rsidRPr="00F510E5">
              <w:rPr>
                <w:rFonts w:ascii="Open Sans" w:hAnsi="Open Sans" w:cs="Open Sans"/>
                <w:color w:val="FFFFFF" w:themeColor="background1"/>
              </w:rPr>
              <w:t xml:space="preserve">Authority for Recovery </w:t>
            </w:r>
            <w:r w:rsidRPr="00F510E5">
              <w:rPr>
                <w:rFonts w:ascii="Open Sans" w:hAnsi="Open Sans" w:cs="Open Sans"/>
                <w:color w:val="FFFFFF" w:themeColor="background1"/>
                <w:sz w:val="20"/>
                <w:szCs w:val="20"/>
              </w:rPr>
              <w:t>(Who coordinates recovery with emergency management; authority during services, after-hours, and external group use)</w:t>
            </w:r>
          </w:p>
        </w:tc>
        <w:tc>
          <w:tcPr>
            <w:tcW w:w="4320" w:type="dxa"/>
          </w:tcPr>
          <w:p w14:paraId="0E37A54D" w14:textId="77777777" w:rsidR="00F16373" w:rsidRPr="00686B9D" w:rsidRDefault="00F16373" w:rsidP="009E393D">
            <w:pPr>
              <w:rPr>
                <w:rFonts w:ascii="Open Sans" w:hAnsi="Open Sans" w:cs="Open Sans"/>
              </w:rPr>
            </w:pPr>
            <w:r w:rsidRPr="00686B9D">
              <w:rPr>
                <w:rFonts w:ascii="Open Sans" w:hAnsi="Open Sans" w:cs="Open Sans"/>
              </w:rPr>
              <w:t>Click here to enter information</w:t>
            </w:r>
          </w:p>
        </w:tc>
      </w:tr>
      <w:tr w:rsidR="00F16373" w:rsidRPr="00686B9D" w14:paraId="72F5ABA4" w14:textId="77777777" w:rsidTr="009E393D">
        <w:tc>
          <w:tcPr>
            <w:tcW w:w="4320" w:type="dxa"/>
            <w:shd w:val="clear" w:color="auto" w:fill="365F91" w:themeFill="accent1" w:themeFillShade="BF"/>
          </w:tcPr>
          <w:p w14:paraId="6578E394" w14:textId="77777777" w:rsidR="00F16373" w:rsidRPr="00F510E5" w:rsidRDefault="00F16373" w:rsidP="00D653C7">
            <w:pPr>
              <w:spacing w:before="120"/>
              <w:rPr>
                <w:rFonts w:ascii="Open Sans" w:hAnsi="Open Sans" w:cs="Open Sans"/>
                <w:color w:val="FFFFFF" w:themeColor="background1"/>
              </w:rPr>
            </w:pPr>
            <w:r w:rsidRPr="00F510E5">
              <w:rPr>
                <w:rFonts w:ascii="Open Sans" w:hAnsi="Open Sans" w:cs="Open Sans"/>
                <w:color w:val="FFFFFF" w:themeColor="background1"/>
              </w:rPr>
              <w:t xml:space="preserve">Services Recovery Procedures </w:t>
            </w:r>
            <w:r w:rsidRPr="00F510E5">
              <w:rPr>
                <w:rFonts w:ascii="Open Sans" w:hAnsi="Open Sans" w:cs="Open Sans"/>
                <w:color w:val="FFFFFF" w:themeColor="background1"/>
                <w:sz w:val="20"/>
                <w:szCs w:val="20"/>
              </w:rPr>
              <w:t>(Resuming services, alternate locations with contact information, insurance notification, virtual options, ongoing communications)</w:t>
            </w:r>
          </w:p>
        </w:tc>
        <w:tc>
          <w:tcPr>
            <w:tcW w:w="4320" w:type="dxa"/>
          </w:tcPr>
          <w:p w14:paraId="69BF8246" w14:textId="77777777" w:rsidR="00F16373" w:rsidRPr="00686B9D" w:rsidRDefault="00F16373" w:rsidP="009E393D">
            <w:pPr>
              <w:rPr>
                <w:rFonts w:ascii="Open Sans" w:hAnsi="Open Sans" w:cs="Open Sans"/>
              </w:rPr>
            </w:pPr>
            <w:r w:rsidRPr="00686B9D">
              <w:rPr>
                <w:rFonts w:ascii="Open Sans" w:hAnsi="Open Sans" w:cs="Open Sans"/>
              </w:rPr>
              <w:t>Click here to enter information</w:t>
            </w:r>
          </w:p>
        </w:tc>
      </w:tr>
      <w:tr w:rsidR="00F16373" w:rsidRPr="00686B9D" w14:paraId="6F4A010F" w14:textId="77777777" w:rsidTr="009E393D">
        <w:tc>
          <w:tcPr>
            <w:tcW w:w="4320" w:type="dxa"/>
            <w:shd w:val="clear" w:color="auto" w:fill="365F91" w:themeFill="accent1" w:themeFillShade="BF"/>
          </w:tcPr>
          <w:p w14:paraId="55C6A837" w14:textId="77777777" w:rsidR="00F16373" w:rsidRPr="00F510E5" w:rsidRDefault="00F16373" w:rsidP="00D653C7">
            <w:pPr>
              <w:spacing w:before="120"/>
              <w:rPr>
                <w:rFonts w:ascii="Open Sans" w:hAnsi="Open Sans" w:cs="Open Sans"/>
                <w:color w:val="FFFFFF" w:themeColor="background1"/>
              </w:rPr>
            </w:pPr>
            <w:r w:rsidRPr="00F510E5">
              <w:rPr>
                <w:rFonts w:ascii="Open Sans" w:hAnsi="Open Sans" w:cs="Open Sans"/>
                <w:color w:val="FFFFFF" w:themeColor="background1"/>
              </w:rPr>
              <w:t xml:space="preserve">Physical Recovery Procedures </w:t>
            </w:r>
            <w:r w:rsidRPr="00F510E5">
              <w:rPr>
                <w:rFonts w:ascii="Open Sans" w:hAnsi="Open Sans" w:cs="Open Sans"/>
                <w:color w:val="FFFFFF" w:themeColor="background1"/>
                <w:sz w:val="20"/>
                <w:szCs w:val="20"/>
              </w:rPr>
              <w:t>(Insurance liaison, asset documentation, facilities and utilities liaison and coordination, volunteer management)</w:t>
            </w:r>
          </w:p>
        </w:tc>
        <w:tc>
          <w:tcPr>
            <w:tcW w:w="4320" w:type="dxa"/>
          </w:tcPr>
          <w:p w14:paraId="413026B7" w14:textId="77777777" w:rsidR="00F16373" w:rsidRPr="00686B9D" w:rsidRDefault="00F16373" w:rsidP="009E393D">
            <w:pPr>
              <w:rPr>
                <w:rFonts w:ascii="Open Sans" w:hAnsi="Open Sans" w:cs="Open Sans"/>
              </w:rPr>
            </w:pPr>
            <w:r w:rsidRPr="00686B9D">
              <w:rPr>
                <w:rFonts w:ascii="Open Sans" w:hAnsi="Open Sans" w:cs="Open Sans"/>
              </w:rPr>
              <w:t>Click here to enter information</w:t>
            </w:r>
          </w:p>
        </w:tc>
      </w:tr>
      <w:tr w:rsidR="00F16373" w:rsidRPr="00686B9D" w14:paraId="2A7C0CF7" w14:textId="77777777" w:rsidTr="009E393D">
        <w:tc>
          <w:tcPr>
            <w:tcW w:w="4320" w:type="dxa"/>
            <w:shd w:val="clear" w:color="auto" w:fill="365F91" w:themeFill="accent1" w:themeFillShade="BF"/>
          </w:tcPr>
          <w:p w14:paraId="0517A0B4" w14:textId="77777777" w:rsidR="00F16373" w:rsidRPr="00F510E5" w:rsidRDefault="00F16373" w:rsidP="00D653C7">
            <w:pPr>
              <w:spacing w:before="120"/>
              <w:rPr>
                <w:rFonts w:ascii="Open Sans" w:hAnsi="Open Sans" w:cs="Open Sans"/>
                <w:color w:val="FFFFFF" w:themeColor="background1"/>
              </w:rPr>
            </w:pPr>
            <w:r w:rsidRPr="00F510E5">
              <w:rPr>
                <w:rFonts w:ascii="Open Sans" w:hAnsi="Open Sans" w:cs="Open Sans"/>
                <w:color w:val="FFFFFF" w:themeColor="background1"/>
              </w:rPr>
              <w:lastRenderedPageBreak/>
              <w:t xml:space="preserve">Fiscal Recovery Procedures </w:t>
            </w:r>
            <w:r w:rsidRPr="00F510E5">
              <w:rPr>
                <w:rFonts w:ascii="Open Sans" w:hAnsi="Open Sans" w:cs="Open Sans"/>
                <w:color w:val="FFFFFF" w:themeColor="background1"/>
                <w:sz w:val="20"/>
                <w:szCs w:val="20"/>
              </w:rPr>
              <w:t>(Cost and volunteer hours documentation, insurance claims and documentation, TEMA/FEMA public assistance relief applications, photos/videos before and after damage)</w:t>
            </w:r>
          </w:p>
        </w:tc>
        <w:tc>
          <w:tcPr>
            <w:tcW w:w="4320" w:type="dxa"/>
          </w:tcPr>
          <w:p w14:paraId="767CBD6E" w14:textId="77777777" w:rsidR="00F16373" w:rsidRPr="00686B9D" w:rsidRDefault="00F16373" w:rsidP="009E393D">
            <w:pPr>
              <w:rPr>
                <w:rFonts w:ascii="Open Sans" w:hAnsi="Open Sans" w:cs="Open Sans"/>
              </w:rPr>
            </w:pPr>
            <w:r w:rsidRPr="00686B9D">
              <w:rPr>
                <w:rFonts w:ascii="Open Sans" w:hAnsi="Open Sans" w:cs="Open Sans"/>
              </w:rPr>
              <w:t>Click here to enter information</w:t>
            </w:r>
          </w:p>
        </w:tc>
      </w:tr>
      <w:tr w:rsidR="00F16373" w:rsidRPr="00686B9D" w14:paraId="17F79414" w14:textId="77777777" w:rsidTr="009E393D">
        <w:tc>
          <w:tcPr>
            <w:tcW w:w="4320" w:type="dxa"/>
            <w:shd w:val="clear" w:color="auto" w:fill="365F91" w:themeFill="accent1" w:themeFillShade="BF"/>
          </w:tcPr>
          <w:p w14:paraId="740A17B3" w14:textId="77777777" w:rsidR="00F16373" w:rsidRPr="00F510E5" w:rsidRDefault="00F16373" w:rsidP="00D653C7">
            <w:pPr>
              <w:spacing w:before="120"/>
              <w:rPr>
                <w:rFonts w:ascii="Open Sans" w:hAnsi="Open Sans" w:cs="Open Sans"/>
                <w:color w:val="FFFFFF" w:themeColor="background1"/>
              </w:rPr>
            </w:pPr>
            <w:r w:rsidRPr="00F510E5">
              <w:rPr>
                <w:rFonts w:ascii="Open Sans" w:hAnsi="Open Sans" w:cs="Open Sans"/>
                <w:color w:val="FFFFFF" w:themeColor="background1"/>
              </w:rPr>
              <w:t xml:space="preserve">Psychological and Emotional Recovery Internal Procedures </w:t>
            </w:r>
            <w:r w:rsidRPr="00F510E5">
              <w:rPr>
                <w:rFonts w:ascii="Open Sans" w:hAnsi="Open Sans" w:cs="Open Sans"/>
                <w:color w:val="FFFFFF" w:themeColor="background1"/>
                <w:sz w:val="20"/>
                <w:szCs w:val="20"/>
              </w:rPr>
              <w:t>(Leadership, counseling locations, trained crisis counseling staff, external partners, internal communication)</w:t>
            </w:r>
          </w:p>
        </w:tc>
        <w:tc>
          <w:tcPr>
            <w:tcW w:w="4320" w:type="dxa"/>
          </w:tcPr>
          <w:p w14:paraId="423C222B" w14:textId="77777777" w:rsidR="00F16373" w:rsidRPr="00686B9D" w:rsidRDefault="00F16373" w:rsidP="009E393D">
            <w:pPr>
              <w:rPr>
                <w:rFonts w:ascii="Open Sans" w:hAnsi="Open Sans" w:cs="Open Sans"/>
              </w:rPr>
            </w:pPr>
            <w:r w:rsidRPr="00686B9D">
              <w:rPr>
                <w:rFonts w:ascii="Open Sans" w:hAnsi="Open Sans" w:cs="Open Sans"/>
              </w:rPr>
              <w:t>Click here to enter information</w:t>
            </w:r>
          </w:p>
        </w:tc>
      </w:tr>
      <w:tr w:rsidR="00F16373" w:rsidRPr="00686B9D" w14:paraId="3260F7DD" w14:textId="77777777" w:rsidTr="009E393D">
        <w:tc>
          <w:tcPr>
            <w:tcW w:w="4320" w:type="dxa"/>
            <w:shd w:val="clear" w:color="auto" w:fill="365F91" w:themeFill="accent1" w:themeFillShade="BF"/>
          </w:tcPr>
          <w:p w14:paraId="0FF88F8C" w14:textId="77777777" w:rsidR="00F16373" w:rsidRPr="00F510E5" w:rsidRDefault="00F16373" w:rsidP="00D653C7">
            <w:pPr>
              <w:spacing w:before="120"/>
              <w:rPr>
                <w:rFonts w:ascii="Open Sans" w:hAnsi="Open Sans" w:cs="Open Sans"/>
                <w:color w:val="FFFFFF" w:themeColor="background1"/>
              </w:rPr>
            </w:pPr>
            <w:r w:rsidRPr="00F510E5">
              <w:rPr>
                <w:rFonts w:ascii="Open Sans" w:hAnsi="Open Sans" w:cs="Open Sans"/>
                <w:color w:val="FFFFFF" w:themeColor="background1"/>
              </w:rPr>
              <w:t xml:space="preserve">Specific Communication Procedures </w:t>
            </w:r>
            <w:r w:rsidRPr="00F510E5">
              <w:rPr>
                <w:rFonts w:ascii="Open Sans" w:hAnsi="Open Sans" w:cs="Open Sans"/>
                <w:color w:val="FFFFFF" w:themeColor="background1"/>
                <w:sz w:val="20"/>
                <w:szCs w:val="20"/>
              </w:rPr>
              <w:t>(Prescripted messages, timelines, communication methods and position designation)</w:t>
            </w:r>
          </w:p>
        </w:tc>
        <w:tc>
          <w:tcPr>
            <w:tcW w:w="4320" w:type="dxa"/>
          </w:tcPr>
          <w:p w14:paraId="4DA79DE3" w14:textId="77777777" w:rsidR="00F16373" w:rsidRPr="00686B9D" w:rsidRDefault="00F16373" w:rsidP="009E393D">
            <w:pPr>
              <w:rPr>
                <w:rFonts w:ascii="Open Sans" w:hAnsi="Open Sans" w:cs="Open Sans"/>
              </w:rPr>
            </w:pPr>
            <w:r w:rsidRPr="00686B9D">
              <w:rPr>
                <w:rFonts w:ascii="Open Sans" w:hAnsi="Open Sans" w:cs="Open Sans"/>
              </w:rPr>
              <w:t>Click here to enter information</w:t>
            </w:r>
          </w:p>
        </w:tc>
      </w:tr>
    </w:tbl>
    <w:p w14:paraId="69CD7DF2" w14:textId="77777777" w:rsidR="00216B2A" w:rsidRDefault="00216B2A" w:rsidP="008848A0">
      <w:pPr>
        <w:pStyle w:val="Heading2"/>
        <w:spacing w:before="0" w:after="0"/>
        <w:rPr>
          <w:rFonts w:ascii="Open Sans Extrabold" w:hAnsi="Open Sans Extrabold" w:cs="Open Sans Extrabold"/>
          <w:iCs w:val="0"/>
          <w:color w:val="365F91" w:themeColor="accent1" w:themeShade="BF"/>
          <w:sz w:val="24"/>
          <w:szCs w:val="24"/>
        </w:rPr>
      </w:pPr>
    </w:p>
    <w:p w14:paraId="36AFF2B1" w14:textId="4D023C3B" w:rsidR="0043685C" w:rsidRPr="00496CC6" w:rsidRDefault="00496CC6" w:rsidP="008848A0">
      <w:pPr>
        <w:pStyle w:val="Heading2"/>
        <w:spacing w:before="0" w:after="0"/>
        <w:rPr>
          <w:rFonts w:ascii="Open Sans Extrabold" w:hAnsi="Open Sans Extrabold" w:cs="Open Sans Extrabold"/>
          <w:iCs w:val="0"/>
          <w:color w:val="365F91" w:themeColor="accent1" w:themeShade="BF"/>
          <w:sz w:val="24"/>
          <w:szCs w:val="24"/>
        </w:rPr>
      </w:pPr>
      <w:bookmarkStart w:id="20" w:name="_Toc219465582"/>
      <w:r w:rsidRPr="00496CC6">
        <w:rPr>
          <w:rFonts w:ascii="Open Sans Extrabold" w:hAnsi="Open Sans Extrabold" w:cs="Open Sans Extrabold"/>
          <w:iCs w:val="0"/>
          <w:color w:val="365F91" w:themeColor="accent1" w:themeShade="BF"/>
          <w:sz w:val="24"/>
          <w:szCs w:val="24"/>
        </w:rPr>
        <w:t>INFORMATION, TRAINING, AND EXERCISES</w:t>
      </w:r>
      <w:bookmarkEnd w:id="20"/>
    </w:p>
    <w:p w14:paraId="16FE3BAE" w14:textId="7E7FF65F" w:rsidR="009E5381" w:rsidRDefault="00162F0D" w:rsidP="009E5381">
      <w:pPr>
        <w:rPr>
          <w:rFonts w:ascii="Open Sans" w:hAnsi="Open Sans" w:cs="Open Sans"/>
          <w:i/>
          <w:iCs/>
          <w:sz w:val="18"/>
          <w:szCs w:val="18"/>
        </w:rPr>
      </w:pPr>
      <w:r w:rsidRPr="00A61A5D">
        <w:rPr>
          <w:rFonts w:ascii="Open Sans" w:hAnsi="Open Sans" w:cs="Open Sans"/>
          <w:i/>
          <w:iCs/>
          <w:sz w:val="18"/>
          <w:szCs w:val="18"/>
        </w:rPr>
        <w:t>Refer to the resources section at this end of this template and the</w:t>
      </w:r>
      <w:r w:rsidRPr="00A61A5D">
        <w:rPr>
          <w:rFonts w:ascii="Open Sans" w:hAnsi="Open Sans" w:cs="Open Sans"/>
          <w:sz w:val="18"/>
          <w:szCs w:val="18"/>
        </w:rPr>
        <w:t xml:space="preserve"> </w:t>
      </w:r>
      <w:r w:rsidRPr="00A61A5D">
        <w:rPr>
          <w:rFonts w:ascii="Open Sans" w:hAnsi="Open Sans" w:cs="Open Sans"/>
          <w:i/>
          <w:iCs/>
          <w:sz w:val="18"/>
          <w:szCs w:val="18"/>
        </w:rPr>
        <w:t>Houses of Worship Emergency Operation Plan Self-Assessments</w:t>
      </w:r>
      <w:r w:rsidR="009D5C25" w:rsidRPr="00A61A5D">
        <w:rPr>
          <w:rFonts w:ascii="Open Sans" w:hAnsi="Open Sans" w:cs="Open Sans"/>
          <w:i/>
          <w:iCs/>
          <w:sz w:val="18"/>
          <w:szCs w:val="18"/>
        </w:rPr>
        <w:t xml:space="preserve"> to help with implementing training exercises.</w:t>
      </w:r>
      <w:r w:rsidR="00496CC6" w:rsidRPr="00A61A5D">
        <w:rPr>
          <w:rFonts w:ascii="Open Sans" w:hAnsi="Open Sans" w:cs="Open Sans"/>
          <w:i/>
          <w:iCs/>
          <w:sz w:val="18"/>
          <w:szCs w:val="18"/>
        </w:rPr>
        <w:t xml:space="preserve"> </w:t>
      </w:r>
      <w:r w:rsidR="009E5381" w:rsidRPr="00A61A5D">
        <w:rPr>
          <w:rFonts w:ascii="Open Sans" w:hAnsi="Open Sans" w:cs="Open Sans"/>
          <w:i/>
          <w:iCs/>
          <w:sz w:val="18"/>
          <w:szCs w:val="18"/>
        </w:rPr>
        <w:t xml:space="preserve">This section describes the critical training and exercise activities required to support this plan. This includes core training objectives and frequency to ensure that staff, volunteers, and others understand roles, responsibilities, and expectations. </w:t>
      </w:r>
    </w:p>
    <w:p w14:paraId="5D488E92" w14:textId="4AB1900F" w:rsidR="00F63CB6" w:rsidRPr="00F63CB6" w:rsidRDefault="00F63CB6" w:rsidP="0056270A">
      <w:pPr>
        <w:spacing w:before="120" w:after="120"/>
        <w:rPr>
          <w:rFonts w:ascii="Open Sans" w:hAnsi="Open Sans" w:cs="Open Sans"/>
          <w:i/>
          <w:iCs/>
          <w:sz w:val="18"/>
          <w:szCs w:val="18"/>
        </w:rPr>
      </w:pPr>
      <w:r w:rsidRPr="00F305B7">
        <w:rPr>
          <w:rFonts w:ascii="Open Sans" w:hAnsi="Open Sans" w:cs="Open Sans"/>
          <w:i/>
          <w:iCs/>
          <w:sz w:val="18"/>
          <w:szCs w:val="18"/>
        </w:rPr>
        <w:t>This fillable form documents training and exercise requirements to support emergency preparedness. Use the Tab key to move between fields.</w:t>
      </w:r>
    </w:p>
    <w:tbl>
      <w:tblPr>
        <w:tblStyle w:val="TableGrid"/>
        <w:tblW w:w="0" w:type="auto"/>
        <w:tblLook w:val="04A0" w:firstRow="1" w:lastRow="0" w:firstColumn="1" w:lastColumn="0" w:noHBand="0" w:noVBand="1"/>
      </w:tblPr>
      <w:tblGrid>
        <w:gridCol w:w="4320"/>
        <w:gridCol w:w="4320"/>
      </w:tblGrid>
      <w:tr w:rsidR="00AC78A8" w:rsidRPr="00F305B7" w14:paraId="44F2000F" w14:textId="77777777" w:rsidTr="009E393D">
        <w:tc>
          <w:tcPr>
            <w:tcW w:w="4320" w:type="dxa"/>
            <w:shd w:val="clear" w:color="auto" w:fill="365F91" w:themeFill="accent1" w:themeFillShade="BF"/>
          </w:tcPr>
          <w:p w14:paraId="5BEE86BA" w14:textId="77777777" w:rsidR="00AC78A8" w:rsidRPr="00F305B7" w:rsidRDefault="00AC78A8" w:rsidP="009E393D">
            <w:pPr>
              <w:rPr>
                <w:rFonts w:ascii="Open Sans" w:hAnsi="Open Sans" w:cs="Open Sans"/>
                <w:b/>
                <w:bCs/>
                <w:color w:val="FFFFFF" w:themeColor="background1"/>
              </w:rPr>
            </w:pPr>
            <w:r w:rsidRPr="00F305B7">
              <w:rPr>
                <w:rFonts w:ascii="Open Sans" w:hAnsi="Open Sans" w:cs="Open Sans"/>
                <w:b/>
                <w:bCs/>
                <w:color w:val="FFFFFF" w:themeColor="background1"/>
              </w:rPr>
              <w:t>Training &amp; Exercise Area</w:t>
            </w:r>
          </w:p>
        </w:tc>
        <w:tc>
          <w:tcPr>
            <w:tcW w:w="4320" w:type="dxa"/>
            <w:shd w:val="clear" w:color="auto" w:fill="365F91" w:themeFill="accent1" w:themeFillShade="BF"/>
          </w:tcPr>
          <w:p w14:paraId="68B36336" w14:textId="5BC624A1" w:rsidR="00AC78A8" w:rsidRPr="00F305B7" w:rsidRDefault="00AC78A8" w:rsidP="009E393D">
            <w:pPr>
              <w:rPr>
                <w:rFonts w:ascii="Open Sans" w:hAnsi="Open Sans" w:cs="Open Sans"/>
                <w:b/>
                <w:bCs/>
                <w:color w:val="FFFFFF" w:themeColor="background1"/>
              </w:rPr>
            </w:pPr>
            <w:r w:rsidRPr="00F305B7">
              <w:rPr>
                <w:rFonts w:ascii="Open Sans" w:hAnsi="Open Sans" w:cs="Open Sans"/>
                <w:b/>
                <w:bCs/>
                <w:color w:val="FFFFFF" w:themeColor="background1"/>
              </w:rPr>
              <w:t xml:space="preserve">Requirements, Procedures, and Schedules </w:t>
            </w:r>
          </w:p>
        </w:tc>
      </w:tr>
      <w:tr w:rsidR="00AC78A8" w:rsidRPr="00F305B7" w14:paraId="4FD7DDC2" w14:textId="77777777" w:rsidTr="009E393D">
        <w:tc>
          <w:tcPr>
            <w:tcW w:w="4320" w:type="dxa"/>
            <w:shd w:val="clear" w:color="auto" w:fill="365F91" w:themeFill="accent1" w:themeFillShade="BF"/>
          </w:tcPr>
          <w:p w14:paraId="12F91971" w14:textId="77777777" w:rsidR="00AC78A8" w:rsidRPr="00F305B7" w:rsidRDefault="00AC78A8" w:rsidP="0056270A">
            <w:pPr>
              <w:spacing w:before="120"/>
              <w:rPr>
                <w:rFonts w:ascii="Open Sans" w:hAnsi="Open Sans" w:cs="Open Sans"/>
                <w:color w:val="FFFFFF" w:themeColor="background1"/>
              </w:rPr>
            </w:pPr>
            <w:r w:rsidRPr="00F305B7">
              <w:rPr>
                <w:rFonts w:ascii="Open Sans" w:hAnsi="Open Sans" w:cs="Open Sans"/>
                <w:color w:val="FFFFFF" w:themeColor="background1"/>
              </w:rPr>
              <w:t xml:space="preserve">Authority for Training &amp; </w:t>
            </w:r>
            <w:r w:rsidRPr="0056270A">
              <w:rPr>
                <w:rFonts w:ascii="Open Sans" w:hAnsi="Open Sans" w:cs="Open Sans"/>
                <w:color w:val="FFFFFF" w:themeColor="background1"/>
              </w:rPr>
              <w:t>Exercises</w:t>
            </w:r>
            <w:r w:rsidRPr="00F305B7">
              <w:rPr>
                <w:rFonts w:ascii="Open Sans" w:hAnsi="Open Sans" w:cs="Open Sans"/>
                <w:color w:val="FFFFFF" w:themeColor="background1"/>
                <w:sz w:val="20"/>
                <w:szCs w:val="20"/>
              </w:rPr>
              <w:t xml:space="preserve"> (Who determines requirements for training and exercises)</w:t>
            </w:r>
          </w:p>
        </w:tc>
        <w:tc>
          <w:tcPr>
            <w:tcW w:w="4320" w:type="dxa"/>
          </w:tcPr>
          <w:p w14:paraId="7951BD4B" w14:textId="77777777" w:rsidR="00AC78A8" w:rsidRPr="00F305B7" w:rsidRDefault="00AC78A8" w:rsidP="009E393D">
            <w:pPr>
              <w:rPr>
                <w:rFonts w:ascii="Open Sans" w:hAnsi="Open Sans" w:cs="Open Sans"/>
              </w:rPr>
            </w:pPr>
            <w:r w:rsidRPr="00F305B7">
              <w:rPr>
                <w:rFonts w:ascii="Open Sans" w:hAnsi="Open Sans" w:cs="Open Sans"/>
              </w:rPr>
              <w:t>Click here to enter information</w:t>
            </w:r>
          </w:p>
        </w:tc>
      </w:tr>
      <w:tr w:rsidR="00AC78A8" w:rsidRPr="00F305B7" w14:paraId="55E9A637" w14:textId="77777777" w:rsidTr="009E393D">
        <w:tc>
          <w:tcPr>
            <w:tcW w:w="4320" w:type="dxa"/>
            <w:shd w:val="clear" w:color="auto" w:fill="365F91" w:themeFill="accent1" w:themeFillShade="BF"/>
          </w:tcPr>
          <w:p w14:paraId="27632A87" w14:textId="77777777" w:rsidR="00AC78A8" w:rsidRPr="00F305B7" w:rsidRDefault="00AC78A8" w:rsidP="0056270A">
            <w:pPr>
              <w:spacing w:before="120"/>
              <w:rPr>
                <w:rFonts w:ascii="Open Sans" w:hAnsi="Open Sans" w:cs="Open Sans"/>
                <w:color w:val="FFFFFF" w:themeColor="background1"/>
              </w:rPr>
            </w:pPr>
            <w:r w:rsidRPr="00F305B7">
              <w:rPr>
                <w:rFonts w:ascii="Open Sans" w:hAnsi="Open Sans" w:cs="Open Sans"/>
                <w:color w:val="FFFFFF" w:themeColor="background1"/>
              </w:rPr>
              <w:t xml:space="preserve">Statutory Requirements </w:t>
            </w:r>
            <w:r w:rsidRPr="00F305B7">
              <w:rPr>
                <w:rFonts w:ascii="Open Sans" w:hAnsi="Open Sans" w:cs="Open Sans"/>
                <w:color w:val="FFFFFF" w:themeColor="background1"/>
                <w:sz w:val="20"/>
                <w:szCs w:val="20"/>
              </w:rPr>
              <w:t>(Denomination, grant, or other mandatory training requirements if applicable)</w:t>
            </w:r>
          </w:p>
        </w:tc>
        <w:tc>
          <w:tcPr>
            <w:tcW w:w="4320" w:type="dxa"/>
          </w:tcPr>
          <w:p w14:paraId="226348B9" w14:textId="77777777" w:rsidR="00AC78A8" w:rsidRPr="00F305B7" w:rsidRDefault="00AC78A8" w:rsidP="009E393D">
            <w:pPr>
              <w:rPr>
                <w:rFonts w:ascii="Open Sans" w:hAnsi="Open Sans" w:cs="Open Sans"/>
              </w:rPr>
            </w:pPr>
            <w:r w:rsidRPr="00F305B7">
              <w:rPr>
                <w:rFonts w:ascii="Open Sans" w:hAnsi="Open Sans" w:cs="Open Sans"/>
              </w:rPr>
              <w:t>Click here to enter information</w:t>
            </w:r>
          </w:p>
        </w:tc>
      </w:tr>
      <w:tr w:rsidR="00AC78A8" w:rsidRPr="00F305B7" w14:paraId="43E42A8A" w14:textId="77777777" w:rsidTr="009E393D">
        <w:tc>
          <w:tcPr>
            <w:tcW w:w="4320" w:type="dxa"/>
            <w:shd w:val="clear" w:color="auto" w:fill="365F91" w:themeFill="accent1" w:themeFillShade="BF"/>
          </w:tcPr>
          <w:p w14:paraId="7F9A70FB" w14:textId="77777777" w:rsidR="00AC78A8" w:rsidRPr="00F305B7" w:rsidRDefault="00AC78A8" w:rsidP="0056270A">
            <w:pPr>
              <w:spacing w:before="120"/>
              <w:rPr>
                <w:rFonts w:ascii="Open Sans" w:hAnsi="Open Sans" w:cs="Open Sans"/>
                <w:color w:val="FFFFFF" w:themeColor="background1"/>
              </w:rPr>
            </w:pPr>
            <w:r w:rsidRPr="00F305B7">
              <w:rPr>
                <w:rFonts w:ascii="Open Sans" w:hAnsi="Open Sans" w:cs="Open Sans"/>
                <w:color w:val="FFFFFF" w:themeColor="background1"/>
              </w:rPr>
              <w:t xml:space="preserve">Level of Training Requirements </w:t>
            </w:r>
            <w:r w:rsidRPr="00F305B7">
              <w:rPr>
                <w:rFonts w:ascii="Open Sans" w:hAnsi="Open Sans" w:cs="Open Sans"/>
                <w:color w:val="FFFFFF" w:themeColor="background1"/>
                <w:sz w:val="20"/>
                <w:szCs w:val="20"/>
              </w:rPr>
              <w:t>(Required training by role: congregants, volunteers, staff, leadership. Congregants may need simple overview, while staff and lead volunteers would need more in-depth)</w:t>
            </w:r>
          </w:p>
        </w:tc>
        <w:tc>
          <w:tcPr>
            <w:tcW w:w="4320" w:type="dxa"/>
          </w:tcPr>
          <w:p w14:paraId="62ED47B1" w14:textId="77777777" w:rsidR="00AC78A8" w:rsidRPr="00F305B7" w:rsidRDefault="00AC78A8" w:rsidP="009E393D">
            <w:pPr>
              <w:rPr>
                <w:rFonts w:ascii="Open Sans" w:hAnsi="Open Sans" w:cs="Open Sans"/>
              </w:rPr>
            </w:pPr>
            <w:r w:rsidRPr="00F305B7">
              <w:rPr>
                <w:rFonts w:ascii="Open Sans" w:hAnsi="Open Sans" w:cs="Open Sans"/>
              </w:rPr>
              <w:t>Click here to enter information</w:t>
            </w:r>
          </w:p>
        </w:tc>
      </w:tr>
      <w:tr w:rsidR="00AC78A8" w:rsidRPr="00F305B7" w14:paraId="0F9FB1AF" w14:textId="77777777" w:rsidTr="009E393D">
        <w:tc>
          <w:tcPr>
            <w:tcW w:w="4320" w:type="dxa"/>
            <w:shd w:val="clear" w:color="auto" w:fill="365F91" w:themeFill="accent1" w:themeFillShade="BF"/>
          </w:tcPr>
          <w:p w14:paraId="2340D6C9" w14:textId="77777777" w:rsidR="00AC78A8" w:rsidRPr="00F305B7" w:rsidRDefault="00AC78A8" w:rsidP="0056270A">
            <w:pPr>
              <w:spacing w:before="120"/>
              <w:rPr>
                <w:rFonts w:ascii="Open Sans" w:hAnsi="Open Sans" w:cs="Open Sans"/>
                <w:color w:val="FFFFFF" w:themeColor="background1"/>
              </w:rPr>
            </w:pPr>
            <w:r w:rsidRPr="00F305B7">
              <w:rPr>
                <w:rFonts w:ascii="Open Sans" w:hAnsi="Open Sans" w:cs="Open Sans"/>
                <w:color w:val="FFFFFF" w:themeColor="background1"/>
              </w:rPr>
              <w:t>Annual Training &amp; Exercise Schedule (</w:t>
            </w:r>
            <w:r w:rsidRPr="00F305B7">
              <w:rPr>
                <w:rFonts w:ascii="Open Sans" w:hAnsi="Open Sans" w:cs="Open Sans"/>
                <w:color w:val="FFFFFF" w:themeColor="background1"/>
                <w:sz w:val="20"/>
                <w:szCs w:val="20"/>
              </w:rPr>
              <w:t>basic annual training/exercises, drills, tabletop or full-scale exercises)</w:t>
            </w:r>
          </w:p>
        </w:tc>
        <w:tc>
          <w:tcPr>
            <w:tcW w:w="4320" w:type="dxa"/>
          </w:tcPr>
          <w:p w14:paraId="097CB105" w14:textId="77777777" w:rsidR="00AC78A8" w:rsidRPr="00F305B7" w:rsidRDefault="00AC78A8" w:rsidP="009E393D">
            <w:pPr>
              <w:rPr>
                <w:rFonts w:ascii="Open Sans" w:hAnsi="Open Sans" w:cs="Open Sans"/>
              </w:rPr>
            </w:pPr>
            <w:r w:rsidRPr="00F305B7">
              <w:rPr>
                <w:rFonts w:ascii="Open Sans" w:hAnsi="Open Sans" w:cs="Open Sans"/>
              </w:rPr>
              <w:t>Click here to enter information</w:t>
            </w:r>
          </w:p>
        </w:tc>
      </w:tr>
      <w:tr w:rsidR="00AC78A8" w:rsidRPr="00F305B7" w14:paraId="71367DAC" w14:textId="77777777" w:rsidTr="009E393D">
        <w:tc>
          <w:tcPr>
            <w:tcW w:w="4320" w:type="dxa"/>
            <w:shd w:val="clear" w:color="auto" w:fill="365F91" w:themeFill="accent1" w:themeFillShade="BF"/>
          </w:tcPr>
          <w:p w14:paraId="7C704822" w14:textId="77777777" w:rsidR="00AC78A8" w:rsidRPr="00F305B7" w:rsidRDefault="00AC78A8" w:rsidP="0056270A">
            <w:pPr>
              <w:spacing w:before="120"/>
              <w:rPr>
                <w:rFonts w:ascii="Open Sans" w:hAnsi="Open Sans" w:cs="Open Sans"/>
                <w:color w:val="FFFFFF" w:themeColor="background1"/>
              </w:rPr>
            </w:pPr>
            <w:r w:rsidRPr="00F305B7">
              <w:rPr>
                <w:rFonts w:ascii="Open Sans" w:hAnsi="Open Sans" w:cs="Open Sans"/>
                <w:color w:val="FFFFFF" w:themeColor="background1"/>
              </w:rPr>
              <w:t xml:space="preserve">New Staff Training Requirements </w:t>
            </w:r>
            <w:r w:rsidRPr="00F305B7">
              <w:rPr>
                <w:rFonts w:ascii="Open Sans" w:hAnsi="Open Sans" w:cs="Open Sans"/>
                <w:color w:val="FFFFFF" w:themeColor="background1"/>
                <w:sz w:val="20"/>
                <w:szCs w:val="20"/>
              </w:rPr>
              <w:t>(Disaster-related training for new staff or lead volunteers)</w:t>
            </w:r>
          </w:p>
        </w:tc>
        <w:tc>
          <w:tcPr>
            <w:tcW w:w="4320" w:type="dxa"/>
          </w:tcPr>
          <w:p w14:paraId="7A8C3E14" w14:textId="77777777" w:rsidR="00AC78A8" w:rsidRPr="00F305B7" w:rsidRDefault="00AC78A8" w:rsidP="009E393D">
            <w:pPr>
              <w:rPr>
                <w:rFonts w:ascii="Open Sans" w:hAnsi="Open Sans" w:cs="Open Sans"/>
              </w:rPr>
            </w:pPr>
            <w:r w:rsidRPr="00F305B7">
              <w:rPr>
                <w:rFonts w:ascii="Open Sans" w:hAnsi="Open Sans" w:cs="Open Sans"/>
              </w:rPr>
              <w:t>Click here to enter information</w:t>
            </w:r>
          </w:p>
        </w:tc>
      </w:tr>
      <w:tr w:rsidR="00AC78A8" w:rsidRPr="00F305B7" w14:paraId="5DB44B9E" w14:textId="77777777" w:rsidTr="009E393D">
        <w:tc>
          <w:tcPr>
            <w:tcW w:w="4320" w:type="dxa"/>
            <w:shd w:val="clear" w:color="auto" w:fill="365F91" w:themeFill="accent1" w:themeFillShade="BF"/>
          </w:tcPr>
          <w:p w14:paraId="52802BCA" w14:textId="77777777" w:rsidR="00AC78A8" w:rsidRPr="00F305B7" w:rsidRDefault="00AC78A8" w:rsidP="0056270A">
            <w:pPr>
              <w:spacing w:before="120"/>
              <w:rPr>
                <w:rFonts w:ascii="Open Sans" w:hAnsi="Open Sans" w:cs="Open Sans"/>
                <w:color w:val="FFFFFF" w:themeColor="background1"/>
              </w:rPr>
            </w:pPr>
            <w:r w:rsidRPr="00F305B7">
              <w:rPr>
                <w:rFonts w:ascii="Open Sans" w:hAnsi="Open Sans" w:cs="Open Sans"/>
                <w:color w:val="FFFFFF" w:themeColor="background1"/>
              </w:rPr>
              <w:lastRenderedPageBreak/>
              <w:t xml:space="preserve">Continuous Improvement </w:t>
            </w:r>
            <w:r w:rsidRPr="00F305B7">
              <w:rPr>
                <w:rFonts w:ascii="Open Sans" w:hAnsi="Open Sans" w:cs="Open Sans"/>
                <w:color w:val="FFFFFF" w:themeColor="background1"/>
                <w:sz w:val="20"/>
                <w:szCs w:val="20"/>
              </w:rPr>
              <w:t>(Evaluation, corrective actions, documentation, and designated responsible role by title to oversee the process)</w:t>
            </w:r>
          </w:p>
        </w:tc>
        <w:tc>
          <w:tcPr>
            <w:tcW w:w="4320" w:type="dxa"/>
          </w:tcPr>
          <w:p w14:paraId="1A1CCB69" w14:textId="77777777" w:rsidR="00AC78A8" w:rsidRPr="00F305B7" w:rsidRDefault="00AC78A8" w:rsidP="009E393D">
            <w:pPr>
              <w:rPr>
                <w:rFonts w:ascii="Open Sans" w:hAnsi="Open Sans" w:cs="Open Sans"/>
              </w:rPr>
            </w:pPr>
            <w:r w:rsidRPr="00F305B7">
              <w:rPr>
                <w:rFonts w:ascii="Open Sans" w:hAnsi="Open Sans" w:cs="Open Sans"/>
              </w:rPr>
              <w:t>Click here to enter information</w:t>
            </w:r>
          </w:p>
        </w:tc>
      </w:tr>
    </w:tbl>
    <w:p w14:paraId="4E3298E7" w14:textId="3C8CEDC9" w:rsidR="009E5381" w:rsidRPr="00A576EB" w:rsidRDefault="008531C5" w:rsidP="005803D5">
      <w:pPr>
        <w:pStyle w:val="Heading2"/>
        <w:spacing w:after="0"/>
        <w:rPr>
          <w:rFonts w:ascii="Open Sans" w:hAnsi="Open Sans" w:cs="Open Sans"/>
          <w:color w:val="365F91" w:themeColor="accent1" w:themeShade="BF"/>
          <w:sz w:val="24"/>
          <w:szCs w:val="24"/>
        </w:rPr>
      </w:pPr>
      <w:bookmarkStart w:id="21" w:name="_Toc219465583"/>
      <w:r w:rsidRPr="00A576EB">
        <w:rPr>
          <w:rFonts w:ascii="Open Sans" w:hAnsi="Open Sans" w:cs="Open Sans"/>
          <w:color w:val="365F91" w:themeColor="accent1" w:themeShade="BF"/>
          <w:sz w:val="24"/>
          <w:szCs w:val="24"/>
        </w:rPr>
        <w:t>Administration, Finance, and Logistics</w:t>
      </w:r>
      <w:bookmarkEnd w:id="21"/>
    </w:p>
    <w:p w14:paraId="2E120203" w14:textId="5238E808" w:rsidR="008531C5" w:rsidRPr="00DE6B88" w:rsidRDefault="00F9600D" w:rsidP="00356302">
      <w:pPr>
        <w:spacing w:after="120"/>
        <w:rPr>
          <w:rFonts w:ascii="Open Sans" w:hAnsi="Open Sans" w:cs="Open Sans"/>
          <w:i/>
          <w:iCs/>
          <w:sz w:val="18"/>
          <w:szCs w:val="18"/>
        </w:rPr>
      </w:pPr>
      <w:r w:rsidRPr="00DE6B88">
        <w:rPr>
          <w:rFonts w:ascii="Open Sans" w:hAnsi="Open Sans" w:cs="Open Sans"/>
          <w:i/>
          <w:iCs/>
          <w:sz w:val="18"/>
          <w:szCs w:val="18"/>
        </w:rPr>
        <w:t>C</w:t>
      </w:r>
      <w:r w:rsidR="00F61B2F" w:rsidRPr="00DE6B88">
        <w:rPr>
          <w:rFonts w:ascii="Open Sans" w:hAnsi="Open Sans" w:cs="Open Sans"/>
          <w:i/>
          <w:iCs/>
          <w:sz w:val="18"/>
          <w:szCs w:val="18"/>
        </w:rPr>
        <w:t>omplete the Financial Resilience Self-Assessment found in the Houses of Worship Emergency Operation Plan Self-Assessments prior to proceeding with this section</w:t>
      </w:r>
      <w:r w:rsidRPr="00DE6B88">
        <w:rPr>
          <w:rFonts w:ascii="Open Sans" w:hAnsi="Open Sans" w:cs="Open Sans"/>
          <w:i/>
          <w:iCs/>
          <w:sz w:val="18"/>
          <w:szCs w:val="18"/>
        </w:rPr>
        <w:t xml:space="preserve">. </w:t>
      </w:r>
      <w:r w:rsidR="008531C5" w:rsidRPr="00DE6B88">
        <w:rPr>
          <w:rFonts w:ascii="Open Sans" w:hAnsi="Open Sans" w:cs="Open Sans"/>
          <w:i/>
          <w:iCs/>
          <w:sz w:val="18"/>
          <w:szCs w:val="18"/>
        </w:rPr>
        <w:t xml:space="preserve">This </w:t>
      </w:r>
      <w:r w:rsidR="00DB38B6" w:rsidRPr="00DE6B88">
        <w:rPr>
          <w:rFonts w:ascii="Open Sans" w:hAnsi="Open Sans" w:cs="Open Sans"/>
          <w:i/>
          <w:iCs/>
          <w:sz w:val="18"/>
          <w:szCs w:val="18"/>
        </w:rPr>
        <w:t>fillable form</w:t>
      </w:r>
      <w:r w:rsidR="008531C5" w:rsidRPr="00DE6B88">
        <w:rPr>
          <w:rFonts w:ascii="Open Sans" w:hAnsi="Open Sans" w:cs="Open Sans"/>
          <w:i/>
          <w:iCs/>
          <w:sz w:val="18"/>
          <w:szCs w:val="18"/>
        </w:rPr>
        <w:t xml:space="preserve"> </w:t>
      </w:r>
      <w:r w:rsidR="00366E2D" w:rsidRPr="00DE6B88">
        <w:rPr>
          <w:rFonts w:ascii="Open Sans" w:hAnsi="Open Sans" w:cs="Open Sans"/>
          <w:i/>
          <w:iCs/>
          <w:sz w:val="18"/>
          <w:szCs w:val="18"/>
        </w:rPr>
        <w:t xml:space="preserve">documents </w:t>
      </w:r>
      <w:r w:rsidR="00356302" w:rsidRPr="00DE6B88">
        <w:rPr>
          <w:rFonts w:ascii="Open Sans" w:hAnsi="Open Sans" w:cs="Open Sans"/>
          <w:i/>
          <w:iCs/>
          <w:sz w:val="18"/>
          <w:szCs w:val="18"/>
        </w:rPr>
        <w:t>administrative, financial, and logistical procedures that support emergency operations. Use the Tab key to move between fields.</w:t>
      </w:r>
    </w:p>
    <w:tbl>
      <w:tblPr>
        <w:tblStyle w:val="TableGrid"/>
        <w:tblW w:w="0" w:type="auto"/>
        <w:tblLook w:val="04A0" w:firstRow="1" w:lastRow="0" w:firstColumn="1" w:lastColumn="0" w:noHBand="0" w:noVBand="1"/>
      </w:tblPr>
      <w:tblGrid>
        <w:gridCol w:w="4320"/>
        <w:gridCol w:w="4320"/>
      </w:tblGrid>
      <w:tr w:rsidR="00216020" w:rsidRPr="00E83C09" w14:paraId="44DB1147" w14:textId="77777777" w:rsidTr="009E393D">
        <w:tc>
          <w:tcPr>
            <w:tcW w:w="4320" w:type="dxa"/>
            <w:shd w:val="clear" w:color="auto" w:fill="365F91" w:themeFill="accent1" w:themeFillShade="BF"/>
          </w:tcPr>
          <w:p w14:paraId="56601ABE" w14:textId="77777777" w:rsidR="00216020" w:rsidRPr="00E83C09" w:rsidRDefault="00216020" w:rsidP="009E393D">
            <w:pPr>
              <w:rPr>
                <w:rFonts w:ascii="Open Sans" w:hAnsi="Open Sans" w:cs="Open Sans"/>
                <w:b/>
                <w:bCs/>
                <w:color w:val="FFFFFF" w:themeColor="background1"/>
              </w:rPr>
            </w:pPr>
            <w:r w:rsidRPr="00E83C09">
              <w:rPr>
                <w:rFonts w:ascii="Open Sans" w:hAnsi="Open Sans" w:cs="Open Sans"/>
                <w:b/>
                <w:bCs/>
                <w:color w:val="FFFFFF" w:themeColor="background1"/>
              </w:rPr>
              <w:t>Administrative / Financial Area</w:t>
            </w:r>
          </w:p>
        </w:tc>
        <w:tc>
          <w:tcPr>
            <w:tcW w:w="4320" w:type="dxa"/>
            <w:shd w:val="clear" w:color="auto" w:fill="365F91" w:themeFill="accent1" w:themeFillShade="BF"/>
          </w:tcPr>
          <w:p w14:paraId="3FEEBD25" w14:textId="77777777" w:rsidR="00216020" w:rsidRPr="00E83C09" w:rsidRDefault="00216020" w:rsidP="009E393D">
            <w:pPr>
              <w:rPr>
                <w:rFonts w:ascii="Open Sans" w:hAnsi="Open Sans" w:cs="Open Sans"/>
                <w:b/>
                <w:bCs/>
                <w:color w:val="FFFFFF" w:themeColor="background1"/>
              </w:rPr>
            </w:pPr>
            <w:r w:rsidRPr="00E83C09">
              <w:rPr>
                <w:rFonts w:ascii="Open Sans" w:hAnsi="Open Sans" w:cs="Open Sans"/>
                <w:b/>
                <w:bCs/>
                <w:color w:val="FFFFFF" w:themeColor="background1"/>
              </w:rPr>
              <w:t xml:space="preserve">Policies, Procedures, and Documentation </w:t>
            </w:r>
          </w:p>
        </w:tc>
      </w:tr>
      <w:tr w:rsidR="00216020" w:rsidRPr="00E83C09" w14:paraId="7AE14B1D" w14:textId="77777777" w:rsidTr="009E393D">
        <w:tc>
          <w:tcPr>
            <w:tcW w:w="4320" w:type="dxa"/>
            <w:shd w:val="clear" w:color="auto" w:fill="365F91" w:themeFill="accent1" w:themeFillShade="BF"/>
          </w:tcPr>
          <w:p w14:paraId="2332ACA8" w14:textId="77777777" w:rsidR="00216020" w:rsidRPr="00304C70" w:rsidRDefault="00216020" w:rsidP="00DE6B88">
            <w:pPr>
              <w:spacing w:before="120"/>
              <w:rPr>
                <w:rFonts w:ascii="Open Sans" w:hAnsi="Open Sans" w:cs="Open Sans"/>
                <w:color w:val="FFFFFF" w:themeColor="background1"/>
              </w:rPr>
            </w:pPr>
            <w:r w:rsidRPr="00304C70">
              <w:rPr>
                <w:rFonts w:ascii="Open Sans" w:hAnsi="Open Sans" w:cs="Open Sans"/>
                <w:color w:val="FFFFFF" w:themeColor="background1"/>
              </w:rPr>
              <w:t xml:space="preserve">Administrative Controls for Expenditures </w:t>
            </w:r>
            <w:r w:rsidRPr="00304C70">
              <w:rPr>
                <w:rFonts w:ascii="Open Sans" w:hAnsi="Open Sans" w:cs="Open Sans"/>
                <w:color w:val="FFFFFF" w:themeColor="background1"/>
                <w:sz w:val="20"/>
                <w:szCs w:val="20"/>
              </w:rPr>
              <w:t>(Policies, procedures, internal controls for financial accountability, references to external financial policies)</w:t>
            </w:r>
          </w:p>
        </w:tc>
        <w:tc>
          <w:tcPr>
            <w:tcW w:w="4320" w:type="dxa"/>
          </w:tcPr>
          <w:p w14:paraId="6A167708" w14:textId="77777777" w:rsidR="00216020" w:rsidRPr="00E83C09" w:rsidRDefault="00216020" w:rsidP="009E393D">
            <w:pPr>
              <w:rPr>
                <w:rFonts w:ascii="Open Sans" w:hAnsi="Open Sans" w:cs="Open Sans"/>
              </w:rPr>
            </w:pPr>
            <w:r w:rsidRPr="00E83C09">
              <w:rPr>
                <w:rFonts w:ascii="Open Sans" w:hAnsi="Open Sans" w:cs="Open Sans"/>
              </w:rPr>
              <w:t>Click here to enter information</w:t>
            </w:r>
          </w:p>
        </w:tc>
      </w:tr>
      <w:tr w:rsidR="00216020" w:rsidRPr="00E83C09" w14:paraId="677AD353" w14:textId="77777777" w:rsidTr="009E393D">
        <w:tc>
          <w:tcPr>
            <w:tcW w:w="4320" w:type="dxa"/>
            <w:shd w:val="clear" w:color="auto" w:fill="365F91" w:themeFill="accent1" w:themeFillShade="BF"/>
          </w:tcPr>
          <w:p w14:paraId="300B963D" w14:textId="77777777" w:rsidR="00216020" w:rsidRPr="00304C70" w:rsidRDefault="00216020" w:rsidP="00DE6B88">
            <w:pPr>
              <w:spacing w:before="120"/>
              <w:rPr>
                <w:rFonts w:ascii="Open Sans" w:hAnsi="Open Sans" w:cs="Open Sans"/>
                <w:color w:val="FFFFFF" w:themeColor="background1"/>
              </w:rPr>
            </w:pPr>
            <w:r w:rsidRPr="00304C70">
              <w:rPr>
                <w:rFonts w:ascii="Open Sans" w:hAnsi="Open Sans" w:cs="Open Sans"/>
                <w:color w:val="FFFFFF" w:themeColor="background1"/>
              </w:rPr>
              <w:t xml:space="preserve">Activity Logs </w:t>
            </w:r>
            <w:r w:rsidRPr="00304C70">
              <w:rPr>
                <w:rFonts w:ascii="Open Sans" w:hAnsi="Open Sans" w:cs="Open Sans"/>
                <w:color w:val="FFFFFF" w:themeColor="background1"/>
                <w:sz w:val="20"/>
                <w:szCs w:val="20"/>
              </w:rPr>
              <w:t>(How key activities are logged and maintained)</w:t>
            </w:r>
          </w:p>
        </w:tc>
        <w:tc>
          <w:tcPr>
            <w:tcW w:w="4320" w:type="dxa"/>
          </w:tcPr>
          <w:p w14:paraId="478F81FE" w14:textId="77777777" w:rsidR="00216020" w:rsidRPr="00E83C09" w:rsidRDefault="00216020" w:rsidP="009E393D">
            <w:pPr>
              <w:rPr>
                <w:rFonts w:ascii="Open Sans" w:hAnsi="Open Sans" w:cs="Open Sans"/>
              </w:rPr>
            </w:pPr>
            <w:r w:rsidRPr="00E83C09">
              <w:rPr>
                <w:rFonts w:ascii="Open Sans" w:hAnsi="Open Sans" w:cs="Open Sans"/>
              </w:rPr>
              <w:t>Click here to enter information</w:t>
            </w:r>
          </w:p>
        </w:tc>
      </w:tr>
      <w:tr w:rsidR="00216020" w:rsidRPr="00E83C09" w14:paraId="599FD837" w14:textId="77777777" w:rsidTr="009E393D">
        <w:tc>
          <w:tcPr>
            <w:tcW w:w="4320" w:type="dxa"/>
            <w:shd w:val="clear" w:color="auto" w:fill="365F91" w:themeFill="accent1" w:themeFillShade="BF"/>
          </w:tcPr>
          <w:p w14:paraId="6E0A0020" w14:textId="77777777" w:rsidR="00216020" w:rsidRPr="00304C70" w:rsidRDefault="00216020" w:rsidP="00DE6B88">
            <w:pPr>
              <w:spacing w:before="120"/>
              <w:rPr>
                <w:rFonts w:ascii="Open Sans" w:hAnsi="Open Sans" w:cs="Open Sans"/>
                <w:color w:val="FFFFFF" w:themeColor="background1"/>
              </w:rPr>
            </w:pPr>
            <w:r w:rsidRPr="00304C70">
              <w:rPr>
                <w:rFonts w:ascii="Open Sans" w:hAnsi="Open Sans" w:cs="Open Sans"/>
                <w:color w:val="FFFFFF" w:themeColor="background1"/>
              </w:rPr>
              <w:t xml:space="preserve">Vital Records Management </w:t>
            </w:r>
            <w:r w:rsidRPr="00304C70">
              <w:rPr>
                <w:rFonts w:ascii="Open Sans" w:hAnsi="Open Sans" w:cs="Open Sans"/>
                <w:color w:val="FFFFFF" w:themeColor="background1"/>
                <w:sz w:val="20"/>
                <w:szCs w:val="20"/>
              </w:rPr>
              <w:t>(vital records i.e. payroll maintained or accessed during emergencies; access and preservation procedures)</w:t>
            </w:r>
          </w:p>
        </w:tc>
        <w:tc>
          <w:tcPr>
            <w:tcW w:w="4320" w:type="dxa"/>
          </w:tcPr>
          <w:p w14:paraId="10B3B7D3" w14:textId="77777777" w:rsidR="00216020" w:rsidRPr="00E83C09" w:rsidRDefault="00216020" w:rsidP="009E393D">
            <w:pPr>
              <w:rPr>
                <w:rFonts w:ascii="Open Sans" w:hAnsi="Open Sans" w:cs="Open Sans"/>
              </w:rPr>
            </w:pPr>
            <w:r w:rsidRPr="00E83C09">
              <w:rPr>
                <w:rFonts w:ascii="Open Sans" w:hAnsi="Open Sans" w:cs="Open Sans"/>
              </w:rPr>
              <w:t>Click here to enter information</w:t>
            </w:r>
          </w:p>
        </w:tc>
      </w:tr>
      <w:tr w:rsidR="00216020" w:rsidRPr="00E83C09" w14:paraId="74DF6340" w14:textId="77777777" w:rsidTr="009E393D">
        <w:tc>
          <w:tcPr>
            <w:tcW w:w="4320" w:type="dxa"/>
            <w:shd w:val="clear" w:color="auto" w:fill="365F91" w:themeFill="accent1" w:themeFillShade="BF"/>
          </w:tcPr>
          <w:p w14:paraId="6436A985" w14:textId="77777777" w:rsidR="00216020" w:rsidRPr="00304C70" w:rsidRDefault="00216020" w:rsidP="00DE6B88">
            <w:pPr>
              <w:spacing w:before="120"/>
              <w:rPr>
                <w:rFonts w:ascii="Open Sans" w:hAnsi="Open Sans" w:cs="Open Sans"/>
                <w:color w:val="FFFFFF" w:themeColor="background1"/>
              </w:rPr>
            </w:pPr>
            <w:r w:rsidRPr="00304C70">
              <w:rPr>
                <w:rFonts w:ascii="Open Sans" w:hAnsi="Open Sans" w:cs="Open Sans"/>
                <w:color w:val="FFFFFF" w:themeColor="background1"/>
              </w:rPr>
              <w:t xml:space="preserve">Replacement of Assets </w:t>
            </w:r>
            <w:r w:rsidRPr="00304C70">
              <w:rPr>
                <w:rFonts w:ascii="Open Sans" w:hAnsi="Open Sans" w:cs="Open Sans"/>
                <w:color w:val="FFFFFF" w:themeColor="background1"/>
                <w:sz w:val="20"/>
                <w:szCs w:val="20"/>
              </w:rPr>
              <w:t>(Possible funding mechanisms for replacing lost or damaged assets; denomination or TEMA public assistance references)</w:t>
            </w:r>
          </w:p>
        </w:tc>
        <w:tc>
          <w:tcPr>
            <w:tcW w:w="4320" w:type="dxa"/>
          </w:tcPr>
          <w:p w14:paraId="2012309B" w14:textId="77777777" w:rsidR="00216020" w:rsidRPr="00E83C09" w:rsidRDefault="00216020" w:rsidP="009E393D">
            <w:pPr>
              <w:rPr>
                <w:rFonts w:ascii="Open Sans" w:hAnsi="Open Sans" w:cs="Open Sans"/>
              </w:rPr>
            </w:pPr>
            <w:r w:rsidRPr="00E83C09">
              <w:rPr>
                <w:rFonts w:ascii="Open Sans" w:hAnsi="Open Sans" w:cs="Open Sans"/>
              </w:rPr>
              <w:t>Click here to enter information</w:t>
            </w:r>
          </w:p>
        </w:tc>
      </w:tr>
      <w:tr w:rsidR="00216020" w:rsidRPr="00E83C09" w14:paraId="493FD733" w14:textId="77777777" w:rsidTr="009E393D">
        <w:tc>
          <w:tcPr>
            <w:tcW w:w="4320" w:type="dxa"/>
            <w:shd w:val="clear" w:color="auto" w:fill="365F91" w:themeFill="accent1" w:themeFillShade="BF"/>
          </w:tcPr>
          <w:p w14:paraId="38EF9040" w14:textId="77777777" w:rsidR="00216020" w:rsidRPr="00304C70" w:rsidRDefault="00216020" w:rsidP="00DE6B88">
            <w:pPr>
              <w:spacing w:before="120"/>
              <w:rPr>
                <w:rFonts w:ascii="Open Sans" w:hAnsi="Open Sans" w:cs="Open Sans"/>
                <w:color w:val="FFFFFF" w:themeColor="background1"/>
              </w:rPr>
            </w:pPr>
            <w:r w:rsidRPr="00304C70">
              <w:rPr>
                <w:rFonts w:ascii="Open Sans" w:hAnsi="Open Sans" w:cs="Open Sans"/>
                <w:color w:val="FFFFFF" w:themeColor="background1"/>
              </w:rPr>
              <w:t xml:space="preserve">General Policy References </w:t>
            </w:r>
            <w:r w:rsidRPr="00304C70">
              <w:rPr>
                <w:rFonts w:ascii="Open Sans" w:hAnsi="Open Sans" w:cs="Open Sans"/>
                <w:color w:val="FFFFFF" w:themeColor="background1"/>
                <w:sz w:val="20"/>
                <w:szCs w:val="20"/>
              </w:rPr>
              <w:t>(Financial recordkeeping policies, resource tracking, acquisition, and compensation policies)</w:t>
            </w:r>
          </w:p>
        </w:tc>
        <w:tc>
          <w:tcPr>
            <w:tcW w:w="4320" w:type="dxa"/>
          </w:tcPr>
          <w:p w14:paraId="597DC6C8" w14:textId="77777777" w:rsidR="00216020" w:rsidRPr="00E83C09" w:rsidRDefault="00216020" w:rsidP="009E393D">
            <w:pPr>
              <w:rPr>
                <w:rFonts w:ascii="Open Sans" w:hAnsi="Open Sans" w:cs="Open Sans"/>
              </w:rPr>
            </w:pPr>
            <w:r w:rsidRPr="00E83C09">
              <w:rPr>
                <w:rFonts w:ascii="Open Sans" w:hAnsi="Open Sans" w:cs="Open Sans"/>
              </w:rPr>
              <w:t>Click here to enter information</w:t>
            </w:r>
          </w:p>
        </w:tc>
      </w:tr>
    </w:tbl>
    <w:p w14:paraId="6F4CD75B" w14:textId="77777777" w:rsidR="00216020" w:rsidRDefault="00216020" w:rsidP="00D319D3">
      <w:pPr>
        <w:pStyle w:val="Heading2"/>
        <w:spacing w:before="0" w:after="0"/>
        <w:rPr>
          <w:rFonts w:ascii="Open Sans Extrabold" w:hAnsi="Open Sans Extrabold" w:cs="Open Sans Extrabold"/>
          <w:iCs w:val="0"/>
          <w:color w:val="365F91" w:themeColor="accent1" w:themeShade="BF"/>
          <w:sz w:val="24"/>
          <w:szCs w:val="24"/>
        </w:rPr>
      </w:pPr>
    </w:p>
    <w:p w14:paraId="6ECD0F29" w14:textId="77777777" w:rsidR="00DE6B88" w:rsidRDefault="00DE6B88" w:rsidP="00DE6B88"/>
    <w:p w14:paraId="58D993F8" w14:textId="77777777" w:rsidR="00DE6B88" w:rsidRDefault="00DE6B88" w:rsidP="00DE6B88"/>
    <w:p w14:paraId="4B7A422B" w14:textId="77777777" w:rsidR="00DE6B88" w:rsidRDefault="00DE6B88" w:rsidP="00DE6B88"/>
    <w:p w14:paraId="6050410D" w14:textId="77777777" w:rsidR="00DE6B88" w:rsidRDefault="00DE6B88" w:rsidP="00DE6B88"/>
    <w:p w14:paraId="33FA784F" w14:textId="77777777" w:rsidR="00DE6B88" w:rsidRDefault="00DE6B88" w:rsidP="00DE6B88"/>
    <w:p w14:paraId="48C89756" w14:textId="77777777" w:rsidR="00DE6B88" w:rsidRDefault="00DE6B88" w:rsidP="00DE6B88"/>
    <w:p w14:paraId="713BB90C" w14:textId="77777777" w:rsidR="00DE6B88" w:rsidRDefault="00DE6B88" w:rsidP="00DE6B88"/>
    <w:p w14:paraId="39CAED42" w14:textId="77777777" w:rsidR="00DE6B88" w:rsidRDefault="00DE6B88" w:rsidP="00DE6B88"/>
    <w:p w14:paraId="690D0C1B" w14:textId="77777777" w:rsidR="00DE6B88" w:rsidRDefault="00DE6B88" w:rsidP="00DE6B88"/>
    <w:p w14:paraId="1857D816" w14:textId="77777777" w:rsidR="00DE6B88" w:rsidRDefault="00DE6B88" w:rsidP="00DE6B88"/>
    <w:p w14:paraId="2AB7B71A" w14:textId="77777777" w:rsidR="00DE6B88" w:rsidRDefault="00DE6B88" w:rsidP="00DE6B88"/>
    <w:p w14:paraId="36F850B3" w14:textId="77777777" w:rsidR="00DE6B88" w:rsidRDefault="00DE6B88" w:rsidP="00DE6B88"/>
    <w:p w14:paraId="23D0EEDA" w14:textId="77777777" w:rsidR="00DE6B88" w:rsidRPr="00DE6B88" w:rsidRDefault="00DE6B88" w:rsidP="00DE6B88"/>
    <w:p w14:paraId="126D81F2" w14:textId="7A642783" w:rsidR="008531C5" w:rsidRPr="009713AF" w:rsidRDefault="009713AF" w:rsidP="00D319D3">
      <w:pPr>
        <w:pStyle w:val="Heading2"/>
        <w:spacing w:before="0" w:after="0"/>
        <w:rPr>
          <w:rFonts w:ascii="Open Sans Extrabold" w:hAnsi="Open Sans Extrabold" w:cs="Open Sans Extrabold"/>
          <w:iCs w:val="0"/>
          <w:color w:val="365F91" w:themeColor="accent1" w:themeShade="BF"/>
          <w:sz w:val="24"/>
          <w:szCs w:val="24"/>
        </w:rPr>
      </w:pPr>
      <w:bookmarkStart w:id="22" w:name="_Toc219465584"/>
      <w:r w:rsidRPr="009713AF">
        <w:rPr>
          <w:rFonts w:ascii="Open Sans Extrabold" w:hAnsi="Open Sans Extrabold" w:cs="Open Sans Extrabold"/>
          <w:iCs w:val="0"/>
          <w:color w:val="365F91" w:themeColor="accent1" w:themeShade="BF"/>
          <w:sz w:val="24"/>
          <w:szCs w:val="24"/>
        </w:rPr>
        <w:lastRenderedPageBreak/>
        <w:t>PLAN DEVELOPMENT AND MAINTENANCE</w:t>
      </w:r>
      <w:bookmarkEnd w:id="22"/>
    </w:p>
    <w:p w14:paraId="20C46D5E" w14:textId="40605405" w:rsidR="005312E2" w:rsidRPr="00DE6B88" w:rsidRDefault="00B44F7A" w:rsidP="00DE6B88">
      <w:pPr>
        <w:spacing w:after="120"/>
        <w:rPr>
          <w:rFonts w:ascii="Open Sans" w:hAnsi="Open Sans" w:cs="Open Sans"/>
          <w:sz w:val="18"/>
          <w:szCs w:val="18"/>
        </w:rPr>
      </w:pPr>
      <w:r w:rsidRPr="00DE6B88">
        <w:rPr>
          <w:rFonts w:ascii="Open Sans" w:hAnsi="Open Sans" w:cs="Open Sans"/>
          <w:i/>
          <w:iCs/>
          <w:sz w:val="18"/>
          <w:szCs w:val="18"/>
        </w:rPr>
        <w:t>This fillable form documents how the emergency plan is developed, reviewed, updated, and distributed. Use the Tab key to move between fields.</w:t>
      </w:r>
    </w:p>
    <w:tbl>
      <w:tblPr>
        <w:tblStyle w:val="TableGrid"/>
        <w:tblW w:w="0" w:type="auto"/>
        <w:tblLook w:val="04A0" w:firstRow="1" w:lastRow="0" w:firstColumn="1" w:lastColumn="0" w:noHBand="0" w:noVBand="1"/>
      </w:tblPr>
      <w:tblGrid>
        <w:gridCol w:w="4320"/>
        <w:gridCol w:w="4320"/>
      </w:tblGrid>
      <w:tr w:rsidR="00937D90" w:rsidRPr="00BA52BD" w14:paraId="414B9A21" w14:textId="77777777" w:rsidTr="009E393D">
        <w:tc>
          <w:tcPr>
            <w:tcW w:w="4320" w:type="dxa"/>
            <w:shd w:val="clear" w:color="auto" w:fill="365F91" w:themeFill="accent1" w:themeFillShade="BF"/>
          </w:tcPr>
          <w:p w14:paraId="2AA46F37" w14:textId="77777777" w:rsidR="00937D90" w:rsidRPr="00BA52BD" w:rsidRDefault="00937D90" w:rsidP="009E393D">
            <w:pPr>
              <w:rPr>
                <w:rFonts w:ascii="Open Sans" w:hAnsi="Open Sans" w:cs="Open Sans"/>
                <w:b/>
                <w:bCs/>
                <w:color w:val="FFFFFF" w:themeColor="background1"/>
              </w:rPr>
            </w:pPr>
            <w:r w:rsidRPr="00BA52BD">
              <w:rPr>
                <w:rFonts w:ascii="Open Sans" w:hAnsi="Open Sans" w:cs="Open Sans"/>
                <w:b/>
                <w:bCs/>
                <w:color w:val="FFFFFF" w:themeColor="background1"/>
              </w:rPr>
              <w:t>Plan Management Area</w:t>
            </w:r>
          </w:p>
        </w:tc>
        <w:tc>
          <w:tcPr>
            <w:tcW w:w="4320" w:type="dxa"/>
            <w:shd w:val="clear" w:color="auto" w:fill="365F91" w:themeFill="accent1" w:themeFillShade="BF"/>
          </w:tcPr>
          <w:p w14:paraId="014B5013" w14:textId="77777777" w:rsidR="00937D90" w:rsidRPr="00BA52BD" w:rsidRDefault="00937D90" w:rsidP="009E393D">
            <w:pPr>
              <w:rPr>
                <w:rFonts w:ascii="Open Sans" w:hAnsi="Open Sans" w:cs="Open Sans"/>
                <w:b/>
                <w:bCs/>
                <w:color w:val="FFFFFF" w:themeColor="background1"/>
              </w:rPr>
            </w:pPr>
            <w:r w:rsidRPr="00BA52BD">
              <w:rPr>
                <w:rFonts w:ascii="Open Sans" w:hAnsi="Open Sans" w:cs="Open Sans"/>
                <w:b/>
                <w:bCs/>
                <w:color w:val="FFFFFF" w:themeColor="background1"/>
              </w:rPr>
              <w:t>Authority, Procedures, and Locations</w:t>
            </w:r>
          </w:p>
        </w:tc>
      </w:tr>
      <w:tr w:rsidR="00937D90" w:rsidRPr="00BA52BD" w14:paraId="3D8C77A0" w14:textId="77777777" w:rsidTr="009E393D">
        <w:tc>
          <w:tcPr>
            <w:tcW w:w="4320" w:type="dxa"/>
            <w:shd w:val="clear" w:color="auto" w:fill="365F91" w:themeFill="accent1" w:themeFillShade="BF"/>
          </w:tcPr>
          <w:p w14:paraId="0C64CACB" w14:textId="77777777" w:rsidR="00937D90" w:rsidRPr="00BA52BD" w:rsidRDefault="00937D90" w:rsidP="00DE6B88">
            <w:pPr>
              <w:spacing w:before="120"/>
              <w:rPr>
                <w:rFonts w:ascii="Open Sans" w:hAnsi="Open Sans" w:cs="Open Sans"/>
                <w:color w:val="FFFFFF" w:themeColor="background1"/>
              </w:rPr>
            </w:pPr>
            <w:r w:rsidRPr="00BA52BD">
              <w:rPr>
                <w:rFonts w:ascii="Open Sans" w:hAnsi="Open Sans" w:cs="Open Sans"/>
                <w:color w:val="FFFFFF" w:themeColor="background1"/>
              </w:rPr>
              <w:t xml:space="preserve">Authority for Plan Development and Maintenance </w:t>
            </w:r>
            <w:r w:rsidRPr="00BA52BD">
              <w:rPr>
                <w:rFonts w:ascii="Open Sans" w:hAnsi="Open Sans" w:cs="Open Sans"/>
                <w:color w:val="FFFFFF" w:themeColor="background1"/>
                <w:sz w:val="20"/>
                <w:szCs w:val="20"/>
              </w:rPr>
              <w:t>(Who is responsible for reviewing and updating the plan)</w:t>
            </w:r>
          </w:p>
        </w:tc>
        <w:tc>
          <w:tcPr>
            <w:tcW w:w="4320" w:type="dxa"/>
          </w:tcPr>
          <w:p w14:paraId="11C494C8" w14:textId="77777777" w:rsidR="00937D90" w:rsidRPr="00BA52BD" w:rsidRDefault="00937D90" w:rsidP="009E393D">
            <w:pPr>
              <w:rPr>
                <w:rFonts w:ascii="Open Sans" w:hAnsi="Open Sans" w:cs="Open Sans"/>
              </w:rPr>
            </w:pPr>
            <w:r w:rsidRPr="00BA52BD">
              <w:rPr>
                <w:rFonts w:ascii="Open Sans" w:hAnsi="Open Sans" w:cs="Open Sans"/>
              </w:rPr>
              <w:t>Click here to enter information</w:t>
            </w:r>
          </w:p>
        </w:tc>
      </w:tr>
      <w:tr w:rsidR="00937D90" w:rsidRPr="00BA52BD" w14:paraId="0F5B508B" w14:textId="77777777" w:rsidTr="009E393D">
        <w:tc>
          <w:tcPr>
            <w:tcW w:w="4320" w:type="dxa"/>
            <w:shd w:val="clear" w:color="auto" w:fill="365F91" w:themeFill="accent1" w:themeFillShade="BF"/>
          </w:tcPr>
          <w:p w14:paraId="50D60D17" w14:textId="77777777" w:rsidR="00937D90" w:rsidRPr="00BA52BD" w:rsidRDefault="00937D90" w:rsidP="00DE6B88">
            <w:pPr>
              <w:spacing w:before="120"/>
              <w:rPr>
                <w:rFonts w:ascii="Open Sans" w:hAnsi="Open Sans" w:cs="Open Sans"/>
                <w:color w:val="FFFFFF" w:themeColor="background1"/>
              </w:rPr>
            </w:pPr>
            <w:r w:rsidRPr="00BA52BD">
              <w:rPr>
                <w:rFonts w:ascii="Open Sans" w:hAnsi="Open Sans" w:cs="Open Sans"/>
                <w:color w:val="FFFFFF" w:themeColor="background1"/>
              </w:rPr>
              <w:t xml:space="preserve">Procedures for Plan Review, Update, and Maintenance </w:t>
            </w:r>
            <w:r w:rsidRPr="00BA52BD">
              <w:rPr>
                <w:rFonts w:ascii="Open Sans" w:hAnsi="Open Sans" w:cs="Open Sans"/>
                <w:color w:val="FFFFFF" w:themeColor="background1"/>
                <w:sz w:val="20"/>
                <w:szCs w:val="20"/>
              </w:rPr>
              <w:t>(Review frequency, approval process, and documentation)</w:t>
            </w:r>
          </w:p>
        </w:tc>
        <w:tc>
          <w:tcPr>
            <w:tcW w:w="4320" w:type="dxa"/>
          </w:tcPr>
          <w:p w14:paraId="3EC10EA3" w14:textId="77777777" w:rsidR="00937D90" w:rsidRPr="00BA52BD" w:rsidRDefault="00937D90" w:rsidP="009E393D">
            <w:pPr>
              <w:rPr>
                <w:rFonts w:ascii="Open Sans" w:hAnsi="Open Sans" w:cs="Open Sans"/>
              </w:rPr>
            </w:pPr>
            <w:r w:rsidRPr="00BA52BD">
              <w:rPr>
                <w:rFonts w:ascii="Open Sans" w:hAnsi="Open Sans" w:cs="Open Sans"/>
              </w:rPr>
              <w:t>Click here to enter information</w:t>
            </w:r>
          </w:p>
        </w:tc>
      </w:tr>
      <w:tr w:rsidR="00937D90" w:rsidRPr="00BA52BD" w14:paraId="376AAB03" w14:textId="77777777" w:rsidTr="009E393D">
        <w:tc>
          <w:tcPr>
            <w:tcW w:w="4320" w:type="dxa"/>
            <w:shd w:val="clear" w:color="auto" w:fill="365F91" w:themeFill="accent1" w:themeFillShade="BF"/>
          </w:tcPr>
          <w:p w14:paraId="3D2DA95B" w14:textId="77777777" w:rsidR="00937D90" w:rsidRPr="00BA52BD" w:rsidRDefault="00937D90" w:rsidP="00DE6B88">
            <w:pPr>
              <w:spacing w:before="120"/>
              <w:rPr>
                <w:rFonts w:ascii="Open Sans" w:hAnsi="Open Sans" w:cs="Open Sans"/>
                <w:color w:val="FFFFFF" w:themeColor="background1"/>
              </w:rPr>
            </w:pPr>
            <w:r w:rsidRPr="00BA52BD">
              <w:rPr>
                <w:rFonts w:ascii="Open Sans" w:hAnsi="Open Sans" w:cs="Open Sans"/>
                <w:color w:val="FFFFFF" w:themeColor="background1"/>
              </w:rPr>
              <w:t xml:space="preserve">Distribution of Plan Updates </w:t>
            </w:r>
            <w:r w:rsidRPr="00BA52BD">
              <w:rPr>
                <w:rFonts w:ascii="Open Sans" w:hAnsi="Open Sans" w:cs="Open Sans"/>
                <w:color w:val="FFFFFF" w:themeColor="background1"/>
                <w:sz w:val="20"/>
                <w:szCs w:val="20"/>
              </w:rPr>
              <w:t>(How updates are shared with staff, volunteers, and external partners)</w:t>
            </w:r>
          </w:p>
        </w:tc>
        <w:tc>
          <w:tcPr>
            <w:tcW w:w="4320" w:type="dxa"/>
          </w:tcPr>
          <w:p w14:paraId="1BC6DF21" w14:textId="77777777" w:rsidR="00937D90" w:rsidRPr="00BA52BD" w:rsidRDefault="00937D90" w:rsidP="009E393D">
            <w:pPr>
              <w:rPr>
                <w:rFonts w:ascii="Open Sans" w:hAnsi="Open Sans" w:cs="Open Sans"/>
              </w:rPr>
            </w:pPr>
            <w:r w:rsidRPr="00BA52BD">
              <w:rPr>
                <w:rFonts w:ascii="Open Sans" w:hAnsi="Open Sans" w:cs="Open Sans"/>
              </w:rPr>
              <w:t>Click here to enter information</w:t>
            </w:r>
          </w:p>
        </w:tc>
      </w:tr>
      <w:tr w:rsidR="00937D90" w:rsidRPr="00BA52BD" w14:paraId="1D1724D2" w14:textId="77777777" w:rsidTr="009E393D">
        <w:tc>
          <w:tcPr>
            <w:tcW w:w="4320" w:type="dxa"/>
            <w:shd w:val="clear" w:color="auto" w:fill="365F91" w:themeFill="accent1" w:themeFillShade="BF"/>
          </w:tcPr>
          <w:p w14:paraId="122F6A82" w14:textId="77777777" w:rsidR="00937D90" w:rsidRPr="00BA52BD" w:rsidRDefault="00937D90" w:rsidP="00DE6B88">
            <w:pPr>
              <w:spacing w:before="120"/>
              <w:rPr>
                <w:rFonts w:ascii="Open Sans" w:hAnsi="Open Sans" w:cs="Open Sans"/>
                <w:color w:val="FFFFFF" w:themeColor="background1"/>
              </w:rPr>
            </w:pPr>
            <w:r w:rsidRPr="00BA52BD">
              <w:rPr>
                <w:rFonts w:ascii="Open Sans" w:hAnsi="Open Sans" w:cs="Open Sans"/>
                <w:color w:val="FFFFFF" w:themeColor="background1"/>
              </w:rPr>
              <w:t xml:space="preserve">Plan Locations </w:t>
            </w:r>
            <w:r w:rsidRPr="00BA52BD">
              <w:rPr>
                <w:rFonts w:ascii="Open Sans" w:hAnsi="Open Sans" w:cs="Open Sans"/>
                <w:color w:val="FFFFFF" w:themeColor="background1"/>
                <w:sz w:val="20"/>
                <w:szCs w:val="20"/>
              </w:rPr>
              <w:t>(Physical and digital locations where the plan is stored and accessible)</w:t>
            </w:r>
          </w:p>
        </w:tc>
        <w:tc>
          <w:tcPr>
            <w:tcW w:w="4320" w:type="dxa"/>
          </w:tcPr>
          <w:p w14:paraId="4015BD97" w14:textId="77777777" w:rsidR="00937D90" w:rsidRPr="00BA52BD" w:rsidRDefault="00937D90" w:rsidP="009E393D">
            <w:pPr>
              <w:rPr>
                <w:rFonts w:ascii="Open Sans" w:hAnsi="Open Sans" w:cs="Open Sans"/>
              </w:rPr>
            </w:pPr>
            <w:r w:rsidRPr="00BA52BD">
              <w:rPr>
                <w:rFonts w:ascii="Open Sans" w:hAnsi="Open Sans" w:cs="Open Sans"/>
              </w:rPr>
              <w:t>Click here to enter information</w:t>
            </w:r>
          </w:p>
        </w:tc>
      </w:tr>
    </w:tbl>
    <w:p w14:paraId="20FD0890" w14:textId="77777777" w:rsidR="00937D90" w:rsidRPr="00A576EB" w:rsidRDefault="00937D90" w:rsidP="008E4228">
      <w:pPr>
        <w:rPr>
          <w:rFonts w:ascii="Open Sans" w:hAnsi="Open Sans" w:cs="Open Sans"/>
          <w:sz w:val="22"/>
          <w:szCs w:val="22"/>
        </w:rPr>
        <w:sectPr w:rsidR="00937D90" w:rsidRPr="00A576EB" w:rsidSect="00D319D3">
          <w:footerReference w:type="default" r:id="rId19"/>
          <w:pgSz w:w="12240" w:h="15840" w:code="1"/>
          <w:pgMar w:top="720" w:right="1440" w:bottom="1440" w:left="1440" w:header="432" w:footer="432" w:gutter="0"/>
          <w:cols w:space="720"/>
          <w:docGrid w:linePitch="360"/>
        </w:sectPr>
      </w:pPr>
    </w:p>
    <w:p w14:paraId="263E3389" w14:textId="1A69A686" w:rsidR="009A33C2" w:rsidRPr="004252A0" w:rsidRDefault="004252A0" w:rsidP="00DB542D">
      <w:pPr>
        <w:pStyle w:val="Heading1"/>
        <w:spacing w:before="0"/>
        <w:rPr>
          <w:rFonts w:ascii="Open Sans Extrabold" w:hAnsi="Open Sans Extrabold" w:cs="Open Sans Extrabold"/>
          <w:color w:val="365F91" w:themeColor="accent1" w:themeShade="BF"/>
          <w:sz w:val="36"/>
          <w:szCs w:val="36"/>
        </w:rPr>
      </w:pPr>
      <w:bookmarkStart w:id="23" w:name="_Toc219465585"/>
      <w:r w:rsidRPr="004252A0">
        <w:rPr>
          <w:rFonts w:ascii="Open Sans Extrabold" w:hAnsi="Open Sans Extrabold" w:cs="Open Sans Extrabold"/>
          <w:color w:val="365F91" w:themeColor="accent1" w:themeShade="BF"/>
          <w:sz w:val="36"/>
          <w:szCs w:val="36"/>
        </w:rPr>
        <w:lastRenderedPageBreak/>
        <w:t xml:space="preserve">ANNEX A. </w:t>
      </w:r>
      <w:r w:rsidR="006B26AD">
        <w:rPr>
          <w:rFonts w:ascii="Open Sans Extrabold" w:hAnsi="Open Sans Extrabold" w:cs="Open Sans Extrabold"/>
          <w:color w:val="365F91" w:themeColor="accent1" w:themeShade="BF"/>
          <w:sz w:val="36"/>
          <w:szCs w:val="36"/>
        </w:rPr>
        <w:t xml:space="preserve">EMERGENCY </w:t>
      </w:r>
      <w:r w:rsidRPr="004252A0">
        <w:rPr>
          <w:rFonts w:ascii="Open Sans Extrabold" w:hAnsi="Open Sans Extrabold" w:cs="Open Sans Extrabold"/>
          <w:color w:val="365F91" w:themeColor="accent1" w:themeShade="BF"/>
          <w:sz w:val="36"/>
          <w:szCs w:val="36"/>
        </w:rPr>
        <w:t>CONTACT INFORMATION</w:t>
      </w:r>
      <w:bookmarkEnd w:id="23"/>
    </w:p>
    <w:p w14:paraId="6966E302" w14:textId="16624754" w:rsidR="005D35AB" w:rsidRDefault="005D35AB" w:rsidP="005D35AB">
      <w:pPr>
        <w:rPr>
          <w:rFonts w:ascii="Open Sans" w:hAnsi="Open Sans" w:cs="Open Sans"/>
          <w:i/>
          <w:iCs/>
          <w:sz w:val="18"/>
          <w:szCs w:val="18"/>
        </w:rPr>
      </w:pPr>
      <w:r w:rsidRPr="00EC4D99">
        <w:rPr>
          <w:rFonts w:ascii="Open Sans" w:hAnsi="Open Sans" w:cs="Open Sans"/>
          <w:i/>
          <w:iCs/>
          <w:sz w:val="18"/>
          <w:szCs w:val="18"/>
        </w:rPr>
        <w:t xml:space="preserve">The following annex contains contact information for leadership, emergency services, vendors, or other persons or agencies that may need to be contacted in an emergency. This list should be updated annually. </w:t>
      </w:r>
      <w:r w:rsidR="00845C23" w:rsidRPr="00EC4D99">
        <w:rPr>
          <w:rFonts w:ascii="Open Sans" w:hAnsi="Open Sans" w:cs="Open Sans"/>
          <w:i/>
          <w:iCs/>
          <w:sz w:val="18"/>
          <w:szCs w:val="18"/>
        </w:rPr>
        <w:t>Additional boxes should be added by the plan writer to represent all necessary contacts.</w:t>
      </w:r>
    </w:p>
    <w:p w14:paraId="697F5715" w14:textId="77777777" w:rsidR="006B26AD" w:rsidRPr="00EC4D99" w:rsidRDefault="006B26AD" w:rsidP="005D35AB">
      <w:pPr>
        <w:rPr>
          <w:rFonts w:ascii="Open Sans" w:hAnsi="Open Sans" w:cs="Open Sans"/>
          <w:i/>
          <w:iCs/>
          <w:sz w:val="18"/>
          <w:szCs w:val="18"/>
        </w:rPr>
      </w:pPr>
    </w:p>
    <w:p w14:paraId="21362690" w14:textId="77777777" w:rsidR="00DB4097" w:rsidRPr="00A576EB" w:rsidRDefault="00DB4097">
      <w:pPr>
        <w:spacing w:after="200" w:line="276" w:lineRule="auto"/>
        <w:rPr>
          <w:rFonts w:ascii="Open Sans" w:hAnsi="Open Sans" w:cs="Open Sans"/>
          <w:b/>
          <w:bCs/>
          <w:smallCaps/>
          <w:color w:val="365F91" w:themeColor="accent1" w:themeShade="BF"/>
          <w:kern w:val="32"/>
          <w:sz w:val="36"/>
          <w:szCs w:val="36"/>
        </w:rPr>
      </w:pPr>
      <w:r w:rsidRPr="00A576EB">
        <w:rPr>
          <w:rFonts w:ascii="Open Sans" w:hAnsi="Open Sans" w:cs="Open Sans"/>
          <w:color w:val="365F91" w:themeColor="accent1" w:themeShade="BF"/>
          <w:sz w:val="22"/>
          <w:szCs w:val="22"/>
        </w:rPr>
        <w:br w:type="page"/>
      </w:r>
    </w:p>
    <w:p w14:paraId="63C32427" w14:textId="679CBA0C" w:rsidR="00B30AB0" w:rsidRPr="004252A0" w:rsidRDefault="004252A0" w:rsidP="00C9615D">
      <w:pPr>
        <w:pStyle w:val="Heading1"/>
        <w:rPr>
          <w:rFonts w:ascii="Open Sans Extrabold" w:hAnsi="Open Sans Extrabold" w:cs="Open Sans Extrabold"/>
          <w:color w:val="365F91" w:themeColor="accent1" w:themeShade="BF"/>
          <w:sz w:val="36"/>
          <w:szCs w:val="36"/>
        </w:rPr>
      </w:pPr>
      <w:bookmarkStart w:id="24" w:name="_Toc219465586"/>
      <w:r w:rsidRPr="004252A0">
        <w:rPr>
          <w:rFonts w:ascii="Open Sans Extrabold" w:hAnsi="Open Sans Extrabold" w:cs="Open Sans Extrabold"/>
          <w:color w:val="365F91" w:themeColor="accent1" w:themeShade="BF"/>
          <w:sz w:val="36"/>
          <w:szCs w:val="36"/>
        </w:rPr>
        <w:lastRenderedPageBreak/>
        <w:t>ANNEX B. FIRE SAFETY PLAN</w:t>
      </w:r>
      <w:bookmarkEnd w:id="24"/>
    </w:p>
    <w:p w14:paraId="504ED01F" w14:textId="49CBA0D5" w:rsidR="00925736" w:rsidRDefault="00C9615D" w:rsidP="00925736">
      <w:pPr>
        <w:pStyle w:val="BodyText"/>
        <w:rPr>
          <w:rFonts w:ascii="Open Sans" w:hAnsi="Open Sans" w:cs="Open Sans"/>
          <w:i/>
          <w:sz w:val="18"/>
          <w:szCs w:val="18"/>
        </w:rPr>
      </w:pPr>
      <w:r w:rsidRPr="00A0605F">
        <w:rPr>
          <w:rFonts w:ascii="Open Sans" w:hAnsi="Open Sans" w:cs="Open Sans"/>
          <w:i/>
          <w:sz w:val="18"/>
          <w:szCs w:val="18"/>
        </w:rPr>
        <w:t>Insert the facility’s fire safety plan</w:t>
      </w:r>
      <w:r w:rsidR="00CA2D0C" w:rsidRPr="00A0605F">
        <w:rPr>
          <w:rFonts w:ascii="Open Sans" w:hAnsi="Open Sans" w:cs="Open Sans"/>
          <w:i/>
          <w:sz w:val="18"/>
          <w:szCs w:val="18"/>
        </w:rPr>
        <w:t xml:space="preserve">. It is encouraged fire safety plans be reviewed and </w:t>
      </w:r>
      <w:r w:rsidRPr="00A0605F">
        <w:rPr>
          <w:rFonts w:ascii="Open Sans" w:hAnsi="Open Sans" w:cs="Open Sans"/>
          <w:i/>
          <w:sz w:val="18"/>
          <w:szCs w:val="18"/>
        </w:rPr>
        <w:t xml:space="preserve">approved by the local fire official. </w:t>
      </w:r>
      <w:r w:rsidR="00F72068" w:rsidRPr="00A0605F">
        <w:rPr>
          <w:rFonts w:ascii="Open Sans" w:hAnsi="Open Sans" w:cs="Open Sans"/>
          <w:i/>
          <w:sz w:val="18"/>
          <w:szCs w:val="18"/>
        </w:rPr>
        <w:t>Display all</w:t>
      </w:r>
      <w:r w:rsidR="00EE22CB" w:rsidRPr="00A0605F">
        <w:rPr>
          <w:rFonts w:ascii="Open Sans" w:hAnsi="Open Sans" w:cs="Open Sans"/>
          <w:i/>
          <w:sz w:val="18"/>
          <w:szCs w:val="18"/>
        </w:rPr>
        <w:t xml:space="preserve"> first safety plans and routes </w:t>
      </w:r>
      <w:r w:rsidR="00B2644A" w:rsidRPr="00A0605F">
        <w:rPr>
          <w:rFonts w:ascii="Open Sans" w:hAnsi="Open Sans" w:cs="Open Sans"/>
          <w:i/>
          <w:sz w:val="18"/>
          <w:szCs w:val="18"/>
        </w:rPr>
        <w:t xml:space="preserve">in all </w:t>
      </w:r>
      <w:r w:rsidR="00F72068" w:rsidRPr="00A0605F">
        <w:rPr>
          <w:rFonts w:ascii="Open Sans" w:hAnsi="Open Sans" w:cs="Open Sans"/>
          <w:i/>
          <w:sz w:val="18"/>
          <w:szCs w:val="18"/>
        </w:rPr>
        <w:t>prominent locations w</w:t>
      </w:r>
      <w:r w:rsidR="00647BE3" w:rsidRPr="00A0605F">
        <w:rPr>
          <w:rFonts w:ascii="Open Sans" w:hAnsi="Open Sans" w:cs="Open Sans"/>
          <w:i/>
          <w:sz w:val="18"/>
          <w:szCs w:val="18"/>
        </w:rPr>
        <w:t>ithin the facilities</w:t>
      </w:r>
      <w:r w:rsidR="00B2644A" w:rsidRPr="00A0605F">
        <w:rPr>
          <w:rFonts w:ascii="Open Sans" w:hAnsi="Open Sans" w:cs="Open Sans"/>
          <w:i/>
          <w:sz w:val="18"/>
          <w:szCs w:val="18"/>
        </w:rPr>
        <w:t>.</w:t>
      </w:r>
    </w:p>
    <w:tbl>
      <w:tblPr>
        <w:tblStyle w:val="TableGrid"/>
        <w:tblW w:w="0" w:type="auto"/>
        <w:tblLook w:val="04A0" w:firstRow="1" w:lastRow="0" w:firstColumn="1" w:lastColumn="0" w:noHBand="0" w:noVBand="1"/>
      </w:tblPr>
      <w:tblGrid>
        <w:gridCol w:w="2160"/>
        <w:gridCol w:w="2160"/>
        <w:gridCol w:w="2160"/>
        <w:gridCol w:w="2160"/>
      </w:tblGrid>
      <w:tr w:rsidR="00A32B6E" w:rsidRPr="008A54D7" w14:paraId="7F96A26C" w14:textId="77777777" w:rsidTr="00CE1C45">
        <w:tc>
          <w:tcPr>
            <w:tcW w:w="2160" w:type="dxa"/>
            <w:shd w:val="clear" w:color="auto" w:fill="365F91" w:themeFill="accent1" w:themeFillShade="BF"/>
          </w:tcPr>
          <w:p w14:paraId="05B70484" w14:textId="77777777" w:rsidR="00A32B6E" w:rsidRPr="00242B07" w:rsidRDefault="00A32B6E" w:rsidP="00CE1C45">
            <w:pPr>
              <w:rPr>
                <w:rFonts w:ascii="Open Sans" w:hAnsi="Open Sans" w:cs="Open Sans"/>
                <w:b/>
                <w:bCs/>
                <w:color w:val="FFFFFF" w:themeColor="background1"/>
              </w:rPr>
            </w:pPr>
            <w:r w:rsidRPr="00242B07">
              <w:rPr>
                <w:rFonts w:ascii="Open Sans" w:hAnsi="Open Sans" w:cs="Open Sans"/>
                <w:b/>
                <w:bCs/>
                <w:color w:val="FFFFFF" w:themeColor="background1"/>
              </w:rPr>
              <w:t>Contact Title</w:t>
            </w:r>
          </w:p>
        </w:tc>
        <w:tc>
          <w:tcPr>
            <w:tcW w:w="2160" w:type="dxa"/>
            <w:shd w:val="clear" w:color="auto" w:fill="365F91" w:themeFill="accent1" w:themeFillShade="BF"/>
          </w:tcPr>
          <w:p w14:paraId="5934E144" w14:textId="77777777" w:rsidR="00A32B6E" w:rsidRPr="00242B07" w:rsidRDefault="00A32B6E" w:rsidP="00CE1C45">
            <w:pPr>
              <w:rPr>
                <w:rFonts w:ascii="Open Sans" w:hAnsi="Open Sans" w:cs="Open Sans"/>
                <w:b/>
                <w:bCs/>
                <w:color w:val="FFFFFF" w:themeColor="background1"/>
              </w:rPr>
            </w:pPr>
            <w:r w:rsidRPr="00242B07">
              <w:rPr>
                <w:rFonts w:ascii="Open Sans" w:hAnsi="Open Sans" w:cs="Open Sans"/>
                <w:b/>
                <w:bCs/>
                <w:color w:val="FFFFFF" w:themeColor="background1"/>
              </w:rPr>
              <w:t>Name</w:t>
            </w:r>
          </w:p>
        </w:tc>
        <w:tc>
          <w:tcPr>
            <w:tcW w:w="2160" w:type="dxa"/>
            <w:shd w:val="clear" w:color="auto" w:fill="365F91" w:themeFill="accent1" w:themeFillShade="BF"/>
          </w:tcPr>
          <w:p w14:paraId="5CB2D913" w14:textId="77777777" w:rsidR="00A32B6E" w:rsidRPr="00242B07" w:rsidRDefault="00A32B6E" w:rsidP="00CE1C45">
            <w:pPr>
              <w:rPr>
                <w:rFonts w:ascii="Open Sans" w:hAnsi="Open Sans" w:cs="Open Sans"/>
                <w:b/>
                <w:bCs/>
                <w:color w:val="FFFFFF" w:themeColor="background1"/>
              </w:rPr>
            </w:pPr>
            <w:r w:rsidRPr="00242B07">
              <w:rPr>
                <w:rFonts w:ascii="Open Sans" w:hAnsi="Open Sans" w:cs="Open Sans"/>
                <w:b/>
                <w:bCs/>
                <w:color w:val="FFFFFF" w:themeColor="background1"/>
              </w:rPr>
              <w:t>Non-Emergency Phone</w:t>
            </w:r>
          </w:p>
        </w:tc>
        <w:tc>
          <w:tcPr>
            <w:tcW w:w="2160" w:type="dxa"/>
            <w:shd w:val="clear" w:color="auto" w:fill="365F91" w:themeFill="accent1" w:themeFillShade="BF"/>
          </w:tcPr>
          <w:p w14:paraId="543E92E8" w14:textId="77777777" w:rsidR="00A32B6E" w:rsidRPr="00242B07" w:rsidRDefault="00A32B6E" w:rsidP="00CE1C45">
            <w:pPr>
              <w:rPr>
                <w:rFonts w:ascii="Open Sans" w:hAnsi="Open Sans" w:cs="Open Sans"/>
                <w:b/>
                <w:bCs/>
                <w:color w:val="FFFFFF" w:themeColor="background1"/>
              </w:rPr>
            </w:pPr>
            <w:r w:rsidRPr="00242B07">
              <w:rPr>
                <w:rFonts w:ascii="Open Sans" w:hAnsi="Open Sans" w:cs="Open Sans"/>
                <w:b/>
                <w:bCs/>
                <w:color w:val="FFFFFF" w:themeColor="background1"/>
              </w:rPr>
              <w:t>Emergency Phone</w:t>
            </w:r>
          </w:p>
        </w:tc>
      </w:tr>
      <w:tr w:rsidR="00A32B6E" w:rsidRPr="008A54D7" w14:paraId="4B9B2138" w14:textId="77777777" w:rsidTr="00CE1C45">
        <w:tc>
          <w:tcPr>
            <w:tcW w:w="2160" w:type="dxa"/>
            <w:shd w:val="clear" w:color="auto" w:fill="365F91" w:themeFill="accent1" w:themeFillShade="BF"/>
          </w:tcPr>
          <w:p w14:paraId="50E208C3" w14:textId="77777777" w:rsidR="00A32B6E" w:rsidRPr="008E1F37" w:rsidRDefault="00A32B6E" w:rsidP="00CE1C45">
            <w:pPr>
              <w:rPr>
                <w:rFonts w:ascii="Open Sans" w:hAnsi="Open Sans" w:cs="Open Sans"/>
                <w:b/>
                <w:bCs/>
                <w:color w:val="FFFFFF" w:themeColor="background1"/>
                <w:sz w:val="22"/>
                <w:szCs w:val="22"/>
              </w:rPr>
            </w:pPr>
            <w:r w:rsidRPr="008E1F37">
              <w:rPr>
                <w:rFonts w:ascii="Open Sans" w:hAnsi="Open Sans" w:cs="Open Sans"/>
                <w:b/>
                <w:bCs/>
                <w:color w:val="FFFFFF" w:themeColor="background1"/>
                <w:sz w:val="22"/>
                <w:szCs w:val="22"/>
              </w:rPr>
              <w:t>House of Worship Leader</w:t>
            </w:r>
          </w:p>
        </w:tc>
        <w:tc>
          <w:tcPr>
            <w:tcW w:w="2160" w:type="dxa"/>
          </w:tcPr>
          <w:p w14:paraId="0A7700AD"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name</w:t>
            </w:r>
          </w:p>
        </w:tc>
        <w:tc>
          <w:tcPr>
            <w:tcW w:w="2160" w:type="dxa"/>
          </w:tcPr>
          <w:p w14:paraId="1261AC8A"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non-emergency phone</w:t>
            </w:r>
          </w:p>
        </w:tc>
        <w:tc>
          <w:tcPr>
            <w:tcW w:w="2160" w:type="dxa"/>
          </w:tcPr>
          <w:p w14:paraId="4824ECBE"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emergency phone</w:t>
            </w:r>
          </w:p>
        </w:tc>
      </w:tr>
      <w:tr w:rsidR="00A32B6E" w:rsidRPr="008A54D7" w14:paraId="3BE70BAE" w14:textId="77777777" w:rsidTr="00CE1C45">
        <w:tc>
          <w:tcPr>
            <w:tcW w:w="2160" w:type="dxa"/>
            <w:shd w:val="clear" w:color="auto" w:fill="365F91" w:themeFill="accent1" w:themeFillShade="BF"/>
          </w:tcPr>
          <w:p w14:paraId="19564646" w14:textId="77777777" w:rsidR="00A32B6E" w:rsidRPr="008E1F37" w:rsidRDefault="00A32B6E" w:rsidP="00CE1C45">
            <w:pPr>
              <w:rPr>
                <w:rFonts w:ascii="Open Sans" w:hAnsi="Open Sans" w:cs="Open Sans"/>
                <w:b/>
                <w:bCs/>
                <w:color w:val="FFFFFF" w:themeColor="background1"/>
                <w:sz w:val="22"/>
                <w:szCs w:val="22"/>
              </w:rPr>
            </w:pPr>
            <w:r w:rsidRPr="008E1F37">
              <w:rPr>
                <w:rFonts w:ascii="Open Sans" w:hAnsi="Open Sans" w:cs="Open Sans"/>
                <w:b/>
                <w:bCs/>
                <w:color w:val="FFFFFF" w:themeColor="background1"/>
                <w:sz w:val="22"/>
                <w:szCs w:val="22"/>
              </w:rPr>
              <w:t>Facilities Manager</w:t>
            </w:r>
          </w:p>
        </w:tc>
        <w:tc>
          <w:tcPr>
            <w:tcW w:w="2160" w:type="dxa"/>
          </w:tcPr>
          <w:p w14:paraId="1DD2B89C"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name</w:t>
            </w:r>
          </w:p>
        </w:tc>
        <w:tc>
          <w:tcPr>
            <w:tcW w:w="2160" w:type="dxa"/>
          </w:tcPr>
          <w:p w14:paraId="3800EF98"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non-emergency phone</w:t>
            </w:r>
          </w:p>
        </w:tc>
        <w:tc>
          <w:tcPr>
            <w:tcW w:w="2160" w:type="dxa"/>
          </w:tcPr>
          <w:p w14:paraId="16F47988"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emergency phone</w:t>
            </w:r>
          </w:p>
        </w:tc>
      </w:tr>
      <w:tr w:rsidR="00A32B6E" w:rsidRPr="008A54D7" w14:paraId="60B458FC" w14:textId="77777777" w:rsidTr="00CE1C45">
        <w:tc>
          <w:tcPr>
            <w:tcW w:w="2160" w:type="dxa"/>
            <w:shd w:val="clear" w:color="auto" w:fill="365F91" w:themeFill="accent1" w:themeFillShade="BF"/>
          </w:tcPr>
          <w:p w14:paraId="29B7F1AC" w14:textId="77777777" w:rsidR="00A32B6E" w:rsidRPr="008E1F37" w:rsidRDefault="00A32B6E" w:rsidP="00CE1C45">
            <w:pPr>
              <w:rPr>
                <w:rFonts w:ascii="Open Sans" w:hAnsi="Open Sans" w:cs="Open Sans"/>
                <w:b/>
                <w:bCs/>
                <w:color w:val="FFFFFF" w:themeColor="background1"/>
                <w:sz w:val="22"/>
                <w:szCs w:val="22"/>
              </w:rPr>
            </w:pPr>
            <w:r w:rsidRPr="008E1F37">
              <w:rPr>
                <w:rFonts w:ascii="Open Sans" w:hAnsi="Open Sans" w:cs="Open Sans"/>
                <w:b/>
                <w:bCs/>
                <w:color w:val="FFFFFF" w:themeColor="background1"/>
                <w:sz w:val="22"/>
                <w:szCs w:val="22"/>
              </w:rPr>
              <w:t>Security Manager</w:t>
            </w:r>
          </w:p>
        </w:tc>
        <w:tc>
          <w:tcPr>
            <w:tcW w:w="2160" w:type="dxa"/>
          </w:tcPr>
          <w:p w14:paraId="10BF16B3"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name</w:t>
            </w:r>
          </w:p>
        </w:tc>
        <w:tc>
          <w:tcPr>
            <w:tcW w:w="2160" w:type="dxa"/>
          </w:tcPr>
          <w:p w14:paraId="0DD681E2"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non-emergency phone</w:t>
            </w:r>
          </w:p>
        </w:tc>
        <w:tc>
          <w:tcPr>
            <w:tcW w:w="2160" w:type="dxa"/>
          </w:tcPr>
          <w:p w14:paraId="79417F0F"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emergency phone</w:t>
            </w:r>
          </w:p>
        </w:tc>
      </w:tr>
      <w:tr w:rsidR="00A32B6E" w:rsidRPr="008A54D7" w14:paraId="667C5DC9" w14:textId="77777777" w:rsidTr="00CE1C45">
        <w:tc>
          <w:tcPr>
            <w:tcW w:w="2160" w:type="dxa"/>
            <w:shd w:val="clear" w:color="auto" w:fill="365F91" w:themeFill="accent1" w:themeFillShade="BF"/>
          </w:tcPr>
          <w:p w14:paraId="01C6A32D" w14:textId="77777777" w:rsidR="00A32B6E" w:rsidRPr="008E1F37" w:rsidRDefault="00A32B6E" w:rsidP="00CE1C45">
            <w:pPr>
              <w:rPr>
                <w:rFonts w:ascii="Open Sans" w:hAnsi="Open Sans" w:cs="Open Sans"/>
                <w:b/>
                <w:bCs/>
                <w:color w:val="FFFFFF" w:themeColor="background1"/>
                <w:sz w:val="22"/>
                <w:szCs w:val="22"/>
              </w:rPr>
            </w:pPr>
            <w:r w:rsidRPr="008E1F37">
              <w:rPr>
                <w:rFonts w:ascii="Open Sans" w:hAnsi="Open Sans" w:cs="Open Sans"/>
                <w:b/>
                <w:bCs/>
                <w:color w:val="FFFFFF" w:themeColor="background1"/>
                <w:sz w:val="22"/>
                <w:szCs w:val="22"/>
              </w:rPr>
              <w:t>Local Emergency Management Office</w:t>
            </w:r>
          </w:p>
        </w:tc>
        <w:tc>
          <w:tcPr>
            <w:tcW w:w="2160" w:type="dxa"/>
          </w:tcPr>
          <w:p w14:paraId="3C6EB0D7"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name</w:t>
            </w:r>
          </w:p>
        </w:tc>
        <w:tc>
          <w:tcPr>
            <w:tcW w:w="2160" w:type="dxa"/>
          </w:tcPr>
          <w:p w14:paraId="7D830A7C"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non-emergency phone</w:t>
            </w:r>
          </w:p>
        </w:tc>
        <w:tc>
          <w:tcPr>
            <w:tcW w:w="2160" w:type="dxa"/>
          </w:tcPr>
          <w:p w14:paraId="27363AD9"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emergency phone</w:t>
            </w:r>
          </w:p>
        </w:tc>
      </w:tr>
      <w:tr w:rsidR="00A32B6E" w:rsidRPr="008A54D7" w14:paraId="1D8CB7D2" w14:textId="77777777" w:rsidTr="00CE1C45">
        <w:tc>
          <w:tcPr>
            <w:tcW w:w="2160" w:type="dxa"/>
            <w:shd w:val="clear" w:color="auto" w:fill="365F91" w:themeFill="accent1" w:themeFillShade="BF"/>
          </w:tcPr>
          <w:p w14:paraId="4C26E8BF" w14:textId="77777777" w:rsidR="00A32B6E" w:rsidRPr="008E1F37" w:rsidRDefault="00A32B6E" w:rsidP="00CE1C45">
            <w:pPr>
              <w:rPr>
                <w:rFonts w:ascii="Open Sans" w:hAnsi="Open Sans" w:cs="Open Sans"/>
                <w:b/>
                <w:bCs/>
                <w:color w:val="FFFFFF" w:themeColor="background1"/>
                <w:sz w:val="22"/>
                <w:szCs w:val="22"/>
              </w:rPr>
            </w:pPr>
            <w:r w:rsidRPr="008E1F37">
              <w:rPr>
                <w:rFonts w:ascii="Open Sans" w:hAnsi="Open Sans" w:cs="Open Sans"/>
                <w:b/>
                <w:bCs/>
                <w:color w:val="FFFFFF" w:themeColor="background1"/>
                <w:sz w:val="22"/>
                <w:szCs w:val="22"/>
              </w:rPr>
              <w:t>Police Department</w:t>
            </w:r>
          </w:p>
        </w:tc>
        <w:tc>
          <w:tcPr>
            <w:tcW w:w="2160" w:type="dxa"/>
          </w:tcPr>
          <w:p w14:paraId="0BBBC37A"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name</w:t>
            </w:r>
          </w:p>
        </w:tc>
        <w:tc>
          <w:tcPr>
            <w:tcW w:w="2160" w:type="dxa"/>
          </w:tcPr>
          <w:p w14:paraId="3D46DBDD"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non-emergency phone</w:t>
            </w:r>
          </w:p>
        </w:tc>
        <w:tc>
          <w:tcPr>
            <w:tcW w:w="2160" w:type="dxa"/>
          </w:tcPr>
          <w:p w14:paraId="626D7E22"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emergency phone</w:t>
            </w:r>
          </w:p>
        </w:tc>
      </w:tr>
      <w:tr w:rsidR="00A32B6E" w:rsidRPr="008A54D7" w14:paraId="483527D6" w14:textId="77777777" w:rsidTr="00CE1C45">
        <w:tc>
          <w:tcPr>
            <w:tcW w:w="2160" w:type="dxa"/>
            <w:shd w:val="clear" w:color="auto" w:fill="365F91" w:themeFill="accent1" w:themeFillShade="BF"/>
          </w:tcPr>
          <w:p w14:paraId="3A74A21F" w14:textId="77777777" w:rsidR="00A32B6E" w:rsidRPr="008E1F37" w:rsidRDefault="00A32B6E" w:rsidP="00CE1C45">
            <w:pPr>
              <w:rPr>
                <w:rFonts w:ascii="Open Sans" w:hAnsi="Open Sans" w:cs="Open Sans"/>
                <w:b/>
                <w:bCs/>
                <w:color w:val="FFFFFF" w:themeColor="background1"/>
                <w:sz w:val="22"/>
                <w:szCs w:val="22"/>
              </w:rPr>
            </w:pPr>
            <w:r w:rsidRPr="008E1F37">
              <w:rPr>
                <w:rFonts w:ascii="Open Sans" w:hAnsi="Open Sans" w:cs="Open Sans"/>
                <w:b/>
                <w:bCs/>
                <w:color w:val="FFFFFF" w:themeColor="background1"/>
                <w:sz w:val="22"/>
                <w:szCs w:val="22"/>
              </w:rPr>
              <w:t>Fire Department</w:t>
            </w:r>
          </w:p>
        </w:tc>
        <w:tc>
          <w:tcPr>
            <w:tcW w:w="2160" w:type="dxa"/>
          </w:tcPr>
          <w:p w14:paraId="277C46E5"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name</w:t>
            </w:r>
          </w:p>
        </w:tc>
        <w:tc>
          <w:tcPr>
            <w:tcW w:w="2160" w:type="dxa"/>
          </w:tcPr>
          <w:p w14:paraId="65B88B8B"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non-emergency phone</w:t>
            </w:r>
          </w:p>
        </w:tc>
        <w:tc>
          <w:tcPr>
            <w:tcW w:w="2160" w:type="dxa"/>
          </w:tcPr>
          <w:p w14:paraId="73CE30DB"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emergency phone</w:t>
            </w:r>
          </w:p>
        </w:tc>
      </w:tr>
      <w:tr w:rsidR="00A32B6E" w:rsidRPr="008A54D7" w14:paraId="34E97446" w14:textId="77777777" w:rsidTr="00CE1C45">
        <w:tc>
          <w:tcPr>
            <w:tcW w:w="2160" w:type="dxa"/>
            <w:shd w:val="clear" w:color="auto" w:fill="365F91" w:themeFill="accent1" w:themeFillShade="BF"/>
          </w:tcPr>
          <w:p w14:paraId="3A461456" w14:textId="77777777" w:rsidR="00A32B6E" w:rsidRPr="008E1F37" w:rsidRDefault="00A32B6E" w:rsidP="00CE1C45">
            <w:pPr>
              <w:rPr>
                <w:rFonts w:ascii="Open Sans" w:hAnsi="Open Sans" w:cs="Open Sans"/>
                <w:b/>
                <w:bCs/>
                <w:color w:val="FFFFFF" w:themeColor="background1"/>
                <w:sz w:val="22"/>
                <w:szCs w:val="22"/>
              </w:rPr>
            </w:pPr>
            <w:r w:rsidRPr="008E1F37">
              <w:rPr>
                <w:rFonts w:ascii="Open Sans" w:hAnsi="Open Sans" w:cs="Open Sans"/>
                <w:b/>
                <w:bCs/>
                <w:color w:val="FFFFFF" w:themeColor="background1"/>
                <w:sz w:val="22"/>
                <w:szCs w:val="22"/>
              </w:rPr>
              <w:t>Emergency Medical Services (EMS)</w:t>
            </w:r>
          </w:p>
        </w:tc>
        <w:tc>
          <w:tcPr>
            <w:tcW w:w="2160" w:type="dxa"/>
          </w:tcPr>
          <w:p w14:paraId="2D86E7AF"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name</w:t>
            </w:r>
          </w:p>
        </w:tc>
        <w:tc>
          <w:tcPr>
            <w:tcW w:w="2160" w:type="dxa"/>
          </w:tcPr>
          <w:p w14:paraId="2B72E025"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non-emergency phone</w:t>
            </w:r>
          </w:p>
        </w:tc>
        <w:tc>
          <w:tcPr>
            <w:tcW w:w="2160" w:type="dxa"/>
          </w:tcPr>
          <w:p w14:paraId="710DAE6D"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emergency phone</w:t>
            </w:r>
          </w:p>
        </w:tc>
      </w:tr>
      <w:tr w:rsidR="00A32B6E" w:rsidRPr="008A54D7" w14:paraId="27C5B48A" w14:textId="77777777" w:rsidTr="00CE1C45">
        <w:tc>
          <w:tcPr>
            <w:tcW w:w="2160" w:type="dxa"/>
            <w:shd w:val="clear" w:color="auto" w:fill="365F91" w:themeFill="accent1" w:themeFillShade="BF"/>
          </w:tcPr>
          <w:p w14:paraId="7B1E71D3" w14:textId="77777777" w:rsidR="00A32B6E" w:rsidRPr="008E1F37" w:rsidRDefault="00A32B6E" w:rsidP="00CE1C45">
            <w:pPr>
              <w:rPr>
                <w:rFonts w:ascii="Open Sans" w:hAnsi="Open Sans" w:cs="Open Sans"/>
                <w:b/>
                <w:bCs/>
                <w:color w:val="FFFFFF" w:themeColor="background1"/>
                <w:sz w:val="22"/>
                <w:szCs w:val="22"/>
              </w:rPr>
            </w:pPr>
            <w:r w:rsidRPr="008E1F37">
              <w:rPr>
                <w:rFonts w:ascii="Open Sans" w:hAnsi="Open Sans" w:cs="Open Sans"/>
                <w:b/>
                <w:bCs/>
                <w:color w:val="FFFFFF" w:themeColor="background1"/>
                <w:sz w:val="22"/>
                <w:szCs w:val="22"/>
              </w:rPr>
              <w:t>Hospital</w:t>
            </w:r>
          </w:p>
        </w:tc>
        <w:tc>
          <w:tcPr>
            <w:tcW w:w="2160" w:type="dxa"/>
          </w:tcPr>
          <w:p w14:paraId="5A01A808"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name</w:t>
            </w:r>
          </w:p>
        </w:tc>
        <w:tc>
          <w:tcPr>
            <w:tcW w:w="2160" w:type="dxa"/>
          </w:tcPr>
          <w:p w14:paraId="0C9828D4"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non-emergency phone</w:t>
            </w:r>
          </w:p>
        </w:tc>
        <w:tc>
          <w:tcPr>
            <w:tcW w:w="2160" w:type="dxa"/>
          </w:tcPr>
          <w:p w14:paraId="44631266"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emergency phone</w:t>
            </w:r>
          </w:p>
        </w:tc>
      </w:tr>
      <w:tr w:rsidR="00A32B6E" w:rsidRPr="008A54D7" w14:paraId="5BB9D977" w14:textId="77777777" w:rsidTr="00CE1C45">
        <w:tc>
          <w:tcPr>
            <w:tcW w:w="2160" w:type="dxa"/>
            <w:shd w:val="clear" w:color="auto" w:fill="365F91" w:themeFill="accent1" w:themeFillShade="BF"/>
          </w:tcPr>
          <w:p w14:paraId="66ABD1AC" w14:textId="77777777" w:rsidR="00A32B6E" w:rsidRPr="008E1F37" w:rsidRDefault="00A32B6E" w:rsidP="00CE1C45">
            <w:pPr>
              <w:rPr>
                <w:rFonts w:ascii="Open Sans" w:hAnsi="Open Sans" w:cs="Open Sans"/>
                <w:b/>
                <w:bCs/>
                <w:color w:val="FFFFFF" w:themeColor="background1"/>
                <w:sz w:val="22"/>
                <w:szCs w:val="22"/>
              </w:rPr>
            </w:pPr>
            <w:r w:rsidRPr="008E1F37">
              <w:rPr>
                <w:rFonts w:ascii="Open Sans" w:hAnsi="Open Sans" w:cs="Open Sans"/>
                <w:b/>
                <w:bCs/>
                <w:color w:val="FFFFFF" w:themeColor="background1"/>
                <w:sz w:val="22"/>
                <w:szCs w:val="22"/>
              </w:rPr>
              <w:t>Power Company</w:t>
            </w:r>
          </w:p>
        </w:tc>
        <w:tc>
          <w:tcPr>
            <w:tcW w:w="2160" w:type="dxa"/>
          </w:tcPr>
          <w:p w14:paraId="68978E85"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name</w:t>
            </w:r>
          </w:p>
        </w:tc>
        <w:tc>
          <w:tcPr>
            <w:tcW w:w="2160" w:type="dxa"/>
          </w:tcPr>
          <w:p w14:paraId="194378C2"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non-emergency phone</w:t>
            </w:r>
          </w:p>
        </w:tc>
        <w:tc>
          <w:tcPr>
            <w:tcW w:w="2160" w:type="dxa"/>
          </w:tcPr>
          <w:p w14:paraId="4C7C684B"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emergency phone</w:t>
            </w:r>
          </w:p>
        </w:tc>
      </w:tr>
      <w:tr w:rsidR="00A32B6E" w:rsidRPr="008A54D7" w14:paraId="49420A63" w14:textId="77777777" w:rsidTr="00CE1C45">
        <w:tc>
          <w:tcPr>
            <w:tcW w:w="2160" w:type="dxa"/>
            <w:shd w:val="clear" w:color="auto" w:fill="365F91" w:themeFill="accent1" w:themeFillShade="BF"/>
          </w:tcPr>
          <w:p w14:paraId="03D88A5E" w14:textId="77777777" w:rsidR="00A32B6E" w:rsidRPr="008E1F37" w:rsidRDefault="00A32B6E" w:rsidP="00CE1C45">
            <w:pPr>
              <w:rPr>
                <w:rFonts w:ascii="Open Sans" w:hAnsi="Open Sans" w:cs="Open Sans"/>
                <w:b/>
                <w:bCs/>
                <w:color w:val="FFFFFF" w:themeColor="background1"/>
                <w:sz w:val="22"/>
                <w:szCs w:val="22"/>
              </w:rPr>
            </w:pPr>
            <w:r w:rsidRPr="008E1F37">
              <w:rPr>
                <w:rFonts w:ascii="Open Sans" w:hAnsi="Open Sans" w:cs="Open Sans"/>
                <w:b/>
                <w:bCs/>
                <w:color w:val="FFFFFF" w:themeColor="background1"/>
                <w:sz w:val="22"/>
                <w:szCs w:val="22"/>
              </w:rPr>
              <w:t>Water Company</w:t>
            </w:r>
          </w:p>
        </w:tc>
        <w:tc>
          <w:tcPr>
            <w:tcW w:w="2160" w:type="dxa"/>
          </w:tcPr>
          <w:p w14:paraId="2540ED59"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name</w:t>
            </w:r>
          </w:p>
        </w:tc>
        <w:tc>
          <w:tcPr>
            <w:tcW w:w="2160" w:type="dxa"/>
          </w:tcPr>
          <w:p w14:paraId="46DE47D2"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non-emergency phone</w:t>
            </w:r>
          </w:p>
        </w:tc>
        <w:tc>
          <w:tcPr>
            <w:tcW w:w="2160" w:type="dxa"/>
          </w:tcPr>
          <w:p w14:paraId="587630FC"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emergency phone</w:t>
            </w:r>
          </w:p>
        </w:tc>
      </w:tr>
      <w:tr w:rsidR="00A32B6E" w:rsidRPr="008A54D7" w14:paraId="1DA69967" w14:textId="77777777" w:rsidTr="00CE1C45">
        <w:tc>
          <w:tcPr>
            <w:tcW w:w="2160" w:type="dxa"/>
            <w:shd w:val="clear" w:color="auto" w:fill="365F91" w:themeFill="accent1" w:themeFillShade="BF"/>
          </w:tcPr>
          <w:p w14:paraId="059565D0" w14:textId="77777777" w:rsidR="00A32B6E" w:rsidRPr="008E1F37" w:rsidRDefault="00A32B6E" w:rsidP="00CE1C45">
            <w:pPr>
              <w:rPr>
                <w:rFonts w:ascii="Open Sans" w:hAnsi="Open Sans" w:cs="Open Sans"/>
                <w:b/>
                <w:bCs/>
                <w:color w:val="FFFFFF" w:themeColor="background1"/>
                <w:sz w:val="22"/>
                <w:szCs w:val="22"/>
              </w:rPr>
            </w:pPr>
            <w:r w:rsidRPr="008E1F37">
              <w:rPr>
                <w:rFonts w:ascii="Open Sans" w:hAnsi="Open Sans" w:cs="Open Sans"/>
                <w:b/>
                <w:bCs/>
                <w:color w:val="FFFFFF" w:themeColor="background1"/>
                <w:sz w:val="22"/>
                <w:szCs w:val="22"/>
              </w:rPr>
              <w:t>Gas Company</w:t>
            </w:r>
          </w:p>
        </w:tc>
        <w:tc>
          <w:tcPr>
            <w:tcW w:w="2160" w:type="dxa"/>
          </w:tcPr>
          <w:p w14:paraId="4F6F9AFA"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name</w:t>
            </w:r>
          </w:p>
        </w:tc>
        <w:tc>
          <w:tcPr>
            <w:tcW w:w="2160" w:type="dxa"/>
          </w:tcPr>
          <w:p w14:paraId="07994E6D"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non-emergency phone</w:t>
            </w:r>
          </w:p>
        </w:tc>
        <w:tc>
          <w:tcPr>
            <w:tcW w:w="2160" w:type="dxa"/>
          </w:tcPr>
          <w:p w14:paraId="1F626AC4"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emergency phone</w:t>
            </w:r>
          </w:p>
        </w:tc>
      </w:tr>
      <w:tr w:rsidR="00A32B6E" w:rsidRPr="008A54D7" w14:paraId="3331D933" w14:textId="77777777" w:rsidTr="00CE1C45">
        <w:tc>
          <w:tcPr>
            <w:tcW w:w="2160" w:type="dxa"/>
            <w:shd w:val="clear" w:color="auto" w:fill="365F91" w:themeFill="accent1" w:themeFillShade="BF"/>
          </w:tcPr>
          <w:p w14:paraId="1B57C0BD" w14:textId="77777777" w:rsidR="00A32B6E" w:rsidRPr="008E1F37" w:rsidRDefault="00A32B6E" w:rsidP="00CE1C45">
            <w:pPr>
              <w:rPr>
                <w:rFonts w:ascii="Open Sans" w:hAnsi="Open Sans" w:cs="Open Sans"/>
                <w:b/>
                <w:bCs/>
                <w:color w:val="FFFFFF" w:themeColor="background1"/>
                <w:sz w:val="22"/>
                <w:szCs w:val="22"/>
              </w:rPr>
            </w:pPr>
            <w:r w:rsidRPr="008E1F37">
              <w:rPr>
                <w:rFonts w:ascii="Open Sans" w:hAnsi="Open Sans" w:cs="Open Sans"/>
                <w:b/>
                <w:bCs/>
                <w:color w:val="FFFFFF" w:themeColor="background1"/>
                <w:sz w:val="22"/>
                <w:szCs w:val="22"/>
              </w:rPr>
              <w:t>Telephone Company</w:t>
            </w:r>
          </w:p>
        </w:tc>
        <w:tc>
          <w:tcPr>
            <w:tcW w:w="2160" w:type="dxa"/>
          </w:tcPr>
          <w:p w14:paraId="1089CE9B"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name</w:t>
            </w:r>
          </w:p>
        </w:tc>
        <w:tc>
          <w:tcPr>
            <w:tcW w:w="2160" w:type="dxa"/>
          </w:tcPr>
          <w:p w14:paraId="11C7CFC7"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non-emergency phone</w:t>
            </w:r>
          </w:p>
        </w:tc>
        <w:tc>
          <w:tcPr>
            <w:tcW w:w="2160" w:type="dxa"/>
          </w:tcPr>
          <w:p w14:paraId="397AB300"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emergency phone</w:t>
            </w:r>
          </w:p>
        </w:tc>
      </w:tr>
      <w:tr w:rsidR="00A32B6E" w:rsidRPr="008A54D7" w14:paraId="740A5796" w14:textId="77777777" w:rsidTr="00CE1C45">
        <w:tc>
          <w:tcPr>
            <w:tcW w:w="2160" w:type="dxa"/>
            <w:shd w:val="clear" w:color="auto" w:fill="365F91" w:themeFill="accent1" w:themeFillShade="BF"/>
          </w:tcPr>
          <w:p w14:paraId="1A6636F9" w14:textId="77777777" w:rsidR="00A32B6E" w:rsidRPr="008E1F37" w:rsidRDefault="00A32B6E" w:rsidP="00CE1C45">
            <w:pPr>
              <w:rPr>
                <w:rFonts w:ascii="Open Sans" w:hAnsi="Open Sans" w:cs="Open Sans"/>
                <w:b/>
                <w:bCs/>
                <w:color w:val="FFFFFF" w:themeColor="background1"/>
                <w:sz w:val="22"/>
                <w:szCs w:val="22"/>
              </w:rPr>
            </w:pPr>
            <w:r w:rsidRPr="008E1F37">
              <w:rPr>
                <w:rFonts w:ascii="Open Sans" w:hAnsi="Open Sans" w:cs="Open Sans"/>
                <w:b/>
                <w:bCs/>
                <w:color w:val="FFFFFF" w:themeColor="background1"/>
                <w:sz w:val="22"/>
                <w:szCs w:val="22"/>
              </w:rPr>
              <w:lastRenderedPageBreak/>
              <w:t>Internet Company</w:t>
            </w:r>
          </w:p>
        </w:tc>
        <w:tc>
          <w:tcPr>
            <w:tcW w:w="2160" w:type="dxa"/>
          </w:tcPr>
          <w:p w14:paraId="5E579FD5"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name</w:t>
            </w:r>
          </w:p>
        </w:tc>
        <w:tc>
          <w:tcPr>
            <w:tcW w:w="2160" w:type="dxa"/>
          </w:tcPr>
          <w:p w14:paraId="629BA31E"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non-emergency phone</w:t>
            </w:r>
          </w:p>
        </w:tc>
        <w:tc>
          <w:tcPr>
            <w:tcW w:w="2160" w:type="dxa"/>
          </w:tcPr>
          <w:p w14:paraId="07CD8F97"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emergency phone</w:t>
            </w:r>
          </w:p>
        </w:tc>
      </w:tr>
      <w:tr w:rsidR="00A32B6E" w:rsidRPr="008A54D7" w14:paraId="4A037199" w14:textId="77777777" w:rsidTr="00CE1C45">
        <w:tc>
          <w:tcPr>
            <w:tcW w:w="2160" w:type="dxa"/>
            <w:shd w:val="clear" w:color="auto" w:fill="365F91" w:themeFill="accent1" w:themeFillShade="BF"/>
          </w:tcPr>
          <w:p w14:paraId="4BCF1D7D" w14:textId="77777777" w:rsidR="00A32B6E" w:rsidRPr="008E1F37" w:rsidRDefault="00A32B6E" w:rsidP="00CE1C45">
            <w:pPr>
              <w:rPr>
                <w:rFonts w:ascii="Open Sans" w:hAnsi="Open Sans" w:cs="Open Sans"/>
                <w:b/>
                <w:bCs/>
                <w:color w:val="FFFFFF" w:themeColor="background1"/>
                <w:sz w:val="22"/>
                <w:szCs w:val="22"/>
              </w:rPr>
            </w:pPr>
            <w:r w:rsidRPr="008E1F37">
              <w:rPr>
                <w:rFonts w:ascii="Open Sans" w:hAnsi="Open Sans" w:cs="Open Sans"/>
                <w:b/>
                <w:bCs/>
                <w:color w:val="FFFFFF" w:themeColor="background1"/>
                <w:sz w:val="22"/>
                <w:szCs w:val="22"/>
              </w:rPr>
              <w:t>Food Vendor</w:t>
            </w:r>
          </w:p>
        </w:tc>
        <w:tc>
          <w:tcPr>
            <w:tcW w:w="2160" w:type="dxa"/>
          </w:tcPr>
          <w:p w14:paraId="63AB11F6"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name</w:t>
            </w:r>
          </w:p>
        </w:tc>
        <w:tc>
          <w:tcPr>
            <w:tcW w:w="2160" w:type="dxa"/>
          </w:tcPr>
          <w:p w14:paraId="34DCE422"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non-emergency phone</w:t>
            </w:r>
          </w:p>
        </w:tc>
        <w:tc>
          <w:tcPr>
            <w:tcW w:w="2160" w:type="dxa"/>
          </w:tcPr>
          <w:p w14:paraId="1928B70F"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emergency phone</w:t>
            </w:r>
          </w:p>
        </w:tc>
      </w:tr>
      <w:tr w:rsidR="00A32B6E" w:rsidRPr="008A54D7" w14:paraId="28A3600C" w14:textId="77777777" w:rsidTr="00CE1C45">
        <w:tc>
          <w:tcPr>
            <w:tcW w:w="2160" w:type="dxa"/>
            <w:shd w:val="clear" w:color="auto" w:fill="365F91" w:themeFill="accent1" w:themeFillShade="BF"/>
          </w:tcPr>
          <w:p w14:paraId="0129C870" w14:textId="77777777" w:rsidR="00A32B6E" w:rsidRPr="008E1F37" w:rsidRDefault="00A32B6E" w:rsidP="00CE1C45">
            <w:pPr>
              <w:rPr>
                <w:rFonts w:ascii="Open Sans" w:hAnsi="Open Sans" w:cs="Open Sans"/>
                <w:b/>
                <w:bCs/>
                <w:color w:val="FFFFFF" w:themeColor="background1"/>
                <w:sz w:val="22"/>
                <w:szCs w:val="22"/>
              </w:rPr>
            </w:pPr>
            <w:r w:rsidRPr="008E1F37">
              <w:rPr>
                <w:rFonts w:ascii="Open Sans" w:hAnsi="Open Sans" w:cs="Open Sans"/>
                <w:b/>
                <w:bCs/>
                <w:color w:val="FFFFFF" w:themeColor="background1"/>
                <w:sz w:val="22"/>
                <w:szCs w:val="22"/>
              </w:rPr>
              <w:t>Other (Specify)</w:t>
            </w:r>
          </w:p>
        </w:tc>
        <w:tc>
          <w:tcPr>
            <w:tcW w:w="2160" w:type="dxa"/>
          </w:tcPr>
          <w:p w14:paraId="3AFB1999"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name</w:t>
            </w:r>
          </w:p>
        </w:tc>
        <w:tc>
          <w:tcPr>
            <w:tcW w:w="2160" w:type="dxa"/>
          </w:tcPr>
          <w:p w14:paraId="4E11E32A"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non-emergency phone</w:t>
            </w:r>
          </w:p>
        </w:tc>
        <w:tc>
          <w:tcPr>
            <w:tcW w:w="2160" w:type="dxa"/>
          </w:tcPr>
          <w:p w14:paraId="1F44ACBC"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emergency phone</w:t>
            </w:r>
          </w:p>
        </w:tc>
      </w:tr>
      <w:tr w:rsidR="00A32B6E" w:rsidRPr="008A54D7" w14:paraId="395638FA" w14:textId="77777777" w:rsidTr="00CE1C45">
        <w:tc>
          <w:tcPr>
            <w:tcW w:w="2160" w:type="dxa"/>
            <w:shd w:val="clear" w:color="auto" w:fill="365F91" w:themeFill="accent1" w:themeFillShade="BF"/>
          </w:tcPr>
          <w:p w14:paraId="1EA8653B" w14:textId="77777777" w:rsidR="00A32B6E" w:rsidRPr="008E1F37" w:rsidRDefault="00A32B6E" w:rsidP="00CE1C45">
            <w:pPr>
              <w:rPr>
                <w:rFonts w:ascii="Open Sans" w:hAnsi="Open Sans" w:cs="Open Sans"/>
                <w:b/>
                <w:bCs/>
                <w:color w:val="FFFFFF" w:themeColor="background1"/>
                <w:sz w:val="22"/>
                <w:szCs w:val="22"/>
              </w:rPr>
            </w:pPr>
            <w:r w:rsidRPr="008E1F37">
              <w:rPr>
                <w:rFonts w:ascii="Open Sans" w:hAnsi="Open Sans" w:cs="Open Sans"/>
                <w:b/>
                <w:bCs/>
                <w:color w:val="FFFFFF" w:themeColor="background1"/>
                <w:sz w:val="22"/>
                <w:szCs w:val="22"/>
              </w:rPr>
              <w:t>Other (Specify)</w:t>
            </w:r>
          </w:p>
        </w:tc>
        <w:tc>
          <w:tcPr>
            <w:tcW w:w="2160" w:type="dxa"/>
          </w:tcPr>
          <w:p w14:paraId="3D405D1A"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name</w:t>
            </w:r>
          </w:p>
        </w:tc>
        <w:tc>
          <w:tcPr>
            <w:tcW w:w="2160" w:type="dxa"/>
          </w:tcPr>
          <w:p w14:paraId="69409206"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non-emergency phone</w:t>
            </w:r>
          </w:p>
        </w:tc>
        <w:tc>
          <w:tcPr>
            <w:tcW w:w="2160" w:type="dxa"/>
          </w:tcPr>
          <w:p w14:paraId="6D2ED960"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emergency phone</w:t>
            </w:r>
          </w:p>
        </w:tc>
      </w:tr>
      <w:tr w:rsidR="00A32B6E" w:rsidRPr="008A54D7" w14:paraId="606089C4" w14:textId="77777777" w:rsidTr="00CE1C45">
        <w:tc>
          <w:tcPr>
            <w:tcW w:w="2160" w:type="dxa"/>
            <w:shd w:val="clear" w:color="auto" w:fill="365F91" w:themeFill="accent1" w:themeFillShade="BF"/>
          </w:tcPr>
          <w:p w14:paraId="3BD4A776" w14:textId="77777777" w:rsidR="00A32B6E" w:rsidRPr="008E1F37" w:rsidRDefault="00A32B6E" w:rsidP="00CE1C45">
            <w:pPr>
              <w:rPr>
                <w:rFonts w:ascii="Open Sans" w:hAnsi="Open Sans" w:cs="Open Sans"/>
                <w:b/>
                <w:bCs/>
                <w:color w:val="FFFFFF" w:themeColor="background1"/>
                <w:sz w:val="22"/>
                <w:szCs w:val="22"/>
              </w:rPr>
            </w:pPr>
            <w:r w:rsidRPr="008E1F37">
              <w:rPr>
                <w:rFonts w:ascii="Open Sans" w:hAnsi="Open Sans" w:cs="Open Sans"/>
                <w:b/>
                <w:bCs/>
                <w:color w:val="FFFFFF" w:themeColor="background1"/>
                <w:sz w:val="22"/>
                <w:szCs w:val="22"/>
              </w:rPr>
              <w:t>Other (Specify)</w:t>
            </w:r>
          </w:p>
        </w:tc>
        <w:tc>
          <w:tcPr>
            <w:tcW w:w="2160" w:type="dxa"/>
          </w:tcPr>
          <w:p w14:paraId="68292F22"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name</w:t>
            </w:r>
          </w:p>
        </w:tc>
        <w:tc>
          <w:tcPr>
            <w:tcW w:w="2160" w:type="dxa"/>
          </w:tcPr>
          <w:p w14:paraId="0F022051"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non-emergency phone</w:t>
            </w:r>
          </w:p>
        </w:tc>
        <w:tc>
          <w:tcPr>
            <w:tcW w:w="2160" w:type="dxa"/>
          </w:tcPr>
          <w:p w14:paraId="5F9E8BA8" w14:textId="77777777" w:rsidR="00A32B6E" w:rsidRPr="008E1F37" w:rsidRDefault="00A32B6E" w:rsidP="00CE1C45">
            <w:pPr>
              <w:rPr>
                <w:rFonts w:ascii="Open Sans" w:hAnsi="Open Sans" w:cs="Open Sans"/>
                <w:sz w:val="22"/>
                <w:szCs w:val="22"/>
              </w:rPr>
            </w:pPr>
            <w:r w:rsidRPr="008E1F37">
              <w:rPr>
                <w:rFonts w:ascii="Open Sans" w:hAnsi="Open Sans" w:cs="Open Sans"/>
                <w:sz w:val="22"/>
                <w:szCs w:val="22"/>
              </w:rPr>
              <w:t>Click here to enter emergency phone</w:t>
            </w:r>
          </w:p>
        </w:tc>
      </w:tr>
    </w:tbl>
    <w:p w14:paraId="24B94395" w14:textId="77777777" w:rsidR="00A32B6E" w:rsidRPr="00A0605F" w:rsidRDefault="00A32B6E" w:rsidP="00925736">
      <w:pPr>
        <w:pStyle w:val="BodyText"/>
        <w:rPr>
          <w:rFonts w:ascii="Open Sans" w:hAnsi="Open Sans" w:cs="Open Sans"/>
          <w:i/>
          <w:sz w:val="18"/>
          <w:szCs w:val="18"/>
        </w:rPr>
      </w:pPr>
    </w:p>
    <w:p w14:paraId="7A931AF0" w14:textId="35722F31" w:rsidR="00DB4097" w:rsidRPr="00A576EB" w:rsidRDefault="00DB4097">
      <w:pPr>
        <w:spacing w:after="200" w:line="276" w:lineRule="auto"/>
        <w:rPr>
          <w:rFonts w:ascii="Open Sans" w:hAnsi="Open Sans" w:cs="Open Sans"/>
          <w:i/>
          <w:sz w:val="22"/>
          <w:szCs w:val="22"/>
        </w:rPr>
      </w:pPr>
      <w:r w:rsidRPr="00A576EB">
        <w:rPr>
          <w:rFonts w:ascii="Open Sans" w:hAnsi="Open Sans" w:cs="Open Sans"/>
          <w:i/>
          <w:sz w:val="22"/>
          <w:szCs w:val="22"/>
        </w:rPr>
        <w:br w:type="page"/>
      </w:r>
    </w:p>
    <w:p w14:paraId="7B4CF502" w14:textId="2CD5EAAB" w:rsidR="00C9615D" w:rsidRPr="004252A0" w:rsidRDefault="004252A0" w:rsidP="00A41FCF">
      <w:pPr>
        <w:pStyle w:val="Heading1"/>
        <w:rPr>
          <w:rFonts w:ascii="Open Sans Extrabold" w:hAnsi="Open Sans Extrabold" w:cs="Open Sans Extrabold"/>
          <w:color w:val="365F91" w:themeColor="accent1" w:themeShade="BF"/>
          <w:sz w:val="36"/>
          <w:szCs w:val="36"/>
        </w:rPr>
      </w:pPr>
      <w:bookmarkStart w:id="25" w:name="_Toc219465587"/>
      <w:r w:rsidRPr="004252A0">
        <w:rPr>
          <w:rFonts w:ascii="Open Sans Extrabold" w:hAnsi="Open Sans Extrabold" w:cs="Open Sans Extrabold"/>
          <w:color w:val="365F91" w:themeColor="accent1" w:themeShade="BF"/>
          <w:sz w:val="36"/>
          <w:szCs w:val="36"/>
        </w:rPr>
        <w:lastRenderedPageBreak/>
        <w:t>ANNEX C: FLOOR PLANS</w:t>
      </w:r>
      <w:bookmarkEnd w:id="25"/>
    </w:p>
    <w:p w14:paraId="52605738" w14:textId="77777777" w:rsidR="00A41FCF" w:rsidRPr="00A0605F" w:rsidRDefault="00A41FCF" w:rsidP="00A41FCF">
      <w:pPr>
        <w:pStyle w:val="BodyText"/>
        <w:rPr>
          <w:rFonts w:ascii="Open Sans" w:hAnsi="Open Sans" w:cs="Open Sans"/>
          <w:i/>
          <w:sz w:val="18"/>
          <w:szCs w:val="18"/>
        </w:rPr>
      </w:pPr>
      <w:r w:rsidRPr="00A0605F">
        <w:rPr>
          <w:rFonts w:ascii="Open Sans" w:hAnsi="Open Sans" w:cs="Open Sans"/>
          <w:i/>
          <w:sz w:val="18"/>
          <w:szCs w:val="18"/>
        </w:rPr>
        <w:t>Insert the facility’s floor plans for the facility. Floor plans should include:</w:t>
      </w:r>
    </w:p>
    <w:p w14:paraId="54FEE52C" w14:textId="40FD2557" w:rsidR="00A41FCF" w:rsidRPr="00A0605F" w:rsidRDefault="00A41FCF" w:rsidP="000A1349">
      <w:pPr>
        <w:pStyle w:val="BodyText"/>
        <w:numPr>
          <w:ilvl w:val="0"/>
          <w:numId w:val="5"/>
        </w:numPr>
        <w:rPr>
          <w:rFonts w:ascii="Open Sans" w:hAnsi="Open Sans" w:cs="Open Sans"/>
          <w:i/>
          <w:sz w:val="18"/>
          <w:szCs w:val="18"/>
        </w:rPr>
      </w:pPr>
      <w:r w:rsidRPr="00A0605F">
        <w:rPr>
          <w:rFonts w:ascii="Open Sans" w:hAnsi="Open Sans" w:cs="Open Sans"/>
          <w:i/>
          <w:sz w:val="18"/>
          <w:szCs w:val="18"/>
        </w:rPr>
        <w:t>Facility site plan including location of utilities</w:t>
      </w:r>
      <w:r w:rsidR="00A0605F">
        <w:rPr>
          <w:rFonts w:ascii="Open Sans" w:hAnsi="Open Sans" w:cs="Open Sans"/>
          <w:i/>
          <w:sz w:val="18"/>
          <w:szCs w:val="18"/>
        </w:rPr>
        <w:t>.</w:t>
      </w:r>
    </w:p>
    <w:p w14:paraId="51AA9D0E" w14:textId="4A8E53EB" w:rsidR="00A41FCF" w:rsidRPr="00A0605F" w:rsidRDefault="00A41FCF" w:rsidP="000A1349">
      <w:pPr>
        <w:pStyle w:val="BodyText"/>
        <w:numPr>
          <w:ilvl w:val="0"/>
          <w:numId w:val="5"/>
        </w:numPr>
        <w:rPr>
          <w:rFonts w:ascii="Open Sans" w:hAnsi="Open Sans" w:cs="Open Sans"/>
          <w:i/>
          <w:sz w:val="18"/>
          <w:szCs w:val="18"/>
        </w:rPr>
      </w:pPr>
      <w:r w:rsidRPr="00A0605F">
        <w:rPr>
          <w:rFonts w:ascii="Open Sans" w:hAnsi="Open Sans" w:cs="Open Sans"/>
          <w:i/>
          <w:sz w:val="18"/>
          <w:szCs w:val="18"/>
        </w:rPr>
        <w:t>Facility floor plan indicating primary and secondary exit routes for each floor, telephones, plan copy locations, fire extinguishers, and fire alarm boxes</w:t>
      </w:r>
      <w:r w:rsidR="00A0605F">
        <w:rPr>
          <w:rFonts w:ascii="Open Sans" w:hAnsi="Open Sans" w:cs="Open Sans"/>
          <w:i/>
          <w:sz w:val="18"/>
          <w:szCs w:val="18"/>
        </w:rPr>
        <w:t>.</w:t>
      </w:r>
    </w:p>
    <w:p w14:paraId="4142326F" w14:textId="51364BFE" w:rsidR="00F721E4" w:rsidRPr="00A0605F" w:rsidRDefault="00A41FCF" w:rsidP="00850F28">
      <w:pPr>
        <w:pStyle w:val="BodyText"/>
        <w:numPr>
          <w:ilvl w:val="0"/>
          <w:numId w:val="5"/>
        </w:numPr>
        <w:rPr>
          <w:rFonts w:ascii="Open Sans" w:hAnsi="Open Sans" w:cs="Open Sans"/>
          <w:i/>
          <w:sz w:val="18"/>
          <w:szCs w:val="18"/>
        </w:rPr>
      </w:pPr>
      <w:r w:rsidRPr="00A0605F">
        <w:rPr>
          <w:rFonts w:ascii="Open Sans" w:hAnsi="Open Sans" w:cs="Open Sans"/>
          <w:i/>
          <w:sz w:val="18"/>
          <w:szCs w:val="18"/>
        </w:rPr>
        <w:t>Facility floor plan indicating shelter-in-place locations</w:t>
      </w:r>
      <w:bookmarkStart w:id="26" w:name="_Toc207709582"/>
      <w:r w:rsidR="00A0605F">
        <w:rPr>
          <w:rFonts w:ascii="Open Sans" w:hAnsi="Open Sans" w:cs="Open Sans"/>
          <w:i/>
          <w:sz w:val="18"/>
          <w:szCs w:val="18"/>
        </w:rPr>
        <w:t>.</w:t>
      </w:r>
    </w:p>
    <w:p w14:paraId="40EBD5B8" w14:textId="77777777" w:rsidR="00F721E4" w:rsidRPr="00A576EB" w:rsidRDefault="00F721E4" w:rsidP="00850F28">
      <w:pPr>
        <w:pStyle w:val="BodyText"/>
        <w:rPr>
          <w:rFonts w:ascii="Open Sans" w:hAnsi="Open Sans" w:cs="Open Sans"/>
          <w:color w:val="365F91" w:themeColor="accent1" w:themeShade="BF"/>
          <w:sz w:val="22"/>
          <w:szCs w:val="22"/>
        </w:rPr>
      </w:pPr>
    </w:p>
    <w:p w14:paraId="7B6BABAC" w14:textId="77777777" w:rsidR="00F721E4" w:rsidRPr="00A576EB" w:rsidRDefault="00F721E4" w:rsidP="00850F28">
      <w:pPr>
        <w:pStyle w:val="BodyText"/>
        <w:rPr>
          <w:rFonts w:ascii="Open Sans" w:hAnsi="Open Sans" w:cs="Open Sans"/>
          <w:color w:val="365F91" w:themeColor="accent1" w:themeShade="BF"/>
          <w:sz w:val="22"/>
          <w:szCs w:val="22"/>
        </w:rPr>
      </w:pPr>
    </w:p>
    <w:p w14:paraId="30FC7E9F" w14:textId="77777777" w:rsidR="00F721E4" w:rsidRPr="00A576EB" w:rsidRDefault="00F721E4" w:rsidP="00850F28">
      <w:pPr>
        <w:pStyle w:val="BodyText"/>
        <w:rPr>
          <w:rFonts w:ascii="Open Sans" w:hAnsi="Open Sans" w:cs="Open Sans"/>
          <w:color w:val="365F91" w:themeColor="accent1" w:themeShade="BF"/>
          <w:sz w:val="22"/>
          <w:szCs w:val="22"/>
        </w:rPr>
      </w:pPr>
    </w:p>
    <w:p w14:paraId="46D1D600" w14:textId="77777777" w:rsidR="00F721E4" w:rsidRPr="00A576EB" w:rsidRDefault="00F721E4" w:rsidP="00850F28">
      <w:pPr>
        <w:pStyle w:val="BodyText"/>
        <w:rPr>
          <w:rFonts w:ascii="Open Sans" w:hAnsi="Open Sans" w:cs="Open Sans"/>
          <w:color w:val="365F91" w:themeColor="accent1" w:themeShade="BF"/>
          <w:sz w:val="22"/>
          <w:szCs w:val="22"/>
        </w:rPr>
      </w:pPr>
    </w:p>
    <w:p w14:paraId="08E38CBA" w14:textId="77777777" w:rsidR="00F721E4" w:rsidRPr="00A576EB" w:rsidRDefault="00F721E4" w:rsidP="00850F28">
      <w:pPr>
        <w:pStyle w:val="BodyText"/>
        <w:rPr>
          <w:rFonts w:ascii="Open Sans" w:hAnsi="Open Sans" w:cs="Open Sans"/>
          <w:color w:val="365F91" w:themeColor="accent1" w:themeShade="BF"/>
          <w:sz w:val="22"/>
          <w:szCs w:val="22"/>
        </w:rPr>
      </w:pPr>
    </w:p>
    <w:p w14:paraId="6BAE7083" w14:textId="77777777" w:rsidR="00F721E4" w:rsidRPr="00A576EB" w:rsidRDefault="00F721E4" w:rsidP="00850F28">
      <w:pPr>
        <w:pStyle w:val="BodyText"/>
        <w:rPr>
          <w:rFonts w:ascii="Open Sans" w:hAnsi="Open Sans" w:cs="Open Sans"/>
          <w:color w:val="365F91" w:themeColor="accent1" w:themeShade="BF"/>
          <w:sz w:val="22"/>
          <w:szCs w:val="22"/>
        </w:rPr>
      </w:pPr>
    </w:p>
    <w:p w14:paraId="300807B9" w14:textId="77777777" w:rsidR="00F721E4" w:rsidRPr="00A576EB" w:rsidRDefault="00F721E4" w:rsidP="00850F28">
      <w:pPr>
        <w:pStyle w:val="BodyText"/>
        <w:rPr>
          <w:rFonts w:ascii="Open Sans" w:hAnsi="Open Sans" w:cs="Open Sans"/>
          <w:color w:val="365F91" w:themeColor="accent1" w:themeShade="BF"/>
          <w:sz w:val="22"/>
          <w:szCs w:val="22"/>
        </w:rPr>
      </w:pPr>
    </w:p>
    <w:p w14:paraId="57E908A1" w14:textId="77777777" w:rsidR="00F721E4" w:rsidRPr="00A576EB" w:rsidRDefault="00F721E4" w:rsidP="00850F28">
      <w:pPr>
        <w:pStyle w:val="BodyText"/>
        <w:rPr>
          <w:rFonts w:ascii="Open Sans" w:hAnsi="Open Sans" w:cs="Open Sans"/>
          <w:color w:val="365F91" w:themeColor="accent1" w:themeShade="BF"/>
          <w:sz w:val="22"/>
          <w:szCs w:val="22"/>
        </w:rPr>
      </w:pPr>
    </w:p>
    <w:p w14:paraId="7FBF8873" w14:textId="77777777" w:rsidR="00F721E4" w:rsidRPr="00A576EB" w:rsidRDefault="00F721E4" w:rsidP="00850F28">
      <w:pPr>
        <w:pStyle w:val="BodyText"/>
        <w:rPr>
          <w:rFonts w:ascii="Open Sans" w:hAnsi="Open Sans" w:cs="Open Sans"/>
          <w:color w:val="365F91" w:themeColor="accent1" w:themeShade="BF"/>
          <w:sz w:val="22"/>
          <w:szCs w:val="22"/>
        </w:rPr>
      </w:pPr>
    </w:p>
    <w:p w14:paraId="1C7D9F98" w14:textId="77777777" w:rsidR="00F721E4" w:rsidRPr="00A576EB" w:rsidRDefault="00F721E4" w:rsidP="00850F28">
      <w:pPr>
        <w:pStyle w:val="BodyText"/>
        <w:rPr>
          <w:rFonts w:ascii="Open Sans" w:hAnsi="Open Sans" w:cs="Open Sans"/>
          <w:color w:val="365F91" w:themeColor="accent1" w:themeShade="BF"/>
          <w:sz w:val="22"/>
          <w:szCs w:val="22"/>
        </w:rPr>
      </w:pPr>
    </w:p>
    <w:p w14:paraId="7B480F05" w14:textId="77777777" w:rsidR="00F721E4" w:rsidRPr="00A576EB" w:rsidRDefault="00F721E4" w:rsidP="00850F28">
      <w:pPr>
        <w:pStyle w:val="BodyText"/>
        <w:rPr>
          <w:rFonts w:ascii="Open Sans" w:hAnsi="Open Sans" w:cs="Open Sans"/>
          <w:color w:val="365F91" w:themeColor="accent1" w:themeShade="BF"/>
          <w:sz w:val="22"/>
          <w:szCs w:val="22"/>
        </w:rPr>
      </w:pPr>
    </w:p>
    <w:p w14:paraId="28026646" w14:textId="77777777" w:rsidR="00F721E4" w:rsidRPr="00A576EB" w:rsidRDefault="00F721E4" w:rsidP="00850F28">
      <w:pPr>
        <w:pStyle w:val="BodyText"/>
        <w:rPr>
          <w:rFonts w:ascii="Open Sans" w:hAnsi="Open Sans" w:cs="Open Sans"/>
          <w:color w:val="365F91" w:themeColor="accent1" w:themeShade="BF"/>
          <w:sz w:val="22"/>
          <w:szCs w:val="22"/>
        </w:rPr>
      </w:pPr>
    </w:p>
    <w:p w14:paraId="301F5719" w14:textId="77777777" w:rsidR="00F721E4" w:rsidRPr="00A576EB" w:rsidRDefault="00F721E4" w:rsidP="00850F28">
      <w:pPr>
        <w:pStyle w:val="BodyText"/>
        <w:rPr>
          <w:rFonts w:ascii="Open Sans" w:hAnsi="Open Sans" w:cs="Open Sans"/>
          <w:color w:val="365F91" w:themeColor="accent1" w:themeShade="BF"/>
          <w:sz w:val="22"/>
          <w:szCs w:val="22"/>
        </w:rPr>
      </w:pPr>
    </w:p>
    <w:p w14:paraId="3805DFCB" w14:textId="77777777" w:rsidR="00F721E4" w:rsidRPr="00A576EB" w:rsidRDefault="00F721E4" w:rsidP="00850F28">
      <w:pPr>
        <w:pStyle w:val="BodyText"/>
        <w:rPr>
          <w:rFonts w:ascii="Open Sans" w:hAnsi="Open Sans" w:cs="Open Sans"/>
          <w:color w:val="365F91" w:themeColor="accent1" w:themeShade="BF"/>
          <w:sz w:val="22"/>
          <w:szCs w:val="22"/>
        </w:rPr>
      </w:pPr>
    </w:p>
    <w:p w14:paraId="15AF5E54" w14:textId="77777777" w:rsidR="00F721E4" w:rsidRPr="00A576EB" w:rsidRDefault="00F721E4" w:rsidP="00850F28">
      <w:pPr>
        <w:pStyle w:val="BodyText"/>
        <w:rPr>
          <w:rFonts w:ascii="Open Sans" w:hAnsi="Open Sans" w:cs="Open Sans"/>
          <w:color w:val="365F91" w:themeColor="accent1" w:themeShade="BF"/>
          <w:sz w:val="22"/>
          <w:szCs w:val="22"/>
        </w:rPr>
      </w:pPr>
    </w:p>
    <w:p w14:paraId="555AB46D" w14:textId="77777777" w:rsidR="00F721E4" w:rsidRPr="00A576EB" w:rsidRDefault="00F721E4" w:rsidP="00850F28">
      <w:pPr>
        <w:pStyle w:val="BodyText"/>
        <w:rPr>
          <w:rFonts w:ascii="Open Sans" w:hAnsi="Open Sans" w:cs="Open Sans"/>
          <w:color w:val="365F91" w:themeColor="accent1" w:themeShade="BF"/>
          <w:sz w:val="22"/>
          <w:szCs w:val="22"/>
        </w:rPr>
      </w:pPr>
    </w:p>
    <w:p w14:paraId="14031C60" w14:textId="77777777" w:rsidR="00F721E4" w:rsidRPr="00A576EB" w:rsidRDefault="00F721E4" w:rsidP="00850F28">
      <w:pPr>
        <w:pStyle w:val="BodyText"/>
        <w:rPr>
          <w:rFonts w:ascii="Open Sans" w:hAnsi="Open Sans" w:cs="Open Sans"/>
          <w:color w:val="365F91" w:themeColor="accent1" w:themeShade="BF"/>
          <w:sz w:val="22"/>
          <w:szCs w:val="22"/>
        </w:rPr>
      </w:pPr>
    </w:p>
    <w:p w14:paraId="60D936C7" w14:textId="77777777" w:rsidR="00F721E4" w:rsidRPr="00A576EB" w:rsidRDefault="00F721E4" w:rsidP="00850F28">
      <w:pPr>
        <w:pStyle w:val="BodyText"/>
        <w:rPr>
          <w:rFonts w:ascii="Open Sans" w:hAnsi="Open Sans" w:cs="Open Sans"/>
          <w:color w:val="365F91" w:themeColor="accent1" w:themeShade="BF"/>
          <w:sz w:val="22"/>
          <w:szCs w:val="22"/>
        </w:rPr>
      </w:pPr>
    </w:p>
    <w:p w14:paraId="02B172F0" w14:textId="77777777" w:rsidR="00F721E4" w:rsidRPr="00A576EB" w:rsidRDefault="00F721E4" w:rsidP="00850F28">
      <w:pPr>
        <w:pStyle w:val="BodyText"/>
        <w:rPr>
          <w:rFonts w:ascii="Open Sans" w:hAnsi="Open Sans" w:cs="Open Sans"/>
          <w:color w:val="365F91" w:themeColor="accent1" w:themeShade="BF"/>
          <w:sz w:val="22"/>
          <w:szCs w:val="22"/>
        </w:rPr>
      </w:pPr>
    </w:p>
    <w:p w14:paraId="6267059A" w14:textId="77777777" w:rsidR="00F721E4" w:rsidRPr="00A576EB" w:rsidRDefault="00F721E4" w:rsidP="00850F28">
      <w:pPr>
        <w:pStyle w:val="BodyText"/>
        <w:rPr>
          <w:rFonts w:ascii="Open Sans" w:hAnsi="Open Sans" w:cs="Open Sans"/>
          <w:color w:val="365F91" w:themeColor="accent1" w:themeShade="BF"/>
          <w:sz w:val="22"/>
          <w:szCs w:val="22"/>
        </w:rPr>
      </w:pPr>
    </w:p>
    <w:p w14:paraId="5B6C9A7F" w14:textId="77777777" w:rsidR="00F721E4" w:rsidRPr="00A576EB" w:rsidRDefault="00F721E4" w:rsidP="00850F28">
      <w:pPr>
        <w:pStyle w:val="BodyText"/>
        <w:rPr>
          <w:rFonts w:ascii="Open Sans" w:hAnsi="Open Sans" w:cs="Open Sans"/>
          <w:color w:val="365F91" w:themeColor="accent1" w:themeShade="BF"/>
          <w:sz w:val="22"/>
          <w:szCs w:val="22"/>
        </w:rPr>
      </w:pPr>
    </w:p>
    <w:p w14:paraId="4A08C3E3" w14:textId="1A1F8E37" w:rsidR="00B940CD" w:rsidRPr="004252A0" w:rsidRDefault="004252A0" w:rsidP="000611B4">
      <w:pPr>
        <w:pStyle w:val="Heading1"/>
        <w:rPr>
          <w:rFonts w:ascii="Open Sans Extrabold" w:hAnsi="Open Sans Extrabold" w:cs="Open Sans Extrabold"/>
          <w:color w:val="17365D" w:themeColor="text2" w:themeShade="BF"/>
          <w:sz w:val="36"/>
          <w:szCs w:val="36"/>
        </w:rPr>
      </w:pPr>
      <w:bookmarkStart w:id="27" w:name="_Toc219465588"/>
      <w:r w:rsidRPr="004252A0">
        <w:rPr>
          <w:rFonts w:ascii="Open Sans Extrabold" w:hAnsi="Open Sans Extrabold" w:cs="Open Sans Extrabold"/>
          <w:color w:val="17365D" w:themeColor="text2" w:themeShade="BF"/>
          <w:sz w:val="36"/>
          <w:szCs w:val="36"/>
        </w:rPr>
        <w:lastRenderedPageBreak/>
        <w:t>ANNEX D: RELIGIOUS SCHOOLS</w:t>
      </w:r>
      <w:bookmarkEnd w:id="27"/>
    </w:p>
    <w:p w14:paraId="37206234" w14:textId="4B15A58B" w:rsidR="00D4747B" w:rsidRPr="00A0605F" w:rsidRDefault="00D4747B" w:rsidP="00D4747B">
      <w:pPr>
        <w:rPr>
          <w:rFonts w:ascii="Open Sans" w:hAnsi="Open Sans" w:cs="Open Sans"/>
          <w:i/>
          <w:iCs/>
          <w:color w:val="000000" w:themeColor="text1"/>
          <w:sz w:val="18"/>
          <w:szCs w:val="18"/>
        </w:rPr>
      </w:pPr>
      <w:r w:rsidRPr="00A0605F">
        <w:rPr>
          <w:rFonts w:ascii="Open Sans" w:hAnsi="Open Sans" w:cs="Open Sans"/>
          <w:i/>
          <w:iCs/>
          <w:color w:val="000000" w:themeColor="text1"/>
          <w:sz w:val="18"/>
          <w:szCs w:val="18"/>
        </w:rPr>
        <w:t>[If the House of Worship has a school co-located with the facility, provide the name of school director / administrator, work/home/mobile number, emergency after hours contact information.</w:t>
      </w:r>
      <w:r w:rsidR="000C02D0" w:rsidRPr="00A0605F">
        <w:rPr>
          <w:rFonts w:ascii="Open Sans" w:hAnsi="Open Sans" w:cs="Open Sans"/>
          <w:i/>
          <w:iCs/>
          <w:color w:val="000000" w:themeColor="text1"/>
          <w:sz w:val="18"/>
          <w:szCs w:val="18"/>
        </w:rPr>
        <w:t xml:space="preserve"> </w:t>
      </w:r>
      <w:r w:rsidRPr="00A0605F">
        <w:rPr>
          <w:rFonts w:ascii="Open Sans" w:hAnsi="Open Sans" w:cs="Open Sans"/>
          <w:i/>
          <w:iCs/>
          <w:color w:val="000000" w:themeColor="text1"/>
          <w:sz w:val="18"/>
          <w:szCs w:val="18"/>
        </w:rPr>
        <w:t>If school has its own plan, is the plan included in this document or is it separate?</w:t>
      </w:r>
      <w:r w:rsidR="00156514" w:rsidRPr="00A0605F">
        <w:rPr>
          <w:rFonts w:ascii="Open Sans" w:hAnsi="Open Sans" w:cs="Open Sans"/>
          <w:i/>
          <w:iCs/>
          <w:color w:val="000000" w:themeColor="text1"/>
          <w:sz w:val="18"/>
          <w:szCs w:val="18"/>
        </w:rPr>
        <w:t xml:space="preserve"> If separate, refer to the location her</w:t>
      </w:r>
      <w:r w:rsidR="000C02D0" w:rsidRPr="00A0605F">
        <w:rPr>
          <w:rFonts w:ascii="Open Sans" w:hAnsi="Open Sans" w:cs="Open Sans"/>
          <w:i/>
          <w:iCs/>
          <w:color w:val="000000" w:themeColor="text1"/>
          <w:sz w:val="18"/>
          <w:szCs w:val="18"/>
        </w:rPr>
        <w:t>e</w:t>
      </w:r>
      <w:r w:rsidR="00156514" w:rsidRPr="00A0605F">
        <w:rPr>
          <w:rFonts w:ascii="Open Sans" w:hAnsi="Open Sans" w:cs="Open Sans"/>
          <w:i/>
          <w:iCs/>
          <w:color w:val="000000" w:themeColor="text1"/>
          <w:sz w:val="18"/>
          <w:szCs w:val="18"/>
        </w:rPr>
        <w:t>.</w:t>
      </w:r>
      <w:r w:rsidR="000C02D0" w:rsidRPr="00A0605F">
        <w:rPr>
          <w:rFonts w:ascii="Open Sans" w:hAnsi="Open Sans" w:cs="Open Sans"/>
          <w:i/>
          <w:iCs/>
          <w:color w:val="000000" w:themeColor="text1"/>
          <w:sz w:val="18"/>
          <w:szCs w:val="18"/>
        </w:rPr>
        <w:t xml:space="preserve"> </w:t>
      </w:r>
      <w:r w:rsidRPr="00A0605F">
        <w:rPr>
          <w:rFonts w:ascii="Open Sans" w:hAnsi="Open Sans" w:cs="Open Sans"/>
          <w:i/>
          <w:iCs/>
          <w:color w:val="000000" w:themeColor="text1"/>
          <w:sz w:val="18"/>
          <w:szCs w:val="18"/>
        </w:rPr>
        <w:t>]</w:t>
      </w:r>
    </w:p>
    <w:p w14:paraId="3BE5F719" w14:textId="77777777" w:rsidR="00B940CD" w:rsidRPr="00A576EB" w:rsidRDefault="00B940CD" w:rsidP="00850F28">
      <w:pPr>
        <w:pStyle w:val="BodyText"/>
        <w:rPr>
          <w:rFonts w:ascii="Open Sans" w:hAnsi="Open Sans" w:cs="Open Sans"/>
          <w:color w:val="365F91" w:themeColor="accent1" w:themeShade="BF"/>
          <w:sz w:val="22"/>
          <w:szCs w:val="22"/>
        </w:rPr>
      </w:pPr>
    </w:p>
    <w:p w14:paraId="1E4462B1" w14:textId="77777777" w:rsidR="00D06D50" w:rsidRPr="00A576EB" w:rsidRDefault="00D06D50" w:rsidP="00850F28">
      <w:pPr>
        <w:pStyle w:val="BodyText"/>
        <w:rPr>
          <w:rFonts w:ascii="Open Sans" w:hAnsi="Open Sans" w:cs="Open Sans"/>
          <w:color w:val="365F91" w:themeColor="accent1" w:themeShade="BF"/>
          <w:sz w:val="22"/>
          <w:szCs w:val="22"/>
        </w:rPr>
      </w:pPr>
    </w:p>
    <w:p w14:paraId="3FDFFA0B" w14:textId="77777777" w:rsidR="00D06D50" w:rsidRPr="00A576EB" w:rsidRDefault="00D06D50" w:rsidP="00850F28">
      <w:pPr>
        <w:pStyle w:val="BodyText"/>
        <w:rPr>
          <w:rFonts w:ascii="Open Sans" w:hAnsi="Open Sans" w:cs="Open Sans"/>
          <w:color w:val="365F91" w:themeColor="accent1" w:themeShade="BF"/>
          <w:sz w:val="22"/>
          <w:szCs w:val="22"/>
        </w:rPr>
      </w:pPr>
    </w:p>
    <w:p w14:paraId="78D80AE1" w14:textId="77777777" w:rsidR="00D06D50" w:rsidRPr="00A576EB" w:rsidRDefault="00D06D50" w:rsidP="00850F28">
      <w:pPr>
        <w:pStyle w:val="BodyText"/>
        <w:rPr>
          <w:rFonts w:ascii="Open Sans" w:hAnsi="Open Sans" w:cs="Open Sans"/>
          <w:color w:val="365F91" w:themeColor="accent1" w:themeShade="BF"/>
          <w:sz w:val="22"/>
          <w:szCs w:val="22"/>
        </w:rPr>
      </w:pPr>
    </w:p>
    <w:p w14:paraId="32B7DF89" w14:textId="77777777" w:rsidR="00D06D50" w:rsidRPr="00A576EB" w:rsidRDefault="00D06D50" w:rsidP="00850F28">
      <w:pPr>
        <w:pStyle w:val="BodyText"/>
        <w:rPr>
          <w:rFonts w:ascii="Open Sans" w:hAnsi="Open Sans" w:cs="Open Sans"/>
          <w:color w:val="365F91" w:themeColor="accent1" w:themeShade="BF"/>
          <w:sz w:val="22"/>
          <w:szCs w:val="22"/>
        </w:rPr>
      </w:pPr>
    </w:p>
    <w:p w14:paraId="54FA6C0B" w14:textId="77777777" w:rsidR="00D06D50" w:rsidRPr="00A576EB" w:rsidRDefault="00D06D50" w:rsidP="00850F28">
      <w:pPr>
        <w:pStyle w:val="BodyText"/>
        <w:rPr>
          <w:rFonts w:ascii="Open Sans" w:hAnsi="Open Sans" w:cs="Open Sans"/>
          <w:color w:val="365F91" w:themeColor="accent1" w:themeShade="BF"/>
          <w:sz w:val="22"/>
          <w:szCs w:val="22"/>
        </w:rPr>
      </w:pPr>
    </w:p>
    <w:p w14:paraId="75081742" w14:textId="77777777" w:rsidR="00D06D50" w:rsidRPr="00A576EB" w:rsidRDefault="00D06D50" w:rsidP="00850F28">
      <w:pPr>
        <w:pStyle w:val="BodyText"/>
        <w:rPr>
          <w:rFonts w:ascii="Open Sans" w:hAnsi="Open Sans" w:cs="Open Sans"/>
          <w:color w:val="365F91" w:themeColor="accent1" w:themeShade="BF"/>
          <w:sz w:val="22"/>
          <w:szCs w:val="22"/>
        </w:rPr>
      </w:pPr>
    </w:p>
    <w:p w14:paraId="30C91D1B" w14:textId="77777777" w:rsidR="00D06D50" w:rsidRPr="00A576EB" w:rsidRDefault="00D06D50" w:rsidP="00850F28">
      <w:pPr>
        <w:pStyle w:val="BodyText"/>
        <w:rPr>
          <w:rFonts w:ascii="Open Sans" w:hAnsi="Open Sans" w:cs="Open Sans"/>
          <w:color w:val="365F91" w:themeColor="accent1" w:themeShade="BF"/>
          <w:sz w:val="22"/>
          <w:szCs w:val="22"/>
        </w:rPr>
      </w:pPr>
    </w:p>
    <w:p w14:paraId="044DB92C" w14:textId="77777777" w:rsidR="00D06D50" w:rsidRPr="00A576EB" w:rsidRDefault="00D06D50" w:rsidP="00850F28">
      <w:pPr>
        <w:pStyle w:val="BodyText"/>
        <w:rPr>
          <w:rFonts w:ascii="Open Sans" w:hAnsi="Open Sans" w:cs="Open Sans"/>
          <w:color w:val="365F91" w:themeColor="accent1" w:themeShade="BF"/>
          <w:sz w:val="22"/>
          <w:szCs w:val="22"/>
        </w:rPr>
      </w:pPr>
    </w:p>
    <w:p w14:paraId="00E2AEA2" w14:textId="77777777" w:rsidR="00D06D50" w:rsidRPr="00A576EB" w:rsidRDefault="00D06D50" w:rsidP="00850F28">
      <w:pPr>
        <w:pStyle w:val="BodyText"/>
        <w:rPr>
          <w:rFonts w:ascii="Open Sans" w:hAnsi="Open Sans" w:cs="Open Sans"/>
          <w:color w:val="365F91" w:themeColor="accent1" w:themeShade="BF"/>
          <w:sz w:val="22"/>
          <w:szCs w:val="22"/>
        </w:rPr>
      </w:pPr>
    </w:p>
    <w:p w14:paraId="6B60DCA0" w14:textId="77777777" w:rsidR="00D06D50" w:rsidRPr="00A576EB" w:rsidRDefault="00D06D50" w:rsidP="00850F28">
      <w:pPr>
        <w:pStyle w:val="BodyText"/>
        <w:rPr>
          <w:rFonts w:ascii="Open Sans" w:hAnsi="Open Sans" w:cs="Open Sans"/>
          <w:color w:val="365F91" w:themeColor="accent1" w:themeShade="BF"/>
          <w:sz w:val="22"/>
          <w:szCs w:val="22"/>
        </w:rPr>
      </w:pPr>
    </w:p>
    <w:p w14:paraId="349E7F66" w14:textId="77777777" w:rsidR="00D06D50" w:rsidRPr="00A576EB" w:rsidRDefault="00D06D50" w:rsidP="00850F28">
      <w:pPr>
        <w:pStyle w:val="BodyText"/>
        <w:rPr>
          <w:rFonts w:ascii="Open Sans" w:hAnsi="Open Sans" w:cs="Open Sans"/>
          <w:color w:val="365F91" w:themeColor="accent1" w:themeShade="BF"/>
          <w:sz w:val="22"/>
          <w:szCs w:val="22"/>
        </w:rPr>
      </w:pPr>
    </w:p>
    <w:p w14:paraId="2749BFFA" w14:textId="77777777" w:rsidR="00D06D50" w:rsidRPr="00A576EB" w:rsidRDefault="00D06D50" w:rsidP="00850F28">
      <w:pPr>
        <w:pStyle w:val="BodyText"/>
        <w:rPr>
          <w:rFonts w:ascii="Open Sans" w:hAnsi="Open Sans" w:cs="Open Sans"/>
          <w:color w:val="365F91" w:themeColor="accent1" w:themeShade="BF"/>
          <w:sz w:val="22"/>
          <w:szCs w:val="22"/>
        </w:rPr>
      </w:pPr>
    </w:p>
    <w:p w14:paraId="501756CC" w14:textId="77777777" w:rsidR="00D06D50" w:rsidRPr="00A576EB" w:rsidRDefault="00D06D50" w:rsidP="00850F28">
      <w:pPr>
        <w:pStyle w:val="BodyText"/>
        <w:rPr>
          <w:rFonts w:ascii="Open Sans" w:hAnsi="Open Sans" w:cs="Open Sans"/>
          <w:color w:val="365F91" w:themeColor="accent1" w:themeShade="BF"/>
          <w:sz w:val="22"/>
          <w:szCs w:val="22"/>
        </w:rPr>
      </w:pPr>
    </w:p>
    <w:p w14:paraId="5BB18D2F" w14:textId="77777777" w:rsidR="00D06D50" w:rsidRPr="00A576EB" w:rsidRDefault="00D06D50" w:rsidP="00850F28">
      <w:pPr>
        <w:pStyle w:val="BodyText"/>
        <w:rPr>
          <w:rFonts w:ascii="Open Sans" w:hAnsi="Open Sans" w:cs="Open Sans"/>
          <w:color w:val="365F91" w:themeColor="accent1" w:themeShade="BF"/>
          <w:sz w:val="22"/>
          <w:szCs w:val="22"/>
        </w:rPr>
      </w:pPr>
    </w:p>
    <w:p w14:paraId="2B85507D" w14:textId="77777777" w:rsidR="00D06D50" w:rsidRPr="00A576EB" w:rsidRDefault="00D06D50" w:rsidP="00850F28">
      <w:pPr>
        <w:pStyle w:val="BodyText"/>
        <w:rPr>
          <w:rFonts w:ascii="Open Sans" w:hAnsi="Open Sans" w:cs="Open Sans"/>
          <w:color w:val="365F91" w:themeColor="accent1" w:themeShade="BF"/>
          <w:sz w:val="22"/>
          <w:szCs w:val="22"/>
        </w:rPr>
      </w:pPr>
    </w:p>
    <w:p w14:paraId="0328C2E6" w14:textId="77777777" w:rsidR="00D06D50" w:rsidRPr="00A576EB" w:rsidRDefault="00D06D50" w:rsidP="00850F28">
      <w:pPr>
        <w:pStyle w:val="BodyText"/>
        <w:rPr>
          <w:rFonts w:ascii="Open Sans" w:hAnsi="Open Sans" w:cs="Open Sans"/>
          <w:color w:val="365F91" w:themeColor="accent1" w:themeShade="BF"/>
          <w:sz w:val="22"/>
          <w:szCs w:val="22"/>
        </w:rPr>
      </w:pPr>
    </w:p>
    <w:p w14:paraId="69473299" w14:textId="77777777" w:rsidR="00D06D50" w:rsidRPr="00A576EB" w:rsidRDefault="00D06D50" w:rsidP="00850F28">
      <w:pPr>
        <w:pStyle w:val="BodyText"/>
        <w:rPr>
          <w:rFonts w:ascii="Open Sans" w:hAnsi="Open Sans" w:cs="Open Sans"/>
          <w:color w:val="365F91" w:themeColor="accent1" w:themeShade="BF"/>
          <w:sz w:val="22"/>
          <w:szCs w:val="22"/>
        </w:rPr>
      </w:pPr>
    </w:p>
    <w:p w14:paraId="3CF94DB4" w14:textId="77777777" w:rsidR="00D06D50" w:rsidRPr="00A576EB" w:rsidRDefault="00D06D50" w:rsidP="00850F28">
      <w:pPr>
        <w:pStyle w:val="BodyText"/>
        <w:rPr>
          <w:rFonts w:ascii="Open Sans" w:hAnsi="Open Sans" w:cs="Open Sans"/>
          <w:color w:val="365F91" w:themeColor="accent1" w:themeShade="BF"/>
          <w:sz w:val="22"/>
          <w:szCs w:val="22"/>
        </w:rPr>
      </w:pPr>
    </w:p>
    <w:p w14:paraId="6D902BDC" w14:textId="77777777" w:rsidR="00D06D50" w:rsidRPr="00A576EB" w:rsidRDefault="00D06D50" w:rsidP="00850F28">
      <w:pPr>
        <w:pStyle w:val="BodyText"/>
        <w:rPr>
          <w:rFonts w:ascii="Open Sans" w:hAnsi="Open Sans" w:cs="Open Sans"/>
          <w:color w:val="365F91" w:themeColor="accent1" w:themeShade="BF"/>
          <w:sz w:val="22"/>
          <w:szCs w:val="22"/>
        </w:rPr>
      </w:pPr>
    </w:p>
    <w:p w14:paraId="3A8090EB" w14:textId="77777777" w:rsidR="00D06D50" w:rsidRPr="00A576EB" w:rsidRDefault="00D06D50" w:rsidP="00850F28">
      <w:pPr>
        <w:pStyle w:val="BodyText"/>
        <w:rPr>
          <w:rFonts w:ascii="Open Sans" w:hAnsi="Open Sans" w:cs="Open Sans"/>
          <w:color w:val="365F91" w:themeColor="accent1" w:themeShade="BF"/>
          <w:sz w:val="22"/>
          <w:szCs w:val="22"/>
        </w:rPr>
      </w:pPr>
    </w:p>
    <w:p w14:paraId="19F9B1B8" w14:textId="77777777" w:rsidR="00D06D50" w:rsidRPr="00A576EB" w:rsidRDefault="00D06D50" w:rsidP="00850F28">
      <w:pPr>
        <w:pStyle w:val="BodyText"/>
        <w:rPr>
          <w:rFonts w:ascii="Open Sans" w:hAnsi="Open Sans" w:cs="Open Sans"/>
          <w:color w:val="365F91" w:themeColor="accent1" w:themeShade="BF"/>
          <w:sz w:val="22"/>
          <w:szCs w:val="22"/>
        </w:rPr>
      </w:pPr>
    </w:p>
    <w:p w14:paraId="47C54471" w14:textId="77777777" w:rsidR="00D06D50" w:rsidRPr="00A576EB" w:rsidRDefault="00D06D50" w:rsidP="00850F28">
      <w:pPr>
        <w:pStyle w:val="BodyText"/>
        <w:rPr>
          <w:rFonts w:ascii="Open Sans" w:hAnsi="Open Sans" w:cs="Open Sans"/>
          <w:color w:val="365F91" w:themeColor="accent1" w:themeShade="BF"/>
          <w:sz w:val="22"/>
          <w:szCs w:val="22"/>
        </w:rPr>
      </w:pPr>
    </w:p>
    <w:p w14:paraId="2A8F7650" w14:textId="77777777" w:rsidR="00D06D50" w:rsidRPr="00A576EB" w:rsidRDefault="00D06D50" w:rsidP="00850F28">
      <w:pPr>
        <w:pStyle w:val="BodyText"/>
        <w:rPr>
          <w:rFonts w:ascii="Open Sans" w:hAnsi="Open Sans" w:cs="Open Sans"/>
          <w:color w:val="365F91" w:themeColor="accent1" w:themeShade="BF"/>
          <w:sz w:val="22"/>
          <w:szCs w:val="22"/>
        </w:rPr>
      </w:pPr>
    </w:p>
    <w:p w14:paraId="57AC221B" w14:textId="5581A04B" w:rsidR="009A33C2" w:rsidRPr="004252A0" w:rsidRDefault="004252A0" w:rsidP="004252A0">
      <w:pPr>
        <w:pStyle w:val="Heading1"/>
        <w:spacing w:after="120"/>
        <w:jc w:val="left"/>
        <w:rPr>
          <w:rFonts w:ascii="Open Sans Extrabold" w:hAnsi="Open Sans Extrabold" w:cs="Open Sans Extrabold"/>
          <w:color w:val="365F91" w:themeColor="accent1" w:themeShade="BF"/>
          <w:sz w:val="36"/>
          <w:szCs w:val="36"/>
        </w:rPr>
      </w:pPr>
      <w:bookmarkStart w:id="28" w:name="_Toc219465589"/>
      <w:r w:rsidRPr="004252A0">
        <w:rPr>
          <w:rFonts w:ascii="Open Sans Extrabold" w:hAnsi="Open Sans Extrabold" w:cs="Open Sans Extrabold"/>
          <w:color w:val="365F91" w:themeColor="accent1" w:themeShade="BF"/>
          <w:sz w:val="36"/>
          <w:szCs w:val="36"/>
        </w:rPr>
        <w:lastRenderedPageBreak/>
        <w:t>FUNCTIONAL APPENDIX A: [INSERT SPECIFIC HAZARD]</w:t>
      </w:r>
      <w:bookmarkEnd w:id="26"/>
      <w:bookmarkEnd w:id="28"/>
    </w:p>
    <w:p w14:paraId="098FC7C4" w14:textId="57505F60" w:rsidR="001C29E3" w:rsidRPr="00C8578A" w:rsidRDefault="001C29E3" w:rsidP="001C29E3">
      <w:pPr>
        <w:rPr>
          <w:rFonts w:ascii="Open Sans" w:hAnsi="Open Sans" w:cs="Open Sans"/>
          <w:i/>
          <w:iCs/>
          <w:sz w:val="18"/>
          <w:szCs w:val="18"/>
        </w:rPr>
      </w:pPr>
      <w:r>
        <w:rPr>
          <w:rFonts w:ascii="Open Sans" w:hAnsi="Open Sans" w:cs="Open Sans"/>
          <w:i/>
          <w:sz w:val="18"/>
          <w:szCs w:val="18"/>
        </w:rPr>
        <w:t xml:space="preserve">This fillable appendix documents </w:t>
      </w:r>
      <w:r w:rsidR="00315097">
        <w:rPr>
          <w:rFonts w:ascii="Open Sans" w:hAnsi="Open Sans" w:cs="Open Sans"/>
          <w:i/>
          <w:sz w:val="18"/>
          <w:szCs w:val="18"/>
        </w:rPr>
        <w:t>procedures for</w:t>
      </w:r>
      <w:r w:rsidR="005C512E" w:rsidRPr="004252A0">
        <w:rPr>
          <w:rFonts w:ascii="Open Sans" w:hAnsi="Open Sans" w:cs="Open Sans"/>
          <w:i/>
          <w:sz w:val="18"/>
          <w:szCs w:val="18"/>
        </w:rPr>
        <w:t xml:space="preserve"> </w:t>
      </w:r>
      <w:r w:rsidR="00DC2427" w:rsidRPr="00A0605F">
        <w:rPr>
          <w:rFonts w:ascii="Open Sans" w:hAnsi="Open Sans" w:cs="Open Sans"/>
          <w:i/>
          <w:sz w:val="18"/>
          <w:szCs w:val="18"/>
        </w:rPr>
        <w:t>specific</w:t>
      </w:r>
      <w:r w:rsidR="00DC2427" w:rsidRPr="004252A0">
        <w:rPr>
          <w:rFonts w:ascii="Open Sans" w:hAnsi="Open Sans" w:cs="Open Sans"/>
          <w:i/>
          <w:sz w:val="18"/>
          <w:szCs w:val="18"/>
        </w:rPr>
        <w:t xml:space="preserve"> hazard</w:t>
      </w:r>
      <w:r w:rsidR="001B652D" w:rsidRPr="004252A0">
        <w:rPr>
          <w:rFonts w:ascii="Open Sans" w:hAnsi="Open Sans" w:cs="Open Sans"/>
          <w:i/>
          <w:sz w:val="18"/>
          <w:szCs w:val="18"/>
        </w:rPr>
        <w:t>s</w:t>
      </w:r>
      <w:r w:rsidR="00DC2427" w:rsidRPr="004252A0">
        <w:rPr>
          <w:rFonts w:ascii="Open Sans" w:hAnsi="Open Sans" w:cs="Open Sans"/>
          <w:i/>
          <w:sz w:val="18"/>
          <w:szCs w:val="18"/>
        </w:rPr>
        <w:t xml:space="preserve"> that is most likely to impact the House of Worship. This could be a tornado, </w:t>
      </w:r>
      <w:r w:rsidR="001803EC" w:rsidRPr="004252A0">
        <w:rPr>
          <w:rFonts w:ascii="Open Sans" w:hAnsi="Open Sans" w:cs="Open Sans"/>
          <w:i/>
          <w:sz w:val="18"/>
          <w:szCs w:val="18"/>
        </w:rPr>
        <w:t xml:space="preserve">earthquake, </w:t>
      </w:r>
      <w:r w:rsidR="00DC2427" w:rsidRPr="004252A0">
        <w:rPr>
          <w:rFonts w:ascii="Open Sans" w:hAnsi="Open Sans" w:cs="Open Sans"/>
          <w:i/>
          <w:sz w:val="18"/>
          <w:szCs w:val="18"/>
        </w:rPr>
        <w:t>etc. based upon the community’s hazard vulnerability assessment. This can be obtained from</w:t>
      </w:r>
      <w:r w:rsidR="008629C4">
        <w:rPr>
          <w:rFonts w:ascii="Open Sans" w:hAnsi="Open Sans" w:cs="Open Sans"/>
          <w:i/>
          <w:sz w:val="18"/>
          <w:szCs w:val="18"/>
        </w:rPr>
        <w:t xml:space="preserve"> your</w:t>
      </w:r>
      <w:r w:rsidR="00DC2427" w:rsidRPr="004252A0">
        <w:rPr>
          <w:rFonts w:ascii="Open Sans" w:hAnsi="Open Sans" w:cs="Open Sans"/>
          <w:i/>
          <w:sz w:val="18"/>
          <w:szCs w:val="18"/>
        </w:rPr>
        <w:t xml:space="preserve"> local emergency management office. </w:t>
      </w:r>
      <w:r w:rsidRPr="00C8578A">
        <w:rPr>
          <w:rFonts w:ascii="Open Sans" w:hAnsi="Open Sans" w:cs="Open Sans"/>
          <w:i/>
          <w:iCs/>
          <w:sz w:val="18"/>
          <w:szCs w:val="18"/>
        </w:rPr>
        <w:t>Replace the hazard name in the title if desired. Use the Tab key to move between fields.</w:t>
      </w:r>
    </w:p>
    <w:p w14:paraId="002992F7" w14:textId="6BEF5F2D" w:rsidR="006A4ABC" w:rsidRPr="004252A0" w:rsidRDefault="006A4ABC" w:rsidP="00D31366">
      <w:pPr>
        <w:rPr>
          <w:rFonts w:ascii="Open Sans" w:hAnsi="Open Sans" w:cs="Open Sans"/>
          <w:i/>
          <w:sz w:val="18"/>
          <w:szCs w:val="18"/>
        </w:rPr>
      </w:pPr>
    </w:p>
    <w:tbl>
      <w:tblPr>
        <w:tblStyle w:val="TableGrid"/>
        <w:tblW w:w="0" w:type="auto"/>
        <w:tblLook w:val="04A0" w:firstRow="1" w:lastRow="0" w:firstColumn="1" w:lastColumn="0" w:noHBand="0" w:noVBand="1"/>
      </w:tblPr>
      <w:tblGrid>
        <w:gridCol w:w="4320"/>
        <w:gridCol w:w="4320"/>
      </w:tblGrid>
      <w:tr w:rsidR="00507785" w:rsidRPr="00C8578A" w14:paraId="46FFACB2" w14:textId="77777777" w:rsidTr="003963FC">
        <w:tc>
          <w:tcPr>
            <w:tcW w:w="4320" w:type="dxa"/>
            <w:shd w:val="clear" w:color="auto" w:fill="365F91" w:themeFill="accent1" w:themeFillShade="BF"/>
          </w:tcPr>
          <w:p w14:paraId="68285262" w14:textId="77777777" w:rsidR="00507785" w:rsidRPr="00C8578A" w:rsidRDefault="00507785" w:rsidP="003963FC">
            <w:pPr>
              <w:rPr>
                <w:rFonts w:ascii="Open Sans" w:hAnsi="Open Sans" w:cs="Open Sans"/>
                <w:b/>
                <w:bCs/>
                <w:color w:val="FFFFFF" w:themeColor="background1"/>
                <w:sz w:val="22"/>
                <w:szCs w:val="22"/>
              </w:rPr>
            </w:pPr>
            <w:r w:rsidRPr="00C8578A">
              <w:rPr>
                <w:rFonts w:ascii="Open Sans" w:hAnsi="Open Sans" w:cs="Open Sans"/>
                <w:b/>
                <w:bCs/>
                <w:color w:val="FFFFFF" w:themeColor="background1"/>
                <w:sz w:val="22"/>
                <w:szCs w:val="22"/>
              </w:rPr>
              <w:t>Hazard-Specific Planning Area</w:t>
            </w:r>
          </w:p>
        </w:tc>
        <w:tc>
          <w:tcPr>
            <w:tcW w:w="4320" w:type="dxa"/>
            <w:shd w:val="clear" w:color="auto" w:fill="365F91" w:themeFill="accent1" w:themeFillShade="BF"/>
          </w:tcPr>
          <w:p w14:paraId="6DED6319" w14:textId="77777777" w:rsidR="00507785" w:rsidRPr="00C8578A" w:rsidRDefault="00507785" w:rsidP="003963FC">
            <w:pPr>
              <w:rPr>
                <w:rFonts w:ascii="Open Sans" w:hAnsi="Open Sans" w:cs="Open Sans"/>
                <w:b/>
                <w:bCs/>
                <w:color w:val="FFFFFF" w:themeColor="background1"/>
                <w:sz w:val="22"/>
                <w:szCs w:val="22"/>
              </w:rPr>
            </w:pPr>
            <w:r w:rsidRPr="00C8578A">
              <w:rPr>
                <w:rFonts w:ascii="Open Sans" w:hAnsi="Open Sans" w:cs="Open Sans"/>
                <w:b/>
                <w:bCs/>
                <w:color w:val="FFFFFF" w:themeColor="background1"/>
                <w:sz w:val="22"/>
                <w:szCs w:val="22"/>
              </w:rPr>
              <w:t>Authority, Procedures, Supplies, and Communications (Click to Enter)</w:t>
            </w:r>
          </w:p>
        </w:tc>
      </w:tr>
      <w:tr w:rsidR="00507785" w:rsidRPr="00C8578A" w14:paraId="71DE22F6" w14:textId="77777777" w:rsidTr="003963FC">
        <w:tc>
          <w:tcPr>
            <w:tcW w:w="4320" w:type="dxa"/>
            <w:shd w:val="clear" w:color="auto" w:fill="365F91" w:themeFill="accent1" w:themeFillShade="BF"/>
          </w:tcPr>
          <w:p w14:paraId="5990F0D2" w14:textId="77777777" w:rsidR="00507785" w:rsidRPr="00C8578A" w:rsidRDefault="00507785" w:rsidP="00825D34">
            <w:pPr>
              <w:spacing w:before="120"/>
              <w:rPr>
                <w:rFonts w:ascii="Open Sans" w:hAnsi="Open Sans" w:cs="Open Sans"/>
                <w:color w:val="FFFFFF" w:themeColor="background1"/>
              </w:rPr>
            </w:pPr>
            <w:r w:rsidRPr="00C8578A">
              <w:rPr>
                <w:rFonts w:ascii="Open Sans" w:hAnsi="Open Sans" w:cs="Open Sans"/>
                <w:color w:val="FFFFFF" w:themeColor="background1"/>
              </w:rPr>
              <w:t xml:space="preserve">Authority </w:t>
            </w:r>
            <w:r w:rsidRPr="00825D34">
              <w:rPr>
                <w:rFonts w:ascii="Open Sans" w:hAnsi="Open Sans" w:cs="Open Sans"/>
                <w:color w:val="FFFFFF" w:themeColor="background1"/>
                <w:sz w:val="20"/>
                <w:szCs w:val="20"/>
              </w:rPr>
              <w:t>(Who may activate this appendix during services, after-hours, and external group use)</w:t>
            </w:r>
          </w:p>
        </w:tc>
        <w:tc>
          <w:tcPr>
            <w:tcW w:w="4320" w:type="dxa"/>
          </w:tcPr>
          <w:p w14:paraId="28737F0F" w14:textId="77777777" w:rsidR="00507785" w:rsidRPr="00C8578A" w:rsidRDefault="00507785" w:rsidP="003963FC">
            <w:pPr>
              <w:rPr>
                <w:rFonts w:ascii="Open Sans" w:hAnsi="Open Sans" w:cs="Open Sans"/>
              </w:rPr>
            </w:pPr>
            <w:r w:rsidRPr="00C8578A">
              <w:rPr>
                <w:rFonts w:ascii="Open Sans" w:hAnsi="Open Sans" w:cs="Open Sans"/>
              </w:rPr>
              <w:t>Click here to enter information</w:t>
            </w:r>
          </w:p>
        </w:tc>
      </w:tr>
      <w:tr w:rsidR="00507785" w:rsidRPr="00C8578A" w14:paraId="7CDA5495" w14:textId="77777777" w:rsidTr="003963FC">
        <w:tc>
          <w:tcPr>
            <w:tcW w:w="4320" w:type="dxa"/>
            <w:shd w:val="clear" w:color="auto" w:fill="365F91" w:themeFill="accent1" w:themeFillShade="BF"/>
          </w:tcPr>
          <w:p w14:paraId="71F02044" w14:textId="77777777" w:rsidR="00507785" w:rsidRPr="00C8578A" w:rsidRDefault="00507785" w:rsidP="00825D34">
            <w:pPr>
              <w:spacing w:before="120"/>
              <w:rPr>
                <w:rFonts w:ascii="Open Sans" w:hAnsi="Open Sans" w:cs="Open Sans"/>
                <w:color w:val="FFFFFF" w:themeColor="background1"/>
              </w:rPr>
            </w:pPr>
            <w:r w:rsidRPr="00C8578A">
              <w:rPr>
                <w:rFonts w:ascii="Open Sans" w:hAnsi="Open Sans" w:cs="Open Sans"/>
                <w:color w:val="FFFFFF" w:themeColor="background1"/>
              </w:rPr>
              <w:t xml:space="preserve">Hazard-Specific Supplies </w:t>
            </w:r>
            <w:r w:rsidRPr="00825D34">
              <w:rPr>
                <w:rFonts w:ascii="Open Sans" w:hAnsi="Open Sans" w:cs="Open Sans"/>
                <w:color w:val="FFFFFF" w:themeColor="background1"/>
                <w:sz w:val="20"/>
                <w:szCs w:val="20"/>
              </w:rPr>
              <w:t>(Supplies available, storage locations, and access procedures)</w:t>
            </w:r>
          </w:p>
        </w:tc>
        <w:tc>
          <w:tcPr>
            <w:tcW w:w="4320" w:type="dxa"/>
          </w:tcPr>
          <w:p w14:paraId="2412B5EF" w14:textId="77777777" w:rsidR="00507785" w:rsidRPr="00C8578A" w:rsidRDefault="00507785" w:rsidP="003963FC">
            <w:pPr>
              <w:rPr>
                <w:rFonts w:ascii="Open Sans" w:hAnsi="Open Sans" w:cs="Open Sans"/>
              </w:rPr>
            </w:pPr>
            <w:r w:rsidRPr="00C8578A">
              <w:rPr>
                <w:rFonts w:ascii="Open Sans" w:hAnsi="Open Sans" w:cs="Open Sans"/>
              </w:rPr>
              <w:t>Click here to enter information</w:t>
            </w:r>
          </w:p>
        </w:tc>
      </w:tr>
      <w:tr w:rsidR="00507785" w:rsidRPr="00C8578A" w14:paraId="27E16736" w14:textId="77777777" w:rsidTr="003963FC">
        <w:tc>
          <w:tcPr>
            <w:tcW w:w="4320" w:type="dxa"/>
            <w:shd w:val="clear" w:color="auto" w:fill="365F91" w:themeFill="accent1" w:themeFillShade="BF"/>
          </w:tcPr>
          <w:p w14:paraId="5EEBD243" w14:textId="77777777" w:rsidR="00507785" w:rsidRPr="00C8578A" w:rsidRDefault="00507785" w:rsidP="00825D34">
            <w:pPr>
              <w:spacing w:before="120"/>
              <w:rPr>
                <w:rFonts w:ascii="Open Sans" w:hAnsi="Open Sans" w:cs="Open Sans"/>
                <w:color w:val="FFFFFF" w:themeColor="background1"/>
              </w:rPr>
            </w:pPr>
            <w:r w:rsidRPr="00C8578A">
              <w:rPr>
                <w:rFonts w:ascii="Open Sans" w:hAnsi="Open Sans" w:cs="Open Sans"/>
                <w:color w:val="FFFFFF" w:themeColor="background1"/>
              </w:rPr>
              <w:t xml:space="preserve">Hazard-Specific Preparedness &amp; Mitigation Activities </w:t>
            </w:r>
            <w:r w:rsidRPr="00825D34">
              <w:rPr>
                <w:rFonts w:ascii="Open Sans" w:hAnsi="Open Sans" w:cs="Open Sans"/>
                <w:color w:val="FFFFFF" w:themeColor="background1"/>
                <w:sz w:val="20"/>
                <w:szCs w:val="20"/>
              </w:rPr>
              <w:t>(Pre-incident actions to prepare or reduce impact i.e. cleaning drains and gutters; staff roles)</w:t>
            </w:r>
          </w:p>
        </w:tc>
        <w:tc>
          <w:tcPr>
            <w:tcW w:w="4320" w:type="dxa"/>
          </w:tcPr>
          <w:p w14:paraId="17EE312E" w14:textId="77777777" w:rsidR="00507785" w:rsidRPr="00C8578A" w:rsidRDefault="00507785" w:rsidP="003963FC">
            <w:pPr>
              <w:rPr>
                <w:rFonts w:ascii="Open Sans" w:hAnsi="Open Sans" w:cs="Open Sans"/>
              </w:rPr>
            </w:pPr>
            <w:r w:rsidRPr="00C8578A">
              <w:rPr>
                <w:rFonts w:ascii="Open Sans" w:hAnsi="Open Sans" w:cs="Open Sans"/>
              </w:rPr>
              <w:t>Click here to enter information</w:t>
            </w:r>
          </w:p>
        </w:tc>
      </w:tr>
      <w:tr w:rsidR="00507785" w:rsidRPr="00C8578A" w14:paraId="343E2B03" w14:textId="77777777" w:rsidTr="003963FC">
        <w:tc>
          <w:tcPr>
            <w:tcW w:w="4320" w:type="dxa"/>
            <w:shd w:val="clear" w:color="auto" w:fill="365F91" w:themeFill="accent1" w:themeFillShade="BF"/>
          </w:tcPr>
          <w:p w14:paraId="0D41509F" w14:textId="77777777" w:rsidR="00507785" w:rsidRPr="00C8578A" w:rsidRDefault="00507785" w:rsidP="00825D34">
            <w:pPr>
              <w:spacing w:before="120"/>
              <w:rPr>
                <w:rFonts w:ascii="Open Sans" w:hAnsi="Open Sans" w:cs="Open Sans"/>
                <w:color w:val="FFFFFF" w:themeColor="background1"/>
              </w:rPr>
            </w:pPr>
            <w:r w:rsidRPr="00C8578A">
              <w:rPr>
                <w:rFonts w:ascii="Open Sans" w:hAnsi="Open Sans" w:cs="Open Sans"/>
                <w:color w:val="FFFFFF" w:themeColor="background1"/>
              </w:rPr>
              <w:t xml:space="preserve">Procedures for Responding to the Specific Hazard </w:t>
            </w:r>
            <w:r w:rsidRPr="00825D34">
              <w:rPr>
                <w:rFonts w:ascii="Open Sans" w:hAnsi="Open Sans" w:cs="Open Sans"/>
                <w:color w:val="FFFFFF" w:themeColor="background1"/>
                <w:sz w:val="20"/>
                <w:szCs w:val="20"/>
              </w:rPr>
              <w:t>(Alerts, hazard-specific actions i.e. turning off ventilation systems, accountability, procedures for assisting children and individuals with disabilities, securing valuables)</w:t>
            </w:r>
          </w:p>
        </w:tc>
        <w:tc>
          <w:tcPr>
            <w:tcW w:w="4320" w:type="dxa"/>
          </w:tcPr>
          <w:p w14:paraId="1DBE9A9D" w14:textId="77777777" w:rsidR="00507785" w:rsidRPr="00C8578A" w:rsidRDefault="00507785" w:rsidP="003963FC">
            <w:pPr>
              <w:rPr>
                <w:rFonts w:ascii="Open Sans" w:hAnsi="Open Sans" w:cs="Open Sans"/>
              </w:rPr>
            </w:pPr>
            <w:r w:rsidRPr="00C8578A">
              <w:rPr>
                <w:rFonts w:ascii="Open Sans" w:hAnsi="Open Sans" w:cs="Open Sans"/>
              </w:rPr>
              <w:t>Click here to enter information</w:t>
            </w:r>
          </w:p>
        </w:tc>
      </w:tr>
      <w:tr w:rsidR="00507785" w:rsidRPr="00C8578A" w14:paraId="002D2E1C" w14:textId="77777777" w:rsidTr="003963FC">
        <w:tc>
          <w:tcPr>
            <w:tcW w:w="4320" w:type="dxa"/>
            <w:shd w:val="clear" w:color="auto" w:fill="365F91" w:themeFill="accent1" w:themeFillShade="BF"/>
          </w:tcPr>
          <w:p w14:paraId="5004F1D9" w14:textId="77777777" w:rsidR="00507785" w:rsidRPr="00C8578A" w:rsidRDefault="00507785" w:rsidP="00825D34">
            <w:pPr>
              <w:spacing w:before="120"/>
              <w:rPr>
                <w:rFonts w:ascii="Open Sans" w:hAnsi="Open Sans" w:cs="Open Sans"/>
                <w:color w:val="FFFFFF" w:themeColor="background1"/>
              </w:rPr>
            </w:pPr>
            <w:r w:rsidRPr="00C8578A">
              <w:rPr>
                <w:rFonts w:ascii="Open Sans" w:hAnsi="Open Sans" w:cs="Open Sans"/>
                <w:color w:val="FFFFFF" w:themeColor="background1"/>
              </w:rPr>
              <w:t xml:space="preserve">Authority for Terminating Hazard-Specific Response </w:t>
            </w:r>
            <w:r w:rsidRPr="00825D34">
              <w:rPr>
                <w:rFonts w:ascii="Open Sans" w:hAnsi="Open Sans" w:cs="Open Sans"/>
                <w:color w:val="FFFFFF" w:themeColor="background1"/>
                <w:sz w:val="20"/>
                <w:szCs w:val="20"/>
              </w:rPr>
              <w:t>(Who authorizes termination after consultation with responders)</w:t>
            </w:r>
          </w:p>
        </w:tc>
        <w:tc>
          <w:tcPr>
            <w:tcW w:w="4320" w:type="dxa"/>
          </w:tcPr>
          <w:p w14:paraId="68BEF0EA" w14:textId="77777777" w:rsidR="00507785" w:rsidRPr="00C8578A" w:rsidRDefault="00507785" w:rsidP="003963FC">
            <w:pPr>
              <w:rPr>
                <w:rFonts w:ascii="Open Sans" w:hAnsi="Open Sans" w:cs="Open Sans"/>
              </w:rPr>
            </w:pPr>
            <w:r w:rsidRPr="00C8578A">
              <w:rPr>
                <w:rFonts w:ascii="Open Sans" w:hAnsi="Open Sans" w:cs="Open Sans"/>
              </w:rPr>
              <w:t>Click here to enter information</w:t>
            </w:r>
          </w:p>
        </w:tc>
      </w:tr>
      <w:tr w:rsidR="00507785" w:rsidRPr="00C8578A" w14:paraId="307FDC56" w14:textId="77777777" w:rsidTr="003963FC">
        <w:tc>
          <w:tcPr>
            <w:tcW w:w="4320" w:type="dxa"/>
            <w:shd w:val="clear" w:color="auto" w:fill="365F91" w:themeFill="accent1" w:themeFillShade="BF"/>
          </w:tcPr>
          <w:p w14:paraId="604E8744" w14:textId="77777777" w:rsidR="00507785" w:rsidRPr="00C8578A" w:rsidRDefault="00507785" w:rsidP="00825D34">
            <w:pPr>
              <w:spacing w:before="120"/>
              <w:rPr>
                <w:rFonts w:ascii="Open Sans" w:hAnsi="Open Sans" w:cs="Open Sans"/>
                <w:color w:val="FFFFFF" w:themeColor="background1"/>
              </w:rPr>
            </w:pPr>
            <w:r w:rsidRPr="00C8578A">
              <w:rPr>
                <w:rFonts w:ascii="Open Sans" w:hAnsi="Open Sans" w:cs="Open Sans"/>
                <w:color w:val="FFFFFF" w:themeColor="background1"/>
              </w:rPr>
              <w:t xml:space="preserve">Specific Communication Procedures </w:t>
            </w:r>
            <w:r w:rsidRPr="00825D34">
              <w:rPr>
                <w:rFonts w:ascii="Open Sans" w:hAnsi="Open Sans" w:cs="Open Sans"/>
                <w:color w:val="FFFFFF" w:themeColor="background1"/>
                <w:sz w:val="20"/>
                <w:szCs w:val="20"/>
              </w:rPr>
              <w:t>(Pre-scripted messages, timelines, communications personnel designation, media coordination)</w:t>
            </w:r>
          </w:p>
        </w:tc>
        <w:tc>
          <w:tcPr>
            <w:tcW w:w="4320" w:type="dxa"/>
          </w:tcPr>
          <w:p w14:paraId="3FA82428" w14:textId="77777777" w:rsidR="00507785" w:rsidRPr="00C8578A" w:rsidRDefault="00507785" w:rsidP="003963FC">
            <w:pPr>
              <w:rPr>
                <w:rFonts w:ascii="Open Sans" w:hAnsi="Open Sans" w:cs="Open Sans"/>
              </w:rPr>
            </w:pPr>
            <w:r w:rsidRPr="00C8578A">
              <w:rPr>
                <w:rFonts w:ascii="Open Sans" w:hAnsi="Open Sans" w:cs="Open Sans"/>
              </w:rPr>
              <w:t>Click here to enter information</w:t>
            </w:r>
          </w:p>
        </w:tc>
      </w:tr>
    </w:tbl>
    <w:p w14:paraId="28838720" w14:textId="6CA5D2B5" w:rsidR="00DB4097" w:rsidRPr="00A576EB" w:rsidRDefault="00DB4097" w:rsidP="00D31366">
      <w:pPr>
        <w:rPr>
          <w:rFonts w:ascii="Open Sans" w:hAnsi="Open Sans" w:cs="Open Sans"/>
          <w:i/>
          <w:sz w:val="22"/>
          <w:szCs w:val="22"/>
        </w:rPr>
      </w:pPr>
    </w:p>
    <w:p w14:paraId="2D47C3FF" w14:textId="294510A1" w:rsidR="00BD7850" w:rsidRPr="00BE65D0" w:rsidRDefault="00BE65D0" w:rsidP="00BE65D0">
      <w:pPr>
        <w:pStyle w:val="Heading1"/>
        <w:spacing w:after="120"/>
        <w:jc w:val="left"/>
        <w:rPr>
          <w:rFonts w:ascii="Open Sans Extrabold" w:hAnsi="Open Sans Extrabold" w:cs="Open Sans Extrabold"/>
          <w:color w:val="365F91" w:themeColor="accent1" w:themeShade="BF"/>
          <w:sz w:val="36"/>
          <w:szCs w:val="36"/>
        </w:rPr>
      </w:pPr>
      <w:r w:rsidRPr="00BE65D0">
        <w:rPr>
          <w:rFonts w:ascii="Open Sans Extrabold" w:hAnsi="Open Sans Extrabold" w:cs="Open Sans Extrabold"/>
          <w:sz w:val="36"/>
          <w:szCs w:val="36"/>
        </w:rPr>
        <w:br w:type="page"/>
      </w:r>
      <w:bookmarkStart w:id="29" w:name="_Toc219465590"/>
      <w:r w:rsidRPr="00BE65D0">
        <w:rPr>
          <w:rFonts w:ascii="Open Sans Extrabold" w:hAnsi="Open Sans Extrabold" w:cs="Open Sans Extrabold"/>
          <w:color w:val="365F91" w:themeColor="accent1" w:themeShade="BF"/>
          <w:sz w:val="36"/>
          <w:szCs w:val="36"/>
        </w:rPr>
        <w:lastRenderedPageBreak/>
        <w:t>FUNCTIONAL APPENDIX B: [INSERT SPECIFIC HAZARD]</w:t>
      </w:r>
      <w:bookmarkEnd w:id="29"/>
    </w:p>
    <w:p w14:paraId="39EFB0C2" w14:textId="77777777" w:rsidR="006768DE" w:rsidRPr="00C8578A" w:rsidRDefault="006768DE" w:rsidP="006768DE">
      <w:pPr>
        <w:rPr>
          <w:rFonts w:ascii="Open Sans" w:hAnsi="Open Sans" w:cs="Open Sans"/>
          <w:i/>
          <w:iCs/>
          <w:sz w:val="18"/>
          <w:szCs w:val="18"/>
        </w:rPr>
      </w:pPr>
      <w:r>
        <w:rPr>
          <w:rFonts w:ascii="Open Sans" w:hAnsi="Open Sans" w:cs="Open Sans"/>
          <w:i/>
          <w:sz w:val="18"/>
          <w:szCs w:val="18"/>
        </w:rPr>
        <w:t>This fillable appendix documents procedures for</w:t>
      </w:r>
      <w:r w:rsidRPr="004252A0">
        <w:rPr>
          <w:rFonts w:ascii="Open Sans" w:hAnsi="Open Sans" w:cs="Open Sans"/>
          <w:i/>
          <w:sz w:val="18"/>
          <w:szCs w:val="18"/>
        </w:rPr>
        <w:t xml:space="preserve"> </w:t>
      </w:r>
      <w:r w:rsidRPr="00A0605F">
        <w:rPr>
          <w:rFonts w:ascii="Open Sans" w:hAnsi="Open Sans" w:cs="Open Sans"/>
          <w:i/>
          <w:sz w:val="18"/>
          <w:szCs w:val="18"/>
        </w:rPr>
        <w:t>specific</w:t>
      </w:r>
      <w:r w:rsidRPr="004252A0">
        <w:rPr>
          <w:rFonts w:ascii="Open Sans" w:hAnsi="Open Sans" w:cs="Open Sans"/>
          <w:i/>
          <w:sz w:val="18"/>
          <w:szCs w:val="18"/>
        </w:rPr>
        <w:t xml:space="preserve"> hazards that is most likely to impact the House of Worship. This could be a tornado, earthquake, etc. based upon the community’s hazard vulnerability assessment. This can be obtained from</w:t>
      </w:r>
      <w:r>
        <w:rPr>
          <w:rFonts w:ascii="Open Sans" w:hAnsi="Open Sans" w:cs="Open Sans"/>
          <w:i/>
          <w:sz w:val="18"/>
          <w:szCs w:val="18"/>
        </w:rPr>
        <w:t xml:space="preserve"> your</w:t>
      </w:r>
      <w:r w:rsidRPr="004252A0">
        <w:rPr>
          <w:rFonts w:ascii="Open Sans" w:hAnsi="Open Sans" w:cs="Open Sans"/>
          <w:i/>
          <w:sz w:val="18"/>
          <w:szCs w:val="18"/>
        </w:rPr>
        <w:t xml:space="preserve"> local emergency management office. </w:t>
      </w:r>
      <w:r w:rsidRPr="00C8578A">
        <w:rPr>
          <w:rFonts w:ascii="Open Sans" w:hAnsi="Open Sans" w:cs="Open Sans"/>
          <w:i/>
          <w:iCs/>
          <w:sz w:val="18"/>
          <w:szCs w:val="18"/>
        </w:rPr>
        <w:t>Replace the hazard name in the title if desired. Use the Tab key to move between fields.</w:t>
      </w:r>
    </w:p>
    <w:p w14:paraId="3B5CE768" w14:textId="77777777" w:rsidR="006768DE" w:rsidRPr="004252A0" w:rsidRDefault="006768DE" w:rsidP="006768DE">
      <w:pPr>
        <w:rPr>
          <w:rFonts w:ascii="Open Sans" w:hAnsi="Open Sans" w:cs="Open Sans"/>
          <w:i/>
          <w:sz w:val="18"/>
          <w:szCs w:val="18"/>
        </w:rPr>
      </w:pPr>
    </w:p>
    <w:tbl>
      <w:tblPr>
        <w:tblStyle w:val="TableGrid"/>
        <w:tblW w:w="0" w:type="auto"/>
        <w:tblLook w:val="04A0" w:firstRow="1" w:lastRow="0" w:firstColumn="1" w:lastColumn="0" w:noHBand="0" w:noVBand="1"/>
      </w:tblPr>
      <w:tblGrid>
        <w:gridCol w:w="4320"/>
        <w:gridCol w:w="4320"/>
      </w:tblGrid>
      <w:tr w:rsidR="006768DE" w:rsidRPr="00C8578A" w14:paraId="55FE2F44" w14:textId="77777777" w:rsidTr="003963FC">
        <w:tc>
          <w:tcPr>
            <w:tcW w:w="4320" w:type="dxa"/>
            <w:shd w:val="clear" w:color="auto" w:fill="365F91" w:themeFill="accent1" w:themeFillShade="BF"/>
          </w:tcPr>
          <w:p w14:paraId="76264DF4" w14:textId="77777777" w:rsidR="006768DE" w:rsidRPr="00825D34" w:rsidRDefault="006768DE" w:rsidP="003963FC">
            <w:pPr>
              <w:rPr>
                <w:rFonts w:ascii="Open Sans" w:hAnsi="Open Sans" w:cs="Open Sans"/>
                <w:b/>
                <w:bCs/>
                <w:color w:val="FFFFFF" w:themeColor="background1"/>
              </w:rPr>
            </w:pPr>
            <w:r w:rsidRPr="00825D34">
              <w:rPr>
                <w:rFonts w:ascii="Open Sans" w:hAnsi="Open Sans" w:cs="Open Sans"/>
                <w:b/>
                <w:bCs/>
                <w:color w:val="FFFFFF" w:themeColor="background1"/>
              </w:rPr>
              <w:t>Hazard-Specific Planning Area</w:t>
            </w:r>
          </w:p>
        </w:tc>
        <w:tc>
          <w:tcPr>
            <w:tcW w:w="4320" w:type="dxa"/>
            <w:shd w:val="clear" w:color="auto" w:fill="365F91" w:themeFill="accent1" w:themeFillShade="BF"/>
          </w:tcPr>
          <w:p w14:paraId="36898D4A" w14:textId="77777777" w:rsidR="006768DE" w:rsidRPr="00825D34" w:rsidRDefault="006768DE" w:rsidP="003963FC">
            <w:pPr>
              <w:rPr>
                <w:rFonts w:ascii="Open Sans" w:hAnsi="Open Sans" w:cs="Open Sans"/>
                <w:b/>
                <w:bCs/>
                <w:color w:val="FFFFFF" w:themeColor="background1"/>
              </w:rPr>
            </w:pPr>
            <w:r w:rsidRPr="00825D34">
              <w:rPr>
                <w:rFonts w:ascii="Open Sans" w:hAnsi="Open Sans" w:cs="Open Sans"/>
                <w:b/>
                <w:bCs/>
                <w:color w:val="FFFFFF" w:themeColor="background1"/>
              </w:rPr>
              <w:t>Authority, Procedures, Supplies, and Communications (Click to Enter)</w:t>
            </w:r>
          </w:p>
        </w:tc>
      </w:tr>
      <w:tr w:rsidR="006768DE" w:rsidRPr="00C8578A" w14:paraId="1846C339" w14:textId="77777777" w:rsidTr="003963FC">
        <w:tc>
          <w:tcPr>
            <w:tcW w:w="4320" w:type="dxa"/>
            <w:shd w:val="clear" w:color="auto" w:fill="365F91" w:themeFill="accent1" w:themeFillShade="BF"/>
          </w:tcPr>
          <w:p w14:paraId="13682650" w14:textId="77777777" w:rsidR="006768DE" w:rsidRPr="00C8578A" w:rsidRDefault="006768DE" w:rsidP="00825D34">
            <w:pPr>
              <w:spacing w:before="120"/>
              <w:rPr>
                <w:rFonts w:ascii="Open Sans" w:hAnsi="Open Sans" w:cs="Open Sans"/>
                <w:color w:val="FFFFFF" w:themeColor="background1"/>
              </w:rPr>
            </w:pPr>
            <w:r w:rsidRPr="00C8578A">
              <w:rPr>
                <w:rFonts w:ascii="Open Sans" w:hAnsi="Open Sans" w:cs="Open Sans"/>
                <w:color w:val="FFFFFF" w:themeColor="background1"/>
              </w:rPr>
              <w:t xml:space="preserve">Authority </w:t>
            </w:r>
            <w:r w:rsidRPr="00825D34">
              <w:rPr>
                <w:rFonts w:ascii="Open Sans" w:hAnsi="Open Sans" w:cs="Open Sans"/>
                <w:color w:val="FFFFFF" w:themeColor="background1"/>
                <w:sz w:val="20"/>
                <w:szCs w:val="20"/>
              </w:rPr>
              <w:t>(Who may activate this appendix during services, after-hours, and external group use)</w:t>
            </w:r>
          </w:p>
        </w:tc>
        <w:tc>
          <w:tcPr>
            <w:tcW w:w="4320" w:type="dxa"/>
          </w:tcPr>
          <w:p w14:paraId="1D92800A" w14:textId="77777777" w:rsidR="006768DE" w:rsidRPr="00C8578A" w:rsidRDefault="006768DE" w:rsidP="003963FC">
            <w:pPr>
              <w:rPr>
                <w:rFonts w:ascii="Open Sans" w:hAnsi="Open Sans" w:cs="Open Sans"/>
              </w:rPr>
            </w:pPr>
            <w:r w:rsidRPr="00C8578A">
              <w:rPr>
                <w:rFonts w:ascii="Open Sans" w:hAnsi="Open Sans" w:cs="Open Sans"/>
              </w:rPr>
              <w:t>Click here to enter information</w:t>
            </w:r>
          </w:p>
        </w:tc>
      </w:tr>
      <w:tr w:rsidR="006768DE" w:rsidRPr="00C8578A" w14:paraId="40A7F6BE" w14:textId="77777777" w:rsidTr="003963FC">
        <w:tc>
          <w:tcPr>
            <w:tcW w:w="4320" w:type="dxa"/>
            <w:shd w:val="clear" w:color="auto" w:fill="365F91" w:themeFill="accent1" w:themeFillShade="BF"/>
          </w:tcPr>
          <w:p w14:paraId="6DBC0F09" w14:textId="77777777" w:rsidR="006768DE" w:rsidRPr="00C8578A" w:rsidRDefault="006768DE" w:rsidP="00825D34">
            <w:pPr>
              <w:spacing w:before="120"/>
              <w:rPr>
                <w:rFonts w:ascii="Open Sans" w:hAnsi="Open Sans" w:cs="Open Sans"/>
                <w:color w:val="FFFFFF" w:themeColor="background1"/>
              </w:rPr>
            </w:pPr>
            <w:r w:rsidRPr="00C8578A">
              <w:rPr>
                <w:rFonts w:ascii="Open Sans" w:hAnsi="Open Sans" w:cs="Open Sans"/>
                <w:color w:val="FFFFFF" w:themeColor="background1"/>
              </w:rPr>
              <w:t xml:space="preserve">Hazard-Specific Supplies </w:t>
            </w:r>
            <w:r w:rsidRPr="00825D34">
              <w:rPr>
                <w:rFonts w:ascii="Open Sans" w:hAnsi="Open Sans" w:cs="Open Sans"/>
                <w:color w:val="FFFFFF" w:themeColor="background1"/>
                <w:sz w:val="20"/>
                <w:szCs w:val="20"/>
              </w:rPr>
              <w:t>(Supplies available, storage locations, and access procedures)</w:t>
            </w:r>
          </w:p>
        </w:tc>
        <w:tc>
          <w:tcPr>
            <w:tcW w:w="4320" w:type="dxa"/>
          </w:tcPr>
          <w:p w14:paraId="6299C859" w14:textId="77777777" w:rsidR="006768DE" w:rsidRPr="00C8578A" w:rsidRDefault="006768DE" w:rsidP="003963FC">
            <w:pPr>
              <w:rPr>
                <w:rFonts w:ascii="Open Sans" w:hAnsi="Open Sans" w:cs="Open Sans"/>
              </w:rPr>
            </w:pPr>
            <w:r w:rsidRPr="00C8578A">
              <w:rPr>
                <w:rFonts w:ascii="Open Sans" w:hAnsi="Open Sans" w:cs="Open Sans"/>
              </w:rPr>
              <w:t>Click here to enter information</w:t>
            </w:r>
          </w:p>
        </w:tc>
      </w:tr>
      <w:tr w:rsidR="006768DE" w:rsidRPr="00C8578A" w14:paraId="383AA730" w14:textId="77777777" w:rsidTr="003963FC">
        <w:tc>
          <w:tcPr>
            <w:tcW w:w="4320" w:type="dxa"/>
            <w:shd w:val="clear" w:color="auto" w:fill="365F91" w:themeFill="accent1" w:themeFillShade="BF"/>
          </w:tcPr>
          <w:p w14:paraId="06B1ACE5" w14:textId="77777777" w:rsidR="006768DE" w:rsidRPr="00C8578A" w:rsidRDefault="006768DE" w:rsidP="00825D34">
            <w:pPr>
              <w:spacing w:before="120"/>
              <w:rPr>
                <w:rFonts w:ascii="Open Sans" w:hAnsi="Open Sans" w:cs="Open Sans"/>
                <w:color w:val="FFFFFF" w:themeColor="background1"/>
              </w:rPr>
            </w:pPr>
            <w:r w:rsidRPr="00C8578A">
              <w:rPr>
                <w:rFonts w:ascii="Open Sans" w:hAnsi="Open Sans" w:cs="Open Sans"/>
                <w:color w:val="FFFFFF" w:themeColor="background1"/>
              </w:rPr>
              <w:t xml:space="preserve">Hazard-Specific Preparedness &amp; Mitigation Activities </w:t>
            </w:r>
            <w:r w:rsidRPr="00825D34">
              <w:rPr>
                <w:rFonts w:ascii="Open Sans" w:hAnsi="Open Sans" w:cs="Open Sans"/>
                <w:color w:val="FFFFFF" w:themeColor="background1"/>
                <w:sz w:val="20"/>
                <w:szCs w:val="20"/>
              </w:rPr>
              <w:t>(Pre-incident actions to prepare or reduce impact i.e. cleaning drains and gutters; staff roles)</w:t>
            </w:r>
          </w:p>
        </w:tc>
        <w:tc>
          <w:tcPr>
            <w:tcW w:w="4320" w:type="dxa"/>
          </w:tcPr>
          <w:p w14:paraId="694286CF" w14:textId="77777777" w:rsidR="006768DE" w:rsidRPr="00C8578A" w:rsidRDefault="006768DE" w:rsidP="003963FC">
            <w:pPr>
              <w:rPr>
                <w:rFonts w:ascii="Open Sans" w:hAnsi="Open Sans" w:cs="Open Sans"/>
              </w:rPr>
            </w:pPr>
            <w:r w:rsidRPr="00C8578A">
              <w:rPr>
                <w:rFonts w:ascii="Open Sans" w:hAnsi="Open Sans" w:cs="Open Sans"/>
              </w:rPr>
              <w:t>Click here to enter information</w:t>
            </w:r>
          </w:p>
        </w:tc>
      </w:tr>
      <w:tr w:rsidR="006768DE" w:rsidRPr="00C8578A" w14:paraId="63C9238F" w14:textId="77777777" w:rsidTr="003963FC">
        <w:tc>
          <w:tcPr>
            <w:tcW w:w="4320" w:type="dxa"/>
            <w:shd w:val="clear" w:color="auto" w:fill="365F91" w:themeFill="accent1" w:themeFillShade="BF"/>
          </w:tcPr>
          <w:p w14:paraId="3D2CBD2C" w14:textId="77777777" w:rsidR="006768DE" w:rsidRPr="00C8578A" w:rsidRDefault="006768DE" w:rsidP="00825D34">
            <w:pPr>
              <w:spacing w:before="120"/>
              <w:rPr>
                <w:rFonts w:ascii="Open Sans" w:hAnsi="Open Sans" w:cs="Open Sans"/>
                <w:color w:val="FFFFFF" w:themeColor="background1"/>
              </w:rPr>
            </w:pPr>
            <w:r w:rsidRPr="00C8578A">
              <w:rPr>
                <w:rFonts w:ascii="Open Sans" w:hAnsi="Open Sans" w:cs="Open Sans"/>
                <w:color w:val="FFFFFF" w:themeColor="background1"/>
              </w:rPr>
              <w:t xml:space="preserve">Procedures for Responding to the Specific Hazard </w:t>
            </w:r>
            <w:r w:rsidRPr="00825D34">
              <w:rPr>
                <w:rFonts w:ascii="Open Sans" w:hAnsi="Open Sans" w:cs="Open Sans"/>
                <w:color w:val="FFFFFF" w:themeColor="background1"/>
                <w:sz w:val="20"/>
                <w:szCs w:val="20"/>
              </w:rPr>
              <w:t>(Alerts, hazard-specific actions i.e. turning off ventilation systems, accountability, procedures for assisting children and individuals with disabilities, securing valuables)</w:t>
            </w:r>
          </w:p>
        </w:tc>
        <w:tc>
          <w:tcPr>
            <w:tcW w:w="4320" w:type="dxa"/>
          </w:tcPr>
          <w:p w14:paraId="78620790" w14:textId="77777777" w:rsidR="006768DE" w:rsidRPr="00C8578A" w:rsidRDefault="006768DE" w:rsidP="003963FC">
            <w:pPr>
              <w:rPr>
                <w:rFonts w:ascii="Open Sans" w:hAnsi="Open Sans" w:cs="Open Sans"/>
              </w:rPr>
            </w:pPr>
            <w:r w:rsidRPr="00C8578A">
              <w:rPr>
                <w:rFonts w:ascii="Open Sans" w:hAnsi="Open Sans" w:cs="Open Sans"/>
              </w:rPr>
              <w:t>Click here to enter information</w:t>
            </w:r>
          </w:p>
        </w:tc>
      </w:tr>
      <w:tr w:rsidR="006768DE" w:rsidRPr="00C8578A" w14:paraId="33E54E05" w14:textId="77777777" w:rsidTr="003963FC">
        <w:tc>
          <w:tcPr>
            <w:tcW w:w="4320" w:type="dxa"/>
            <w:shd w:val="clear" w:color="auto" w:fill="365F91" w:themeFill="accent1" w:themeFillShade="BF"/>
          </w:tcPr>
          <w:p w14:paraId="366615B8" w14:textId="77777777" w:rsidR="006768DE" w:rsidRPr="00C8578A" w:rsidRDefault="006768DE" w:rsidP="00825D34">
            <w:pPr>
              <w:spacing w:before="120"/>
              <w:rPr>
                <w:rFonts w:ascii="Open Sans" w:hAnsi="Open Sans" w:cs="Open Sans"/>
                <w:color w:val="FFFFFF" w:themeColor="background1"/>
              </w:rPr>
            </w:pPr>
            <w:r w:rsidRPr="00C8578A">
              <w:rPr>
                <w:rFonts w:ascii="Open Sans" w:hAnsi="Open Sans" w:cs="Open Sans"/>
                <w:color w:val="FFFFFF" w:themeColor="background1"/>
              </w:rPr>
              <w:t xml:space="preserve">Authority for Terminating Hazard-Specific Response </w:t>
            </w:r>
            <w:r w:rsidRPr="00825D34">
              <w:rPr>
                <w:rFonts w:ascii="Open Sans" w:hAnsi="Open Sans" w:cs="Open Sans"/>
                <w:color w:val="FFFFFF" w:themeColor="background1"/>
                <w:sz w:val="20"/>
                <w:szCs w:val="20"/>
              </w:rPr>
              <w:t>(Who authorizes termination after consultation with responders)</w:t>
            </w:r>
          </w:p>
        </w:tc>
        <w:tc>
          <w:tcPr>
            <w:tcW w:w="4320" w:type="dxa"/>
          </w:tcPr>
          <w:p w14:paraId="055BF57C" w14:textId="77777777" w:rsidR="006768DE" w:rsidRPr="00C8578A" w:rsidRDefault="006768DE" w:rsidP="003963FC">
            <w:pPr>
              <w:rPr>
                <w:rFonts w:ascii="Open Sans" w:hAnsi="Open Sans" w:cs="Open Sans"/>
              </w:rPr>
            </w:pPr>
            <w:r w:rsidRPr="00C8578A">
              <w:rPr>
                <w:rFonts w:ascii="Open Sans" w:hAnsi="Open Sans" w:cs="Open Sans"/>
              </w:rPr>
              <w:t>Click here to enter information</w:t>
            </w:r>
          </w:p>
        </w:tc>
      </w:tr>
      <w:tr w:rsidR="006768DE" w:rsidRPr="00C8578A" w14:paraId="226D2776" w14:textId="77777777" w:rsidTr="003963FC">
        <w:tc>
          <w:tcPr>
            <w:tcW w:w="4320" w:type="dxa"/>
            <w:shd w:val="clear" w:color="auto" w:fill="365F91" w:themeFill="accent1" w:themeFillShade="BF"/>
          </w:tcPr>
          <w:p w14:paraId="7EEEE397" w14:textId="77777777" w:rsidR="006768DE" w:rsidRPr="00C8578A" w:rsidRDefault="006768DE" w:rsidP="00825D34">
            <w:pPr>
              <w:spacing w:before="120"/>
              <w:rPr>
                <w:rFonts w:ascii="Open Sans" w:hAnsi="Open Sans" w:cs="Open Sans"/>
                <w:color w:val="FFFFFF" w:themeColor="background1"/>
              </w:rPr>
            </w:pPr>
            <w:r w:rsidRPr="00C8578A">
              <w:rPr>
                <w:rFonts w:ascii="Open Sans" w:hAnsi="Open Sans" w:cs="Open Sans"/>
                <w:color w:val="FFFFFF" w:themeColor="background1"/>
              </w:rPr>
              <w:t xml:space="preserve">Specific Communication Procedures </w:t>
            </w:r>
            <w:r w:rsidRPr="00825D34">
              <w:rPr>
                <w:rFonts w:ascii="Open Sans" w:hAnsi="Open Sans" w:cs="Open Sans"/>
                <w:color w:val="FFFFFF" w:themeColor="background1"/>
                <w:sz w:val="20"/>
                <w:szCs w:val="20"/>
              </w:rPr>
              <w:t>(Pre-scripted messages, timelines, communications personnel designation, media coordination)</w:t>
            </w:r>
          </w:p>
        </w:tc>
        <w:tc>
          <w:tcPr>
            <w:tcW w:w="4320" w:type="dxa"/>
          </w:tcPr>
          <w:p w14:paraId="2D9E0687" w14:textId="77777777" w:rsidR="006768DE" w:rsidRPr="00C8578A" w:rsidRDefault="006768DE" w:rsidP="003963FC">
            <w:pPr>
              <w:rPr>
                <w:rFonts w:ascii="Open Sans" w:hAnsi="Open Sans" w:cs="Open Sans"/>
              </w:rPr>
            </w:pPr>
            <w:r w:rsidRPr="00C8578A">
              <w:rPr>
                <w:rFonts w:ascii="Open Sans" w:hAnsi="Open Sans" w:cs="Open Sans"/>
              </w:rPr>
              <w:t>Click here to enter information</w:t>
            </w:r>
          </w:p>
        </w:tc>
      </w:tr>
    </w:tbl>
    <w:p w14:paraId="51FB4902" w14:textId="11F9B87B" w:rsidR="00567651" w:rsidRPr="000D2914" w:rsidRDefault="00A32CD5" w:rsidP="000D2914">
      <w:pPr>
        <w:spacing w:after="200" w:line="276" w:lineRule="auto"/>
        <w:rPr>
          <w:rFonts w:asciiTheme="minorHAnsi" w:hAnsiTheme="minorHAnsi" w:cstheme="minorHAnsi"/>
          <w:b/>
          <w:bCs/>
          <w:smallCaps/>
          <w:color w:val="365F91" w:themeColor="accent1" w:themeShade="BF"/>
          <w:kern w:val="32"/>
          <w:sz w:val="38"/>
          <w:szCs w:val="38"/>
        </w:rPr>
      </w:pPr>
      <w:r>
        <w:rPr>
          <w:rFonts w:asciiTheme="minorHAnsi" w:hAnsiTheme="minorHAnsi" w:cstheme="minorHAnsi"/>
          <w:color w:val="365F91" w:themeColor="accent1" w:themeShade="BF"/>
        </w:rPr>
        <w:br w:type="page"/>
      </w:r>
    </w:p>
    <w:p w14:paraId="7F1BAACC" w14:textId="7952C70D" w:rsidR="0079048C" w:rsidRPr="000D2914" w:rsidRDefault="000D2914" w:rsidP="000D2914">
      <w:pPr>
        <w:pStyle w:val="Heading1"/>
        <w:spacing w:before="0" w:after="120"/>
        <w:rPr>
          <w:rFonts w:ascii="Open Sans Extrabold" w:hAnsi="Open Sans Extrabold" w:cs="Open Sans Extrabold"/>
          <w:color w:val="365F91" w:themeColor="accent1" w:themeShade="BF"/>
        </w:rPr>
      </w:pPr>
      <w:bookmarkStart w:id="30" w:name="_Toc219465591"/>
      <w:r w:rsidRPr="000D2914">
        <w:rPr>
          <w:rFonts w:ascii="Open Sans Extrabold" w:hAnsi="Open Sans Extrabold" w:cs="Open Sans Extrabold"/>
          <w:color w:val="365F91" w:themeColor="accent1" w:themeShade="BF"/>
        </w:rPr>
        <w:lastRenderedPageBreak/>
        <w:t>IMPLEMENTING YOUR HOUSE OF WORSHIP EMERGENCY OPERATIONS PLAN (EOP)</w:t>
      </w:r>
      <w:bookmarkEnd w:id="30"/>
    </w:p>
    <w:p w14:paraId="7AE69161" w14:textId="4CA8369F" w:rsidR="005E75D6" w:rsidRPr="008338F2" w:rsidRDefault="005E75D6" w:rsidP="005E75D6">
      <w:pPr>
        <w:pStyle w:val="BodyText"/>
        <w:rPr>
          <w:rFonts w:ascii="Open Sans" w:hAnsi="Open Sans" w:cs="Open Sans"/>
          <w:sz w:val="20"/>
          <w:szCs w:val="20"/>
        </w:rPr>
      </w:pPr>
      <w:r w:rsidRPr="008338F2">
        <w:rPr>
          <w:rFonts w:ascii="Open Sans" w:hAnsi="Open Sans" w:cs="Open Sans"/>
          <w:sz w:val="20"/>
          <w:szCs w:val="20"/>
        </w:rPr>
        <w:t>Developing your EOP is just the first step</w:t>
      </w:r>
      <w:r w:rsidR="008E4816" w:rsidRPr="008338F2">
        <w:rPr>
          <w:rFonts w:ascii="Open Sans" w:hAnsi="Open Sans" w:cs="Open Sans"/>
          <w:sz w:val="20"/>
          <w:szCs w:val="20"/>
        </w:rPr>
        <w:t>. Implementation ensures the plan is known, practiced, and actionable in times of crisis. The key to success is engaging leadership, staff, volunteers, and members so everyone understands their roles and responsibilities. Regular training, communication, and updates will keep your plan relevant and effective.</w:t>
      </w:r>
    </w:p>
    <w:p w14:paraId="320BC965" w14:textId="7390AF0B" w:rsidR="0079048C" w:rsidRPr="00D5534A" w:rsidRDefault="008338F2" w:rsidP="009A6664">
      <w:pPr>
        <w:pStyle w:val="BodyText"/>
        <w:spacing w:after="0"/>
        <w:rPr>
          <w:rFonts w:ascii="Open Sans Extrabold" w:hAnsi="Open Sans Extrabold" w:cs="Open Sans Extrabold"/>
          <w:b/>
          <w:bCs/>
          <w:color w:val="17365D" w:themeColor="text2" w:themeShade="BF"/>
        </w:rPr>
      </w:pPr>
      <w:r w:rsidRPr="00D5534A">
        <w:rPr>
          <w:rFonts w:ascii="Open Sans Extrabold" w:hAnsi="Open Sans Extrabold" w:cs="Open Sans Extrabold"/>
          <w:b/>
          <w:bCs/>
          <w:color w:val="17365D" w:themeColor="text2" w:themeShade="BF"/>
        </w:rPr>
        <w:t>IMPLEMENTATION CHECKLIST</w:t>
      </w:r>
    </w:p>
    <w:p w14:paraId="56672A9B" w14:textId="2E0396B6" w:rsidR="005D1763" w:rsidRPr="008338F2" w:rsidRDefault="00C97223" w:rsidP="000A1349">
      <w:pPr>
        <w:pStyle w:val="BodyText"/>
        <w:numPr>
          <w:ilvl w:val="0"/>
          <w:numId w:val="10"/>
        </w:numPr>
        <w:spacing w:after="0"/>
        <w:rPr>
          <w:rFonts w:ascii="Open Sans" w:hAnsi="Open Sans" w:cs="Open Sans"/>
          <w:sz w:val="20"/>
          <w:szCs w:val="20"/>
        </w:rPr>
      </w:pPr>
      <w:r w:rsidRPr="008338F2">
        <w:rPr>
          <w:rFonts w:ascii="Open Sans" w:hAnsi="Open Sans" w:cs="Open Sans"/>
          <w:sz w:val="20"/>
          <w:szCs w:val="20"/>
        </w:rPr>
        <w:t>Present EOP to leadership/board for review and approval.</w:t>
      </w:r>
    </w:p>
    <w:p w14:paraId="64D104E2" w14:textId="51841E3D" w:rsidR="003457D9" w:rsidRPr="008338F2" w:rsidRDefault="003457D9" w:rsidP="000A1349">
      <w:pPr>
        <w:pStyle w:val="BodyText"/>
        <w:numPr>
          <w:ilvl w:val="0"/>
          <w:numId w:val="10"/>
        </w:numPr>
        <w:spacing w:after="0"/>
        <w:rPr>
          <w:rFonts w:ascii="Open Sans" w:hAnsi="Open Sans" w:cs="Open Sans"/>
          <w:sz w:val="20"/>
          <w:szCs w:val="20"/>
        </w:rPr>
      </w:pPr>
      <w:r w:rsidRPr="008338F2">
        <w:rPr>
          <w:rFonts w:ascii="Open Sans" w:hAnsi="Open Sans" w:cs="Open Sans"/>
          <w:sz w:val="20"/>
          <w:szCs w:val="20"/>
        </w:rPr>
        <w:t>Assign an emergency coordinator (point of contact</w:t>
      </w:r>
      <w:r w:rsidR="004F38FC" w:rsidRPr="008338F2">
        <w:rPr>
          <w:rFonts w:ascii="Open Sans" w:hAnsi="Open Sans" w:cs="Open Sans"/>
          <w:sz w:val="20"/>
          <w:szCs w:val="20"/>
        </w:rPr>
        <w:t>) with alternates for continuity.</w:t>
      </w:r>
    </w:p>
    <w:p w14:paraId="6011295B" w14:textId="445D62D2" w:rsidR="003457D9" w:rsidRPr="008338F2" w:rsidRDefault="004F38FC" w:rsidP="000A1349">
      <w:pPr>
        <w:pStyle w:val="BodyText"/>
        <w:numPr>
          <w:ilvl w:val="0"/>
          <w:numId w:val="10"/>
        </w:numPr>
        <w:spacing w:after="0"/>
        <w:rPr>
          <w:rFonts w:ascii="Open Sans" w:hAnsi="Open Sans" w:cs="Open Sans"/>
          <w:sz w:val="20"/>
          <w:szCs w:val="20"/>
        </w:rPr>
      </w:pPr>
      <w:r w:rsidRPr="008338F2">
        <w:rPr>
          <w:rFonts w:ascii="Open Sans" w:hAnsi="Open Sans" w:cs="Open Sans"/>
          <w:sz w:val="20"/>
          <w:szCs w:val="20"/>
        </w:rPr>
        <w:t>Share summary of plan</w:t>
      </w:r>
      <w:r w:rsidR="00E55F92" w:rsidRPr="008338F2">
        <w:rPr>
          <w:rFonts w:ascii="Open Sans" w:hAnsi="Open Sans" w:cs="Open Sans"/>
          <w:sz w:val="20"/>
          <w:szCs w:val="20"/>
        </w:rPr>
        <w:t xml:space="preserve"> through </w:t>
      </w:r>
      <w:r w:rsidR="008D2D81" w:rsidRPr="008338F2">
        <w:rPr>
          <w:rFonts w:ascii="Open Sans" w:hAnsi="Open Sans" w:cs="Open Sans"/>
          <w:sz w:val="20"/>
          <w:szCs w:val="20"/>
        </w:rPr>
        <w:t xml:space="preserve">TRAINING EXCERCISES </w:t>
      </w:r>
      <w:r w:rsidR="00E55F92" w:rsidRPr="008338F2">
        <w:rPr>
          <w:rFonts w:ascii="Open Sans" w:hAnsi="Open Sans" w:cs="Open Sans"/>
          <w:sz w:val="20"/>
          <w:szCs w:val="20"/>
        </w:rPr>
        <w:t>with staff, and lead volunteers/members, providing access to the complete plan.</w:t>
      </w:r>
    </w:p>
    <w:p w14:paraId="0BC2909C" w14:textId="6F585B44" w:rsidR="00AC64A5" w:rsidRPr="008338F2" w:rsidRDefault="00AC64A5" w:rsidP="000A1349">
      <w:pPr>
        <w:pStyle w:val="BodyText"/>
        <w:numPr>
          <w:ilvl w:val="0"/>
          <w:numId w:val="10"/>
        </w:numPr>
        <w:spacing w:after="0"/>
        <w:rPr>
          <w:rFonts w:ascii="Open Sans" w:hAnsi="Open Sans" w:cs="Open Sans"/>
          <w:sz w:val="20"/>
          <w:szCs w:val="20"/>
        </w:rPr>
      </w:pPr>
      <w:r w:rsidRPr="008338F2">
        <w:rPr>
          <w:rFonts w:ascii="Open Sans" w:hAnsi="Open Sans" w:cs="Open Sans"/>
          <w:sz w:val="20"/>
          <w:szCs w:val="20"/>
        </w:rPr>
        <w:t>Post emergency evacuation maps and procedures in visible locations.</w:t>
      </w:r>
    </w:p>
    <w:p w14:paraId="6BD54C71" w14:textId="6B49B5E4" w:rsidR="00AC64A5" w:rsidRPr="008338F2" w:rsidRDefault="00AC64A5" w:rsidP="000A1349">
      <w:pPr>
        <w:pStyle w:val="BodyText"/>
        <w:numPr>
          <w:ilvl w:val="0"/>
          <w:numId w:val="10"/>
        </w:numPr>
        <w:spacing w:after="0"/>
        <w:rPr>
          <w:rFonts w:ascii="Open Sans" w:hAnsi="Open Sans" w:cs="Open Sans"/>
          <w:sz w:val="20"/>
          <w:szCs w:val="20"/>
        </w:rPr>
      </w:pPr>
      <w:r w:rsidRPr="008338F2">
        <w:rPr>
          <w:rFonts w:ascii="Open Sans" w:hAnsi="Open Sans" w:cs="Open Sans"/>
          <w:sz w:val="20"/>
          <w:szCs w:val="20"/>
        </w:rPr>
        <w:t>Establish (if not already) communication channel</w:t>
      </w:r>
      <w:r w:rsidR="001B1DE0" w:rsidRPr="008338F2">
        <w:rPr>
          <w:rFonts w:ascii="Open Sans" w:hAnsi="Open Sans" w:cs="Open Sans"/>
          <w:sz w:val="20"/>
          <w:szCs w:val="20"/>
        </w:rPr>
        <w:t xml:space="preserve">s (text alerts, phone trees, email lists, social media).  Ensure communications are accessible to vulnerable populations (non-English speaking, </w:t>
      </w:r>
      <w:r w:rsidR="00FC27E2" w:rsidRPr="008338F2">
        <w:rPr>
          <w:rFonts w:ascii="Open Sans" w:hAnsi="Open Sans" w:cs="Open Sans"/>
          <w:sz w:val="20"/>
          <w:szCs w:val="20"/>
        </w:rPr>
        <w:t>those with disabilities, elderly).</w:t>
      </w:r>
    </w:p>
    <w:p w14:paraId="20AE6CF0" w14:textId="24973189" w:rsidR="008259FE" w:rsidRPr="008338F2" w:rsidRDefault="008D2D81" w:rsidP="000A1349">
      <w:pPr>
        <w:pStyle w:val="BodyText"/>
        <w:numPr>
          <w:ilvl w:val="0"/>
          <w:numId w:val="10"/>
        </w:numPr>
        <w:spacing w:after="0"/>
        <w:rPr>
          <w:rFonts w:ascii="Open Sans" w:hAnsi="Open Sans" w:cs="Open Sans"/>
          <w:sz w:val="20"/>
          <w:szCs w:val="20"/>
        </w:rPr>
      </w:pPr>
      <w:r w:rsidRPr="008338F2">
        <w:rPr>
          <w:rFonts w:ascii="Open Sans" w:hAnsi="Open Sans" w:cs="Open Sans"/>
          <w:sz w:val="20"/>
          <w:szCs w:val="20"/>
        </w:rPr>
        <w:t>Schedule at least one evacuation drill and one shelter-in-place drill annually.</w:t>
      </w:r>
    </w:p>
    <w:p w14:paraId="724ACF92" w14:textId="50766F03" w:rsidR="009A6664" w:rsidRPr="008338F2" w:rsidRDefault="009A6664" w:rsidP="000A1349">
      <w:pPr>
        <w:pStyle w:val="BodyText"/>
        <w:numPr>
          <w:ilvl w:val="0"/>
          <w:numId w:val="10"/>
        </w:numPr>
        <w:spacing w:after="0"/>
        <w:rPr>
          <w:rFonts w:ascii="Open Sans" w:hAnsi="Open Sans" w:cs="Open Sans"/>
          <w:sz w:val="20"/>
          <w:szCs w:val="20"/>
        </w:rPr>
      </w:pPr>
      <w:r w:rsidRPr="008338F2">
        <w:rPr>
          <w:rFonts w:ascii="Open Sans" w:hAnsi="Open Sans" w:cs="Open Sans"/>
          <w:sz w:val="20"/>
          <w:szCs w:val="20"/>
        </w:rPr>
        <w:t>Verify first aid kits, AEDs, and fire extinguishers are available, maintained, and up to date.</w:t>
      </w:r>
    </w:p>
    <w:p w14:paraId="134FE9EB" w14:textId="5CFD93E5" w:rsidR="009A6664" w:rsidRPr="008338F2" w:rsidRDefault="008B06D9" w:rsidP="000A1349">
      <w:pPr>
        <w:pStyle w:val="BodyText"/>
        <w:numPr>
          <w:ilvl w:val="0"/>
          <w:numId w:val="10"/>
        </w:numPr>
        <w:spacing w:after="0"/>
        <w:rPr>
          <w:rFonts w:ascii="Open Sans" w:hAnsi="Open Sans" w:cs="Open Sans"/>
          <w:sz w:val="20"/>
          <w:szCs w:val="20"/>
        </w:rPr>
      </w:pPr>
      <w:r w:rsidRPr="008338F2">
        <w:rPr>
          <w:rFonts w:ascii="Open Sans" w:hAnsi="Open Sans" w:cs="Open Sans"/>
          <w:sz w:val="20"/>
          <w:szCs w:val="20"/>
        </w:rPr>
        <w:t>Share your EOP with your insurance provider and denominational leadership, if applicable.</w:t>
      </w:r>
    </w:p>
    <w:p w14:paraId="65761B06" w14:textId="20E6E7E8" w:rsidR="00796A1B" w:rsidRPr="00B70792" w:rsidRDefault="00796A1B" w:rsidP="00796A1B">
      <w:pPr>
        <w:pStyle w:val="Heading1"/>
        <w:spacing w:before="0" w:after="120"/>
        <w:jc w:val="left"/>
        <w:rPr>
          <w:rFonts w:ascii="Open Sans" w:hAnsi="Open Sans" w:cs="Open Sans"/>
          <w:color w:val="365F91" w:themeColor="accent1" w:themeShade="BF"/>
        </w:rPr>
      </w:pPr>
    </w:p>
    <w:p w14:paraId="3A1F7506" w14:textId="51348381" w:rsidR="007D04DE" w:rsidRPr="008338F2" w:rsidRDefault="008338F2" w:rsidP="007D04DE">
      <w:pPr>
        <w:pStyle w:val="Heading1"/>
        <w:spacing w:before="0" w:after="120"/>
        <w:rPr>
          <w:rFonts w:ascii="Open Sans Extrabold" w:hAnsi="Open Sans Extrabold" w:cs="Open Sans Extrabold"/>
          <w:color w:val="365F91" w:themeColor="accent1" w:themeShade="BF"/>
        </w:rPr>
      </w:pPr>
      <w:bookmarkStart w:id="31" w:name="_Toc219465592"/>
      <w:r w:rsidRPr="008338F2">
        <w:rPr>
          <w:rFonts w:ascii="Open Sans Extrabold" w:hAnsi="Open Sans Extrabold" w:cs="Open Sans Extrabold"/>
          <w:color w:val="365F91" w:themeColor="accent1" w:themeShade="BF"/>
        </w:rPr>
        <w:t>BECOME A READYTN FAITH PARTNER</w:t>
      </w:r>
      <w:bookmarkEnd w:id="31"/>
    </w:p>
    <w:p w14:paraId="1CEB9CAB" w14:textId="33FAAE19" w:rsidR="00262C17" w:rsidRPr="008338F2" w:rsidRDefault="00262C17" w:rsidP="00262C17">
      <w:pPr>
        <w:pStyle w:val="BodyText"/>
        <w:spacing w:after="0"/>
        <w:rPr>
          <w:rFonts w:ascii="Open Sans" w:hAnsi="Open Sans" w:cs="Open Sans"/>
          <w:sz w:val="20"/>
          <w:szCs w:val="20"/>
        </w:rPr>
      </w:pPr>
      <w:r w:rsidRPr="008338F2">
        <w:rPr>
          <w:rFonts w:ascii="Open Sans" w:hAnsi="Open Sans" w:cs="Open Sans"/>
          <w:sz w:val="20"/>
          <w:szCs w:val="20"/>
        </w:rPr>
        <w:t>You are on the right path to enhancing the safety and resilience of your faith community during times of disaster. You're also just a step away from becoming a ReadyTN Faith Partner.</w:t>
      </w:r>
    </w:p>
    <w:p w14:paraId="15E60A3D" w14:textId="270B510C" w:rsidR="00262C17" w:rsidRPr="008338F2" w:rsidRDefault="00262C17" w:rsidP="00262C17">
      <w:pPr>
        <w:pStyle w:val="BodyText"/>
        <w:spacing w:before="120" w:after="0"/>
        <w:rPr>
          <w:rFonts w:ascii="Open Sans" w:hAnsi="Open Sans" w:cs="Open Sans"/>
          <w:b/>
          <w:bCs/>
          <w:sz w:val="20"/>
          <w:szCs w:val="20"/>
        </w:rPr>
      </w:pPr>
      <w:r w:rsidRPr="008338F2">
        <w:rPr>
          <w:rFonts w:ascii="Open Sans" w:hAnsi="Open Sans" w:cs="Open Sans"/>
          <w:b/>
          <w:bCs/>
          <w:sz w:val="20"/>
          <w:szCs w:val="20"/>
        </w:rPr>
        <w:t>Why Become a ReadyTN Faith Partner</w:t>
      </w:r>
      <w:r w:rsidR="007818DB">
        <w:rPr>
          <w:rFonts w:ascii="Open Sans" w:hAnsi="Open Sans" w:cs="Open Sans"/>
          <w:b/>
          <w:bCs/>
          <w:sz w:val="20"/>
          <w:szCs w:val="20"/>
        </w:rPr>
        <w:t>?</w:t>
      </w:r>
    </w:p>
    <w:p w14:paraId="35238FE4" w14:textId="5B19323F" w:rsidR="00262C17" w:rsidRPr="008338F2" w:rsidRDefault="00262C17" w:rsidP="000A1349">
      <w:pPr>
        <w:pStyle w:val="BodyText"/>
        <w:numPr>
          <w:ilvl w:val="0"/>
          <w:numId w:val="9"/>
        </w:numPr>
        <w:spacing w:after="0"/>
        <w:rPr>
          <w:rFonts w:ascii="Open Sans" w:hAnsi="Open Sans" w:cs="Open Sans"/>
          <w:sz w:val="20"/>
          <w:szCs w:val="20"/>
        </w:rPr>
      </w:pPr>
      <w:r w:rsidRPr="008338F2">
        <w:rPr>
          <w:rFonts w:ascii="Open Sans" w:hAnsi="Open Sans" w:cs="Open Sans"/>
          <w:b/>
          <w:bCs/>
          <w:sz w:val="20"/>
          <w:szCs w:val="20"/>
        </w:rPr>
        <w:t>Receive</w:t>
      </w:r>
      <w:r w:rsidRPr="008338F2">
        <w:rPr>
          <w:rFonts w:ascii="Open Sans" w:hAnsi="Open Sans" w:cs="Open Sans"/>
          <w:sz w:val="20"/>
          <w:szCs w:val="20"/>
        </w:rPr>
        <w:t xml:space="preserve"> monthly updates on emergency preparedness, recovery resources, and tools.</w:t>
      </w:r>
    </w:p>
    <w:p w14:paraId="3053ED7A" w14:textId="0E027DDB" w:rsidR="00262C17" w:rsidRPr="008338F2" w:rsidRDefault="00262C17" w:rsidP="000A1349">
      <w:pPr>
        <w:pStyle w:val="BodyText"/>
        <w:numPr>
          <w:ilvl w:val="0"/>
          <w:numId w:val="9"/>
        </w:numPr>
        <w:spacing w:after="0"/>
        <w:rPr>
          <w:rFonts w:ascii="Open Sans" w:hAnsi="Open Sans" w:cs="Open Sans"/>
          <w:sz w:val="20"/>
          <w:szCs w:val="20"/>
        </w:rPr>
      </w:pPr>
      <w:r w:rsidRPr="008338F2">
        <w:rPr>
          <w:rFonts w:ascii="Open Sans" w:hAnsi="Open Sans" w:cs="Open Sans"/>
          <w:b/>
          <w:bCs/>
          <w:sz w:val="20"/>
          <w:szCs w:val="20"/>
        </w:rPr>
        <w:t>Establish</w:t>
      </w:r>
      <w:r w:rsidRPr="008338F2">
        <w:rPr>
          <w:rFonts w:ascii="Open Sans" w:hAnsi="Open Sans" w:cs="Open Sans"/>
          <w:sz w:val="20"/>
          <w:szCs w:val="20"/>
        </w:rPr>
        <w:t xml:space="preserve"> a direct partnership with the Tennessee Emergency Management Agency and the Faith-Based Partnerships Manager.</w:t>
      </w:r>
    </w:p>
    <w:p w14:paraId="1ECA3E62" w14:textId="39FB1469" w:rsidR="00262C17" w:rsidRPr="008338F2" w:rsidRDefault="00262C17" w:rsidP="000A1349">
      <w:pPr>
        <w:pStyle w:val="BodyText"/>
        <w:numPr>
          <w:ilvl w:val="0"/>
          <w:numId w:val="9"/>
        </w:numPr>
        <w:spacing w:after="0"/>
        <w:rPr>
          <w:rFonts w:ascii="Open Sans" w:hAnsi="Open Sans" w:cs="Open Sans"/>
          <w:sz w:val="20"/>
          <w:szCs w:val="20"/>
        </w:rPr>
      </w:pPr>
      <w:r w:rsidRPr="008338F2">
        <w:rPr>
          <w:rFonts w:ascii="Open Sans" w:hAnsi="Open Sans" w:cs="Open Sans"/>
          <w:b/>
          <w:bCs/>
          <w:sz w:val="20"/>
          <w:szCs w:val="20"/>
        </w:rPr>
        <w:t>Gain recognition</w:t>
      </w:r>
      <w:r w:rsidRPr="008338F2">
        <w:rPr>
          <w:rFonts w:ascii="Open Sans" w:hAnsi="Open Sans" w:cs="Open Sans"/>
          <w:sz w:val="20"/>
          <w:szCs w:val="20"/>
        </w:rPr>
        <w:t xml:space="preserve"> as a ReadyTN Faith Partner, showcasing your house of worship's dedication to preparedness and its role in fostering a safer, more resilient Tennessee!</w:t>
      </w:r>
    </w:p>
    <w:p w14:paraId="3025AB65" w14:textId="6B8F9234" w:rsidR="00683698" w:rsidRDefault="00D01620" w:rsidP="00BF24B3">
      <w:pPr>
        <w:pStyle w:val="BodyText"/>
        <w:spacing w:before="120" w:after="0"/>
        <w:rPr>
          <w:rFonts w:asciiTheme="minorHAnsi" w:hAnsiTheme="minorHAnsi" w:cstheme="minorHAnsi"/>
        </w:rPr>
      </w:pPr>
      <w:r>
        <w:rPr>
          <w:rFonts w:asciiTheme="minorHAnsi" w:hAnsiTheme="minorHAnsi" w:cstheme="minorHAnsi"/>
          <w:noProof/>
        </w:rPr>
        <w:drawing>
          <wp:anchor distT="0" distB="0" distL="114300" distR="114300" simplePos="0" relativeHeight="251659271" behindDoc="1" locked="0" layoutInCell="1" allowOverlap="1" wp14:anchorId="240B5694" wp14:editId="57A0AB19">
            <wp:simplePos x="0" y="0"/>
            <wp:positionH relativeFrom="margin">
              <wp:align>left</wp:align>
            </wp:positionH>
            <wp:positionV relativeFrom="paragraph">
              <wp:posOffset>136153</wp:posOffset>
            </wp:positionV>
            <wp:extent cx="603250" cy="559435"/>
            <wp:effectExtent l="0" t="0" r="6350" b="0"/>
            <wp:wrapTight wrapText="bothSides">
              <wp:wrapPolygon edited="0">
                <wp:start x="0" y="0"/>
                <wp:lineTo x="0" y="20595"/>
                <wp:lineTo x="21145" y="20595"/>
                <wp:lineTo x="21145" y="0"/>
                <wp:lineTo x="0" y="0"/>
              </wp:wrapPolygon>
            </wp:wrapTight>
            <wp:docPr id="426463634" name="Picture 2" descr="Qr cod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463634" name="Picture 2" descr="Qr code &#10;&#10;"/>
                    <pic:cNvPicPr/>
                  </pic:nvPicPr>
                  <pic:blipFill rotWithShape="1">
                    <a:blip r:embed="rId20" cstate="print">
                      <a:extLst>
                        <a:ext uri="{28A0092B-C50C-407E-A947-70E740481C1C}">
                          <a14:useLocalDpi xmlns:a14="http://schemas.microsoft.com/office/drawing/2010/main" val="0"/>
                        </a:ext>
                      </a:extLst>
                    </a:blip>
                    <a:srcRect l="21142" t="8152" r="22696" b="39719"/>
                    <a:stretch>
                      <a:fillRect/>
                    </a:stretch>
                  </pic:blipFill>
                  <pic:spPr bwMode="auto">
                    <a:xfrm>
                      <a:off x="0" y="0"/>
                      <a:ext cx="603250" cy="5596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38F2">
        <w:rPr>
          <w:rFonts w:ascii="Open Sans" w:hAnsi="Open Sans" w:cs="Open Sans"/>
          <w:sz w:val="20"/>
          <w:szCs w:val="20"/>
        </w:rPr>
        <w:t>Learn</w:t>
      </w:r>
      <w:r w:rsidR="00262C17" w:rsidRPr="008338F2">
        <w:rPr>
          <w:rFonts w:ascii="Open Sans" w:hAnsi="Open Sans" w:cs="Open Sans"/>
          <w:sz w:val="20"/>
          <w:szCs w:val="20"/>
        </w:rPr>
        <w:t xml:space="preserve"> more about becoming a ReadyTN Faith </w:t>
      </w:r>
      <w:r w:rsidR="00D854A9">
        <w:rPr>
          <w:rFonts w:ascii="Open Sans" w:hAnsi="Open Sans" w:cs="Open Sans"/>
          <w:sz w:val="20"/>
          <w:szCs w:val="20"/>
        </w:rPr>
        <w:t xml:space="preserve">Partner </w:t>
      </w:r>
      <w:r w:rsidR="008338F2">
        <w:rPr>
          <w:rFonts w:ascii="Open Sans" w:hAnsi="Open Sans" w:cs="Open Sans"/>
          <w:sz w:val="20"/>
          <w:szCs w:val="20"/>
        </w:rPr>
        <w:t xml:space="preserve">by visiting TEMA’s website at </w:t>
      </w:r>
      <w:hyperlink r:id="rId21" w:history="1">
        <w:r w:rsidR="00D854A9" w:rsidRPr="00F10181">
          <w:rPr>
            <w:rStyle w:val="Hyperlink"/>
            <w:rFonts w:ascii="Open Sans" w:hAnsi="Open Sans" w:cs="Open Sans"/>
            <w:sz w:val="20"/>
            <w:szCs w:val="20"/>
          </w:rPr>
          <w:t>https://www.tn.gov/tema/get-involved/readytn-faith.html</w:t>
        </w:r>
      </w:hyperlink>
      <w:r w:rsidR="00D854A9">
        <w:rPr>
          <w:rFonts w:ascii="Open Sans" w:hAnsi="Open Sans" w:cs="Open Sans"/>
          <w:sz w:val="20"/>
          <w:szCs w:val="20"/>
        </w:rPr>
        <w:t xml:space="preserve">, scan the QR code below, </w:t>
      </w:r>
      <w:r w:rsidR="008338F2">
        <w:rPr>
          <w:rFonts w:ascii="Open Sans" w:hAnsi="Open Sans" w:cs="Open Sans"/>
          <w:sz w:val="20"/>
          <w:szCs w:val="20"/>
        </w:rPr>
        <w:t xml:space="preserve">or contact us at </w:t>
      </w:r>
      <w:r w:rsidR="008338F2" w:rsidRPr="008338F2">
        <w:rPr>
          <w:rFonts w:ascii="Open Sans" w:hAnsi="Open Sans" w:cs="Open Sans"/>
          <w:b/>
          <w:bCs/>
          <w:sz w:val="20"/>
          <w:szCs w:val="20"/>
        </w:rPr>
        <w:t>TEMA.ExternalAffairs@tn.gov</w:t>
      </w:r>
      <w:r w:rsidR="0034211C">
        <w:rPr>
          <w:rFonts w:ascii="Open Sans" w:hAnsi="Open Sans" w:cs="Open Sans"/>
          <w:b/>
          <w:bCs/>
          <w:sz w:val="20"/>
          <w:szCs w:val="20"/>
        </w:rPr>
        <w:t>.</w:t>
      </w:r>
      <w:r w:rsidR="00BF24B3" w:rsidRPr="00AF7CC0">
        <w:rPr>
          <w:rFonts w:asciiTheme="minorHAnsi" w:hAnsiTheme="minorHAnsi" w:cstheme="minorHAnsi"/>
        </w:rPr>
        <w:t xml:space="preserve"> </w:t>
      </w:r>
    </w:p>
    <w:p w14:paraId="4579C517" w14:textId="323A5B95" w:rsidR="00D854A9" w:rsidRDefault="00961503" w:rsidP="00BF24B3">
      <w:pPr>
        <w:pStyle w:val="BodyText"/>
        <w:spacing w:before="120" w:after="0"/>
        <w:rPr>
          <w:rFonts w:asciiTheme="minorHAnsi" w:hAnsiTheme="minorHAnsi" w:cstheme="minorHAnsi"/>
        </w:rPr>
      </w:pPr>
      <w:r>
        <w:rPr>
          <w:rFonts w:asciiTheme="minorHAnsi" w:hAnsiTheme="minorHAnsi" w:cstheme="minorHAnsi"/>
          <w:noProof/>
        </w:rPr>
        <w:drawing>
          <wp:anchor distT="0" distB="0" distL="114300" distR="114300" simplePos="0" relativeHeight="251661319" behindDoc="0" locked="0" layoutInCell="1" allowOverlap="1" wp14:anchorId="5586CE0A" wp14:editId="4261FF82">
            <wp:simplePos x="0" y="0"/>
            <wp:positionH relativeFrom="column">
              <wp:posOffset>3165295</wp:posOffset>
            </wp:positionH>
            <wp:positionV relativeFrom="paragraph">
              <wp:posOffset>120518</wp:posOffset>
            </wp:positionV>
            <wp:extent cx="1475117" cy="1054489"/>
            <wp:effectExtent l="0" t="0" r="0" b="0"/>
            <wp:wrapSquare wrapText="bothSides"/>
            <wp:docPr id="277545635" name="Picture 4" descr="ReadyTN Fa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545635" name="Picture 4" descr="ReadyTN Faith Logo"/>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75117" cy="1054489"/>
                    </a:xfrm>
                    <a:prstGeom prst="rect">
                      <a:avLst/>
                    </a:prstGeom>
                  </pic:spPr>
                </pic:pic>
              </a:graphicData>
            </a:graphic>
            <wp14:sizeRelH relativeFrom="page">
              <wp14:pctWidth>0</wp14:pctWidth>
            </wp14:sizeRelH>
            <wp14:sizeRelV relativeFrom="page">
              <wp14:pctHeight>0</wp14:pctHeight>
            </wp14:sizeRelV>
          </wp:anchor>
        </w:drawing>
      </w:r>
    </w:p>
    <w:p w14:paraId="477D2E0C" w14:textId="6F5530B4" w:rsidR="00A128D2" w:rsidRPr="00AF7CC0" w:rsidRDefault="00961503" w:rsidP="00A128D2">
      <w:pPr>
        <w:pStyle w:val="BodyText"/>
        <w:spacing w:before="120" w:after="0"/>
        <w:rPr>
          <w:rFonts w:asciiTheme="minorHAnsi" w:hAnsiTheme="minorHAnsi" w:cstheme="minorHAnsi"/>
        </w:rPr>
      </w:pPr>
      <w:r>
        <w:rPr>
          <w:rFonts w:asciiTheme="minorHAnsi" w:hAnsiTheme="minorHAnsi" w:cstheme="minorHAnsi"/>
          <w:noProof/>
        </w:rPr>
        <w:drawing>
          <wp:anchor distT="0" distB="0" distL="114300" distR="114300" simplePos="0" relativeHeight="251660295" behindDoc="1" locked="0" layoutInCell="1" allowOverlap="1" wp14:anchorId="68C31E18" wp14:editId="59656D22">
            <wp:simplePos x="0" y="0"/>
            <wp:positionH relativeFrom="margin">
              <wp:posOffset>705905</wp:posOffset>
            </wp:positionH>
            <wp:positionV relativeFrom="paragraph">
              <wp:posOffset>125299</wp:posOffset>
            </wp:positionV>
            <wp:extent cx="2163445" cy="604520"/>
            <wp:effectExtent l="0" t="0" r="8255" b="5080"/>
            <wp:wrapTight wrapText="bothSides">
              <wp:wrapPolygon edited="0">
                <wp:start x="0" y="0"/>
                <wp:lineTo x="0" y="21101"/>
                <wp:lineTo x="11031" y="21101"/>
                <wp:lineTo x="12363" y="21101"/>
                <wp:lineTo x="21492" y="20420"/>
                <wp:lineTo x="21492" y="10891"/>
                <wp:lineTo x="15786" y="9529"/>
                <wp:lineTo x="13314" y="6807"/>
                <wp:lineTo x="5326" y="0"/>
                <wp:lineTo x="0" y="0"/>
              </wp:wrapPolygon>
            </wp:wrapTight>
            <wp:docPr id="50043425" name="Picture 3" descr="Tennessee Emergency Management Agenc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43425" name="Picture 3" descr="Tennessee Emergency Management Agency's logo"/>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63445" cy="604520"/>
                    </a:xfrm>
                    <a:prstGeom prst="rect">
                      <a:avLst/>
                    </a:prstGeom>
                  </pic:spPr>
                </pic:pic>
              </a:graphicData>
            </a:graphic>
            <wp14:sizeRelH relativeFrom="page">
              <wp14:pctWidth>0</wp14:pctWidth>
            </wp14:sizeRelH>
            <wp14:sizeRelV relativeFrom="page">
              <wp14:pctHeight>0</wp14:pctHeight>
            </wp14:sizeRelV>
          </wp:anchor>
        </w:drawing>
      </w:r>
      <w:r w:rsidR="006D08D4">
        <w:rPr>
          <w:rFonts w:asciiTheme="minorHAnsi" w:hAnsiTheme="minorHAnsi" w:cstheme="minorHAnsi"/>
        </w:rPr>
        <w:tab/>
      </w:r>
      <w:r w:rsidR="00E739A7">
        <w:rPr>
          <w:rFonts w:asciiTheme="minorHAnsi" w:hAnsiTheme="minorHAnsi" w:cstheme="minorHAnsi"/>
        </w:rPr>
        <w:tab/>
      </w:r>
    </w:p>
    <w:p w14:paraId="60B559D6" w14:textId="0774C185" w:rsidR="00961503" w:rsidRDefault="00961503" w:rsidP="006D08D4">
      <w:pPr>
        <w:pStyle w:val="BodyText"/>
        <w:spacing w:before="120" w:after="0"/>
        <w:rPr>
          <w:rFonts w:asciiTheme="minorHAnsi" w:hAnsiTheme="minorHAnsi" w:cstheme="minorHAnsi"/>
        </w:rPr>
      </w:pPr>
    </w:p>
    <w:p w14:paraId="61B87466" w14:textId="046C8BEE" w:rsidR="00961503" w:rsidRDefault="00961503" w:rsidP="006D08D4">
      <w:pPr>
        <w:pStyle w:val="BodyText"/>
        <w:spacing w:before="120" w:after="0"/>
        <w:rPr>
          <w:rFonts w:asciiTheme="minorHAnsi" w:hAnsiTheme="minorHAnsi" w:cstheme="minorHAnsi"/>
        </w:rPr>
      </w:pPr>
    </w:p>
    <w:p w14:paraId="14A593F8" w14:textId="7E7F781C" w:rsidR="00961503" w:rsidRDefault="00961503" w:rsidP="006D08D4">
      <w:pPr>
        <w:pStyle w:val="BodyText"/>
        <w:spacing w:before="120" w:after="0"/>
        <w:rPr>
          <w:rFonts w:asciiTheme="minorHAnsi" w:hAnsiTheme="minorHAnsi" w:cstheme="minorHAnsi"/>
        </w:rPr>
      </w:pPr>
    </w:p>
    <w:p w14:paraId="559423E5" w14:textId="0A0359CB" w:rsidR="006E2ED6" w:rsidRPr="00961503" w:rsidRDefault="00961503" w:rsidP="00961503">
      <w:pPr>
        <w:pStyle w:val="BodyText"/>
        <w:spacing w:before="120"/>
        <w:rPr>
          <w:rFonts w:asciiTheme="minorHAnsi" w:hAnsiTheme="minorHAnsi" w:cstheme="minorHAnsi"/>
          <w:sz w:val="22"/>
          <w:szCs w:val="22"/>
        </w:rPr>
      </w:pPr>
      <w:r w:rsidRPr="00961503">
        <w:rPr>
          <w:rFonts w:asciiTheme="minorHAnsi" w:hAnsiTheme="minorHAnsi" w:cstheme="minorHAnsi"/>
          <w:sz w:val="22"/>
          <w:szCs w:val="22"/>
        </w:rPr>
        <w:t>ReadyTN Faith is supported by the Tennessee Emergency Management Agency (TEMA), walking alongside faith communities across Tennessee on the road to recovery and resilience.</w:t>
      </w:r>
    </w:p>
    <w:sectPr w:rsidR="006E2ED6" w:rsidRPr="00961503" w:rsidSect="00963CA3">
      <w:footerReference w:type="default" r:id="rId24"/>
      <w:pgSz w:w="12240" w:h="15840" w:code="1"/>
      <w:pgMar w:top="1008" w:right="1440" w:bottom="1440" w:left="1440"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ustin Travis" w:date="2025-09-03T10:08:00Z" w:initials="AT">
    <w:p w14:paraId="53484B3E" w14:textId="77777777" w:rsidR="00AF5237" w:rsidRDefault="00AF5237" w:rsidP="00AF5237">
      <w:pPr>
        <w:pStyle w:val="CommentText"/>
      </w:pPr>
      <w:r>
        <w:rPr>
          <w:rStyle w:val="CommentReference"/>
        </w:rPr>
        <w:annotationRef/>
      </w:r>
      <w:r>
        <w:t>Can we re-word this? I think the TEMP has “man-made hazards” or something similar</w:t>
      </w:r>
    </w:p>
  </w:comment>
  <w:comment w:id="6" w:author="Bethany A. Kelly" w:date="2025-09-10T15:51:00Z" w:initials="BK">
    <w:p w14:paraId="2668D474" w14:textId="77777777" w:rsidR="000B173D" w:rsidRDefault="000B173D" w:rsidP="000B173D">
      <w:pPr>
        <w:pStyle w:val="CommentText"/>
      </w:pPr>
      <w:r>
        <w:rPr>
          <w:rStyle w:val="CommentReference"/>
        </w:rPr>
        <w:annotationRef/>
      </w:r>
      <w:r>
        <w:t xml:space="preserve">Ok - found in TEMP - “human-caused hazards”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484B3E" w15:done="1"/>
  <w15:commentEx w15:paraId="2668D474" w15:paraIdParent="53484B3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E6B89A" w16cex:dateUtc="2025-09-03T15:08:00Z">
    <w16cex:extLst>
      <w16:ext w16:uri="{CE6994B0-6A32-4C9F-8C6B-6E91EDA988CE}">
        <cr:reactions xmlns:cr="http://schemas.microsoft.com/office/comments/2020/reactions">
          <cr:reaction reactionType="1">
            <cr:reactionInfo dateUtc="2025-09-10T20:52:06Z">
              <cr:user userId="S::DA04K83@tn.gov::dde54fe2-3156-49a3-9381-c17cd5e42a12" userProvider="AD" userName="Bethany A. Kelly"/>
            </cr:reactionInfo>
          </cr:reaction>
        </cr:reactions>
      </w16:ext>
    </w16cex:extLst>
  </w16cex:commentExtensible>
  <w16cex:commentExtensible w16cex:durableId="0B148E88" w16cex:dateUtc="2025-09-10T20:51:00Z">
    <w16cex:extLst>
      <w16:ext w16:uri="{CE6994B0-6A32-4C9F-8C6B-6E91EDA988CE}">
        <cr:reactions xmlns:cr="http://schemas.microsoft.com/office/comments/2020/reactions">
          <cr:reaction reactionType="1">
            <cr:reactionInfo dateUtc="2025-09-11T16:50:01Z">
              <cr:user userId="S::DA04T73@tn.gov::19f60fd0-d79f-40cf-85e8-da90785437f9" userProvider="AD" userName="Austin Travi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484B3E" w16cid:durableId="41E6B89A"/>
  <w16cid:commentId w16cid:paraId="2668D474" w16cid:durableId="0B148E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CA82B" w14:textId="77777777" w:rsidR="002061E0" w:rsidRDefault="002061E0" w:rsidP="00D31366">
      <w:r>
        <w:separator/>
      </w:r>
    </w:p>
  </w:endnote>
  <w:endnote w:type="continuationSeparator" w:id="0">
    <w:p w14:paraId="3181ACA8" w14:textId="77777777" w:rsidR="002061E0" w:rsidRDefault="002061E0" w:rsidP="00D3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Extrabold">
    <w:panose1 w:val="020B09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31EC" w14:textId="4AA92549" w:rsidR="005013E8" w:rsidRDefault="005013E8" w:rsidP="005013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5959" w14:textId="27E963B5" w:rsidR="007E3E33" w:rsidRPr="00D84739" w:rsidRDefault="007E3E33" w:rsidP="00D84739">
    <w:pPr>
      <w:pStyle w:val="Header"/>
      <w:pBdr>
        <w:top w:val="single" w:sz="8" w:space="1" w:color="000080"/>
      </w:pBdr>
      <w:tabs>
        <w:tab w:val="center" w:pos="4680"/>
      </w:tabs>
      <w:rPr>
        <w:rStyle w:val="PageNumber"/>
        <w:color w:val="365F91" w:themeColor="accent1" w:themeShade="BF"/>
      </w:rPr>
    </w:pPr>
    <w:r w:rsidRPr="00D84739">
      <w:rPr>
        <w:color w:val="365F91" w:themeColor="accent1" w:themeShade="BF"/>
      </w:rPr>
      <w:tab/>
    </w:r>
    <w:r w:rsidRPr="00D84739">
      <w:rPr>
        <w:rStyle w:val="PageNumber"/>
        <w:b w:val="0"/>
        <w:color w:val="365F91" w:themeColor="accent1" w:themeShade="BF"/>
      </w:rPr>
      <w:tab/>
    </w:r>
  </w:p>
  <w:p w14:paraId="157F8CBE" w14:textId="77777777" w:rsidR="007E3E33" w:rsidRPr="00D84739" w:rsidRDefault="007E3E33" w:rsidP="00D84739">
    <w:pPr>
      <w:pStyle w:val="Header"/>
      <w:pBdr>
        <w:top w:val="single" w:sz="8" w:space="1" w:color="000080"/>
      </w:pBdr>
      <w:tabs>
        <w:tab w:val="center" w:pos="4680"/>
      </w:tabs>
      <w:rPr>
        <w:b w:val="0"/>
        <w:smallCaps/>
        <w:color w:val="365F91" w:themeColor="accent1" w:themeShade="BF"/>
        <w:sz w:val="18"/>
        <w:szCs w:val="18"/>
      </w:rPr>
    </w:pPr>
    <w:r w:rsidRPr="00D84739">
      <w:rPr>
        <w:rStyle w:val="PageNumber"/>
        <w:color w:val="365F91" w:themeColor="accent1" w:themeShade="BF"/>
      </w:rPr>
      <w:tab/>
    </w:r>
    <w:r w:rsidRPr="00D84739">
      <w:rPr>
        <w:rStyle w:val="PageNumber"/>
        <w:b w:val="0"/>
        <w:smallCaps/>
        <w:color w:val="365F91" w:themeColor="accent1" w:themeShade="BF"/>
        <w:sz w:val="18"/>
        <w:szCs w:val="18"/>
      </w:rPr>
      <w:t>For Official Use Only. Not for Distribution Outside of Organization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5F61" w14:textId="77777777" w:rsidR="007E3E33" w:rsidRPr="00D84739" w:rsidRDefault="007E3E33" w:rsidP="00D40398">
    <w:pPr>
      <w:pStyle w:val="Header"/>
      <w:pBdr>
        <w:top w:val="single" w:sz="8" w:space="1" w:color="000080"/>
      </w:pBdr>
      <w:tabs>
        <w:tab w:val="center" w:pos="4680"/>
      </w:tabs>
      <w:rPr>
        <w:b w:val="0"/>
        <w:smallCaps/>
        <w:color w:val="365F91" w:themeColor="accent1" w:themeShade="BF"/>
        <w:sz w:val="18"/>
        <w:szCs w:val="18"/>
      </w:rPr>
    </w:pPr>
    <w:r w:rsidRPr="00D84739">
      <w:rPr>
        <w:color w:val="365F91" w:themeColor="accent1" w:themeShade="BF"/>
      </w:rPr>
      <w:tab/>
    </w:r>
  </w:p>
  <w:p w14:paraId="0214D9F1" w14:textId="77777777" w:rsidR="007E3E33" w:rsidRPr="00D84739" w:rsidRDefault="007E3E33" w:rsidP="00102F9F">
    <w:pPr>
      <w:pStyle w:val="Header"/>
      <w:pBdr>
        <w:top w:val="single" w:sz="8" w:space="1" w:color="000080"/>
      </w:pBdr>
      <w:tabs>
        <w:tab w:val="center" w:pos="4680"/>
      </w:tabs>
      <w:rPr>
        <w:b w:val="0"/>
        <w:smallCaps/>
        <w:color w:val="365F91" w:themeColor="accent1" w:themeShade="BF"/>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798345"/>
      <w:docPartObj>
        <w:docPartGallery w:val="Page Numbers (Bottom of Page)"/>
        <w:docPartUnique/>
      </w:docPartObj>
    </w:sdtPr>
    <w:sdtEndPr>
      <w:rPr>
        <w:noProof/>
      </w:rPr>
    </w:sdtEndPr>
    <w:sdtContent>
      <w:p w14:paraId="248C7684" w14:textId="72D0BDB9" w:rsidR="004B2887" w:rsidRDefault="004B28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143F35" w14:textId="694C55F9" w:rsidR="007E3E33" w:rsidRPr="00D84739" w:rsidRDefault="007E3E33" w:rsidP="009A33C2">
    <w:pPr>
      <w:pStyle w:val="Header"/>
      <w:pBdr>
        <w:top w:val="single" w:sz="8" w:space="1" w:color="000080"/>
      </w:pBdr>
      <w:tabs>
        <w:tab w:val="center" w:pos="4680"/>
      </w:tabs>
      <w:rPr>
        <w:b w:val="0"/>
        <w:smallCaps/>
        <w:color w:val="365F91" w:themeColor="accent1" w:themeShade="BF"/>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579730"/>
      <w:docPartObj>
        <w:docPartGallery w:val="Page Numbers (Bottom of Page)"/>
        <w:docPartUnique/>
      </w:docPartObj>
    </w:sdtPr>
    <w:sdtEndPr>
      <w:rPr>
        <w:noProof/>
      </w:rPr>
    </w:sdtEndPr>
    <w:sdtContent>
      <w:p w14:paraId="7A50DA9B" w14:textId="19C645D4" w:rsidR="004B2887" w:rsidRDefault="004B28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F45CC1" w14:textId="7459407F" w:rsidR="007E3E33" w:rsidRPr="00845C23" w:rsidRDefault="007E3E33" w:rsidP="009A33C2">
    <w:pPr>
      <w:pStyle w:val="Header"/>
      <w:pBdr>
        <w:top w:val="single" w:sz="8" w:space="1" w:color="000080"/>
      </w:pBdr>
      <w:tabs>
        <w:tab w:val="center" w:pos="4680"/>
      </w:tabs>
      <w:rPr>
        <w:color w:val="365F91" w:themeColor="accent1" w:themeShade="BF"/>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590809"/>
      <w:docPartObj>
        <w:docPartGallery w:val="Page Numbers (Bottom of Page)"/>
        <w:docPartUnique/>
      </w:docPartObj>
    </w:sdtPr>
    <w:sdtEndPr>
      <w:rPr>
        <w:noProof/>
      </w:rPr>
    </w:sdtEndPr>
    <w:sdtContent>
      <w:p w14:paraId="4D545CE5" w14:textId="0F04AF99" w:rsidR="00A37472" w:rsidRDefault="00A374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67D252" w14:textId="766EC620" w:rsidR="007E3E33" w:rsidRPr="005013E8" w:rsidRDefault="007E3E33" w:rsidP="005013E8">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C6ECC" w14:textId="77777777" w:rsidR="002061E0" w:rsidRDefault="002061E0" w:rsidP="00D31366">
      <w:r>
        <w:separator/>
      </w:r>
    </w:p>
  </w:footnote>
  <w:footnote w:type="continuationSeparator" w:id="0">
    <w:p w14:paraId="3177197C" w14:textId="77777777" w:rsidR="002061E0" w:rsidRDefault="002061E0" w:rsidP="00D3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EEC6" w14:textId="77777777" w:rsidR="007E3E33" w:rsidRPr="00D84739" w:rsidRDefault="007E3E33">
    <w:pPr>
      <w:pStyle w:val="Header"/>
      <w:pBdr>
        <w:bottom w:val="single" w:sz="4" w:space="1" w:color="000080"/>
      </w:pBdr>
      <w:spacing w:after="120"/>
      <w:rPr>
        <w:color w:val="365F91" w:themeColor="accent1" w:themeShade="BF"/>
      </w:rPr>
    </w:pPr>
    <w:r w:rsidRPr="00FB51FB">
      <w:rPr>
        <w:color w:val="auto"/>
        <w:highlight w:val="lightGray"/>
      </w:rPr>
      <w:t>[INSERT HOUSE OF WORSHIP NAME</w:t>
    </w:r>
    <w:r w:rsidRPr="00D84739">
      <w:rPr>
        <w:color w:val="365F91" w:themeColor="accent1" w:themeShade="BF"/>
      </w:rPr>
      <w:t xml:space="preserve">] Emergency Operations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1766C20"/>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15:restartNumberingAfterBreak="0">
    <w:nsid w:val="05053276"/>
    <w:multiLevelType w:val="hybridMultilevel"/>
    <w:tmpl w:val="AAB0BB4C"/>
    <w:lvl w:ilvl="0" w:tplc="04090001">
      <w:start w:val="1"/>
      <w:numFmt w:val="bullet"/>
      <w:lvlText w:val=""/>
      <w:lvlJc w:val="left"/>
      <w:pPr>
        <w:ind w:left="720" w:hanging="360"/>
      </w:pPr>
      <w:rPr>
        <w:rFonts w:ascii="Symbol" w:hAnsi="Symbol" w:hint="default"/>
        <w:spacing w:val="0"/>
        <w:w w:val="99"/>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B944FD"/>
    <w:multiLevelType w:val="hybridMultilevel"/>
    <w:tmpl w:val="62C0FC56"/>
    <w:lvl w:ilvl="0" w:tplc="817CE9B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F4C7824"/>
    <w:multiLevelType w:val="hybridMultilevel"/>
    <w:tmpl w:val="C08C69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67B1A42"/>
    <w:multiLevelType w:val="hybridMultilevel"/>
    <w:tmpl w:val="2F088C3A"/>
    <w:lvl w:ilvl="0" w:tplc="CCEAA3EC">
      <w:numFmt w:val="bullet"/>
      <w:lvlText w:val="□"/>
      <w:lvlJc w:val="left"/>
      <w:pPr>
        <w:ind w:left="720" w:hanging="360"/>
      </w:pPr>
      <w:rPr>
        <w:rFonts w:ascii="Tahoma" w:eastAsia="Tahoma" w:hAnsi="Tahoma" w:cs="Tahoma"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25DCB"/>
    <w:multiLevelType w:val="hybridMultilevel"/>
    <w:tmpl w:val="4F62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007E5"/>
    <w:multiLevelType w:val="hybridMultilevel"/>
    <w:tmpl w:val="E64800BA"/>
    <w:lvl w:ilvl="0" w:tplc="393280AA">
      <w:start w:val="1"/>
      <w:numFmt w:val="bullet"/>
      <w:lvlText w:val="-"/>
      <w:lvlJc w:val="left"/>
      <w:pPr>
        <w:ind w:left="720" w:hanging="360"/>
      </w:pPr>
      <w:rPr>
        <w:rFonts w:ascii="Times New Roman" w:eastAsia="Times New Roman" w:hAnsi="Times New Roman" w:cs="Times New Roman" w:hint="default"/>
        <w:spacing w:val="0"/>
        <w:w w:val="99"/>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7841372"/>
    <w:multiLevelType w:val="hybridMultilevel"/>
    <w:tmpl w:val="4C0487AC"/>
    <w:lvl w:ilvl="0" w:tplc="EDA0B2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2657AC"/>
    <w:multiLevelType w:val="hybridMultilevel"/>
    <w:tmpl w:val="C06EBA18"/>
    <w:lvl w:ilvl="0" w:tplc="393280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C22667"/>
    <w:multiLevelType w:val="hybridMultilevel"/>
    <w:tmpl w:val="7598BA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5D7F7F"/>
    <w:multiLevelType w:val="hybridMultilevel"/>
    <w:tmpl w:val="53C067F0"/>
    <w:lvl w:ilvl="0" w:tplc="CCEAA3EC">
      <w:numFmt w:val="bullet"/>
      <w:lvlText w:val="□"/>
      <w:lvlJc w:val="left"/>
      <w:pPr>
        <w:ind w:left="720" w:hanging="360"/>
      </w:pPr>
      <w:rPr>
        <w:rFonts w:ascii="Tahoma" w:eastAsia="Tahoma" w:hAnsi="Tahoma" w:cs="Tahoma"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2A57A3"/>
    <w:multiLevelType w:val="hybridMultilevel"/>
    <w:tmpl w:val="830857F4"/>
    <w:lvl w:ilvl="0" w:tplc="EDA0B2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D63EC6"/>
    <w:multiLevelType w:val="multilevel"/>
    <w:tmpl w:val="EFDC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991EE2"/>
    <w:multiLevelType w:val="hybridMultilevel"/>
    <w:tmpl w:val="F5020486"/>
    <w:lvl w:ilvl="0" w:tplc="639CE428">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D002BA"/>
    <w:multiLevelType w:val="hybridMultilevel"/>
    <w:tmpl w:val="168409E8"/>
    <w:lvl w:ilvl="0" w:tplc="84869E1E">
      <w:start w:val="1"/>
      <w:numFmt w:val="decimal"/>
      <w:pStyle w:val="Numbe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0563212">
    <w:abstractNumId w:val="0"/>
  </w:num>
  <w:num w:numId="2" w16cid:durableId="917448947">
    <w:abstractNumId w:val="14"/>
  </w:num>
  <w:num w:numId="3" w16cid:durableId="354113960">
    <w:abstractNumId w:val="9"/>
  </w:num>
  <w:num w:numId="4" w16cid:durableId="1454710618">
    <w:abstractNumId w:val="2"/>
  </w:num>
  <w:num w:numId="5" w16cid:durableId="1333295565">
    <w:abstractNumId w:val="8"/>
  </w:num>
  <w:num w:numId="6" w16cid:durableId="556823901">
    <w:abstractNumId w:val="7"/>
  </w:num>
  <w:num w:numId="7" w16cid:durableId="632096246">
    <w:abstractNumId w:val="11"/>
  </w:num>
  <w:num w:numId="8" w16cid:durableId="1906718970">
    <w:abstractNumId w:val="5"/>
  </w:num>
  <w:num w:numId="9" w16cid:durableId="152306511">
    <w:abstractNumId w:val="12"/>
  </w:num>
  <w:num w:numId="10" w16cid:durableId="709763296">
    <w:abstractNumId w:val="10"/>
  </w:num>
  <w:num w:numId="11" w16cid:durableId="2109152661">
    <w:abstractNumId w:val="3"/>
  </w:num>
  <w:num w:numId="12" w16cid:durableId="45221166">
    <w:abstractNumId w:val="13"/>
  </w:num>
  <w:num w:numId="13" w16cid:durableId="323974392">
    <w:abstractNumId w:val="4"/>
  </w:num>
  <w:num w:numId="14" w16cid:durableId="563102355">
    <w:abstractNumId w:val="1"/>
  </w:num>
  <w:num w:numId="15" w16cid:durableId="150684732">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stin Travis">
    <w15:presenceInfo w15:providerId="AD" w15:userId="S::DA04T73@tn.gov::19f60fd0-d79f-40cf-85e8-da90785437f9"/>
  </w15:person>
  <w15:person w15:author="Bethany A. Kelly">
    <w15:presenceInfo w15:providerId="AD" w15:userId="S::DA04K83@tn.gov::dde54fe2-3156-49a3-9381-c17cd5e42a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hideSpellingErrors/>
  <w:hideGrammaticalError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66"/>
    <w:rsid w:val="00005C88"/>
    <w:rsid w:val="000100F9"/>
    <w:rsid w:val="00012EE8"/>
    <w:rsid w:val="0001318E"/>
    <w:rsid w:val="000140C2"/>
    <w:rsid w:val="00014BCC"/>
    <w:rsid w:val="0002078C"/>
    <w:rsid w:val="0002486A"/>
    <w:rsid w:val="00025486"/>
    <w:rsid w:val="00025B7E"/>
    <w:rsid w:val="0003707C"/>
    <w:rsid w:val="00043DDF"/>
    <w:rsid w:val="00044E28"/>
    <w:rsid w:val="000479D2"/>
    <w:rsid w:val="00050FE3"/>
    <w:rsid w:val="00051006"/>
    <w:rsid w:val="00051AE5"/>
    <w:rsid w:val="000546C4"/>
    <w:rsid w:val="00054AB0"/>
    <w:rsid w:val="000558D2"/>
    <w:rsid w:val="00056BD0"/>
    <w:rsid w:val="0005720B"/>
    <w:rsid w:val="000611B4"/>
    <w:rsid w:val="00066850"/>
    <w:rsid w:val="00073425"/>
    <w:rsid w:val="0007427E"/>
    <w:rsid w:val="00075A70"/>
    <w:rsid w:val="00076091"/>
    <w:rsid w:val="0007769F"/>
    <w:rsid w:val="00081C6C"/>
    <w:rsid w:val="00082AB6"/>
    <w:rsid w:val="00082CCC"/>
    <w:rsid w:val="00083673"/>
    <w:rsid w:val="00083957"/>
    <w:rsid w:val="00083F44"/>
    <w:rsid w:val="00084F1D"/>
    <w:rsid w:val="000859C2"/>
    <w:rsid w:val="00086D8D"/>
    <w:rsid w:val="0009305F"/>
    <w:rsid w:val="000970DF"/>
    <w:rsid w:val="000A1349"/>
    <w:rsid w:val="000A1B17"/>
    <w:rsid w:val="000B0132"/>
    <w:rsid w:val="000B173D"/>
    <w:rsid w:val="000B4A21"/>
    <w:rsid w:val="000B6D7C"/>
    <w:rsid w:val="000C02D0"/>
    <w:rsid w:val="000C3046"/>
    <w:rsid w:val="000C58C3"/>
    <w:rsid w:val="000C63EC"/>
    <w:rsid w:val="000C6895"/>
    <w:rsid w:val="000D0C85"/>
    <w:rsid w:val="000D15CC"/>
    <w:rsid w:val="000D2914"/>
    <w:rsid w:val="000D3BE9"/>
    <w:rsid w:val="000D4505"/>
    <w:rsid w:val="000E0AD5"/>
    <w:rsid w:val="000E3CCE"/>
    <w:rsid w:val="000E7F0B"/>
    <w:rsid w:val="000F1BFD"/>
    <w:rsid w:val="000F2B9A"/>
    <w:rsid w:val="000F5F0C"/>
    <w:rsid w:val="000F67C9"/>
    <w:rsid w:val="000F6F8E"/>
    <w:rsid w:val="001008A1"/>
    <w:rsid w:val="00102F9F"/>
    <w:rsid w:val="00106C29"/>
    <w:rsid w:val="00110269"/>
    <w:rsid w:val="0011338E"/>
    <w:rsid w:val="00113FC2"/>
    <w:rsid w:val="001233BF"/>
    <w:rsid w:val="00123425"/>
    <w:rsid w:val="001239BE"/>
    <w:rsid w:val="00125C91"/>
    <w:rsid w:val="001365D8"/>
    <w:rsid w:val="0013758A"/>
    <w:rsid w:val="00137F0A"/>
    <w:rsid w:val="00142783"/>
    <w:rsid w:val="001429C7"/>
    <w:rsid w:val="00142C1E"/>
    <w:rsid w:val="00143388"/>
    <w:rsid w:val="00145AEF"/>
    <w:rsid w:val="00145E14"/>
    <w:rsid w:val="00146535"/>
    <w:rsid w:val="00150544"/>
    <w:rsid w:val="0015171A"/>
    <w:rsid w:val="00153691"/>
    <w:rsid w:val="00153D5C"/>
    <w:rsid w:val="001540EC"/>
    <w:rsid w:val="001546DB"/>
    <w:rsid w:val="00156075"/>
    <w:rsid w:val="00156500"/>
    <w:rsid w:val="00156514"/>
    <w:rsid w:val="00157D63"/>
    <w:rsid w:val="00162F0D"/>
    <w:rsid w:val="00164787"/>
    <w:rsid w:val="00165559"/>
    <w:rsid w:val="0017062C"/>
    <w:rsid w:val="00172CB2"/>
    <w:rsid w:val="00173A85"/>
    <w:rsid w:val="0017654E"/>
    <w:rsid w:val="001803EC"/>
    <w:rsid w:val="00180FA7"/>
    <w:rsid w:val="00181D06"/>
    <w:rsid w:val="00184299"/>
    <w:rsid w:val="00185144"/>
    <w:rsid w:val="00186723"/>
    <w:rsid w:val="0018784C"/>
    <w:rsid w:val="001909F6"/>
    <w:rsid w:val="00192F59"/>
    <w:rsid w:val="00193D4D"/>
    <w:rsid w:val="00193F99"/>
    <w:rsid w:val="001A147B"/>
    <w:rsid w:val="001A3306"/>
    <w:rsid w:val="001A3D10"/>
    <w:rsid w:val="001A3FDF"/>
    <w:rsid w:val="001A623C"/>
    <w:rsid w:val="001B13DF"/>
    <w:rsid w:val="001B1DE0"/>
    <w:rsid w:val="001B652D"/>
    <w:rsid w:val="001C29E3"/>
    <w:rsid w:val="001C4357"/>
    <w:rsid w:val="001C7F75"/>
    <w:rsid w:val="001D3401"/>
    <w:rsid w:val="001D3A6D"/>
    <w:rsid w:val="001E04C9"/>
    <w:rsid w:val="001E3CCB"/>
    <w:rsid w:val="001E51A2"/>
    <w:rsid w:val="001F0917"/>
    <w:rsid w:val="001F1B7F"/>
    <w:rsid w:val="001F4185"/>
    <w:rsid w:val="001F5F9E"/>
    <w:rsid w:val="00203988"/>
    <w:rsid w:val="0020464E"/>
    <w:rsid w:val="002061E0"/>
    <w:rsid w:val="002067B6"/>
    <w:rsid w:val="0021044B"/>
    <w:rsid w:val="00211F9B"/>
    <w:rsid w:val="00212965"/>
    <w:rsid w:val="00214B91"/>
    <w:rsid w:val="00216020"/>
    <w:rsid w:val="00216B2A"/>
    <w:rsid w:val="00221DBF"/>
    <w:rsid w:val="002245FD"/>
    <w:rsid w:val="00226013"/>
    <w:rsid w:val="00226B0A"/>
    <w:rsid w:val="0022733F"/>
    <w:rsid w:val="00232EBE"/>
    <w:rsid w:val="00234E4D"/>
    <w:rsid w:val="002351A6"/>
    <w:rsid w:val="00242B07"/>
    <w:rsid w:val="00243D63"/>
    <w:rsid w:val="00247860"/>
    <w:rsid w:val="002508D8"/>
    <w:rsid w:val="002515E7"/>
    <w:rsid w:val="00252ABE"/>
    <w:rsid w:val="002536AB"/>
    <w:rsid w:val="0025446C"/>
    <w:rsid w:val="00254C72"/>
    <w:rsid w:val="00255415"/>
    <w:rsid w:val="00255A08"/>
    <w:rsid w:val="00256060"/>
    <w:rsid w:val="00256085"/>
    <w:rsid w:val="00256A79"/>
    <w:rsid w:val="00257B65"/>
    <w:rsid w:val="0026030D"/>
    <w:rsid w:val="00262C17"/>
    <w:rsid w:val="00263FB2"/>
    <w:rsid w:val="002652EE"/>
    <w:rsid w:val="00265727"/>
    <w:rsid w:val="0026740B"/>
    <w:rsid w:val="00270493"/>
    <w:rsid w:val="00271872"/>
    <w:rsid w:val="00271A1C"/>
    <w:rsid w:val="00274A6F"/>
    <w:rsid w:val="00274ECF"/>
    <w:rsid w:val="00283517"/>
    <w:rsid w:val="00293FD3"/>
    <w:rsid w:val="00294BA6"/>
    <w:rsid w:val="00294CAE"/>
    <w:rsid w:val="002A12A5"/>
    <w:rsid w:val="002A24C7"/>
    <w:rsid w:val="002A3221"/>
    <w:rsid w:val="002A474F"/>
    <w:rsid w:val="002A59A5"/>
    <w:rsid w:val="002A6E22"/>
    <w:rsid w:val="002B27AC"/>
    <w:rsid w:val="002B7CBF"/>
    <w:rsid w:val="002B7E1C"/>
    <w:rsid w:val="002C1C31"/>
    <w:rsid w:val="002C36D0"/>
    <w:rsid w:val="002C5177"/>
    <w:rsid w:val="002C64EC"/>
    <w:rsid w:val="002C7945"/>
    <w:rsid w:val="002D1833"/>
    <w:rsid w:val="002D222C"/>
    <w:rsid w:val="002D34C9"/>
    <w:rsid w:val="002D3B5E"/>
    <w:rsid w:val="002D514B"/>
    <w:rsid w:val="002E5779"/>
    <w:rsid w:val="002F1302"/>
    <w:rsid w:val="002F143A"/>
    <w:rsid w:val="002F6163"/>
    <w:rsid w:val="002F7DCC"/>
    <w:rsid w:val="003049CA"/>
    <w:rsid w:val="00312BF4"/>
    <w:rsid w:val="0031401B"/>
    <w:rsid w:val="00314F55"/>
    <w:rsid w:val="00315097"/>
    <w:rsid w:val="00316079"/>
    <w:rsid w:val="00317760"/>
    <w:rsid w:val="00317915"/>
    <w:rsid w:val="00317A47"/>
    <w:rsid w:val="0032345D"/>
    <w:rsid w:val="0032494D"/>
    <w:rsid w:val="00325954"/>
    <w:rsid w:val="00325CCE"/>
    <w:rsid w:val="0032601C"/>
    <w:rsid w:val="003270BF"/>
    <w:rsid w:val="00330D67"/>
    <w:rsid w:val="0033120C"/>
    <w:rsid w:val="00331659"/>
    <w:rsid w:val="0033495D"/>
    <w:rsid w:val="003408DA"/>
    <w:rsid w:val="0034110A"/>
    <w:rsid w:val="0034211C"/>
    <w:rsid w:val="003457D9"/>
    <w:rsid w:val="00353CC7"/>
    <w:rsid w:val="00354ABA"/>
    <w:rsid w:val="00354C47"/>
    <w:rsid w:val="00356302"/>
    <w:rsid w:val="00356C41"/>
    <w:rsid w:val="00357E9A"/>
    <w:rsid w:val="0036037D"/>
    <w:rsid w:val="00362830"/>
    <w:rsid w:val="003635B4"/>
    <w:rsid w:val="00365EFA"/>
    <w:rsid w:val="003660D4"/>
    <w:rsid w:val="00366E12"/>
    <w:rsid w:val="00366E2D"/>
    <w:rsid w:val="00367E66"/>
    <w:rsid w:val="00372031"/>
    <w:rsid w:val="003732A3"/>
    <w:rsid w:val="0037629A"/>
    <w:rsid w:val="003815D5"/>
    <w:rsid w:val="003831BD"/>
    <w:rsid w:val="003863DD"/>
    <w:rsid w:val="003906E0"/>
    <w:rsid w:val="00394A41"/>
    <w:rsid w:val="003967DE"/>
    <w:rsid w:val="003A33E2"/>
    <w:rsid w:val="003A6046"/>
    <w:rsid w:val="003A6431"/>
    <w:rsid w:val="003B14AE"/>
    <w:rsid w:val="003B7208"/>
    <w:rsid w:val="003C23EB"/>
    <w:rsid w:val="003C34AF"/>
    <w:rsid w:val="003C38E4"/>
    <w:rsid w:val="003C421B"/>
    <w:rsid w:val="003C610B"/>
    <w:rsid w:val="003D11D8"/>
    <w:rsid w:val="003D1A34"/>
    <w:rsid w:val="003D318D"/>
    <w:rsid w:val="003D38BA"/>
    <w:rsid w:val="003E127A"/>
    <w:rsid w:val="003E28E6"/>
    <w:rsid w:val="003E4C8A"/>
    <w:rsid w:val="003E7978"/>
    <w:rsid w:val="003E7AF6"/>
    <w:rsid w:val="003F0439"/>
    <w:rsid w:val="003F7713"/>
    <w:rsid w:val="00403FF0"/>
    <w:rsid w:val="00405D6D"/>
    <w:rsid w:val="004122FE"/>
    <w:rsid w:val="00414EEB"/>
    <w:rsid w:val="004220D3"/>
    <w:rsid w:val="00424CD2"/>
    <w:rsid w:val="004252A0"/>
    <w:rsid w:val="00435FEF"/>
    <w:rsid w:val="0043633D"/>
    <w:rsid w:val="0043685C"/>
    <w:rsid w:val="00437EC3"/>
    <w:rsid w:val="00440148"/>
    <w:rsid w:val="00440B3D"/>
    <w:rsid w:val="0044468B"/>
    <w:rsid w:val="00445EDA"/>
    <w:rsid w:val="004466B8"/>
    <w:rsid w:val="004470B3"/>
    <w:rsid w:val="00447EB4"/>
    <w:rsid w:val="004500A4"/>
    <w:rsid w:val="00454B23"/>
    <w:rsid w:val="00455377"/>
    <w:rsid w:val="004601AB"/>
    <w:rsid w:val="004661E2"/>
    <w:rsid w:val="00467C98"/>
    <w:rsid w:val="0047259B"/>
    <w:rsid w:val="00473796"/>
    <w:rsid w:val="004743F8"/>
    <w:rsid w:val="00485AE6"/>
    <w:rsid w:val="00486606"/>
    <w:rsid w:val="004875AE"/>
    <w:rsid w:val="00490BD0"/>
    <w:rsid w:val="00490D03"/>
    <w:rsid w:val="00496CC6"/>
    <w:rsid w:val="00497002"/>
    <w:rsid w:val="00497B08"/>
    <w:rsid w:val="004B076B"/>
    <w:rsid w:val="004B19BC"/>
    <w:rsid w:val="004B2887"/>
    <w:rsid w:val="004B3104"/>
    <w:rsid w:val="004B35CA"/>
    <w:rsid w:val="004C2323"/>
    <w:rsid w:val="004C62F4"/>
    <w:rsid w:val="004D02EB"/>
    <w:rsid w:val="004D5B78"/>
    <w:rsid w:val="004E107D"/>
    <w:rsid w:val="004E18AC"/>
    <w:rsid w:val="004E3E5D"/>
    <w:rsid w:val="004E5970"/>
    <w:rsid w:val="004E7D88"/>
    <w:rsid w:val="004F38FC"/>
    <w:rsid w:val="004F3AD5"/>
    <w:rsid w:val="004F4851"/>
    <w:rsid w:val="005013E8"/>
    <w:rsid w:val="005016F5"/>
    <w:rsid w:val="005053C2"/>
    <w:rsid w:val="005054B1"/>
    <w:rsid w:val="0050601D"/>
    <w:rsid w:val="00506B89"/>
    <w:rsid w:val="00507785"/>
    <w:rsid w:val="00523585"/>
    <w:rsid w:val="005243B5"/>
    <w:rsid w:val="0052685A"/>
    <w:rsid w:val="00526E5B"/>
    <w:rsid w:val="00527451"/>
    <w:rsid w:val="005303E2"/>
    <w:rsid w:val="005312E2"/>
    <w:rsid w:val="00531DCB"/>
    <w:rsid w:val="005353ED"/>
    <w:rsid w:val="00535476"/>
    <w:rsid w:val="0053754F"/>
    <w:rsid w:val="00537632"/>
    <w:rsid w:val="00537EB4"/>
    <w:rsid w:val="00546F9D"/>
    <w:rsid w:val="0054787B"/>
    <w:rsid w:val="00550C08"/>
    <w:rsid w:val="0055251E"/>
    <w:rsid w:val="0055270E"/>
    <w:rsid w:val="00552DBF"/>
    <w:rsid w:val="00553A83"/>
    <w:rsid w:val="00554945"/>
    <w:rsid w:val="00556D79"/>
    <w:rsid w:val="00562469"/>
    <w:rsid w:val="0056270A"/>
    <w:rsid w:val="005657CD"/>
    <w:rsid w:val="00566569"/>
    <w:rsid w:val="00567651"/>
    <w:rsid w:val="0057070A"/>
    <w:rsid w:val="00571AAB"/>
    <w:rsid w:val="00572B53"/>
    <w:rsid w:val="005734EF"/>
    <w:rsid w:val="00573F18"/>
    <w:rsid w:val="005803D5"/>
    <w:rsid w:val="00580E02"/>
    <w:rsid w:val="0058342F"/>
    <w:rsid w:val="0058348E"/>
    <w:rsid w:val="005854A3"/>
    <w:rsid w:val="00586703"/>
    <w:rsid w:val="00590F2D"/>
    <w:rsid w:val="0059463C"/>
    <w:rsid w:val="005950A9"/>
    <w:rsid w:val="005A3FF7"/>
    <w:rsid w:val="005A6D83"/>
    <w:rsid w:val="005B707F"/>
    <w:rsid w:val="005C4A82"/>
    <w:rsid w:val="005C4ED1"/>
    <w:rsid w:val="005C512E"/>
    <w:rsid w:val="005C539B"/>
    <w:rsid w:val="005C5DAE"/>
    <w:rsid w:val="005D12B7"/>
    <w:rsid w:val="005D1763"/>
    <w:rsid w:val="005D3120"/>
    <w:rsid w:val="005D35AB"/>
    <w:rsid w:val="005D47ED"/>
    <w:rsid w:val="005D716D"/>
    <w:rsid w:val="005E6807"/>
    <w:rsid w:val="005E6C15"/>
    <w:rsid w:val="005E75D6"/>
    <w:rsid w:val="005F3500"/>
    <w:rsid w:val="005F42D6"/>
    <w:rsid w:val="005F7DF3"/>
    <w:rsid w:val="00602CC7"/>
    <w:rsid w:val="00610562"/>
    <w:rsid w:val="0061332B"/>
    <w:rsid w:val="006142E9"/>
    <w:rsid w:val="00615A31"/>
    <w:rsid w:val="006167D5"/>
    <w:rsid w:val="006236E5"/>
    <w:rsid w:val="006256AB"/>
    <w:rsid w:val="00625F4C"/>
    <w:rsid w:val="00635B9C"/>
    <w:rsid w:val="00636DB4"/>
    <w:rsid w:val="00636FDC"/>
    <w:rsid w:val="006421EE"/>
    <w:rsid w:val="006470C2"/>
    <w:rsid w:val="00647BE3"/>
    <w:rsid w:val="00650798"/>
    <w:rsid w:val="006521F8"/>
    <w:rsid w:val="00654516"/>
    <w:rsid w:val="00663411"/>
    <w:rsid w:val="00664430"/>
    <w:rsid w:val="006645F7"/>
    <w:rsid w:val="00671BE2"/>
    <w:rsid w:val="006746F8"/>
    <w:rsid w:val="0067664F"/>
    <w:rsid w:val="006768DE"/>
    <w:rsid w:val="00677715"/>
    <w:rsid w:val="00677C82"/>
    <w:rsid w:val="00677F5E"/>
    <w:rsid w:val="0068314D"/>
    <w:rsid w:val="00683698"/>
    <w:rsid w:val="006852DF"/>
    <w:rsid w:val="00686D0D"/>
    <w:rsid w:val="00693B85"/>
    <w:rsid w:val="00693D6D"/>
    <w:rsid w:val="00697729"/>
    <w:rsid w:val="006978AF"/>
    <w:rsid w:val="006A466B"/>
    <w:rsid w:val="006A47B1"/>
    <w:rsid w:val="006A4ABC"/>
    <w:rsid w:val="006B26AD"/>
    <w:rsid w:val="006B2B04"/>
    <w:rsid w:val="006B6162"/>
    <w:rsid w:val="006B6D97"/>
    <w:rsid w:val="006B7F11"/>
    <w:rsid w:val="006C1831"/>
    <w:rsid w:val="006C48C1"/>
    <w:rsid w:val="006C73B5"/>
    <w:rsid w:val="006D08D4"/>
    <w:rsid w:val="006D2170"/>
    <w:rsid w:val="006D6705"/>
    <w:rsid w:val="006E179C"/>
    <w:rsid w:val="006E2ED6"/>
    <w:rsid w:val="006E4E86"/>
    <w:rsid w:val="006E7105"/>
    <w:rsid w:val="006F0090"/>
    <w:rsid w:val="006F0910"/>
    <w:rsid w:val="006F0E74"/>
    <w:rsid w:val="006F196B"/>
    <w:rsid w:val="006F7BA6"/>
    <w:rsid w:val="007019CD"/>
    <w:rsid w:val="00702533"/>
    <w:rsid w:val="00703D67"/>
    <w:rsid w:val="0070512F"/>
    <w:rsid w:val="00715EF4"/>
    <w:rsid w:val="00716ABB"/>
    <w:rsid w:val="00724D27"/>
    <w:rsid w:val="00730AC5"/>
    <w:rsid w:val="00734A7E"/>
    <w:rsid w:val="00734FBF"/>
    <w:rsid w:val="007354FF"/>
    <w:rsid w:val="00735AD1"/>
    <w:rsid w:val="00740EF1"/>
    <w:rsid w:val="00743B77"/>
    <w:rsid w:val="00744440"/>
    <w:rsid w:val="007475F8"/>
    <w:rsid w:val="00750DA9"/>
    <w:rsid w:val="0075273E"/>
    <w:rsid w:val="00757736"/>
    <w:rsid w:val="00757B58"/>
    <w:rsid w:val="0076359C"/>
    <w:rsid w:val="00764EB2"/>
    <w:rsid w:val="00765539"/>
    <w:rsid w:val="00772818"/>
    <w:rsid w:val="00775B2F"/>
    <w:rsid w:val="007818DB"/>
    <w:rsid w:val="00782973"/>
    <w:rsid w:val="00783FA4"/>
    <w:rsid w:val="0079048C"/>
    <w:rsid w:val="007930E1"/>
    <w:rsid w:val="00793361"/>
    <w:rsid w:val="00796A1B"/>
    <w:rsid w:val="007A3969"/>
    <w:rsid w:val="007A44C3"/>
    <w:rsid w:val="007A5A06"/>
    <w:rsid w:val="007A7DC6"/>
    <w:rsid w:val="007B15F9"/>
    <w:rsid w:val="007B182B"/>
    <w:rsid w:val="007B2479"/>
    <w:rsid w:val="007B2D2E"/>
    <w:rsid w:val="007B7888"/>
    <w:rsid w:val="007B799E"/>
    <w:rsid w:val="007C0896"/>
    <w:rsid w:val="007C20E4"/>
    <w:rsid w:val="007C3505"/>
    <w:rsid w:val="007C481C"/>
    <w:rsid w:val="007C6602"/>
    <w:rsid w:val="007C7317"/>
    <w:rsid w:val="007D008C"/>
    <w:rsid w:val="007D04DE"/>
    <w:rsid w:val="007D59C8"/>
    <w:rsid w:val="007D61F0"/>
    <w:rsid w:val="007E0AF4"/>
    <w:rsid w:val="007E0F80"/>
    <w:rsid w:val="007E15D5"/>
    <w:rsid w:val="007E3E33"/>
    <w:rsid w:val="007E53E2"/>
    <w:rsid w:val="007E750C"/>
    <w:rsid w:val="007F1213"/>
    <w:rsid w:val="007F13D4"/>
    <w:rsid w:val="007F5C50"/>
    <w:rsid w:val="007F658F"/>
    <w:rsid w:val="007F68AA"/>
    <w:rsid w:val="00801FFF"/>
    <w:rsid w:val="008054CC"/>
    <w:rsid w:val="00815C77"/>
    <w:rsid w:val="00816955"/>
    <w:rsid w:val="00817E03"/>
    <w:rsid w:val="0082289F"/>
    <w:rsid w:val="00822E8F"/>
    <w:rsid w:val="00823BE1"/>
    <w:rsid w:val="008259FE"/>
    <w:rsid w:val="00825B51"/>
    <w:rsid w:val="00825D34"/>
    <w:rsid w:val="00833532"/>
    <w:rsid w:val="008338F2"/>
    <w:rsid w:val="00833B02"/>
    <w:rsid w:val="0083574F"/>
    <w:rsid w:val="00840AD7"/>
    <w:rsid w:val="008429BF"/>
    <w:rsid w:val="00842B8E"/>
    <w:rsid w:val="00843FDC"/>
    <w:rsid w:val="00844174"/>
    <w:rsid w:val="0084445F"/>
    <w:rsid w:val="00845C23"/>
    <w:rsid w:val="00847067"/>
    <w:rsid w:val="00850F28"/>
    <w:rsid w:val="008531C5"/>
    <w:rsid w:val="0085455E"/>
    <w:rsid w:val="0085639D"/>
    <w:rsid w:val="008606F7"/>
    <w:rsid w:val="00861801"/>
    <w:rsid w:val="008629C4"/>
    <w:rsid w:val="00862BDB"/>
    <w:rsid w:val="00870C61"/>
    <w:rsid w:val="00874534"/>
    <w:rsid w:val="00876C13"/>
    <w:rsid w:val="00876E3F"/>
    <w:rsid w:val="008816D8"/>
    <w:rsid w:val="00883213"/>
    <w:rsid w:val="008848A0"/>
    <w:rsid w:val="00884BC5"/>
    <w:rsid w:val="00884E69"/>
    <w:rsid w:val="008868C9"/>
    <w:rsid w:val="008902D3"/>
    <w:rsid w:val="0089055F"/>
    <w:rsid w:val="0089304E"/>
    <w:rsid w:val="00896484"/>
    <w:rsid w:val="008970EC"/>
    <w:rsid w:val="008A129B"/>
    <w:rsid w:val="008A182C"/>
    <w:rsid w:val="008A1D9A"/>
    <w:rsid w:val="008A21D9"/>
    <w:rsid w:val="008A4EE6"/>
    <w:rsid w:val="008A71E9"/>
    <w:rsid w:val="008B02BD"/>
    <w:rsid w:val="008B06D9"/>
    <w:rsid w:val="008B6EF2"/>
    <w:rsid w:val="008C0E42"/>
    <w:rsid w:val="008C4A53"/>
    <w:rsid w:val="008C5512"/>
    <w:rsid w:val="008C58FF"/>
    <w:rsid w:val="008C6AC4"/>
    <w:rsid w:val="008D2D81"/>
    <w:rsid w:val="008D3387"/>
    <w:rsid w:val="008D33C6"/>
    <w:rsid w:val="008D4666"/>
    <w:rsid w:val="008E1F37"/>
    <w:rsid w:val="008E3B79"/>
    <w:rsid w:val="008E3D7D"/>
    <w:rsid w:val="008E4228"/>
    <w:rsid w:val="008E471A"/>
    <w:rsid w:val="008E4816"/>
    <w:rsid w:val="008F2767"/>
    <w:rsid w:val="008F35AB"/>
    <w:rsid w:val="008F7737"/>
    <w:rsid w:val="00900F44"/>
    <w:rsid w:val="00905107"/>
    <w:rsid w:val="00905C17"/>
    <w:rsid w:val="009070D6"/>
    <w:rsid w:val="00910557"/>
    <w:rsid w:val="00911E9A"/>
    <w:rsid w:val="00915323"/>
    <w:rsid w:val="00917C41"/>
    <w:rsid w:val="00917F8E"/>
    <w:rsid w:val="00922B33"/>
    <w:rsid w:val="0092518E"/>
    <w:rsid w:val="00925736"/>
    <w:rsid w:val="00926A4D"/>
    <w:rsid w:val="00931254"/>
    <w:rsid w:val="00931BAB"/>
    <w:rsid w:val="00933227"/>
    <w:rsid w:val="00937D90"/>
    <w:rsid w:val="00940AA1"/>
    <w:rsid w:val="009434EB"/>
    <w:rsid w:val="00943C02"/>
    <w:rsid w:val="00945446"/>
    <w:rsid w:val="00947A21"/>
    <w:rsid w:val="00952C98"/>
    <w:rsid w:val="00956884"/>
    <w:rsid w:val="00956B2F"/>
    <w:rsid w:val="00961503"/>
    <w:rsid w:val="00963CA3"/>
    <w:rsid w:val="0096536B"/>
    <w:rsid w:val="009713AF"/>
    <w:rsid w:val="00974D51"/>
    <w:rsid w:val="00974E86"/>
    <w:rsid w:val="00975841"/>
    <w:rsid w:val="009767BA"/>
    <w:rsid w:val="00980422"/>
    <w:rsid w:val="00982DA5"/>
    <w:rsid w:val="00983E2F"/>
    <w:rsid w:val="00984ED1"/>
    <w:rsid w:val="009907C3"/>
    <w:rsid w:val="00991CEB"/>
    <w:rsid w:val="009959C2"/>
    <w:rsid w:val="009A1017"/>
    <w:rsid w:val="009A1619"/>
    <w:rsid w:val="009A33C2"/>
    <w:rsid w:val="009A6664"/>
    <w:rsid w:val="009B28E8"/>
    <w:rsid w:val="009B4CCC"/>
    <w:rsid w:val="009B6ABD"/>
    <w:rsid w:val="009B77B1"/>
    <w:rsid w:val="009C0A97"/>
    <w:rsid w:val="009C1950"/>
    <w:rsid w:val="009C2098"/>
    <w:rsid w:val="009C31EC"/>
    <w:rsid w:val="009C6E17"/>
    <w:rsid w:val="009D1645"/>
    <w:rsid w:val="009D4FD6"/>
    <w:rsid w:val="009D5C25"/>
    <w:rsid w:val="009D704B"/>
    <w:rsid w:val="009D7C70"/>
    <w:rsid w:val="009E3046"/>
    <w:rsid w:val="009E43F7"/>
    <w:rsid w:val="009E5381"/>
    <w:rsid w:val="009E5990"/>
    <w:rsid w:val="009E6878"/>
    <w:rsid w:val="009F2B4E"/>
    <w:rsid w:val="009F32F1"/>
    <w:rsid w:val="009F5C18"/>
    <w:rsid w:val="009F620E"/>
    <w:rsid w:val="00A051B2"/>
    <w:rsid w:val="00A0605F"/>
    <w:rsid w:val="00A0679C"/>
    <w:rsid w:val="00A07A32"/>
    <w:rsid w:val="00A11AA8"/>
    <w:rsid w:val="00A1287C"/>
    <w:rsid w:val="00A128D2"/>
    <w:rsid w:val="00A12D9E"/>
    <w:rsid w:val="00A20F20"/>
    <w:rsid w:val="00A238F2"/>
    <w:rsid w:val="00A25064"/>
    <w:rsid w:val="00A26B8A"/>
    <w:rsid w:val="00A328CF"/>
    <w:rsid w:val="00A32B6E"/>
    <w:rsid w:val="00A32CD5"/>
    <w:rsid w:val="00A37472"/>
    <w:rsid w:val="00A41FCF"/>
    <w:rsid w:val="00A43385"/>
    <w:rsid w:val="00A449E0"/>
    <w:rsid w:val="00A472D8"/>
    <w:rsid w:val="00A47C4A"/>
    <w:rsid w:val="00A514E8"/>
    <w:rsid w:val="00A54DB0"/>
    <w:rsid w:val="00A554C3"/>
    <w:rsid w:val="00A55C8A"/>
    <w:rsid w:val="00A576EB"/>
    <w:rsid w:val="00A578EA"/>
    <w:rsid w:val="00A6030A"/>
    <w:rsid w:val="00A60920"/>
    <w:rsid w:val="00A60CEC"/>
    <w:rsid w:val="00A61A5D"/>
    <w:rsid w:val="00A64A91"/>
    <w:rsid w:val="00A66063"/>
    <w:rsid w:val="00A72F37"/>
    <w:rsid w:val="00A768F1"/>
    <w:rsid w:val="00A80135"/>
    <w:rsid w:val="00A851FC"/>
    <w:rsid w:val="00A860C8"/>
    <w:rsid w:val="00A8672B"/>
    <w:rsid w:val="00A921CC"/>
    <w:rsid w:val="00A932FA"/>
    <w:rsid w:val="00A93D76"/>
    <w:rsid w:val="00A95008"/>
    <w:rsid w:val="00A97436"/>
    <w:rsid w:val="00A97865"/>
    <w:rsid w:val="00AA4A14"/>
    <w:rsid w:val="00AA6EE4"/>
    <w:rsid w:val="00AA7BD5"/>
    <w:rsid w:val="00AB17EB"/>
    <w:rsid w:val="00AC442C"/>
    <w:rsid w:val="00AC4A57"/>
    <w:rsid w:val="00AC64A5"/>
    <w:rsid w:val="00AC6E12"/>
    <w:rsid w:val="00AC78A8"/>
    <w:rsid w:val="00AC78AA"/>
    <w:rsid w:val="00AD19E9"/>
    <w:rsid w:val="00AD67F8"/>
    <w:rsid w:val="00AE0197"/>
    <w:rsid w:val="00AE2400"/>
    <w:rsid w:val="00AE52E4"/>
    <w:rsid w:val="00AE536C"/>
    <w:rsid w:val="00AE6512"/>
    <w:rsid w:val="00AE6C8E"/>
    <w:rsid w:val="00AF36EF"/>
    <w:rsid w:val="00AF4759"/>
    <w:rsid w:val="00AF48D3"/>
    <w:rsid w:val="00AF5237"/>
    <w:rsid w:val="00AF7CC0"/>
    <w:rsid w:val="00B00AF8"/>
    <w:rsid w:val="00B037C2"/>
    <w:rsid w:val="00B10231"/>
    <w:rsid w:val="00B138FE"/>
    <w:rsid w:val="00B17B6A"/>
    <w:rsid w:val="00B2193D"/>
    <w:rsid w:val="00B22487"/>
    <w:rsid w:val="00B22D0E"/>
    <w:rsid w:val="00B2644A"/>
    <w:rsid w:val="00B2650A"/>
    <w:rsid w:val="00B30AB0"/>
    <w:rsid w:val="00B30E25"/>
    <w:rsid w:val="00B351BF"/>
    <w:rsid w:val="00B35BD2"/>
    <w:rsid w:val="00B44F7A"/>
    <w:rsid w:val="00B45705"/>
    <w:rsid w:val="00B60F70"/>
    <w:rsid w:val="00B63FD7"/>
    <w:rsid w:val="00B66B93"/>
    <w:rsid w:val="00B66E8D"/>
    <w:rsid w:val="00B70792"/>
    <w:rsid w:val="00B70D01"/>
    <w:rsid w:val="00B71BAA"/>
    <w:rsid w:val="00B724D9"/>
    <w:rsid w:val="00B77286"/>
    <w:rsid w:val="00B811D1"/>
    <w:rsid w:val="00B85AE5"/>
    <w:rsid w:val="00B940CD"/>
    <w:rsid w:val="00B95516"/>
    <w:rsid w:val="00BA3A8B"/>
    <w:rsid w:val="00BA5680"/>
    <w:rsid w:val="00BA6A15"/>
    <w:rsid w:val="00BB07BD"/>
    <w:rsid w:val="00BB11B6"/>
    <w:rsid w:val="00BC2C44"/>
    <w:rsid w:val="00BC4298"/>
    <w:rsid w:val="00BC56C8"/>
    <w:rsid w:val="00BD0874"/>
    <w:rsid w:val="00BD1811"/>
    <w:rsid w:val="00BD3608"/>
    <w:rsid w:val="00BD5F8F"/>
    <w:rsid w:val="00BD7850"/>
    <w:rsid w:val="00BE2963"/>
    <w:rsid w:val="00BE50B0"/>
    <w:rsid w:val="00BE5773"/>
    <w:rsid w:val="00BE65D0"/>
    <w:rsid w:val="00BF24B3"/>
    <w:rsid w:val="00BF43EA"/>
    <w:rsid w:val="00BF5F12"/>
    <w:rsid w:val="00BF7349"/>
    <w:rsid w:val="00C111A3"/>
    <w:rsid w:val="00C11DCF"/>
    <w:rsid w:val="00C13D06"/>
    <w:rsid w:val="00C13F5B"/>
    <w:rsid w:val="00C14617"/>
    <w:rsid w:val="00C20D21"/>
    <w:rsid w:val="00C229D6"/>
    <w:rsid w:val="00C30186"/>
    <w:rsid w:val="00C3302C"/>
    <w:rsid w:val="00C376AA"/>
    <w:rsid w:val="00C40C71"/>
    <w:rsid w:val="00C40F82"/>
    <w:rsid w:val="00C421CA"/>
    <w:rsid w:val="00C538F5"/>
    <w:rsid w:val="00C57FB5"/>
    <w:rsid w:val="00C63D25"/>
    <w:rsid w:val="00C670EC"/>
    <w:rsid w:val="00C67131"/>
    <w:rsid w:val="00C745E7"/>
    <w:rsid w:val="00C77498"/>
    <w:rsid w:val="00C81312"/>
    <w:rsid w:val="00C82918"/>
    <w:rsid w:val="00C83FC6"/>
    <w:rsid w:val="00C8684B"/>
    <w:rsid w:val="00C87C2D"/>
    <w:rsid w:val="00C9615D"/>
    <w:rsid w:val="00C97223"/>
    <w:rsid w:val="00CA031F"/>
    <w:rsid w:val="00CA064D"/>
    <w:rsid w:val="00CA0F26"/>
    <w:rsid w:val="00CA15AD"/>
    <w:rsid w:val="00CA2D0C"/>
    <w:rsid w:val="00CA43B1"/>
    <w:rsid w:val="00CA4C90"/>
    <w:rsid w:val="00CA7172"/>
    <w:rsid w:val="00CB2EFA"/>
    <w:rsid w:val="00CB4592"/>
    <w:rsid w:val="00CB74D0"/>
    <w:rsid w:val="00CC10A4"/>
    <w:rsid w:val="00CC19AF"/>
    <w:rsid w:val="00CC1BFF"/>
    <w:rsid w:val="00CC2571"/>
    <w:rsid w:val="00CC4BDE"/>
    <w:rsid w:val="00CC7647"/>
    <w:rsid w:val="00CD09EB"/>
    <w:rsid w:val="00CD35A9"/>
    <w:rsid w:val="00CD3C1A"/>
    <w:rsid w:val="00CD5809"/>
    <w:rsid w:val="00CD65C1"/>
    <w:rsid w:val="00CE3DF3"/>
    <w:rsid w:val="00CE4109"/>
    <w:rsid w:val="00CF0FB2"/>
    <w:rsid w:val="00CF5AA4"/>
    <w:rsid w:val="00CF5C6A"/>
    <w:rsid w:val="00CF74F4"/>
    <w:rsid w:val="00D01620"/>
    <w:rsid w:val="00D02E66"/>
    <w:rsid w:val="00D03472"/>
    <w:rsid w:val="00D0430F"/>
    <w:rsid w:val="00D047D8"/>
    <w:rsid w:val="00D06D50"/>
    <w:rsid w:val="00D11E7F"/>
    <w:rsid w:val="00D12AE1"/>
    <w:rsid w:val="00D158A3"/>
    <w:rsid w:val="00D202FC"/>
    <w:rsid w:val="00D2129F"/>
    <w:rsid w:val="00D247F9"/>
    <w:rsid w:val="00D27D5E"/>
    <w:rsid w:val="00D31366"/>
    <w:rsid w:val="00D319D3"/>
    <w:rsid w:val="00D31CB7"/>
    <w:rsid w:val="00D372A5"/>
    <w:rsid w:val="00D37DA9"/>
    <w:rsid w:val="00D40398"/>
    <w:rsid w:val="00D41384"/>
    <w:rsid w:val="00D44F1A"/>
    <w:rsid w:val="00D459FA"/>
    <w:rsid w:val="00D46C1C"/>
    <w:rsid w:val="00D4747B"/>
    <w:rsid w:val="00D5322F"/>
    <w:rsid w:val="00D549FE"/>
    <w:rsid w:val="00D5534A"/>
    <w:rsid w:val="00D56C0A"/>
    <w:rsid w:val="00D63268"/>
    <w:rsid w:val="00D64908"/>
    <w:rsid w:val="00D653C7"/>
    <w:rsid w:val="00D671F3"/>
    <w:rsid w:val="00D71405"/>
    <w:rsid w:val="00D7157A"/>
    <w:rsid w:val="00D73FAC"/>
    <w:rsid w:val="00D80563"/>
    <w:rsid w:val="00D808AF"/>
    <w:rsid w:val="00D82049"/>
    <w:rsid w:val="00D84739"/>
    <w:rsid w:val="00D84909"/>
    <w:rsid w:val="00D854A9"/>
    <w:rsid w:val="00D856CB"/>
    <w:rsid w:val="00D93287"/>
    <w:rsid w:val="00D96780"/>
    <w:rsid w:val="00DA11F1"/>
    <w:rsid w:val="00DA1FE2"/>
    <w:rsid w:val="00DA4BF8"/>
    <w:rsid w:val="00DA5BDD"/>
    <w:rsid w:val="00DA7EDD"/>
    <w:rsid w:val="00DB0C6C"/>
    <w:rsid w:val="00DB321E"/>
    <w:rsid w:val="00DB34B7"/>
    <w:rsid w:val="00DB38B6"/>
    <w:rsid w:val="00DB3EF9"/>
    <w:rsid w:val="00DB4097"/>
    <w:rsid w:val="00DB542D"/>
    <w:rsid w:val="00DB6272"/>
    <w:rsid w:val="00DC06B0"/>
    <w:rsid w:val="00DC0A4F"/>
    <w:rsid w:val="00DC1553"/>
    <w:rsid w:val="00DC2427"/>
    <w:rsid w:val="00DC77BA"/>
    <w:rsid w:val="00DD3B55"/>
    <w:rsid w:val="00DD415A"/>
    <w:rsid w:val="00DD4A8F"/>
    <w:rsid w:val="00DD55E7"/>
    <w:rsid w:val="00DD75CB"/>
    <w:rsid w:val="00DE2A34"/>
    <w:rsid w:val="00DE3C07"/>
    <w:rsid w:val="00DE4F43"/>
    <w:rsid w:val="00DE5637"/>
    <w:rsid w:val="00DE6B88"/>
    <w:rsid w:val="00DF3FBE"/>
    <w:rsid w:val="00DF666A"/>
    <w:rsid w:val="00DF6B04"/>
    <w:rsid w:val="00DF6E40"/>
    <w:rsid w:val="00DF7AC8"/>
    <w:rsid w:val="00E01051"/>
    <w:rsid w:val="00E02517"/>
    <w:rsid w:val="00E02FF0"/>
    <w:rsid w:val="00E03A6E"/>
    <w:rsid w:val="00E07136"/>
    <w:rsid w:val="00E07799"/>
    <w:rsid w:val="00E12C87"/>
    <w:rsid w:val="00E14A24"/>
    <w:rsid w:val="00E20269"/>
    <w:rsid w:val="00E228A9"/>
    <w:rsid w:val="00E26D6B"/>
    <w:rsid w:val="00E26E41"/>
    <w:rsid w:val="00E31DBF"/>
    <w:rsid w:val="00E332E0"/>
    <w:rsid w:val="00E33D90"/>
    <w:rsid w:val="00E35D30"/>
    <w:rsid w:val="00E37E3C"/>
    <w:rsid w:val="00E431BB"/>
    <w:rsid w:val="00E43F67"/>
    <w:rsid w:val="00E5265F"/>
    <w:rsid w:val="00E53454"/>
    <w:rsid w:val="00E53926"/>
    <w:rsid w:val="00E552FB"/>
    <w:rsid w:val="00E55DCD"/>
    <w:rsid w:val="00E55F92"/>
    <w:rsid w:val="00E620B2"/>
    <w:rsid w:val="00E642CC"/>
    <w:rsid w:val="00E739A7"/>
    <w:rsid w:val="00E77F52"/>
    <w:rsid w:val="00E81384"/>
    <w:rsid w:val="00E86927"/>
    <w:rsid w:val="00E91C37"/>
    <w:rsid w:val="00E96AB4"/>
    <w:rsid w:val="00EA2F45"/>
    <w:rsid w:val="00EA3CC3"/>
    <w:rsid w:val="00EA4F51"/>
    <w:rsid w:val="00EA551C"/>
    <w:rsid w:val="00EA7155"/>
    <w:rsid w:val="00EB168B"/>
    <w:rsid w:val="00EB31B8"/>
    <w:rsid w:val="00EC0A9D"/>
    <w:rsid w:val="00EC47E8"/>
    <w:rsid w:val="00EC4B3F"/>
    <w:rsid w:val="00EC4D99"/>
    <w:rsid w:val="00EC584F"/>
    <w:rsid w:val="00EC6C31"/>
    <w:rsid w:val="00ED34DF"/>
    <w:rsid w:val="00ED4B00"/>
    <w:rsid w:val="00ED5F3A"/>
    <w:rsid w:val="00ED79F6"/>
    <w:rsid w:val="00EE12CD"/>
    <w:rsid w:val="00EE162A"/>
    <w:rsid w:val="00EE22CB"/>
    <w:rsid w:val="00EE3D6A"/>
    <w:rsid w:val="00EE73BF"/>
    <w:rsid w:val="00EF0141"/>
    <w:rsid w:val="00EF2FEA"/>
    <w:rsid w:val="00EF64CD"/>
    <w:rsid w:val="00F002BF"/>
    <w:rsid w:val="00F03C6C"/>
    <w:rsid w:val="00F10C5C"/>
    <w:rsid w:val="00F16373"/>
    <w:rsid w:val="00F23EC1"/>
    <w:rsid w:val="00F23EEB"/>
    <w:rsid w:val="00F25F11"/>
    <w:rsid w:val="00F3065C"/>
    <w:rsid w:val="00F31283"/>
    <w:rsid w:val="00F31AFA"/>
    <w:rsid w:val="00F324D5"/>
    <w:rsid w:val="00F4310B"/>
    <w:rsid w:val="00F446CB"/>
    <w:rsid w:val="00F46B3E"/>
    <w:rsid w:val="00F52BE5"/>
    <w:rsid w:val="00F60C4C"/>
    <w:rsid w:val="00F61B2F"/>
    <w:rsid w:val="00F62C6A"/>
    <w:rsid w:val="00F62C8A"/>
    <w:rsid w:val="00F63CB6"/>
    <w:rsid w:val="00F63EBC"/>
    <w:rsid w:val="00F640CF"/>
    <w:rsid w:val="00F65B1D"/>
    <w:rsid w:val="00F677B4"/>
    <w:rsid w:val="00F72068"/>
    <w:rsid w:val="00F721E4"/>
    <w:rsid w:val="00F73A8A"/>
    <w:rsid w:val="00F74B45"/>
    <w:rsid w:val="00F7519E"/>
    <w:rsid w:val="00F76E93"/>
    <w:rsid w:val="00F801D9"/>
    <w:rsid w:val="00F805DF"/>
    <w:rsid w:val="00F81E8E"/>
    <w:rsid w:val="00F820E9"/>
    <w:rsid w:val="00F865F7"/>
    <w:rsid w:val="00F92C73"/>
    <w:rsid w:val="00F9600D"/>
    <w:rsid w:val="00F966A7"/>
    <w:rsid w:val="00FB01E3"/>
    <w:rsid w:val="00FB0643"/>
    <w:rsid w:val="00FB5002"/>
    <w:rsid w:val="00FB5050"/>
    <w:rsid w:val="00FB51FB"/>
    <w:rsid w:val="00FB76F1"/>
    <w:rsid w:val="00FC153E"/>
    <w:rsid w:val="00FC27E2"/>
    <w:rsid w:val="00FD1617"/>
    <w:rsid w:val="00FD4BD9"/>
    <w:rsid w:val="00FE0258"/>
    <w:rsid w:val="00FF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0E565"/>
  <w15:docId w15:val="{D357C4B6-4569-4C74-AE78-8AB4825D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D0C"/>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D31366"/>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D31366"/>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D31366"/>
    <w:pPr>
      <w:keepNext/>
      <w:spacing w:before="240" w:after="160"/>
      <w:outlineLvl w:val="2"/>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366"/>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D31366"/>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D31366"/>
    <w:rPr>
      <w:rFonts w:ascii="Arial" w:eastAsia="Times New Roman" w:hAnsi="Arial" w:cs="Arial"/>
      <w:b/>
      <w:bCs/>
      <w:color w:val="000080"/>
      <w:sz w:val="24"/>
      <w:szCs w:val="24"/>
    </w:rPr>
  </w:style>
  <w:style w:type="paragraph" w:styleId="Header">
    <w:name w:val="header"/>
    <w:basedOn w:val="Normal"/>
    <w:link w:val="HeaderChar"/>
    <w:rsid w:val="00D31366"/>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D31366"/>
    <w:rPr>
      <w:rFonts w:ascii="Arial" w:eastAsia="Times New Roman" w:hAnsi="Arial" w:cs="Arial"/>
      <w:b/>
      <w:color w:val="000080"/>
      <w:sz w:val="20"/>
      <w:szCs w:val="20"/>
    </w:rPr>
  </w:style>
  <w:style w:type="paragraph" w:styleId="Footer">
    <w:name w:val="footer"/>
    <w:basedOn w:val="Normal"/>
    <w:link w:val="FooterChar"/>
    <w:uiPriority w:val="99"/>
    <w:rsid w:val="00D31366"/>
    <w:pPr>
      <w:tabs>
        <w:tab w:val="center" w:pos="4320"/>
        <w:tab w:val="right" w:pos="8640"/>
      </w:tabs>
    </w:pPr>
  </w:style>
  <w:style w:type="character" w:customStyle="1" w:styleId="FooterChar">
    <w:name w:val="Footer Char"/>
    <w:basedOn w:val="DefaultParagraphFont"/>
    <w:link w:val="Footer"/>
    <w:uiPriority w:val="99"/>
    <w:rsid w:val="00D31366"/>
    <w:rPr>
      <w:rFonts w:ascii="Times New Roman" w:eastAsia="Times New Roman" w:hAnsi="Times New Roman" w:cs="Times New Roman"/>
      <w:sz w:val="24"/>
      <w:szCs w:val="24"/>
    </w:rPr>
  </w:style>
  <w:style w:type="paragraph" w:styleId="TOC2">
    <w:name w:val="toc 2"/>
    <w:basedOn w:val="Normal"/>
    <w:next w:val="Normal"/>
    <w:autoRedefine/>
    <w:uiPriority w:val="39"/>
    <w:rsid w:val="00D31366"/>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D31366"/>
  </w:style>
  <w:style w:type="paragraph" w:styleId="TOC1">
    <w:name w:val="toc 1"/>
    <w:next w:val="Normal"/>
    <w:autoRedefine/>
    <w:uiPriority w:val="39"/>
    <w:rsid w:val="00D31366"/>
    <w:pPr>
      <w:tabs>
        <w:tab w:val="right" w:leader="dot" w:pos="9360"/>
      </w:tabs>
      <w:spacing w:before="120" w:after="120" w:line="240" w:lineRule="auto"/>
    </w:pPr>
    <w:rPr>
      <w:rFonts w:ascii="Arial" w:eastAsia="Times New Roman" w:hAnsi="Arial" w:cs="Arial"/>
      <w:b/>
      <w:noProof/>
      <w:color w:val="000080"/>
      <w:sz w:val="26"/>
      <w:szCs w:val="26"/>
    </w:rPr>
  </w:style>
  <w:style w:type="character" w:styleId="Hyperlink">
    <w:name w:val="Hyperlink"/>
    <w:uiPriority w:val="99"/>
    <w:rsid w:val="00D31366"/>
    <w:rPr>
      <w:color w:val="0000FF"/>
      <w:u w:val="single"/>
    </w:rPr>
  </w:style>
  <w:style w:type="paragraph" w:styleId="ListBullet">
    <w:name w:val="List Bullet"/>
    <w:basedOn w:val="Normal"/>
    <w:rsid w:val="00D31366"/>
    <w:pPr>
      <w:numPr>
        <w:numId w:val="1"/>
      </w:numPr>
      <w:spacing w:after="120"/>
    </w:pPr>
  </w:style>
  <w:style w:type="paragraph" w:customStyle="1" w:styleId="Tabletext">
    <w:name w:val="Table text"/>
    <w:basedOn w:val="Normal"/>
    <w:rsid w:val="00D31366"/>
    <w:pPr>
      <w:spacing w:before="40" w:after="40"/>
    </w:pPr>
    <w:rPr>
      <w:rFonts w:ascii="Arial" w:hAnsi="Arial"/>
      <w:sz w:val="20"/>
    </w:rPr>
  </w:style>
  <w:style w:type="paragraph" w:styleId="BodyText">
    <w:name w:val="Body Text"/>
    <w:basedOn w:val="Normal"/>
    <w:link w:val="BodyTextChar"/>
    <w:rsid w:val="00D31366"/>
    <w:pPr>
      <w:spacing w:after="160"/>
    </w:pPr>
  </w:style>
  <w:style w:type="character" w:customStyle="1" w:styleId="BodyTextChar">
    <w:name w:val="Body Text Char"/>
    <w:basedOn w:val="DefaultParagraphFont"/>
    <w:link w:val="BodyText"/>
    <w:rsid w:val="00D31366"/>
    <w:rPr>
      <w:rFonts w:ascii="Times New Roman" w:eastAsia="Times New Roman" w:hAnsi="Times New Roman" w:cs="Times New Roman"/>
      <w:sz w:val="24"/>
      <w:szCs w:val="24"/>
    </w:rPr>
  </w:style>
  <w:style w:type="paragraph" w:customStyle="1" w:styleId="TableHead">
    <w:name w:val="Table Head"/>
    <w:basedOn w:val="Normal"/>
    <w:rsid w:val="00D31366"/>
    <w:pPr>
      <w:spacing w:before="40" w:after="40"/>
      <w:jc w:val="center"/>
    </w:pPr>
    <w:rPr>
      <w:rFonts w:ascii="Arial" w:hAnsi="Arial"/>
      <w:b/>
      <w:sz w:val="20"/>
    </w:rPr>
  </w:style>
  <w:style w:type="paragraph" w:styleId="Caption">
    <w:name w:val="caption"/>
    <w:basedOn w:val="Normal"/>
    <w:next w:val="Normal"/>
    <w:qFormat/>
    <w:rsid w:val="00D31366"/>
    <w:pPr>
      <w:keepNext/>
      <w:spacing w:after="120"/>
      <w:jc w:val="center"/>
    </w:pPr>
    <w:rPr>
      <w:rFonts w:ascii="Arial" w:hAnsi="Arial"/>
      <w:b/>
      <w:bCs/>
      <w:szCs w:val="20"/>
    </w:rPr>
  </w:style>
  <w:style w:type="paragraph" w:customStyle="1" w:styleId="Draft">
    <w:name w:val="Draft"/>
    <w:basedOn w:val="Header"/>
    <w:link w:val="DraftChar"/>
    <w:rsid w:val="00D31366"/>
    <w:pPr>
      <w:tabs>
        <w:tab w:val="center" w:pos="4680"/>
      </w:tabs>
      <w:jc w:val="center"/>
    </w:pPr>
    <w:rPr>
      <w:rFonts w:ascii="Verdana" w:hAnsi="Verdana"/>
      <w:caps/>
      <w:color w:val="2E368F"/>
      <w:sz w:val="18"/>
      <w:szCs w:val="18"/>
    </w:rPr>
  </w:style>
  <w:style w:type="character" w:customStyle="1" w:styleId="DraftChar">
    <w:name w:val="Draft Char"/>
    <w:link w:val="Draft"/>
    <w:rsid w:val="00D31366"/>
    <w:rPr>
      <w:rFonts w:ascii="Verdana" w:eastAsia="Times New Roman" w:hAnsi="Verdana" w:cs="Arial"/>
      <w:b/>
      <w:caps/>
      <w:color w:val="2E368F"/>
      <w:sz w:val="18"/>
      <w:szCs w:val="18"/>
    </w:rPr>
  </w:style>
  <w:style w:type="paragraph" w:customStyle="1" w:styleId="Contents">
    <w:name w:val="Contents"/>
    <w:basedOn w:val="BodyText"/>
    <w:rsid w:val="00D31366"/>
    <w:pPr>
      <w:jc w:val="center"/>
    </w:pPr>
    <w:rPr>
      <w:rFonts w:ascii="Arial Bold" w:hAnsi="Arial Bold"/>
      <w:b/>
      <w:smallCaps/>
      <w:color w:val="000080"/>
      <w:sz w:val="38"/>
      <w:szCs w:val="38"/>
    </w:rPr>
  </w:style>
  <w:style w:type="paragraph" w:customStyle="1" w:styleId="ListBulletLast">
    <w:name w:val="List Bullet Last"/>
    <w:basedOn w:val="ListBullet"/>
    <w:rsid w:val="00D31366"/>
  </w:style>
  <w:style w:type="paragraph" w:styleId="FootnoteText">
    <w:name w:val="footnote text"/>
    <w:basedOn w:val="Normal"/>
    <w:link w:val="FootnoteTextChar"/>
    <w:rsid w:val="00D31366"/>
    <w:rPr>
      <w:sz w:val="20"/>
      <w:szCs w:val="20"/>
    </w:rPr>
  </w:style>
  <w:style w:type="character" w:customStyle="1" w:styleId="FootnoteTextChar">
    <w:name w:val="Footnote Text Char"/>
    <w:basedOn w:val="DefaultParagraphFont"/>
    <w:link w:val="FootnoteText"/>
    <w:rsid w:val="00D31366"/>
    <w:rPr>
      <w:rFonts w:ascii="Times New Roman" w:eastAsia="Times New Roman" w:hAnsi="Times New Roman" w:cs="Times New Roman"/>
      <w:sz w:val="20"/>
      <w:szCs w:val="20"/>
    </w:rPr>
  </w:style>
  <w:style w:type="character" w:styleId="FootnoteReference">
    <w:name w:val="footnote reference"/>
    <w:rsid w:val="00D31366"/>
    <w:rPr>
      <w:vertAlign w:val="superscript"/>
    </w:rPr>
  </w:style>
  <w:style w:type="character" w:styleId="CommentReference">
    <w:name w:val="annotation reference"/>
    <w:basedOn w:val="DefaultParagraphFont"/>
    <w:uiPriority w:val="99"/>
    <w:semiHidden/>
    <w:unhideWhenUsed/>
    <w:rsid w:val="001B13DF"/>
    <w:rPr>
      <w:sz w:val="16"/>
      <w:szCs w:val="16"/>
    </w:rPr>
  </w:style>
  <w:style w:type="paragraph" w:styleId="CommentText">
    <w:name w:val="annotation text"/>
    <w:basedOn w:val="Normal"/>
    <w:link w:val="CommentTextChar"/>
    <w:uiPriority w:val="99"/>
    <w:unhideWhenUsed/>
    <w:rsid w:val="001B13DF"/>
    <w:rPr>
      <w:sz w:val="20"/>
      <w:szCs w:val="20"/>
    </w:rPr>
  </w:style>
  <w:style w:type="character" w:customStyle="1" w:styleId="CommentTextChar">
    <w:name w:val="Comment Text Char"/>
    <w:basedOn w:val="DefaultParagraphFont"/>
    <w:link w:val="CommentText"/>
    <w:uiPriority w:val="99"/>
    <w:rsid w:val="001B1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3DF"/>
    <w:rPr>
      <w:b/>
      <w:bCs/>
    </w:rPr>
  </w:style>
  <w:style w:type="character" w:customStyle="1" w:styleId="CommentSubjectChar">
    <w:name w:val="Comment Subject Char"/>
    <w:basedOn w:val="CommentTextChar"/>
    <w:link w:val="CommentSubject"/>
    <w:uiPriority w:val="99"/>
    <w:semiHidden/>
    <w:rsid w:val="001B1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B13DF"/>
    <w:rPr>
      <w:rFonts w:ascii="Tahoma" w:hAnsi="Tahoma" w:cs="Tahoma"/>
      <w:sz w:val="16"/>
      <w:szCs w:val="16"/>
    </w:rPr>
  </w:style>
  <w:style w:type="character" w:customStyle="1" w:styleId="BalloonTextChar">
    <w:name w:val="Balloon Text Char"/>
    <w:basedOn w:val="DefaultParagraphFont"/>
    <w:link w:val="BalloonText"/>
    <w:uiPriority w:val="99"/>
    <w:semiHidden/>
    <w:rsid w:val="001B13DF"/>
    <w:rPr>
      <w:rFonts w:ascii="Tahoma" w:eastAsia="Times New Roman" w:hAnsi="Tahoma" w:cs="Tahoma"/>
      <w:sz w:val="16"/>
      <w:szCs w:val="16"/>
    </w:rPr>
  </w:style>
  <w:style w:type="paragraph" w:styleId="Revision">
    <w:name w:val="Revision"/>
    <w:hidden/>
    <w:uiPriority w:val="99"/>
    <w:semiHidden/>
    <w:rsid w:val="001B13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F677B4"/>
    <w:pPr>
      <w:ind w:left="720"/>
      <w:contextualSpacing/>
    </w:pPr>
  </w:style>
  <w:style w:type="paragraph" w:customStyle="1" w:styleId="NumberBullet">
    <w:name w:val="Number Bullet"/>
    <w:basedOn w:val="BodyText"/>
    <w:qFormat/>
    <w:rsid w:val="00925736"/>
    <w:pPr>
      <w:numPr>
        <w:numId w:val="2"/>
      </w:numPr>
    </w:pPr>
  </w:style>
  <w:style w:type="paragraph" w:styleId="Title">
    <w:name w:val="Title"/>
    <w:basedOn w:val="Normal"/>
    <w:link w:val="TitleChar"/>
    <w:uiPriority w:val="10"/>
    <w:qFormat/>
    <w:rsid w:val="006746F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uiPriority w:val="10"/>
    <w:rsid w:val="006746F8"/>
    <w:rPr>
      <w:rFonts w:ascii="Arial" w:eastAsia="Times New Roman" w:hAnsi="Arial" w:cs="Arial"/>
      <w:b/>
      <w:bCs/>
      <w:color w:val="FFFFFF"/>
      <w:kern w:val="28"/>
      <w:sz w:val="44"/>
      <w:szCs w:val="32"/>
    </w:rPr>
  </w:style>
  <w:style w:type="table" w:styleId="TableGrid">
    <w:name w:val="Table Grid"/>
    <w:basedOn w:val="TableNormal"/>
    <w:uiPriority w:val="59"/>
    <w:rsid w:val="006746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autoRedefine/>
    <w:uiPriority w:val="11"/>
    <w:qFormat/>
    <w:rsid w:val="005016F5"/>
    <w:pPr>
      <w:widowControl w:val="0"/>
      <w:numPr>
        <w:ilvl w:val="1"/>
      </w:numPr>
      <w:autoSpaceDE w:val="0"/>
      <w:autoSpaceDN w:val="0"/>
      <w:adjustRightInd w:val="0"/>
      <w:ind w:right="630"/>
    </w:pPr>
    <w:rPr>
      <w:rFonts w:ascii="Open Sans Extrabold" w:eastAsiaTheme="majorEastAsia" w:hAnsi="Open Sans Extrabold" w:cs="Open Sans Extrabold"/>
      <w:b/>
      <w:bCs/>
      <w:color w:val="17365D" w:themeColor="text2" w:themeShade="BF"/>
      <w:spacing w:val="15"/>
      <w:sz w:val="32"/>
      <w:szCs w:val="32"/>
    </w:rPr>
  </w:style>
  <w:style w:type="character" w:customStyle="1" w:styleId="SubtitleChar">
    <w:name w:val="Subtitle Char"/>
    <w:basedOn w:val="DefaultParagraphFont"/>
    <w:link w:val="Subtitle"/>
    <w:uiPriority w:val="11"/>
    <w:rsid w:val="005016F5"/>
    <w:rPr>
      <w:rFonts w:ascii="Open Sans Extrabold" w:eastAsiaTheme="majorEastAsia" w:hAnsi="Open Sans Extrabold" w:cs="Open Sans Extrabold"/>
      <w:b/>
      <w:bCs/>
      <w:color w:val="17365D" w:themeColor="text2" w:themeShade="BF"/>
      <w:spacing w:val="15"/>
      <w:sz w:val="32"/>
      <w:szCs w:val="32"/>
    </w:rPr>
  </w:style>
  <w:style w:type="paragraph" w:customStyle="1" w:styleId="CoverPageSummary">
    <w:name w:val="Cover Page Summary"/>
    <w:basedOn w:val="Normal"/>
    <w:qFormat/>
    <w:rsid w:val="006746F8"/>
    <w:pPr>
      <w:spacing w:before="960"/>
    </w:pPr>
  </w:style>
  <w:style w:type="paragraph" w:customStyle="1" w:styleId="HSEEPFigureTitle">
    <w:name w:val="HSEEP Figure Title"/>
    <w:basedOn w:val="Heading3"/>
    <w:qFormat/>
    <w:rsid w:val="009C1950"/>
    <w:pPr>
      <w:spacing w:before="120" w:after="240"/>
      <w:jc w:val="center"/>
    </w:pPr>
    <w:rPr>
      <w:bCs w:val="0"/>
      <w:color w:val="auto"/>
      <w:sz w:val="20"/>
      <w:szCs w:val="20"/>
    </w:rPr>
  </w:style>
  <w:style w:type="paragraph" w:customStyle="1" w:styleId="VersionNumber">
    <w:name w:val="Version Number"/>
    <w:basedOn w:val="BodyText"/>
    <w:qFormat/>
    <w:rsid w:val="00232EBE"/>
    <w:pPr>
      <w:spacing w:before="480"/>
    </w:pPr>
    <w:rPr>
      <w:rFonts w:ascii="Arial" w:hAnsi="Arial"/>
    </w:rPr>
  </w:style>
  <w:style w:type="character" w:styleId="UnresolvedMention">
    <w:name w:val="Unresolved Mention"/>
    <w:basedOn w:val="DefaultParagraphFont"/>
    <w:uiPriority w:val="99"/>
    <w:semiHidden/>
    <w:unhideWhenUsed/>
    <w:rsid w:val="0005720B"/>
    <w:rPr>
      <w:color w:val="605E5C"/>
      <w:shd w:val="clear" w:color="auto" w:fill="E1DFDD"/>
    </w:rPr>
  </w:style>
  <w:style w:type="table" w:customStyle="1" w:styleId="TableGrid1">
    <w:name w:val="Table Grid1"/>
    <w:basedOn w:val="TableNormal"/>
    <w:next w:val="TableGrid"/>
    <w:rsid w:val="00775B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B6D7C"/>
    <w:pPr>
      <w:keepLines/>
      <w:spacing w:after="0" w:line="259" w:lineRule="auto"/>
      <w:jc w:val="left"/>
      <w:outlineLvl w:val="9"/>
    </w:pPr>
    <w:rPr>
      <w:rFonts w:asciiTheme="majorHAnsi" w:eastAsiaTheme="majorEastAsia" w:hAnsiTheme="majorHAnsi" w:cstheme="majorBidi"/>
      <w:b w:val="0"/>
      <w:bCs w:val="0"/>
      <w:smallCaps w:val="0"/>
      <w:color w:val="365F91" w:themeColor="accent1" w:themeShade="BF"/>
      <w:kern w:val="0"/>
      <w:sz w:val="32"/>
      <w:szCs w:val="32"/>
    </w:rPr>
  </w:style>
  <w:style w:type="paragraph" w:styleId="TOC3">
    <w:name w:val="toc 3"/>
    <w:basedOn w:val="Normal"/>
    <w:next w:val="Normal"/>
    <w:autoRedefine/>
    <w:uiPriority w:val="39"/>
    <w:unhideWhenUsed/>
    <w:rsid w:val="004601AB"/>
    <w:pPr>
      <w:spacing w:after="100"/>
      <w:ind w:left="480"/>
    </w:pPr>
  </w:style>
  <w:style w:type="paragraph" w:styleId="NormalWeb">
    <w:name w:val="Normal (Web)"/>
    <w:basedOn w:val="Normal"/>
    <w:uiPriority w:val="99"/>
    <w:semiHidden/>
    <w:unhideWhenUsed/>
    <w:rsid w:val="00AD67F8"/>
    <w:pPr>
      <w:spacing w:before="100" w:beforeAutospacing="1" w:after="100" w:afterAutospacing="1"/>
    </w:pPr>
  </w:style>
  <w:style w:type="character" w:customStyle="1" w:styleId="apple-converted-space">
    <w:name w:val="apple-converted-space"/>
    <w:basedOn w:val="DefaultParagraphFont"/>
    <w:rsid w:val="00AD67F8"/>
  </w:style>
  <w:style w:type="character" w:styleId="Strong">
    <w:name w:val="Strong"/>
    <w:basedOn w:val="DefaultParagraphFont"/>
    <w:uiPriority w:val="22"/>
    <w:qFormat/>
    <w:rsid w:val="00AD67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5775">
      <w:bodyDiv w:val="1"/>
      <w:marLeft w:val="0"/>
      <w:marRight w:val="0"/>
      <w:marTop w:val="0"/>
      <w:marBottom w:val="0"/>
      <w:divBdr>
        <w:top w:val="none" w:sz="0" w:space="0" w:color="auto"/>
        <w:left w:val="none" w:sz="0" w:space="0" w:color="auto"/>
        <w:bottom w:val="none" w:sz="0" w:space="0" w:color="auto"/>
        <w:right w:val="none" w:sz="0" w:space="0" w:color="auto"/>
      </w:divBdr>
    </w:div>
    <w:div w:id="483590913">
      <w:bodyDiv w:val="1"/>
      <w:marLeft w:val="0"/>
      <w:marRight w:val="0"/>
      <w:marTop w:val="0"/>
      <w:marBottom w:val="0"/>
      <w:divBdr>
        <w:top w:val="none" w:sz="0" w:space="0" w:color="auto"/>
        <w:left w:val="none" w:sz="0" w:space="0" w:color="auto"/>
        <w:bottom w:val="none" w:sz="0" w:space="0" w:color="auto"/>
        <w:right w:val="none" w:sz="0" w:space="0" w:color="auto"/>
      </w:divBdr>
    </w:div>
    <w:div w:id="516507272">
      <w:bodyDiv w:val="1"/>
      <w:marLeft w:val="0"/>
      <w:marRight w:val="0"/>
      <w:marTop w:val="0"/>
      <w:marBottom w:val="0"/>
      <w:divBdr>
        <w:top w:val="none" w:sz="0" w:space="0" w:color="auto"/>
        <w:left w:val="none" w:sz="0" w:space="0" w:color="auto"/>
        <w:bottom w:val="none" w:sz="0" w:space="0" w:color="auto"/>
        <w:right w:val="none" w:sz="0" w:space="0" w:color="auto"/>
      </w:divBdr>
    </w:div>
    <w:div w:id="520970356">
      <w:bodyDiv w:val="1"/>
      <w:marLeft w:val="0"/>
      <w:marRight w:val="0"/>
      <w:marTop w:val="0"/>
      <w:marBottom w:val="0"/>
      <w:divBdr>
        <w:top w:val="none" w:sz="0" w:space="0" w:color="auto"/>
        <w:left w:val="none" w:sz="0" w:space="0" w:color="auto"/>
        <w:bottom w:val="none" w:sz="0" w:space="0" w:color="auto"/>
        <w:right w:val="none" w:sz="0" w:space="0" w:color="auto"/>
      </w:divBdr>
      <w:divsChild>
        <w:div w:id="1416778088">
          <w:marLeft w:val="0"/>
          <w:marRight w:val="0"/>
          <w:marTop w:val="0"/>
          <w:marBottom w:val="0"/>
          <w:divBdr>
            <w:top w:val="none" w:sz="0" w:space="0" w:color="auto"/>
            <w:left w:val="none" w:sz="0" w:space="0" w:color="auto"/>
            <w:bottom w:val="none" w:sz="0" w:space="0" w:color="auto"/>
            <w:right w:val="none" w:sz="0" w:space="0" w:color="auto"/>
          </w:divBdr>
        </w:div>
      </w:divsChild>
    </w:div>
    <w:div w:id="897545391">
      <w:bodyDiv w:val="1"/>
      <w:marLeft w:val="0"/>
      <w:marRight w:val="0"/>
      <w:marTop w:val="0"/>
      <w:marBottom w:val="0"/>
      <w:divBdr>
        <w:top w:val="none" w:sz="0" w:space="0" w:color="auto"/>
        <w:left w:val="none" w:sz="0" w:space="0" w:color="auto"/>
        <w:bottom w:val="none" w:sz="0" w:space="0" w:color="auto"/>
        <w:right w:val="none" w:sz="0" w:space="0" w:color="auto"/>
      </w:divBdr>
      <w:divsChild>
        <w:div w:id="1240671526">
          <w:marLeft w:val="0"/>
          <w:marRight w:val="0"/>
          <w:marTop w:val="0"/>
          <w:marBottom w:val="0"/>
          <w:divBdr>
            <w:top w:val="none" w:sz="0" w:space="0" w:color="auto"/>
            <w:left w:val="none" w:sz="0" w:space="0" w:color="auto"/>
            <w:bottom w:val="none" w:sz="0" w:space="0" w:color="auto"/>
            <w:right w:val="none" w:sz="0" w:space="0" w:color="auto"/>
          </w:divBdr>
        </w:div>
      </w:divsChild>
    </w:div>
    <w:div w:id="1379545032">
      <w:bodyDiv w:val="1"/>
      <w:marLeft w:val="0"/>
      <w:marRight w:val="0"/>
      <w:marTop w:val="0"/>
      <w:marBottom w:val="0"/>
      <w:divBdr>
        <w:top w:val="none" w:sz="0" w:space="0" w:color="auto"/>
        <w:left w:val="none" w:sz="0" w:space="0" w:color="auto"/>
        <w:bottom w:val="none" w:sz="0" w:space="0" w:color="auto"/>
        <w:right w:val="none" w:sz="0" w:space="0" w:color="auto"/>
      </w:divBdr>
    </w:div>
    <w:div w:id="1434278570">
      <w:bodyDiv w:val="1"/>
      <w:marLeft w:val="0"/>
      <w:marRight w:val="0"/>
      <w:marTop w:val="0"/>
      <w:marBottom w:val="0"/>
      <w:divBdr>
        <w:top w:val="none" w:sz="0" w:space="0" w:color="auto"/>
        <w:left w:val="none" w:sz="0" w:space="0" w:color="auto"/>
        <w:bottom w:val="none" w:sz="0" w:space="0" w:color="auto"/>
        <w:right w:val="none" w:sz="0" w:space="0" w:color="auto"/>
      </w:divBdr>
    </w:div>
    <w:div w:id="145590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tn.gov/tema/get-involved/readytn-faith.html" TargetMode="External"/><Relationship Id="rId7" Type="http://schemas.openxmlformats.org/officeDocument/2006/relationships/endnotes" Target="endnotes.xml"/><Relationship Id="rId12" Type="http://schemas.openxmlformats.org/officeDocument/2006/relationships/footer" Target="footer3.xm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tn.gov/tema" TargetMode="External"/><Relationship Id="rId14" Type="http://schemas.openxmlformats.org/officeDocument/2006/relationships/footer" Target="footer4.xm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CDC0D-1CCF-44A8-AB4C-42459AA98A15}">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4489</Words>
  <Characters>27967</Characters>
  <Application>Microsoft Office Word</Application>
  <DocSecurity>0</DocSecurity>
  <Lines>1035</Lines>
  <Paragraphs>523</Paragraphs>
  <ScaleCrop>false</ScaleCrop>
  <HeadingPairs>
    <vt:vector size="2" baseType="variant">
      <vt:variant>
        <vt:lpstr>Title</vt:lpstr>
      </vt:variant>
      <vt:variant>
        <vt:i4>1</vt:i4>
      </vt:variant>
    </vt:vector>
  </HeadingPairs>
  <TitlesOfParts>
    <vt:vector size="1" baseType="lpstr">
      <vt:lpstr>Situation Manual Template</vt:lpstr>
    </vt:vector>
  </TitlesOfParts>
  <Company/>
  <LinksUpToDate>false</LinksUpToDate>
  <CharactersWithSpaces>31933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Manual Template</dc:title>
  <dc:creator>HSEEP Support Team</dc:creator>
  <cp:keywords>HSEEP, Template, Situation Manual, SitMan, Design and Development</cp:keywords>
  <cp:lastModifiedBy>Kristin Coulter</cp:lastModifiedBy>
  <cp:revision>2</cp:revision>
  <cp:lastPrinted>2026-02-03T01:05:00Z</cp:lastPrinted>
  <dcterms:created xsi:type="dcterms:W3CDTF">2026-02-23T15:23:00Z</dcterms:created>
  <dcterms:modified xsi:type="dcterms:W3CDTF">2026-02-23T15:23:00Z</dcterms:modified>
  <cp:category>Template</cp:category>
</cp:coreProperties>
</file>