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569A" w14:textId="416E38D2" w:rsidR="006A0C71" w:rsidRDefault="00864630" w:rsidP="006A0C71">
      <w:pPr>
        <w:pStyle w:val="Heading1"/>
      </w:pPr>
      <w:bookmarkStart w:id="0" w:name="_Toc41490336"/>
      <w:r>
        <w:t>O</w:t>
      </w:r>
      <w:r w:rsidR="00DE5C43">
        <w:t xml:space="preserve">RD </w:t>
      </w:r>
      <w:r w:rsidR="003D54DB">
        <w:t xml:space="preserve">Conversion </w:t>
      </w:r>
      <w:r w:rsidR="00260AA2">
        <w:t>Decision-</w:t>
      </w:r>
      <w:r w:rsidR="00DE5C43">
        <w:t xml:space="preserve">Making </w:t>
      </w:r>
      <w:r w:rsidR="00116045">
        <w:t>Form</w:t>
      </w:r>
    </w:p>
    <w:p w14:paraId="546A05EC" w14:textId="2E3B3B2C" w:rsidR="009443CB" w:rsidRPr="00A64880" w:rsidRDefault="004F1FAF" w:rsidP="009443CB">
      <w:r w:rsidRPr="00B936AA">
        <w:t>Beginning</w:t>
      </w:r>
      <w:r w:rsidRPr="00A64880">
        <w:t xml:space="preserve"> i</w:t>
      </w:r>
      <w:r w:rsidR="009443CB" w:rsidRPr="00A64880">
        <w:t xml:space="preserve">n </w:t>
      </w:r>
      <w:r w:rsidR="009443CB" w:rsidRPr="00A64880">
        <w:rPr>
          <w:b/>
          <w:bCs/>
        </w:rPr>
        <w:t>July 2021</w:t>
      </w:r>
      <w:r w:rsidR="009443CB" w:rsidRPr="00A64880">
        <w:t xml:space="preserve">, </w:t>
      </w:r>
      <w:r w:rsidR="00435258" w:rsidRPr="00B936AA">
        <w:t xml:space="preserve">TDOT migrated </w:t>
      </w:r>
      <w:r w:rsidR="001C71EF" w:rsidRPr="00B936AA">
        <w:t>to ORD meaning</w:t>
      </w:r>
      <w:r w:rsidR="001C71EF" w:rsidRPr="00A64880">
        <w:t xml:space="preserve"> </w:t>
      </w:r>
      <w:r w:rsidR="009443CB" w:rsidRPr="00A64880">
        <w:t xml:space="preserve">all </w:t>
      </w:r>
      <w:r w:rsidR="009443CB" w:rsidRPr="00A64880">
        <w:rPr>
          <w:b/>
        </w:rPr>
        <w:t>new projects</w:t>
      </w:r>
      <w:r w:rsidR="009443CB" w:rsidRPr="00A64880">
        <w:t xml:space="preserve"> </w:t>
      </w:r>
      <w:r w:rsidR="00DB659E" w:rsidRPr="00B936AA">
        <w:t xml:space="preserve">from that point forward </w:t>
      </w:r>
      <w:r w:rsidR="009443CB" w:rsidRPr="00B936AA">
        <w:t>w</w:t>
      </w:r>
      <w:r w:rsidR="00892984" w:rsidRPr="00B936AA">
        <w:t>ould</w:t>
      </w:r>
      <w:r w:rsidR="009443CB" w:rsidRPr="00A64880">
        <w:t xml:space="preserve"> be surveyed in ORD. Existing projects </w:t>
      </w:r>
      <w:r w:rsidR="00E52DCD" w:rsidRPr="00B936AA">
        <w:t>(PPRM system)</w:t>
      </w:r>
      <w:r w:rsidR="00E52DCD" w:rsidRPr="00A64880">
        <w:t xml:space="preserve"> </w:t>
      </w:r>
      <w:r w:rsidR="009443CB" w:rsidRPr="00A64880">
        <w:t xml:space="preserve">will </w:t>
      </w:r>
      <w:r w:rsidR="00864D6D" w:rsidRPr="00B936AA">
        <w:t>continue to</w:t>
      </w:r>
      <w:r w:rsidR="00864D6D" w:rsidRPr="00A64880">
        <w:t xml:space="preserve"> </w:t>
      </w:r>
      <w:r w:rsidR="009443CB" w:rsidRPr="00A64880">
        <w:t xml:space="preserve">be analyzed on a project-by-project basis to determine if a project should be converted to ORD. The decision-making </w:t>
      </w:r>
      <w:r w:rsidR="00B32C58" w:rsidRPr="00A64880">
        <w:t xml:space="preserve">flow charts and </w:t>
      </w:r>
      <w:r w:rsidR="00FC3A19" w:rsidRPr="00B936AA">
        <w:t>this</w:t>
      </w:r>
      <w:r w:rsidR="00FC3A19" w:rsidRPr="00A64880">
        <w:t xml:space="preserve"> </w:t>
      </w:r>
      <w:r w:rsidR="00B32C58" w:rsidRPr="00A64880">
        <w:rPr>
          <w:u w:val="single"/>
        </w:rPr>
        <w:t>form</w:t>
      </w:r>
      <w:r w:rsidR="009443CB" w:rsidRPr="00A64880">
        <w:t xml:space="preserve"> </w:t>
      </w:r>
      <w:r w:rsidR="00B32C58" w:rsidRPr="00A64880">
        <w:t>are</w:t>
      </w:r>
      <w:r w:rsidR="009443CB" w:rsidRPr="00A64880">
        <w:t xml:space="preserve"> intended to assist the Department during the </w:t>
      </w:r>
      <w:r w:rsidR="00304DC0" w:rsidRPr="00B936AA">
        <w:t>continued</w:t>
      </w:r>
      <w:r w:rsidR="00304DC0" w:rsidRPr="00A64880">
        <w:t xml:space="preserve"> </w:t>
      </w:r>
      <w:r w:rsidR="009443CB" w:rsidRPr="00A64880">
        <w:t xml:space="preserve">transition from the old software platform and standards to the new one. The goal of the </w:t>
      </w:r>
      <w:r w:rsidR="009443CB" w:rsidRPr="00A64880">
        <w:rPr>
          <w:u w:val="single"/>
        </w:rPr>
        <w:t>process</w:t>
      </w:r>
      <w:r w:rsidR="009443CB" w:rsidRPr="00A64880">
        <w:t xml:space="preserve"> is to </w:t>
      </w:r>
      <w:r w:rsidR="00C779C0" w:rsidRPr="00B936AA">
        <w:t xml:space="preserve">support </w:t>
      </w:r>
      <w:r w:rsidR="00113034" w:rsidRPr="00B936AA">
        <w:t>the decision making for any</w:t>
      </w:r>
      <w:r w:rsidR="00113034" w:rsidRPr="00A64880">
        <w:t xml:space="preserve"> </w:t>
      </w:r>
      <w:r w:rsidR="009443CB" w:rsidRPr="00A64880">
        <w:t xml:space="preserve">project that </w:t>
      </w:r>
      <w:r w:rsidR="009443CB" w:rsidRPr="00B936AA">
        <w:t>h</w:t>
      </w:r>
      <w:r w:rsidR="00113034" w:rsidRPr="00B936AA">
        <w:t>as</w:t>
      </w:r>
      <w:r w:rsidR="009443CB" w:rsidRPr="00A64880">
        <w:t xml:space="preserve"> been designed (at some level) in MicroS</w:t>
      </w:r>
      <w:r w:rsidR="00885C70" w:rsidRPr="00A64880">
        <w:t>tation SS2 which exhibit</w:t>
      </w:r>
      <w:r w:rsidR="00113034" w:rsidRPr="00B936AA">
        <w:t>s</w:t>
      </w:r>
      <w:r w:rsidR="00885C70" w:rsidRPr="00A64880">
        <w:t xml:space="preserve"> merit of </w:t>
      </w:r>
      <w:r w:rsidR="009443CB" w:rsidRPr="00A64880">
        <w:t>transitioning to ORD. Furthermore, th</w:t>
      </w:r>
      <w:r w:rsidR="00B32C58" w:rsidRPr="00A64880">
        <w:t>is</w:t>
      </w:r>
      <w:r w:rsidR="009443CB" w:rsidRPr="00A64880">
        <w:t xml:space="preserve"> form is intended to document the</w:t>
      </w:r>
      <w:r w:rsidR="00B32C58" w:rsidRPr="00A64880">
        <w:t xml:space="preserve"> </w:t>
      </w:r>
      <w:proofErr w:type="gramStart"/>
      <w:r w:rsidR="00B32C58" w:rsidRPr="00A64880">
        <w:t>aforementioned</w:t>
      </w:r>
      <w:r w:rsidR="009443CB" w:rsidRPr="00A64880">
        <w:t xml:space="preserve"> process</w:t>
      </w:r>
      <w:proofErr w:type="gramEnd"/>
      <w:r w:rsidR="00B32C58" w:rsidRPr="00A64880">
        <w:t>.</w:t>
      </w:r>
    </w:p>
    <w:p w14:paraId="027205A8" w14:textId="575C0CE0" w:rsidR="009443CB" w:rsidRPr="009443CB" w:rsidRDefault="009443CB" w:rsidP="009443CB">
      <w:r w:rsidRPr="00A64880">
        <w:t xml:space="preserve">TDOT’s </w:t>
      </w:r>
      <w:hyperlink r:id="rId10" w:history="1">
        <w:r w:rsidR="00E960B9" w:rsidRPr="00B936AA">
          <w:rPr>
            <w:rStyle w:val="Hyperlink"/>
            <w:b/>
            <w:iCs/>
          </w:rPr>
          <w:t>Requirements</w:t>
        </w:r>
        <w:r w:rsidRPr="00B936AA">
          <w:rPr>
            <w:rStyle w:val="Hyperlink"/>
            <w:b/>
            <w:iCs/>
          </w:rPr>
          <w:t xml:space="preserve"> for Model-Centric Design</w:t>
        </w:r>
      </w:hyperlink>
      <w:r w:rsidRPr="00A64880">
        <w:rPr>
          <w:b/>
          <w:i/>
        </w:rPr>
        <w:t xml:space="preserve"> </w:t>
      </w:r>
      <w:r w:rsidRPr="00A64880">
        <w:t>document</w:t>
      </w:r>
      <w:r w:rsidR="00DF5E6F" w:rsidRPr="00A64880">
        <w:t xml:space="preserve"> </w:t>
      </w:r>
      <w:r w:rsidR="00DF5E6F" w:rsidRPr="00B936AA">
        <w:t>has</w:t>
      </w:r>
      <w:r w:rsidRPr="00A64880">
        <w:t xml:space="preserve"> two (2) conversion graphics which have been developed for design managers and decision-makers. These </w:t>
      </w:r>
      <w:r w:rsidR="00423894" w:rsidRPr="00A64880">
        <w:t xml:space="preserve">flow chart </w:t>
      </w:r>
      <w:r w:rsidRPr="00A64880">
        <w:t xml:space="preserve">graphics should be reviewed </w:t>
      </w:r>
      <w:r w:rsidR="00885C70" w:rsidRPr="00A64880">
        <w:t xml:space="preserve">and used while </w:t>
      </w:r>
      <w:r w:rsidRPr="00A64880">
        <w:t xml:space="preserve">completing </w:t>
      </w:r>
      <w:r w:rsidR="00AC3152" w:rsidRPr="00A64880">
        <w:t>this</w:t>
      </w:r>
      <w:r w:rsidRPr="00A64880">
        <w:t xml:space="preserve"> </w:t>
      </w:r>
      <w:r w:rsidR="00AC3152" w:rsidRPr="00A64880">
        <w:t>f</w:t>
      </w:r>
      <w:r w:rsidRPr="00A64880">
        <w:t xml:space="preserve">orm. As outlined in </w:t>
      </w:r>
      <w:r w:rsidR="00644682" w:rsidRPr="00B936AA">
        <w:t>Appendix</w:t>
      </w:r>
      <w:r w:rsidR="00865E67" w:rsidRPr="00B936AA">
        <w:t xml:space="preserve"> A.2 (</w:t>
      </w:r>
      <w:r w:rsidRPr="00A64880">
        <w:rPr>
          <w:b/>
        </w:rPr>
        <w:t>ORD Conversion Decision-Making Flow Chart</w:t>
      </w:r>
      <w:r w:rsidR="00865E67" w:rsidRPr="00B936AA">
        <w:rPr>
          <w:bCs/>
        </w:rPr>
        <w:t>)</w:t>
      </w:r>
      <w:r w:rsidRPr="00A64880">
        <w:t xml:space="preserve">, if a project is in the </w:t>
      </w:r>
      <w:r w:rsidR="00DF5E6F" w:rsidRPr="00B936AA">
        <w:t>P</w:t>
      </w:r>
      <w:r w:rsidRPr="00A64880">
        <w:t xml:space="preserve">reliminary design </w:t>
      </w:r>
      <w:r w:rsidR="00942480" w:rsidRPr="00A64880">
        <w:t>phase</w:t>
      </w:r>
      <w:r w:rsidR="00942480" w:rsidRPr="00B936AA">
        <w:t>,</w:t>
      </w:r>
      <w:r w:rsidRPr="00A64880">
        <w:t xml:space="preserve"> then there may be added value to convert it from SS2 to ORD. Conversely if a project has been funded for construction, it is best suited to progress forward as-is in SS2. </w:t>
      </w:r>
      <w:r w:rsidR="00F03728" w:rsidRPr="00B936AA">
        <w:t>Appendix A.3 (</w:t>
      </w:r>
      <w:r w:rsidRPr="00A64880">
        <w:rPr>
          <w:b/>
          <w:u w:val="single"/>
        </w:rPr>
        <w:t>ROW</w:t>
      </w:r>
      <w:r w:rsidRPr="00A64880">
        <w:rPr>
          <w:b/>
        </w:rPr>
        <w:t xml:space="preserve"> ORD Conversion Decision-Making Flow Chart</w:t>
      </w:r>
      <w:r w:rsidR="00F03728" w:rsidRPr="00B936AA">
        <w:rPr>
          <w:bCs/>
        </w:rPr>
        <w:t>)</w:t>
      </w:r>
      <w:r w:rsidRPr="00A64880">
        <w:rPr>
          <w:b/>
        </w:rPr>
        <w:t xml:space="preserve"> </w:t>
      </w:r>
      <w:r w:rsidRPr="00A64880">
        <w:t xml:space="preserve">should be referenced if a project falls within the </w:t>
      </w:r>
      <w:r w:rsidR="002E7C26" w:rsidRPr="00A64880">
        <w:t>ROW</w:t>
      </w:r>
      <w:r w:rsidRPr="00A64880">
        <w:t xml:space="preserve"> phase. This area of project design development tends to have more variables and elements to consider with regards to conversion.</w:t>
      </w:r>
    </w:p>
    <w:p w14:paraId="1845677C" w14:textId="5F7994B4" w:rsidR="004E3C63" w:rsidRDefault="002E7C26" w:rsidP="004E3C63">
      <w:r>
        <w:t xml:space="preserve">The TDOT </w:t>
      </w:r>
      <w:r w:rsidRPr="003A2058">
        <w:rPr>
          <w:b/>
        </w:rPr>
        <w:t>Design Manager</w:t>
      </w:r>
      <w:r>
        <w:t xml:space="preserve"> is responsible for filling out this form.</w:t>
      </w:r>
      <w:r w:rsidRPr="009443CB">
        <w:t xml:space="preserve"> </w:t>
      </w:r>
      <w:r w:rsidR="009443CB" w:rsidRPr="009443CB">
        <w:t xml:space="preserve">Consultants should work directly with their applicable Design Manager to determine if a form should be </w:t>
      </w:r>
      <w:r>
        <w:t xml:space="preserve">completed and submitted. </w:t>
      </w:r>
      <w:r w:rsidR="004E3C63">
        <w:t xml:space="preserve">Questions or inquiries should be directed to the </w:t>
      </w:r>
      <w:hyperlink r:id="rId11" w:history="1">
        <w:r w:rsidR="0054332B" w:rsidRPr="00DD1D9B">
          <w:rPr>
            <w:rStyle w:val="Hyperlink"/>
          </w:rPr>
          <w:t>TDOT.ORD@tn.gov</w:t>
        </w:r>
      </w:hyperlink>
      <w:r w:rsidR="0054332B" w:rsidRPr="00B936AA">
        <w:rPr>
          <w:rStyle w:val="Hyperlink"/>
          <w:u w:val="none"/>
        </w:rPr>
        <w:t xml:space="preserve"> </w:t>
      </w:r>
      <w:r w:rsidR="0054332B" w:rsidRPr="00B936AA">
        <w:rPr>
          <w:rStyle w:val="Hyperlink"/>
          <w:color w:val="auto"/>
          <w:u w:val="none"/>
        </w:rPr>
        <w:t>email</w:t>
      </w:r>
      <w:r w:rsidR="004E3C63">
        <w:t>. Once complete</w:t>
      </w:r>
      <w:bookmarkStart w:id="1" w:name="HoldLocation"/>
      <w:bookmarkEnd w:id="1"/>
      <w:r w:rsidR="004E3C63">
        <w:t>, this form should be saved as a pdf (with the following naming convention</w:t>
      </w:r>
      <w:r w:rsidR="0054332B">
        <w:t xml:space="preserve">) and </w:t>
      </w:r>
      <w:r w:rsidR="004E3C63">
        <w:t>placed in the project’s FileNet Design folder</w:t>
      </w:r>
      <w:r w:rsidR="0054332B">
        <w:t>.</w:t>
      </w:r>
    </w:p>
    <w:p w14:paraId="76D8B336" w14:textId="128C8478" w:rsidR="004E3C63" w:rsidRDefault="003D5A13" w:rsidP="003D5A13">
      <w:pPr>
        <w:jc w:val="center"/>
      </w:pPr>
      <w:r w:rsidRPr="003D5A13">
        <w:t>nnnnnn-nn-</w:t>
      </w:r>
      <w:r>
        <w:t>ORDConvDec</w:t>
      </w:r>
      <w:r w:rsidRPr="003D5A13">
        <w:t>.pdf</w:t>
      </w:r>
    </w:p>
    <w:p w14:paraId="33C2B4E7" w14:textId="1C9BE3D6" w:rsidR="003D5A13" w:rsidRPr="003D5A13" w:rsidRDefault="003D5A13" w:rsidP="003D5A13">
      <w:pPr>
        <w:jc w:val="center"/>
        <w:rPr>
          <w:i/>
        </w:rPr>
      </w:pPr>
      <w:r w:rsidRPr="003D5A13">
        <w:rPr>
          <w:i/>
        </w:rPr>
        <w:t>(where nnnnnn-nn is the project’s PIN</w:t>
      </w:r>
      <w:r>
        <w:rPr>
          <w:i/>
        </w:rPr>
        <w:t xml:space="preserve"> number</w:t>
      </w:r>
      <w:r w:rsidRPr="003D5A13">
        <w:rPr>
          <w:i/>
        </w:rPr>
        <w:t>)</w:t>
      </w:r>
    </w:p>
    <w:p w14:paraId="30BE4CC7" w14:textId="77777777" w:rsidR="009443CB" w:rsidRDefault="009443CB">
      <w:pPr>
        <w:spacing w:before="0" w:after="160"/>
        <w:jc w:val="left"/>
        <w:rPr>
          <w:rFonts w:eastAsiaTheme="majorEastAsia" w:cstheme="majorBidi"/>
          <w:b/>
          <w:color w:val="FF0000"/>
          <w:sz w:val="32"/>
          <w:szCs w:val="26"/>
        </w:rPr>
      </w:pPr>
      <w:r>
        <w:br w:type="page"/>
      </w:r>
    </w:p>
    <w:p w14:paraId="056C5E22" w14:textId="345EB7CF" w:rsidR="00D10896" w:rsidRDefault="00D10896" w:rsidP="00D10896">
      <w:pPr>
        <w:pStyle w:val="Heading2"/>
      </w:pPr>
      <w:r>
        <w:lastRenderedPageBreak/>
        <w:t>Project Information</w:t>
      </w:r>
    </w:p>
    <w:tbl>
      <w:tblPr>
        <w:tblW w:w="86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67"/>
        <w:gridCol w:w="4093"/>
      </w:tblGrid>
      <w:tr w:rsidR="00D10896" w:rsidRPr="00D10896" w14:paraId="275280EC" w14:textId="77777777" w:rsidTr="00FC3C42">
        <w:trPr>
          <w:trHeight w:val="432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8C56" w14:textId="77777777" w:rsidR="00D10896" w:rsidRPr="00D10896" w:rsidRDefault="00D10896" w:rsidP="00D10896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County: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FAD" w14:textId="56F15391" w:rsidR="00D10896" w:rsidRPr="00D10896" w:rsidRDefault="004D6A47" w:rsidP="00D10896">
            <w:pPr>
              <w:keepNext/>
              <w:keepLines/>
              <w:spacing w:before="0" w:after="0" w:line="240" w:lineRule="auto"/>
              <w:jc w:val="left"/>
              <w:rPr>
                <w:rFonts w:eastAsia="Times New Roman" w:cs="Arial"/>
                <w:szCs w:val="24"/>
              </w:rPr>
            </w:pPr>
            <w:sdt>
              <w:sdtPr>
                <w:alias w:val="County"/>
                <w:tag w:val="County"/>
                <w:id w:val="1708139095"/>
                <w:placeholder>
                  <w:docPart w:val="6EBFCE98EE74493EB2E1E3140AFB8CA1"/>
                </w:placeholder>
                <w:showingPlcHdr/>
                <w:dropDownList>
                  <w:listItem w:value="Select a county."/>
                  <w:listItem w:displayText="Anderson" w:value="Anderson"/>
                  <w:listItem w:displayText="Bedford" w:value="Bedford"/>
                  <w:listItem w:displayText="Benton" w:value="Benton"/>
                  <w:listItem w:displayText="Bledsoe" w:value="Bledsoe"/>
                  <w:listItem w:displayText="Blount" w:value="Blount"/>
                  <w:listItem w:displayText="Bradley" w:value="Bradley"/>
                  <w:listItem w:displayText="Campbell" w:value="Campbell"/>
                  <w:listItem w:displayText="Cannon" w:value="Cannon"/>
                  <w:listItem w:displayText="Carroll" w:value="Carroll"/>
                  <w:listItem w:displayText="Carter" w:value="Carter"/>
                  <w:listItem w:displayText="Cheatham" w:value="Cheatham"/>
                  <w:listItem w:displayText="Chester" w:value="Chester"/>
                  <w:listItem w:displayText="Claiborne" w:value="Claiborne"/>
                  <w:listItem w:displayText="Clay" w:value="Clay"/>
                  <w:listItem w:displayText="Cocke" w:value="Cocke"/>
                  <w:listItem w:displayText="Coffee" w:value="Coffee"/>
                  <w:listItem w:displayText="Crockett" w:value="Crockett"/>
                  <w:listItem w:displayText="Cumberland" w:value="Cumberland"/>
                  <w:listItem w:displayText="Davidson" w:value="Davidson"/>
                  <w:listItem w:displayText="Decatur" w:value="Decatur"/>
                  <w:listItem w:displayText="DeKalb" w:value="DeKalb"/>
                  <w:listItem w:displayText="Dickson" w:value="Dickson"/>
                  <w:listItem w:displayText="Dyer" w:value="Dyer"/>
                  <w:listItem w:displayText="Fayette" w:value="Fayette"/>
                  <w:listItem w:displayText="Fentress" w:value="Fentress"/>
                  <w:listItem w:displayText="Franklin" w:value="Franklin"/>
                  <w:listItem w:displayText="Gibson" w:value="Gibson"/>
                  <w:listItem w:displayText="Giles" w:value="Giles"/>
                  <w:listItem w:displayText="Grainger" w:value="Grainger"/>
                  <w:listItem w:displayText="Greene" w:value="Greene"/>
                  <w:listItem w:displayText="Grundy" w:value="Grundy"/>
                  <w:listItem w:displayText="Hamblen" w:value="Hamblen"/>
                  <w:listItem w:displayText="Hamilton" w:value="Hamilton"/>
                  <w:listItem w:displayText="Hancock" w:value="Hancock"/>
                  <w:listItem w:displayText="Hardeman" w:value="Hardeman"/>
                  <w:listItem w:displayText="Hardin" w:value="Hardin"/>
                  <w:listItem w:displayText="Hawkins" w:value="Hawkins"/>
                  <w:listItem w:displayText="Haywood" w:value="Haywood"/>
                  <w:listItem w:displayText="Henderson" w:value="Henderson"/>
                  <w:listItem w:displayText="Henry" w:value="Henry"/>
                  <w:listItem w:displayText="Hickman" w:value="Hickman"/>
                  <w:listItem w:displayText="Houston" w:value="Houston"/>
                  <w:listItem w:displayText="Humphreys" w:value="Humphreys"/>
                  <w:listItem w:displayText="Jackson" w:value="Jackson"/>
                  <w:listItem w:displayText="Jefferson" w:value="Jefferson"/>
                  <w:listItem w:displayText="Johnson" w:value="Johnson"/>
                  <w:listItem w:displayText="Knox" w:value="Knox"/>
                  <w:listItem w:displayText="Lake" w:value="Lake"/>
                  <w:listItem w:displayText="Lauderdale" w:value="Lauderdale"/>
                  <w:listItem w:displayText="Lawrence" w:value="Lawrence"/>
                  <w:listItem w:displayText="Lewis" w:value="Lewis"/>
                  <w:listItem w:displayText="Lincoln" w:value="Lincoln"/>
                  <w:listItem w:displayText="Loudon" w:value="Loudon"/>
                  <w:listItem w:displayText="McMinn" w:value="McMinn"/>
                  <w:listItem w:displayText="McNairy" w:value="McNairy"/>
                  <w:listItem w:displayText="Macon" w:value="Macon"/>
                  <w:listItem w:displayText="Madison" w:value="Madison"/>
                  <w:listItem w:displayText="Marion" w:value="Marion"/>
                  <w:listItem w:displayText="Marshall" w:value="Marshall"/>
                  <w:listItem w:displayText="Maury" w:value="Maury"/>
                  <w:listItem w:displayText="Meigs" w:value="Meigs"/>
                  <w:listItem w:displayText="Monroe" w:value="Monroe"/>
                  <w:listItem w:displayText="Montgomery" w:value="Montgomery"/>
                  <w:listItem w:displayText="Moore" w:value="Moore"/>
                  <w:listItem w:displayText="Morgan" w:value="Morgan"/>
                  <w:listItem w:displayText="Obion" w:value="Obion"/>
                  <w:listItem w:displayText="Overton" w:value="Overton"/>
                  <w:listItem w:displayText="Perry" w:value="Perry"/>
                  <w:listItem w:displayText="Pickett" w:value="Pickett"/>
                  <w:listItem w:displayText="Polk" w:value="Polk"/>
                  <w:listItem w:displayText="Putnam" w:value="Putnam"/>
                  <w:listItem w:displayText="Rhea" w:value="Rhea"/>
                  <w:listItem w:displayText="Roane" w:value="Roane"/>
                  <w:listItem w:displayText="Robertson" w:value="Robertson"/>
                  <w:listItem w:displayText="Rutherford" w:value="Rutherford"/>
                  <w:listItem w:displayText="Scott" w:value="Scott"/>
                  <w:listItem w:displayText="Sequatchie" w:value="Sequatchie"/>
                  <w:listItem w:displayText="Sevier" w:value="Sevier"/>
                  <w:listItem w:displayText="Shelby" w:value="Shelby"/>
                  <w:listItem w:displayText="Smith" w:value="Smith"/>
                  <w:listItem w:displayText="Stewart" w:value="Stewart"/>
                  <w:listItem w:displayText="Sullivan" w:value="Sullivan"/>
                  <w:listItem w:displayText="Sumner" w:value="Sumner"/>
                  <w:listItem w:displayText="Tipton" w:value="Tipton"/>
                  <w:listItem w:displayText="Trousdale" w:value="Trousdale"/>
                  <w:listItem w:displayText="Unicoi" w:value="Unicoi"/>
                  <w:listItem w:displayText="Union" w:value="Union"/>
                  <w:listItem w:displayText="Van Buren" w:value="Van Buren"/>
                  <w:listItem w:displayText="Warren" w:value="Warren"/>
                  <w:listItem w:displayText="Washington" w:value="Washington"/>
                  <w:listItem w:displayText="Wayne" w:value="Wayne"/>
                  <w:listItem w:displayText="Weakley" w:value="Weakley"/>
                  <w:listItem w:displayText="White" w:value="White"/>
                  <w:listItem w:displayText="Williamson" w:value="Williamson"/>
                  <w:listItem w:displayText="Wilson" w:value="Wilson"/>
                </w:dropDownList>
              </w:sdtPr>
              <w:sdtEndPr/>
              <w:sdtContent>
                <w:r w:rsidR="00D60EEA" w:rsidRPr="0026505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10896" w:rsidRPr="00D10896" w14:paraId="508AC450" w14:textId="77777777" w:rsidTr="00FC3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  <w:tcBorders>
              <w:top w:val="single" w:sz="4" w:space="0" w:color="auto"/>
            </w:tcBorders>
            <w:vAlign w:val="center"/>
          </w:tcPr>
          <w:p w14:paraId="2328A5BE" w14:textId="681F7352" w:rsidR="00D10896" w:rsidRPr="00D10896" w:rsidRDefault="00D10896" w:rsidP="00D10896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Federal Project N</w:t>
            </w:r>
            <w:r w:rsidR="000A6F6B">
              <w:rPr>
                <w:rFonts w:eastAsia="Times New Roman" w:cs="Arial"/>
                <w:b/>
                <w:bCs/>
                <w:szCs w:val="24"/>
              </w:rPr>
              <w:t>o</w:t>
            </w:r>
            <w:r w:rsidRPr="00D10896">
              <w:rPr>
                <w:rFonts w:eastAsia="Times New Roman" w:cs="Arial"/>
                <w:b/>
                <w:bCs/>
                <w:szCs w:val="24"/>
              </w:rPr>
              <w:t>.:</w:t>
            </w:r>
          </w:p>
        </w:tc>
        <w:sdt>
          <w:sdtPr>
            <w:rPr>
              <w:rFonts w:eastAsia="Times New Roman" w:cs="Arial"/>
              <w:szCs w:val="24"/>
            </w:rPr>
            <w:alias w:val="Federal Project NO."/>
            <w:tag w:val="Federal Project NO."/>
            <w:id w:val="18828229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  <w:tcBorders>
                  <w:top w:val="single" w:sz="4" w:space="0" w:color="auto"/>
                </w:tcBorders>
                <w:vAlign w:val="center"/>
              </w:tcPr>
              <w:p w14:paraId="696B32DA" w14:textId="670FE7E3" w:rsidR="00D10896" w:rsidRPr="00D10896" w:rsidRDefault="00D60EEA" w:rsidP="00D10896">
                <w:pPr>
                  <w:keepNext/>
                  <w:keepLines/>
                  <w:spacing w:before="0" w:after="0" w:line="240" w:lineRule="auto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0896" w:rsidRPr="00D10896" w14:paraId="6193EC31" w14:textId="77777777" w:rsidTr="00FC3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14:paraId="460BA0B6" w14:textId="77777777" w:rsidR="00D10896" w:rsidRPr="00D10896" w:rsidRDefault="00D10896" w:rsidP="00D10896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PIN:</w:t>
            </w:r>
          </w:p>
        </w:tc>
        <w:sdt>
          <w:sdtPr>
            <w:rPr>
              <w:rFonts w:eastAsia="Times New Roman" w:cs="Arial"/>
              <w:szCs w:val="24"/>
            </w:rPr>
            <w:alias w:val="PIN"/>
            <w:tag w:val="PIN"/>
            <w:id w:val="-471474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  <w:tcBorders>
                  <w:bottom w:val="single" w:sz="4" w:space="0" w:color="auto"/>
                </w:tcBorders>
                <w:vAlign w:val="center"/>
              </w:tcPr>
              <w:p w14:paraId="47213FA8" w14:textId="47744780" w:rsidR="00D10896" w:rsidRPr="00D10896" w:rsidRDefault="005D1E21" w:rsidP="00D10896">
                <w:pPr>
                  <w:keepNext/>
                  <w:keepLines/>
                  <w:spacing w:before="0" w:after="0" w:line="240" w:lineRule="auto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0896" w:rsidRPr="00D10896" w14:paraId="69D1BB3E" w14:textId="77777777" w:rsidTr="00503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0"/>
        </w:trPr>
        <w:tc>
          <w:tcPr>
            <w:tcW w:w="4567" w:type="dxa"/>
          </w:tcPr>
          <w:p w14:paraId="02D8FDAE" w14:textId="77777777" w:rsidR="00D10896" w:rsidRPr="00D10896" w:rsidRDefault="00D10896" w:rsidP="00D10896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Description:</w:t>
            </w:r>
          </w:p>
        </w:tc>
        <w:sdt>
          <w:sdtPr>
            <w:rPr>
              <w:rFonts w:eastAsia="Times New Roman" w:cs="Arial"/>
              <w:szCs w:val="24"/>
            </w:rPr>
            <w:alias w:val="Description"/>
            <w:tag w:val="Description"/>
            <w:id w:val="5751689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</w:tcPr>
              <w:p w14:paraId="5988A293" w14:textId="0A1A2199" w:rsidR="00D10896" w:rsidRPr="00D10896" w:rsidRDefault="005D1E21" w:rsidP="005D1E21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E21" w:rsidRPr="00D10896" w14:paraId="1ADB92EB" w14:textId="77777777" w:rsidTr="005D1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</w:tcPr>
          <w:p w14:paraId="422D5982" w14:textId="7F0B585D" w:rsidR="005D1E21" w:rsidRPr="00D10896" w:rsidRDefault="005D1E21" w:rsidP="00D10896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Submitted by</w:t>
            </w:r>
            <w:r>
              <w:rPr>
                <w:rFonts w:eastAsia="Times New Roman" w:cs="Arial"/>
                <w:b/>
                <w:bCs/>
                <w:szCs w:val="24"/>
              </w:rPr>
              <w:t xml:space="preserve"> TDOT Design Manager:</w:t>
            </w:r>
          </w:p>
        </w:tc>
        <w:sdt>
          <w:sdtPr>
            <w:rPr>
              <w:rFonts w:eastAsia="Times New Roman" w:cs="Arial"/>
              <w:szCs w:val="24"/>
            </w:rPr>
            <w:alias w:val="TDOT Design Manager"/>
            <w:tag w:val="TDOT Design Manager"/>
            <w:id w:val="-4201095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</w:tcPr>
              <w:p w14:paraId="60CFB18F" w14:textId="15A3385A" w:rsidR="005D1E21" w:rsidRPr="00D10896" w:rsidRDefault="005D1E21" w:rsidP="00D10896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E21" w:rsidRPr="00D10896" w14:paraId="6FC73BC8" w14:textId="77777777" w:rsidTr="005D1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</w:tcPr>
          <w:p w14:paraId="3FD6D862" w14:textId="1C06DC6A" w:rsidR="005D1E21" w:rsidRPr="00D10896" w:rsidRDefault="002325A7" w:rsidP="00D10896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B936AA">
              <w:rPr>
                <w:rFonts w:eastAsia="Times New Roman" w:cs="Arial"/>
                <w:b/>
                <w:bCs/>
                <w:szCs w:val="24"/>
              </w:rPr>
              <w:t>Submission</w:t>
            </w:r>
            <w:r>
              <w:rPr>
                <w:rFonts w:eastAsia="Times New Roman" w:cs="Arial"/>
                <w:b/>
                <w:bCs/>
                <w:szCs w:val="24"/>
              </w:rPr>
              <w:t xml:space="preserve"> </w:t>
            </w:r>
            <w:r w:rsidR="005D1E21">
              <w:rPr>
                <w:rFonts w:eastAsia="Times New Roman" w:cs="Arial"/>
                <w:b/>
                <w:bCs/>
                <w:szCs w:val="24"/>
              </w:rPr>
              <w:t>Date:</w:t>
            </w:r>
          </w:p>
        </w:tc>
        <w:sdt>
          <w:sdtPr>
            <w:rPr>
              <w:rFonts w:eastAsia="Times New Roman" w:cs="Arial"/>
              <w:szCs w:val="24"/>
            </w:rPr>
            <w:alias w:val="Date"/>
            <w:tag w:val="Date"/>
            <w:id w:val="-368991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</w:tcPr>
              <w:p w14:paraId="30380291" w14:textId="5BAF58A8" w:rsidR="005D1E21" w:rsidRPr="00D10896" w:rsidRDefault="005D1E21" w:rsidP="00D10896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0896" w:rsidRPr="00D10896" w14:paraId="2E94988D" w14:textId="77777777" w:rsidTr="00503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0"/>
        </w:trPr>
        <w:tc>
          <w:tcPr>
            <w:tcW w:w="8660" w:type="dxa"/>
            <w:gridSpan w:val="2"/>
            <w:tcBorders>
              <w:bottom w:val="single" w:sz="4" w:space="0" w:color="auto"/>
            </w:tcBorders>
          </w:tcPr>
          <w:p w14:paraId="4882B8FC" w14:textId="62C8C90A" w:rsidR="00D10896" w:rsidRPr="00D10896" w:rsidRDefault="00D10896" w:rsidP="00D10896">
            <w:pPr>
              <w:keepNext/>
              <w:keepLines/>
              <w:tabs>
                <w:tab w:val="left" w:pos="3733"/>
              </w:tabs>
              <w:spacing w:before="80" w:after="0" w:line="280" w:lineRule="exact"/>
              <w:jc w:val="left"/>
              <w:rPr>
                <w:rFonts w:eastAsia="Times New Roman" w:cs="Arial"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Comments</w:t>
            </w:r>
            <w:r w:rsidRPr="00D10896">
              <w:rPr>
                <w:rFonts w:eastAsia="Times New Roman" w:cs="Arial"/>
                <w:szCs w:val="24"/>
              </w:rPr>
              <w:t>:</w:t>
            </w:r>
          </w:p>
          <w:p w14:paraId="61810B1F" w14:textId="77777777" w:rsidR="00D10896" w:rsidRPr="00D10896" w:rsidRDefault="00D10896" w:rsidP="00D10896">
            <w:pPr>
              <w:spacing w:before="0" w:after="0" w:line="240" w:lineRule="auto"/>
              <w:jc w:val="left"/>
              <w:rPr>
                <w:rFonts w:eastAsia="Times New Roman" w:cs="Arial"/>
                <w:szCs w:val="24"/>
              </w:rPr>
            </w:pPr>
          </w:p>
        </w:tc>
      </w:tr>
    </w:tbl>
    <w:p w14:paraId="46305D6B" w14:textId="77777777" w:rsidR="003845CF" w:rsidRDefault="003845CF">
      <w:pPr>
        <w:spacing w:before="0" w:after="160"/>
        <w:jc w:val="left"/>
      </w:pPr>
      <w:r>
        <w:br w:type="page"/>
      </w:r>
    </w:p>
    <w:p w14:paraId="762AD7E0" w14:textId="0B86F048" w:rsidR="00FC3C42" w:rsidRDefault="00837D90" w:rsidP="00260AA2">
      <w:pPr>
        <w:pStyle w:val="Heading3"/>
      </w:pPr>
      <w:r w:rsidRPr="00837D90">
        <w:rPr>
          <w:b w:val="0"/>
          <w:i w:val="0"/>
          <w:color w:val="000000" w:themeColor="text1"/>
        </w:rPr>
        <w:lastRenderedPageBreak/>
        <w:t>Reference the</w:t>
      </w:r>
      <w:r w:rsidRPr="00837D90">
        <w:rPr>
          <w:color w:val="000000" w:themeColor="text1"/>
        </w:rPr>
        <w:t xml:space="preserve"> </w:t>
      </w:r>
      <w:r w:rsidR="00260AA2">
        <w:t>ORD Conversion Decision-Making Chart</w:t>
      </w:r>
    </w:p>
    <w:tbl>
      <w:tblPr>
        <w:tblStyle w:val="TableGrid"/>
        <w:tblW w:w="9607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890"/>
        <w:gridCol w:w="1440"/>
        <w:gridCol w:w="1890"/>
        <w:gridCol w:w="1332"/>
      </w:tblGrid>
      <w:tr w:rsidR="006F2429" w:rsidRPr="00AE6BBB" w14:paraId="6FC2DEB9" w14:textId="61286546" w:rsidTr="00AE6BBB">
        <w:tc>
          <w:tcPr>
            <w:tcW w:w="3055" w:type="dxa"/>
          </w:tcPr>
          <w:p w14:paraId="1AF22DFC" w14:textId="5C74B8A2" w:rsidR="006F2429" w:rsidRPr="00AE6BBB" w:rsidRDefault="006F2429" w:rsidP="00C604D8">
            <w:pPr>
              <w:jc w:val="left"/>
              <w:rPr>
                <w:b/>
                <w:sz w:val="22"/>
              </w:rPr>
            </w:pPr>
            <w:bookmarkStart w:id="2" w:name="_Hlk63931966"/>
            <w:r w:rsidRPr="00AE6BBB">
              <w:rPr>
                <w:b/>
                <w:sz w:val="22"/>
              </w:rPr>
              <w:t>Has the project been surveyed?</w:t>
            </w:r>
          </w:p>
        </w:tc>
        <w:tc>
          <w:tcPr>
            <w:tcW w:w="1890" w:type="dxa"/>
            <w:vAlign w:val="center"/>
          </w:tcPr>
          <w:p w14:paraId="57DACC80" w14:textId="6FBC5216" w:rsidR="006F2429" w:rsidRPr="00AE6BBB" w:rsidRDefault="004D6A47" w:rsidP="00C604D8">
            <w:pPr>
              <w:tabs>
                <w:tab w:val="right" w:pos="2124"/>
              </w:tabs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76114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EE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2429" w:rsidRPr="00AE6BBB">
              <w:rPr>
                <w:sz w:val="22"/>
              </w:rPr>
              <w:t xml:space="preserve"> Yes</w:t>
            </w:r>
          </w:p>
        </w:tc>
        <w:tc>
          <w:tcPr>
            <w:tcW w:w="1440" w:type="dxa"/>
            <w:vAlign w:val="center"/>
          </w:tcPr>
          <w:p w14:paraId="7FE42DED" w14:textId="53D830E8" w:rsidR="006F2429" w:rsidRPr="00AE6BBB" w:rsidRDefault="004D6A47" w:rsidP="00C604D8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20607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429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2429" w:rsidRPr="00AE6BBB">
              <w:rPr>
                <w:sz w:val="22"/>
              </w:rPr>
              <w:t xml:space="preserve"> No</w:t>
            </w:r>
            <w:r w:rsidR="00837D90" w:rsidRPr="00AE6BBB">
              <w:rPr>
                <w:sz w:val="22"/>
              </w:rPr>
              <w:t>*</w:t>
            </w:r>
          </w:p>
        </w:tc>
        <w:tc>
          <w:tcPr>
            <w:tcW w:w="1890" w:type="dxa"/>
            <w:vAlign w:val="center"/>
          </w:tcPr>
          <w:p w14:paraId="45F4BA6C" w14:textId="77777777" w:rsidR="006F2429" w:rsidRPr="00AE6BBB" w:rsidRDefault="006F2429" w:rsidP="00C604D8">
            <w:pPr>
              <w:jc w:val="left"/>
              <w:rPr>
                <w:sz w:val="22"/>
              </w:rPr>
            </w:pPr>
          </w:p>
        </w:tc>
        <w:tc>
          <w:tcPr>
            <w:tcW w:w="1332" w:type="dxa"/>
            <w:vAlign w:val="center"/>
          </w:tcPr>
          <w:p w14:paraId="65C21DFF" w14:textId="77777777" w:rsidR="006F2429" w:rsidRPr="00AE6BBB" w:rsidRDefault="006F2429" w:rsidP="00C604D8">
            <w:pPr>
              <w:jc w:val="left"/>
              <w:rPr>
                <w:sz w:val="22"/>
              </w:rPr>
            </w:pPr>
          </w:p>
        </w:tc>
      </w:tr>
      <w:tr w:rsidR="006F2429" w:rsidRPr="00AE6BBB" w14:paraId="4063FBDE" w14:textId="6305AB3B" w:rsidTr="00AE6BBB">
        <w:tc>
          <w:tcPr>
            <w:tcW w:w="3055" w:type="dxa"/>
          </w:tcPr>
          <w:p w14:paraId="21E74257" w14:textId="0AFBA6E0" w:rsidR="006F2429" w:rsidRPr="00AE6BBB" w:rsidRDefault="006F2429" w:rsidP="00C604D8">
            <w:pPr>
              <w:jc w:val="left"/>
              <w:rPr>
                <w:b/>
                <w:sz w:val="22"/>
              </w:rPr>
            </w:pPr>
            <w:r w:rsidRPr="00AE6BBB">
              <w:rPr>
                <w:b/>
                <w:sz w:val="22"/>
              </w:rPr>
              <w:t>What development phase is the project in?</w:t>
            </w:r>
          </w:p>
        </w:tc>
        <w:tc>
          <w:tcPr>
            <w:tcW w:w="1890" w:type="dxa"/>
            <w:vAlign w:val="center"/>
          </w:tcPr>
          <w:p w14:paraId="3FE8C312" w14:textId="74E3FE19" w:rsidR="006F2429" w:rsidRPr="00AE6BBB" w:rsidRDefault="004D6A47" w:rsidP="00C604D8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203471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D90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2429" w:rsidRPr="00AE6BBB">
              <w:rPr>
                <w:sz w:val="22"/>
              </w:rPr>
              <w:t xml:space="preserve"> Preliminary </w:t>
            </w:r>
          </w:p>
        </w:tc>
        <w:tc>
          <w:tcPr>
            <w:tcW w:w="1440" w:type="dxa"/>
            <w:vAlign w:val="center"/>
          </w:tcPr>
          <w:p w14:paraId="5F905D9B" w14:textId="5188DCF4" w:rsidR="006F2429" w:rsidRPr="00AE6BBB" w:rsidRDefault="004D6A47" w:rsidP="00C604D8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1139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429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2429" w:rsidRPr="00AE6BBB">
              <w:rPr>
                <w:sz w:val="22"/>
              </w:rPr>
              <w:t xml:space="preserve"> ROW</w:t>
            </w:r>
          </w:p>
        </w:tc>
        <w:tc>
          <w:tcPr>
            <w:tcW w:w="1890" w:type="dxa"/>
            <w:vAlign w:val="center"/>
          </w:tcPr>
          <w:p w14:paraId="237E442E" w14:textId="486655F8" w:rsidR="006F2429" w:rsidRPr="00AE6BBB" w:rsidRDefault="004D6A47" w:rsidP="00C604D8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45694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429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2429" w:rsidRPr="00AE6BBB">
              <w:rPr>
                <w:sz w:val="22"/>
              </w:rPr>
              <w:t xml:space="preserve"> Construction</w:t>
            </w:r>
          </w:p>
        </w:tc>
        <w:tc>
          <w:tcPr>
            <w:tcW w:w="1332" w:type="dxa"/>
            <w:vAlign w:val="center"/>
          </w:tcPr>
          <w:p w14:paraId="6B86F057" w14:textId="7F4D894E" w:rsidR="006F2429" w:rsidRPr="00AE6BBB" w:rsidRDefault="004D6A47" w:rsidP="00C604D8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22406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429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2429" w:rsidRPr="00AE6BBB">
              <w:rPr>
                <w:sz w:val="22"/>
              </w:rPr>
              <w:t xml:space="preserve"> N/A</w:t>
            </w:r>
          </w:p>
        </w:tc>
      </w:tr>
      <w:tr w:rsidR="00BD5577" w:rsidRPr="00AE6BBB" w14:paraId="452F1229" w14:textId="32BF27C0" w:rsidTr="00AE6BBB">
        <w:tc>
          <w:tcPr>
            <w:tcW w:w="3055" w:type="dxa"/>
          </w:tcPr>
          <w:p w14:paraId="56C25774" w14:textId="1706C4C6" w:rsidR="00C604D8" w:rsidRPr="00AE6BBB" w:rsidRDefault="00C604D8" w:rsidP="00C604D8">
            <w:pPr>
              <w:jc w:val="left"/>
              <w:rPr>
                <w:b/>
                <w:sz w:val="22"/>
              </w:rPr>
            </w:pPr>
            <w:r w:rsidRPr="00AE6BBB">
              <w:rPr>
                <w:b/>
                <w:sz w:val="22"/>
              </w:rPr>
              <w:t>Does the project have a confirmed grade approval and finalized horizontal and vertical alignments?</w:t>
            </w:r>
          </w:p>
        </w:tc>
        <w:tc>
          <w:tcPr>
            <w:tcW w:w="1890" w:type="dxa"/>
            <w:vAlign w:val="center"/>
          </w:tcPr>
          <w:p w14:paraId="78A1D4E1" w14:textId="073EC5D8" w:rsidR="00C604D8" w:rsidRPr="00AE6BBB" w:rsidRDefault="004D6A47" w:rsidP="00C604D8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60569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4D8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604D8" w:rsidRPr="00AE6BBB">
              <w:rPr>
                <w:sz w:val="22"/>
              </w:rPr>
              <w:t xml:space="preserve"> Yes</w:t>
            </w:r>
          </w:p>
        </w:tc>
        <w:tc>
          <w:tcPr>
            <w:tcW w:w="1440" w:type="dxa"/>
            <w:vAlign w:val="center"/>
          </w:tcPr>
          <w:p w14:paraId="7370B079" w14:textId="19FBAE65" w:rsidR="00C604D8" w:rsidRPr="00AE6BBB" w:rsidRDefault="004D6A47" w:rsidP="00C604D8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26507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E21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604D8" w:rsidRPr="00AE6BBB">
              <w:rPr>
                <w:sz w:val="22"/>
              </w:rPr>
              <w:t xml:space="preserve"> No</w:t>
            </w:r>
          </w:p>
        </w:tc>
        <w:tc>
          <w:tcPr>
            <w:tcW w:w="1890" w:type="dxa"/>
            <w:vAlign w:val="center"/>
          </w:tcPr>
          <w:p w14:paraId="30AE6A58" w14:textId="0A330B85" w:rsidR="00C604D8" w:rsidRPr="00AE6BBB" w:rsidRDefault="004D6A47" w:rsidP="00C604D8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45799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4D8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604D8" w:rsidRPr="00AE6BBB">
              <w:rPr>
                <w:sz w:val="22"/>
              </w:rPr>
              <w:t xml:space="preserve"> N/A</w:t>
            </w:r>
          </w:p>
        </w:tc>
        <w:tc>
          <w:tcPr>
            <w:tcW w:w="1332" w:type="dxa"/>
            <w:vAlign w:val="center"/>
          </w:tcPr>
          <w:p w14:paraId="6A64CB30" w14:textId="77777777" w:rsidR="00C604D8" w:rsidRPr="00AE6BBB" w:rsidRDefault="00C604D8" w:rsidP="00C604D8">
            <w:pPr>
              <w:jc w:val="left"/>
              <w:rPr>
                <w:sz w:val="22"/>
              </w:rPr>
            </w:pPr>
          </w:p>
        </w:tc>
      </w:tr>
      <w:tr w:rsidR="00BD5577" w:rsidRPr="00AE6BBB" w14:paraId="40FCF160" w14:textId="37D3D37E" w:rsidTr="00AE6BBB">
        <w:tc>
          <w:tcPr>
            <w:tcW w:w="3055" w:type="dxa"/>
          </w:tcPr>
          <w:p w14:paraId="39D880A4" w14:textId="4865E150" w:rsidR="00C604D8" w:rsidRPr="00AE6BBB" w:rsidRDefault="00C604D8" w:rsidP="00C604D8">
            <w:pPr>
              <w:jc w:val="left"/>
              <w:rPr>
                <w:b/>
                <w:sz w:val="22"/>
              </w:rPr>
            </w:pPr>
            <w:r w:rsidRPr="00AE6BBB">
              <w:rPr>
                <w:b/>
                <w:sz w:val="22"/>
              </w:rPr>
              <w:t>Does the project contain ROW acquisitions?</w:t>
            </w:r>
          </w:p>
        </w:tc>
        <w:tc>
          <w:tcPr>
            <w:tcW w:w="1890" w:type="dxa"/>
            <w:vAlign w:val="center"/>
          </w:tcPr>
          <w:p w14:paraId="41CBF3F0" w14:textId="62920A72" w:rsidR="00C604D8" w:rsidRPr="00AE6BBB" w:rsidRDefault="004D6A47" w:rsidP="00C604D8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9412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4D8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604D8" w:rsidRPr="00AE6BBB">
              <w:rPr>
                <w:sz w:val="22"/>
              </w:rPr>
              <w:t xml:space="preserve"> Yes</w:t>
            </w:r>
          </w:p>
        </w:tc>
        <w:tc>
          <w:tcPr>
            <w:tcW w:w="1440" w:type="dxa"/>
            <w:vAlign w:val="center"/>
          </w:tcPr>
          <w:p w14:paraId="485A084B" w14:textId="05444385" w:rsidR="00C604D8" w:rsidRPr="00AE6BBB" w:rsidRDefault="004D6A47" w:rsidP="00C604D8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29674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4D8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604D8" w:rsidRPr="00AE6BBB">
              <w:rPr>
                <w:sz w:val="22"/>
              </w:rPr>
              <w:t xml:space="preserve"> No</w:t>
            </w:r>
            <w:r w:rsidR="00BD5577" w:rsidRPr="00AE6BBB">
              <w:rPr>
                <w:sz w:val="22"/>
              </w:rPr>
              <w:t>**</w:t>
            </w:r>
          </w:p>
        </w:tc>
        <w:tc>
          <w:tcPr>
            <w:tcW w:w="1890" w:type="dxa"/>
            <w:vAlign w:val="center"/>
          </w:tcPr>
          <w:p w14:paraId="65160B44" w14:textId="16700EC4" w:rsidR="00C604D8" w:rsidRPr="00AE6BBB" w:rsidRDefault="004D6A47" w:rsidP="00C604D8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09081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4D8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604D8" w:rsidRPr="00AE6BBB">
              <w:rPr>
                <w:sz w:val="22"/>
              </w:rPr>
              <w:t xml:space="preserve"> N/A</w:t>
            </w:r>
          </w:p>
        </w:tc>
        <w:tc>
          <w:tcPr>
            <w:tcW w:w="1332" w:type="dxa"/>
            <w:vAlign w:val="center"/>
          </w:tcPr>
          <w:p w14:paraId="5465678F" w14:textId="77777777" w:rsidR="00C604D8" w:rsidRPr="00AE6BBB" w:rsidRDefault="00C604D8" w:rsidP="00C604D8">
            <w:pPr>
              <w:jc w:val="left"/>
              <w:rPr>
                <w:sz w:val="22"/>
              </w:rPr>
            </w:pPr>
          </w:p>
        </w:tc>
      </w:tr>
    </w:tbl>
    <w:bookmarkEnd w:id="2"/>
    <w:p w14:paraId="0F09CBA4" w14:textId="721600A7" w:rsidR="00837D90" w:rsidRPr="00AE6BBB" w:rsidRDefault="00033635" w:rsidP="00837D90">
      <w:pPr>
        <w:rPr>
          <w:i/>
          <w:sz w:val="22"/>
        </w:rPr>
      </w:pPr>
      <w:r w:rsidRPr="00AE6BBB">
        <w:rPr>
          <w:i/>
          <w:sz w:val="22"/>
        </w:rPr>
        <w:t>*</w:t>
      </w:r>
      <w:r w:rsidR="00837D90" w:rsidRPr="00AE6BBB">
        <w:rPr>
          <w:i/>
          <w:sz w:val="22"/>
        </w:rPr>
        <w:t xml:space="preserve">If the project </w:t>
      </w:r>
      <w:r w:rsidR="00837D90" w:rsidRPr="00AE6BBB">
        <w:rPr>
          <w:b/>
          <w:i/>
          <w:sz w:val="22"/>
        </w:rPr>
        <w:t>has not</w:t>
      </w:r>
      <w:r w:rsidR="00837D90" w:rsidRPr="00AE6BBB">
        <w:rPr>
          <w:i/>
          <w:sz w:val="22"/>
        </w:rPr>
        <w:t xml:space="preserve"> been surveyed, then the project should begin with survey in ORD. The Design Manager </w:t>
      </w:r>
      <w:r w:rsidR="00BD5577" w:rsidRPr="00AE6BBB">
        <w:rPr>
          <w:i/>
          <w:sz w:val="22"/>
        </w:rPr>
        <w:t>should</w:t>
      </w:r>
      <w:r w:rsidR="00837D90" w:rsidRPr="00AE6BBB">
        <w:rPr>
          <w:i/>
          <w:sz w:val="22"/>
        </w:rPr>
        <w:t xml:space="preserve"> select “N/A” for the </w:t>
      </w:r>
      <w:r w:rsidR="00BD5577" w:rsidRPr="00AE6BBB">
        <w:rPr>
          <w:i/>
          <w:sz w:val="22"/>
        </w:rPr>
        <w:t>remaining questions in this section</w:t>
      </w:r>
      <w:r w:rsidR="0068645C">
        <w:rPr>
          <w:i/>
          <w:sz w:val="22"/>
        </w:rPr>
        <w:t xml:space="preserve"> </w:t>
      </w:r>
      <w:r w:rsidR="00033034">
        <w:rPr>
          <w:i/>
          <w:sz w:val="22"/>
        </w:rPr>
        <w:t xml:space="preserve">and on p.4 </w:t>
      </w:r>
      <w:r w:rsidR="0068645C">
        <w:rPr>
          <w:i/>
          <w:sz w:val="22"/>
        </w:rPr>
        <w:t xml:space="preserve">and </w:t>
      </w:r>
      <w:r w:rsidR="00930C0F">
        <w:rPr>
          <w:i/>
          <w:sz w:val="22"/>
        </w:rPr>
        <w:t>proceed forward</w:t>
      </w:r>
      <w:r w:rsidR="0068645C">
        <w:rPr>
          <w:i/>
          <w:sz w:val="22"/>
        </w:rPr>
        <w:t xml:space="preserve"> to the “Overall Decision” section on p.5</w:t>
      </w:r>
      <w:r w:rsidR="00BD5577" w:rsidRPr="00AE6BBB">
        <w:rPr>
          <w:i/>
          <w:sz w:val="22"/>
        </w:rPr>
        <w:t>.</w:t>
      </w:r>
    </w:p>
    <w:p w14:paraId="1CA2ACFA" w14:textId="0B4A1BA4" w:rsidR="00BD5577" w:rsidRPr="00AE6BBB" w:rsidRDefault="00BD5577" w:rsidP="00837D90">
      <w:pPr>
        <w:rPr>
          <w:i/>
          <w:sz w:val="22"/>
        </w:rPr>
      </w:pPr>
      <w:r w:rsidRPr="00AE6BBB">
        <w:rPr>
          <w:i/>
          <w:sz w:val="22"/>
        </w:rPr>
        <w:t xml:space="preserve">**If the project </w:t>
      </w:r>
      <w:r w:rsidRPr="00AE6BBB">
        <w:rPr>
          <w:b/>
          <w:i/>
          <w:sz w:val="22"/>
        </w:rPr>
        <w:t>does not</w:t>
      </w:r>
      <w:r w:rsidRPr="00AE6BBB">
        <w:rPr>
          <w:i/>
          <w:sz w:val="22"/>
        </w:rPr>
        <w:t xml:space="preserve"> contain ROW acquisitions, the Design Manager </w:t>
      </w:r>
      <w:r w:rsidR="00930C0F">
        <w:rPr>
          <w:i/>
          <w:sz w:val="22"/>
        </w:rPr>
        <w:t xml:space="preserve">should select “N/A” for the next section on </w:t>
      </w:r>
      <w:r w:rsidR="00033034">
        <w:rPr>
          <w:i/>
          <w:sz w:val="22"/>
        </w:rPr>
        <w:t>p.4</w:t>
      </w:r>
      <w:r w:rsidR="00930C0F">
        <w:rPr>
          <w:i/>
          <w:sz w:val="22"/>
        </w:rPr>
        <w:t xml:space="preserve"> then p</w:t>
      </w:r>
      <w:r w:rsidR="0068645C">
        <w:rPr>
          <w:i/>
          <w:sz w:val="22"/>
        </w:rPr>
        <w:t>roceed forward to the “Overall Decision” section on p.5.</w:t>
      </w:r>
    </w:p>
    <w:p w14:paraId="03716153" w14:textId="147210C1" w:rsidR="00C80B1B" w:rsidRDefault="00C80B1B">
      <w:pPr>
        <w:spacing w:before="0" w:after="160"/>
        <w:jc w:val="left"/>
        <w:rPr>
          <w:i/>
          <w:sz w:val="22"/>
        </w:rPr>
      </w:pPr>
      <w:r>
        <w:rPr>
          <w:i/>
          <w:sz w:val="22"/>
        </w:rPr>
        <w:br w:type="page"/>
      </w:r>
    </w:p>
    <w:p w14:paraId="0479730E" w14:textId="0F25B115" w:rsidR="00C62F06" w:rsidRDefault="00837D90" w:rsidP="00C62F06">
      <w:pPr>
        <w:pStyle w:val="Heading3"/>
      </w:pPr>
      <w:r w:rsidRPr="00837D90">
        <w:rPr>
          <w:b w:val="0"/>
          <w:i w:val="0"/>
          <w:color w:val="000000" w:themeColor="text1"/>
        </w:rPr>
        <w:lastRenderedPageBreak/>
        <w:t>Reference the</w:t>
      </w:r>
      <w:r w:rsidRPr="00837D90">
        <w:rPr>
          <w:color w:val="000000" w:themeColor="text1"/>
        </w:rPr>
        <w:t xml:space="preserve"> </w:t>
      </w:r>
      <w:r w:rsidR="00C62F06">
        <w:t>ROW ORD Conversion Decision-Making Chart</w:t>
      </w:r>
    </w:p>
    <w:tbl>
      <w:tblPr>
        <w:tblStyle w:val="TableGrid"/>
        <w:tblW w:w="935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949"/>
        <w:gridCol w:w="1522"/>
        <w:gridCol w:w="1493"/>
        <w:gridCol w:w="1581"/>
      </w:tblGrid>
      <w:tr w:rsidR="00C80B1B" w:rsidRPr="00AE6BBB" w14:paraId="1003B111" w14:textId="77777777" w:rsidTr="00033635">
        <w:tc>
          <w:tcPr>
            <w:tcW w:w="805" w:type="dxa"/>
            <w:vAlign w:val="center"/>
          </w:tcPr>
          <w:p w14:paraId="30F94081" w14:textId="266D812E" w:rsidR="00C80B1B" w:rsidRPr="00AE6BBB" w:rsidRDefault="00C80B1B" w:rsidP="00C80B1B">
            <w:pPr>
              <w:jc w:val="center"/>
              <w:rPr>
                <w:b/>
                <w:sz w:val="22"/>
              </w:rPr>
            </w:pPr>
            <w:r w:rsidRPr="00AE6BBB">
              <w:rPr>
                <w:b/>
                <w:sz w:val="22"/>
              </w:rPr>
              <w:t>1</w:t>
            </w:r>
          </w:p>
        </w:tc>
        <w:tc>
          <w:tcPr>
            <w:tcW w:w="3949" w:type="dxa"/>
          </w:tcPr>
          <w:p w14:paraId="2FE9E52D" w14:textId="4FCAC520" w:rsidR="00C80B1B" w:rsidRPr="00AE6BBB" w:rsidRDefault="00C80B1B" w:rsidP="00DD1C40">
            <w:pPr>
              <w:jc w:val="left"/>
              <w:rPr>
                <w:b/>
                <w:sz w:val="22"/>
              </w:rPr>
            </w:pPr>
            <w:r w:rsidRPr="00AE6BBB">
              <w:rPr>
                <w:b/>
                <w:sz w:val="22"/>
              </w:rPr>
              <w:t>Have ROW plans been submitted?</w:t>
            </w:r>
          </w:p>
        </w:tc>
        <w:tc>
          <w:tcPr>
            <w:tcW w:w="1522" w:type="dxa"/>
            <w:vAlign w:val="center"/>
          </w:tcPr>
          <w:p w14:paraId="3B09AC6A" w14:textId="06E2470D" w:rsidR="00C80B1B" w:rsidRPr="00AE6BBB" w:rsidRDefault="004D6A47" w:rsidP="00DD1C40">
            <w:pPr>
              <w:tabs>
                <w:tab w:val="right" w:pos="2124"/>
              </w:tabs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97818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05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0B1B" w:rsidRPr="00AE6BBB">
              <w:rPr>
                <w:sz w:val="22"/>
              </w:rPr>
              <w:t xml:space="preserve"> Yes</w:t>
            </w:r>
          </w:p>
        </w:tc>
        <w:tc>
          <w:tcPr>
            <w:tcW w:w="1493" w:type="dxa"/>
            <w:vAlign w:val="center"/>
          </w:tcPr>
          <w:p w14:paraId="7D2839C4" w14:textId="77777777" w:rsidR="00C80B1B" w:rsidRPr="00AE6BBB" w:rsidRDefault="004D6A47" w:rsidP="00DD1C40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12527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B1B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0B1B" w:rsidRPr="00AE6BBB">
              <w:rPr>
                <w:sz w:val="22"/>
              </w:rPr>
              <w:t xml:space="preserve"> No</w:t>
            </w:r>
          </w:p>
        </w:tc>
        <w:tc>
          <w:tcPr>
            <w:tcW w:w="1581" w:type="dxa"/>
            <w:vAlign w:val="center"/>
          </w:tcPr>
          <w:p w14:paraId="0B3D1D8D" w14:textId="586EC206" w:rsidR="00C80B1B" w:rsidRPr="00AE6BBB" w:rsidRDefault="004D6A47" w:rsidP="00DD1C40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28742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B1B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0B1B" w:rsidRPr="00AE6BBB">
              <w:rPr>
                <w:sz w:val="22"/>
              </w:rPr>
              <w:t xml:space="preserve"> N/A</w:t>
            </w:r>
          </w:p>
        </w:tc>
      </w:tr>
      <w:tr w:rsidR="00C80B1B" w:rsidRPr="00AE6BBB" w14:paraId="26C7EA3D" w14:textId="77777777" w:rsidTr="00033635">
        <w:tc>
          <w:tcPr>
            <w:tcW w:w="805" w:type="dxa"/>
            <w:vAlign w:val="center"/>
          </w:tcPr>
          <w:p w14:paraId="755A98A7" w14:textId="2A96F3A5" w:rsidR="00C80B1B" w:rsidRPr="00AE6BBB" w:rsidRDefault="00C80B1B" w:rsidP="00C80B1B">
            <w:pPr>
              <w:jc w:val="center"/>
              <w:rPr>
                <w:b/>
                <w:sz w:val="22"/>
              </w:rPr>
            </w:pPr>
            <w:r w:rsidRPr="00AE6BBB">
              <w:rPr>
                <w:b/>
                <w:sz w:val="22"/>
              </w:rPr>
              <w:t>2</w:t>
            </w:r>
          </w:p>
        </w:tc>
        <w:tc>
          <w:tcPr>
            <w:tcW w:w="3949" w:type="dxa"/>
          </w:tcPr>
          <w:p w14:paraId="78AC8442" w14:textId="3DACCD8A" w:rsidR="00C80B1B" w:rsidRPr="00AE6BBB" w:rsidRDefault="004F1268" w:rsidP="00837D90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Is the project of significant size with elements where 3D visuals could assist with utility rel</w:t>
            </w:r>
            <w:r w:rsidR="00D60EEA">
              <w:rPr>
                <w:b/>
                <w:sz w:val="22"/>
              </w:rPr>
              <w:t>ocations</w:t>
            </w:r>
            <w:r>
              <w:rPr>
                <w:b/>
                <w:sz w:val="22"/>
              </w:rPr>
              <w:t>, constructability, and/or have 25% or less of acquisitions been acquired</w:t>
            </w:r>
            <w:r w:rsidR="00D60EEA">
              <w:rPr>
                <w:b/>
                <w:sz w:val="22"/>
              </w:rPr>
              <w:t>?</w:t>
            </w:r>
          </w:p>
        </w:tc>
        <w:tc>
          <w:tcPr>
            <w:tcW w:w="1522" w:type="dxa"/>
            <w:vAlign w:val="center"/>
          </w:tcPr>
          <w:p w14:paraId="0D5AC2D4" w14:textId="2B3A1BE6" w:rsidR="00C80B1B" w:rsidRPr="00AE6BBB" w:rsidRDefault="004D6A47" w:rsidP="00837D90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95559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E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0B1B" w:rsidRPr="00AE6BBB">
              <w:rPr>
                <w:sz w:val="22"/>
              </w:rPr>
              <w:t xml:space="preserve"> Yes</w:t>
            </w:r>
          </w:p>
        </w:tc>
        <w:tc>
          <w:tcPr>
            <w:tcW w:w="1493" w:type="dxa"/>
            <w:vAlign w:val="center"/>
          </w:tcPr>
          <w:p w14:paraId="6DF0F363" w14:textId="5F80E42D" w:rsidR="00C80B1B" w:rsidRPr="00AE6BBB" w:rsidRDefault="004D6A47" w:rsidP="00837D90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51989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E4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0B1B" w:rsidRPr="00AE6BBB">
              <w:rPr>
                <w:sz w:val="22"/>
              </w:rPr>
              <w:t xml:space="preserve"> No</w:t>
            </w:r>
            <w:r w:rsidR="004F1268" w:rsidRPr="00AE6BBB">
              <w:rPr>
                <w:sz w:val="22"/>
              </w:rPr>
              <w:t>*</w:t>
            </w:r>
          </w:p>
        </w:tc>
        <w:tc>
          <w:tcPr>
            <w:tcW w:w="1581" w:type="dxa"/>
            <w:vAlign w:val="center"/>
          </w:tcPr>
          <w:p w14:paraId="4FB61BE5" w14:textId="02240109" w:rsidR="00C80B1B" w:rsidRPr="00AE6BBB" w:rsidRDefault="004D6A47" w:rsidP="00837D90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65502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B1B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0B1B" w:rsidRPr="00AE6BBB">
              <w:rPr>
                <w:sz w:val="22"/>
              </w:rPr>
              <w:t xml:space="preserve"> N/A</w:t>
            </w:r>
          </w:p>
        </w:tc>
      </w:tr>
      <w:tr w:rsidR="00C80B1B" w:rsidRPr="00AE6BBB" w14:paraId="1016BAF4" w14:textId="77777777" w:rsidTr="00033635">
        <w:tc>
          <w:tcPr>
            <w:tcW w:w="805" w:type="dxa"/>
            <w:vAlign w:val="center"/>
          </w:tcPr>
          <w:p w14:paraId="26FB64EA" w14:textId="78C45191" w:rsidR="00C80B1B" w:rsidRPr="00AE6BBB" w:rsidRDefault="004F1268" w:rsidP="00C80B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Pr="00AE6BBB">
              <w:rPr>
                <w:b/>
                <w:sz w:val="22"/>
              </w:rPr>
              <w:t>**</w:t>
            </w:r>
          </w:p>
        </w:tc>
        <w:tc>
          <w:tcPr>
            <w:tcW w:w="3949" w:type="dxa"/>
          </w:tcPr>
          <w:p w14:paraId="27B34CC1" w14:textId="617D8244" w:rsidR="00C80B1B" w:rsidRPr="00AE6BBB" w:rsidRDefault="00C80B1B" w:rsidP="00C80B1B">
            <w:pPr>
              <w:jc w:val="left"/>
              <w:rPr>
                <w:b/>
                <w:sz w:val="22"/>
              </w:rPr>
            </w:pPr>
            <w:r w:rsidRPr="00AE6BBB">
              <w:rPr>
                <w:b/>
                <w:sz w:val="22"/>
              </w:rPr>
              <w:t>Does the project have 3 or less consecutive plan sheets?</w:t>
            </w:r>
          </w:p>
        </w:tc>
        <w:tc>
          <w:tcPr>
            <w:tcW w:w="1522" w:type="dxa"/>
            <w:vAlign w:val="center"/>
          </w:tcPr>
          <w:p w14:paraId="24944D0D" w14:textId="14D48397" w:rsidR="00C80B1B" w:rsidRPr="00AE6BBB" w:rsidRDefault="004D6A47" w:rsidP="00C80B1B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71901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B1B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0B1B" w:rsidRPr="00AE6BBB">
              <w:rPr>
                <w:sz w:val="22"/>
              </w:rPr>
              <w:t xml:space="preserve"> Yes</w:t>
            </w:r>
          </w:p>
        </w:tc>
        <w:tc>
          <w:tcPr>
            <w:tcW w:w="1493" w:type="dxa"/>
            <w:vAlign w:val="center"/>
          </w:tcPr>
          <w:p w14:paraId="685CA364" w14:textId="37C900FC" w:rsidR="00C80B1B" w:rsidRPr="00AE6BBB" w:rsidRDefault="004D6A47" w:rsidP="00C80B1B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36055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B1B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0B1B" w:rsidRPr="00AE6BBB">
              <w:rPr>
                <w:sz w:val="22"/>
              </w:rPr>
              <w:t xml:space="preserve"> No</w:t>
            </w:r>
          </w:p>
        </w:tc>
        <w:tc>
          <w:tcPr>
            <w:tcW w:w="1581" w:type="dxa"/>
            <w:vAlign w:val="center"/>
          </w:tcPr>
          <w:p w14:paraId="44F531F5" w14:textId="3537A82D" w:rsidR="00C80B1B" w:rsidRPr="00AE6BBB" w:rsidRDefault="004D6A47" w:rsidP="00C80B1B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6361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B1B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0B1B" w:rsidRPr="00AE6BBB">
              <w:rPr>
                <w:sz w:val="22"/>
              </w:rPr>
              <w:t xml:space="preserve"> N/A</w:t>
            </w:r>
          </w:p>
        </w:tc>
      </w:tr>
      <w:tr w:rsidR="00C80B1B" w:rsidRPr="00AE6BBB" w14:paraId="0066A860" w14:textId="77777777" w:rsidTr="00033635">
        <w:tc>
          <w:tcPr>
            <w:tcW w:w="805" w:type="dxa"/>
            <w:vAlign w:val="center"/>
          </w:tcPr>
          <w:p w14:paraId="643FADC6" w14:textId="19898DDE" w:rsidR="00C80B1B" w:rsidRPr="00AE6BBB" w:rsidRDefault="004F1268" w:rsidP="00C80B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949" w:type="dxa"/>
          </w:tcPr>
          <w:p w14:paraId="4938BF3B" w14:textId="155B224D" w:rsidR="00C80B1B" w:rsidRPr="00AE6BBB" w:rsidRDefault="00C80B1B" w:rsidP="00C80B1B">
            <w:pPr>
              <w:jc w:val="left"/>
              <w:rPr>
                <w:b/>
                <w:sz w:val="22"/>
              </w:rPr>
            </w:pPr>
            <w:r w:rsidRPr="00AE6BBB">
              <w:rPr>
                <w:b/>
                <w:sz w:val="22"/>
              </w:rPr>
              <w:t>Is the proposed drainage model less than 80% complete?</w:t>
            </w:r>
          </w:p>
        </w:tc>
        <w:tc>
          <w:tcPr>
            <w:tcW w:w="1522" w:type="dxa"/>
            <w:vAlign w:val="center"/>
          </w:tcPr>
          <w:p w14:paraId="210D13FA" w14:textId="63E0001D" w:rsidR="00C80B1B" w:rsidRPr="00AE6BBB" w:rsidRDefault="004D6A47" w:rsidP="00C80B1B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91697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B1B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0B1B" w:rsidRPr="00AE6BBB">
              <w:rPr>
                <w:sz w:val="22"/>
              </w:rPr>
              <w:t xml:space="preserve"> Yes</w:t>
            </w:r>
          </w:p>
        </w:tc>
        <w:tc>
          <w:tcPr>
            <w:tcW w:w="1493" w:type="dxa"/>
            <w:vAlign w:val="center"/>
          </w:tcPr>
          <w:p w14:paraId="0DC4139F" w14:textId="23713D2A" w:rsidR="00C80B1B" w:rsidRPr="00AE6BBB" w:rsidRDefault="004D6A47" w:rsidP="00C80B1B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56085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B1B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0B1B" w:rsidRPr="00AE6BBB">
              <w:rPr>
                <w:sz w:val="22"/>
              </w:rPr>
              <w:t xml:space="preserve"> No</w:t>
            </w:r>
          </w:p>
        </w:tc>
        <w:tc>
          <w:tcPr>
            <w:tcW w:w="1581" w:type="dxa"/>
            <w:vAlign w:val="center"/>
          </w:tcPr>
          <w:p w14:paraId="36317E46" w14:textId="4A444BEC" w:rsidR="00C80B1B" w:rsidRPr="00AE6BBB" w:rsidRDefault="004D6A47" w:rsidP="00C80B1B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7909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B1B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0B1B" w:rsidRPr="00AE6BBB">
              <w:rPr>
                <w:sz w:val="22"/>
              </w:rPr>
              <w:t xml:space="preserve"> N/A</w:t>
            </w:r>
          </w:p>
        </w:tc>
      </w:tr>
      <w:tr w:rsidR="00033635" w:rsidRPr="00AE6BBB" w14:paraId="6CBC5842" w14:textId="77777777" w:rsidTr="00033635">
        <w:tc>
          <w:tcPr>
            <w:tcW w:w="805" w:type="dxa"/>
            <w:vAlign w:val="center"/>
          </w:tcPr>
          <w:p w14:paraId="5D34D2FD" w14:textId="72EF386C" w:rsidR="00033635" w:rsidRPr="00AE6BBB" w:rsidRDefault="004F1268" w:rsidP="000336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3949" w:type="dxa"/>
          </w:tcPr>
          <w:p w14:paraId="4E8F2C2B" w14:textId="7123F9D4" w:rsidR="00033635" w:rsidRPr="00AE6BBB" w:rsidRDefault="00033635" w:rsidP="00033635">
            <w:pPr>
              <w:jc w:val="left"/>
              <w:rPr>
                <w:b/>
                <w:sz w:val="22"/>
              </w:rPr>
            </w:pPr>
            <w:r w:rsidRPr="00AE6BBB">
              <w:rPr>
                <w:b/>
                <w:sz w:val="22"/>
              </w:rPr>
              <w:t>Does the project contain box culverts, slab bridges, or roadway bridges?</w:t>
            </w:r>
          </w:p>
        </w:tc>
        <w:tc>
          <w:tcPr>
            <w:tcW w:w="1522" w:type="dxa"/>
            <w:vAlign w:val="center"/>
          </w:tcPr>
          <w:p w14:paraId="659E5BEA" w14:textId="2E5683F5" w:rsidR="00033635" w:rsidRPr="00AE6BBB" w:rsidRDefault="004D6A47" w:rsidP="00033635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76824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635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33635" w:rsidRPr="00AE6BBB">
              <w:rPr>
                <w:sz w:val="22"/>
              </w:rPr>
              <w:t xml:space="preserve"> Yes</w:t>
            </w:r>
          </w:p>
        </w:tc>
        <w:tc>
          <w:tcPr>
            <w:tcW w:w="1493" w:type="dxa"/>
            <w:vAlign w:val="center"/>
          </w:tcPr>
          <w:p w14:paraId="0739083D" w14:textId="01EC6711" w:rsidR="00033635" w:rsidRPr="00AE6BBB" w:rsidRDefault="004D6A47" w:rsidP="00033635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87684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635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33635" w:rsidRPr="00AE6BBB">
              <w:rPr>
                <w:sz w:val="22"/>
              </w:rPr>
              <w:t xml:space="preserve"> No</w:t>
            </w:r>
          </w:p>
        </w:tc>
        <w:tc>
          <w:tcPr>
            <w:tcW w:w="1581" w:type="dxa"/>
            <w:vAlign w:val="center"/>
          </w:tcPr>
          <w:p w14:paraId="31FDB2AD" w14:textId="541A4EEB" w:rsidR="00033635" w:rsidRPr="00AE6BBB" w:rsidRDefault="004D6A47" w:rsidP="00033635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89835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635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33635" w:rsidRPr="00AE6BBB">
              <w:rPr>
                <w:sz w:val="22"/>
              </w:rPr>
              <w:t xml:space="preserve"> N/A</w:t>
            </w:r>
          </w:p>
        </w:tc>
      </w:tr>
      <w:tr w:rsidR="00033635" w:rsidRPr="00AE6BBB" w14:paraId="3985E969" w14:textId="77777777" w:rsidTr="00033635">
        <w:tc>
          <w:tcPr>
            <w:tcW w:w="805" w:type="dxa"/>
            <w:vAlign w:val="center"/>
          </w:tcPr>
          <w:p w14:paraId="1A56A096" w14:textId="2F9E1AF9" w:rsidR="00033635" w:rsidRPr="00AE6BBB" w:rsidRDefault="004F1268" w:rsidP="000336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949" w:type="dxa"/>
          </w:tcPr>
          <w:p w14:paraId="4C6B8013" w14:textId="79FA81E8" w:rsidR="00033635" w:rsidRPr="00AE6BBB" w:rsidRDefault="00033635" w:rsidP="00033635">
            <w:pPr>
              <w:jc w:val="left"/>
              <w:rPr>
                <w:b/>
                <w:sz w:val="22"/>
              </w:rPr>
            </w:pPr>
            <w:r w:rsidRPr="00AE6BBB">
              <w:rPr>
                <w:b/>
                <w:sz w:val="22"/>
              </w:rPr>
              <w:t>Does the project contain retaining walls?</w:t>
            </w:r>
          </w:p>
        </w:tc>
        <w:tc>
          <w:tcPr>
            <w:tcW w:w="1522" w:type="dxa"/>
            <w:vAlign w:val="center"/>
          </w:tcPr>
          <w:p w14:paraId="531D3CC8" w14:textId="2F939D8D" w:rsidR="00033635" w:rsidRPr="00AE6BBB" w:rsidRDefault="004D6A47" w:rsidP="00033635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22872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635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33635" w:rsidRPr="00AE6BBB">
              <w:rPr>
                <w:sz w:val="22"/>
              </w:rPr>
              <w:t xml:space="preserve"> Yes</w:t>
            </w:r>
          </w:p>
        </w:tc>
        <w:tc>
          <w:tcPr>
            <w:tcW w:w="1493" w:type="dxa"/>
            <w:vAlign w:val="center"/>
          </w:tcPr>
          <w:p w14:paraId="23B1A35E" w14:textId="4D0FE3FE" w:rsidR="00033635" w:rsidRPr="00AE6BBB" w:rsidRDefault="004D6A47" w:rsidP="00033635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49857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635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33635" w:rsidRPr="00AE6BBB">
              <w:rPr>
                <w:sz w:val="22"/>
              </w:rPr>
              <w:t xml:space="preserve"> No</w:t>
            </w:r>
          </w:p>
        </w:tc>
        <w:tc>
          <w:tcPr>
            <w:tcW w:w="1581" w:type="dxa"/>
            <w:vAlign w:val="center"/>
          </w:tcPr>
          <w:p w14:paraId="70D51766" w14:textId="75AA62D5" w:rsidR="00033635" w:rsidRPr="00AE6BBB" w:rsidRDefault="004D6A47" w:rsidP="00033635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65737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635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33635" w:rsidRPr="00AE6BBB">
              <w:rPr>
                <w:sz w:val="22"/>
              </w:rPr>
              <w:t xml:space="preserve"> N/A</w:t>
            </w:r>
          </w:p>
        </w:tc>
      </w:tr>
      <w:tr w:rsidR="00033635" w:rsidRPr="00AE6BBB" w14:paraId="67A893F9" w14:textId="77777777" w:rsidTr="00033635">
        <w:tc>
          <w:tcPr>
            <w:tcW w:w="805" w:type="dxa"/>
            <w:vAlign w:val="center"/>
          </w:tcPr>
          <w:p w14:paraId="354BCC6B" w14:textId="65E55643" w:rsidR="00033635" w:rsidRPr="00AE6BBB" w:rsidRDefault="004F1268" w:rsidP="000336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949" w:type="dxa"/>
          </w:tcPr>
          <w:p w14:paraId="55CFB547" w14:textId="085B6559" w:rsidR="00033635" w:rsidRPr="00AE6BBB" w:rsidRDefault="00033635" w:rsidP="00033635">
            <w:pPr>
              <w:jc w:val="left"/>
              <w:rPr>
                <w:b/>
                <w:sz w:val="22"/>
              </w:rPr>
            </w:pPr>
            <w:r w:rsidRPr="00AE6BBB">
              <w:rPr>
                <w:b/>
                <w:sz w:val="22"/>
              </w:rPr>
              <w:t>Is it anticipated that haul roads will be utilized during construction?</w:t>
            </w:r>
          </w:p>
        </w:tc>
        <w:tc>
          <w:tcPr>
            <w:tcW w:w="1522" w:type="dxa"/>
            <w:vAlign w:val="center"/>
          </w:tcPr>
          <w:p w14:paraId="1C6A55CA" w14:textId="76FBFABB" w:rsidR="00033635" w:rsidRPr="00AE6BBB" w:rsidRDefault="004D6A47" w:rsidP="00033635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58750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2B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33635" w:rsidRPr="00AE6BBB">
              <w:rPr>
                <w:sz w:val="22"/>
              </w:rPr>
              <w:t xml:space="preserve"> Yes</w:t>
            </w:r>
          </w:p>
        </w:tc>
        <w:tc>
          <w:tcPr>
            <w:tcW w:w="1493" w:type="dxa"/>
            <w:vAlign w:val="center"/>
          </w:tcPr>
          <w:p w14:paraId="3669D690" w14:textId="35EC4A84" w:rsidR="00033635" w:rsidRPr="00AE6BBB" w:rsidRDefault="004D6A47" w:rsidP="00033635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52378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2B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33635" w:rsidRPr="00AE6BBB">
              <w:rPr>
                <w:sz w:val="22"/>
              </w:rPr>
              <w:t xml:space="preserve"> No</w:t>
            </w:r>
          </w:p>
        </w:tc>
        <w:tc>
          <w:tcPr>
            <w:tcW w:w="1581" w:type="dxa"/>
            <w:vAlign w:val="center"/>
          </w:tcPr>
          <w:p w14:paraId="15592449" w14:textId="72F3E419" w:rsidR="00033635" w:rsidRPr="00AE6BBB" w:rsidRDefault="004D6A47" w:rsidP="00033635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89111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635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33635" w:rsidRPr="00AE6BBB">
              <w:rPr>
                <w:sz w:val="22"/>
              </w:rPr>
              <w:t xml:space="preserve"> N/A</w:t>
            </w:r>
          </w:p>
        </w:tc>
      </w:tr>
      <w:tr w:rsidR="00033635" w:rsidRPr="00AE6BBB" w14:paraId="4401DC7E" w14:textId="77777777" w:rsidTr="00033635">
        <w:tc>
          <w:tcPr>
            <w:tcW w:w="805" w:type="dxa"/>
            <w:vAlign w:val="center"/>
          </w:tcPr>
          <w:p w14:paraId="3D4940B5" w14:textId="0D2269F5" w:rsidR="00033635" w:rsidRPr="00AE6BBB" w:rsidRDefault="004F1268" w:rsidP="000336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3949" w:type="dxa"/>
          </w:tcPr>
          <w:p w14:paraId="20F5255D" w14:textId="605BC568" w:rsidR="00033635" w:rsidRPr="00AE6BBB" w:rsidRDefault="00033635" w:rsidP="00033635">
            <w:pPr>
              <w:jc w:val="left"/>
              <w:rPr>
                <w:b/>
                <w:sz w:val="22"/>
              </w:rPr>
            </w:pPr>
            <w:r w:rsidRPr="00AE6BBB">
              <w:rPr>
                <w:b/>
                <w:sz w:val="22"/>
              </w:rPr>
              <w:t>Is it anticipated that the traffic control plan will require temporary roadways?</w:t>
            </w:r>
          </w:p>
        </w:tc>
        <w:tc>
          <w:tcPr>
            <w:tcW w:w="1522" w:type="dxa"/>
            <w:vAlign w:val="center"/>
          </w:tcPr>
          <w:p w14:paraId="77A72F88" w14:textId="14357E91" w:rsidR="00033635" w:rsidRPr="00AE6BBB" w:rsidRDefault="004D6A47" w:rsidP="00033635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16369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635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33635" w:rsidRPr="00AE6BBB">
              <w:rPr>
                <w:sz w:val="22"/>
              </w:rPr>
              <w:t xml:space="preserve"> Yes</w:t>
            </w:r>
          </w:p>
        </w:tc>
        <w:tc>
          <w:tcPr>
            <w:tcW w:w="1493" w:type="dxa"/>
            <w:vAlign w:val="center"/>
          </w:tcPr>
          <w:p w14:paraId="63D770EF" w14:textId="63453A4B" w:rsidR="00033635" w:rsidRPr="00AE6BBB" w:rsidRDefault="004D6A47" w:rsidP="00033635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94908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635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33635" w:rsidRPr="00AE6BBB">
              <w:rPr>
                <w:sz w:val="22"/>
              </w:rPr>
              <w:t xml:space="preserve"> No</w:t>
            </w:r>
          </w:p>
        </w:tc>
        <w:tc>
          <w:tcPr>
            <w:tcW w:w="1581" w:type="dxa"/>
            <w:vAlign w:val="center"/>
          </w:tcPr>
          <w:p w14:paraId="5B147CD4" w14:textId="71DA433B" w:rsidR="00033635" w:rsidRPr="00AE6BBB" w:rsidRDefault="004D6A47" w:rsidP="00033635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75023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635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33635" w:rsidRPr="00AE6BBB">
              <w:rPr>
                <w:sz w:val="22"/>
              </w:rPr>
              <w:t xml:space="preserve"> N/A</w:t>
            </w:r>
          </w:p>
        </w:tc>
      </w:tr>
    </w:tbl>
    <w:p w14:paraId="146DD892" w14:textId="085B852F" w:rsidR="00C80B1B" w:rsidRPr="00AE6BBB" w:rsidRDefault="00C80B1B" w:rsidP="00C80B1B">
      <w:pPr>
        <w:rPr>
          <w:i/>
          <w:sz w:val="22"/>
        </w:rPr>
      </w:pPr>
      <w:bookmarkStart w:id="3" w:name="_Hlk63932323"/>
      <w:r w:rsidRPr="00AE6BBB">
        <w:rPr>
          <w:i/>
          <w:sz w:val="22"/>
        </w:rPr>
        <w:t>*</w:t>
      </w:r>
      <w:r w:rsidR="004F1268">
        <w:rPr>
          <w:i/>
          <w:sz w:val="22"/>
        </w:rPr>
        <w:t xml:space="preserve">The </w:t>
      </w:r>
      <w:r w:rsidRPr="00AE6BBB">
        <w:rPr>
          <w:i/>
          <w:sz w:val="22"/>
        </w:rPr>
        <w:t>project files should remain in SS2. The Design Manager should select “N/A” for the remaining questions in this section</w:t>
      </w:r>
      <w:r w:rsidR="0068645C">
        <w:rPr>
          <w:i/>
          <w:sz w:val="22"/>
        </w:rPr>
        <w:t xml:space="preserve"> </w:t>
      </w:r>
      <w:r w:rsidR="00033034">
        <w:rPr>
          <w:i/>
          <w:sz w:val="22"/>
        </w:rPr>
        <w:t xml:space="preserve">and </w:t>
      </w:r>
      <w:r w:rsidR="00930C0F">
        <w:rPr>
          <w:i/>
          <w:sz w:val="22"/>
        </w:rPr>
        <w:t>proceed forward</w:t>
      </w:r>
      <w:r w:rsidR="0068645C">
        <w:rPr>
          <w:i/>
          <w:sz w:val="22"/>
        </w:rPr>
        <w:t xml:space="preserve"> to the “Overall Decision” section on p.5</w:t>
      </w:r>
      <w:r w:rsidRPr="00AE6BBB">
        <w:rPr>
          <w:i/>
          <w:sz w:val="22"/>
        </w:rPr>
        <w:t>.</w:t>
      </w:r>
    </w:p>
    <w:bookmarkEnd w:id="3"/>
    <w:p w14:paraId="4815E053" w14:textId="4A321B17" w:rsidR="00C62F06" w:rsidRPr="00AE6BBB" w:rsidRDefault="00033635" w:rsidP="00DE5C43">
      <w:pPr>
        <w:rPr>
          <w:i/>
          <w:sz w:val="22"/>
        </w:rPr>
      </w:pPr>
      <w:r w:rsidRPr="00AE6BBB">
        <w:rPr>
          <w:i/>
          <w:sz w:val="22"/>
        </w:rPr>
        <w:t>**If the Design Manager answers “Yes” to any of questions 3-</w:t>
      </w:r>
      <w:r w:rsidR="004F1268">
        <w:rPr>
          <w:i/>
          <w:sz w:val="22"/>
        </w:rPr>
        <w:t>8</w:t>
      </w:r>
      <w:r w:rsidRPr="00AE6BBB">
        <w:rPr>
          <w:i/>
          <w:sz w:val="22"/>
        </w:rPr>
        <w:t xml:space="preserve">, then he/she </w:t>
      </w:r>
      <w:r w:rsidR="00930C0F">
        <w:rPr>
          <w:i/>
          <w:sz w:val="22"/>
        </w:rPr>
        <w:t>should consider the next level of criteria, as shown on the Flow Chart.</w:t>
      </w:r>
    </w:p>
    <w:p w14:paraId="64475E48" w14:textId="77777777" w:rsidR="00033635" w:rsidRDefault="00033635">
      <w:pPr>
        <w:spacing w:before="0" w:after="160"/>
        <w:jc w:val="left"/>
        <w:rPr>
          <w:rFonts w:eastAsiaTheme="majorEastAsia" w:cstheme="majorBidi"/>
          <w:b/>
          <w:color w:val="FF0000"/>
          <w:sz w:val="32"/>
          <w:szCs w:val="26"/>
        </w:rPr>
      </w:pPr>
      <w:r>
        <w:br w:type="page"/>
      </w:r>
    </w:p>
    <w:p w14:paraId="631001A7" w14:textId="2D81B69D" w:rsidR="00FC3C42" w:rsidRDefault="00033635" w:rsidP="00033635">
      <w:pPr>
        <w:pStyle w:val="Heading2"/>
      </w:pPr>
      <w:r>
        <w:t>Overall Decision</w:t>
      </w:r>
    </w:p>
    <w:tbl>
      <w:tblPr>
        <w:tblStyle w:val="TableGrid"/>
        <w:tblW w:w="939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1728"/>
        <w:gridCol w:w="1728"/>
      </w:tblGrid>
      <w:tr w:rsidR="005D1E21" w:rsidRPr="00AE6BBB" w14:paraId="6CDC2E0C" w14:textId="77777777" w:rsidTr="00AE6BBB">
        <w:tc>
          <w:tcPr>
            <w:tcW w:w="5935" w:type="dxa"/>
          </w:tcPr>
          <w:p w14:paraId="154F63B7" w14:textId="2F353C83" w:rsidR="005D1E21" w:rsidRPr="00AE6BBB" w:rsidRDefault="005D1E21" w:rsidP="00423894">
            <w:pPr>
              <w:jc w:val="left"/>
              <w:rPr>
                <w:b/>
                <w:sz w:val="22"/>
              </w:rPr>
            </w:pPr>
            <w:r w:rsidRPr="00AE6BBB">
              <w:rPr>
                <w:b/>
                <w:sz w:val="22"/>
              </w:rPr>
              <w:t xml:space="preserve">Based on the Flow Chart(s) and questions noted in the </w:t>
            </w:r>
            <w:r w:rsidR="00930C0F">
              <w:rPr>
                <w:b/>
                <w:sz w:val="22"/>
              </w:rPr>
              <w:t>sections</w:t>
            </w:r>
            <w:r w:rsidR="00930C0F" w:rsidRPr="00AE6BBB">
              <w:rPr>
                <w:b/>
                <w:sz w:val="22"/>
              </w:rPr>
              <w:t xml:space="preserve"> </w:t>
            </w:r>
            <w:r w:rsidRPr="00AE6BBB">
              <w:rPr>
                <w:b/>
                <w:sz w:val="22"/>
              </w:rPr>
              <w:t>above, shoul</w:t>
            </w:r>
            <w:r w:rsidR="0068645C">
              <w:rPr>
                <w:b/>
                <w:sz w:val="22"/>
              </w:rPr>
              <w:t xml:space="preserve">d the project be converted </w:t>
            </w:r>
            <w:r w:rsidRPr="00AE6BBB">
              <w:rPr>
                <w:b/>
                <w:sz w:val="22"/>
              </w:rPr>
              <w:t>to ORD?</w:t>
            </w:r>
          </w:p>
        </w:tc>
        <w:tc>
          <w:tcPr>
            <w:tcW w:w="1728" w:type="dxa"/>
            <w:vAlign w:val="center"/>
          </w:tcPr>
          <w:p w14:paraId="21B1190E" w14:textId="1DD52442" w:rsidR="005D1E21" w:rsidRPr="00AE6BBB" w:rsidRDefault="004D6A47" w:rsidP="00423894">
            <w:pPr>
              <w:tabs>
                <w:tab w:val="right" w:pos="2124"/>
              </w:tabs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27579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E21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D1E21" w:rsidRPr="00AE6BBB">
              <w:rPr>
                <w:sz w:val="22"/>
              </w:rPr>
              <w:t xml:space="preserve"> Yes*</w:t>
            </w:r>
          </w:p>
        </w:tc>
        <w:tc>
          <w:tcPr>
            <w:tcW w:w="1728" w:type="dxa"/>
            <w:vAlign w:val="center"/>
          </w:tcPr>
          <w:p w14:paraId="221B030F" w14:textId="5FF32AC4" w:rsidR="005D1E21" w:rsidRPr="00AE6BBB" w:rsidRDefault="004D6A47" w:rsidP="00423894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54845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E21" w:rsidRPr="00AE6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D1E21" w:rsidRPr="00AE6BBB">
              <w:rPr>
                <w:sz w:val="22"/>
              </w:rPr>
              <w:t xml:space="preserve"> No</w:t>
            </w:r>
          </w:p>
        </w:tc>
      </w:tr>
    </w:tbl>
    <w:p w14:paraId="3FAE024B" w14:textId="36229071" w:rsidR="005D1E21" w:rsidRPr="00AE6BBB" w:rsidRDefault="005D1E21" w:rsidP="005D1E21">
      <w:pPr>
        <w:rPr>
          <w:i/>
          <w:sz w:val="22"/>
        </w:rPr>
      </w:pPr>
      <w:r w:rsidRPr="00AE6BBB">
        <w:rPr>
          <w:i/>
          <w:sz w:val="22"/>
        </w:rPr>
        <w:t xml:space="preserve">*If </w:t>
      </w:r>
      <w:proofErr w:type="gramStart"/>
      <w:r w:rsidRPr="00AE6BBB">
        <w:rPr>
          <w:i/>
          <w:sz w:val="22"/>
        </w:rPr>
        <w:t>Yes</w:t>
      </w:r>
      <w:proofErr w:type="gramEnd"/>
      <w:r w:rsidRPr="00AE6BBB">
        <w:rPr>
          <w:i/>
          <w:sz w:val="22"/>
        </w:rPr>
        <w:t xml:space="preserve">, provide </w:t>
      </w:r>
      <w:r w:rsidR="00AE6BBB">
        <w:rPr>
          <w:i/>
          <w:sz w:val="22"/>
        </w:rPr>
        <w:t xml:space="preserve">a </w:t>
      </w:r>
      <w:r w:rsidRPr="00AE6BBB">
        <w:rPr>
          <w:i/>
          <w:sz w:val="22"/>
        </w:rPr>
        <w:t>brief description as to why:</w:t>
      </w:r>
    </w:p>
    <w:sdt>
      <w:sdtPr>
        <w:alias w:val="Description"/>
        <w:tag w:val="Description"/>
        <w:id w:val="-589389021"/>
        <w:placeholder>
          <w:docPart w:val="DefaultPlaceholder_-1854013440"/>
        </w:placeholder>
        <w:showingPlcHdr/>
      </w:sdtPr>
      <w:sdtEndPr/>
      <w:sdtContent>
        <w:p w14:paraId="194EFC55" w14:textId="7F543887" w:rsidR="00DF44CD" w:rsidRDefault="005D1E21" w:rsidP="00DE5C43">
          <w:r w:rsidRPr="00DD1D9B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F44CD" w:rsidSect="001C2033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7BC8" w14:textId="77777777" w:rsidR="001C2033" w:rsidRDefault="001C2033" w:rsidP="00595C04">
      <w:pPr>
        <w:spacing w:before="0" w:after="0" w:line="240" w:lineRule="auto"/>
      </w:pPr>
      <w:r>
        <w:separator/>
      </w:r>
    </w:p>
  </w:endnote>
  <w:endnote w:type="continuationSeparator" w:id="0">
    <w:p w14:paraId="6522AF82" w14:textId="77777777" w:rsidR="001C2033" w:rsidRDefault="001C2033" w:rsidP="00595C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ABAD" w14:textId="16F09286" w:rsidR="00033034" w:rsidRDefault="00033034" w:rsidP="00AC6667">
    <w:pPr>
      <w:pStyle w:val="Footer"/>
      <w:jc w:val="right"/>
    </w:pPr>
    <w:r w:rsidRPr="00A64880">
      <w:rPr>
        <w:noProof/>
      </w:rPr>
      <w:drawing>
        <wp:anchor distT="0" distB="0" distL="114300" distR="114300" simplePos="0" relativeHeight="251666432" behindDoc="1" locked="0" layoutInCell="1" allowOverlap="1" wp14:anchorId="087AEDA9" wp14:editId="1D914DC4">
          <wp:simplePos x="0" y="0"/>
          <wp:positionH relativeFrom="margin">
            <wp:posOffset>0</wp:posOffset>
          </wp:positionH>
          <wp:positionV relativeFrom="page">
            <wp:posOffset>9302115</wp:posOffset>
          </wp:positionV>
          <wp:extent cx="1069340" cy="429260"/>
          <wp:effectExtent l="0" t="0" r="0" b="889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DOT Col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667" w:rsidRPr="00A64880">
      <w:fldChar w:fldCharType="begin"/>
    </w:r>
    <w:r w:rsidR="00AC6667" w:rsidRPr="00A64880">
      <w:instrText xml:space="preserve"> PAGE   \* MERGEFORMAT </w:instrText>
    </w:r>
    <w:r w:rsidR="00AC6667" w:rsidRPr="00A64880">
      <w:fldChar w:fldCharType="separate"/>
    </w:r>
    <w:r w:rsidR="00AC6667" w:rsidRPr="00A64880">
      <w:t>42</w:t>
    </w:r>
    <w:r w:rsidR="00AC6667" w:rsidRPr="00A64880">
      <w:rPr>
        <w:noProof/>
      </w:rPr>
      <w:fldChar w:fldCharType="end"/>
    </w:r>
    <w:r w:rsidR="00AC6667" w:rsidRPr="00A64880">
      <w:rPr>
        <w:noProof/>
      </w:rPr>
      <w:t xml:space="preserve">                                             </w:t>
    </w:r>
    <w:r w:rsidR="00AC6667" w:rsidRPr="00B936AA">
      <w:rPr>
        <w:noProof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3C12" w14:textId="77777777" w:rsidR="001C2033" w:rsidRDefault="001C2033" w:rsidP="00595C04">
      <w:pPr>
        <w:spacing w:before="0" w:after="0" w:line="240" w:lineRule="auto"/>
      </w:pPr>
      <w:r>
        <w:separator/>
      </w:r>
    </w:p>
  </w:footnote>
  <w:footnote w:type="continuationSeparator" w:id="0">
    <w:p w14:paraId="186FE708" w14:textId="77777777" w:rsidR="001C2033" w:rsidRDefault="001C2033" w:rsidP="00595C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2BE6" w14:textId="45469EE2" w:rsidR="00033034" w:rsidRDefault="00033034" w:rsidP="00E7259C">
    <w:pPr>
      <w:pStyle w:val="NoSpacing"/>
      <w:ind w:right="288"/>
      <w:rPr>
        <w:rFonts w:ascii="Arial" w:hAnsi="Arial" w:cs="Arial"/>
        <w:b/>
        <w:sz w:val="18"/>
        <w:szCs w:val="18"/>
      </w:rPr>
    </w:pPr>
    <w:r w:rsidRPr="00FA3542">
      <w:rPr>
        <w:noProof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2A815106" wp14:editId="3E0E13C5">
              <wp:simplePos x="0" y="0"/>
              <wp:positionH relativeFrom="page">
                <wp:posOffset>2153805</wp:posOffset>
              </wp:positionH>
              <wp:positionV relativeFrom="paragraph">
                <wp:posOffset>-1135553</wp:posOffset>
              </wp:positionV>
              <wp:extent cx="1473835" cy="636905"/>
              <wp:effectExtent l="0" t="0" r="0" b="0"/>
              <wp:wrapTight wrapText="bothSides">
                <wp:wrapPolygon edited="0">
                  <wp:start x="838" y="0"/>
                  <wp:lineTo x="838" y="20674"/>
                  <wp:lineTo x="20660" y="20674"/>
                  <wp:lineTo x="20660" y="0"/>
                  <wp:lineTo x="838" y="0"/>
                </wp:wrapPolygon>
              </wp:wrapTight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835" cy="636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5B8C9" w14:textId="77777777" w:rsidR="00033034" w:rsidRDefault="00033034" w:rsidP="00E7259C">
                          <w:pPr>
                            <w:pStyle w:val="NoSpacing"/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</w:pPr>
                          <w:r w:rsidRPr="00A34033">
                            <w:rPr>
                              <w:rFonts w:ascii="Arial Bold" w:hAnsi="Arial Bold" w:cs="Arial"/>
                              <w:b/>
                              <w:color w:val="1C375A"/>
                              <w:sz w:val="20"/>
                              <w:szCs w:val="18"/>
                            </w:rPr>
                            <w:t>FUNDAMENTALS</w:t>
                          </w:r>
                          <w:r w:rsidRPr="00734270">
                            <w:rPr>
                              <w:rFonts w:ascii="Arial Bold" w:hAnsi="Arial Bold" w:cs="Arial"/>
                              <w:b/>
                              <w:color w:val="1C375A"/>
                              <w:spacing w:val="20"/>
                              <w:sz w:val="24"/>
                              <w:szCs w:val="18"/>
                            </w:rPr>
                            <w:t xml:space="preserve"> </w:t>
                          </w:r>
                          <w:r w:rsidRPr="00734270">
                            <w:rPr>
                              <w:rFonts w:ascii="Arial" w:hAnsi="Arial" w:cs="Arial"/>
                              <w:b/>
                              <w:color w:val="1C375A"/>
                              <w:szCs w:val="18"/>
                            </w:rPr>
                            <w:br/>
                          </w:r>
                          <w:r w:rsidRPr="00734270">
                            <w:rPr>
                              <w:rFonts w:ascii="Arial" w:hAnsi="Arial" w:cs="Arial"/>
                              <w:color w:val="1C375A"/>
                              <w:sz w:val="18"/>
                              <w:szCs w:val="18"/>
                            </w:rPr>
                            <w:t xml:space="preserve">OpenRoads </w:t>
                          </w:r>
                          <w:r w:rsidRPr="00A34033"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  <w:t>Designer</w:t>
                          </w:r>
                          <w:r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  <w:t xml:space="preserve"> (Formerly Microstation)</w:t>
                          </w:r>
                        </w:p>
                        <w:p w14:paraId="5C8EB3B6" w14:textId="77777777" w:rsidR="00033034" w:rsidRPr="00A34033" w:rsidRDefault="00033034" w:rsidP="00E7259C">
                          <w:pPr>
                            <w:pStyle w:val="NoSpacing"/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  <w:t>CONNECT Edition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15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6pt;margin-top:-89.4pt;width:116.05pt;height:50.1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3IDAIAAPkDAAAOAAAAZHJzL2Uyb0RvYy54bWysU9tuGyEQfa/Uf0C817u+xl4ZR2nSVJXS&#10;i5T0AzDLelGBoYC96359B9ZxrOYt6j4g2GHOnHNmWF/3RpOD9EGBZXQ8KimRVkCt7I7Rn0/3H5aU&#10;hMhtzTVYyehRBnq9ef9u3blKTqAFXUtPEMSGqnOMtjG6qiiCaKXhYQROWgw24A2PePS7ova8Q3Sj&#10;i0lZLooOfO08CBkC/r0bgnST8ZtGivi9aYKMRDOK3GJefV63aS02a17tPHetEica/A0sDFcWi56h&#10;7njkZO/VKyijhIcATRwJMAU0jRIya0A14/IfNY8tdzJrQXOCO9sU/h+s+Hb44YmqGZ1TYrnBFj3J&#10;PpKP0JNJcqdzocJLjw6vxR5/Y5ez0uAeQPwKxMJty+1O3ngPXSt5jezGKbO4SB1wQgLZdl+hxjJ8&#10;HyED9Y03yTo0gyA6dul47kyiIlLJ2dV0OUWKAmOL6WJVznMJXj1nOx/iZwmGpA2jHjuf0fnhIcTE&#10;hlfPV1IxC/dK69x9bUnH6Go+meeEi4hREYdTK8PoskzfMC5J5Cdb5+TIlR72WEDbk+okdJAc+22f&#10;7c2WJEe2UB/RBg/DLOLbwU0L/g8lHc4ho+H3nntJif5i0crVeDZLg5sPs/nVBA/+MrK9jHArEIrR&#10;SMmwvY152AfJN2h5o7IbL0xOlHG+skmnt5AG+PKcb7282M1fAAAA//8DAFBLAwQUAAYACAAAACEA&#10;35wfDuAAAAAMAQAADwAAAGRycy9kb3ducmV2LnhtbEyPwU6DQBCG7ya+w2ZMvLW7FBGKLI3ReNW0&#10;2ibetjAFIjtL2G3Bt3c86XFmvvzz/cVmtr244Og7RxqipQKBVLm6o0bDx/vLIgPhg6Ha9I5Qwzd6&#10;2JTXV4XJazfRFi+70AgOIZ8bDW0IQy6lr1q0xi/dgMS3kxutCTyOjaxHM3G47eVKqXtpTUf8oTUD&#10;PrVYfe3OVsP+9fR5uFNvzbNNhsnNSpJdS61vb+bHBxAB5/AHw68+q0PJTkd3ptqLXkMcr1eMalhE&#10;acYlGEnSKAZx5FWaJSDLQv4vUf4AAAD//wMAUEsBAi0AFAAGAAgAAAAhALaDOJL+AAAA4QEAABMA&#10;AAAAAAAAAAAAAAAAAAAAAFtDb250ZW50X1R5cGVzXS54bWxQSwECLQAUAAYACAAAACEAOP0h/9YA&#10;AACUAQAACwAAAAAAAAAAAAAAAAAvAQAAX3JlbHMvLnJlbHNQSwECLQAUAAYACAAAACEAxlftyAwC&#10;AAD5AwAADgAAAAAAAAAAAAAAAAAuAgAAZHJzL2Uyb0RvYy54bWxQSwECLQAUAAYACAAAACEA35wf&#10;DuAAAAAMAQAADwAAAAAAAAAAAAAAAABmBAAAZHJzL2Rvd25yZXYueG1sUEsFBgAAAAAEAAQA8wAA&#10;AHMFAAAAAA==&#10;" filled="f" stroked="f">
              <v:textbox>
                <w:txbxContent>
                  <w:p w14:paraId="1E05B8C9" w14:textId="77777777" w:rsidR="00423894" w:rsidRDefault="00423894" w:rsidP="00E7259C">
                    <w:pPr>
                      <w:pStyle w:val="NoSpacing"/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</w:pPr>
                    <w:r w:rsidRPr="00A34033">
                      <w:rPr>
                        <w:rFonts w:ascii="Arial Bold" w:hAnsi="Arial Bold" w:cs="Arial"/>
                        <w:b/>
                        <w:color w:val="1C375A"/>
                        <w:sz w:val="20"/>
                        <w:szCs w:val="18"/>
                      </w:rPr>
                      <w:t>FUNDAMENTALS</w:t>
                    </w:r>
                    <w:r w:rsidRPr="00734270">
                      <w:rPr>
                        <w:rFonts w:ascii="Arial Bold" w:hAnsi="Arial Bold" w:cs="Arial"/>
                        <w:b/>
                        <w:color w:val="1C375A"/>
                        <w:spacing w:val="20"/>
                        <w:sz w:val="24"/>
                        <w:szCs w:val="18"/>
                      </w:rPr>
                      <w:t xml:space="preserve"> </w:t>
                    </w:r>
                    <w:r w:rsidRPr="00734270">
                      <w:rPr>
                        <w:rFonts w:ascii="Arial" w:hAnsi="Arial" w:cs="Arial"/>
                        <w:b/>
                        <w:color w:val="1C375A"/>
                        <w:szCs w:val="18"/>
                      </w:rPr>
                      <w:br/>
                    </w:r>
                    <w:r w:rsidRPr="00734270">
                      <w:rPr>
                        <w:rFonts w:ascii="Arial" w:hAnsi="Arial" w:cs="Arial"/>
                        <w:color w:val="1C375A"/>
                        <w:sz w:val="18"/>
                        <w:szCs w:val="18"/>
                      </w:rPr>
                      <w:t xml:space="preserve">OpenRoads </w:t>
                    </w:r>
                    <w:r w:rsidRPr="00A34033"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>Designer</w:t>
                    </w:r>
                    <w:r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 xml:space="preserve"> (Formerly Microstation)</w:t>
                    </w:r>
                  </w:p>
                  <w:p w14:paraId="5C8EB3B6" w14:textId="77777777" w:rsidR="00423894" w:rsidRPr="00A34033" w:rsidRDefault="00423894" w:rsidP="00E7259C">
                    <w:pPr>
                      <w:pStyle w:val="NoSpacing"/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>CONNECT Edition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 w:rsidRPr="000E017F">
      <w:rPr>
        <w:rFonts w:ascii="Arial" w:hAnsi="Arial" w:cs="Arial"/>
        <w:b/>
        <w:sz w:val="20"/>
        <w:szCs w:val="18"/>
      </w:rPr>
      <w:fldChar w:fldCharType="begin"/>
    </w:r>
    <w:r w:rsidRPr="000E017F">
      <w:rPr>
        <w:rFonts w:ascii="Arial" w:hAnsi="Arial" w:cs="Arial"/>
        <w:b/>
        <w:sz w:val="20"/>
        <w:szCs w:val="18"/>
      </w:rPr>
      <w:instrText xml:space="preserve"> STYLEREF  "Heading 1"  \* MERGEFORMAT </w:instrText>
    </w:r>
    <w:r w:rsidRPr="000E017F">
      <w:rPr>
        <w:rFonts w:ascii="Arial" w:hAnsi="Arial" w:cs="Arial"/>
        <w:b/>
        <w:sz w:val="20"/>
        <w:szCs w:val="18"/>
      </w:rPr>
      <w:fldChar w:fldCharType="separate"/>
    </w:r>
    <w:r w:rsidR="004D6A47">
      <w:rPr>
        <w:rFonts w:ascii="Arial" w:hAnsi="Arial" w:cs="Arial"/>
        <w:b/>
        <w:noProof/>
        <w:sz w:val="20"/>
        <w:szCs w:val="18"/>
      </w:rPr>
      <w:t>ORD Conversion Decision-Making Form</w:t>
    </w:r>
    <w:r w:rsidRPr="000E017F">
      <w:rPr>
        <w:rFonts w:ascii="Arial" w:hAnsi="Arial" w:cs="Arial"/>
        <w:b/>
        <w:sz w:val="20"/>
        <w:szCs w:val="18"/>
      </w:rPr>
      <w:fldChar w:fldCharType="end"/>
    </w:r>
  </w:p>
  <w:p w14:paraId="31ADB41C" w14:textId="3B3574E7" w:rsidR="00033034" w:rsidRPr="00E7259C" w:rsidRDefault="00033034" w:rsidP="00E7259C">
    <w:pPr>
      <w:pStyle w:val="NoSpacing"/>
      <w:ind w:right="288"/>
      <w:rPr>
        <w:rFonts w:ascii="Arial" w:hAnsi="Arial" w:cs="Arial"/>
        <w:b/>
        <w:sz w:val="18"/>
        <w:szCs w:val="18"/>
      </w:rPr>
    </w:pPr>
    <w:r w:rsidRPr="00F6101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194193" wp14:editId="0CF56DD6">
              <wp:simplePos x="0" y="0"/>
              <wp:positionH relativeFrom="margin">
                <wp:posOffset>1905</wp:posOffset>
              </wp:positionH>
              <wp:positionV relativeFrom="paragraph">
                <wp:posOffset>186690</wp:posOffset>
              </wp:positionV>
              <wp:extent cx="5943600" cy="0"/>
              <wp:effectExtent l="0" t="1905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E63FF" id="Straight Connector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14.7pt" to="468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57BwIAAGwEAAAOAAAAZHJzL2Uyb0RvYy54bWysVE2P0zAQvSPxHyzfadJdqJao6R66lAuC&#10;igXurj1OLPlLtmnSf8/YSQMLQgJEDpbHnnkz73km2/vRaHKGEJWzLV2vakrAcieU7Vr6+dPhxR0l&#10;MTErmHYWWnqBSO93z59tB9/AjeudFhAIgtjYDL6lfUq+qarIezAsrpwHi5fSBcMSmqGrRGADohtd&#10;3dT1phpcED44DjHi6cN0SXcFX0rg6YOUERLRLcXaUllDWU95rXZb1nSB+V7xuQz2D1UYpiwmXaAe&#10;WGLka1C/QBnFg4tOphV3pnJSKg6FA7JZ1z+xeeyZh8IFxYl+kSn+P1j+/nwMRImWbiixzOATPabA&#10;VNcnsnfWooAukE3WafCxQfe9PYbZiv4YMulRBkOkVv4LtkCRAYmRsah8WVSGMRGOh69ev7zd1PgY&#10;/HpXTRAZyoeY3oIzJG9aqpXNArCGnd/FhGnR9eqSj7UlQ0tv79aIl+3otBIHpXUxQnfa60DODB//&#10;cKjxyzwQ4olbD0y8sYKki0f2FtuUZlADghIN2NV5h3GsSUzpP/HEDNpioqzYpFHZpYuGqeiPIFFz&#10;1GJSq3Q7LKUyzsGmonlBQu8cJpHWEjjTzWPyu8DZP4dCmYS/CV4iSmZn0xJslHVhEvtp9jSuZ3nl&#10;5H9VYOKdJTg5cSndU6TBli6vMY9fnpkf7RL+/Sex+wYAAP//AwBQSwMEFAAGAAgAAAAhAEc/NXja&#10;AAAABgEAAA8AAABkcnMvZG93bnJldi54bWxMjk1OwzAQhfdI3MEaJHbUSUoLDXGqEokFCyQoHMCN&#10;BzsiHofYbQOnZxCLsnw/eu+r1pPvxQHH2AVSkM8yEEhtMB1ZBW+vD1e3IGLSZHQfCBV8YYR1fX5W&#10;6dKEI73gYZus4BGKpVbgUhpKKWPr0Os4CwMSZ+9h9DqxHK00oz7yuO9lkWVL6XVH/OD0gI3D9mO7&#10;9wqewjc1N4vHNtt82uc8b+5TYZ1SlxfT5g5EwimdyvCLz+hQM9Mu7MlE0SuYc09BsboGwelqvmRj&#10;92fIupL/8esfAAAA//8DAFBLAQItABQABgAIAAAAIQC2gziS/gAAAOEBAAATAAAAAAAAAAAAAAAA&#10;AAAAAABbQ29udGVudF9UeXBlc10ueG1sUEsBAi0AFAAGAAgAAAAhADj9If/WAAAAlAEAAAsAAAAA&#10;AAAAAAAAAAAALwEAAF9yZWxzLy5yZWxzUEsBAi0AFAAGAAgAAAAhAIysjnsHAgAAbAQAAA4AAAAA&#10;AAAAAAAAAAAALgIAAGRycy9lMm9Eb2MueG1sUEsBAi0AFAAGAAgAAAAhAEc/NXjaAAAABgEAAA8A&#10;AAAAAAAAAAAAAAAAYQQAAGRycy9kb3ducmV2LnhtbFBLBQYAAAAABAAEAPMAAABoBQAAAAA=&#10;" strokecolor="red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CE3"/>
    <w:multiLevelType w:val="hybridMultilevel"/>
    <w:tmpl w:val="AA04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3B2B"/>
    <w:multiLevelType w:val="hybridMultilevel"/>
    <w:tmpl w:val="20BA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C4CDD"/>
    <w:multiLevelType w:val="hybridMultilevel"/>
    <w:tmpl w:val="0AFC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61AF"/>
    <w:multiLevelType w:val="hybridMultilevel"/>
    <w:tmpl w:val="15A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E53AB"/>
    <w:multiLevelType w:val="hybridMultilevel"/>
    <w:tmpl w:val="15A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90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6DF9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9631B"/>
    <w:multiLevelType w:val="hybridMultilevel"/>
    <w:tmpl w:val="895E7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40DBD"/>
    <w:multiLevelType w:val="hybridMultilevel"/>
    <w:tmpl w:val="6E2E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21D9A"/>
    <w:multiLevelType w:val="multilevel"/>
    <w:tmpl w:val="5ED47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B1023C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61EF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03BD2"/>
    <w:multiLevelType w:val="hybridMultilevel"/>
    <w:tmpl w:val="4A0AF2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DDA15C5"/>
    <w:multiLevelType w:val="hybridMultilevel"/>
    <w:tmpl w:val="91D8B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B37063"/>
    <w:multiLevelType w:val="hybridMultilevel"/>
    <w:tmpl w:val="AB6A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F5C5A"/>
    <w:multiLevelType w:val="hybridMultilevel"/>
    <w:tmpl w:val="5FA4811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14A66A48"/>
    <w:multiLevelType w:val="hybridMultilevel"/>
    <w:tmpl w:val="15A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462DC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1DFB4F23"/>
    <w:multiLevelType w:val="hybridMultilevel"/>
    <w:tmpl w:val="55D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649D9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863D6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12BF2"/>
    <w:multiLevelType w:val="hybridMultilevel"/>
    <w:tmpl w:val="4126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05994"/>
    <w:multiLevelType w:val="hybridMultilevel"/>
    <w:tmpl w:val="B7C0F1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3C56DE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62BF0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E62D72"/>
    <w:multiLevelType w:val="multilevel"/>
    <w:tmpl w:val="C2BEA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6FD793E"/>
    <w:multiLevelType w:val="hybridMultilevel"/>
    <w:tmpl w:val="24F63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C725A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29E1685F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E24B81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F8374A"/>
    <w:multiLevelType w:val="hybridMultilevel"/>
    <w:tmpl w:val="CCA67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AA481E"/>
    <w:multiLevelType w:val="hybridMultilevel"/>
    <w:tmpl w:val="D258F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E343C76"/>
    <w:multiLevelType w:val="hybridMultilevel"/>
    <w:tmpl w:val="24F63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9683D"/>
    <w:multiLevelType w:val="hybridMultilevel"/>
    <w:tmpl w:val="5A82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B92C84"/>
    <w:multiLevelType w:val="hybridMultilevel"/>
    <w:tmpl w:val="F9F61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8D21180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C44A1F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4646A4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092E75"/>
    <w:multiLevelType w:val="hybridMultilevel"/>
    <w:tmpl w:val="F7286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2FC7893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45650312"/>
    <w:multiLevelType w:val="hybridMultilevel"/>
    <w:tmpl w:val="14E4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8F4A1D"/>
    <w:multiLevelType w:val="hybridMultilevel"/>
    <w:tmpl w:val="FA9E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F043D8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2F173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B45DDF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E403DE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4E636B76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51950A16"/>
    <w:multiLevelType w:val="hybridMultilevel"/>
    <w:tmpl w:val="3946BB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1D40699"/>
    <w:multiLevelType w:val="hybridMultilevel"/>
    <w:tmpl w:val="15A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F612B3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404A3F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475CDC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3635E4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5DD16FA9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E14AF4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394987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AD27D5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527D16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BF4A48"/>
    <w:multiLevelType w:val="hybridMultilevel"/>
    <w:tmpl w:val="D722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511150"/>
    <w:multiLevelType w:val="multilevel"/>
    <w:tmpl w:val="3210D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0" w15:restartNumberingAfterBreak="0">
    <w:nsid w:val="683C1294"/>
    <w:multiLevelType w:val="hybridMultilevel"/>
    <w:tmpl w:val="7228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377B8D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6A7433A8"/>
    <w:multiLevelType w:val="hybridMultilevel"/>
    <w:tmpl w:val="30EEA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A346F9"/>
    <w:multiLevelType w:val="hybridMultilevel"/>
    <w:tmpl w:val="4828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036EAD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274284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9E784F"/>
    <w:multiLevelType w:val="hybridMultilevel"/>
    <w:tmpl w:val="CCA67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95627E"/>
    <w:multiLevelType w:val="hybridMultilevel"/>
    <w:tmpl w:val="CF3C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DE6847"/>
    <w:multiLevelType w:val="hybridMultilevel"/>
    <w:tmpl w:val="534610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A305485"/>
    <w:multiLevelType w:val="hybridMultilevel"/>
    <w:tmpl w:val="9852FC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0B2C4F"/>
    <w:multiLevelType w:val="hybridMultilevel"/>
    <w:tmpl w:val="25AC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6D5123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999192750">
    <w:abstractNumId w:val="59"/>
  </w:num>
  <w:num w:numId="2" w16cid:durableId="363362348">
    <w:abstractNumId w:val="0"/>
  </w:num>
  <w:num w:numId="3" w16cid:durableId="1981421294">
    <w:abstractNumId w:val="46"/>
  </w:num>
  <w:num w:numId="4" w16cid:durableId="1530993508">
    <w:abstractNumId w:val="42"/>
  </w:num>
  <w:num w:numId="5" w16cid:durableId="695422797">
    <w:abstractNumId w:val="20"/>
  </w:num>
  <w:num w:numId="6" w16cid:durableId="1536768072">
    <w:abstractNumId w:val="70"/>
  </w:num>
  <w:num w:numId="7" w16cid:durableId="1510023303">
    <w:abstractNumId w:val="19"/>
  </w:num>
  <w:num w:numId="8" w16cid:durableId="1621261291">
    <w:abstractNumId w:val="63"/>
  </w:num>
  <w:num w:numId="9" w16cid:durableId="360129740">
    <w:abstractNumId w:val="7"/>
  </w:num>
  <w:num w:numId="10" w16cid:durableId="367030505">
    <w:abstractNumId w:val="53"/>
  </w:num>
  <w:num w:numId="11" w16cid:durableId="1254902098">
    <w:abstractNumId w:val="66"/>
  </w:num>
  <w:num w:numId="12" w16cid:durableId="2126384426">
    <w:abstractNumId w:val="14"/>
  </w:num>
  <w:num w:numId="13" w16cid:durableId="1995983060">
    <w:abstractNumId w:val="41"/>
  </w:num>
  <w:num w:numId="14" w16cid:durableId="375200956">
    <w:abstractNumId w:val="69"/>
  </w:num>
  <w:num w:numId="15" w16cid:durableId="1763911318">
    <w:abstractNumId w:val="54"/>
  </w:num>
  <w:num w:numId="16" w16cid:durableId="1337491247">
    <w:abstractNumId w:val="24"/>
  </w:num>
  <w:num w:numId="17" w16cid:durableId="1693607906">
    <w:abstractNumId w:val="64"/>
  </w:num>
  <w:num w:numId="18" w16cid:durableId="724641853">
    <w:abstractNumId w:val="6"/>
  </w:num>
  <w:num w:numId="19" w16cid:durableId="2012217588">
    <w:abstractNumId w:val="29"/>
  </w:num>
  <w:num w:numId="20" w16cid:durableId="1567842576">
    <w:abstractNumId w:val="35"/>
  </w:num>
  <w:num w:numId="21" w16cid:durableId="2083290254">
    <w:abstractNumId w:val="23"/>
  </w:num>
  <w:num w:numId="22" w16cid:durableId="574125632">
    <w:abstractNumId w:val="44"/>
  </w:num>
  <w:num w:numId="23" w16cid:durableId="777873244">
    <w:abstractNumId w:val="5"/>
  </w:num>
  <w:num w:numId="24" w16cid:durableId="1542208211">
    <w:abstractNumId w:val="51"/>
  </w:num>
  <w:num w:numId="25" w16cid:durableId="131794346">
    <w:abstractNumId w:val="60"/>
  </w:num>
  <w:num w:numId="26" w16cid:durableId="1822187456">
    <w:abstractNumId w:val="26"/>
  </w:num>
  <w:num w:numId="27" w16cid:durableId="1796682318">
    <w:abstractNumId w:val="33"/>
  </w:num>
  <w:num w:numId="28" w16cid:durableId="987436911">
    <w:abstractNumId w:val="38"/>
  </w:num>
  <w:num w:numId="29" w16cid:durableId="817956485">
    <w:abstractNumId w:val="50"/>
  </w:num>
  <w:num w:numId="30" w16cid:durableId="1242833191">
    <w:abstractNumId w:val="62"/>
  </w:num>
  <w:num w:numId="31" w16cid:durableId="1559240152">
    <w:abstractNumId w:val="3"/>
  </w:num>
  <w:num w:numId="32" w16cid:durableId="587009606">
    <w:abstractNumId w:val="16"/>
  </w:num>
  <w:num w:numId="33" w16cid:durableId="949699845">
    <w:abstractNumId w:val="48"/>
  </w:num>
  <w:num w:numId="34" w16cid:durableId="2050688033">
    <w:abstractNumId w:val="4"/>
  </w:num>
  <w:num w:numId="35" w16cid:durableId="358431630">
    <w:abstractNumId w:val="1"/>
  </w:num>
  <w:num w:numId="36" w16cid:durableId="1724984411">
    <w:abstractNumId w:val="25"/>
  </w:num>
  <w:num w:numId="37" w16cid:durableId="1881017654">
    <w:abstractNumId w:val="40"/>
  </w:num>
  <w:num w:numId="38" w16cid:durableId="1403408524">
    <w:abstractNumId w:val="58"/>
  </w:num>
  <w:num w:numId="39" w16cid:durableId="1631858474">
    <w:abstractNumId w:val="9"/>
  </w:num>
  <w:num w:numId="40" w16cid:durableId="788473307">
    <w:abstractNumId w:val="67"/>
  </w:num>
  <w:num w:numId="41" w16cid:durableId="574240514">
    <w:abstractNumId w:val="15"/>
  </w:num>
  <w:num w:numId="42" w16cid:durableId="631642028">
    <w:abstractNumId w:val="21"/>
  </w:num>
  <w:num w:numId="43" w16cid:durableId="392854367">
    <w:abstractNumId w:val="57"/>
  </w:num>
  <w:num w:numId="44" w16cid:durableId="584533199">
    <w:abstractNumId w:val="2"/>
  </w:num>
  <w:num w:numId="45" w16cid:durableId="1587491145">
    <w:abstractNumId w:val="34"/>
  </w:num>
  <w:num w:numId="46" w16cid:durableId="1688025555">
    <w:abstractNumId w:val="8"/>
  </w:num>
  <w:num w:numId="47" w16cid:durableId="893544106">
    <w:abstractNumId w:val="32"/>
  </w:num>
  <w:num w:numId="48" w16cid:durableId="1504708622">
    <w:abstractNumId w:val="18"/>
  </w:num>
  <w:num w:numId="49" w16cid:durableId="624389858">
    <w:abstractNumId w:val="55"/>
  </w:num>
  <w:num w:numId="50" w16cid:durableId="2001931471">
    <w:abstractNumId w:val="65"/>
  </w:num>
  <w:num w:numId="51" w16cid:durableId="1731921173">
    <w:abstractNumId w:val="36"/>
  </w:num>
  <w:num w:numId="52" w16cid:durableId="1563785134">
    <w:abstractNumId w:val="43"/>
  </w:num>
  <w:num w:numId="53" w16cid:durableId="994846078">
    <w:abstractNumId w:val="28"/>
  </w:num>
  <w:num w:numId="54" w16cid:durableId="787312148">
    <w:abstractNumId w:val="11"/>
  </w:num>
  <w:num w:numId="55" w16cid:durableId="453137190">
    <w:abstractNumId w:val="37"/>
  </w:num>
  <w:num w:numId="56" w16cid:durableId="532576663">
    <w:abstractNumId w:val="49"/>
  </w:num>
  <w:num w:numId="57" w16cid:durableId="1740322332">
    <w:abstractNumId w:val="10"/>
  </w:num>
  <w:num w:numId="58" w16cid:durableId="669798918">
    <w:abstractNumId w:val="13"/>
  </w:num>
  <w:num w:numId="59" w16cid:durableId="1218511861">
    <w:abstractNumId w:val="47"/>
  </w:num>
  <w:num w:numId="60" w16cid:durableId="922252455">
    <w:abstractNumId w:val="56"/>
  </w:num>
  <w:num w:numId="61" w16cid:durableId="893470833">
    <w:abstractNumId w:val="52"/>
  </w:num>
  <w:num w:numId="62" w16cid:durableId="153686527">
    <w:abstractNumId w:val="45"/>
  </w:num>
  <w:num w:numId="63" w16cid:durableId="666443402">
    <w:abstractNumId w:val="27"/>
  </w:num>
  <w:num w:numId="64" w16cid:durableId="911280871">
    <w:abstractNumId w:val="17"/>
  </w:num>
  <w:num w:numId="65" w16cid:durableId="1361936334">
    <w:abstractNumId w:val="39"/>
  </w:num>
  <w:num w:numId="66" w16cid:durableId="86930362">
    <w:abstractNumId w:val="61"/>
  </w:num>
  <w:num w:numId="67" w16cid:durableId="1024788483">
    <w:abstractNumId w:val="71"/>
  </w:num>
  <w:num w:numId="68" w16cid:durableId="646590314">
    <w:abstractNumId w:val="31"/>
  </w:num>
  <w:num w:numId="69" w16cid:durableId="1368869140">
    <w:abstractNumId w:val="12"/>
  </w:num>
  <w:num w:numId="70" w16cid:durableId="1849179204">
    <w:abstractNumId w:val="68"/>
  </w:num>
  <w:num w:numId="71" w16cid:durableId="85925338">
    <w:abstractNumId w:val="22"/>
  </w:num>
  <w:num w:numId="72" w16cid:durableId="822890349">
    <w:abstractNumId w:val="3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04"/>
    <w:rsid w:val="00003402"/>
    <w:rsid w:val="00004598"/>
    <w:rsid w:val="00007A23"/>
    <w:rsid w:val="00011696"/>
    <w:rsid w:val="00012CFE"/>
    <w:rsid w:val="00016567"/>
    <w:rsid w:val="000267BD"/>
    <w:rsid w:val="0002755E"/>
    <w:rsid w:val="00033034"/>
    <w:rsid w:val="00033635"/>
    <w:rsid w:val="0003416D"/>
    <w:rsid w:val="00035D06"/>
    <w:rsid w:val="00037331"/>
    <w:rsid w:val="00037B96"/>
    <w:rsid w:val="000429D1"/>
    <w:rsid w:val="00044FB2"/>
    <w:rsid w:val="000507AB"/>
    <w:rsid w:val="0005284D"/>
    <w:rsid w:val="0005348F"/>
    <w:rsid w:val="000543F0"/>
    <w:rsid w:val="00062E70"/>
    <w:rsid w:val="00062FCB"/>
    <w:rsid w:val="00064A57"/>
    <w:rsid w:val="00064E43"/>
    <w:rsid w:val="00065036"/>
    <w:rsid w:val="00065558"/>
    <w:rsid w:val="00065CFE"/>
    <w:rsid w:val="0006636D"/>
    <w:rsid w:val="00066AA0"/>
    <w:rsid w:val="00067F9C"/>
    <w:rsid w:val="00070501"/>
    <w:rsid w:val="00071D6B"/>
    <w:rsid w:val="00074F1F"/>
    <w:rsid w:val="00076A12"/>
    <w:rsid w:val="00076D40"/>
    <w:rsid w:val="00077B54"/>
    <w:rsid w:val="00080565"/>
    <w:rsid w:val="00084E33"/>
    <w:rsid w:val="00086233"/>
    <w:rsid w:val="00086506"/>
    <w:rsid w:val="00087922"/>
    <w:rsid w:val="000911BC"/>
    <w:rsid w:val="00092C1A"/>
    <w:rsid w:val="00092CDB"/>
    <w:rsid w:val="00093C29"/>
    <w:rsid w:val="00096F23"/>
    <w:rsid w:val="000A12A1"/>
    <w:rsid w:val="000A3712"/>
    <w:rsid w:val="000A5D40"/>
    <w:rsid w:val="000A632C"/>
    <w:rsid w:val="000A6F6B"/>
    <w:rsid w:val="000B375A"/>
    <w:rsid w:val="000B59D2"/>
    <w:rsid w:val="000B6D52"/>
    <w:rsid w:val="000C04F3"/>
    <w:rsid w:val="000C1DD4"/>
    <w:rsid w:val="000C2914"/>
    <w:rsid w:val="000C491E"/>
    <w:rsid w:val="000C5522"/>
    <w:rsid w:val="000C5C38"/>
    <w:rsid w:val="000C66AE"/>
    <w:rsid w:val="000C7A77"/>
    <w:rsid w:val="000D20C9"/>
    <w:rsid w:val="000D25F6"/>
    <w:rsid w:val="000E1AC5"/>
    <w:rsid w:val="000E562E"/>
    <w:rsid w:val="000E569B"/>
    <w:rsid w:val="000E6A66"/>
    <w:rsid w:val="000E6EFC"/>
    <w:rsid w:val="000F0228"/>
    <w:rsid w:val="000F07EE"/>
    <w:rsid w:val="000F0C7B"/>
    <w:rsid w:val="000F3702"/>
    <w:rsid w:val="000F3DA9"/>
    <w:rsid w:val="000F580F"/>
    <w:rsid w:val="000F67CF"/>
    <w:rsid w:val="00103BFC"/>
    <w:rsid w:val="00106A5A"/>
    <w:rsid w:val="00106F50"/>
    <w:rsid w:val="00107584"/>
    <w:rsid w:val="00110B1C"/>
    <w:rsid w:val="00113034"/>
    <w:rsid w:val="0011434B"/>
    <w:rsid w:val="00114C49"/>
    <w:rsid w:val="00115FAA"/>
    <w:rsid w:val="00116045"/>
    <w:rsid w:val="00117722"/>
    <w:rsid w:val="0012130D"/>
    <w:rsid w:val="00121621"/>
    <w:rsid w:val="001242FC"/>
    <w:rsid w:val="001270BD"/>
    <w:rsid w:val="00130135"/>
    <w:rsid w:val="00131DAB"/>
    <w:rsid w:val="0013262E"/>
    <w:rsid w:val="00134124"/>
    <w:rsid w:val="0013476D"/>
    <w:rsid w:val="00135978"/>
    <w:rsid w:val="00144B91"/>
    <w:rsid w:val="00144C50"/>
    <w:rsid w:val="001475F3"/>
    <w:rsid w:val="0015234A"/>
    <w:rsid w:val="00153305"/>
    <w:rsid w:val="00153E3C"/>
    <w:rsid w:val="0015425A"/>
    <w:rsid w:val="00155424"/>
    <w:rsid w:val="00155AC5"/>
    <w:rsid w:val="001561B2"/>
    <w:rsid w:val="00156FF9"/>
    <w:rsid w:val="00160A3E"/>
    <w:rsid w:val="00162288"/>
    <w:rsid w:val="00166E60"/>
    <w:rsid w:val="00167332"/>
    <w:rsid w:val="00167959"/>
    <w:rsid w:val="0017126D"/>
    <w:rsid w:val="00172145"/>
    <w:rsid w:val="00174407"/>
    <w:rsid w:val="00175F2B"/>
    <w:rsid w:val="001808D0"/>
    <w:rsid w:val="00180B23"/>
    <w:rsid w:val="00181148"/>
    <w:rsid w:val="0018139D"/>
    <w:rsid w:val="0018173D"/>
    <w:rsid w:val="001832E6"/>
    <w:rsid w:val="00183653"/>
    <w:rsid w:val="00184A25"/>
    <w:rsid w:val="00185357"/>
    <w:rsid w:val="001909AE"/>
    <w:rsid w:val="00191B24"/>
    <w:rsid w:val="00191C76"/>
    <w:rsid w:val="00192B49"/>
    <w:rsid w:val="0019507B"/>
    <w:rsid w:val="001A3111"/>
    <w:rsid w:val="001A3277"/>
    <w:rsid w:val="001A3AC7"/>
    <w:rsid w:val="001A6DEF"/>
    <w:rsid w:val="001B1264"/>
    <w:rsid w:val="001B4ABD"/>
    <w:rsid w:val="001C02D4"/>
    <w:rsid w:val="001C08F4"/>
    <w:rsid w:val="001C2033"/>
    <w:rsid w:val="001C21FB"/>
    <w:rsid w:val="001C71EF"/>
    <w:rsid w:val="001C7245"/>
    <w:rsid w:val="001D0FBB"/>
    <w:rsid w:val="001D1BB1"/>
    <w:rsid w:val="001D3DAD"/>
    <w:rsid w:val="001D4128"/>
    <w:rsid w:val="001D46CD"/>
    <w:rsid w:val="001D5EFA"/>
    <w:rsid w:val="001E0A60"/>
    <w:rsid w:val="001E1BC6"/>
    <w:rsid w:val="001E64CE"/>
    <w:rsid w:val="001E68CC"/>
    <w:rsid w:val="001F208D"/>
    <w:rsid w:val="001F249F"/>
    <w:rsid w:val="001F279B"/>
    <w:rsid w:val="001F3B60"/>
    <w:rsid w:val="001F3DE0"/>
    <w:rsid w:val="001F7CBD"/>
    <w:rsid w:val="00200A65"/>
    <w:rsid w:val="00201AD8"/>
    <w:rsid w:val="00203CCE"/>
    <w:rsid w:val="002052E8"/>
    <w:rsid w:val="00206316"/>
    <w:rsid w:val="002100EC"/>
    <w:rsid w:val="00212C9D"/>
    <w:rsid w:val="00213FEF"/>
    <w:rsid w:val="0021469C"/>
    <w:rsid w:val="00214D1B"/>
    <w:rsid w:val="002150F7"/>
    <w:rsid w:val="002160BE"/>
    <w:rsid w:val="00222657"/>
    <w:rsid w:val="00223606"/>
    <w:rsid w:val="002244C8"/>
    <w:rsid w:val="002247C2"/>
    <w:rsid w:val="00230137"/>
    <w:rsid w:val="00230345"/>
    <w:rsid w:val="00231C9D"/>
    <w:rsid w:val="00232045"/>
    <w:rsid w:val="002325A7"/>
    <w:rsid w:val="0023303A"/>
    <w:rsid w:val="00233E21"/>
    <w:rsid w:val="00242D6C"/>
    <w:rsid w:val="00245ADE"/>
    <w:rsid w:val="00246531"/>
    <w:rsid w:val="0024655A"/>
    <w:rsid w:val="0024717A"/>
    <w:rsid w:val="00250631"/>
    <w:rsid w:val="002565C4"/>
    <w:rsid w:val="00257922"/>
    <w:rsid w:val="002608C0"/>
    <w:rsid w:val="00260AA2"/>
    <w:rsid w:val="002626F0"/>
    <w:rsid w:val="002639C0"/>
    <w:rsid w:val="00263D9E"/>
    <w:rsid w:val="00265D0A"/>
    <w:rsid w:val="002664EF"/>
    <w:rsid w:val="00271E67"/>
    <w:rsid w:val="00271F3A"/>
    <w:rsid w:val="00276EA2"/>
    <w:rsid w:val="00280902"/>
    <w:rsid w:val="00281166"/>
    <w:rsid w:val="00284B20"/>
    <w:rsid w:val="00284C07"/>
    <w:rsid w:val="002860AF"/>
    <w:rsid w:val="0028687A"/>
    <w:rsid w:val="00287DFC"/>
    <w:rsid w:val="00292CE8"/>
    <w:rsid w:val="00293BC1"/>
    <w:rsid w:val="002A18AA"/>
    <w:rsid w:val="002A61F4"/>
    <w:rsid w:val="002A69A6"/>
    <w:rsid w:val="002B0F1E"/>
    <w:rsid w:val="002B23CB"/>
    <w:rsid w:val="002B3CA9"/>
    <w:rsid w:val="002B4E6C"/>
    <w:rsid w:val="002B7F91"/>
    <w:rsid w:val="002C04D8"/>
    <w:rsid w:val="002C2CC7"/>
    <w:rsid w:val="002C493F"/>
    <w:rsid w:val="002D286D"/>
    <w:rsid w:val="002D50CE"/>
    <w:rsid w:val="002E0AED"/>
    <w:rsid w:val="002E20E4"/>
    <w:rsid w:val="002E33AB"/>
    <w:rsid w:val="002E38D2"/>
    <w:rsid w:val="002E4561"/>
    <w:rsid w:val="002E615F"/>
    <w:rsid w:val="002E7C26"/>
    <w:rsid w:val="002F4A41"/>
    <w:rsid w:val="002F5552"/>
    <w:rsid w:val="002F562B"/>
    <w:rsid w:val="002F65B5"/>
    <w:rsid w:val="002F6AA9"/>
    <w:rsid w:val="002F6FBD"/>
    <w:rsid w:val="0030010B"/>
    <w:rsid w:val="003012F9"/>
    <w:rsid w:val="00302B08"/>
    <w:rsid w:val="00302BCA"/>
    <w:rsid w:val="00303CC0"/>
    <w:rsid w:val="00304DC0"/>
    <w:rsid w:val="003119E5"/>
    <w:rsid w:val="00314903"/>
    <w:rsid w:val="003149FF"/>
    <w:rsid w:val="00316D45"/>
    <w:rsid w:val="0031750F"/>
    <w:rsid w:val="00321694"/>
    <w:rsid w:val="003220F5"/>
    <w:rsid w:val="00322111"/>
    <w:rsid w:val="00324641"/>
    <w:rsid w:val="00325B9C"/>
    <w:rsid w:val="00325DEC"/>
    <w:rsid w:val="003305AA"/>
    <w:rsid w:val="00334A37"/>
    <w:rsid w:val="0033544F"/>
    <w:rsid w:val="00340EA1"/>
    <w:rsid w:val="003423E4"/>
    <w:rsid w:val="00344099"/>
    <w:rsid w:val="00347A70"/>
    <w:rsid w:val="00353A00"/>
    <w:rsid w:val="003552A7"/>
    <w:rsid w:val="00355C0D"/>
    <w:rsid w:val="00360D71"/>
    <w:rsid w:val="00360FD8"/>
    <w:rsid w:val="003658AE"/>
    <w:rsid w:val="00372948"/>
    <w:rsid w:val="00373F73"/>
    <w:rsid w:val="003752AF"/>
    <w:rsid w:val="00376D03"/>
    <w:rsid w:val="00377310"/>
    <w:rsid w:val="00377F7C"/>
    <w:rsid w:val="003803F9"/>
    <w:rsid w:val="003845CF"/>
    <w:rsid w:val="003854E4"/>
    <w:rsid w:val="003859D6"/>
    <w:rsid w:val="003862A8"/>
    <w:rsid w:val="003904B8"/>
    <w:rsid w:val="0039062D"/>
    <w:rsid w:val="00394213"/>
    <w:rsid w:val="00395FFC"/>
    <w:rsid w:val="003A2058"/>
    <w:rsid w:val="003A2098"/>
    <w:rsid w:val="003A5CB7"/>
    <w:rsid w:val="003A648B"/>
    <w:rsid w:val="003A6C21"/>
    <w:rsid w:val="003B092A"/>
    <w:rsid w:val="003B09DC"/>
    <w:rsid w:val="003B0AEB"/>
    <w:rsid w:val="003B10F7"/>
    <w:rsid w:val="003B1CE5"/>
    <w:rsid w:val="003B3F50"/>
    <w:rsid w:val="003B5FDF"/>
    <w:rsid w:val="003B61A4"/>
    <w:rsid w:val="003B61BE"/>
    <w:rsid w:val="003B6356"/>
    <w:rsid w:val="003C00CC"/>
    <w:rsid w:val="003C0A28"/>
    <w:rsid w:val="003C0D26"/>
    <w:rsid w:val="003C3321"/>
    <w:rsid w:val="003C4561"/>
    <w:rsid w:val="003C5D48"/>
    <w:rsid w:val="003D0F20"/>
    <w:rsid w:val="003D1762"/>
    <w:rsid w:val="003D286B"/>
    <w:rsid w:val="003D4260"/>
    <w:rsid w:val="003D54DB"/>
    <w:rsid w:val="003D5A13"/>
    <w:rsid w:val="003D7E91"/>
    <w:rsid w:val="003E01E1"/>
    <w:rsid w:val="003E0B27"/>
    <w:rsid w:val="003E0C68"/>
    <w:rsid w:val="003E424E"/>
    <w:rsid w:val="003E55B9"/>
    <w:rsid w:val="003E5FD5"/>
    <w:rsid w:val="003F1084"/>
    <w:rsid w:val="003F584B"/>
    <w:rsid w:val="00400719"/>
    <w:rsid w:val="00400FC0"/>
    <w:rsid w:val="00401B59"/>
    <w:rsid w:val="00401FE6"/>
    <w:rsid w:val="00403FC1"/>
    <w:rsid w:val="00405212"/>
    <w:rsid w:val="00405BB5"/>
    <w:rsid w:val="004063DD"/>
    <w:rsid w:val="00406918"/>
    <w:rsid w:val="00406EBC"/>
    <w:rsid w:val="00411DD3"/>
    <w:rsid w:val="0041437A"/>
    <w:rsid w:val="00420A3F"/>
    <w:rsid w:val="00422B6A"/>
    <w:rsid w:val="00423894"/>
    <w:rsid w:val="0042524A"/>
    <w:rsid w:val="00425558"/>
    <w:rsid w:val="004264A6"/>
    <w:rsid w:val="0042652A"/>
    <w:rsid w:val="00426FDE"/>
    <w:rsid w:val="00430737"/>
    <w:rsid w:val="00430CC4"/>
    <w:rsid w:val="0043248A"/>
    <w:rsid w:val="00433D38"/>
    <w:rsid w:val="00434700"/>
    <w:rsid w:val="00434C0C"/>
    <w:rsid w:val="00435258"/>
    <w:rsid w:val="00440242"/>
    <w:rsid w:val="00442CC4"/>
    <w:rsid w:val="00442F93"/>
    <w:rsid w:val="0044578A"/>
    <w:rsid w:val="00452204"/>
    <w:rsid w:val="00455915"/>
    <w:rsid w:val="00461598"/>
    <w:rsid w:val="00461856"/>
    <w:rsid w:val="0046275E"/>
    <w:rsid w:val="00466179"/>
    <w:rsid w:val="0046652F"/>
    <w:rsid w:val="00466DFC"/>
    <w:rsid w:val="004678CE"/>
    <w:rsid w:val="00472AE3"/>
    <w:rsid w:val="00473C85"/>
    <w:rsid w:val="00475360"/>
    <w:rsid w:val="00477ED4"/>
    <w:rsid w:val="00485B73"/>
    <w:rsid w:val="004865B4"/>
    <w:rsid w:val="00494DCF"/>
    <w:rsid w:val="004974BF"/>
    <w:rsid w:val="004A0BFE"/>
    <w:rsid w:val="004A3769"/>
    <w:rsid w:val="004B5B3A"/>
    <w:rsid w:val="004B7B36"/>
    <w:rsid w:val="004D1EAF"/>
    <w:rsid w:val="004D3C5D"/>
    <w:rsid w:val="004D5395"/>
    <w:rsid w:val="004D58CD"/>
    <w:rsid w:val="004D5A28"/>
    <w:rsid w:val="004D641D"/>
    <w:rsid w:val="004D6A47"/>
    <w:rsid w:val="004E0134"/>
    <w:rsid w:val="004E1D6C"/>
    <w:rsid w:val="004E339C"/>
    <w:rsid w:val="004E3C63"/>
    <w:rsid w:val="004E4DAC"/>
    <w:rsid w:val="004E51F4"/>
    <w:rsid w:val="004E7580"/>
    <w:rsid w:val="004F1268"/>
    <w:rsid w:val="004F1FAF"/>
    <w:rsid w:val="004F58A2"/>
    <w:rsid w:val="004F602B"/>
    <w:rsid w:val="004F6624"/>
    <w:rsid w:val="00500BFF"/>
    <w:rsid w:val="00503584"/>
    <w:rsid w:val="005039FA"/>
    <w:rsid w:val="00505C72"/>
    <w:rsid w:val="00520FDC"/>
    <w:rsid w:val="005220DA"/>
    <w:rsid w:val="00522F53"/>
    <w:rsid w:val="00524AD5"/>
    <w:rsid w:val="00524D7B"/>
    <w:rsid w:val="00531356"/>
    <w:rsid w:val="0053386B"/>
    <w:rsid w:val="00536BA9"/>
    <w:rsid w:val="00537C41"/>
    <w:rsid w:val="00537CDB"/>
    <w:rsid w:val="00540365"/>
    <w:rsid w:val="0054332B"/>
    <w:rsid w:val="005463DB"/>
    <w:rsid w:val="00546B83"/>
    <w:rsid w:val="0055090C"/>
    <w:rsid w:val="00551667"/>
    <w:rsid w:val="00552EA2"/>
    <w:rsid w:val="0055401F"/>
    <w:rsid w:val="005540AB"/>
    <w:rsid w:val="00554340"/>
    <w:rsid w:val="00555144"/>
    <w:rsid w:val="0055724D"/>
    <w:rsid w:val="005610E4"/>
    <w:rsid w:val="00562A6D"/>
    <w:rsid w:val="0056382D"/>
    <w:rsid w:val="0057569A"/>
    <w:rsid w:val="00577BE5"/>
    <w:rsid w:val="00581E20"/>
    <w:rsid w:val="0058645E"/>
    <w:rsid w:val="00586E56"/>
    <w:rsid w:val="00591CDE"/>
    <w:rsid w:val="00593199"/>
    <w:rsid w:val="00593603"/>
    <w:rsid w:val="00595ACF"/>
    <w:rsid w:val="00595C04"/>
    <w:rsid w:val="005A02B6"/>
    <w:rsid w:val="005A0E13"/>
    <w:rsid w:val="005A15FC"/>
    <w:rsid w:val="005A39AD"/>
    <w:rsid w:val="005A5260"/>
    <w:rsid w:val="005A7955"/>
    <w:rsid w:val="005B0555"/>
    <w:rsid w:val="005B36C4"/>
    <w:rsid w:val="005B4C38"/>
    <w:rsid w:val="005B6A87"/>
    <w:rsid w:val="005C1C00"/>
    <w:rsid w:val="005C22EF"/>
    <w:rsid w:val="005C5B6B"/>
    <w:rsid w:val="005C7AA9"/>
    <w:rsid w:val="005D1E21"/>
    <w:rsid w:val="005D210B"/>
    <w:rsid w:val="005D4463"/>
    <w:rsid w:val="005D6B41"/>
    <w:rsid w:val="005E3A92"/>
    <w:rsid w:val="005E4453"/>
    <w:rsid w:val="005E6FB4"/>
    <w:rsid w:val="005F2A7A"/>
    <w:rsid w:val="005F368E"/>
    <w:rsid w:val="0060011A"/>
    <w:rsid w:val="00605505"/>
    <w:rsid w:val="00611231"/>
    <w:rsid w:val="00611756"/>
    <w:rsid w:val="006138E2"/>
    <w:rsid w:val="006141AA"/>
    <w:rsid w:val="00617E06"/>
    <w:rsid w:val="006221F4"/>
    <w:rsid w:val="00625741"/>
    <w:rsid w:val="006304B3"/>
    <w:rsid w:val="00631182"/>
    <w:rsid w:val="00631666"/>
    <w:rsid w:val="0063176F"/>
    <w:rsid w:val="006317AA"/>
    <w:rsid w:val="00632140"/>
    <w:rsid w:val="00632BCE"/>
    <w:rsid w:val="006360C7"/>
    <w:rsid w:val="006373E2"/>
    <w:rsid w:val="00642280"/>
    <w:rsid w:val="00642483"/>
    <w:rsid w:val="006426AE"/>
    <w:rsid w:val="0064339B"/>
    <w:rsid w:val="00643C3F"/>
    <w:rsid w:val="00643C8A"/>
    <w:rsid w:val="00644682"/>
    <w:rsid w:val="00647887"/>
    <w:rsid w:val="00647F23"/>
    <w:rsid w:val="00651C2B"/>
    <w:rsid w:val="00652ACA"/>
    <w:rsid w:val="00655F8F"/>
    <w:rsid w:val="00656C0E"/>
    <w:rsid w:val="006573AB"/>
    <w:rsid w:val="00664389"/>
    <w:rsid w:val="006646E0"/>
    <w:rsid w:val="00664C48"/>
    <w:rsid w:val="00664E40"/>
    <w:rsid w:val="006725DF"/>
    <w:rsid w:val="006726D6"/>
    <w:rsid w:val="00674516"/>
    <w:rsid w:val="006833F9"/>
    <w:rsid w:val="00685B61"/>
    <w:rsid w:val="0068645C"/>
    <w:rsid w:val="00686FED"/>
    <w:rsid w:val="00687F29"/>
    <w:rsid w:val="00690F32"/>
    <w:rsid w:val="0069202E"/>
    <w:rsid w:val="0069292F"/>
    <w:rsid w:val="00695BFE"/>
    <w:rsid w:val="0069670E"/>
    <w:rsid w:val="006972E3"/>
    <w:rsid w:val="006A0C71"/>
    <w:rsid w:val="006A17F7"/>
    <w:rsid w:val="006A2169"/>
    <w:rsid w:val="006A2388"/>
    <w:rsid w:val="006A3892"/>
    <w:rsid w:val="006A586A"/>
    <w:rsid w:val="006B23E1"/>
    <w:rsid w:val="006B4036"/>
    <w:rsid w:val="006B43A1"/>
    <w:rsid w:val="006B57B1"/>
    <w:rsid w:val="006B5BE7"/>
    <w:rsid w:val="006B6DA3"/>
    <w:rsid w:val="006B7CE3"/>
    <w:rsid w:val="006C3FFA"/>
    <w:rsid w:val="006C5599"/>
    <w:rsid w:val="006C5D53"/>
    <w:rsid w:val="006D1DBC"/>
    <w:rsid w:val="006E1A9B"/>
    <w:rsid w:val="006E5399"/>
    <w:rsid w:val="006E5657"/>
    <w:rsid w:val="006F016F"/>
    <w:rsid w:val="006F12AA"/>
    <w:rsid w:val="006F2429"/>
    <w:rsid w:val="006F2B6F"/>
    <w:rsid w:val="006F6BDA"/>
    <w:rsid w:val="00701867"/>
    <w:rsid w:val="0070204F"/>
    <w:rsid w:val="00703985"/>
    <w:rsid w:val="00704266"/>
    <w:rsid w:val="0070442C"/>
    <w:rsid w:val="00713522"/>
    <w:rsid w:val="00713E2C"/>
    <w:rsid w:val="007222BC"/>
    <w:rsid w:val="007237E4"/>
    <w:rsid w:val="007263EA"/>
    <w:rsid w:val="007279E7"/>
    <w:rsid w:val="0073060C"/>
    <w:rsid w:val="00730AB7"/>
    <w:rsid w:val="0073238B"/>
    <w:rsid w:val="007327AC"/>
    <w:rsid w:val="007335FB"/>
    <w:rsid w:val="0073367C"/>
    <w:rsid w:val="00734C2C"/>
    <w:rsid w:val="0073574E"/>
    <w:rsid w:val="00736919"/>
    <w:rsid w:val="0074041D"/>
    <w:rsid w:val="00740A71"/>
    <w:rsid w:val="0075207A"/>
    <w:rsid w:val="00753C12"/>
    <w:rsid w:val="0076043E"/>
    <w:rsid w:val="00760F11"/>
    <w:rsid w:val="0076342C"/>
    <w:rsid w:val="00764E1E"/>
    <w:rsid w:val="007651FA"/>
    <w:rsid w:val="00770E9D"/>
    <w:rsid w:val="00772DDB"/>
    <w:rsid w:val="00773651"/>
    <w:rsid w:val="00773CC3"/>
    <w:rsid w:val="00781B70"/>
    <w:rsid w:val="00782447"/>
    <w:rsid w:val="007856C4"/>
    <w:rsid w:val="007865C5"/>
    <w:rsid w:val="007909D3"/>
    <w:rsid w:val="00791238"/>
    <w:rsid w:val="007913BE"/>
    <w:rsid w:val="0079254B"/>
    <w:rsid w:val="00792A10"/>
    <w:rsid w:val="007A3BF2"/>
    <w:rsid w:val="007B2B65"/>
    <w:rsid w:val="007B575F"/>
    <w:rsid w:val="007B5CEF"/>
    <w:rsid w:val="007B6210"/>
    <w:rsid w:val="007B65D1"/>
    <w:rsid w:val="007B67AE"/>
    <w:rsid w:val="007C0A75"/>
    <w:rsid w:val="007C1D5B"/>
    <w:rsid w:val="007C2816"/>
    <w:rsid w:val="007C3ECC"/>
    <w:rsid w:val="007D09E5"/>
    <w:rsid w:val="007D0B56"/>
    <w:rsid w:val="007D0D55"/>
    <w:rsid w:val="007D1744"/>
    <w:rsid w:val="007D40C1"/>
    <w:rsid w:val="007D440A"/>
    <w:rsid w:val="007D4829"/>
    <w:rsid w:val="007D5433"/>
    <w:rsid w:val="007D64EC"/>
    <w:rsid w:val="007D727D"/>
    <w:rsid w:val="007E1645"/>
    <w:rsid w:val="007E2042"/>
    <w:rsid w:val="007E399A"/>
    <w:rsid w:val="007E52E1"/>
    <w:rsid w:val="007E77E2"/>
    <w:rsid w:val="007F2C04"/>
    <w:rsid w:val="007F2C2D"/>
    <w:rsid w:val="007F546A"/>
    <w:rsid w:val="007F67D1"/>
    <w:rsid w:val="007F7CE3"/>
    <w:rsid w:val="00800B99"/>
    <w:rsid w:val="00801BC4"/>
    <w:rsid w:val="00801ECD"/>
    <w:rsid w:val="00805287"/>
    <w:rsid w:val="00805C5C"/>
    <w:rsid w:val="00806999"/>
    <w:rsid w:val="00807FB4"/>
    <w:rsid w:val="0081005D"/>
    <w:rsid w:val="00811A6D"/>
    <w:rsid w:val="00811FF7"/>
    <w:rsid w:val="00812560"/>
    <w:rsid w:val="008126D8"/>
    <w:rsid w:val="00816C4F"/>
    <w:rsid w:val="00820631"/>
    <w:rsid w:val="00821516"/>
    <w:rsid w:val="00821E91"/>
    <w:rsid w:val="00823585"/>
    <w:rsid w:val="008237EA"/>
    <w:rsid w:val="0082495A"/>
    <w:rsid w:val="00825FCA"/>
    <w:rsid w:val="0082717D"/>
    <w:rsid w:val="0082785E"/>
    <w:rsid w:val="00827EBA"/>
    <w:rsid w:val="00830159"/>
    <w:rsid w:val="00831941"/>
    <w:rsid w:val="00834310"/>
    <w:rsid w:val="0083569D"/>
    <w:rsid w:val="008356A8"/>
    <w:rsid w:val="008358FD"/>
    <w:rsid w:val="00837D90"/>
    <w:rsid w:val="008402E4"/>
    <w:rsid w:val="00840517"/>
    <w:rsid w:val="008449FF"/>
    <w:rsid w:val="00846159"/>
    <w:rsid w:val="00846BD7"/>
    <w:rsid w:val="00847EA2"/>
    <w:rsid w:val="00852306"/>
    <w:rsid w:val="00853245"/>
    <w:rsid w:val="0085452F"/>
    <w:rsid w:val="00863183"/>
    <w:rsid w:val="00863AA8"/>
    <w:rsid w:val="00864518"/>
    <w:rsid w:val="00864630"/>
    <w:rsid w:val="00864D6D"/>
    <w:rsid w:val="00865E67"/>
    <w:rsid w:val="008678CF"/>
    <w:rsid w:val="00882BF2"/>
    <w:rsid w:val="0088427D"/>
    <w:rsid w:val="00884977"/>
    <w:rsid w:val="008851B1"/>
    <w:rsid w:val="00885C47"/>
    <w:rsid w:val="00885C70"/>
    <w:rsid w:val="00892984"/>
    <w:rsid w:val="00892E2C"/>
    <w:rsid w:val="00894220"/>
    <w:rsid w:val="008A1466"/>
    <w:rsid w:val="008A2F55"/>
    <w:rsid w:val="008A3046"/>
    <w:rsid w:val="008A57AF"/>
    <w:rsid w:val="008B014A"/>
    <w:rsid w:val="008B3EEF"/>
    <w:rsid w:val="008C49DA"/>
    <w:rsid w:val="008C6F42"/>
    <w:rsid w:val="008D0181"/>
    <w:rsid w:val="008D3EEF"/>
    <w:rsid w:val="008D4E00"/>
    <w:rsid w:val="008D75FC"/>
    <w:rsid w:val="008E15D4"/>
    <w:rsid w:val="008E5804"/>
    <w:rsid w:val="008E5A2B"/>
    <w:rsid w:val="008E69B4"/>
    <w:rsid w:val="008E7883"/>
    <w:rsid w:val="008F01A0"/>
    <w:rsid w:val="008F02FE"/>
    <w:rsid w:val="008F031B"/>
    <w:rsid w:val="008F07D6"/>
    <w:rsid w:val="008F2C3A"/>
    <w:rsid w:val="008F5622"/>
    <w:rsid w:val="008F5C8E"/>
    <w:rsid w:val="008F7231"/>
    <w:rsid w:val="00901A0D"/>
    <w:rsid w:val="00901DF2"/>
    <w:rsid w:val="00913642"/>
    <w:rsid w:val="009136EE"/>
    <w:rsid w:val="00915027"/>
    <w:rsid w:val="0091791B"/>
    <w:rsid w:val="00930C0F"/>
    <w:rsid w:val="00934BDE"/>
    <w:rsid w:val="00942480"/>
    <w:rsid w:val="0094271C"/>
    <w:rsid w:val="009443CB"/>
    <w:rsid w:val="00946129"/>
    <w:rsid w:val="00950428"/>
    <w:rsid w:val="00951B70"/>
    <w:rsid w:val="00952E92"/>
    <w:rsid w:val="009651C2"/>
    <w:rsid w:val="00965EB4"/>
    <w:rsid w:val="00966365"/>
    <w:rsid w:val="00966C07"/>
    <w:rsid w:val="0096736E"/>
    <w:rsid w:val="0097094F"/>
    <w:rsid w:val="0097164F"/>
    <w:rsid w:val="00972ECE"/>
    <w:rsid w:val="00973DC6"/>
    <w:rsid w:val="00975F3F"/>
    <w:rsid w:val="00980D39"/>
    <w:rsid w:val="00981405"/>
    <w:rsid w:val="0098346A"/>
    <w:rsid w:val="00986A83"/>
    <w:rsid w:val="00986C9F"/>
    <w:rsid w:val="00990480"/>
    <w:rsid w:val="00990A66"/>
    <w:rsid w:val="00991C73"/>
    <w:rsid w:val="00993AD3"/>
    <w:rsid w:val="00996344"/>
    <w:rsid w:val="0099765D"/>
    <w:rsid w:val="009A501A"/>
    <w:rsid w:val="009B043E"/>
    <w:rsid w:val="009B46BA"/>
    <w:rsid w:val="009C1DA7"/>
    <w:rsid w:val="009C48EE"/>
    <w:rsid w:val="009C496B"/>
    <w:rsid w:val="009C4E49"/>
    <w:rsid w:val="009C4F20"/>
    <w:rsid w:val="009C52E5"/>
    <w:rsid w:val="009C5DBB"/>
    <w:rsid w:val="009D2FB2"/>
    <w:rsid w:val="009D3498"/>
    <w:rsid w:val="009D3744"/>
    <w:rsid w:val="009D4BAF"/>
    <w:rsid w:val="009D5059"/>
    <w:rsid w:val="009D5A98"/>
    <w:rsid w:val="009E013C"/>
    <w:rsid w:val="009E0F6E"/>
    <w:rsid w:val="009E17BE"/>
    <w:rsid w:val="009E2803"/>
    <w:rsid w:val="009E5581"/>
    <w:rsid w:val="009E68A6"/>
    <w:rsid w:val="009F14FF"/>
    <w:rsid w:val="009F173F"/>
    <w:rsid w:val="009F264E"/>
    <w:rsid w:val="009F322B"/>
    <w:rsid w:val="00A00C9A"/>
    <w:rsid w:val="00A0160F"/>
    <w:rsid w:val="00A01FD2"/>
    <w:rsid w:val="00A044E1"/>
    <w:rsid w:val="00A04762"/>
    <w:rsid w:val="00A04945"/>
    <w:rsid w:val="00A05748"/>
    <w:rsid w:val="00A05947"/>
    <w:rsid w:val="00A1104D"/>
    <w:rsid w:val="00A12A3D"/>
    <w:rsid w:val="00A17254"/>
    <w:rsid w:val="00A21219"/>
    <w:rsid w:val="00A22BEE"/>
    <w:rsid w:val="00A23584"/>
    <w:rsid w:val="00A309DC"/>
    <w:rsid w:val="00A33774"/>
    <w:rsid w:val="00A34033"/>
    <w:rsid w:val="00A36E8F"/>
    <w:rsid w:val="00A36FEB"/>
    <w:rsid w:val="00A40BA4"/>
    <w:rsid w:val="00A42227"/>
    <w:rsid w:val="00A428E4"/>
    <w:rsid w:val="00A43045"/>
    <w:rsid w:val="00A43562"/>
    <w:rsid w:val="00A472F8"/>
    <w:rsid w:val="00A50C07"/>
    <w:rsid w:val="00A51551"/>
    <w:rsid w:val="00A539CD"/>
    <w:rsid w:val="00A56FC7"/>
    <w:rsid w:val="00A572FF"/>
    <w:rsid w:val="00A62DB1"/>
    <w:rsid w:val="00A63821"/>
    <w:rsid w:val="00A64880"/>
    <w:rsid w:val="00A66C4A"/>
    <w:rsid w:val="00A67AF9"/>
    <w:rsid w:val="00A708F4"/>
    <w:rsid w:val="00A71C60"/>
    <w:rsid w:val="00A743E2"/>
    <w:rsid w:val="00A80860"/>
    <w:rsid w:val="00A81483"/>
    <w:rsid w:val="00A825B8"/>
    <w:rsid w:val="00A848DB"/>
    <w:rsid w:val="00A9086F"/>
    <w:rsid w:val="00A938A9"/>
    <w:rsid w:val="00AA0AEC"/>
    <w:rsid w:val="00AA0CAB"/>
    <w:rsid w:val="00AA0CE1"/>
    <w:rsid w:val="00AA11D4"/>
    <w:rsid w:val="00AA1411"/>
    <w:rsid w:val="00AA2A80"/>
    <w:rsid w:val="00AA43F4"/>
    <w:rsid w:val="00AA533C"/>
    <w:rsid w:val="00AA7E4B"/>
    <w:rsid w:val="00AB0978"/>
    <w:rsid w:val="00AB0C67"/>
    <w:rsid w:val="00AB26B4"/>
    <w:rsid w:val="00AB283D"/>
    <w:rsid w:val="00AB512A"/>
    <w:rsid w:val="00AC0765"/>
    <w:rsid w:val="00AC3152"/>
    <w:rsid w:val="00AC6667"/>
    <w:rsid w:val="00AD1FA6"/>
    <w:rsid w:val="00AD219D"/>
    <w:rsid w:val="00AD360C"/>
    <w:rsid w:val="00AD5126"/>
    <w:rsid w:val="00AD794A"/>
    <w:rsid w:val="00AE24CD"/>
    <w:rsid w:val="00AE6336"/>
    <w:rsid w:val="00AE6BBB"/>
    <w:rsid w:val="00AF596F"/>
    <w:rsid w:val="00AF70C2"/>
    <w:rsid w:val="00AF77E8"/>
    <w:rsid w:val="00B026D4"/>
    <w:rsid w:val="00B034C3"/>
    <w:rsid w:val="00B1013C"/>
    <w:rsid w:val="00B101E1"/>
    <w:rsid w:val="00B10A7E"/>
    <w:rsid w:val="00B15110"/>
    <w:rsid w:val="00B154C1"/>
    <w:rsid w:val="00B16DA0"/>
    <w:rsid w:val="00B17F9C"/>
    <w:rsid w:val="00B21C77"/>
    <w:rsid w:val="00B24920"/>
    <w:rsid w:val="00B3049F"/>
    <w:rsid w:val="00B3062D"/>
    <w:rsid w:val="00B30FD5"/>
    <w:rsid w:val="00B31AA5"/>
    <w:rsid w:val="00B32068"/>
    <w:rsid w:val="00B32C58"/>
    <w:rsid w:val="00B34FF2"/>
    <w:rsid w:val="00B37A61"/>
    <w:rsid w:val="00B37D3A"/>
    <w:rsid w:val="00B43AB3"/>
    <w:rsid w:val="00B46281"/>
    <w:rsid w:val="00B470E9"/>
    <w:rsid w:val="00B47918"/>
    <w:rsid w:val="00B5596F"/>
    <w:rsid w:val="00B5699B"/>
    <w:rsid w:val="00B600F5"/>
    <w:rsid w:val="00B63EB5"/>
    <w:rsid w:val="00B65CDD"/>
    <w:rsid w:val="00B720FA"/>
    <w:rsid w:val="00B72595"/>
    <w:rsid w:val="00B72835"/>
    <w:rsid w:val="00B7345A"/>
    <w:rsid w:val="00B741A7"/>
    <w:rsid w:val="00B74DAC"/>
    <w:rsid w:val="00B759F4"/>
    <w:rsid w:val="00B75C8F"/>
    <w:rsid w:val="00B823A2"/>
    <w:rsid w:val="00B846DE"/>
    <w:rsid w:val="00B91CB0"/>
    <w:rsid w:val="00B936AA"/>
    <w:rsid w:val="00B961A3"/>
    <w:rsid w:val="00B96E46"/>
    <w:rsid w:val="00BA04CF"/>
    <w:rsid w:val="00BA2D7E"/>
    <w:rsid w:val="00BA36EF"/>
    <w:rsid w:val="00BA6C27"/>
    <w:rsid w:val="00BA6F47"/>
    <w:rsid w:val="00BB4152"/>
    <w:rsid w:val="00BB5BA9"/>
    <w:rsid w:val="00BC169C"/>
    <w:rsid w:val="00BD26D0"/>
    <w:rsid w:val="00BD371F"/>
    <w:rsid w:val="00BD3B51"/>
    <w:rsid w:val="00BD5577"/>
    <w:rsid w:val="00BE1013"/>
    <w:rsid w:val="00BE111C"/>
    <w:rsid w:val="00BE1124"/>
    <w:rsid w:val="00BE656D"/>
    <w:rsid w:val="00BE792E"/>
    <w:rsid w:val="00BE7C4A"/>
    <w:rsid w:val="00BE7E9F"/>
    <w:rsid w:val="00BF0E93"/>
    <w:rsid w:val="00BF6048"/>
    <w:rsid w:val="00C04DC1"/>
    <w:rsid w:val="00C05E55"/>
    <w:rsid w:val="00C062D8"/>
    <w:rsid w:val="00C0779B"/>
    <w:rsid w:val="00C07FAA"/>
    <w:rsid w:val="00C136E6"/>
    <w:rsid w:val="00C13D3E"/>
    <w:rsid w:val="00C16E5D"/>
    <w:rsid w:val="00C177EE"/>
    <w:rsid w:val="00C2266E"/>
    <w:rsid w:val="00C23069"/>
    <w:rsid w:val="00C25790"/>
    <w:rsid w:val="00C34789"/>
    <w:rsid w:val="00C43EF1"/>
    <w:rsid w:val="00C451E5"/>
    <w:rsid w:val="00C4723B"/>
    <w:rsid w:val="00C47D49"/>
    <w:rsid w:val="00C504A2"/>
    <w:rsid w:val="00C50B80"/>
    <w:rsid w:val="00C51120"/>
    <w:rsid w:val="00C512D8"/>
    <w:rsid w:val="00C51316"/>
    <w:rsid w:val="00C521C9"/>
    <w:rsid w:val="00C53D79"/>
    <w:rsid w:val="00C56EBC"/>
    <w:rsid w:val="00C56ED9"/>
    <w:rsid w:val="00C604D8"/>
    <w:rsid w:val="00C6138E"/>
    <w:rsid w:val="00C628E0"/>
    <w:rsid w:val="00C62F06"/>
    <w:rsid w:val="00C66C3C"/>
    <w:rsid w:val="00C72233"/>
    <w:rsid w:val="00C76190"/>
    <w:rsid w:val="00C779C0"/>
    <w:rsid w:val="00C800C3"/>
    <w:rsid w:val="00C80B1B"/>
    <w:rsid w:val="00C811A0"/>
    <w:rsid w:val="00C8395E"/>
    <w:rsid w:val="00C85691"/>
    <w:rsid w:val="00C91634"/>
    <w:rsid w:val="00C93D09"/>
    <w:rsid w:val="00C956C2"/>
    <w:rsid w:val="00CA306B"/>
    <w:rsid w:val="00CA3C37"/>
    <w:rsid w:val="00CA41A6"/>
    <w:rsid w:val="00CA5F18"/>
    <w:rsid w:val="00CA6AE8"/>
    <w:rsid w:val="00CA77F4"/>
    <w:rsid w:val="00CB0925"/>
    <w:rsid w:val="00CB0B09"/>
    <w:rsid w:val="00CB43FB"/>
    <w:rsid w:val="00CB66DD"/>
    <w:rsid w:val="00CC1CF3"/>
    <w:rsid w:val="00CC46F7"/>
    <w:rsid w:val="00CC5737"/>
    <w:rsid w:val="00CC7D56"/>
    <w:rsid w:val="00CD244B"/>
    <w:rsid w:val="00CD4349"/>
    <w:rsid w:val="00CD4BFE"/>
    <w:rsid w:val="00CD5E5F"/>
    <w:rsid w:val="00CD626F"/>
    <w:rsid w:val="00CE12A0"/>
    <w:rsid w:val="00CE138D"/>
    <w:rsid w:val="00CE29C7"/>
    <w:rsid w:val="00CE3083"/>
    <w:rsid w:val="00CE4291"/>
    <w:rsid w:val="00CE5071"/>
    <w:rsid w:val="00CF27E1"/>
    <w:rsid w:val="00CF5FD4"/>
    <w:rsid w:val="00CF71EA"/>
    <w:rsid w:val="00D05977"/>
    <w:rsid w:val="00D10622"/>
    <w:rsid w:val="00D107B6"/>
    <w:rsid w:val="00D10896"/>
    <w:rsid w:val="00D11149"/>
    <w:rsid w:val="00D13FD5"/>
    <w:rsid w:val="00D1475E"/>
    <w:rsid w:val="00D1767B"/>
    <w:rsid w:val="00D210C9"/>
    <w:rsid w:val="00D22772"/>
    <w:rsid w:val="00D22DA7"/>
    <w:rsid w:val="00D24987"/>
    <w:rsid w:val="00D24BDA"/>
    <w:rsid w:val="00D33324"/>
    <w:rsid w:val="00D33B83"/>
    <w:rsid w:val="00D356C8"/>
    <w:rsid w:val="00D4024D"/>
    <w:rsid w:val="00D42C2D"/>
    <w:rsid w:val="00D4522C"/>
    <w:rsid w:val="00D47813"/>
    <w:rsid w:val="00D514EB"/>
    <w:rsid w:val="00D51E68"/>
    <w:rsid w:val="00D51EAE"/>
    <w:rsid w:val="00D56A76"/>
    <w:rsid w:val="00D60EEA"/>
    <w:rsid w:val="00D6281E"/>
    <w:rsid w:val="00D63681"/>
    <w:rsid w:val="00D65CF9"/>
    <w:rsid w:val="00D7172F"/>
    <w:rsid w:val="00D73339"/>
    <w:rsid w:val="00D761B8"/>
    <w:rsid w:val="00D7624C"/>
    <w:rsid w:val="00D832C3"/>
    <w:rsid w:val="00D84904"/>
    <w:rsid w:val="00D96EAA"/>
    <w:rsid w:val="00DA01EC"/>
    <w:rsid w:val="00DA1F30"/>
    <w:rsid w:val="00DA450A"/>
    <w:rsid w:val="00DA45A6"/>
    <w:rsid w:val="00DA5B59"/>
    <w:rsid w:val="00DA70BD"/>
    <w:rsid w:val="00DA76CF"/>
    <w:rsid w:val="00DB0460"/>
    <w:rsid w:val="00DB2181"/>
    <w:rsid w:val="00DB504D"/>
    <w:rsid w:val="00DB659E"/>
    <w:rsid w:val="00DC06CA"/>
    <w:rsid w:val="00DC17A0"/>
    <w:rsid w:val="00DC3E55"/>
    <w:rsid w:val="00DC6FA1"/>
    <w:rsid w:val="00DD1C40"/>
    <w:rsid w:val="00DD2F4F"/>
    <w:rsid w:val="00DD31AE"/>
    <w:rsid w:val="00DD6CA0"/>
    <w:rsid w:val="00DE2346"/>
    <w:rsid w:val="00DE4CD1"/>
    <w:rsid w:val="00DE5C43"/>
    <w:rsid w:val="00DE5E16"/>
    <w:rsid w:val="00DE7B24"/>
    <w:rsid w:val="00DE7D56"/>
    <w:rsid w:val="00DF3CF0"/>
    <w:rsid w:val="00DF412E"/>
    <w:rsid w:val="00DF44CD"/>
    <w:rsid w:val="00DF5E6F"/>
    <w:rsid w:val="00DF6747"/>
    <w:rsid w:val="00E04C90"/>
    <w:rsid w:val="00E073BB"/>
    <w:rsid w:val="00E10037"/>
    <w:rsid w:val="00E13BC4"/>
    <w:rsid w:val="00E13DBA"/>
    <w:rsid w:val="00E14848"/>
    <w:rsid w:val="00E155BA"/>
    <w:rsid w:val="00E1685F"/>
    <w:rsid w:val="00E27BFC"/>
    <w:rsid w:val="00E33C9E"/>
    <w:rsid w:val="00E369AC"/>
    <w:rsid w:val="00E36E4A"/>
    <w:rsid w:val="00E3740D"/>
    <w:rsid w:val="00E416CA"/>
    <w:rsid w:val="00E4250B"/>
    <w:rsid w:val="00E4293F"/>
    <w:rsid w:val="00E4302E"/>
    <w:rsid w:val="00E443D7"/>
    <w:rsid w:val="00E448C4"/>
    <w:rsid w:val="00E45615"/>
    <w:rsid w:val="00E45EBF"/>
    <w:rsid w:val="00E515B5"/>
    <w:rsid w:val="00E51E3A"/>
    <w:rsid w:val="00E525A7"/>
    <w:rsid w:val="00E52DCD"/>
    <w:rsid w:val="00E532ED"/>
    <w:rsid w:val="00E552C4"/>
    <w:rsid w:val="00E6227C"/>
    <w:rsid w:val="00E63C16"/>
    <w:rsid w:val="00E643FF"/>
    <w:rsid w:val="00E6691C"/>
    <w:rsid w:val="00E7259C"/>
    <w:rsid w:val="00E7321E"/>
    <w:rsid w:val="00E76ECE"/>
    <w:rsid w:val="00E82DA9"/>
    <w:rsid w:val="00E82F53"/>
    <w:rsid w:val="00E845A6"/>
    <w:rsid w:val="00E86EB1"/>
    <w:rsid w:val="00E877DE"/>
    <w:rsid w:val="00E91A73"/>
    <w:rsid w:val="00E926E2"/>
    <w:rsid w:val="00E960B9"/>
    <w:rsid w:val="00E96640"/>
    <w:rsid w:val="00E96FFE"/>
    <w:rsid w:val="00EA0B52"/>
    <w:rsid w:val="00EA431E"/>
    <w:rsid w:val="00EA6278"/>
    <w:rsid w:val="00EB2004"/>
    <w:rsid w:val="00EB3785"/>
    <w:rsid w:val="00EB3F01"/>
    <w:rsid w:val="00EB45CA"/>
    <w:rsid w:val="00EB5EA5"/>
    <w:rsid w:val="00EC15F9"/>
    <w:rsid w:val="00EC2BE8"/>
    <w:rsid w:val="00EC3668"/>
    <w:rsid w:val="00EC453B"/>
    <w:rsid w:val="00EC5471"/>
    <w:rsid w:val="00ED1F4A"/>
    <w:rsid w:val="00ED234C"/>
    <w:rsid w:val="00ED3A4B"/>
    <w:rsid w:val="00ED56BF"/>
    <w:rsid w:val="00ED5818"/>
    <w:rsid w:val="00EE191D"/>
    <w:rsid w:val="00EE258B"/>
    <w:rsid w:val="00EE2AA2"/>
    <w:rsid w:val="00EE3A88"/>
    <w:rsid w:val="00EE598D"/>
    <w:rsid w:val="00EE6675"/>
    <w:rsid w:val="00EF3227"/>
    <w:rsid w:val="00EF4812"/>
    <w:rsid w:val="00EF62F2"/>
    <w:rsid w:val="00EF66A3"/>
    <w:rsid w:val="00EF7742"/>
    <w:rsid w:val="00F01501"/>
    <w:rsid w:val="00F031E7"/>
    <w:rsid w:val="00F03728"/>
    <w:rsid w:val="00F040F2"/>
    <w:rsid w:val="00F04647"/>
    <w:rsid w:val="00F05CCB"/>
    <w:rsid w:val="00F064EC"/>
    <w:rsid w:val="00F10526"/>
    <w:rsid w:val="00F10EFF"/>
    <w:rsid w:val="00F12840"/>
    <w:rsid w:val="00F13302"/>
    <w:rsid w:val="00F13AD1"/>
    <w:rsid w:val="00F13B3E"/>
    <w:rsid w:val="00F163ED"/>
    <w:rsid w:val="00F2011B"/>
    <w:rsid w:val="00F22150"/>
    <w:rsid w:val="00F24A68"/>
    <w:rsid w:val="00F26CF2"/>
    <w:rsid w:val="00F2739A"/>
    <w:rsid w:val="00F30C21"/>
    <w:rsid w:val="00F335F1"/>
    <w:rsid w:val="00F35DB9"/>
    <w:rsid w:val="00F368F0"/>
    <w:rsid w:val="00F40423"/>
    <w:rsid w:val="00F4072B"/>
    <w:rsid w:val="00F41EF2"/>
    <w:rsid w:val="00F44EED"/>
    <w:rsid w:val="00F46090"/>
    <w:rsid w:val="00F466A8"/>
    <w:rsid w:val="00F520DA"/>
    <w:rsid w:val="00F55BD3"/>
    <w:rsid w:val="00F56E68"/>
    <w:rsid w:val="00F61DDB"/>
    <w:rsid w:val="00F622CB"/>
    <w:rsid w:val="00F6438D"/>
    <w:rsid w:val="00F66E76"/>
    <w:rsid w:val="00F67435"/>
    <w:rsid w:val="00F707FB"/>
    <w:rsid w:val="00F71CA2"/>
    <w:rsid w:val="00F72BD7"/>
    <w:rsid w:val="00F74D8F"/>
    <w:rsid w:val="00F770BA"/>
    <w:rsid w:val="00F81C2A"/>
    <w:rsid w:val="00F81DD3"/>
    <w:rsid w:val="00F83629"/>
    <w:rsid w:val="00F90D4A"/>
    <w:rsid w:val="00F92278"/>
    <w:rsid w:val="00F9555D"/>
    <w:rsid w:val="00F959F3"/>
    <w:rsid w:val="00F95B0C"/>
    <w:rsid w:val="00F9637E"/>
    <w:rsid w:val="00F9769D"/>
    <w:rsid w:val="00FA122E"/>
    <w:rsid w:val="00FA1AF4"/>
    <w:rsid w:val="00FA3176"/>
    <w:rsid w:val="00FA31C3"/>
    <w:rsid w:val="00FA34CC"/>
    <w:rsid w:val="00FA3542"/>
    <w:rsid w:val="00FA3D6F"/>
    <w:rsid w:val="00FA443A"/>
    <w:rsid w:val="00FA6601"/>
    <w:rsid w:val="00FA680E"/>
    <w:rsid w:val="00FA79DB"/>
    <w:rsid w:val="00FB322F"/>
    <w:rsid w:val="00FB37F2"/>
    <w:rsid w:val="00FB600F"/>
    <w:rsid w:val="00FB7057"/>
    <w:rsid w:val="00FC0DB1"/>
    <w:rsid w:val="00FC1D7F"/>
    <w:rsid w:val="00FC3A19"/>
    <w:rsid w:val="00FC3C42"/>
    <w:rsid w:val="00FC4C4B"/>
    <w:rsid w:val="00FC59B5"/>
    <w:rsid w:val="00FC6B3D"/>
    <w:rsid w:val="00FC7B54"/>
    <w:rsid w:val="00FD0798"/>
    <w:rsid w:val="00FD2005"/>
    <w:rsid w:val="00FD24DD"/>
    <w:rsid w:val="00FD2852"/>
    <w:rsid w:val="00FD31B9"/>
    <w:rsid w:val="00FD5C55"/>
    <w:rsid w:val="00FD6043"/>
    <w:rsid w:val="00FD6565"/>
    <w:rsid w:val="00FE03F4"/>
    <w:rsid w:val="00FE1283"/>
    <w:rsid w:val="00FE3062"/>
    <w:rsid w:val="00FE779E"/>
    <w:rsid w:val="00FF5EA2"/>
    <w:rsid w:val="00FF6279"/>
    <w:rsid w:val="00FF64E7"/>
    <w:rsid w:val="00FF754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F4945"/>
  <w15:chartTrackingRefBased/>
  <w15:docId w15:val="{589CFF03-556B-4B37-A320-DC84D534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35"/>
    <w:pPr>
      <w:spacing w:before="120" w:after="1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2B6"/>
    <w:pPr>
      <w:keepNext/>
      <w:keepLines/>
      <w:spacing w:before="240"/>
      <w:jc w:val="left"/>
      <w:outlineLvl w:val="0"/>
    </w:pPr>
    <w:rPr>
      <w:rFonts w:eastAsiaTheme="majorEastAsia" w:cstheme="majorBidi"/>
      <w:b/>
      <w:color w:val="FF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2B6"/>
    <w:pPr>
      <w:keepNext/>
      <w:keepLines/>
      <w:spacing w:before="240"/>
      <w:outlineLvl w:val="1"/>
    </w:pPr>
    <w:rPr>
      <w:rFonts w:eastAsiaTheme="majorEastAsia" w:cstheme="majorBidi"/>
      <w:b/>
      <w:color w:val="FF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2B6"/>
    <w:pPr>
      <w:keepNext/>
      <w:keepLines/>
      <w:spacing w:before="240" w:after="0"/>
      <w:outlineLvl w:val="2"/>
    </w:pPr>
    <w:rPr>
      <w:rFonts w:eastAsiaTheme="majorEastAsia" w:cstheme="majorBidi"/>
      <w:b/>
      <w:i/>
      <w:color w:val="FF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0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6A83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2B6"/>
    <w:rPr>
      <w:rFonts w:ascii="Arial" w:eastAsiaTheme="majorEastAsia" w:hAnsi="Arial" w:cstheme="majorBidi"/>
      <w:b/>
      <w:color w:val="FF000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2B6"/>
    <w:rPr>
      <w:rFonts w:ascii="Arial" w:eastAsiaTheme="majorEastAsia" w:hAnsi="Arial" w:cstheme="majorBidi"/>
      <w:b/>
      <w:color w:val="FF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02B6"/>
    <w:rPr>
      <w:rFonts w:ascii="Arial" w:eastAsiaTheme="majorEastAsia" w:hAnsi="Arial" w:cstheme="majorBidi"/>
      <w:b/>
      <w:i/>
      <w:color w:val="FF000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07B"/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986A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8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86A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83"/>
    <w:rPr>
      <w:rFonts w:ascii="Arial" w:hAnsi="Arial"/>
      <w:sz w:val="24"/>
    </w:rPr>
  </w:style>
  <w:style w:type="paragraph" w:styleId="NoSpacing">
    <w:name w:val="No Spacing"/>
    <w:link w:val="NoSpacingChar"/>
    <w:uiPriority w:val="1"/>
    <w:qFormat/>
    <w:rsid w:val="00986A8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6A8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86A8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86A8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55AC5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86A83"/>
    <w:pPr>
      <w:tabs>
        <w:tab w:val="right" w:leader="dot" w:pos="9350"/>
      </w:tabs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986A83"/>
    <w:pPr>
      <w:spacing w:before="60" w:after="60"/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986A83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986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A83"/>
    <w:rPr>
      <w:rFonts w:ascii="Arial" w:hAnsi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A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6A8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A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6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8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1356"/>
    <w:pPr>
      <w:spacing w:after="0" w:line="240" w:lineRule="auto"/>
    </w:pPr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6A8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6A83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6A8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986A83"/>
    <w:pPr>
      <w:spacing w:before="240" w:after="200" w:line="240" w:lineRule="auto"/>
    </w:pPr>
    <w:rPr>
      <w:rFonts w:ascii="Arial Bold" w:hAnsi="Arial Bold"/>
      <w:b/>
      <w:iCs/>
      <w:caps/>
      <w:color w:val="1C375A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986A83"/>
    <w:pPr>
      <w:spacing w:before="0" w:after="100"/>
      <w:ind w:left="660"/>
      <w:jc w:val="left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986A83"/>
    <w:pPr>
      <w:spacing w:before="0" w:after="100"/>
      <w:ind w:left="880"/>
      <w:jc w:val="left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986A83"/>
    <w:pPr>
      <w:spacing w:before="0" w:after="100"/>
      <w:ind w:left="1100"/>
      <w:jc w:val="left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986A83"/>
    <w:pPr>
      <w:spacing w:before="0" w:after="100"/>
      <w:ind w:left="1320"/>
      <w:jc w:val="left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986A83"/>
    <w:pPr>
      <w:spacing w:before="0" w:after="100"/>
      <w:ind w:left="1540"/>
      <w:jc w:val="left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986A83"/>
    <w:pPr>
      <w:spacing w:before="0" w:after="100"/>
      <w:ind w:left="1760"/>
      <w:jc w:val="left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86A8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86A8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table" w:styleId="GridTable3-Accent5">
    <w:name w:val="Grid Table 3 Accent 5"/>
    <w:basedOn w:val="TableNormal"/>
    <w:uiPriority w:val="48"/>
    <w:rsid w:val="00986A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">
    <w:name w:val="Grid Table 4"/>
    <w:basedOn w:val="TableNormal"/>
    <w:uiPriority w:val="49"/>
    <w:rsid w:val="00D333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375A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CCCCC"/>
      </w:tcPr>
    </w:tblStylePr>
  </w:style>
  <w:style w:type="table" w:styleId="GridTable5Dark">
    <w:name w:val="Grid Table 5 Dark"/>
    <w:basedOn w:val="TableNormal"/>
    <w:uiPriority w:val="50"/>
    <w:rsid w:val="00191B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1C375A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1C375A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CCCCC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A8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86A83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6A83"/>
    <w:rPr>
      <w:color w:val="605E5C"/>
      <w:shd w:val="clear" w:color="auto" w:fill="E1DFDD"/>
    </w:rPr>
  </w:style>
  <w:style w:type="paragraph" w:customStyle="1" w:styleId="Default">
    <w:name w:val="Default"/>
    <w:rsid w:val="00986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6A83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6A83"/>
    <w:rPr>
      <w:color w:val="605E5C"/>
      <w:shd w:val="clear" w:color="auto" w:fill="E1DFDD"/>
    </w:rPr>
  </w:style>
  <w:style w:type="paragraph" w:customStyle="1" w:styleId="SectionCoverHeading1">
    <w:name w:val="Section Cover Heading 1"/>
    <w:basedOn w:val="Heading1"/>
    <w:link w:val="SectionCoverHeading1Char"/>
    <w:qFormat/>
    <w:rsid w:val="00986A83"/>
    <w:rPr>
      <w:color w:val="FFFFFF" w:themeColor="background1"/>
      <w:sz w:val="48"/>
      <w:szCs w:val="48"/>
    </w:rPr>
  </w:style>
  <w:style w:type="character" w:customStyle="1" w:styleId="SectionCoverHeading1Char">
    <w:name w:val="Section Cover Heading 1 Char"/>
    <w:basedOn w:val="Heading1Char"/>
    <w:link w:val="SectionCoverHeading1"/>
    <w:rsid w:val="00986A83"/>
    <w:rPr>
      <w:rFonts w:ascii="Arial" w:eastAsiaTheme="majorEastAsia" w:hAnsi="Arial" w:cstheme="majorBidi"/>
      <w:b/>
      <w:color w:val="FFFFFF" w:themeColor="background1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986A83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986A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5D1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DOT.ORD@tn.gov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tn.gov/content/dam/tn/tdot/roadway-design/documents/tdot-ord-workspace/requirements/Requirements%20for%20Model-Centric%20Desig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67B7-E3E0-486A-909E-0FF0E651621F}"/>
      </w:docPartPr>
      <w:docPartBody>
        <w:p w:rsidR="006A3FD3" w:rsidRDefault="006A3FD3"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FCE98EE74493EB2E1E3140AFB8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3310A-6844-4907-A9C2-D52897FB7DAE}"/>
      </w:docPartPr>
      <w:docPartBody>
        <w:p w:rsidR="00EC173A" w:rsidRDefault="001B5BE6" w:rsidP="001B5BE6">
          <w:pPr>
            <w:pStyle w:val="6EBFCE98EE74493EB2E1E3140AFB8CA1"/>
          </w:pPr>
          <w:r w:rsidRPr="002650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D3"/>
    <w:rsid w:val="001B5BE6"/>
    <w:rsid w:val="00300497"/>
    <w:rsid w:val="00456EB5"/>
    <w:rsid w:val="00470F2F"/>
    <w:rsid w:val="00564538"/>
    <w:rsid w:val="00627280"/>
    <w:rsid w:val="006A3FD3"/>
    <w:rsid w:val="00972ECF"/>
    <w:rsid w:val="00E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BE6"/>
    <w:rPr>
      <w:color w:val="808080"/>
    </w:rPr>
  </w:style>
  <w:style w:type="paragraph" w:customStyle="1" w:styleId="6EBFCE98EE74493EB2E1E3140AFB8CA1">
    <w:name w:val="6EBFCE98EE74493EB2E1E3140AFB8CA1"/>
    <w:rsid w:val="001B5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UEg2OTAwNzc8L1VzZXJOYW1lPjxEYXRlVGltZT4xLzE1LzIwMjEgODoyODoxMyBQTTwvRGF0ZVRpbWU+PExhYmVsU3RyaW5nPk5vIE1hcmtpbmc8L0xhYmVsU3RyaW5nPjwvaXRlbT48L2xhYmVsSGlzdG9yeT4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E184-EC1C-415C-BB12-933CAA30C1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002FAA-8B4A-42C1-B400-B7D6D9183378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FFF89DC2-2D02-4B32-877D-77EB3C54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803</Words>
  <Characters>3943</Characters>
  <Application>Microsoft Office Word</Application>
  <DocSecurity>0</DocSecurity>
  <Lines>157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David</dc:creator>
  <cp:keywords/>
  <dc:description/>
  <cp:lastModifiedBy>Amy Lorentz</cp:lastModifiedBy>
  <cp:revision>48</cp:revision>
  <cp:lastPrinted>2024-02-27T23:03:00Z</cp:lastPrinted>
  <dcterms:created xsi:type="dcterms:W3CDTF">2021-07-16T21:52:00Z</dcterms:created>
  <dcterms:modified xsi:type="dcterms:W3CDTF">2024-03-05T14:26:00Z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1195436a-389c-4ceb-b2b9-d12c9c5096d8</vt:lpwstr>
  </property>
  <property fmtid="{D5CDD505-2E9C-101B-9397-08002B2CF9AE}" pid="3" name="bjSaver">
    <vt:lpwstr>TGwW09lzIvPVhIwUr/3hK1pQMySKJzF8</vt:lpwstr>
  </property>
  <property fmtid="{D5CDD505-2E9C-101B-9397-08002B2CF9AE}" pid="4" name="bjDocumentSecurityLabel">
    <vt:lpwstr>No Marking</vt:lpwstr>
  </property>
  <property fmtid="{D5CDD505-2E9C-101B-9397-08002B2CF9AE}" pid="5" name="bjClsUserRVM">
    <vt:lpwstr>[]</vt:lpwstr>
  </property>
  <property fmtid="{D5CDD505-2E9C-101B-9397-08002B2CF9AE}" pid="6" name="bjLabelHistoryID">
    <vt:lpwstr>{A9002FAA-8B4A-42C1-B400-B7D6D9183378}</vt:lpwstr>
  </property>
  <property fmtid="{D5CDD505-2E9C-101B-9397-08002B2CF9AE}" pid="7" name="Folder_Number">
    <vt:lpwstr/>
  </property>
  <property fmtid="{D5CDD505-2E9C-101B-9397-08002B2CF9AE}" pid="8" name="Folder_Code">
    <vt:lpwstr/>
  </property>
  <property fmtid="{D5CDD505-2E9C-101B-9397-08002B2CF9AE}" pid="9" name="Folder_Name">
    <vt:lpwstr/>
  </property>
  <property fmtid="{D5CDD505-2E9C-101B-9397-08002B2CF9AE}" pid="10" name="Folder_Description">
    <vt:lpwstr/>
  </property>
  <property fmtid="{D5CDD505-2E9C-101B-9397-08002B2CF9AE}" pid="11" name="/Folder_Name/">
    <vt:lpwstr/>
  </property>
  <property fmtid="{D5CDD505-2E9C-101B-9397-08002B2CF9AE}" pid="12" name="/Folder_Description/">
    <vt:lpwstr/>
  </property>
  <property fmtid="{D5CDD505-2E9C-101B-9397-08002B2CF9AE}" pid="13" name="Folder_Version">
    <vt:lpwstr/>
  </property>
  <property fmtid="{D5CDD505-2E9C-101B-9397-08002B2CF9AE}" pid="14" name="Folder_VersionSeq">
    <vt:lpwstr/>
  </property>
  <property fmtid="{D5CDD505-2E9C-101B-9397-08002B2CF9AE}" pid="15" name="Folder_Manager">
    <vt:lpwstr/>
  </property>
  <property fmtid="{D5CDD505-2E9C-101B-9397-08002B2CF9AE}" pid="16" name="Folder_ManagerDesc">
    <vt:lpwstr/>
  </property>
  <property fmtid="{D5CDD505-2E9C-101B-9397-08002B2CF9AE}" pid="17" name="Folder_Storage">
    <vt:lpwstr/>
  </property>
  <property fmtid="{D5CDD505-2E9C-101B-9397-08002B2CF9AE}" pid="18" name="Folder_StorageDesc">
    <vt:lpwstr/>
  </property>
  <property fmtid="{D5CDD505-2E9C-101B-9397-08002B2CF9AE}" pid="19" name="Folder_Creator">
    <vt:lpwstr/>
  </property>
  <property fmtid="{D5CDD505-2E9C-101B-9397-08002B2CF9AE}" pid="20" name="Folder_CreatorDesc">
    <vt:lpwstr/>
  </property>
  <property fmtid="{D5CDD505-2E9C-101B-9397-08002B2CF9AE}" pid="21" name="Folder_CreateDate">
    <vt:lpwstr/>
  </property>
  <property fmtid="{D5CDD505-2E9C-101B-9397-08002B2CF9AE}" pid="22" name="Folder_Updater">
    <vt:lpwstr/>
  </property>
  <property fmtid="{D5CDD505-2E9C-101B-9397-08002B2CF9AE}" pid="23" name="Folder_UpdaterDesc">
    <vt:lpwstr/>
  </property>
  <property fmtid="{D5CDD505-2E9C-101B-9397-08002B2CF9AE}" pid="24" name="Folder_UpdateDate">
    <vt:lpwstr/>
  </property>
  <property fmtid="{D5CDD505-2E9C-101B-9397-08002B2CF9AE}" pid="25" name="Document_Number">
    <vt:lpwstr/>
  </property>
  <property fmtid="{D5CDD505-2E9C-101B-9397-08002B2CF9AE}" pid="26" name="Document_Name">
    <vt:lpwstr/>
  </property>
  <property fmtid="{D5CDD505-2E9C-101B-9397-08002B2CF9AE}" pid="27" name="Document_FileName">
    <vt:lpwstr/>
  </property>
  <property fmtid="{D5CDD505-2E9C-101B-9397-08002B2CF9AE}" pid="28" name="Document_Version">
    <vt:lpwstr/>
  </property>
  <property fmtid="{D5CDD505-2E9C-101B-9397-08002B2CF9AE}" pid="29" name="Document_VersionSeq">
    <vt:lpwstr/>
  </property>
  <property fmtid="{D5CDD505-2E9C-101B-9397-08002B2CF9AE}" pid="30" name="Document_Creator">
    <vt:lpwstr/>
  </property>
  <property fmtid="{D5CDD505-2E9C-101B-9397-08002B2CF9AE}" pid="31" name="Document_CreatorDesc">
    <vt:lpwstr/>
  </property>
  <property fmtid="{D5CDD505-2E9C-101B-9397-08002B2CF9AE}" pid="32" name="Document_CreateDate">
    <vt:lpwstr/>
  </property>
  <property fmtid="{D5CDD505-2E9C-101B-9397-08002B2CF9AE}" pid="33" name="Document_Updater">
    <vt:lpwstr/>
  </property>
  <property fmtid="{D5CDD505-2E9C-101B-9397-08002B2CF9AE}" pid="34" name="Document_UpdaterDesc">
    <vt:lpwstr/>
  </property>
  <property fmtid="{D5CDD505-2E9C-101B-9397-08002B2CF9AE}" pid="35" name="Document_UpdateDate">
    <vt:lpwstr/>
  </property>
  <property fmtid="{D5CDD505-2E9C-101B-9397-08002B2CF9AE}" pid="36" name="Document_Size">
    <vt:lpwstr/>
  </property>
  <property fmtid="{D5CDD505-2E9C-101B-9397-08002B2CF9AE}" pid="37" name="Document_Storage">
    <vt:lpwstr/>
  </property>
  <property fmtid="{D5CDD505-2E9C-101B-9397-08002B2CF9AE}" pid="38" name="Document_StorageDesc">
    <vt:lpwstr/>
  </property>
  <property fmtid="{D5CDD505-2E9C-101B-9397-08002B2CF9AE}" pid="39" name="Document_Department">
    <vt:lpwstr/>
  </property>
  <property fmtid="{D5CDD505-2E9C-101B-9397-08002B2CF9AE}" pid="40" name="Document_DepartmentDesc">
    <vt:lpwstr/>
  </property>
</Properties>
</file>