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10556" w:rsidP="00310556" w:rsidRDefault="00310556" w14:paraId="3533DFEB" w14:textId="3248DAC4">
      <w:permStart w:ed="Kevin.Cagle@hdrinc.com" w:id="462252559"/>
      <w:permStart w:ed="Teresa.Hayes@hdrinc.com" w:id="1259611423"/>
      <w:permEnd w:id="462252559"/>
      <w:permEnd w:id="1259611423"/>
      <w:r>
        <w:t xml:space="preserve">The standard installation height for a MASH compliant W-beam guardrail end terminal is 31” (measured from the top of the paving) with an allowable range </w:t>
      </w:r>
      <w:bookmarkStart w:name="_Int_vE103ys0" w:id="0"/>
      <w:r>
        <w:t>generally between</w:t>
      </w:r>
      <w:bookmarkEnd w:id="0"/>
      <w:r>
        <w:t xml:space="preserve"> 30” and 32”.  The older standard for W-beam guardrails was 27 ¾” (established under NCHRP Report 350 guidelines).  While all new construction and major replacements must utilize the 31-inch MASH standard, TDOT uses the following “Grandfathered” Status</w:t>
      </w:r>
      <w:r w:rsidR="1AC5BDF8">
        <w:t>:</w:t>
      </w:r>
      <w:r>
        <w:t xml:space="preserve">  </w:t>
      </w:r>
      <w:r w:rsidRPr="21E4A668">
        <w:rPr>
          <w:i/>
          <w:iCs/>
        </w:rPr>
        <w:t xml:space="preserve">Existing, undamaged 27 ¾” guardrails and terminals can </w:t>
      </w:r>
      <w:bookmarkStart w:name="_Int_i9OltmlW" w:id="1"/>
      <w:r w:rsidRPr="21E4A668">
        <w:rPr>
          <w:i/>
          <w:iCs/>
        </w:rPr>
        <w:t>generally remain</w:t>
      </w:r>
      <w:bookmarkEnd w:id="1"/>
      <w:r w:rsidRPr="21E4A668">
        <w:rPr>
          <w:i/>
          <w:iCs/>
        </w:rPr>
        <w:t xml:space="preserve"> in place on lower-priority or minor routes if they are still in serviceable condition</w:t>
      </w:r>
      <w:r>
        <w:t xml:space="preserve">. </w:t>
      </w:r>
    </w:p>
    <w:p w:rsidR="00C77E25" w:rsidP="00C77E25" w:rsidRDefault="00A250DA" w14:paraId="0187B1EF" w14:textId="4CB2AC0A">
      <w:r>
        <w:t xml:space="preserve">If the terminal is MASH </w:t>
      </w:r>
      <w:r w:rsidR="00021F54">
        <w:t xml:space="preserve">or NCHRP350 </w:t>
      </w:r>
      <w:r>
        <w:t>compliant and is between 27” and 32” no further action is required.</w:t>
      </w:r>
      <w:r w:rsidRPr="00C77E25" w:rsidR="00C77E25">
        <w:t xml:space="preserve"> </w:t>
      </w:r>
      <w:r w:rsidR="00C77E25">
        <w:t xml:space="preserve">The PDFR will indicate if the existing terminal is MASH </w:t>
      </w:r>
      <w:r w:rsidR="000657DC">
        <w:t>or NCHRP350</w:t>
      </w:r>
      <w:r w:rsidR="0084215A">
        <w:t xml:space="preserve"> </w:t>
      </w:r>
      <w:r w:rsidR="00C77E25">
        <w:t>compliant or if it requires replacement.</w:t>
      </w:r>
    </w:p>
    <w:p w:rsidR="00310556" w:rsidP="00310556" w:rsidRDefault="00310556" w14:paraId="113D23FB" w14:textId="77777777">
      <w:r>
        <w:t>If the terminal must be replaced, the following items and standards are required:</w:t>
      </w:r>
    </w:p>
    <w:p w:rsidR="00310556" w:rsidP="00310556" w:rsidRDefault="00310556" w14:paraId="719A1166" w14:textId="77777777">
      <w:r>
        <w:tab/>
      </w:r>
      <w:r>
        <w:t>For Type 38 Terminals (speeds greater than 40 MPH)</w:t>
      </w:r>
    </w:p>
    <w:p w:rsidR="00310556" w:rsidP="006C34C1" w:rsidRDefault="00310556" w14:paraId="3E9A5F41" w14:textId="4126F6BF">
      <w:pPr>
        <w:pStyle w:val="ListParagraph"/>
        <w:numPr>
          <w:ilvl w:val="1"/>
          <w:numId w:val="2"/>
        </w:numPr>
      </w:pPr>
      <w:r>
        <w:t>706-01</w:t>
      </w:r>
      <w:r>
        <w:tab/>
      </w:r>
      <w:r>
        <w:t>Guardrail Removed</w:t>
      </w:r>
      <w:r>
        <w:tab/>
      </w:r>
      <w:r>
        <w:tab/>
      </w:r>
      <w:r>
        <w:tab/>
      </w:r>
      <w:r>
        <w:tab/>
      </w:r>
      <w:r>
        <w:tab/>
      </w:r>
      <w:r>
        <w:t xml:space="preserve">50 </w:t>
      </w:r>
      <w:r>
        <w:tab/>
      </w:r>
      <w:r>
        <w:t>L.F.</w:t>
      </w:r>
    </w:p>
    <w:p w:rsidR="00310556" w:rsidP="006C34C1" w:rsidRDefault="00310556" w14:paraId="43451B5A" w14:textId="6778AE3C">
      <w:pPr>
        <w:pStyle w:val="ListParagraph"/>
        <w:numPr>
          <w:ilvl w:val="1"/>
          <w:numId w:val="2"/>
        </w:numPr>
      </w:pPr>
      <w:r>
        <w:t>705-06.20</w:t>
      </w:r>
      <w:r>
        <w:tab/>
      </w:r>
      <w:r>
        <w:t>Tangent Energy Absorbing Term Mash Tl-3</w:t>
      </w:r>
      <w:r>
        <w:tab/>
      </w:r>
      <w:r>
        <w:tab/>
      </w:r>
      <w:r>
        <w:t>1</w:t>
      </w:r>
      <w:r>
        <w:tab/>
      </w:r>
      <w:r>
        <w:t>EACH</w:t>
      </w:r>
    </w:p>
    <w:p w:rsidR="00310556" w:rsidP="006C34C1" w:rsidRDefault="00310556" w14:paraId="4D372443" w14:textId="367B0FDE">
      <w:pPr>
        <w:pStyle w:val="ListParagraph"/>
        <w:numPr>
          <w:ilvl w:val="1"/>
          <w:numId w:val="2"/>
        </w:numPr>
      </w:pPr>
      <w:r>
        <w:t>S-GRT-2</w:t>
      </w:r>
      <w:r>
        <w:tab/>
      </w:r>
      <w:r>
        <w:t>Type 38 Guardrail End Terminal</w:t>
      </w:r>
    </w:p>
    <w:p w:rsidR="00310556" w:rsidP="00310556" w:rsidRDefault="00310556" w14:paraId="5776ECA4" w14:textId="77777777">
      <w:r>
        <w:tab/>
      </w:r>
      <w:r>
        <w:t>For Type 21 Terminals (speeds 40 MPH and less)</w:t>
      </w:r>
    </w:p>
    <w:p w:rsidR="00310556" w:rsidP="006C34C1" w:rsidRDefault="00310556" w14:paraId="0861224D" w14:textId="40717E0B">
      <w:pPr>
        <w:pStyle w:val="ListParagraph"/>
        <w:numPr>
          <w:ilvl w:val="1"/>
          <w:numId w:val="3"/>
        </w:numPr>
      </w:pPr>
      <w:r>
        <w:t>706-01</w:t>
      </w:r>
      <w:r>
        <w:tab/>
      </w:r>
      <w:r>
        <w:t>Guardrail Removed</w:t>
      </w:r>
      <w:r>
        <w:tab/>
      </w:r>
      <w:r>
        <w:tab/>
      </w:r>
      <w:r>
        <w:tab/>
      </w:r>
      <w:r>
        <w:tab/>
      </w:r>
      <w:r>
        <w:tab/>
      </w:r>
      <w:r>
        <w:t>25</w:t>
      </w:r>
      <w:r>
        <w:tab/>
      </w:r>
      <w:r>
        <w:t>L.F.</w:t>
      </w:r>
    </w:p>
    <w:p w:rsidR="00310556" w:rsidP="006C34C1" w:rsidRDefault="00310556" w14:paraId="116DABD5" w14:textId="51636E1B">
      <w:pPr>
        <w:pStyle w:val="ListParagraph"/>
        <w:numPr>
          <w:ilvl w:val="1"/>
          <w:numId w:val="3"/>
        </w:numPr>
      </w:pPr>
      <w:r>
        <w:t>705-06.30</w:t>
      </w:r>
      <w:r>
        <w:tab/>
      </w:r>
      <w:r>
        <w:t>Gr Terminal (Energy Absorbing) Mash Tl-2</w:t>
      </w:r>
      <w:r>
        <w:tab/>
      </w:r>
      <w:r>
        <w:tab/>
      </w:r>
      <w:r>
        <w:t>1</w:t>
      </w:r>
      <w:r>
        <w:tab/>
      </w:r>
      <w:r>
        <w:t>EACH</w:t>
      </w:r>
    </w:p>
    <w:p w:rsidR="00310556" w:rsidP="006C34C1" w:rsidRDefault="00310556" w14:paraId="3765C546" w14:textId="6A802A0A">
      <w:pPr>
        <w:pStyle w:val="ListParagraph"/>
        <w:numPr>
          <w:ilvl w:val="1"/>
          <w:numId w:val="3"/>
        </w:numPr>
      </w:pPr>
      <w:r>
        <w:t>S-GRT-3</w:t>
      </w:r>
      <w:r>
        <w:tab/>
      </w:r>
      <w:r>
        <w:t>Type 21 Guardrail End Terminal</w:t>
      </w:r>
    </w:p>
    <w:p w:rsidR="00310556" w:rsidP="00310556" w:rsidRDefault="00310556" w14:paraId="564DDF6D" w14:textId="4F3095B3">
      <w:r>
        <w:t xml:space="preserve">Earth Pads for the terminal will be evaluated on a case-by-case </w:t>
      </w:r>
      <w:r w:rsidR="5862F485">
        <w:t>basis,</w:t>
      </w:r>
      <w:r>
        <w:t xml:space="preserve"> and installations will be indicated in the PDFR.</w:t>
      </w:r>
    </w:p>
    <w:p w:rsidR="00310556" w:rsidP="00310556" w:rsidRDefault="00310556" w14:paraId="04814001" w14:textId="77777777">
      <w:r>
        <w:t>If an earth pad is indicated, the following items and standards are required:</w:t>
      </w:r>
    </w:p>
    <w:p w:rsidR="00310556" w:rsidP="00310556" w:rsidRDefault="00310556" w14:paraId="6D810CF3" w14:textId="77777777">
      <w:r>
        <w:tab/>
      </w:r>
      <w:r>
        <w:t>For Type 38 terminal:</w:t>
      </w:r>
    </w:p>
    <w:p w:rsidR="00310556" w:rsidP="00CB6A76" w:rsidRDefault="00310556" w14:paraId="0ADAB506" w14:textId="18D008B0">
      <w:pPr>
        <w:pStyle w:val="ListParagraph"/>
        <w:numPr>
          <w:ilvl w:val="1"/>
          <w:numId w:val="5"/>
        </w:numPr>
      </w:pPr>
      <w:r>
        <w:t>705-04.09</w:t>
      </w:r>
      <w:r>
        <w:tab/>
      </w:r>
      <w:r>
        <w:t>Earth Pad for Type 38 Gr End Treatment</w:t>
      </w:r>
      <w:r>
        <w:tab/>
      </w:r>
      <w:r>
        <w:tab/>
      </w:r>
      <w:r>
        <w:t>1</w:t>
      </w:r>
      <w:r w:rsidR="0742D4E4">
        <w:t xml:space="preserve">          </w:t>
      </w:r>
      <w:r>
        <w:t>EACH</w:t>
      </w:r>
    </w:p>
    <w:p w:rsidR="00310556" w:rsidP="00310556" w:rsidRDefault="00310556" w14:paraId="035F6CA4" w14:textId="77777777">
      <w:r>
        <w:tab/>
      </w:r>
      <w:r>
        <w:t>Or for Type 21 terminal:</w:t>
      </w:r>
    </w:p>
    <w:p w:rsidR="00310556" w:rsidP="00CB6A76" w:rsidRDefault="00310556" w14:paraId="7ED791A9" w14:textId="10AE9613">
      <w:pPr>
        <w:pStyle w:val="ListParagraph"/>
        <w:numPr>
          <w:ilvl w:val="1"/>
          <w:numId w:val="6"/>
        </w:numPr>
      </w:pPr>
      <w:r>
        <w:t>705-04.10</w:t>
      </w:r>
      <w:r>
        <w:tab/>
      </w:r>
      <w:r>
        <w:t>Earth Pad for Guard Rail End Treatment</w:t>
      </w:r>
      <w:r>
        <w:tab/>
      </w:r>
      <w:r>
        <w:tab/>
      </w:r>
      <w:r>
        <w:t>1</w:t>
      </w:r>
      <w:r w:rsidR="5E638F0B">
        <w:t xml:space="preserve">          </w:t>
      </w:r>
      <w:r>
        <w:t xml:space="preserve">EACH </w:t>
      </w:r>
    </w:p>
    <w:p w:rsidR="001B0192" w:rsidP="00310556" w:rsidRDefault="00310556" w14:paraId="6FCDF89D" w14:textId="7F6555FB">
      <w:r>
        <w:tab/>
      </w:r>
      <w:r>
        <w:t>With both requiring S-GRT-2</w:t>
      </w:r>
      <w:r w:rsidR="76EFB372">
        <w:t>R Earth</w:t>
      </w:r>
      <w:r>
        <w:t xml:space="preserve"> Pad for Type 38 and Type 21 Terminals (Retrofit).</w:t>
      </w:r>
    </w:p>
    <w:p w:rsidR="00CB6A76" w:rsidP="00310556" w:rsidRDefault="00CB6A76" w14:paraId="6F93CE3B" w14:textId="77777777"/>
    <w:p w:rsidR="00CB6A76" w:rsidP="00310556" w:rsidRDefault="00CB6A76" w14:paraId="1C6614DC" w14:textId="77777777"/>
    <w:p w:rsidR="00FD664B" w:rsidP="00310556" w:rsidRDefault="00FD664B" w14:paraId="18D8F40D" w14:textId="382B1DBB">
      <w:r>
        <w:t>For replacement of the terminal with an existing height</w:t>
      </w:r>
      <w:r w:rsidR="008B72E2">
        <w:t xml:space="preserve"> </w:t>
      </w:r>
      <w:r>
        <w:t>27”</w:t>
      </w:r>
      <w:r w:rsidR="00833861">
        <w:t xml:space="preserve"> or greater</w:t>
      </w:r>
      <w:r w:rsidR="00ED4F6C">
        <w:t xml:space="preserve">, </w:t>
      </w:r>
      <w:r>
        <w:t xml:space="preserve">but less than </w:t>
      </w:r>
      <w:r w:rsidR="009B01E9">
        <w:t>31”, the following additional pay item and standard drawing are required:</w:t>
      </w:r>
    </w:p>
    <w:p w:rsidR="009B01E9" w:rsidP="00CB6A76" w:rsidRDefault="001B0192" w14:paraId="48FA53D7" w14:textId="191447EE">
      <w:pPr>
        <w:pStyle w:val="ListParagraph"/>
        <w:numPr>
          <w:ilvl w:val="1"/>
          <w:numId w:val="7"/>
        </w:numPr>
      </w:pPr>
      <w:r>
        <w:t>705-02.10</w:t>
      </w:r>
      <w:r>
        <w:tab/>
      </w:r>
      <w:r>
        <w:t xml:space="preserve">Guardrail Transition 27in to </w:t>
      </w:r>
      <w:r w:rsidR="00F705A1">
        <w:t xml:space="preserve">31in </w:t>
      </w:r>
      <w:r w:rsidR="00F705A1">
        <w:tab/>
      </w:r>
      <w:r w:rsidR="00F705A1">
        <w:tab/>
      </w:r>
      <w:r w:rsidR="00F705A1">
        <w:tab/>
      </w:r>
      <w:r w:rsidR="00F705A1">
        <w:t xml:space="preserve">1 </w:t>
      </w:r>
      <w:r w:rsidR="00F705A1">
        <w:tab/>
      </w:r>
      <w:r w:rsidR="00F705A1">
        <w:t>EACH</w:t>
      </w:r>
    </w:p>
    <w:p w:rsidR="00F705A1" w:rsidP="00CB6A76" w:rsidRDefault="004A56D1" w14:paraId="31A1E42E" w14:textId="604C4C28">
      <w:pPr>
        <w:pStyle w:val="ListParagraph"/>
        <w:numPr>
          <w:ilvl w:val="1"/>
          <w:numId w:val="7"/>
        </w:numPr>
      </w:pPr>
      <w:r>
        <w:t>S-GRS-4</w:t>
      </w:r>
      <w:r>
        <w:tab/>
      </w:r>
      <w:r>
        <w:t>Special Case Guardrail Height Transition Detail</w:t>
      </w:r>
    </w:p>
    <w:p w:rsidR="006F2566" w:rsidP="0022237E" w:rsidRDefault="0022237E" w14:paraId="17207713" w14:textId="126A2BE9">
      <w:pPr>
        <w:ind w:left="720"/>
      </w:pPr>
      <w:r>
        <w:t xml:space="preserve">* </w:t>
      </w:r>
      <w:r w:rsidR="006F2566">
        <w:t xml:space="preserve">Note: </w:t>
      </w:r>
      <w:r w:rsidR="59CCB01A">
        <w:t>No</w:t>
      </w:r>
      <w:r w:rsidR="006F2566">
        <w:t xml:space="preserve"> </w:t>
      </w:r>
      <w:bookmarkStart w:name="_Int_9YCQFpCj" w:id="2"/>
      <w:r w:rsidR="006F2566">
        <w:t>removal</w:t>
      </w:r>
      <w:bookmarkEnd w:id="2"/>
      <w:r w:rsidR="006F2566">
        <w:t xml:space="preserve"> </w:t>
      </w:r>
      <w:bookmarkStart w:name="_Int_j3yLE1yD" w:id="3"/>
      <w:r w:rsidR="224695A2">
        <w:t>item is</w:t>
      </w:r>
      <w:bookmarkEnd w:id="3"/>
      <w:r w:rsidR="006F2566">
        <w:t xml:space="preserve"> needed for the transition.</w:t>
      </w:r>
    </w:p>
    <w:p w:rsidR="00C130B6" w:rsidP="00C130B6" w:rsidRDefault="00C130B6" w14:paraId="4555CD90" w14:textId="77397CE9">
      <w:r>
        <w:t xml:space="preserve">For replacement of the terminal with an existing height less than 27”, </w:t>
      </w:r>
      <w:r w:rsidR="00911397">
        <w:t xml:space="preserve">the </w:t>
      </w:r>
      <w:r w:rsidR="006A6802">
        <w:t xml:space="preserve">overall </w:t>
      </w:r>
      <w:r w:rsidR="00911397">
        <w:t xml:space="preserve">height adjustment </w:t>
      </w:r>
      <w:r w:rsidR="0041771D">
        <w:t xml:space="preserve">must be </w:t>
      </w:r>
      <w:r w:rsidR="00574087">
        <w:t xml:space="preserve">calculated to determine the length required to </w:t>
      </w:r>
      <w:r w:rsidR="00017F1E">
        <w:t>raise the terminal to a height compliant with MASH</w:t>
      </w:r>
      <w:r w:rsidR="00D027EF">
        <w:t xml:space="preserve"> standards</w:t>
      </w:r>
      <w:r w:rsidR="73B097B6">
        <w:t xml:space="preserve">. </w:t>
      </w:r>
      <w:r w:rsidR="00473725">
        <w:t xml:space="preserve">Guardrail height may be </w:t>
      </w:r>
      <w:bookmarkStart w:name="_Int_U6alfaDN" w:id="4"/>
      <w:r w:rsidR="00473725">
        <w:t>adjusted in</w:t>
      </w:r>
      <w:bookmarkEnd w:id="4"/>
      <w:r w:rsidR="00473725">
        <w:t xml:space="preserve"> increments of </w:t>
      </w:r>
      <w:r w:rsidR="00DE252B">
        <w:t xml:space="preserve">no more than </w:t>
      </w:r>
      <w:r w:rsidR="00473725">
        <w:t xml:space="preserve">4” per </w:t>
      </w:r>
      <w:r w:rsidR="002B55F5">
        <w:t>25 L.F. of guardrail</w:t>
      </w:r>
      <w:r w:rsidR="3451E2C2">
        <w:t xml:space="preserve">. </w:t>
      </w:r>
      <w:r w:rsidR="00AA546F">
        <w:t xml:space="preserve">The first 4” adjustment may be accomplished using the </w:t>
      </w:r>
      <w:r w:rsidR="003A7721">
        <w:t>705-02.10 Guardrail Transition 27</w:t>
      </w:r>
      <w:r w:rsidR="000657DC">
        <w:t>in</w:t>
      </w:r>
      <w:r w:rsidR="003A7721">
        <w:t xml:space="preserve"> to 31</w:t>
      </w:r>
      <w:r w:rsidR="000657DC">
        <w:t>in</w:t>
      </w:r>
      <w:r w:rsidR="003A7721">
        <w:t xml:space="preserve"> pay item and corresponding standard drawings</w:t>
      </w:r>
      <w:r w:rsidR="7A0706B7">
        <w:t xml:space="preserve">. </w:t>
      </w:r>
      <w:r w:rsidR="003A7721">
        <w:t xml:space="preserve">Any additional adjustment </w:t>
      </w:r>
      <w:r w:rsidR="00187459">
        <w:t>shall be accomplished using the following procedure:</w:t>
      </w:r>
    </w:p>
    <w:p w:rsidR="00187459" w:rsidP="00C130B6" w:rsidRDefault="005E4081" w14:paraId="74D0BB21" w14:textId="0C613589">
      <w:r>
        <w:tab/>
      </w:r>
      <w:r w:rsidR="00D1556D">
        <w:t>For each additional height adjustment:</w:t>
      </w:r>
    </w:p>
    <w:p w:rsidR="00D1556D" w:rsidP="00CB6A76" w:rsidRDefault="00D1556D" w14:paraId="114E77E2" w14:textId="68F0792F">
      <w:pPr>
        <w:pStyle w:val="ListParagraph"/>
        <w:numPr>
          <w:ilvl w:val="1"/>
          <w:numId w:val="8"/>
        </w:numPr>
      </w:pPr>
      <w:r>
        <w:t>706-01</w:t>
      </w:r>
      <w:r>
        <w:tab/>
      </w:r>
      <w:r>
        <w:t>Guardrail Removed</w:t>
      </w:r>
      <w:r>
        <w:tab/>
      </w:r>
      <w:r>
        <w:tab/>
      </w:r>
      <w:r>
        <w:tab/>
      </w:r>
      <w:r>
        <w:tab/>
      </w:r>
      <w:r>
        <w:tab/>
      </w:r>
      <w:r>
        <w:t>25</w:t>
      </w:r>
      <w:r>
        <w:tab/>
      </w:r>
      <w:r>
        <w:t>L.F.</w:t>
      </w:r>
    </w:p>
    <w:p w:rsidR="00D1556D" w:rsidP="00CB6A76" w:rsidRDefault="00347B33" w14:paraId="4331DCEE" w14:textId="281AB83C">
      <w:pPr>
        <w:pStyle w:val="ListParagraph"/>
        <w:numPr>
          <w:ilvl w:val="1"/>
          <w:numId w:val="8"/>
        </w:numPr>
      </w:pPr>
      <w:r>
        <w:t>705-</w:t>
      </w:r>
      <w:r w:rsidR="00F17807">
        <w:t>06.01</w:t>
      </w:r>
      <w:r>
        <w:tab/>
      </w:r>
      <w:r w:rsidR="00114115">
        <w:t>W Beam G</w:t>
      </w:r>
      <w:r w:rsidR="000643ED">
        <w:t>r</w:t>
      </w:r>
      <w:r w:rsidR="00114115">
        <w:t xml:space="preserve"> (</w:t>
      </w:r>
      <w:r w:rsidR="000643ED">
        <w:t>Type 2) Mash Tl-3</w:t>
      </w:r>
      <w:r>
        <w:tab/>
      </w:r>
      <w:r>
        <w:tab/>
      </w:r>
      <w:r>
        <w:tab/>
      </w:r>
      <w:r>
        <w:t xml:space="preserve">25 </w:t>
      </w:r>
      <w:r>
        <w:tab/>
      </w:r>
      <w:r>
        <w:t>L.F.</w:t>
      </w:r>
    </w:p>
    <w:p w:rsidR="00524729" w:rsidP="00CB6A76" w:rsidRDefault="00524729" w14:paraId="1DFE3160" w14:textId="2EC40624">
      <w:pPr>
        <w:pStyle w:val="ListParagraph"/>
        <w:numPr>
          <w:ilvl w:val="1"/>
          <w:numId w:val="8"/>
        </w:numPr>
      </w:pPr>
      <w:r>
        <w:t>S-GR31-1</w:t>
      </w:r>
      <w:r>
        <w:tab/>
      </w:r>
      <w:r>
        <w:t>Guardrail Details</w:t>
      </w:r>
    </w:p>
    <w:p w:rsidR="00526FC9" w:rsidP="00CB6A76" w:rsidRDefault="00526FC9" w14:paraId="22EFF7A5" w14:textId="774C62CB">
      <w:pPr>
        <w:pStyle w:val="ListParagraph"/>
        <w:numPr>
          <w:ilvl w:val="1"/>
          <w:numId w:val="8"/>
        </w:numPr>
      </w:pPr>
      <w:r>
        <w:t>S-GR</w:t>
      </w:r>
      <w:r w:rsidR="00743894">
        <w:t>31-1A</w:t>
      </w:r>
      <w:r w:rsidR="00743894">
        <w:tab/>
      </w:r>
      <w:r w:rsidR="00743894">
        <w:t>Guardrail and Block-Out Details</w:t>
      </w:r>
    </w:p>
    <w:p w:rsidR="00743894" w:rsidP="00CB6A76" w:rsidRDefault="00743894" w14:paraId="15F8D1F6" w14:textId="6EC61B17">
      <w:pPr>
        <w:pStyle w:val="ListParagraph"/>
        <w:numPr>
          <w:ilvl w:val="1"/>
          <w:numId w:val="8"/>
        </w:numPr>
      </w:pPr>
      <w:r>
        <w:t>S-GR31-1B</w:t>
      </w:r>
      <w:r>
        <w:tab/>
      </w:r>
      <w:r>
        <w:t>Guardrail Fastening Hardware</w:t>
      </w:r>
    </w:p>
    <w:p w:rsidR="00743894" w:rsidP="00CB6A76" w:rsidRDefault="00743894" w14:paraId="42005701" w14:textId="54160556">
      <w:pPr>
        <w:pStyle w:val="ListParagraph"/>
        <w:numPr>
          <w:ilvl w:val="1"/>
          <w:numId w:val="8"/>
        </w:numPr>
      </w:pPr>
      <w:r>
        <w:t>S-GR31-1C</w:t>
      </w:r>
      <w:r>
        <w:tab/>
      </w:r>
      <w:r>
        <w:t>Guardrail General Notes and Post Details</w:t>
      </w:r>
    </w:p>
    <w:p w:rsidRPr="00F82D97" w:rsidR="00443E62" w:rsidP="000643ED" w:rsidRDefault="00443E62" w14:paraId="62A340E6" w14:textId="23CB4D6C">
      <w:pPr>
        <w:rPr>
          <w:b/>
          <w:bCs/>
        </w:rPr>
      </w:pPr>
      <w:r w:rsidRPr="00F82D97">
        <w:rPr>
          <w:b/>
          <w:bCs/>
        </w:rPr>
        <w:t>Example:</w:t>
      </w:r>
    </w:p>
    <w:p w:rsidR="00443E62" w:rsidP="00C13324" w:rsidRDefault="00B1614B" w14:paraId="64A1DBAA" w14:textId="13ABC6BD">
      <w:pPr>
        <w:ind w:left="720"/>
      </w:pPr>
      <w:r>
        <w:t>Per the PDFR, the e</w:t>
      </w:r>
      <w:r w:rsidR="00443E62">
        <w:t xml:space="preserve">xisting terminal does not meet MASH </w:t>
      </w:r>
      <w:r w:rsidR="00604B76">
        <w:t xml:space="preserve">or NCHRP350 </w:t>
      </w:r>
      <w:r w:rsidR="00E9167A">
        <w:t xml:space="preserve">standards; </w:t>
      </w:r>
      <w:r>
        <w:t xml:space="preserve">the </w:t>
      </w:r>
      <w:r w:rsidR="00E9167A">
        <w:t>existing height is 22”</w:t>
      </w:r>
      <w:r w:rsidR="292AA7DD">
        <w:t xml:space="preserve">. </w:t>
      </w:r>
      <w:r w:rsidR="00C13324">
        <w:t xml:space="preserve">The roadway </w:t>
      </w:r>
      <w:r w:rsidR="00AD4B8C">
        <w:t>speed</w:t>
      </w:r>
      <w:r w:rsidR="00C13324">
        <w:t xml:space="preserve"> limit</w:t>
      </w:r>
      <w:r w:rsidR="00AD4B8C">
        <w:t xml:space="preserve"> is 50 </w:t>
      </w:r>
      <w:r w:rsidR="3924499D">
        <w:t>MPH,</w:t>
      </w:r>
      <w:r w:rsidR="00D222B5">
        <w:t xml:space="preserve"> and a new Earth Pad is requested.</w:t>
      </w:r>
    </w:p>
    <w:p w:rsidR="0078318D" w:rsidP="00152177" w:rsidRDefault="00353090" w14:paraId="3E10C34E" w14:textId="26889896">
      <w:pPr>
        <w:tabs>
          <w:tab w:val="left" w:pos="2160"/>
        </w:tabs>
        <w:spacing w:line="240" w:lineRule="auto"/>
      </w:pPr>
      <w:r>
        <w:tab/>
      </w:r>
      <w:r w:rsidR="0078318D">
        <w:t>Required MASH standard = 31” height</w:t>
      </w:r>
    </w:p>
    <w:p w:rsidR="00E9167A" w:rsidP="00152177" w:rsidRDefault="00152177" w14:paraId="5C743A8E" w14:textId="523FC57F">
      <w:pPr>
        <w:tabs>
          <w:tab w:val="left" w:pos="2160"/>
        </w:tabs>
        <w:spacing w:line="240" w:lineRule="auto"/>
      </w:pPr>
      <w:r>
        <w:tab/>
      </w:r>
      <w:r>
        <w:tab/>
      </w:r>
      <w:r w:rsidRPr="21E4A668" w:rsidR="00C8555A">
        <w:rPr>
          <w:rFonts w:ascii="Symbol" w:hAnsi="Symbol" w:eastAsia="Symbol" w:cs="Symbol"/>
          <w:i/>
          <w:iCs/>
        </w:rPr>
        <w:t>D</w:t>
      </w:r>
      <w:r w:rsidRPr="21E4A668" w:rsidR="006A2B75">
        <w:rPr>
          <w:i/>
          <w:iCs/>
          <w:vertAlign w:val="subscript"/>
        </w:rPr>
        <w:t>TOTAL</w:t>
      </w:r>
      <w:r w:rsidR="009226FB">
        <w:t>=</w:t>
      </w:r>
      <w:r w:rsidR="00353090">
        <w:t>31</w:t>
      </w:r>
      <w:r w:rsidR="0078318D">
        <w:t>”</w:t>
      </w:r>
      <w:r w:rsidR="00353090">
        <w:t>–</w:t>
      </w:r>
      <w:r w:rsidR="33734E86">
        <w:t xml:space="preserve"> </w:t>
      </w:r>
      <w:r w:rsidR="56B60E07">
        <w:t>22” =</w:t>
      </w:r>
      <w:r w:rsidR="00353090">
        <w:t xml:space="preserve"> 9</w:t>
      </w:r>
      <w:r w:rsidR="0078318D">
        <w:t>”</w:t>
      </w:r>
    </w:p>
    <w:p w:rsidR="007862D6" w:rsidP="00152177" w:rsidRDefault="0078318D" w14:paraId="2D18AB06" w14:textId="3C8A605B">
      <w:pPr>
        <w:tabs>
          <w:tab w:val="left" w:pos="2160"/>
        </w:tabs>
        <w:spacing w:line="240" w:lineRule="auto"/>
      </w:pPr>
      <w:r>
        <w:tab/>
      </w:r>
      <w:r w:rsidR="007862D6">
        <w:t>Item 705-02.10 allows for 4” adjustment</w:t>
      </w:r>
    </w:p>
    <w:p w:rsidR="0078318D" w:rsidP="00152177" w:rsidRDefault="00152177" w14:paraId="24371BFF" w14:textId="3B02C7D2">
      <w:pPr>
        <w:tabs>
          <w:tab w:val="left" w:pos="2160"/>
        </w:tabs>
        <w:spacing w:line="240" w:lineRule="auto"/>
      </w:pPr>
      <w:r>
        <w:tab/>
      </w:r>
      <w:r>
        <w:tab/>
      </w:r>
      <w:r w:rsidRPr="21E4A668" w:rsidR="006A2B75">
        <w:rPr>
          <w:rFonts w:ascii="Symbol" w:hAnsi="Symbol" w:eastAsia="Symbol" w:cs="Symbol"/>
          <w:i/>
          <w:iCs/>
        </w:rPr>
        <w:t>D</w:t>
      </w:r>
      <w:r w:rsidRPr="21E4A668" w:rsidR="009367CB">
        <w:rPr>
          <w:i/>
          <w:iCs/>
          <w:vertAlign w:val="subscript"/>
        </w:rPr>
        <w:t>REMAINDER</w:t>
      </w:r>
      <w:r w:rsidR="009367CB">
        <w:t>=</w:t>
      </w:r>
      <w:r w:rsidR="0078318D">
        <w:t>9”–</w:t>
      </w:r>
      <w:r w:rsidR="2B7D1044">
        <w:t xml:space="preserve"> </w:t>
      </w:r>
      <w:r w:rsidR="61AF88F1">
        <w:t>4” =</w:t>
      </w:r>
      <w:r w:rsidR="0078318D">
        <w:t>5”</w:t>
      </w:r>
    </w:p>
    <w:p w:rsidR="008A7949" w:rsidP="00152177" w:rsidRDefault="00152177" w14:paraId="7E580C74" w14:textId="7EA271C9">
      <w:pPr>
        <w:tabs>
          <w:tab w:val="left" w:pos="2160"/>
        </w:tabs>
        <w:spacing w:line="240" w:lineRule="auto"/>
      </w:pPr>
      <w:r>
        <w:tab/>
      </w:r>
      <w:r w:rsidR="008A7949">
        <w:t xml:space="preserve">Maximum adjustment per 25 L.F. of guardrail </w:t>
      </w:r>
      <w:r w:rsidR="00BC4B0B">
        <w:t>= 4”</w:t>
      </w:r>
    </w:p>
    <w:p w:rsidR="00BC4B0B" w:rsidP="00152177" w:rsidRDefault="002F28B1" w14:paraId="4D26A117" w14:textId="5A9F65DB">
      <w:pPr>
        <w:tabs>
          <w:tab w:val="left" w:pos="2160"/>
        </w:tabs>
        <w:spacing w:line="240" w:lineRule="auto"/>
        <w:ind w:left="2160" w:firstLine="720"/>
      </w:pPr>
      <w:r w:rsidRPr="002F28B1">
        <w:rPr>
          <w:i/>
          <w:iCs/>
        </w:rPr>
        <w:t>Adjustment Sections</w:t>
      </w:r>
      <w:r w:rsidR="00BC4B0B">
        <w:t xml:space="preserve"> </w:t>
      </w:r>
      <w:r>
        <w:t>=</w:t>
      </w:r>
      <w:r w:rsidR="00BC4B0B">
        <w:t xml:space="preserve"> 5” </w:t>
      </w:r>
      <w:r w:rsidR="00252E5C">
        <w:t>÷ 4” = 1.25</w:t>
      </w:r>
      <w:r w:rsidR="002F0327">
        <w:t xml:space="preserve"> sections</w:t>
      </w:r>
    </w:p>
    <w:p w:rsidR="00046394" w:rsidP="00CE710D" w:rsidRDefault="002F0327" w14:paraId="691C9F37" w14:textId="72B843C6">
      <w:pPr>
        <w:spacing w:line="240" w:lineRule="auto"/>
        <w:ind w:left="1530"/>
      </w:pPr>
      <w:r>
        <w:t>Since the sections must be rounded up to the nearest whole number, t</w:t>
      </w:r>
      <w:r w:rsidR="00046394">
        <w:t xml:space="preserve">his will require 2 </w:t>
      </w:r>
      <w:r w:rsidR="24639828">
        <w:t>@</w:t>
      </w:r>
      <w:r w:rsidR="00046394">
        <w:t xml:space="preserve"> 25 L.F. sections </w:t>
      </w:r>
      <w:r w:rsidR="00152177">
        <w:t xml:space="preserve">or 50 L.F. total of guardrail removed and installed in addition to the </w:t>
      </w:r>
      <w:r w:rsidR="00885A63">
        <w:t xml:space="preserve">25 L.F. </w:t>
      </w:r>
      <w:r w:rsidR="00152177">
        <w:t>transition</w:t>
      </w:r>
      <w:r w:rsidR="00885A63">
        <w:t xml:space="preserve"> section</w:t>
      </w:r>
      <w:r w:rsidR="00152177">
        <w:t>.</w:t>
      </w:r>
    </w:p>
    <w:p w:rsidR="21E4A668" w:rsidRDefault="21E4A668" w14:paraId="49710AE3" w14:textId="375F3A15"/>
    <w:p w:rsidR="00B673C0" w:rsidP="00B673C0" w:rsidRDefault="00B673C0" w14:paraId="7E35A45A" w14:textId="5BBAC19B">
      <w:r>
        <w:tab/>
      </w:r>
      <w:r>
        <w:t>Pay items and quantities required:</w:t>
      </w:r>
    </w:p>
    <w:p w:rsidR="00E051E5" w:rsidP="00B673C0" w:rsidRDefault="0031631E" w14:paraId="7204446F" w14:textId="71C1B16F">
      <w:pPr>
        <w:pStyle w:val="ListParagraph"/>
        <w:numPr>
          <w:ilvl w:val="0"/>
          <w:numId w:val="10"/>
        </w:numPr>
        <w:tabs>
          <w:tab w:val="left" w:pos="3060"/>
          <w:tab w:val="left" w:pos="3420"/>
        </w:tabs>
      </w:pPr>
      <w:r>
        <w:t>705-02.10</w:t>
      </w:r>
      <w:r>
        <w:tab/>
      </w:r>
      <w:r>
        <w:tab/>
      </w:r>
      <w:r>
        <w:t>Guardrail Transition 27in to 31in</w:t>
      </w:r>
      <w:r>
        <w:tab/>
      </w:r>
      <w:r>
        <w:tab/>
      </w:r>
      <w:r>
        <w:t xml:space="preserve">1 </w:t>
      </w:r>
      <w:r>
        <w:tab/>
      </w:r>
      <w:r>
        <w:t>EACH</w:t>
      </w:r>
    </w:p>
    <w:p w:rsidR="0031631E" w:rsidP="00B673C0" w:rsidRDefault="0031631E" w14:paraId="1567C9E3" w14:textId="04D4C622">
      <w:pPr>
        <w:pStyle w:val="ListParagraph"/>
        <w:numPr>
          <w:ilvl w:val="0"/>
          <w:numId w:val="10"/>
        </w:numPr>
        <w:tabs>
          <w:tab w:val="left" w:pos="3420"/>
        </w:tabs>
      </w:pPr>
      <w:r>
        <w:t>705-04.09</w:t>
      </w:r>
      <w:r w:rsidRPr="0031631E">
        <w:t xml:space="preserve"> </w:t>
      </w:r>
      <w:r>
        <w:tab/>
      </w:r>
      <w:r>
        <w:t>Earth Pad for Type 38 Gr End Treatment</w:t>
      </w:r>
      <w:r>
        <w:tab/>
      </w:r>
      <w:r>
        <w:t xml:space="preserve">1 </w:t>
      </w:r>
      <w:r>
        <w:tab/>
      </w:r>
      <w:r>
        <w:t>EACH</w:t>
      </w:r>
    </w:p>
    <w:p w:rsidR="0031631E" w:rsidP="00B673C0" w:rsidRDefault="0031631E" w14:paraId="02DDFADF" w14:textId="76FC2ECD">
      <w:pPr>
        <w:pStyle w:val="ListParagraph"/>
        <w:numPr>
          <w:ilvl w:val="0"/>
          <w:numId w:val="10"/>
        </w:numPr>
        <w:tabs>
          <w:tab w:val="left" w:pos="2880"/>
          <w:tab w:val="left" w:pos="3420"/>
        </w:tabs>
      </w:pPr>
      <w:r>
        <w:t>705-06.01</w:t>
      </w:r>
      <w:r>
        <w:tab/>
      </w:r>
      <w:r>
        <w:tab/>
      </w:r>
      <w:r>
        <w:t>W Beam Gr (Type 2) Mash Tl-3</w:t>
      </w:r>
      <w:r>
        <w:tab/>
      </w:r>
      <w:r>
        <w:tab/>
      </w:r>
      <w:r w:rsidR="00EB2804">
        <w:tab/>
      </w:r>
      <w:r>
        <w:t xml:space="preserve">50 </w:t>
      </w:r>
      <w:r>
        <w:tab/>
      </w:r>
      <w:r>
        <w:t>L.F.</w:t>
      </w:r>
    </w:p>
    <w:p w:rsidR="0031631E" w:rsidP="00B673C0" w:rsidRDefault="0031631E" w14:paraId="0EE281F8" w14:textId="57DDE738">
      <w:pPr>
        <w:pStyle w:val="ListParagraph"/>
        <w:numPr>
          <w:ilvl w:val="0"/>
          <w:numId w:val="10"/>
        </w:numPr>
        <w:tabs>
          <w:tab w:val="left" w:pos="3420"/>
        </w:tabs>
      </w:pPr>
      <w:r>
        <w:t>705-06.20</w:t>
      </w:r>
      <w:r>
        <w:tab/>
      </w:r>
      <w:r>
        <w:t>Tangent Energy Absorbing Term Mash Tl-3</w:t>
      </w:r>
      <w:r>
        <w:tab/>
      </w:r>
      <w:r>
        <w:t>1</w:t>
      </w:r>
      <w:r>
        <w:tab/>
      </w:r>
      <w:r>
        <w:t>EACH</w:t>
      </w:r>
    </w:p>
    <w:p w:rsidR="0031631E" w:rsidP="00B673C0" w:rsidRDefault="0031631E" w14:paraId="0CD53FA8" w14:textId="1321AB6A">
      <w:pPr>
        <w:pStyle w:val="ListParagraph"/>
        <w:numPr>
          <w:ilvl w:val="0"/>
          <w:numId w:val="10"/>
        </w:numPr>
        <w:tabs>
          <w:tab w:val="left" w:pos="3060"/>
          <w:tab w:val="left" w:pos="3420"/>
        </w:tabs>
      </w:pPr>
      <w:r>
        <w:t>706-01</w:t>
      </w:r>
      <w:r w:rsidR="00EB2804">
        <w:tab/>
      </w:r>
      <w:r w:rsidR="00EB2804">
        <w:tab/>
      </w:r>
      <w:r w:rsidR="00EB2804">
        <w:t>Guardrail Removed</w:t>
      </w:r>
      <w:r w:rsidR="00EB2804">
        <w:tab/>
      </w:r>
      <w:r w:rsidR="00EB2804">
        <w:tab/>
      </w:r>
      <w:r w:rsidR="00EB2804">
        <w:tab/>
      </w:r>
      <w:r w:rsidR="00EB2804">
        <w:tab/>
      </w:r>
      <w:r w:rsidR="00EB2804">
        <w:t xml:space="preserve">100 </w:t>
      </w:r>
      <w:r w:rsidR="00EB2804">
        <w:tab/>
      </w:r>
      <w:r w:rsidR="00EB2804">
        <w:t>L.F.</w:t>
      </w:r>
    </w:p>
    <w:p w:rsidR="007A5301" w:rsidP="007A5301" w:rsidRDefault="007A5301" w14:paraId="219F8312" w14:textId="40637E71">
      <w:pPr>
        <w:tabs>
          <w:tab w:val="left" w:pos="720"/>
        </w:tabs>
      </w:pPr>
      <w:r>
        <w:tab/>
      </w:r>
      <w:r>
        <w:t>Standard Drawings required:</w:t>
      </w:r>
    </w:p>
    <w:p w:rsidR="00743894" w:rsidP="00743894" w:rsidRDefault="00743894" w14:paraId="678FFE68" w14:textId="77777777">
      <w:pPr>
        <w:pStyle w:val="ListParagraph"/>
        <w:numPr>
          <w:ilvl w:val="1"/>
          <w:numId w:val="11"/>
        </w:numPr>
      </w:pPr>
      <w:r>
        <w:t>S-GR31-1</w:t>
      </w:r>
      <w:r>
        <w:tab/>
      </w:r>
      <w:r>
        <w:t>Guardrail Details</w:t>
      </w:r>
    </w:p>
    <w:p w:rsidR="00743894" w:rsidP="00743894" w:rsidRDefault="00743894" w14:paraId="1A1FD5FE" w14:textId="77777777">
      <w:pPr>
        <w:pStyle w:val="ListParagraph"/>
        <w:numPr>
          <w:ilvl w:val="1"/>
          <w:numId w:val="11"/>
        </w:numPr>
      </w:pPr>
      <w:r>
        <w:t>S-GR31-1A</w:t>
      </w:r>
      <w:r>
        <w:tab/>
      </w:r>
      <w:r>
        <w:t>Guardrail and Block-Out Details</w:t>
      </w:r>
    </w:p>
    <w:p w:rsidR="00743894" w:rsidP="00743894" w:rsidRDefault="00743894" w14:paraId="52612E90" w14:textId="77777777">
      <w:pPr>
        <w:pStyle w:val="ListParagraph"/>
        <w:numPr>
          <w:ilvl w:val="1"/>
          <w:numId w:val="11"/>
        </w:numPr>
      </w:pPr>
      <w:r>
        <w:t>S-GR31-1B</w:t>
      </w:r>
      <w:r>
        <w:tab/>
      </w:r>
      <w:r>
        <w:t>Guardrail Fastening Hardware</w:t>
      </w:r>
    </w:p>
    <w:p w:rsidR="007A5301" w:rsidP="00743894" w:rsidRDefault="00743894" w14:paraId="66F999CC" w14:textId="3B74E372">
      <w:pPr>
        <w:pStyle w:val="ListParagraph"/>
        <w:numPr>
          <w:ilvl w:val="1"/>
          <w:numId w:val="11"/>
        </w:numPr>
      </w:pPr>
      <w:r>
        <w:t>S-GR31-1C</w:t>
      </w:r>
      <w:r>
        <w:tab/>
      </w:r>
      <w:r>
        <w:t>Guardrail General Notes and Post Details</w:t>
      </w:r>
    </w:p>
    <w:p w:rsidR="004F7F13" w:rsidP="004F7F13" w:rsidRDefault="004F7F13" w14:paraId="46DB7984" w14:textId="77777777">
      <w:pPr>
        <w:pStyle w:val="ListParagraph"/>
        <w:numPr>
          <w:ilvl w:val="1"/>
          <w:numId w:val="11"/>
        </w:numPr>
      </w:pPr>
      <w:r>
        <w:t>S-GRS-4</w:t>
      </w:r>
      <w:r>
        <w:tab/>
      </w:r>
      <w:r>
        <w:t>Special Case Guardrail Height Transition Detail</w:t>
      </w:r>
    </w:p>
    <w:p w:rsidR="006300EA" w:rsidP="006300EA" w:rsidRDefault="006300EA" w14:paraId="3D243A5A" w14:textId="77777777">
      <w:pPr>
        <w:pStyle w:val="ListParagraph"/>
        <w:numPr>
          <w:ilvl w:val="1"/>
          <w:numId w:val="11"/>
        </w:numPr>
      </w:pPr>
      <w:r>
        <w:t>S-GRT-2</w:t>
      </w:r>
      <w:r>
        <w:tab/>
      </w:r>
      <w:r>
        <w:t>Type 38 Guardrail End Terminal</w:t>
      </w:r>
    </w:p>
    <w:p w:rsidR="008657D0" w:rsidP="008657D0" w:rsidRDefault="006300EA" w14:paraId="1E092F15" w14:textId="77777777">
      <w:pPr>
        <w:pStyle w:val="ListParagraph"/>
        <w:numPr>
          <w:ilvl w:val="1"/>
          <w:numId w:val="7"/>
        </w:numPr>
      </w:pPr>
      <w:r>
        <w:t xml:space="preserve">S-GRT-2R  </w:t>
      </w:r>
      <w:r>
        <w:tab/>
      </w:r>
      <w:r>
        <w:t>Earth Pad for Type 38 and Type 21 Terminals (Retrofit)</w:t>
      </w:r>
      <w:r w:rsidR="008657D0">
        <w:t xml:space="preserve"> </w:t>
      </w:r>
    </w:p>
    <w:p w:rsidR="004F7F13" w:rsidP="00743894" w:rsidRDefault="008657D0" w14:paraId="345EC512" w14:textId="079967F0">
      <w:pPr>
        <w:pStyle w:val="ListParagraph"/>
        <w:numPr>
          <w:ilvl w:val="1"/>
          <w:numId w:val="11"/>
        </w:numPr>
      </w:pPr>
      <w:r>
        <w:t>S-GR28-3M</w:t>
      </w:r>
      <w:r>
        <w:tab/>
      </w:r>
      <w:r>
        <w:t>Guardrail Height Adjustment</w:t>
      </w:r>
    </w:p>
    <w:p w:rsidR="004B7032" w:rsidP="004B7032" w:rsidRDefault="004B7032" w14:paraId="0613949A" w14:textId="12C2FD05">
      <w:r>
        <w:t>Installation of the guardrail</w:t>
      </w:r>
      <w:r w:rsidR="0053263E">
        <w:t>:</w:t>
      </w:r>
    </w:p>
    <w:p w:rsidR="00A405F5" w:rsidP="004B7032" w:rsidRDefault="00132BCB" w14:paraId="7A7670F6" w14:textId="523049AB">
      <w:r w:rsidR="00132BCB">
        <w:rPr/>
        <w:t>For height adjustment of no more than 4” total, the 70</w:t>
      </w:r>
      <w:r w:rsidR="00DE7E01">
        <w:rPr/>
        <w:t>5</w:t>
      </w:r>
      <w:r w:rsidR="00132BCB">
        <w:rPr/>
        <w:t>-02.10 Guardrail Transition 27in to 31</w:t>
      </w:r>
      <w:r w:rsidR="00132BCB">
        <w:rPr/>
        <w:t xml:space="preserve">in </w:t>
      </w:r>
      <w:r w:rsidR="0003327A">
        <w:rPr/>
        <w:t>will</w:t>
      </w:r>
      <w:r w:rsidR="0003327A">
        <w:rPr/>
        <w:t xml:space="preserve"> be made in the first section of W Beam </w:t>
      </w:r>
      <w:r w:rsidR="0003327A">
        <w:rPr/>
        <w:t>adjacent to</w:t>
      </w:r>
      <w:r w:rsidR="0003327A">
        <w:rPr/>
        <w:t xml:space="preserve"> the terminal.</w:t>
      </w:r>
    </w:p>
    <w:p w:rsidR="0053263E" w:rsidP="00C274DE" w:rsidRDefault="0003327A" w14:paraId="5FA6C9A9" w14:textId="2895BA96">
      <w:r>
        <w:t xml:space="preserve">For height adjustments greater than 4”, </w:t>
      </w:r>
      <w:r w:rsidR="00F150FD">
        <w:t>706-01 Guardrail Removed will begin a</w:t>
      </w:r>
      <w:r w:rsidR="005F757B">
        <w:t xml:space="preserve">t </w:t>
      </w:r>
      <w:r w:rsidR="00F150FD">
        <w:t xml:space="preserve">the existing terminal end and proceed back </w:t>
      </w:r>
      <w:r w:rsidR="007B70DA">
        <w:t xml:space="preserve">the distance </w:t>
      </w:r>
      <w:r w:rsidR="00750B61">
        <w:t>described in the tabulation for that location.  The</w:t>
      </w:r>
      <w:r w:rsidR="00F150FD">
        <w:t xml:space="preserve"> </w:t>
      </w:r>
      <w:r w:rsidR="00DE7E01">
        <w:t xml:space="preserve">705-02.10 Guardrail Transition 27in to 31in </w:t>
      </w:r>
      <w:r w:rsidR="00750B61">
        <w:t xml:space="preserve">will take place for the </w:t>
      </w:r>
      <w:r w:rsidR="00A405F5">
        <w:t>initial 4” adjustment</w:t>
      </w:r>
      <w:r w:rsidR="00A60CD2">
        <w:t xml:space="preserve">.  Then 705-06.01 W Beam Gr (Type 2 (Mash Tl-3 will be installed </w:t>
      </w:r>
      <w:r w:rsidR="005C47D8">
        <w:t>up to the location where the new terminal begins.</w:t>
      </w:r>
    </w:p>
    <w:p w:rsidR="00EA56D3" w:rsidP="00EA56D3" w:rsidRDefault="00EA56D3" w14:paraId="697F9A5A" w14:textId="77777777"/>
    <w:p w:rsidR="00EA56D3" w:rsidP="007862D6" w:rsidRDefault="00EA56D3" w14:paraId="4CDCBB7E" w14:textId="77777777">
      <w:pPr>
        <w:ind w:left="2160" w:firstLine="720"/>
      </w:pPr>
    </w:p>
    <w:p w:rsidR="00347B33" w:rsidP="00C130B6" w:rsidRDefault="00347B33" w14:paraId="316E8DC2" w14:textId="52B48C6F">
      <w:r>
        <w:tab/>
      </w:r>
      <w:r>
        <w:tab/>
      </w:r>
    </w:p>
    <w:p w:rsidR="00537011" w:rsidP="00310556" w:rsidRDefault="00537011" w14:paraId="42CEC3A9" w14:textId="77777777"/>
    <w:sectPr w:rsidR="00537011" w:rsidSect="003F195D">
      <w:headerReference w:type="default" r:id="rId7"/>
      <w:footerReference w:type="default" r:id="rId8"/>
      <w:pgSz w:w="12240" w:h="15840" w:orient="portrait" w:code="1"/>
      <w:pgMar w:top="1800" w:right="144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B1DCE" w:rsidP="00526EBE" w:rsidRDefault="008B1DCE" w14:paraId="1D77AA75" w14:textId="77777777">
      <w:pPr>
        <w:spacing w:after="0" w:line="240" w:lineRule="auto"/>
      </w:pPr>
      <w:r>
        <w:separator/>
      </w:r>
    </w:p>
  </w:endnote>
  <w:endnote w:type="continuationSeparator" w:id="0">
    <w:p w:rsidR="008B1DCE" w:rsidP="00526EBE" w:rsidRDefault="008B1DCE" w14:paraId="42FEDC8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2773749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526B7" w:rsidRDefault="00D526B7" w14:paraId="04F2C1D2" w14:textId="234991E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273B6" w:rsidRDefault="006273B6" w14:paraId="7DCE1A40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B1DCE" w:rsidP="00526EBE" w:rsidRDefault="008B1DCE" w14:paraId="1EDB1812" w14:textId="77777777">
      <w:pPr>
        <w:spacing w:after="0" w:line="240" w:lineRule="auto"/>
      </w:pPr>
      <w:r>
        <w:separator/>
      </w:r>
    </w:p>
  </w:footnote>
  <w:footnote w:type="continuationSeparator" w:id="0">
    <w:p w:rsidR="008B1DCE" w:rsidP="00526EBE" w:rsidRDefault="008B1DCE" w14:paraId="1EAC2CEB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6273B6" w:rsidR="00526EBE" w:rsidRDefault="00F26D25" w14:paraId="2EEE3E0C" w14:textId="7C8D7C0D">
    <w:pPr>
      <w:pStyle w:val="Header"/>
      <w:rPr>
        <w:b/>
        <w:bCs/>
      </w:rPr>
    </w:pPr>
    <w:r>
      <w:rPr>
        <w:b/>
        <w:bCs/>
      </w:rPr>
      <w:t>Guardrail Terminals and Height Transition</w:t>
    </w:r>
  </w:p>
  <w:p w:rsidR="00793049" w:rsidRDefault="00793049" w14:paraId="5A5CA6AE" w14:textId="7B27EE6C">
    <w:pPr>
      <w:pStyle w:val="Header"/>
    </w:pPr>
    <w:r>
      <w:tab/>
    </w:r>
    <w:r>
      <w:tab/>
    </w:r>
    <w:r>
      <w:t xml:space="preserve">Revised </w:t>
    </w:r>
    <w:r w:rsidR="000C2DDE">
      <w:t>08/</w:t>
    </w:r>
    <w:r w:rsidR="00F26D25">
      <w:t>10</w:t>
    </w:r>
    <w:r w:rsidR="000C2DDE">
      <w:t>/26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vE103ys0" int2:invalidationBookmarkName="" int2:hashCode="cMR8pubebi4Ck0" int2:id="nBsT94WH">
      <int2:state int2:value="Rejected" int2:type="style"/>
    </int2:bookmark>
    <int2:bookmark int2:bookmarkName="_Int_i9OltmlW" int2:invalidationBookmarkName="" int2:hashCode="R0Gz9R6l0yMsy8" int2:id="bM5cP9c6">
      <int2:state int2:value="Rejected" int2:type="style"/>
    </int2:bookmark>
    <int2:bookmark int2:bookmarkName="_Int_9YCQFpCj" int2:invalidationBookmarkName="" int2:hashCode="Kon12O3sMI5OAQ" int2:id="FzZjxES4">
      <int2:state int2:value="Rejected" int2:type="gram"/>
    </int2:bookmark>
    <int2:bookmark int2:bookmarkName="_Int_U6alfaDN" int2:invalidationBookmarkName="" int2:hashCode="Ye3SRf1hGLxa7y" int2:id="Mdcp2WGL">
      <int2:state int2:value="Rejected" int2:type="gram"/>
    </int2:bookmark>
    <int2:bookmark int2:bookmarkName="_Int_j3yLE1yD" int2:invalidationBookmarkName="" int2:hashCode="X/Y8/OV60QcRpK" int2:id="z0oUWd5r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1002"/>
    <w:multiLevelType w:val="hybridMultilevel"/>
    <w:tmpl w:val="B96AAFE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3A60C96"/>
    <w:multiLevelType w:val="hybridMultilevel"/>
    <w:tmpl w:val="3006D112"/>
    <w:lvl w:ilvl="0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29B47BB"/>
    <w:multiLevelType w:val="hybridMultilevel"/>
    <w:tmpl w:val="0E44B8C2"/>
    <w:lvl w:ilvl="0" w:tplc="04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3" w15:restartNumberingAfterBreak="0">
    <w:nsid w:val="267E719B"/>
    <w:multiLevelType w:val="hybridMultilevel"/>
    <w:tmpl w:val="438A5E0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77269E8"/>
    <w:multiLevelType w:val="hybridMultilevel"/>
    <w:tmpl w:val="900EDD8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0711EB8"/>
    <w:multiLevelType w:val="hybridMultilevel"/>
    <w:tmpl w:val="70A84C2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A231613"/>
    <w:multiLevelType w:val="hybridMultilevel"/>
    <w:tmpl w:val="349E0440"/>
    <w:lvl w:ilvl="0" w:tplc="0409000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7" w15:restartNumberingAfterBreak="0">
    <w:nsid w:val="40651FA9"/>
    <w:multiLevelType w:val="hybridMultilevel"/>
    <w:tmpl w:val="65F6F2BC"/>
    <w:lvl w:ilvl="0" w:tplc="0409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8" w15:restartNumberingAfterBreak="0">
    <w:nsid w:val="61F71E4F"/>
    <w:multiLevelType w:val="hybridMultilevel"/>
    <w:tmpl w:val="EDD0D3A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6FD33F58"/>
    <w:multiLevelType w:val="hybridMultilevel"/>
    <w:tmpl w:val="B050895E"/>
    <w:lvl w:ilvl="0" w:tplc="C06448AE">
      <w:start w:val="19"/>
      <w:numFmt w:val="bullet"/>
      <w:lvlText w:val=""/>
      <w:lvlJc w:val="left"/>
      <w:pPr>
        <w:ind w:left="1080" w:hanging="360"/>
      </w:pPr>
      <w:rPr>
        <w:rFonts w:hint="default" w:ascii="Symbol" w:hAnsi="Symbol" w:eastAsia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0" w15:restartNumberingAfterBreak="0">
    <w:nsid w:val="794E7D72"/>
    <w:multiLevelType w:val="hybridMultilevel"/>
    <w:tmpl w:val="84A8ACC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428625503">
    <w:abstractNumId w:val="9"/>
  </w:num>
  <w:num w:numId="2" w16cid:durableId="2066492278">
    <w:abstractNumId w:val="10"/>
  </w:num>
  <w:num w:numId="3" w16cid:durableId="1457487556">
    <w:abstractNumId w:val="0"/>
  </w:num>
  <w:num w:numId="4" w16cid:durableId="1914662443">
    <w:abstractNumId w:val="6"/>
  </w:num>
  <w:num w:numId="5" w16cid:durableId="650134076">
    <w:abstractNumId w:val="5"/>
  </w:num>
  <w:num w:numId="6" w16cid:durableId="1335838543">
    <w:abstractNumId w:val="8"/>
  </w:num>
  <w:num w:numId="7" w16cid:durableId="896740241">
    <w:abstractNumId w:val="4"/>
  </w:num>
  <w:num w:numId="8" w16cid:durableId="1052578320">
    <w:abstractNumId w:val="3"/>
  </w:num>
  <w:num w:numId="9" w16cid:durableId="973874699">
    <w:abstractNumId w:val="2"/>
  </w:num>
  <w:num w:numId="10" w16cid:durableId="1502770962">
    <w:abstractNumId w:val="7"/>
  </w:num>
  <w:num w:numId="11" w16cid:durableId="1384136748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589"/>
    <w:rsid w:val="000025D8"/>
    <w:rsid w:val="000113C7"/>
    <w:rsid w:val="00017F1E"/>
    <w:rsid w:val="00021F54"/>
    <w:rsid w:val="0003327A"/>
    <w:rsid w:val="00040A94"/>
    <w:rsid w:val="00046394"/>
    <w:rsid w:val="00050CB0"/>
    <w:rsid w:val="00053F8F"/>
    <w:rsid w:val="00061092"/>
    <w:rsid w:val="000643ED"/>
    <w:rsid w:val="000657DC"/>
    <w:rsid w:val="00080A3C"/>
    <w:rsid w:val="0009517A"/>
    <w:rsid w:val="00096C15"/>
    <w:rsid w:val="000A23A2"/>
    <w:rsid w:val="000A569B"/>
    <w:rsid w:val="000C2DDE"/>
    <w:rsid w:val="000D4E10"/>
    <w:rsid w:val="000D6BFF"/>
    <w:rsid w:val="000E7091"/>
    <w:rsid w:val="000F59D0"/>
    <w:rsid w:val="00114115"/>
    <w:rsid w:val="00132BCB"/>
    <w:rsid w:val="00134D06"/>
    <w:rsid w:val="00144192"/>
    <w:rsid w:val="00152177"/>
    <w:rsid w:val="00155868"/>
    <w:rsid w:val="00155A47"/>
    <w:rsid w:val="00160418"/>
    <w:rsid w:val="00163019"/>
    <w:rsid w:val="00186C3F"/>
    <w:rsid w:val="00187459"/>
    <w:rsid w:val="001962CF"/>
    <w:rsid w:val="001A11BF"/>
    <w:rsid w:val="001B0192"/>
    <w:rsid w:val="001B4D21"/>
    <w:rsid w:val="001B7AD7"/>
    <w:rsid w:val="001E1557"/>
    <w:rsid w:val="001F58A9"/>
    <w:rsid w:val="00210A97"/>
    <w:rsid w:val="00215CEF"/>
    <w:rsid w:val="00215E33"/>
    <w:rsid w:val="0022237E"/>
    <w:rsid w:val="00251B6F"/>
    <w:rsid w:val="00252E5C"/>
    <w:rsid w:val="002821BB"/>
    <w:rsid w:val="002B55F5"/>
    <w:rsid w:val="002D47DA"/>
    <w:rsid w:val="002D5969"/>
    <w:rsid w:val="002F0327"/>
    <w:rsid w:val="002F0A5A"/>
    <w:rsid w:val="002F28B1"/>
    <w:rsid w:val="003050C1"/>
    <w:rsid w:val="00310556"/>
    <w:rsid w:val="0031631E"/>
    <w:rsid w:val="00321077"/>
    <w:rsid w:val="0033309F"/>
    <w:rsid w:val="00336B69"/>
    <w:rsid w:val="00344542"/>
    <w:rsid w:val="00344D84"/>
    <w:rsid w:val="00347B33"/>
    <w:rsid w:val="00353090"/>
    <w:rsid w:val="00364945"/>
    <w:rsid w:val="00372A42"/>
    <w:rsid w:val="003802C5"/>
    <w:rsid w:val="003A2D87"/>
    <w:rsid w:val="003A72AE"/>
    <w:rsid w:val="003A7721"/>
    <w:rsid w:val="003C10C3"/>
    <w:rsid w:val="003C17E1"/>
    <w:rsid w:val="003C2574"/>
    <w:rsid w:val="003F195D"/>
    <w:rsid w:val="004046D4"/>
    <w:rsid w:val="004127A1"/>
    <w:rsid w:val="00416B63"/>
    <w:rsid w:val="0041771D"/>
    <w:rsid w:val="00417B71"/>
    <w:rsid w:val="00427F39"/>
    <w:rsid w:val="00443E62"/>
    <w:rsid w:val="004527FF"/>
    <w:rsid w:val="00452C1D"/>
    <w:rsid w:val="004566BE"/>
    <w:rsid w:val="00466ADB"/>
    <w:rsid w:val="00473725"/>
    <w:rsid w:val="004737F6"/>
    <w:rsid w:val="004751C6"/>
    <w:rsid w:val="00492AC7"/>
    <w:rsid w:val="004A56D1"/>
    <w:rsid w:val="004B7032"/>
    <w:rsid w:val="004C0286"/>
    <w:rsid w:val="004D7B5C"/>
    <w:rsid w:val="004F1BC6"/>
    <w:rsid w:val="004F7F13"/>
    <w:rsid w:val="005066FC"/>
    <w:rsid w:val="005138CF"/>
    <w:rsid w:val="00524729"/>
    <w:rsid w:val="00526EBE"/>
    <w:rsid w:val="00526FC9"/>
    <w:rsid w:val="0053263E"/>
    <w:rsid w:val="00537011"/>
    <w:rsid w:val="0055260C"/>
    <w:rsid w:val="0055270F"/>
    <w:rsid w:val="00552B1F"/>
    <w:rsid w:val="00561734"/>
    <w:rsid w:val="00574087"/>
    <w:rsid w:val="005776FC"/>
    <w:rsid w:val="0059637A"/>
    <w:rsid w:val="005C3CC1"/>
    <w:rsid w:val="005C47D8"/>
    <w:rsid w:val="005D63FD"/>
    <w:rsid w:val="005E2D41"/>
    <w:rsid w:val="005E4081"/>
    <w:rsid w:val="005F757B"/>
    <w:rsid w:val="005F7DF8"/>
    <w:rsid w:val="00604B76"/>
    <w:rsid w:val="00605532"/>
    <w:rsid w:val="006110E0"/>
    <w:rsid w:val="00612645"/>
    <w:rsid w:val="0061577A"/>
    <w:rsid w:val="006273B6"/>
    <w:rsid w:val="006300EA"/>
    <w:rsid w:val="00660B34"/>
    <w:rsid w:val="006716AB"/>
    <w:rsid w:val="006A2B75"/>
    <w:rsid w:val="006A4449"/>
    <w:rsid w:val="006A5DCD"/>
    <w:rsid w:val="006A6802"/>
    <w:rsid w:val="006B4658"/>
    <w:rsid w:val="006C34C1"/>
    <w:rsid w:val="006F0D39"/>
    <w:rsid w:val="006F138D"/>
    <w:rsid w:val="006F2566"/>
    <w:rsid w:val="00701615"/>
    <w:rsid w:val="007209A6"/>
    <w:rsid w:val="00743894"/>
    <w:rsid w:val="00750B61"/>
    <w:rsid w:val="007740B3"/>
    <w:rsid w:val="0078318D"/>
    <w:rsid w:val="007862D6"/>
    <w:rsid w:val="00793049"/>
    <w:rsid w:val="007A5301"/>
    <w:rsid w:val="007B3ADA"/>
    <w:rsid w:val="007B70DA"/>
    <w:rsid w:val="007C5977"/>
    <w:rsid w:val="007D5C01"/>
    <w:rsid w:val="007E32A4"/>
    <w:rsid w:val="007E7257"/>
    <w:rsid w:val="00830881"/>
    <w:rsid w:val="00833861"/>
    <w:rsid w:val="00833FC8"/>
    <w:rsid w:val="0084215A"/>
    <w:rsid w:val="008464F6"/>
    <w:rsid w:val="0085112D"/>
    <w:rsid w:val="00853051"/>
    <w:rsid w:val="008558D7"/>
    <w:rsid w:val="008657D0"/>
    <w:rsid w:val="0088363F"/>
    <w:rsid w:val="00885A63"/>
    <w:rsid w:val="0089404C"/>
    <w:rsid w:val="00895731"/>
    <w:rsid w:val="008A7949"/>
    <w:rsid w:val="008B1DCE"/>
    <w:rsid w:val="008B72E2"/>
    <w:rsid w:val="008D3CC8"/>
    <w:rsid w:val="008D63FB"/>
    <w:rsid w:val="008F0616"/>
    <w:rsid w:val="008F5425"/>
    <w:rsid w:val="00901D41"/>
    <w:rsid w:val="00911397"/>
    <w:rsid w:val="00921D50"/>
    <w:rsid w:val="009226FB"/>
    <w:rsid w:val="00925568"/>
    <w:rsid w:val="009367CB"/>
    <w:rsid w:val="0094415B"/>
    <w:rsid w:val="009516FA"/>
    <w:rsid w:val="009732E7"/>
    <w:rsid w:val="009B01E9"/>
    <w:rsid w:val="009C0B09"/>
    <w:rsid w:val="009C4EB5"/>
    <w:rsid w:val="009C5547"/>
    <w:rsid w:val="009D4A26"/>
    <w:rsid w:val="00A250DA"/>
    <w:rsid w:val="00A25A79"/>
    <w:rsid w:val="00A307CB"/>
    <w:rsid w:val="00A323F7"/>
    <w:rsid w:val="00A36DFE"/>
    <w:rsid w:val="00A37B91"/>
    <w:rsid w:val="00A405F5"/>
    <w:rsid w:val="00A5631F"/>
    <w:rsid w:val="00A60CD2"/>
    <w:rsid w:val="00A63833"/>
    <w:rsid w:val="00A672B2"/>
    <w:rsid w:val="00A72D16"/>
    <w:rsid w:val="00A76015"/>
    <w:rsid w:val="00A769DE"/>
    <w:rsid w:val="00A825DF"/>
    <w:rsid w:val="00A86570"/>
    <w:rsid w:val="00A93A30"/>
    <w:rsid w:val="00AA546F"/>
    <w:rsid w:val="00AB4DBB"/>
    <w:rsid w:val="00AB7A07"/>
    <w:rsid w:val="00AC5E70"/>
    <w:rsid w:val="00AD4B8C"/>
    <w:rsid w:val="00AD5D70"/>
    <w:rsid w:val="00AD764E"/>
    <w:rsid w:val="00AF40AA"/>
    <w:rsid w:val="00B03404"/>
    <w:rsid w:val="00B07CFF"/>
    <w:rsid w:val="00B1614B"/>
    <w:rsid w:val="00B24F13"/>
    <w:rsid w:val="00B367A7"/>
    <w:rsid w:val="00B54E18"/>
    <w:rsid w:val="00B673C0"/>
    <w:rsid w:val="00B7463F"/>
    <w:rsid w:val="00B9416A"/>
    <w:rsid w:val="00B944ED"/>
    <w:rsid w:val="00B97668"/>
    <w:rsid w:val="00BA207B"/>
    <w:rsid w:val="00BB3158"/>
    <w:rsid w:val="00BC4B0B"/>
    <w:rsid w:val="00BD3A8A"/>
    <w:rsid w:val="00BE0580"/>
    <w:rsid w:val="00BE7344"/>
    <w:rsid w:val="00BF06B1"/>
    <w:rsid w:val="00C02336"/>
    <w:rsid w:val="00C061A4"/>
    <w:rsid w:val="00C130B6"/>
    <w:rsid w:val="00C13324"/>
    <w:rsid w:val="00C17E8F"/>
    <w:rsid w:val="00C214AF"/>
    <w:rsid w:val="00C274DE"/>
    <w:rsid w:val="00C468F9"/>
    <w:rsid w:val="00C51A0A"/>
    <w:rsid w:val="00C67CF9"/>
    <w:rsid w:val="00C7102C"/>
    <w:rsid w:val="00C741B3"/>
    <w:rsid w:val="00C77E25"/>
    <w:rsid w:val="00C8555A"/>
    <w:rsid w:val="00C86F6C"/>
    <w:rsid w:val="00C9134A"/>
    <w:rsid w:val="00CA268A"/>
    <w:rsid w:val="00CB6A76"/>
    <w:rsid w:val="00CD6D38"/>
    <w:rsid w:val="00CE710D"/>
    <w:rsid w:val="00CF04E1"/>
    <w:rsid w:val="00CF0DA3"/>
    <w:rsid w:val="00CF1000"/>
    <w:rsid w:val="00CF6A34"/>
    <w:rsid w:val="00D01BF6"/>
    <w:rsid w:val="00D01E66"/>
    <w:rsid w:val="00D027EF"/>
    <w:rsid w:val="00D068B7"/>
    <w:rsid w:val="00D1556D"/>
    <w:rsid w:val="00D222B5"/>
    <w:rsid w:val="00D433A9"/>
    <w:rsid w:val="00D526B7"/>
    <w:rsid w:val="00D70ACB"/>
    <w:rsid w:val="00D71A00"/>
    <w:rsid w:val="00D932BD"/>
    <w:rsid w:val="00DB3F8B"/>
    <w:rsid w:val="00DD0668"/>
    <w:rsid w:val="00DE252B"/>
    <w:rsid w:val="00DE7E01"/>
    <w:rsid w:val="00DF124C"/>
    <w:rsid w:val="00DF55C4"/>
    <w:rsid w:val="00E051E5"/>
    <w:rsid w:val="00E20B6C"/>
    <w:rsid w:val="00E31C59"/>
    <w:rsid w:val="00E431E0"/>
    <w:rsid w:val="00E43B51"/>
    <w:rsid w:val="00E45650"/>
    <w:rsid w:val="00E51B96"/>
    <w:rsid w:val="00E5498B"/>
    <w:rsid w:val="00E54AAA"/>
    <w:rsid w:val="00E9167A"/>
    <w:rsid w:val="00E9292A"/>
    <w:rsid w:val="00E95BE7"/>
    <w:rsid w:val="00EA2018"/>
    <w:rsid w:val="00EA56D3"/>
    <w:rsid w:val="00EB2804"/>
    <w:rsid w:val="00EB449B"/>
    <w:rsid w:val="00ED4F6C"/>
    <w:rsid w:val="00F01546"/>
    <w:rsid w:val="00F06B6A"/>
    <w:rsid w:val="00F11730"/>
    <w:rsid w:val="00F150FD"/>
    <w:rsid w:val="00F17807"/>
    <w:rsid w:val="00F26D25"/>
    <w:rsid w:val="00F310C4"/>
    <w:rsid w:val="00F33589"/>
    <w:rsid w:val="00F5187B"/>
    <w:rsid w:val="00F705A1"/>
    <w:rsid w:val="00F70D6D"/>
    <w:rsid w:val="00F82D97"/>
    <w:rsid w:val="00F836C2"/>
    <w:rsid w:val="00FC5DFF"/>
    <w:rsid w:val="00FD664B"/>
    <w:rsid w:val="00FE2261"/>
    <w:rsid w:val="00FE6FDF"/>
    <w:rsid w:val="00FF3617"/>
    <w:rsid w:val="00FF490B"/>
    <w:rsid w:val="00FF610D"/>
    <w:rsid w:val="00FF6C86"/>
    <w:rsid w:val="0742D4E4"/>
    <w:rsid w:val="097C99E4"/>
    <w:rsid w:val="1040B664"/>
    <w:rsid w:val="11AB2EC0"/>
    <w:rsid w:val="196789D5"/>
    <w:rsid w:val="1AC5BDF8"/>
    <w:rsid w:val="21E4A668"/>
    <w:rsid w:val="224695A2"/>
    <w:rsid w:val="24639828"/>
    <w:rsid w:val="24989607"/>
    <w:rsid w:val="286FD4D4"/>
    <w:rsid w:val="292AA7DD"/>
    <w:rsid w:val="2B7D1044"/>
    <w:rsid w:val="33734E86"/>
    <w:rsid w:val="3451E2C2"/>
    <w:rsid w:val="3924499D"/>
    <w:rsid w:val="3F1F0D8B"/>
    <w:rsid w:val="41A191EF"/>
    <w:rsid w:val="440AFAA0"/>
    <w:rsid w:val="4AEAD26B"/>
    <w:rsid w:val="56B60E07"/>
    <w:rsid w:val="5862F485"/>
    <w:rsid w:val="59CCB01A"/>
    <w:rsid w:val="5E638F0B"/>
    <w:rsid w:val="5F120DB2"/>
    <w:rsid w:val="61AF88F1"/>
    <w:rsid w:val="6646A3B4"/>
    <w:rsid w:val="67290287"/>
    <w:rsid w:val="73B097B6"/>
    <w:rsid w:val="76EFB372"/>
    <w:rsid w:val="7A0706B7"/>
    <w:rsid w:val="7D05A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3BF90F"/>
  <w15:chartTrackingRefBased/>
  <w15:docId w15:val="{4DF18F53-247F-4A74-BE86-8D95FED32ED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358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358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35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35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35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35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35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35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35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F3358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F3358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F3358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3358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3358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3358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3358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3358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335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3589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F33589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35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F335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3589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F335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35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35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3589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335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358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4565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565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26EBE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26EBE"/>
  </w:style>
  <w:style w:type="paragraph" w:styleId="Footer">
    <w:name w:val="footer"/>
    <w:basedOn w:val="Normal"/>
    <w:link w:val="FooterChar"/>
    <w:uiPriority w:val="99"/>
    <w:unhideWhenUsed/>
    <w:rsid w:val="00526EBE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26EBE"/>
  </w:style>
  <w:style w:type="paragraph" w:styleId="Revision">
    <w:name w:val="Revision"/>
    <w:hidden/>
    <w:uiPriority w:val="99"/>
    <w:semiHidden/>
    <w:rsid w:val="0088363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microsoft.com/office/2020/10/relationships/intelligence" Target="intelligence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563d9c4-1af6-4d5e-894d-8f5a4315f709}" enabled="1" method="Privileged" siteId="{3667e201-cbdc-48b3-9b42-5d2d3f16e2a9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HDR, Inc.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Hayes, Teresa</dc:creator>
  <keywords/>
  <dc:description/>
  <lastModifiedBy>Teresa Hayes</lastModifiedBy>
  <revision>113</revision>
  <dcterms:created xsi:type="dcterms:W3CDTF">2026-08-10T14:29:00.0000000Z</dcterms:created>
  <dcterms:modified xsi:type="dcterms:W3CDTF">2026-09-30T12:25:27.8145081Z</dcterms:modified>
</coreProperties>
</file>