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0613B" w14:textId="53602463" w:rsidR="00792227" w:rsidRPr="00EA717F" w:rsidRDefault="000A1879" w:rsidP="00744ECF">
      <w:pPr>
        <w:spacing w:after="0"/>
        <w:jc w:val="center"/>
        <w:rPr>
          <w:b/>
          <w:bCs/>
          <w:sz w:val="36"/>
          <w:szCs w:val="36"/>
        </w:rPr>
      </w:pPr>
      <w:r w:rsidRPr="00EA717F">
        <w:rPr>
          <w:b/>
          <w:bCs/>
          <w:sz w:val="36"/>
          <w:szCs w:val="36"/>
        </w:rPr>
        <w:t>Procurement</w:t>
      </w:r>
      <w:r w:rsidR="002E4C93" w:rsidRPr="00EA717F">
        <w:rPr>
          <w:b/>
          <w:bCs/>
          <w:sz w:val="36"/>
          <w:szCs w:val="36"/>
        </w:rPr>
        <w:t xml:space="preserve"> – </w:t>
      </w:r>
      <w:r w:rsidR="009F1F97">
        <w:rPr>
          <w:b/>
          <w:bCs/>
          <w:sz w:val="36"/>
          <w:szCs w:val="36"/>
        </w:rPr>
        <w:t>Contract Administration</w:t>
      </w:r>
      <w:r w:rsidR="002E4C93" w:rsidRPr="00EA717F">
        <w:rPr>
          <w:b/>
          <w:bCs/>
          <w:sz w:val="36"/>
          <w:szCs w:val="36"/>
        </w:rPr>
        <w:t xml:space="preserve"> Worksheet</w:t>
      </w:r>
    </w:p>
    <w:p w14:paraId="70DF11A3" w14:textId="77777777" w:rsidR="00686472" w:rsidRDefault="00686472" w:rsidP="00744ECF">
      <w:pPr>
        <w:spacing w:after="0"/>
        <w:jc w:val="center"/>
        <w:rPr>
          <w:sz w:val="12"/>
          <w:szCs w:val="12"/>
        </w:rPr>
      </w:pPr>
    </w:p>
    <w:tbl>
      <w:tblPr>
        <w:tblStyle w:val="TableGrid"/>
        <w:tblW w:w="0" w:type="auto"/>
        <w:tblLook w:val="04A0" w:firstRow="1" w:lastRow="0" w:firstColumn="1" w:lastColumn="0" w:noHBand="0" w:noVBand="1"/>
      </w:tblPr>
      <w:tblGrid>
        <w:gridCol w:w="2065"/>
        <w:gridCol w:w="7285"/>
      </w:tblGrid>
      <w:tr w:rsidR="000A1879" w:rsidRPr="00D8631A" w14:paraId="46B350DC" w14:textId="77777777" w:rsidTr="00706420">
        <w:tc>
          <w:tcPr>
            <w:tcW w:w="2065" w:type="dxa"/>
          </w:tcPr>
          <w:p w14:paraId="2F1C163A" w14:textId="23D61708" w:rsidR="000A1879" w:rsidRPr="00D8631A" w:rsidRDefault="00BC2625" w:rsidP="000A1879">
            <w:pPr>
              <w:rPr>
                <w:b/>
                <w:bCs/>
                <w:sz w:val="20"/>
                <w:szCs w:val="20"/>
              </w:rPr>
            </w:pPr>
            <w:r w:rsidRPr="00D8631A">
              <w:rPr>
                <w:b/>
                <w:bCs/>
                <w:sz w:val="20"/>
                <w:szCs w:val="20"/>
              </w:rPr>
              <w:t>Grantee:</w:t>
            </w:r>
          </w:p>
        </w:tc>
        <w:sdt>
          <w:sdtPr>
            <w:rPr>
              <w:sz w:val="20"/>
              <w:szCs w:val="20"/>
            </w:rPr>
            <w:id w:val="-1041279494"/>
            <w:placeholder>
              <w:docPart w:val="C2FA5DCB42E24961BF2FFA72EBABAABC"/>
            </w:placeholder>
            <w:showingPlcHdr/>
            <w:text/>
          </w:sdtPr>
          <w:sdtEndPr/>
          <w:sdtContent>
            <w:tc>
              <w:tcPr>
                <w:tcW w:w="7285" w:type="dxa"/>
                <w:shd w:val="clear" w:color="auto" w:fill="DDD9C3" w:themeFill="background2" w:themeFillShade="E6"/>
              </w:tcPr>
              <w:p w14:paraId="638D81A4" w14:textId="59843068" w:rsidR="000A1879" w:rsidRPr="000968CA" w:rsidRDefault="002529C8" w:rsidP="000A1879">
                <w:pPr>
                  <w:rPr>
                    <w:sz w:val="20"/>
                    <w:szCs w:val="20"/>
                  </w:rPr>
                </w:pPr>
                <w:r w:rsidRPr="00D17DD3">
                  <w:rPr>
                    <w:rStyle w:val="PlaceholderText"/>
                    <w:sz w:val="20"/>
                    <w:szCs w:val="20"/>
                  </w:rPr>
                  <w:t>Click or tap here to enter text.</w:t>
                </w:r>
              </w:p>
            </w:tc>
          </w:sdtContent>
        </w:sdt>
      </w:tr>
      <w:tr w:rsidR="00780CFE" w:rsidRPr="00D8631A" w14:paraId="0EB5D5EC" w14:textId="77777777" w:rsidTr="00706420">
        <w:tc>
          <w:tcPr>
            <w:tcW w:w="2065" w:type="dxa"/>
          </w:tcPr>
          <w:p w14:paraId="536F87FB" w14:textId="6A49EBD6" w:rsidR="00780CFE" w:rsidRPr="00D8631A" w:rsidRDefault="00780CFE" w:rsidP="000A1879">
            <w:pPr>
              <w:rPr>
                <w:b/>
                <w:bCs/>
                <w:sz w:val="20"/>
                <w:szCs w:val="20"/>
              </w:rPr>
            </w:pPr>
            <w:r w:rsidRPr="00D8631A">
              <w:rPr>
                <w:b/>
                <w:bCs/>
                <w:sz w:val="20"/>
                <w:szCs w:val="20"/>
              </w:rPr>
              <w:t xml:space="preserve">Completed </w:t>
            </w:r>
            <w:r w:rsidR="00E03A7D">
              <w:rPr>
                <w:b/>
                <w:bCs/>
                <w:sz w:val="20"/>
                <w:szCs w:val="20"/>
              </w:rPr>
              <w:t>by</w:t>
            </w:r>
            <w:r w:rsidRPr="00D8631A">
              <w:rPr>
                <w:b/>
                <w:bCs/>
                <w:sz w:val="20"/>
                <w:szCs w:val="20"/>
              </w:rPr>
              <w:t>:</w:t>
            </w:r>
          </w:p>
        </w:tc>
        <w:sdt>
          <w:sdtPr>
            <w:rPr>
              <w:sz w:val="20"/>
              <w:szCs w:val="20"/>
            </w:rPr>
            <w:id w:val="-1545672385"/>
            <w:placeholder>
              <w:docPart w:val="7A6D9783E1214F8488822BF1D481CB19"/>
            </w:placeholder>
            <w:showingPlcHdr/>
            <w:text/>
          </w:sdtPr>
          <w:sdtEndPr/>
          <w:sdtContent>
            <w:tc>
              <w:tcPr>
                <w:tcW w:w="7285" w:type="dxa"/>
                <w:shd w:val="clear" w:color="auto" w:fill="DDD9C3" w:themeFill="background2" w:themeFillShade="E6"/>
              </w:tcPr>
              <w:p w14:paraId="78C09234" w14:textId="46E22685" w:rsidR="00780CFE" w:rsidRPr="000968CA" w:rsidRDefault="002529C8" w:rsidP="000A1879">
                <w:pPr>
                  <w:rPr>
                    <w:sz w:val="20"/>
                    <w:szCs w:val="20"/>
                  </w:rPr>
                </w:pPr>
                <w:r w:rsidRPr="00D17DD3">
                  <w:rPr>
                    <w:rStyle w:val="PlaceholderText"/>
                    <w:sz w:val="20"/>
                    <w:szCs w:val="20"/>
                  </w:rPr>
                  <w:t>Click or tap here to enter text.</w:t>
                </w:r>
              </w:p>
            </w:tc>
          </w:sdtContent>
        </w:sdt>
      </w:tr>
      <w:tr w:rsidR="002B2727" w:rsidRPr="00D8631A" w14:paraId="63586447" w14:textId="77777777" w:rsidTr="00706420">
        <w:tc>
          <w:tcPr>
            <w:tcW w:w="2065" w:type="dxa"/>
          </w:tcPr>
          <w:p w14:paraId="23A06A46" w14:textId="2565403B" w:rsidR="002B2727" w:rsidRPr="00D8631A" w:rsidRDefault="002B2727" w:rsidP="000A1879">
            <w:pPr>
              <w:rPr>
                <w:b/>
                <w:bCs/>
                <w:sz w:val="20"/>
                <w:szCs w:val="20"/>
              </w:rPr>
            </w:pPr>
            <w:r w:rsidRPr="00D8631A">
              <w:rPr>
                <w:b/>
                <w:bCs/>
                <w:sz w:val="20"/>
                <w:szCs w:val="20"/>
              </w:rPr>
              <w:t>Item to Procure:</w:t>
            </w:r>
          </w:p>
        </w:tc>
        <w:sdt>
          <w:sdtPr>
            <w:rPr>
              <w:sz w:val="20"/>
              <w:szCs w:val="20"/>
            </w:rPr>
            <w:id w:val="-210120460"/>
            <w:placeholder>
              <w:docPart w:val="39FB78C049F8484CAB04B69C71AE9ED5"/>
            </w:placeholder>
            <w:showingPlcHdr/>
            <w:text/>
          </w:sdtPr>
          <w:sdtEndPr/>
          <w:sdtContent>
            <w:tc>
              <w:tcPr>
                <w:tcW w:w="7285" w:type="dxa"/>
                <w:shd w:val="clear" w:color="auto" w:fill="DDD9C3" w:themeFill="background2" w:themeFillShade="E6"/>
              </w:tcPr>
              <w:p w14:paraId="5C19C2F0" w14:textId="49A34EC4" w:rsidR="002B2727" w:rsidRPr="000968CA" w:rsidRDefault="002529C8" w:rsidP="000A1879">
                <w:pPr>
                  <w:rPr>
                    <w:sz w:val="20"/>
                    <w:szCs w:val="20"/>
                  </w:rPr>
                </w:pPr>
                <w:r w:rsidRPr="00D17DD3">
                  <w:rPr>
                    <w:rStyle w:val="PlaceholderText"/>
                    <w:sz w:val="20"/>
                    <w:szCs w:val="20"/>
                  </w:rPr>
                  <w:t>Click or tap here to enter text.</w:t>
                </w:r>
              </w:p>
            </w:tc>
          </w:sdtContent>
        </w:sdt>
      </w:tr>
      <w:tr w:rsidR="00D17DD3" w:rsidRPr="00D8631A" w14:paraId="16FBF660" w14:textId="77777777" w:rsidTr="00706420">
        <w:tc>
          <w:tcPr>
            <w:tcW w:w="2065" w:type="dxa"/>
          </w:tcPr>
          <w:p w14:paraId="5638D282" w14:textId="3715064A" w:rsidR="00D17DD3" w:rsidRPr="00D8631A" w:rsidRDefault="00D17DD3" w:rsidP="000A1879">
            <w:pPr>
              <w:rPr>
                <w:b/>
                <w:bCs/>
                <w:sz w:val="20"/>
                <w:szCs w:val="20"/>
              </w:rPr>
            </w:pPr>
            <w:r>
              <w:rPr>
                <w:b/>
                <w:bCs/>
                <w:sz w:val="20"/>
                <w:szCs w:val="20"/>
              </w:rPr>
              <w:t>Date Completed</w:t>
            </w:r>
            <w:r w:rsidR="00D40CEF">
              <w:rPr>
                <w:b/>
                <w:bCs/>
                <w:sz w:val="20"/>
                <w:szCs w:val="20"/>
              </w:rPr>
              <w:t>:</w:t>
            </w:r>
          </w:p>
        </w:tc>
        <w:sdt>
          <w:sdtPr>
            <w:rPr>
              <w:sz w:val="20"/>
              <w:szCs w:val="20"/>
            </w:rPr>
            <w:id w:val="-1698773673"/>
            <w:placeholder>
              <w:docPart w:val="7E4396BF0E2A48D09BB8BD9E55B91D1A"/>
            </w:placeholder>
            <w:showingPlcHdr/>
            <w:date>
              <w:dateFormat w:val="M/d/yyyy"/>
              <w:lid w:val="en-US"/>
              <w:storeMappedDataAs w:val="dateTime"/>
              <w:calendar w:val="gregorian"/>
            </w:date>
          </w:sdtPr>
          <w:sdtEndPr/>
          <w:sdtContent>
            <w:tc>
              <w:tcPr>
                <w:tcW w:w="7285" w:type="dxa"/>
                <w:shd w:val="clear" w:color="auto" w:fill="DDD9C3" w:themeFill="background2" w:themeFillShade="E6"/>
              </w:tcPr>
              <w:p w14:paraId="5CF0A522" w14:textId="55BE6047" w:rsidR="00D17DD3" w:rsidRDefault="00D17DD3" w:rsidP="000A1879">
                <w:pPr>
                  <w:rPr>
                    <w:sz w:val="20"/>
                    <w:szCs w:val="20"/>
                  </w:rPr>
                </w:pPr>
                <w:r w:rsidRPr="00D17DD3">
                  <w:rPr>
                    <w:rStyle w:val="PlaceholderText"/>
                    <w:sz w:val="20"/>
                    <w:szCs w:val="20"/>
                  </w:rPr>
                  <w:t>Click or tap to enter a date.</w:t>
                </w:r>
              </w:p>
            </w:tc>
          </w:sdtContent>
        </w:sdt>
      </w:tr>
    </w:tbl>
    <w:p w14:paraId="3827A302" w14:textId="06BFFD2F" w:rsidR="000E240F" w:rsidRDefault="000E240F" w:rsidP="00815088">
      <w:pPr>
        <w:spacing w:after="0"/>
        <w:rPr>
          <w:sz w:val="20"/>
          <w:szCs w:val="20"/>
        </w:rPr>
      </w:pPr>
    </w:p>
    <w:tbl>
      <w:tblPr>
        <w:tblStyle w:val="TableGrid"/>
        <w:tblW w:w="0" w:type="auto"/>
        <w:tblLook w:val="04A0" w:firstRow="1" w:lastRow="0" w:firstColumn="1" w:lastColumn="0" w:noHBand="0" w:noVBand="1"/>
      </w:tblPr>
      <w:tblGrid>
        <w:gridCol w:w="9350"/>
      </w:tblGrid>
      <w:tr w:rsidR="004857C6" w14:paraId="2DA6D280" w14:textId="77777777" w:rsidTr="004857C6">
        <w:tc>
          <w:tcPr>
            <w:tcW w:w="9350" w:type="dxa"/>
            <w:shd w:val="clear" w:color="auto" w:fill="E5B8B7" w:themeFill="accent2" w:themeFillTint="66"/>
          </w:tcPr>
          <w:p w14:paraId="05DAAAF6" w14:textId="4A082093" w:rsidR="004857C6" w:rsidRDefault="009F1F97" w:rsidP="004857C6">
            <w:pPr>
              <w:jc w:val="center"/>
              <w:rPr>
                <w:b/>
                <w:bCs/>
                <w:sz w:val="36"/>
                <w:szCs w:val="36"/>
              </w:rPr>
            </w:pPr>
            <w:bookmarkStart w:id="0" w:name="_Hlk105751008"/>
            <w:r>
              <w:rPr>
                <w:b/>
                <w:bCs/>
                <w:sz w:val="36"/>
                <w:szCs w:val="36"/>
              </w:rPr>
              <w:t>Contract Administration</w:t>
            </w:r>
            <w:r w:rsidR="00F80A13">
              <w:rPr>
                <w:b/>
                <w:bCs/>
                <w:sz w:val="36"/>
                <w:szCs w:val="36"/>
              </w:rPr>
              <w:t xml:space="preserve"> Worksheet</w:t>
            </w:r>
            <w:r w:rsidR="004857C6" w:rsidRPr="00D24BA0">
              <w:rPr>
                <w:b/>
                <w:bCs/>
                <w:sz w:val="36"/>
                <w:szCs w:val="36"/>
              </w:rPr>
              <w:t xml:space="preserve"> – Part 1</w:t>
            </w:r>
          </w:p>
          <w:p w14:paraId="1BF1FDEB" w14:textId="7515867A" w:rsidR="004857C6" w:rsidRPr="008C0366" w:rsidRDefault="002E682B" w:rsidP="004857C6">
            <w:pPr>
              <w:jc w:val="center"/>
              <w:rPr>
                <w:sz w:val="20"/>
                <w:szCs w:val="20"/>
              </w:rPr>
            </w:pPr>
            <w:r w:rsidRPr="008C0366">
              <w:rPr>
                <w:i/>
                <w:iCs/>
                <w:sz w:val="20"/>
                <w:szCs w:val="20"/>
              </w:rPr>
              <w:t>Completed and submitted prior to requesting price quotes or launching publicity plan</w:t>
            </w:r>
          </w:p>
        </w:tc>
      </w:tr>
      <w:bookmarkEnd w:id="0"/>
    </w:tbl>
    <w:p w14:paraId="0E60B7D0" w14:textId="2F7861D5" w:rsidR="004857C6" w:rsidRDefault="004857C6" w:rsidP="00815088">
      <w:pPr>
        <w:spacing w:after="0"/>
        <w:rPr>
          <w:sz w:val="20"/>
          <w:szCs w:val="20"/>
        </w:rPr>
      </w:pPr>
    </w:p>
    <w:tbl>
      <w:tblPr>
        <w:tblStyle w:val="TableGrid"/>
        <w:tblW w:w="9355" w:type="dxa"/>
        <w:tblLook w:val="04A0" w:firstRow="1" w:lastRow="0" w:firstColumn="1" w:lastColumn="0" w:noHBand="0" w:noVBand="1"/>
      </w:tblPr>
      <w:tblGrid>
        <w:gridCol w:w="2064"/>
        <w:gridCol w:w="2607"/>
        <w:gridCol w:w="2704"/>
        <w:gridCol w:w="630"/>
        <w:gridCol w:w="713"/>
        <w:gridCol w:w="637"/>
      </w:tblGrid>
      <w:tr w:rsidR="0047439D" w14:paraId="0DDD63D3" w14:textId="77777777" w:rsidTr="00836379">
        <w:trPr>
          <w:trHeight w:val="620"/>
        </w:trPr>
        <w:tc>
          <w:tcPr>
            <w:tcW w:w="9355" w:type="dxa"/>
            <w:gridSpan w:val="6"/>
            <w:shd w:val="clear" w:color="auto" w:fill="auto"/>
          </w:tcPr>
          <w:p w14:paraId="55A9BBC9" w14:textId="77777777" w:rsidR="0047439D" w:rsidRDefault="0047439D" w:rsidP="00A025BA">
            <w:pPr>
              <w:rPr>
                <w:sz w:val="20"/>
                <w:szCs w:val="20"/>
              </w:rPr>
            </w:pPr>
            <w:r>
              <w:rPr>
                <w:b/>
                <w:bCs/>
                <w:sz w:val="20"/>
                <w:szCs w:val="20"/>
              </w:rPr>
              <w:t>4220.1F III.</w:t>
            </w:r>
            <w:proofErr w:type="gramStart"/>
            <w:r>
              <w:rPr>
                <w:b/>
                <w:bCs/>
                <w:sz w:val="20"/>
                <w:szCs w:val="20"/>
              </w:rPr>
              <w:t>3.b.</w:t>
            </w:r>
            <w:proofErr w:type="gramEnd"/>
            <w:r>
              <w:rPr>
                <w:b/>
                <w:bCs/>
                <w:sz w:val="20"/>
                <w:szCs w:val="20"/>
              </w:rPr>
              <w:t xml:space="preserve"> Third Party Contracting Capacity</w:t>
            </w:r>
          </w:p>
          <w:p w14:paraId="6B95F3FF" w14:textId="77777777" w:rsidR="0047439D" w:rsidRPr="009F1F97" w:rsidRDefault="0047439D" w:rsidP="00A025BA">
            <w:pPr>
              <w:rPr>
                <w:sz w:val="20"/>
                <w:szCs w:val="20"/>
              </w:rPr>
            </w:pPr>
            <w:r w:rsidRPr="009F1F97">
              <w:rPr>
                <w:sz w:val="20"/>
                <w:szCs w:val="20"/>
              </w:rPr>
              <w:t>As part of an FTA recipient’s obligation</w:t>
            </w:r>
            <w:r>
              <w:rPr>
                <w:sz w:val="20"/>
                <w:szCs w:val="20"/>
              </w:rPr>
              <w:t xml:space="preserve"> </w:t>
            </w:r>
            <w:r w:rsidRPr="009F1F97">
              <w:rPr>
                <w:sz w:val="20"/>
                <w:szCs w:val="20"/>
              </w:rPr>
              <w:t>to maintain adequate technical capacity to carry out its project and comply with the</w:t>
            </w:r>
            <w:r>
              <w:rPr>
                <w:sz w:val="20"/>
                <w:szCs w:val="20"/>
              </w:rPr>
              <w:t xml:space="preserve"> </w:t>
            </w:r>
            <w:r w:rsidRPr="009F1F97">
              <w:rPr>
                <w:sz w:val="20"/>
                <w:szCs w:val="20"/>
              </w:rPr>
              <w:t xml:space="preserve">Common Grant Rules, the recipient’s </w:t>
            </w:r>
            <w:proofErr w:type="gramStart"/>
            <w:r w:rsidRPr="009F1F97">
              <w:rPr>
                <w:sz w:val="20"/>
                <w:szCs w:val="20"/>
              </w:rPr>
              <w:t>third party</w:t>
            </w:r>
            <w:proofErr w:type="gramEnd"/>
            <w:r w:rsidRPr="009F1F97">
              <w:rPr>
                <w:sz w:val="20"/>
                <w:szCs w:val="20"/>
              </w:rPr>
              <w:t xml:space="preserve"> contracting capability must be adequate to</w:t>
            </w:r>
          </w:p>
          <w:p w14:paraId="72BE5FA4" w14:textId="77777777" w:rsidR="0047439D" w:rsidRDefault="0047439D" w:rsidP="00A025BA">
            <w:pPr>
              <w:rPr>
                <w:sz w:val="20"/>
                <w:szCs w:val="20"/>
              </w:rPr>
            </w:pPr>
            <w:r w:rsidRPr="009F1F97">
              <w:rPr>
                <w:sz w:val="20"/>
                <w:szCs w:val="20"/>
              </w:rPr>
              <w:t>undertake its procurements effectively and efficiently in compliance with applicable</w:t>
            </w:r>
            <w:r>
              <w:rPr>
                <w:sz w:val="20"/>
                <w:szCs w:val="20"/>
              </w:rPr>
              <w:t xml:space="preserve"> </w:t>
            </w:r>
            <w:r w:rsidRPr="009F1F97">
              <w:rPr>
                <w:sz w:val="20"/>
                <w:szCs w:val="20"/>
              </w:rPr>
              <w:t>Federal, State, and local requirements. The Common Grant Rules require the recipient to</w:t>
            </w:r>
            <w:r>
              <w:rPr>
                <w:sz w:val="20"/>
                <w:szCs w:val="20"/>
              </w:rPr>
              <w:t xml:space="preserve"> </w:t>
            </w:r>
            <w:r w:rsidRPr="009F1F97">
              <w:rPr>
                <w:sz w:val="20"/>
                <w:szCs w:val="20"/>
              </w:rPr>
              <w:t xml:space="preserve">maintain a contract administration system to ensure that it and its </w:t>
            </w:r>
            <w:proofErr w:type="gramStart"/>
            <w:r w:rsidRPr="009F1F97">
              <w:rPr>
                <w:sz w:val="20"/>
                <w:szCs w:val="20"/>
              </w:rPr>
              <w:t>third party</w:t>
            </w:r>
            <w:proofErr w:type="gramEnd"/>
            <w:r w:rsidRPr="009F1F97">
              <w:rPr>
                <w:sz w:val="20"/>
                <w:szCs w:val="20"/>
              </w:rPr>
              <w:t xml:space="preserve"> contractors</w:t>
            </w:r>
            <w:r>
              <w:rPr>
                <w:sz w:val="20"/>
                <w:szCs w:val="20"/>
              </w:rPr>
              <w:t xml:space="preserve"> </w:t>
            </w:r>
            <w:r w:rsidRPr="009F1F97">
              <w:rPr>
                <w:sz w:val="20"/>
                <w:szCs w:val="20"/>
              </w:rPr>
              <w:t>comply with the terms, conditions, and specifications of their contracts or purchase orders</w:t>
            </w:r>
            <w:r>
              <w:rPr>
                <w:sz w:val="20"/>
                <w:szCs w:val="20"/>
              </w:rPr>
              <w:t xml:space="preserve"> </w:t>
            </w:r>
            <w:r w:rsidRPr="009F1F97">
              <w:rPr>
                <w:sz w:val="20"/>
                <w:szCs w:val="20"/>
              </w:rPr>
              <w:t>and applicable Federal, State and local requirements.</w:t>
            </w:r>
          </w:p>
          <w:p w14:paraId="0C6806E6" w14:textId="77777777" w:rsidR="0047439D" w:rsidRDefault="0047439D" w:rsidP="00A025BA">
            <w:pPr>
              <w:rPr>
                <w:sz w:val="20"/>
                <w:szCs w:val="20"/>
              </w:rPr>
            </w:pPr>
          </w:p>
        </w:tc>
      </w:tr>
      <w:tr w:rsidR="00C90793" w14:paraId="40F470C6" w14:textId="77777777" w:rsidTr="00836379">
        <w:trPr>
          <w:trHeight w:val="620"/>
        </w:trPr>
        <w:tc>
          <w:tcPr>
            <w:tcW w:w="9355" w:type="dxa"/>
            <w:gridSpan w:val="6"/>
            <w:shd w:val="clear" w:color="auto" w:fill="auto"/>
          </w:tcPr>
          <w:p w14:paraId="50F897FB" w14:textId="7C3A4CEE" w:rsidR="00C90793" w:rsidRDefault="0047439D" w:rsidP="00D879EB">
            <w:pPr>
              <w:rPr>
                <w:sz w:val="20"/>
                <w:szCs w:val="20"/>
              </w:rPr>
            </w:pPr>
            <w:r>
              <w:rPr>
                <w:b/>
                <w:bCs/>
                <w:sz w:val="20"/>
                <w:szCs w:val="20"/>
              </w:rPr>
              <w:t xml:space="preserve">2 </w:t>
            </w:r>
            <w:proofErr w:type="gramStart"/>
            <w:r>
              <w:rPr>
                <w:b/>
                <w:bCs/>
                <w:sz w:val="20"/>
                <w:szCs w:val="20"/>
              </w:rPr>
              <w:t xml:space="preserve">CFR </w:t>
            </w:r>
            <w:r w:rsidR="00C90793">
              <w:rPr>
                <w:b/>
                <w:bCs/>
                <w:sz w:val="20"/>
                <w:szCs w:val="20"/>
              </w:rPr>
              <w:t xml:space="preserve"> </w:t>
            </w:r>
            <w:r w:rsidRPr="0047439D">
              <w:rPr>
                <w:b/>
                <w:bCs/>
                <w:sz w:val="20"/>
                <w:szCs w:val="20"/>
              </w:rPr>
              <w:t>§</w:t>
            </w:r>
            <w:proofErr w:type="gramEnd"/>
            <w:r w:rsidRPr="0047439D">
              <w:rPr>
                <w:b/>
                <w:bCs/>
                <w:sz w:val="20"/>
                <w:szCs w:val="20"/>
              </w:rPr>
              <w:t xml:space="preserve"> 200.318 General </w:t>
            </w:r>
            <w:r>
              <w:rPr>
                <w:b/>
                <w:bCs/>
                <w:sz w:val="20"/>
                <w:szCs w:val="20"/>
              </w:rPr>
              <w:t>P</w:t>
            </w:r>
            <w:r w:rsidRPr="0047439D">
              <w:rPr>
                <w:b/>
                <w:bCs/>
                <w:sz w:val="20"/>
                <w:szCs w:val="20"/>
              </w:rPr>
              <w:t xml:space="preserve">rocurement </w:t>
            </w:r>
            <w:r>
              <w:rPr>
                <w:b/>
                <w:bCs/>
                <w:sz w:val="20"/>
                <w:szCs w:val="20"/>
              </w:rPr>
              <w:t>S</w:t>
            </w:r>
            <w:r w:rsidRPr="0047439D">
              <w:rPr>
                <w:b/>
                <w:bCs/>
                <w:sz w:val="20"/>
                <w:szCs w:val="20"/>
              </w:rPr>
              <w:t>tandards</w:t>
            </w:r>
            <w:r w:rsidR="00025C19">
              <w:rPr>
                <w:b/>
                <w:bCs/>
                <w:sz w:val="20"/>
                <w:szCs w:val="20"/>
              </w:rPr>
              <w:t xml:space="preserve"> – Vendor Oversight and Contract Administration</w:t>
            </w:r>
          </w:p>
          <w:p w14:paraId="3C014A0A" w14:textId="0F5C651D" w:rsidR="009F1F97" w:rsidRDefault="0047439D" w:rsidP="00D879EB">
            <w:pPr>
              <w:rPr>
                <w:sz w:val="20"/>
                <w:szCs w:val="20"/>
              </w:rPr>
            </w:pPr>
            <w:r>
              <w:rPr>
                <w:sz w:val="20"/>
                <w:szCs w:val="20"/>
              </w:rPr>
              <w:t xml:space="preserve">(b) </w:t>
            </w:r>
            <w:r w:rsidRPr="0047439D">
              <w:rPr>
                <w:sz w:val="20"/>
                <w:szCs w:val="20"/>
              </w:rPr>
              <w:t>Non-Federal entities must maintain oversight to ensure that contractors perform in accordance with the terms, conditions, and specifications of their contracts or purchase orders.</w:t>
            </w:r>
          </w:p>
          <w:p w14:paraId="3E6B99B4" w14:textId="719D9B22" w:rsidR="00C90793" w:rsidRDefault="00C90793" w:rsidP="00D879EB">
            <w:pPr>
              <w:rPr>
                <w:sz w:val="20"/>
                <w:szCs w:val="20"/>
              </w:rPr>
            </w:pPr>
          </w:p>
        </w:tc>
      </w:tr>
      <w:tr w:rsidR="005D4D29" w:rsidRPr="004F1E67" w14:paraId="179E3A1F" w14:textId="77777777" w:rsidTr="00836379">
        <w:trPr>
          <w:trHeight w:val="359"/>
        </w:trPr>
        <w:tc>
          <w:tcPr>
            <w:tcW w:w="9355" w:type="dxa"/>
            <w:gridSpan w:val="6"/>
            <w:shd w:val="clear" w:color="auto" w:fill="B8CCE4" w:themeFill="accent1" w:themeFillTint="66"/>
          </w:tcPr>
          <w:p w14:paraId="73FE4C0A" w14:textId="373D81B1" w:rsidR="005D4D29" w:rsidRDefault="005D4D29" w:rsidP="00A025BA">
            <w:pPr>
              <w:rPr>
                <w:b/>
                <w:bCs/>
                <w:sz w:val="20"/>
                <w:szCs w:val="20"/>
              </w:rPr>
            </w:pPr>
            <w:r>
              <w:rPr>
                <w:b/>
                <w:bCs/>
                <w:sz w:val="20"/>
                <w:szCs w:val="20"/>
              </w:rPr>
              <w:t>Which of the recipient’s employees, consultants, or representatives, will be assigned to oversee the contractor’s performance to deliver the procured goods or services as the Project Manager</w:t>
            </w:r>
            <w:r w:rsidRPr="004F1E67">
              <w:rPr>
                <w:b/>
                <w:bCs/>
                <w:sz w:val="20"/>
                <w:szCs w:val="20"/>
              </w:rPr>
              <w:t>?</w:t>
            </w:r>
          </w:p>
          <w:p w14:paraId="09DCDE98" w14:textId="04E13777" w:rsidR="005D4D29" w:rsidRPr="005D4D29" w:rsidRDefault="005D4D29" w:rsidP="00A025BA">
            <w:pPr>
              <w:rPr>
                <w:sz w:val="20"/>
                <w:szCs w:val="20"/>
              </w:rPr>
            </w:pPr>
            <w:r w:rsidRPr="005D4D29">
              <w:rPr>
                <w:sz w:val="20"/>
                <w:szCs w:val="20"/>
              </w:rPr>
              <w:t>The Project Manager assigned to each contract shall have responsibility for directing and overseeing the work performed by the contractor; reviewing and approving deliverables and invoices from the contractor; determining percentage of contract completion for progress payments (if applicable); making recommendations on the exercise of contract options (if applicable); recommending contract changes; preparing justifications for contract changes; performing independent cost estimates and cost or price analyses for contract changes; making recommendations on approval or rejection of subcontractors; assisting with the resolution of contract disputes; making recommendations on contract termination or other contractor disciplinary actions; maintaining complete contract files; and other contract administration duties that may be necessary.</w:t>
            </w:r>
          </w:p>
          <w:p w14:paraId="7DB804D4" w14:textId="77777777" w:rsidR="005D4D29" w:rsidRPr="004F1E67" w:rsidRDefault="005D4D29" w:rsidP="00A025BA">
            <w:pPr>
              <w:rPr>
                <w:b/>
                <w:bCs/>
                <w:sz w:val="20"/>
                <w:szCs w:val="20"/>
              </w:rPr>
            </w:pPr>
          </w:p>
        </w:tc>
      </w:tr>
      <w:tr w:rsidR="005D4D29" w14:paraId="156B9942" w14:textId="77777777" w:rsidTr="00836379">
        <w:trPr>
          <w:trHeight w:val="620"/>
        </w:trPr>
        <w:tc>
          <w:tcPr>
            <w:tcW w:w="2064" w:type="dxa"/>
            <w:shd w:val="clear" w:color="auto" w:fill="B8CCE4" w:themeFill="accent1" w:themeFillTint="66"/>
            <w:vAlign w:val="center"/>
          </w:tcPr>
          <w:p w14:paraId="6B363742" w14:textId="19F0833B" w:rsidR="005D4D29" w:rsidRPr="00D8631A" w:rsidRDefault="005D4D29" w:rsidP="00A025BA">
            <w:pPr>
              <w:rPr>
                <w:b/>
                <w:bCs/>
                <w:sz w:val="20"/>
                <w:szCs w:val="20"/>
              </w:rPr>
            </w:pPr>
            <w:r>
              <w:rPr>
                <w:b/>
                <w:bCs/>
                <w:sz w:val="20"/>
                <w:szCs w:val="20"/>
              </w:rPr>
              <w:t>Project Manager(s)</w:t>
            </w:r>
          </w:p>
        </w:tc>
        <w:sdt>
          <w:sdtPr>
            <w:rPr>
              <w:sz w:val="20"/>
              <w:szCs w:val="20"/>
            </w:rPr>
            <w:id w:val="-2014752164"/>
            <w:placeholder>
              <w:docPart w:val="BDC8D838B2064617ABF7BFB34FB663DC"/>
            </w:placeholder>
            <w:showingPlcHdr/>
          </w:sdtPr>
          <w:sdtEndPr/>
          <w:sdtContent>
            <w:tc>
              <w:tcPr>
                <w:tcW w:w="7291" w:type="dxa"/>
                <w:gridSpan w:val="5"/>
                <w:shd w:val="clear" w:color="auto" w:fill="DDD9C3" w:themeFill="background2" w:themeFillShade="E6"/>
                <w:vAlign w:val="center"/>
              </w:tcPr>
              <w:p w14:paraId="19F2DF42" w14:textId="77777777" w:rsidR="005D4D29" w:rsidRDefault="005D4D29" w:rsidP="00A025BA">
                <w:pPr>
                  <w:rPr>
                    <w:sz w:val="20"/>
                    <w:szCs w:val="20"/>
                  </w:rPr>
                </w:pPr>
                <w:r w:rsidRPr="008E7115">
                  <w:rPr>
                    <w:rStyle w:val="PlaceholderText"/>
                    <w:sz w:val="20"/>
                    <w:szCs w:val="20"/>
                  </w:rPr>
                  <w:t>Click or tap here to enter text.</w:t>
                </w:r>
              </w:p>
            </w:tc>
          </w:sdtContent>
        </w:sdt>
      </w:tr>
      <w:tr w:rsidR="00836379" w:rsidRPr="008F0F8B" w14:paraId="0B0B10AC" w14:textId="77777777" w:rsidTr="00836379">
        <w:tc>
          <w:tcPr>
            <w:tcW w:w="7375" w:type="dxa"/>
            <w:gridSpan w:val="3"/>
          </w:tcPr>
          <w:p w14:paraId="58ADF816" w14:textId="77777777" w:rsidR="00836379" w:rsidRPr="008F0F8B" w:rsidRDefault="00836379" w:rsidP="004E4D0A">
            <w:pPr>
              <w:rPr>
                <w:sz w:val="20"/>
                <w:szCs w:val="20"/>
              </w:rPr>
            </w:pPr>
          </w:p>
        </w:tc>
        <w:tc>
          <w:tcPr>
            <w:tcW w:w="630" w:type="dxa"/>
          </w:tcPr>
          <w:p w14:paraId="251340C1" w14:textId="77777777" w:rsidR="00836379" w:rsidRPr="008F0F8B" w:rsidRDefault="00836379" w:rsidP="004E4D0A">
            <w:pPr>
              <w:jc w:val="center"/>
              <w:rPr>
                <w:b/>
                <w:bCs/>
                <w:sz w:val="20"/>
                <w:szCs w:val="20"/>
              </w:rPr>
            </w:pPr>
            <w:r>
              <w:rPr>
                <w:b/>
                <w:bCs/>
                <w:sz w:val="20"/>
                <w:szCs w:val="20"/>
              </w:rPr>
              <w:t>N/A</w:t>
            </w:r>
          </w:p>
        </w:tc>
        <w:tc>
          <w:tcPr>
            <w:tcW w:w="713" w:type="dxa"/>
          </w:tcPr>
          <w:p w14:paraId="6EA80101" w14:textId="77777777" w:rsidR="00836379" w:rsidRPr="008F0F8B" w:rsidRDefault="00836379" w:rsidP="004E4D0A">
            <w:pPr>
              <w:jc w:val="center"/>
              <w:rPr>
                <w:b/>
                <w:bCs/>
                <w:sz w:val="20"/>
                <w:szCs w:val="20"/>
              </w:rPr>
            </w:pPr>
            <w:r w:rsidRPr="008F0F8B">
              <w:rPr>
                <w:b/>
                <w:bCs/>
                <w:sz w:val="20"/>
                <w:szCs w:val="20"/>
              </w:rPr>
              <w:t>True</w:t>
            </w:r>
          </w:p>
        </w:tc>
        <w:tc>
          <w:tcPr>
            <w:tcW w:w="637" w:type="dxa"/>
          </w:tcPr>
          <w:p w14:paraId="3E3B7BD9" w14:textId="77777777" w:rsidR="00836379" w:rsidRPr="008F0F8B" w:rsidRDefault="00836379" w:rsidP="004E4D0A">
            <w:pPr>
              <w:jc w:val="center"/>
              <w:rPr>
                <w:b/>
                <w:bCs/>
                <w:sz w:val="20"/>
                <w:szCs w:val="20"/>
              </w:rPr>
            </w:pPr>
            <w:r w:rsidRPr="008F0F8B">
              <w:rPr>
                <w:b/>
                <w:bCs/>
                <w:sz w:val="20"/>
                <w:szCs w:val="20"/>
              </w:rPr>
              <w:t>False</w:t>
            </w:r>
          </w:p>
        </w:tc>
      </w:tr>
      <w:tr w:rsidR="00836379" w:rsidRPr="008F0F8B" w14:paraId="16DA4562" w14:textId="77777777" w:rsidTr="00836379">
        <w:trPr>
          <w:trHeight w:val="494"/>
        </w:trPr>
        <w:tc>
          <w:tcPr>
            <w:tcW w:w="7375" w:type="dxa"/>
            <w:gridSpan w:val="3"/>
            <w:vAlign w:val="center"/>
          </w:tcPr>
          <w:p w14:paraId="6FACB960" w14:textId="77777777" w:rsidR="00836379" w:rsidRDefault="00836379" w:rsidP="00836379">
            <w:pPr>
              <w:rPr>
                <w:sz w:val="20"/>
                <w:szCs w:val="20"/>
              </w:rPr>
            </w:pPr>
            <w:r>
              <w:rPr>
                <w:sz w:val="20"/>
                <w:szCs w:val="20"/>
              </w:rPr>
              <w:t>Is the Project Manager identified in the solicitation documents to be advertised</w:t>
            </w:r>
            <w:r w:rsidRPr="008F0F8B">
              <w:rPr>
                <w:sz w:val="20"/>
                <w:szCs w:val="20"/>
              </w:rPr>
              <w:t>?</w:t>
            </w:r>
            <w:r>
              <w:rPr>
                <w:sz w:val="20"/>
                <w:szCs w:val="20"/>
              </w:rPr>
              <w:t xml:space="preserve">  </w:t>
            </w:r>
          </w:p>
          <w:p w14:paraId="4B7C52E1" w14:textId="77777777" w:rsidR="00836379" w:rsidRPr="008F0F8B" w:rsidRDefault="00836379" w:rsidP="00836379">
            <w:pPr>
              <w:rPr>
                <w:sz w:val="20"/>
                <w:szCs w:val="20"/>
              </w:rPr>
            </w:pPr>
          </w:p>
        </w:tc>
        <w:sdt>
          <w:sdtPr>
            <w:rPr>
              <w:b/>
              <w:bCs/>
              <w:sz w:val="20"/>
              <w:szCs w:val="20"/>
            </w:rPr>
            <w:id w:val="-536898449"/>
            <w14:checkbox>
              <w14:checked w14:val="0"/>
              <w14:checkedState w14:val="2612" w14:font="MS Gothic"/>
              <w14:uncheckedState w14:val="2610" w14:font="MS Gothic"/>
            </w14:checkbox>
          </w:sdtPr>
          <w:sdtEndPr/>
          <w:sdtContent>
            <w:tc>
              <w:tcPr>
                <w:tcW w:w="630" w:type="dxa"/>
                <w:shd w:val="clear" w:color="auto" w:fill="DDD9C3" w:themeFill="background2" w:themeFillShade="E6"/>
                <w:vAlign w:val="center"/>
              </w:tcPr>
              <w:p w14:paraId="7B84617E" w14:textId="77777777" w:rsidR="00836379" w:rsidRPr="00AB6252" w:rsidRDefault="00836379" w:rsidP="00836379">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038821642"/>
            <w14:checkbox>
              <w14:checked w14:val="0"/>
              <w14:checkedState w14:val="2612" w14:font="MS Gothic"/>
              <w14:uncheckedState w14:val="2610" w14:font="MS Gothic"/>
            </w14:checkbox>
          </w:sdtPr>
          <w:sdtEndPr/>
          <w:sdtContent>
            <w:tc>
              <w:tcPr>
                <w:tcW w:w="713" w:type="dxa"/>
                <w:shd w:val="clear" w:color="auto" w:fill="DDD9C3" w:themeFill="background2" w:themeFillShade="E6"/>
                <w:vAlign w:val="center"/>
              </w:tcPr>
              <w:p w14:paraId="209D2439" w14:textId="77777777" w:rsidR="00836379" w:rsidRPr="008F0F8B" w:rsidRDefault="00836379" w:rsidP="00836379">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88550952"/>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47836584" w14:textId="77777777" w:rsidR="00836379" w:rsidRPr="008F0F8B" w:rsidRDefault="00836379" w:rsidP="00836379">
                <w:pPr>
                  <w:jc w:val="center"/>
                  <w:rPr>
                    <w:b/>
                    <w:bCs/>
                    <w:sz w:val="20"/>
                    <w:szCs w:val="20"/>
                  </w:rPr>
                </w:pPr>
                <w:r w:rsidRPr="00AB6252">
                  <w:rPr>
                    <w:rFonts w:ascii="Segoe UI Symbol" w:hAnsi="Segoe UI Symbol" w:cs="Segoe UI Symbol"/>
                    <w:b/>
                    <w:bCs/>
                    <w:sz w:val="20"/>
                    <w:szCs w:val="20"/>
                  </w:rPr>
                  <w:t>☐</w:t>
                </w:r>
              </w:p>
            </w:tc>
          </w:sdtContent>
        </w:sdt>
      </w:tr>
      <w:tr w:rsidR="00ED3057" w:rsidRPr="00C7295F" w14:paraId="36754D40" w14:textId="77777777" w:rsidTr="00836379">
        <w:trPr>
          <w:trHeight w:val="539"/>
        </w:trPr>
        <w:tc>
          <w:tcPr>
            <w:tcW w:w="9355" w:type="dxa"/>
            <w:gridSpan w:val="6"/>
            <w:shd w:val="clear" w:color="auto" w:fill="B8CCE4" w:themeFill="accent1" w:themeFillTint="66"/>
          </w:tcPr>
          <w:p w14:paraId="7911F07F" w14:textId="77777777" w:rsidR="00ED3057" w:rsidRDefault="00ED3057" w:rsidP="007D68FC">
            <w:pPr>
              <w:rPr>
                <w:b/>
                <w:bCs/>
                <w:sz w:val="20"/>
                <w:szCs w:val="20"/>
              </w:rPr>
            </w:pPr>
            <w:r>
              <w:rPr>
                <w:b/>
                <w:bCs/>
                <w:sz w:val="20"/>
                <w:szCs w:val="20"/>
              </w:rPr>
              <w:t>Evaluation Planning – Evaluators</w:t>
            </w:r>
          </w:p>
          <w:p w14:paraId="40442F0C" w14:textId="77777777" w:rsidR="00ED3057" w:rsidRDefault="00ED3057" w:rsidP="007D68FC">
            <w:pPr>
              <w:rPr>
                <w:sz w:val="16"/>
                <w:szCs w:val="16"/>
              </w:rPr>
            </w:pPr>
            <w:r w:rsidRPr="005D7B5F">
              <w:rPr>
                <w:sz w:val="16"/>
                <w:szCs w:val="16"/>
              </w:rPr>
              <w:t>(4220.1F.</w:t>
            </w:r>
            <w:r>
              <w:rPr>
                <w:sz w:val="16"/>
                <w:szCs w:val="16"/>
              </w:rPr>
              <w:t>VI.</w:t>
            </w:r>
            <w:proofErr w:type="gramStart"/>
            <w:r>
              <w:rPr>
                <w:sz w:val="16"/>
                <w:szCs w:val="16"/>
              </w:rPr>
              <w:t>7.c.</w:t>
            </w:r>
            <w:proofErr w:type="gramEnd"/>
            <w:r>
              <w:rPr>
                <w:sz w:val="16"/>
                <w:szCs w:val="16"/>
              </w:rPr>
              <w:t>)</w:t>
            </w:r>
          </w:p>
          <w:p w14:paraId="12CDC364" w14:textId="77777777" w:rsidR="00ED3057" w:rsidRDefault="00ED3057" w:rsidP="007D68FC">
            <w:pPr>
              <w:rPr>
                <w:sz w:val="20"/>
                <w:szCs w:val="20"/>
              </w:rPr>
            </w:pPr>
            <w:r>
              <w:rPr>
                <w:sz w:val="20"/>
                <w:szCs w:val="20"/>
              </w:rPr>
              <w:t>I</w:t>
            </w:r>
            <w:r w:rsidRPr="00655F05">
              <w:rPr>
                <w:sz w:val="20"/>
                <w:szCs w:val="20"/>
              </w:rPr>
              <w:t>n addition to evaluators with experience in technical or public policy</w:t>
            </w:r>
            <w:r>
              <w:rPr>
                <w:sz w:val="20"/>
                <w:szCs w:val="20"/>
              </w:rPr>
              <w:t xml:space="preserve"> </w:t>
            </w:r>
            <w:r w:rsidRPr="00655F05">
              <w:rPr>
                <w:sz w:val="20"/>
                <w:szCs w:val="20"/>
              </w:rPr>
              <w:t>matters related to the procurement, other evaluators may also include auditors and</w:t>
            </w:r>
            <w:r>
              <w:rPr>
                <w:sz w:val="20"/>
                <w:szCs w:val="20"/>
              </w:rPr>
              <w:t xml:space="preserve"> </w:t>
            </w:r>
            <w:r w:rsidRPr="00655F05">
              <w:rPr>
                <w:sz w:val="20"/>
                <w:szCs w:val="20"/>
              </w:rPr>
              <w:t>financial experts to the extent that the recipient determines would be necessary or</w:t>
            </w:r>
            <w:r>
              <w:rPr>
                <w:sz w:val="20"/>
                <w:szCs w:val="20"/>
              </w:rPr>
              <w:t xml:space="preserve"> </w:t>
            </w:r>
            <w:r w:rsidRPr="00655F05">
              <w:rPr>
                <w:sz w:val="20"/>
                <w:szCs w:val="20"/>
              </w:rPr>
              <w:t>helpful. Although many FTA recipients assign evaluation duties to their own</w:t>
            </w:r>
            <w:r>
              <w:rPr>
                <w:sz w:val="20"/>
                <w:szCs w:val="20"/>
              </w:rPr>
              <w:t xml:space="preserve"> </w:t>
            </w:r>
            <w:r w:rsidRPr="00655F05">
              <w:rPr>
                <w:sz w:val="20"/>
                <w:szCs w:val="20"/>
              </w:rPr>
              <w:t>personnel, a recipient lacking qualified personnel within its organization may contract</w:t>
            </w:r>
            <w:r>
              <w:rPr>
                <w:sz w:val="20"/>
                <w:szCs w:val="20"/>
              </w:rPr>
              <w:t xml:space="preserve"> </w:t>
            </w:r>
            <w:r w:rsidRPr="00655F05">
              <w:rPr>
                <w:sz w:val="20"/>
                <w:szCs w:val="20"/>
              </w:rPr>
              <w:t>for the evaluation services it needs</w:t>
            </w:r>
            <w:r>
              <w:rPr>
                <w:sz w:val="20"/>
                <w:szCs w:val="20"/>
              </w:rPr>
              <w:t>.</w:t>
            </w:r>
          </w:p>
          <w:p w14:paraId="7ACD999C" w14:textId="77777777" w:rsidR="00ED3057" w:rsidRDefault="00ED3057" w:rsidP="007D68FC">
            <w:pPr>
              <w:rPr>
                <w:sz w:val="20"/>
                <w:szCs w:val="20"/>
              </w:rPr>
            </w:pPr>
          </w:p>
          <w:p w14:paraId="3C8ADE0C" w14:textId="77777777" w:rsidR="00ED3057" w:rsidRPr="00C7295F" w:rsidRDefault="00ED3057" w:rsidP="007D68FC">
            <w:pPr>
              <w:rPr>
                <w:sz w:val="20"/>
                <w:szCs w:val="20"/>
              </w:rPr>
            </w:pPr>
            <w:r>
              <w:rPr>
                <w:sz w:val="20"/>
                <w:szCs w:val="20"/>
              </w:rPr>
              <w:lastRenderedPageBreak/>
              <w:t>List the Evaluators that will serve to review and select offers for this procurement and their employer.</w:t>
            </w:r>
          </w:p>
        </w:tc>
      </w:tr>
      <w:tr w:rsidR="00ED3057" w:rsidRPr="005C634B" w14:paraId="4A3A9262" w14:textId="77777777" w:rsidTr="00836379">
        <w:tc>
          <w:tcPr>
            <w:tcW w:w="4671" w:type="dxa"/>
            <w:gridSpan w:val="2"/>
          </w:tcPr>
          <w:p w14:paraId="542AB42E" w14:textId="77777777" w:rsidR="00ED3057" w:rsidRPr="005C634B" w:rsidRDefault="00ED3057" w:rsidP="007D68FC">
            <w:pPr>
              <w:jc w:val="center"/>
              <w:rPr>
                <w:b/>
                <w:bCs/>
                <w:sz w:val="20"/>
                <w:szCs w:val="20"/>
              </w:rPr>
            </w:pPr>
            <w:r>
              <w:rPr>
                <w:b/>
                <w:bCs/>
                <w:sz w:val="20"/>
                <w:szCs w:val="20"/>
              </w:rPr>
              <w:lastRenderedPageBreak/>
              <w:t>Evaluator</w:t>
            </w:r>
          </w:p>
        </w:tc>
        <w:tc>
          <w:tcPr>
            <w:tcW w:w="4684" w:type="dxa"/>
            <w:gridSpan w:val="4"/>
          </w:tcPr>
          <w:p w14:paraId="054F31EA" w14:textId="77777777" w:rsidR="00ED3057" w:rsidRPr="005C634B" w:rsidRDefault="00ED3057" w:rsidP="007D68FC">
            <w:pPr>
              <w:jc w:val="center"/>
              <w:rPr>
                <w:b/>
                <w:bCs/>
                <w:sz w:val="20"/>
                <w:szCs w:val="20"/>
              </w:rPr>
            </w:pPr>
            <w:r>
              <w:rPr>
                <w:b/>
                <w:bCs/>
                <w:sz w:val="20"/>
                <w:szCs w:val="20"/>
              </w:rPr>
              <w:t>Employer Organization</w:t>
            </w:r>
          </w:p>
        </w:tc>
      </w:tr>
      <w:tr w:rsidR="00ED3057" w14:paraId="6BC2B574" w14:textId="77777777" w:rsidTr="00836379">
        <w:trPr>
          <w:trHeight w:val="134"/>
        </w:trPr>
        <w:sdt>
          <w:sdtPr>
            <w:rPr>
              <w:sz w:val="20"/>
              <w:szCs w:val="20"/>
            </w:rPr>
            <w:id w:val="-565798984"/>
            <w:placeholder>
              <w:docPart w:val="E05288849D8E49C383FAF565BFCFD649"/>
            </w:placeholder>
            <w:showingPlcHdr/>
          </w:sdtPr>
          <w:sdtEndPr/>
          <w:sdtContent>
            <w:tc>
              <w:tcPr>
                <w:tcW w:w="4671" w:type="dxa"/>
                <w:gridSpan w:val="2"/>
                <w:shd w:val="clear" w:color="auto" w:fill="DDD9C3" w:themeFill="background2" w:themeFillShade="E6"/>
              </w:tcPr>
              <w:p w14:paraId="440E922B" w14:textId="77777777" w:rsidR="00ED3057" w:rsidRDefault="00ED3057" w:rsidP="007D68FC">
                <w:pPr>
                  <w:rPr>
                    <w:sz w:val="20"/>
                    <w:szCs w:val="20"/>
                  </w:rPr>
                </w:pPr>
                <w:r w:rsidRPr="008E7115">
                  <w:rPr>
                    <w:rStyle w:val="PlaceholderText"/>
                    <w:sz w:val="20"/>
                    <w:szCs w:val="20"/>
                  </w:rPr>
                  <w:t>Click or tap here to enter text.</w:t>
                </w:r>
              </w:p>
            </w:tc>
          </w:sdtContent>
        </w:sdt>
        <w:sdt>
          <w:sdtPr>
            <w:rPr>
              <w:sz w:val="20"/>
              <w:szCs w:val="20"/>
            </w:rPr>
            <w:id w:val="-867450423"/>
            <w:placeholder>
              <w:docPart w:val="E05288849D8E49C383FAF565BFCFD649"/>
            </w:placeholder>
            <w:showingPlcHdr/>
          </w:sdtPr>
          <w:sdtEndPr/>
          <w:sdtContent>
            <w:tc>
              <w:tcPr>
                <w:tcW w:w="4684" w:type="dxa"/>
                <w:gridSpan w:val="4"/>
                <w:shd w:val="clear" w:color="auto" w:fill="DDD9C3" w:themeFill="background2" w:themeFillShade="E6"/>
              </w:tcPr>
              <w:p w14:paraId="7E0A49EB" w14:textId="77777777" w:rsidR="00ED3057" w:rsidRDefault="00ED3057" w:rsidP="007D68FC">
                <w:pPr>
                  <w:rPr>
                    <w:sz w:val="20"/>
                    <w:szCs w:val="20"/>
                  </w:rPr>
                </w:pPr>
                <w:r w:rsidRPr="008E7115">
                  <w:rPr>
                    <w:rStyle w:val="PlaceholderText"/>
                    <w:sz w:val="20"/>
                    <w:szCs w:val="20"/>
                  </w:rPr>
                  <w:t>Click or tap here to enter text.</w:t>
                </w:r>
              </w:p>
            </w:tc>
          </w:sdtContent>
        </w:sdt>
      </w:tr>
      <w:tr w:rsidR="00ED3057" w14:paraId="2C27DF15" w14:textId="77777777" w:rsidTr="00836379">
        <w:trPr>
          <w:trHeight w:val="53"/>
        </w:trPr>
        <w:sdt>
          <w:sdtPr>
            <w:rPr>
              <w:sz w:val="20"/>
              <w:szCs w:val="20"/>
            </w:rPr>
            <w:id w:val="-1639719525"/>
            <w:placeholder>
              <w:docPart w:val="DF21B19989B74735880495B5796144E2"/>
            </w:placeholder>
            <w:showingPlcHdr/>
          </w:sdtPr>
          <w:sdtEndPr/>
          <w:sdtContent>
            <w:tc>
              <w:tcPr>
                <w:tcW w:w="4671" w:type="dxa"/>
                <w:gridSpan w:val="2"/>
                <w:shd w:val="clear" w:color="auto" w:fill="DDD9C3" w:themeFill="background2" w:themeFillShade="E6"/>
              </w:tcPr>
              <w:p w14:paraId="27B8115D" w14:textId="77777777" w:rsidR="00ED3057" w:rsidRDefault="00ED3057" w:rsidP="007D68FC">
                <w:pPr>
                  <w:rPr>
                    <w:sz w:val="20"/>
                    <w:szCs w:val="20"/>
                  </w:rPr>
                </w:pPr>
                <w:r w:rsidRPr="008E7115">
                  <w:rPr>
                    <w:rStyle w:val="PlaceholderText"/>
                    <w:sz w:val="20"/>
                    <w:szCs w:val="20"/>
                  </w:rPr>
                  <w:t>Click or tap here to enter text.</w:t>
                </w:r>
              </w:p>
            </w:tc>
          </w:sdtContent>
        </w:sdt>
        <w:sdt>
          <w:sdtPr>
            <w:rPr>
              <w:sz w:val="20"/>
              <w:szCs w:val="20"/>
            </w:rPr>
            <w:id w:val="-221136279"/>
            <w:placeholder>
              <w:docPart w:val="DF21B19989B74735880495B5796144E2"/>
            </w:placeholder>
            <w:showingPlcHdr/>
          </w:sdtPr>
          <w:sdtEndPr/>
          <w:sdtContent>
            <w:tc>
              <w:tcPr>
                <w:tcW w:w="4684" w:type="dxa"/>
                <w:gridSpan w:val="4"/>
                <w:shd w:val="clear" w:color="auto" w:fill="DDD9C3" w:themeFill="background2" w:themeFillShade="E6"/>
              </w:tcPr>
              <w:p w14:paraId="5B7ED7C1" w14:textId="77777777" w:rsidR="00ED3057" w:rsidRDefault="00ED3057" w:rsidP="007D68FC">
                <w:pPr>
                  <w:rPr>
                    <w:sz w:val="20"/>
                    <w:szCs w:val="20"/>
                  </w:rPr>
                </w:pPr>
                <w:r w:rsidRPr="008E7115">
                  <w:rPr>
                    <w:rStyle w:val="PlaceholderText"/>
                    <w:sz w:val="20"/>
                    <w:szCs w:val="20"/>
                  </w:rPr>
                  <w:t>Click or tap here to enter text.</w:t>
                </w:r>
              </w:p>
            </w:tc>
          </w:sdtContent>
        </w:sdt>
      </w:tr>
      <w:tr w:rsidR="00ED3057" w14:paraId="615B6B4B" w14:textId="77777777" w:rsidTr="00836379">
        <w:trPr>
          <w:trHeight w:val="134"/>
        </w:trPr>
        <w:sdt>
          <w:sdtPr>
            <w:rPr>
              <w:sz w:val="20"/>
              <w:szCs w:val="20"/>
            </w:rPr>
            <w:id w:val="-1598397009"/>
            <w:placeholder>
              <w:docPart w:val="DA91ED783A7D4B898CBD04CF509A33E8"/>
            </w:placeholder>
            <w:showingPlcHdr/>
          </w:sdtPr>
          <w:sdtEndPr/>
          <w:sdtContent>
            <w:tc>
              <w:tcPr>
                <w:tcW w:w="4671" w:type="dxa"/>
                <w:gridSpan w:val="2"/>
                <w:shd w:val="clear" w:color="auto" w:fill="DDD9C3" w:themeFill="background2" w:themeFillShade="E6"/>
              </w:tcPr>
              <w:p w14:paraId="10A5E58C" w14:textId="77777777" w:rsidR="00ED3057" w:rsidRDefault="00ED3057" w:rsidP="007D68FC">
                <w:pPr>
                  <w:rPr>
                    <w:sz w:val="20"/>
                    <w:szCs w:val="20"/>
                  </w:rPr>
                </w:pPr>
                <w:r w:rsidRPr="008E7115">
                  <w:rPr>
                    <w:rStyle w:val="PlaceholderText"/>
                    <w:sz w:val="20"/>
                    <w:szCs w:val="20"/>
                  </w:rPr>
                  <w:t>Click or tap here to enter text.</w:t>
                </w:r>
              </w:p>
            </w:tc>
          </w:sdtContent>
        </w:sdt>
        <w:sdt>
          <w:sdtPr>
            <w:rPr>
              <w:sz w:val="20"/>
              <w:szCs w:val="20"/>
            </w:rPr>
            <w:id w:val="1084801768"/>
            <w:placeholder>
              <w:docPart w:val="DA91ED783A7D4B898CBD04CF509A33E8"/>
            </w:placeholder>
            <w:showingPlcHdr/>
          </w:sdtPr>
          <w:sdtEndPr/>
          <w:sdtContent>
            <w:tc>
              <w:tcPr>
                <w:tcW w:w="4684" w:type="dxa"/>
                <w:gridSpan w:val="4"/>
                <w:shd w:val="clear" w:color="auto" w:fill="DDD9C3" w:themeFill="background2" w:themeFillShade="E6"/>
              </w:tcPr>
              <w:p w14:paraId="4763F92F" w14:textId="77777777" w:rsidR="00ED3057" w:rsidRDefault="00ED3057" w:rsidP="007D68FC">
                <w:pPr>
                  <w:rPr>
                    <w:sz w:val="20"/>
                    <w:szCs w:val="20"/>
                  </w:rPr>
                </w:pPr>
                <w:r w:rsidRPr="008E7115">
                  <w:rPr>
                    <w:rStyle w:val="PlaceholderText"/>
                    <w:sz w:val="20"/>
                    <w:szCs w:val="20"/>
                  </w:rPr>
                  <w:t>Click or tap here to enter text.</w:t>
                </w:r>
              </w:p>
            </w:tc>
          </w:sdtContent>
        </w:sdt>
      </w:tr>
      <w:tr w:rsidR="00ED3057" w14:paraId="2C3B7C37" w14:textId="77777777" w:rsidTr="00836379">
        <w:trPr>
          <w:trHeight w:val="53"/>
        </w:trPr>
        <w:sdt>
          <w:sdtPr>
            <w:rPr>
              <w:sz w:val="20"/>
              <w:szCs w:val="20"/>
            </w:rPr>
            <w:id w:val="-1330438117"/>
            <w:placeholder>
              <w:docPart w:val="635EC6A796B847B4937FBFA9C62ED9FB"/>
            </w:placeholder>
            <w:showingPlcHdr/>
          </w:sdtPr>
          <w:sdtEndPr/>
          <w:sdtContent>
            <w:tc>
              <w:tcPr>
                <w:tcW w:w="4671" w:type="dxa"/>
                <w:gridSpan w:val="2"/>
                <w:shd w:val="clear" w:color="auto" w:fill="DDD9C3" w:themeFill="background2" w:themeFillShade="E6"/>
              </w:tcPr>
              <w:p w14:paraId="0B3019AE" w14:textId="77777777" w:rsidR="00ED3057" w:rsidRDefault="00ED3057" w:rsidP="007D68FC">
                <w:pPr>
                  <w:rPr>
                    <w:sz w:val="20"/>
                    <w:szCs w:val="20"/>
                  </w:rPr>
                </w:pPr>
                <w:r w:rsidRPr="008E7115">
                  <w:rPr>
                    <w:rStyle w:val="PlaceholderText"/>
                    <w:sz w:val="20"/>
                    <w:szCs w:val="20"/>
                  </w:rPr>
                  <w:t>Click or tap here to enter text.</w:t>
                </w:r>
              </w:p>
            </w:tc>
          </w:sdtContent>
        </w:sdt>
        <w:sdt>
          <w:sdtPr>
            <w:rPr>
              <w:sz w:val="20"/>
              <w:szCs w:val="20"/>
            </w:rPr>
            <w:id w:val="-261301256"/>
            <w:placeholder>
              <w:docPart w:val="635EC6A796B847B4937FBFA9C62ED9FB"/>
            </w:placeholder>
            <w:showingPlcHdr/>
          </w:sdtPr>
          <w:sdtEndPr/>
          <w:sdtContent>
            <w:tc>
              <w:tcPr>
                <w:tcW w:w="4684" w:type="dxa"/>
                <w:gridSpan w:val="4"/>
                <w:shd w:val="clear" w:color="auto" w:fill="DDD9C3" w:themeFill="background2" w:themeFillShade="E6"/>
              </w:tcPr>
              <w:p w14:paraId="4F55DE3C" w14:textId="77777777" w:rsidR="00ED3057" w:rsidRDefault="00ED3057" w:rsidP="007D68FC">
                <w:pPr>
                  <w:rPr>
                    <w:sz w:val="20"/>
                    <w:szCs w:val="20"/>
                  </w:rPr>
                </w:pPr>
                <w:r w:rsidRPr="008E7115">
                  <w:rPr>
                    <w:rStyle w:val="PlaceholderText"/>
                    <w:sz w:val="20"/>
                    <w:szCs w:val="20"/>
                  </w:rPr>
                  <w:t>Click or tap here to enter text.</w:t>
                </w:r>
              </w:p>
            </w:tc>
          </w:sdtContent>
        </w:sdt>
      </w:tr>
      <w:tr w:rsidR="00ED3057" w14:paraId="202D13EF" w14:textId="77777777" w:rsidTr="00836379">
        <w:trPr>
          <w:trHeight w:val="134"/>
        </w:trPr>
        <w:sdt>
          <w:sdtPr>
            <w:rPr>
              <w:sz w:val="20"/>
              <w:szCs w:val="20"/>
            </w:rPr>
            <w:id w:val="667451250"/>
            <w:placeholder>
              <w:docPart w:val="892A9525146F486BAF7654DF2F8A691F"/>
            </w:placeholder>
            <w:showingPlcHdr/>
          </w:sdtPr>
          <w:sdtEndPr/>
          <w:sdtContent>
            <w:tc>
              <w:tcPr>
                <w:tcW w:w="4671" w:type="dxa"/>
                <w:gridSpan w:val="2"/>
                <w:shd w:val="clear" w:color="auto" w:fill="DDD9C3" w:themeFill="background2" w:themeFillShade="E6"/>
              </w:tcPr>
              <w:p w14:paraId="01190A59" w14:textId="77777777" w:rsidR="00ED3057" w:rsidRDefault="00ED3057" w:rsidP="007D68FC">
                <w:pPr>
                  <w:rPr>
                    <w:sz w:val="20"/>
                    <w:szCs w:val="20"/>
                  </w:rPr>
                </w:pPr>
                <w:r w:rsidRPr="008E7115">
                  <w:rPr>
                    <w:rStyle w:val="PlaceholderText"/>
                    <w:sz w:val="20"/>
                    <w:szCs w:val="20"/>
                  </w:rPr>
                  <w:t>Click or tap here to enter text.</w:t>
                </w:r>
              </w:p>
            </w:tc>
          </w:sdtContent>
        </w:sdt>
        <w:sdt>
          <w:sdtPr>
            <w:rPr>
              <w:sz w:val="20"/>
              <w:szCs w:val="20"/>
            </w:rPr>
            <w:id w:val="-1950144576"/>
            <w:placeholder>
              <w:docPart w:val="892A9525146F486BAF7654DF2F8A691F"/>
            </w:placeholder>
            <w:showingPlcHdr/>
          </w:sdtPr>
          <w:sdtEndPr/>
          <w:sdtContent>
            <w:tc>
              <w:tcPr>
                <w:tcW w:w="4684" w:type="dxa"/>
                <w:gridSpan w:val="4"/>
                <w:shd w:val="clear" w:color="auto" w:fill="DDD9C3" w:themeFill="background2" w:themeFillShade="E6"/>
              </w:tcPr>
              <w:p w14:paraId="38AEACEF" w14:textId="77777777" w:rsidR="00ED3057" w:rsidRDefault="00ED3057" w:rsidP="007D68FC">
                <w:pPr>
                  <w:rPr>
                    <w:sz w:val="20"/>
                    <w:szCs w:val="20"/>
                  </w:rPr>
                </w:pPr>
                <w:r w:rsidRPr="008E7115">
                  <w:rPr>
                    <w:rStyle w:val="PlaceholderText"/>
                    <w:sz w:val="20"/>
                    <w:szCs w:val="20"/>
                  </w:rPr>
                  <w:t>Click or tap here to enter text.</w:t>
                </w:r>
              </w:p>
            </w:tc>
          </w:sdtContent>
        </w:sdt>
      </w:tr>
      <w:tr w:rsidR="00ED3057" w14:paraId="42F0C380" w14:textId="77777777" w:rsidTr="00836379">
        <w:trPr>
          <w:trHeight w:val="53"/>
        </w:trPr>
        <w:sdt>
          <w:sdtPr>
            <w:rPr>
              <w:sz w:val="20"/>
              <w:szCs w:val="20"/>
            </w:rPr>
            <w:id w:val="875742016"/>
            <w:placeholder>
              <w:docPart w:val="CFCA5D17F2EC4C5C8580922B1C4BF27C"/>
            </w:placeholder>
            <w:showingPlcHdr/>
          </w:sdtPr>
          <w:sdtEndPr/>
          <w:sdtContent>
            <w:tc>
              <w:tcPr>
                <w:tcW w:w="4671" w:type="dxa"/>
                <w:gridSpan w:val="2"/>
                <w:shd w:val="clear" w:color="auto" w:fill="DDD9C3" w:themeFill="background2" w:themeFillShade="E6"/>
              </w:tcPr>
              <w:p w14:paraId="7C628539" w14:textId="77777777" w:rsidR="00ED3057" w:rsidRDefault="00ED3057" w:rsidP="007D68FC">
                <w:pPr>
                  <w:rPr>
                    <w:sz w:val="20"/>
                    <w:szCs w:val="20"/>
                  </w:rPr>
                </w:pPr>
                <w:r w:rsidRPr="008E7115">
                  <w:rPr>
                    <w:rStyle w:val="PlaceholderText"/>
                    <w:sz w:val="20"/>
                    <w:szCs w:val="20"/>
                  </w:rPr>
                  <w:t>Click or tap here to enter text.</w:t>
                </w:r>
              </w:p>
            </w:tc>
          </w:sdtContent>
        </w:sdt>
        <w:sdt>
          <w:sdtPr>
            <w:rPr>
              <w:sz w:val="20"/>
              <w:szCs w:val="20"/>
            </w:rPr>
            <w:id w:val="-867211972"/>
            <w:placeholder>
              <w:docPart w:val="CFCA5D17F2EC4C5C8580922B1C4BF27C"/>
            </w:placeholder>
            <w:showingPlcHdr/>
          </w:sdtPr>
          <w:sdtEndPr/>
          <w:sdtContent>
            <w:tc>
              <w:tcPr>
                <w:tcW w:w="4684" w:type="dxa"/>
                <w:gridSpan w:val="4"/>
                <w:shd w:val="clear" w:color="auto" w:fill="DDD9C3" w:themeFill="background2" w:themeFillShade="E6"/>
              </w:tcPr>
              <w:p w14:paraId="6A9DCDE5" w14:textId="77777777" w:rsidR="00ED3057" w:rsidRDefault="00ED3057" w:rsidP="007D68FC">
                <w:pPr>
                  <w:rPr>
                    <w:sz w:val="20"/>
                    <w:szCs w:val="20"/>
                  </w:rPr>
                </w:pPr>
                <w:r w:rsidRPr="008E7115">
                  <w:rPr>
                    <w:rStyle w:val="PlaceholderText"/>
                    <w:sz w:val="20"/>
                    <w:szCs w:val="20"/>
                  </w:rPr>
                  <w:t>Click or tap here to enter text.</w:t>
                </w:r>
              </w:p>
            </w:tc>
          </w:sdtContent>
        </w:sdt>
      </w:tr>
      <w:tr w:rsidR="00ED3057" w14:paraId="20D244EC" w14:textId="77777777" w:rsidTr="00836379">
        <w:trPr>
          <w:trHeight w:val="134"/>
        </w:trPr>
        <w:sdt>
          <w:sdtPr>
            <w:rPr>
              <w:sz w:val="20"/>
              <w:szCs w:val="20"/>
            </w:rPr>
            <w:id w:val="-1140806501"/>
            <w:placeholder>
              <w:docPart w:val="2ED144D443B645A0A9834EE08DB3E705"/>
            </w:placeholder>
            <w:showingPlcHdr/>
          </w:sdtPr>
          <w:sdtEndPr/>
          <w:sdtContent>
            <w:tc>
              <w:tcPr>
                <w:tcW w:w="4671" w:type="dxa"/>
                <w:gridSpan w:val="2"/>
                <w:shd w:val="clear" w:color="auto" w:fill="DDD9C3" w:themeFill="background2" w:themeFillShade="E6"/>
              </w:tcPr>
              <w:p w14:paraId="2988E243" w14:textId="77777777" w:rsidR="00ED3057" w:rsidRDefault="00ED3057" w:rsidP="007D68FC">
                <w:pPr>
                  <w:rPr>
                    <w:sz w:val="20"/>
                    <w:szCs w:val="20"/>
                  </w:rPr>
                </w:pPr>
                <w:r w:rsidRPr="008E7115">
                  <w:rPr>
                    <w:rStyle w:val="PlaceholderText"/>
                    <w:sz w:val="20"/>
                    <w:szCs w:val="20"/>
                  </w:rPr>
                  <w:t>Click or tap here to enter text.</w:t>
                </w:r>
              </w:p>
            </w:tc>
          </w:sdtContent>
        </w:sdt>
        <w:sdt>
          <w:sdtPr>
            <w:rPr>
              <w:sz w:val="20"/>
              <w:szCs w:val="20"/>
            </w:rPr>
            <w:id w:val="480045366"/>
            <w:placeholder>
              <w:docPart w:val="2ED144D443B645A0A9834EE08DB3E705"/>
            </w:placeholder>
            <w:showingPlcHdr/>
          </w:sdtPr>
          <w:sdtEndPr/>
          <w:sdtContent>
            <w:tc>
              <w:tcPr>
                <w:tcW w:w="4684" w:type="dxa"/>
                <w:gridSpan w:val="4"/>
                <w:shd w:val="clear" w:color="auto" w:fill="DDD9C3" w:themeFill="background2" w:themeFillShade="E6"/>
              </w:tcPr>
              <w:p w14:paraId="035CF93D" w14:textId="77777777" w:rsidR="00ED3057" w:rsidRDefault="00ED3057" w:rsidP="007D68FC">
                <w:pPr>
                  <w:rPr>
                    <w:sz w:val="20"/>
                    <w:szCs w:val="20"/>
                  </w:rPr>
                </w:pPr>
                <w:r w:rsidRPr="008E7115">
                  <w:rPr>
                    <w:rStyle w:val="PlaceholderText"/>
                    <w:sz w:val="20"/>
                    <w:szCs w:val="20"/>
                  </w:rPr>
                  <w:t>Click or tap here to enter text.</w:t>
                </w:r>
              </w:p>
            </w:tc>
          </w:sdtContent>
        </w:sdt>
      </w:tr>
      <w:tr w:rsidR="00ED3057" w14:paraId="40CCCDE6" w14:textId="77777777" w:rsidTr="00836379">
        <w:trPr>
          <w:trHeight w:val="53"/>
        </w:trPr>
        <w:sdt>
          <w:sdtPr>
            <w:rPr>
              <w:sz w:val="20"/>
              <w:szCs w:val="20"/>
            </w:rPr>
            <w:id w:val="543105307"/>
            <w:placeholder>
              <w:docPart w:val="E19EE7D1679847D88DD59270BE690F5B"/>
            </w:placeholder>
            <w:showingPlcHdr/>
          </w:sdtPr>
          <w:sdtEndPr/>
          <w:sdtContent>
            <w:tc>
              <w:tcPr>
                <w:tcW w:w="4671" w:type="dxa"/>
                <w:gridSpan w:val="2"/>
                <w:shd w:val="clear" w:color="auto" w:fill="DDD9C3" w:themeFill="background2" w:themeFillShade="E6"/>
              </w:tcPr>
              <w:p w14:paraId="3DAAC835" w14:textId="77777777" w:rsidR="00ED3057" w:rsidRDefault="00ED3057" w:rsidP="007D68FC">
                <w:pPr>
                  <w:rPr>
                    <w:sz w:val="20"/>
                    <w:szCs w:val="20"/>
                  </w:rPr>
                </w:pPr>
                <w:r w:rsidRPr="008E7115">
                  <w:rPr>
                    <w:rStyle w:val="PlaceholderText"/>
                    <w:sz w:val="20"/>
                    <w:szCs w:val="20"/>
                  </w:rPr>
                  <w:t>Click or tap here to enter text.</w:t>
                </w:r>
              </w:p>
            </w:tc>
          </w:sdtContent>
        </w:sdt>
        <w:sdt>
          <w:sdtPr>
            <w:rPr>
              <w:sz w:val="20"/>
              <w:szCs w:val="20"/>
            </w:rPr>
            <w:id w:val="1774669355"/>
            <w:placeholder>
              <w:docPart w:val="E19EE7D1679847D88DD59270BE690F5B"/>
            </w:placeholder>
            <w:showingPlcHdr/>
          </w:sdtPr>
          <w:sdtEndPr/>
          <w:sdtContent>
            <w:tc>
              <w:tcPr>
                <w:tcW w:w="4684" w:type="dxa"/>
                <w:gridSpan w:val="4"/>
                <w:shd w:val="clear" w:color="auto" w:fill="DDD9C3" w:themeFill="background2" w:themeFillShade="E6"/>
              </w:tcPr>
              <w:p w14:paraId="5BCF751D" w14:textId="77777777" w:rsidR="00ED3057" w:rsidRDefault="00ED3057" w:rsidP="007D68FC">
                <w:pPr>
                  <w:rPr>
                    <w:sz w:val="20"/>
                    <w:szCs w:val="20"/>
                  </w:rPr>
                </w:pPr>
                <w:r w:rsidRPr="008E7115">
                  <w:rPr>
                    <w:rStyle w:val="PlaceholderText"/>
                    <w:sz w:val="20"/>
                    <w:szCs w:val="20"/>
                  </w:rPr>
                  <w:t>Click or tap here to enter text.</w:t>
                </w:r>
              </w:p>
            </w:tc>
          </w:sdtContent>
        </w:sdt>
      </w:tr>
      <w:tr w:rsidR="00ED3057" w14:paraId="6DF6A441" w14:textId="77777777" w:rsidTr="00836379">
        <w:trPr>
          <w:trHeight w:val="134"/>
        </w:trPr>
        <w:sdt>
          <w:sdtPr>
            <w:rPr>
              <w:sz w:val="20"/>
              <w:szCs w:val="20"/>
            </w:rPr>
            <w:id w:val="1230884013"/>
            <w:placeholder>
              <w:docPart w:val="0255F587002D497E9D18EB0104357DE5"/>
            </w:placeholder>
            <w:showingPlcHdr/>
          </w:sdtPr>
          <w:sdtEndPr/>
          <w:sdtContent>
            <w:tc>
              <w:tcPr>
                <w:tcW w:w="4671" w:type="dxa"/>
                <w:gridSpan w:val="2"/>
                <w:shd w:val="clear" w:color="auto" w:fill="DDD9C3" w:themeFill="background2" w:themeFillShade="E6"/>
              </w:tcPr>
              <w:p w14:paraId="0C03CDC5" w14:textId="77777777" w:rsidR="00ED3057" w:rsidRDefault="00ED3057" w:rsidP="007D68FC">
                <w:pPr>
                  <w:rPr>
                    <w:sz w:val="20"/>
                    <w:szCs w:val="20"/>
                  </w:rPr>
                </w:pPr>
                <w:r w:rsidRPr="008E7115">
                  <w:rPr>
                    <w:rStyle w:val="PlaceholderText"/>
                    <w:sz w:val="20"/>
                    <w:szCs w:val="20"/>
                  </w:rPr>
                  <w:t>Click or tap here to enter text.</w:t>
                </w:r>
              </w:p>
            </w:tc>
          </w:sdtContent>
        </w:sdt>
        <w:sdt>
          <w:sdtPr>
            <w:rPr>
              <w:sz w:val="20"/>
              <w:szCs w:val="20"/>
            </w:rPr>
            <w:id w:val="2092586226"/>
            <w:placeholder>
              <w:docPart w:val="0255F587002D497E9D18EB0104357DE5"/>
            </w:placeholder>
            <w:showingPlcHdr/>
          </w:sdtPr>
          <w:sdtEndPr/>
          <w:sdtContent>
            <w:tc>
              <w:tcPr>
                <w:tcW w:w="4684" w:type="dxa"/>
                <w:gridSpan w:val="4"/>
                <w:shd w:val="clear" w:color="auto" w:fill="DDD9C3" w:themeFill="background2" w:themeFillShade="E6"/>
              </w:tcPr>
              <w:p w14:paraId="08F9B08C" w14:textId="77777777" w:rsidR="00ED3057" w:rsidRDefault="00ED3057" w:rsidP="007D68FC">
                <w:pPr>
                  <w:rPr>
                    <w:sz w:val="20"/>
                    <w:szCs w:val="20"/>
                  </w:rPr>
                </w:pPr>
                <w:r w:rsidRPr="008E7115">
                  <w:rPr>
                    <w:rStyle w:val="PlaceholderText"/>
                    <w:sz w:val="20"/>
                    <w:szCs w:val="20"/>
                  </w:rPr>
                  <w:t>Click or tap here to enter text.</w:t>
                </w:r>
              </w:p>
            </w:tc>
          </w:sdtContent>
        </w:sdt>
      </w:tr>
      <w:tr w:rsidR="00ED3057" w14:paraId="3523232C" w14:textId="77777777" w:rsidTr="00836379">
        <w:trPr>
          <w:trHeight w:val="53"/>
        </w:trPr>
        <w:sdt>
          <w:sdtPr>
            <w:rPr>
              <w:sz w:val="20"/>
              <w:szCs w:val="20"/>
            </w:rPr>
            <w:id w:val="805206156"/>
            <w:placeholder>
              <w:docPart w:val="D56AB0C292B840ABA38DCE53EB40CCA7"/>
            </w:placeholder>
            <w:showingPlcHdr/>
          </w:sdtPr>
          <w:sdtEndPr/>
          <w:sdtContent>
            <w:tc>
              <w:tcPr>
                <w:tcW w:w="4671" w:type="dxa"/>
                <w:gridSpan w:val="2"/>
                <w:shd w:val="clear" w:color="auto" w:fill="DDD9C3" w:themeFill="background2" w:themeFillShade="E6"/>
              </w:tcPr>
              <w:p w14:paraId="2A0830B3" w14:textId="77777777" w:rsidR="00ED3057" w:rsidRDefault="00ED3057" w:rsidP="007D68FC">
                <w:pPr>
                  <w:rPr>
                    <w:sz w:val="20"/>
                    <w:szCs w:val="20"/>
                  </w:rPr>
                </w:pPr>
                <w:r w:rsidRPr="008E7115">
                  <w:rPr>
                    <w:rStyle w:val="PlaceholderText"/>
                    <w:sz w:val="20"/>
                    <w:szCs w:val="20"/>
                  </w:rPr>
                  <w:t>Click or tap here to enter text.</w:t>
                </w:r>
              </w:p>
            </w:tc>
          </w:sdtContent>
        </w:sdt>
        <w:sdt>
          <w:sdtPr>
            <w:rPr>
              <w:sz w:val="20"/>
              <w:szCs w:val="20"/>
            </w:rPr>
            <w:id w:val="-319039324"/>
            <w:placeholder>
              <w:docPart w:val="D56AB0C292B840ABA38DCE53EB40CCA7"/>
            </w:placeholder>
            <w:showingPlcHdr/>
          </w:sdtPr>
          <w:sdtEndPr/>
          <w:sdtContent>
            <w:tc>
              <w:tcPr>
                <w:tcW w:w="4684" w:type="dxa"/>
                <w:gridSpan w:val="4"/>
                <w:shd w:val="clear" w:color="auto" w:fill="DDD9C3" w:themeFill="background2" w:themeFillShade="E6"/>
              </w:tcPr>
              <w:p w14:paraId="174109D6" w14:textId="77777777" w:rsidR="00ED3057" w:rsidRDefault="00ED3057" w:rsidP="007D68FC">
                <w:pPr>
                  <w:rPr>
                    <w:sz w:val="20"/>
                    <w:szCs w:val="20"/>
                  </w:rPr>
                </w:pPr>
                <w:r w:rsidRPr="008E7115">
                  <w:rPr>
                    <w:rStyle w:val="PlaceholderText"/>
                    <w:sz w:val="20"/>
                    <w:szCs w:val="20"/>
                  </w:rPr>
                  <w:t>Click or tap here to enter text.</w:t>
                </w:r>
              </w:p>
            </w:tc>
          </w:sdtContent>
        </w:sdt>
      </w:tr>
      <w:tr w:rsidR="00ED3057" w14:paraId="16448238" w14:textId="77777777" w:rsidTr="00836379">
        <w:trPr>
          <w:trHeight w:val="134"/>
        </w:trPr>
        <w:sdt>
          <w:sdtPr>
            <w:rPr>
              <w:sz w:val="20"/>
              <w:szCs w:val="20"/>
            </w:rPr>
            <w:id w:val="-1042661586"/>
            <w:placeholder>
              <w:docPart w:val="BC13463F48864DACB4C7A08E9F2F93C4"/>
            </w:placeholder>
            <w:showingPlcHdr/>
          </w:sdtPr>
          <w:sdtEndPr/>
          <w:sdtContent>
            <w:tc>
              <w:tcPr>
                <w:tcW w:w="4671" w:type="dxa"/>
                <w:gridSpan w:val="2"/>
                <w:shd w:val="clear" w:color="auto" w:fill="DDD9C3" w:themeFill="background2" w:themeFillShade="E6"/>
              </w:tcPr>
              <w:p w14:paraId="20090CF4" w14:textId="77777777" w:rsidR="00ED3057" w:rsidRDefault="00ED3057" w:rsidP="007D68FC">
                <w:pPr>
                  <w:rPr>
                    <w:sz w:val="20"/>
                    <w:szCs w:val="20"/>
                  </w:rPr>
                </w:pPr>
                <w:r w:rsidRPr="008E7115">
                  <w:rPr>
                    <w:rStyle w:val="PlaceholderText"/>
                    <w:sz w:val="20"/>
                    <w:szCs w:val="20"/>
                  </w:rPr>
                  <w:t>Click or tap here to enter text.</w:t>
                </w:r>
              </w:p>
            </w:tc>
          </w:sdtContent>
        </w:sdt>
        <w:sdt>
          <w:sdtPr>
            <w:rPr>
              <w:sz w:val="20"/>
              <w:szCs w:val="20"/>
            </w:rPr>
            <w:id w:val="439872623"/>
            <w:placeholder>
              <w:docPart w:val="BC13463F48864DACB4C7A08E9F2F93C4"/>
            </w:placeholder>
            <w:showingPlcHdr/>
          </w:sdtPr>
          <w:sdtEndPr/>
          <w:sdtContent>
            <w:tc>
              <w:tcPr>
                <w:tcW w:w="4684" w:type="dxa"/>
                <w:gridSpan w:val="4"/>
                <w:shd w:val="clear" w:color="auto" w:fill="DDD9C3" w:themeFill="background2" w:themeFillShade="E6"/>
              </w:tcPr>
              <w:p w14:paraId="1642A870" w14:textId="77777777" w:rsidR="00ED3057" w:rsidRDefault="00ED3057" w:rsidP="007D68FC">
                <w:pPr>
                  <w:rPr>
                    <w:sz w:val="20"/>
                    <w:szCs w:val="20"/>
                  </w:rPr>
                </w:pPr>
                <w:r w:rsidRPr="008E7115">
                  <w:rPr>
                    <w:rStyle w:val="PlaceholderText"/>
                    <w:sz w:val="20"/>
                    <w:szCs w:val="20"/>
                  </w:rPr>
                  <w:t>Click or tap here to enter text.</w:t>
                </w:r>
              </w:p>
            </w:tc>
          </w:sdtContent>
        </w:sdt>
      </w:tr>
      <w:tr w:rsidR="00ED3057" w14:paraId="5DA27B26" w14:textId="77777777" w:rsidTr="00836379">
        <w:trPr>
          <w:trHeight w:val="53"/>
        </w:trPr>
        <w:sdt>
          <w:sdtPr>
            <w:rPr>
              <w:sz w:val="20"/>
              <w:szCs w:val="20"/>
            </w:rPr>
            <w:id w:val="-853718756"/>
            <w:placeholder>
              <w:docPart w:val="03E5929EDF3D40C790B8F43A657AF202"/>
            </w:placeholder>
            <w:showingPlcHdr/>
          </w:sdtPr>
          <w:sdtEndPr/>
          <w:sdtContent>
            <w:tc>
              <w:tcPr>
                <w:tcW w:w="4671" w:type="dxa"/>
                <w:gridSpan w:val="2"/>
                <w:shd w:val="clear" w:color="auto" w:fill="DDD9C3" w:themeFill="background2" w:themeFillShade="E6"/>
              </w:tcPr>
              <w:p w14:paraId="5D44544A" w14:textId="77777777" w:rsidR="00ED3057" w:rsidRDefault="00ED3057" w:rsidP="007D68FC">
                <w:pPr>
                  <w:rPr>
                    <w:sz w:val="20"/>
                    <w:szCs w:val="20"/>
                  </w:rPr>
                </w:pPr>
                <w:r w:rsidRPr="008E7115">
                  <w:rPr>
                    <w:rStyle w:val="PlaceholderText"/>
                    <w:sz w:val="20"/>
                    <w:szCs w:val="20"/>
                  </w:rPr>
                  <w:t>Click or tap here to enter text.</w:t>
                </w:r>
              </w:p>
            </w:tc>
          </w:sdtContent>
        </w:sdt>
        <w:sdt>
          <w:sdtPr>
            <w:rPr>
              <w:sz w:val="20"/>
              <w:szCs w:val="20"/>
            </w:rPr>
            <w:id w:val="-65737329"/>
            <w:placeholder>
              <w:docPart w:val="03E5929EDF3D40C790B8F43A657AF202"/>
            </w:placeholder>
            <w:showingPlcHdr/>
          </w:sdtPr>
          <w:sdtEndPr/>
          <w:sdtContent>
            <w:tc>
              <w:tcPr>
                <w:tcW w:w="4684" w:type="dxa"/>
                <w:gridSpan w:val="4"/>
                <w:shd w:val="clear" w:color="auto" w:fill="DDD9C3" w:themeFill="background2" w:themeFillShade="E6"/>
              </w:tcPr>
              <w:p w14:paraId="216292B2" w14:textId="77777777" w:rsidR="00ED3057" w:rsidRDefault="00ED3057" w:rsidP="007D68FC">
                <w:pPr>
                  <w:rPr>
                    <w:sz w:val="20"/>
                    <w:szCs w:val="20"/>
                  </w:rPr>
                </w:pPr>
                <w:r w:rsidRPr="008E7115">
                  <w:rPr>
                    <w:rStyle w:val="PlaceholderText"/>
                    <w:sz w:val="20"/>
                    <w:szCs w:val="20"/>
                  </w:rPr>
                  <w:t>Click or tap here to enter text.</w:t>
                </w:r>
              </w:p>
            </w:tc>
          </w:sdtContent>
        </w:sdt>
      </w:tr>
      <w:tr w:rsidR="00025C19" w14:paraId="004B4DD9" w14:textId="77777777" w:rsidTr="00836379">
        <w:trPr>
          <w:trHeight w:val="620"/>
        </w:trPr>
        <w:tc>
          <w:tcPr>
            <w:tcW w:w="9355" w:type="dxa"/>
            <w:gridSpan w:val="6"/>
            <w:shd w:val="clear" w:color="auto" w:fill="auto"/>
          </w:tcPr>
          <w:p w14:paraId="1F5A6C6B" w14:textId="1A2C3262" w:rsidR="00025C19" w:rsidRDefault="00025C19" w:rsidP="00A025BA">
            <w:pPr>
              <w:rPr>
                <w:sz w:val="20"/>
                <w:szCs w:val="20"/>
              </w:rPr>
            </w:pPr>
            <w:r>
              <w:rPr>
                <w:b/>
                <w:bCs/>
                <w:sz w:val="20"/>
                <w:szCs w:val="20"/>
              </w:rPr>
              <w:t xml:space="preserve">2 </w:t>
            </w:r>
            <w:proofErr w:type="gramStart"/>
            <w:r>
              <w:rPr>
                <w:b/>
                <w:bCs/>
                <w:sz w:val="20"/>
                <w:szCs w:val="20"/>
              </w:rPr>
              <w:t xml:space="preserve">CFR  </w:t>
            </w:r>
            <w:r w:rsidRPr="0047439D">
              <w:rPr>
                <w:b/>
                <w:bCs/>
                <w:sz w:val="20"/>
                <w:szCs w:val="20"/>
              </w:rPr>
              <w:t>§</w:t>
            </w:r>
            <w:proofErr w:type="gramEnd"/>
            <w:r w:rsidRPr="0047439D">
              <w:rPr>
                <w:b/>
                <w:bCs/>
                <w:sz w:val="20"/>
                <w:szCs w:val="20"/>
              </w:rPr>
              <w:t xml:space="preserve"> 200.318 General </w:t>
            </w:r>
            <w:r>
              <w:rPr>
                <w:b/>
                <w:bCs/>
                <w:sz w:val="20"/>
                <w:szCs w:val="20"/>
              </w:rPr>
              <w:t>P</w:t>
            </w:r>
            <w:r w:rsidRPr="0047439D">
              <w:rPr>
                <w:b/>
                <w:bCs/>
                <w:sz w:val="20"/>
                <w:szCs w:val="20"/>
              </w:rPr>
              <w:t xml:space="preserve">rocurement </w:t>
            </w:r>
            <w:r>
              <w:rPr>
                <w:b/>
                <w:bCs/>
                <w:sz w:val="20"/>
                <w:szCs w:val="20"/>
              </w:rPr>
              <w:t>S</w:t>
            </w:r>
            <w:r w:rsidRPr="0047439D">
              <w:rPr>
                <w:b/>
                <w:bCs/>
                <w:sz w:val="20"/>
                <w:szCs w:val="20"/>
              </w:rPr>
              <w:t>tandards</w:t>
            </w:r>
            <w:r>
              <w:rPr>
                <w:b/>
                <w:bCs/>
                <w:sz w:val="20"/>
                <w:szCs w:val="20"/>
              </w:rPr>
              <w:t xml:space="preserve"> – Conflicts of Interest</w:t>
            </w:r>
          </w:p>
          <w:p w14:paraId="6AFDFF3D" w14:textId="1E374D8E" w:rsidR="00025C19" w:rsidRDefault="00025C19" w:rsidP="00A025BA">
            <w:pPr>
              <w:rPr>
                <w:sz w:val="20"/>
                <w:szCs w:val="20"/>
              </w:rPr>
            </w:pPr>
            <w:r>
              <w:rPr>
                <w:sz w:val="20"/>
                <w:szCs w:val="20"/>
              </w:rPr>
              <w:t xml:space="preserve">(c) </w:t>
            </w:r>
            <w:r w:rsidRPr="00025C19">
              <w:rPr>
                <w:sz w:val="20"/>
                <w:szCs w:val="20"/>
              </w:rPr>
              <w:t xml:space="preserve">The </w:t>
            </w:r>
            <w:proofErr w:type="gramStart"/>
            <w:r w:rsidRPr="00025C19">
              <w:rPr>
                <w:sz w:val="20"/>
                <w:szCs w:val="20"/>
              </w:rPr>
              <w:t>non-Federal</w:t>
            </w:r>
            <w:proofErr w:type="gramEnd"/>
            <w:r w:rsidRPr="00025C19">
              <w:rPr>
                <w:sz w:val="20"/>
                <w:szCs w:val="20"/>
              </w:rPr>
              <w:t xml:space="preserve"> entity must maintain written standards of conduct covering conflicts of interest and governing the actions of its employees engaged in the selection, award and administration of contracts. </w:t>
            </w:r>
            <w:r>
              <w:rPr>
                <w:sz w:val="20"/>
                <w:szCs w:val="20"/>
              </w:rPr>
              <w:t xml:space="preserve"> …</w:t>
            </w:r>
          </w:p>
          <w:p w14:paraId="2D35B41B" w14:textId="77777777" w:rsidR="00025C19" w:rsidRDefault="00025C19" w:rsidP="00A025BA">
            <w:pPr>
              <w:rPr>
                <w:sz w:val="20"/>
                <w:szCs w:val="20"/>
              </w:rPr>
            </w:pPr>
          </w:p>
        </w:tc>
      </w:tr>
      <w:tr w:rsidR="00D06534" w:rsidRPr="004F1E67" w14:paraId="6E0E8C26" w14:textId="77777777" w:rsidTr="00836379">
        <w:trPr>
          <w:trHeight w:val="359"/>
        </w:trPr>
        <w:tc>
          <w:tcPr>
            <w:tcW w:w="9355" w:type="dxa"/>
            <w:gridSpan w:val="6"/>
            <w:shd w:val="clear" w:color="auto" w:fill="B8CCE4" w:themeFill="accent1" w:themeFillTint="66"/>
          </w:tcPr>
          <w:p w14:paraId="2DCA58CD" w14:textId="5089C6D5" w:rsidR="00D06534" w:rsidRPr="005D4D29" w:rsidRDefault="00D06534" w:rsidP="00A025BA">
            <w:pPr>
              <w:rPr>
                <w:sz w:val="20"/>
                <w:szCs w:val="20"/>
              </w:rPr>
            </w:pPr>
            <w:r>
              <w:rPr>
                <w:b/>
                <w:bCs/>
                <w:sz w:val="20"/>
                <w:szCs w:val="20"/>
              </w:rPr>
              <w:t>Conflicts of Interest</w:t>
            </w:r>
          </w:p>
          <w:p w14:paraId="4441EBC3" w14:textId="77777777" w:rsidR="00D06534" w:rsidRDefault="00D06534" w:rsidP="00A025BA">
            <w:pPr>
              <w:rPr>
                <w:sz w:val="20"/>
                <w:szCs w:val="20"/>
              </w:rPr>
            </w:pPr>
            <w:r>
              <w:rPr>
                <w:sz w:val="20"/>
                <w:szCs w:val="20"/>
              </w:rPr>
              <w:t xml:space="preserve">… </w:t>
            </w:r>
            <w:r w:rsidRPr="00D06534">
              <w:rPr>
                <w:sz w:val="20"/>
                <w:szCs w:val="20"/>
              </w:rPr>
              <w:t xml:space="preserve">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The officers, employees, and agents of the non-Federal entity may neither solicit nor accept gratuities, favors, or anything of monetary value from contractors or parties to subcontracts. However, non-Federal entities may set standards for situations in which the financial interest is not </w:t>
            </w:r>
            <w:proofErr w:type="gramStart"/>
            <w:r w:rsidRPr="00D06534">
              <w:rPr>
                <w:sz w:val="20"/>
                <w:szCs w:val="20"/>
              </w:rPr>
              <w:t>substantial</w:t>
            </w:r>
            <w:proofErr w:type="gramEnd"/>
            <w:r w:rsidRPr="00D06534">
              <w:rPr>
                <w:sz w:val="20"/>
                <w:szCs w:val="20"/>
              </w:rPr>
              <w:t xml:space="preserve"> or the gift is an unsolicited item of nominal value. The standards of conduct must provide for disciplinary actions to be applied for violations of such standards by officers, employees, or agents of the non-Federal entity.</w:t>
            </w:r>
          </w:p>
          <w:p w14:paraId="4F64917F" w14:textId="64DD8033" w:rsidR="00D06534" w:rsidRPr="00D06534" w:rsidRDefault="00D06534" w:rsidP="00A025BA">
            <w:pPr>
              <w:rPr>
                <w:sz w:val="16"/>
                <w:szCs w:val="16"/>
              </w:rPr>
            </w:pPr>
            <w:r>
              <w:rPr>
                <w:sz w:val="16"/>
                <w:szCs w:val="16"/>
              </w:rPr>
              <w:t>(</w:t>
            </w:r>
            <w:r w:rsidRPr="00D06534">
              <w:rPr>
                <w:sz w:val="16"/>
                <w:szCs w:val="16"/>
              </w:rPr>
              <w:t>2 CFR 200.318</w:t>
            </w:r>
            <w:r>
              <w:rPr>
                <w:sz w:val="16"/>
                <w:szCs w:val="16"/>
              </w:rPr>
              <w:t>(c)(1))</w:t>
            </w:r>
          </w:p>
          <w:p w14:paraId="46BD7A6D" w14:textId="039FE456" w:rsidR="00D06534" w:rsidRPr="00D06534" w:rsidRDefault="00D06534" w:rsidP="00A025BA">
            <w:pPr>
              <w:rPr>
                <w:sz w:val="16"/>
                <w:szCs w:val="16"/>
              </w:rPr>
            </w:pPr>
          </w:p>
        </w:tc>
      </w:tr>
      <w:tr w:rsidR="00D06534" w:rsidRPr="008F0F8B" w14:paraId="5C2E4F58" w14:textId="77777777" w:rsidTr="00836379">
        <w:tc>
          <w:tcPr>
            <w:tcW w:w="8005" w:type="dxa"/>
            <w:gridSpan w:val="4"/>
          </w:tcPr>
          <w:p w14:paraId="3DA71F86" w14:textId="77777777" w:rsidR="00D06534" w:rsidRPr="008F0F8B" w:rsidRDefault="00D06534" w:rsidP="00A025BA">
            <w:pPr>
              <w:rPr>
                <w:sz w:val="20"/>
                <w:szCs w:val="20"/>
              </w:rPr>
            </w:pPr>
          </w:p>
        </w:tc>
        <w:tc>
          <w:tcPr>
            <w:tcW w:w="713" w:type="dxa"/>
          </w:tcPr>
          <w:p w14:paraId="4F7137B3" w14:textId="77777777" w:rsidR="00D06534" w:rsidRPr="008F0F8B" w:rsidRDefault="00D06534" w:rsidP="00A025BA">
            <w:pPr>
              <w:jc w:val="center"/>
              <w:rPr>
                <w:b/>
                <w:bCs/>
                <w:sz w:val="20"/>
                <w:szCs w:val="20"/>
              </w:rPr>
            </w:pPr>
            <w:r w:rsidRPr="008F0F8B">
              <w:rPr>
                <w:b/>
                <w:bCs/>
                <w:sz w:val="20"/>
                <w:szCs w:val="20"/>
              </w:rPr>
              <w:t>True</w:t>
            </w:r>
          </w:p>
        </w:tc>
        <w:tc>
          <w:tcPr>
            <w:tcW w:w="637" w:type="dxa"/>
          </w:tcPr>
          <w:p w14:paraId="4572B248" w14:textId="77777777" w:rsidR="00D06534" w:rsidRPr="008F0F8B" w:rsidRDefault="00D06534" w:rsidP="00A025BA">
            <w:pPr>
              <w:jc w:val="center"/>
              <w:rPr>
                <w:b/>
                <w:bCs/>
                <w:sz w:val="20"/>
                <w:szCs w:val="20"/>
              </w:rPr>
            </w:pPr>
            <w:r w:rsidRPr="008F0F8B">
              <w:rPr>
                <w:b/>
                <w:bCs/>
                <w:sz w:val="20"/>
                <w:szCs w:val="20"/>
              </w:rPr>
              <w:t>False</w:t>
            </w:r>
          </w:p>
        </w:tc>
      </w:tr>
      <w:tr w:rsidR="00D06534" w:rsidRPr="008F0F8B" w14:paraId="7D4A8C48" w14:textId="77777777" w:rsidTr="00836379">
        <w:tc>
          <w:tcPr>
            <w:tcW w:w="8005" w:type="dxa"/>
            <w:gridSpan w:val="4"/>
            <w:vAlign w:val="center"/>
          </w:tcPr>
          <w:p w14:paraId="39442981" w14:textId="77777777" w:rsidR="00D06534" w:rsidRDefault="00D06534" w:rsidP="00D06534">
            <w:pPr>
              <w:rPr>
                <w:b/>
                <w:bCs/>
                <w:sz w:val="20"/>
                <w:szCs w:val="20"/>
              </w:rPr>
            </w:pPr>
            <w:r>
              <w:rPr>
                <w:b/>
                <w:bCs/>
                <w:sz w:val="20"/>
                <w:szCs w:val="20"/>
              </w:rPr>
              <w:t>Conflicts of Interest</w:t>
            </w:r>
          </w:p>
          <w:p w14:paraId="1AB2665F" w14:textId="77777777" w:rsidR="00D06534" w:rsidRPr="005D4D29" w:rsidRDefault="00D06534" w:rsidP="00D06534">
            <w:pPr>
              <w:rPr>
                <w:sz w:val="20"/>
                <w:szCs w:val="20"/>
              </w:rPr>
            </w:pPr>
          </w:p>
          <w:p w14:paraId="77A6BEFA" w14:textId="622A13FC" w:rsidR="00D06534" w:rsidRDefault="00D06534" w:rsidP="00A025BA">
            <w:pPr>
              <w:rPr>
                <w:sz w:val="20"/>
                <w:szCs w:val="20"/>
              </w:rPr>
            </w:pPr>
            <w:r>
              <w:rPr>
                <w:sz w:val="20"/>
                <w:szCs w:val="20"/>
              </w:rPr>
              <w:t xml:space="preserve">The recipient has reviewed the future procurement and determined that </w:t>
            </w:r>
            <w:r w:rsidR="00ED3057">
              <w:rPr>
                <w:sz w:val="20"/>
                <w:szCs w:val="20"/>
              </w:rPr>
              <w:t xml:space="preserve">no </w:t>
            </w:r>
            <w:r w:rsidR="00ED3057" w:rsidRPr="00D06534">
              <w:rPr>
                <w:sz w:val="20"/>
                <w:szCs w:val="20"/>
              </w:rPr>
              <w:t>real or apparent conflict of interest</w:t>
            </w:r>
            <w:r w:rsidR="00ED3057">
              <w:rPr>
                <w:sz w:val="20"/>
                <w:szCs w:val="20"/>
              </w:rPr>
              <w:t xml:space="preserve"> with</w:t>
            </w:r>
            <w:r w:rsidRPr="00D06534">
              <w:rPr>
                <w:sz w:val="20"/>
                <w:szCs w:val="20"/>
              </w:rPr>
              <w:t xml:space="preserve"> employee</w:t>
            </w:r>
            <w:r w:rsidR="00014AED">
              <w:rPr>
                <w:sz w:val="20"/>
                <w:szCs w:val="20"/>
              </w:rPr>
              <w:t>s</w:t>
            </w:r>
            <w:r w:rsidRPr="00D06534">
              <w:rPr>
                <w:sz w:val="20"/>
                <w:szCs w:val="20"/>
              </w:rPr>
              <w:t>, officer</w:t>
            </w:r>
            <w:r w:rsidR="00014AED">
              <w:rPr>
                <w:sz w:val="20"/>
                <w:szCs w:val="20"/>
              </w:rPr>
              <w:t>s</w:t>
            </w:r>
            <w:r w:rsidRPr="00D06534">
              <w:rPr>
                <w:sz w:val="20"/>
                <w:szCs w:val="20"/>
              </w:rPr>
              <w:t>, or agent</w:t>
            </w:r>
            <w:r w:rsidR="00014AED">
              <w:rPr>
                <w:sz w:val="20"/>
                <w:szCs w:val="20"/>
              </w:rPr>
              <w:t>s</w:t>
            </w:r>
            <w:r w:rsidRPr="00D06534">
              <w:rPr>
                <w:sz w:val="20"/>
                <w:szCs w:val="20"/>
              </w:rPr>
              <w:t xml:space="preserve"> </w:t>
            </w:r>
            <w:r w:rsidR="00014AED">
              <w:rPr>
                <w:sz w:val="20"/>
                <w:szCs w:val="20"/>
              </w:rPr>
              <w:t>participating</w:t>
            </w:r>
            <w:r w:rsidRPr="00D06534">
              <w:rPr>
                <w:sz w:val="20"/>
                <w:szCs w:val="20"/>
              </w:rPr>
              <w:t xml:space="preserve"> in the selection, award, or administration of a contract supported by a </w:t>
            </w:r>
            <w:proofErr w:type="gramStart"/>
            <w:r w:rsidRPr="00D06534">
              <w:rPr>
                <w:sz w:val="20"/>
                <w:szCs w:val="20"/>
              </w:rPr>
              <w:t>Federal</w:t>
            </w:r>
            <w:proofErr w:type="gramEnd"/>
            <w:r w:rsidRPr="00D06534">
              <w:rPr>
                <w:sz w:val="20"/>
                <w:szCs w:val="20"/>
              </w:rPr>
              <w:t xml:space="preserve"> award </w:t>
            </w:r>
            <w:r w:rsidR="00ED3057">
              <w:rPr>
                <w:sz w:val="20"/>
                <w:szCs w:val="20"/>
              </w:rPr>
              <w:t xml:space="preserve">is </w:t>
            </w:r>
            <w:r w:rsidR="00EC5AD1">
              <w:rPr>
                <w:sz w:val="20"/>
                <w:szCs w:val="20"/>
              </w:rPr>
              <w:t>evident</w:t>
            </w:r>
            <w:r w:rsidRPr="008F0F8B">
              <w:rPr>
                <w:sz w:val="20"/>
                <w:szCs w:val="20"/>
              </w:rPr>
              <w:t>?</w:t>
            </w:r>
            <w:r>
              <w:rPr>
                <w:sz w:val="20"/>
                <w:szCs w:val="20"/>
              </w:rPr>
              <w:t xml:space="preserve">  </w:t>
            </w:r>
          </w:p>
          <w:p w14:paraId="52F97F1F" w14:textId="77777777" w:rsidR="00D06534" w:rsidRPr="008F0F8B" w:rsidRDefault="00D06534" w:rsidP="00A025BA">
            <w:pPr>
              <w:rPr>
                <w:sz w:val="20"/>
                <w:szCs w:val="20"/>
              </w:rPr>
            </w:pPr>
          </w:p>
        </w:tc>
        <w:sdt>
          <w:sdtPr>
            <w:rPr>
              <w:b/>
              <w:bCs/>
              <w:sz w:val="20"/>
              <w:szCs w:val="20"/>
            </w:rPr>
            <w:id w:val="1754399779"/>
            <w14:checkbox>
              <w14:checked w14:val="0"/>
              <w14:checkedState w14:val="2612" w14:font="MS Gothic"/>
              <w14:uncheckedState w14:val="2610" w14:font="MS Gothic"/>
            </w14:checkbox>
          </w:sdtPr>
          <w:sdtEndPr/>
          <w:sdtContent>
            <w:tc>
              <w:tcPr>
                <w:tcW w:w="713" w:type="dxa"/>
                <w:shd w:val="clear" w:color="auto" w:fill="DDD9C3" w:themeFill="background2" w:themeFillShade="E6"/>
                <w:vAlign w:val="center"/>
              </w:tcPr>
              <w:p w14:paraId="488E9D4E" w14:textId="77777777" w:rsidR="00D06534" w:rsidRPr="008F0F8B" w:rsidRDefault="00D06534" w:rsidP="00A025BA">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234447404"/>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22359965" w14:textId="77777777" w:rsidR="00D06534" w:rsidRPr="008F0F8B" w:rsidRDefault="00D06534" w:rsidP="00A025BA">
                <w:pPr>
                  <w:jc w:val="center"/>
                  <w:rPr>
                    <w:b/>
                    <w:bCs/>
                    <w:sz w:val="20"/>
                    <w:szCs w:val="20"/>
                  </w:rPr>
                </w:pPr>
                <w:r w:rsidRPr="008F0F8B">
                  <w:rPr>
                    <w:rFonts w:ascii="MS Gothic" w:eastAsia="MS Gothic" w:hAnsi="MS Gothic" w:hint="eastAsia"/>
                    <w:b/>
                    <w:bCs/>
                    <w:sz w:val="20"/>
                    <w:szCs w:val="20"/>
                  </w:rPr>
                  <w:t>☐</w:t>
                </w:r>
              </w:p>
            </w:tc>
          </w:sdtContent>
        </w:sdt>
      </w:tr>
      <w:tr w:rsidR="00ED3057" w:rsidRPr="008F0F8B" w14:paraId="199659C7" w14:textId="77777777" w:rsidTr="00836379">
        <w:tc>
          <w:tcPr>
            <w:tcW w:w="7375" w:type="dxa"/>
            <w:gridSpan w:val="3"/>
          </w:tcPr>
          <w:p w14:paraId="38F102A0" w14:textId="77777777" w:rsidR="00ED3057" w:rsidRPr="008F0F8B" w:rsidRDefault="00ED3057" w:rsidP="007D68FC">
            <w:pPr>
              <w:rPr>
                <w:sz w:val="20"/>
                <w:szCs w:val="20"/>
              </w:rPr>
            </w:pPr>
          </w:p>
        </w:tc>
        <w:tc>
          <w:tcPr>
            <w:tcW w:w="630" w:type="dxa"/>
          </w:tcPr>
          <w:p w14:paraId="10FE7C5C" w14:textId="77777777" w:rsidR="00ED3057" w:rsidRPr="008F0F8B" w:rsidRDefault="00ED3057" w:rsidP="007D68FC">
            <w:pPr>
              <w:jc w:val="center"/>
              <w:rPr>
                <w:b/>
                <w:bCs/>
                <w:sz w:val="20"/>
                <w:szCs w:val="20"/>
              </w:rPr>
            </w:pPr>
            <w:r>
              <w:rPr>
                <w:b/>
                <w:bCs/>
                <w:sz w:val="20"/>
                <w:szCs w:val="20"/>
              </w:rPr>
              <w:t>N/A</w:t>
            </w:r>
          </w:p>
        </w:tc>
        <w:tc>
          <w:tcPr>
            <w:tcW w:w="713" w:type="dxa"/>
          </w:tcPr>
          <w:p w14:paraId="0DF58CCC" w14:textId="77777777" w:rsidR="00ED3057" w:rsidRPr="008F0F8B" w:rsidRDefault="00ED3057" w:rsidP="007D68FC">
            <w:pPr>
              <w:jc w:val="center"/>
              <w:rPr>
                <w:b/>
                <w:bCs/>
                <w:sz w:val="20"/>
                <w:szCs w:val="20"/>
              </w:rPr>
            </w:pPr>
            <w:r w:rsidRPr="008F0F8B">
              <w:rPr>
                <w:b/>
                <w:bCs/>
                <w:sz w:val="20"/>
                <w:szCs w:val="20"/>
              </w:rPr>
              <w:t>True</w:t>
            </w:r>
          </w:p>
        </w:tc>
        <w:tc>
          <w:tcPr>
            <w:tcW w:w="637" w:type="dxa"/>
          </w:tcPr>
          <w:p w14:paraId="20272A81" w14:textId="77777777" w:rsidR="00ED3057" w:rsidRPr="008F0F8B" w:rsidRDefault="00ED3057" w:rsidP="007D68FC">
            <w:pPr>
              <w:jc w:val="center"/>
              <w:rPr>
                <w:b/>
                <w:bCs/>
                <w:sz w:val="20"/>
                <w:szCs w:val="20"/>
              </w:rPr>
            </w:pPr>
            <w:r w:rsidRPr="008F0F8B">
              <w:rPr>
                <w:b/>
                <w:bCs/>
                <w:sz w:val="20"/>
                <w:szCs w:val="20"/>
              </w:rPr>
              <w:t>False</w:t>
            </w:r>
          </w:p>
        </w:tc>
      </w:tr>
      <w:tr w:rsidR="00ED3057" w:rsidRPr="008F0F8B" w14:paraId="5048D77E" w14:textId="77777777" w:rsidTr="00836379">
        <w:trPr>
          <w:trHeight w:val="494"/>
        </w:trPr>
        <w:tc>
          <w:tcPr>
            <w:tcW w:w="7375" w:type="dxa"/>
            <w:gridSpan w:val="3"/>
            <w:vAlign w:val="center"/>
          </w:tcPr>
          <w:p w14:paraId="37FEE2A3" w14:textId="77777777" w:rsidR="00ED3057" w:rsidRDefault="00ED3057" w:rsidP="007D68FC">
            <w:pPr>
              <w:rPr>
                <w:b/>
                <w:bCs/>
                <w:sz w:val="20"/>
                <w:szCs w:val="20"/>
              </w:rPr>
            </w:pPr>
            <w:r>
              <w:rPr>
                <w:b/>
                <w:bCs/>
                <w:sz w:val="20"/>
                <w:szCs w:val="20"/>
              </w:rPr>
              <w:t>Evaluation Planning – Evaluators – Personal Conflicts of Interest</w:t>
            </w:r>
          </w:p>
          <w:p w14:paraId="48495BA9" w14:textId="74ECB3B2" w:rsidR="00ED3057" w:rsidRDefault="00ED3057" w:rsidP="007D68FC">
            <w:pPr>
              <w:rPr>
                <w:sz w:val="16"/>
                <w:szCs w:val="16"/>
              </w:rPr>
            </w:pPr>
            <w:r>
              <w:rPr>
                <w:sz w:val="20"/>
                <w:szCs w:val="20"/>
              </w:rPr>
              <w:t xml:space="preserve">The recipient has </w:t>
            </w:r>
            <w:r w:rsidR="00400988">
              <w:rPr>
                <w:sz w:val="20"/>
                <w:szCs w:val="20"/>
              </w:rPr>
              <w:t>reviewed</w:t>
            </w:r>
            <w:r>
              <w:rPr>
                <w:sz w:val="20"/>
                <w:szCs w:val="20"/>
              </w:rPr>
              <w:t xml:space="preserve"> the evaluators listed and determined that no personal conflict of interest is </w:t>
            </w:r>
            <w:r w:rsidR="00430F6D">
              <w:rPr>
                <w:sz w:val="20"/>
                <w:szCs w:val="20"/>
              </w:rPr>
              <w:t>evident</w:t>
            </w:r>
            <w:r w:rsidRPr="0094070F">
              <w:rPr>
                <w:sz w:val="20"/>
                <w:szCs w:val="20"/>
              </w:rPr>
              <w:t>?</w:t>
            </w:r>
          </w:p>
          <w:p w14:paraId="414E3112" w14:textId="77777777" w:rsidR="00ED3057" w:rsidRDefault="00ED3057" w:rsidP="007D68FC">
            <w:pPr>
              <w:rPr>
                <w:sz w:val="16"/>
                <w:szCs w:val="16"/>
              </w:rPr>
            </w:pPr>
            <w:r w:rsidRPr="00E87F58">
              <w:rPr>
                <w:sz w:val="16"/>
                <w:szCs w:val="16"/>
              </w:rPr>
              <w:t>(4220.1F.VI.</w:t>
            </w:r>
            <w:proofErr w:type="gramStart"/>
            <w:r w:rsidRPr="00E87F58">
              <w:rPr>
                <w:sz w:val="16"/>
                <w:szCs w:val="16"/>
              </w:rPr>
              <w:t>2.b.</w:t>
            </w:r>
            <w:proofErr w:type="gramEnd"/>
            <w:r w:rsidRPr="00E87F58">
              <w:rPr>
                <w:sz w:val="16"/>
                <w:szCs w:val="16"/>
              </w:rPr>
              <w:t>)</w:t>
            </w:r>
          </w:p>
          <w:p w14:paraId="6FBD4EBC" w14:textId="77777777" w:rsidR="00ED3057" w:rsidRPr="008F0F8B" w:rsidRDefault="00ED3057" w:rsidP="007D68FC">
            <w:pPr>
              <w:rPr>
                <w:sz w:val="20"/>
                <w:szCs w:val="20"/>
              </w:rPr>
            </w:pPr>
          </w:p>
        </w:tc>
        <w:sdt>
          <w:sdtPr>
            <w:rPr>
              <w:b/>
              <w:bCs/>
              <w:sz w:val="20"/>
              <w:szCs w:val="20"/>
            </w:rPr>
            <w:id w:val="676231851"/>
            <w14:checkbox>
              <w14:checked w14:val="0"/>
              <w14:checkedState w14:val="2612" w14:font="MS Gothic"/>
              <w14:uncheckedState w14:val="2610" w14:font="MS Gothic"/>
            </w14:checkbox>
          </w:sdtPr>
          <w:sdtEndPr/>
          <w:sdtContent>
            <w:tc>
              <w:tcPr>
                <w:tcW w:w="630" w:type="dxa"/>
                <w:shd w:val="clear" w:color="auto" w:fill="DDD9C3" w:themeFill="background2" w:themeFillShade="E6"/>
                <w:vAlign w:val="center"/>
              </w:tcPr>
              <w:p w14:paraId="4C828246" w14:textId="77777777" w:rsidR="00ED3057" w:rsidRPr="00AB6252" w:rsidRDefault="00ED3057" w:rsidP="007D68FC">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500231500"/>
            <w14:checkbox>
              <w14:checked w14:val="0"/>
              <w14:checkedState w14:val="2612" w14:font="MS Gothic"/>
              <w14:uncheckedState w14:val="2610" w14:font="MS Gothic"/>
            </w14:checkbox>
          </w:sdtPr>
          <w:sdtEndPr/>
          <w:sdtContent>
            <w:tc>
              <w:tcPr>
                <w:tcW w:w="713" w:type="dxa"/>
                <w:shd w:val="clear" w:color="auto" w:fill="DDD9C3" w:themeFill="background2" w:themeFillShade="E6"/>
                <w:vAlign w:val="center"/>
              </w:tcPr>
              <w:p w14:paraId="45CC9A8F" w14:textId="77777777" w:rsidR="00ED3057" w:rsidRPr="008F0F8B" w:rsidRDefault="00ED3057" w:rsidP="007D68FC">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442414363"/>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555245B3" w14:textId="77777777" w:rsidR="00ED3057" w:rsidRPr="008F0F8B" w:rsidRDefault="00ED3057" w:rsidP="007D68FC">
                <w:pPr>
                  <w:jc w:val="center"/>
                  <w:rPr>
                    <w:b/>
                    <w:bCs/>
                    <w:sz w:val="20"/>
                    <w:szCs w:val="20"/>
                  </w:rPr>
                </w:pPr>
                <w:r w:rsidRPr="00AB6252">
                  <w:rPr>
                    <w:rFonts w:ascii="Segoe UI Symbol" w:hAnsi="Segoe UI Symbol" w:cs="Segoe UI Symbol"/>
                    <w:b/>
                    <w:bCs/>
                    <w:sz w:val="20"/>
                    <w:szCs w:val="20"/>
                  </w:rPr>
                  <w:t>☐</w:t>
                </w:r>
              </w:p>
            </w:tc>
          </w:sdtContent>
        </w:sdt>
      </w:tr>
      <w:tr w:rsidR="00D06534" w:rsidRPr="00D06534" w14:paraId="5291B2B7" w14:textId="77777777" w:rsidTr="00836379">
        <w:trPr>
          <w:trHeight w:val="359"/>
        </w:trPr>
        <w:tc>
          <w:tcPr>
            <w:tcW w:w="9355" w:type="dxa"/>
            <w:gridSpan w:val="6"/>
            <w:shd w:val="clear" w:color="auto" w:fill="B8CCE4" w:themeFill="accent1" w:themeFillTint="66"/>
          </w:tcPr>
          <w:p w14:paraId="2DEB1A72" w14:textId="1ED66629" w:rsidR="00D06534" w:rsidRPr="005D4D29" w:rsidRDefault="00D06534" w:rsidP="00A025BA">
            <w:pPr>
              <w:rPr>
                <w:sz w:val="20"/>
                <w:szCs w:val="20"/>
              </w:rPr>
            </w:pPr>
            <w:r>
              <w:rPr>
                <w:b/>
                <w:bCs/>
                <w:sz w:val="20"/>
                <w:szCs w:val="20"/>
              </w:rPr>
              <w:t>Organizational Conflicts of Interest</w:t>
            </w:r>
          </w:p>
          <w:p w14:paraId="2F624CE0" w14:textId="77B81AF2" w:rsidR="00D06534" w:rsidRDefault="00D06534" w:rsidP="00A025BA">
            <w:pPr>
              <w:rPr>
                <w:sz w:val="20"/>
                <w:szCs w:val="20"/>
              </w:rPr>
            </w:pPr>
            <w:r>
              <w:rPr>
                <w:sz w:val="20"/>
                <w:szCs w:val="20"/>
              </w:rPr>
              <w:t xml:space="preserve">… </w:t>
            </w:r>
            <w:r w:rsidRPr="00D06534">
              <w:rPr>
                <w:sz w:val="20"/>
                <w:szCs w:val="20"/>
              </w:rPr>
              <w:t>Organizational conflicts of interest means that because of relationships with a parent company, affiliate, or subsidiary organization, the non-Federal entity is unable or appears to be unable to be impartial in conducting a procurement action involving a related organization.</w:t>
            </w:r>
          </w:p>
          <w:p w14:paraId="692BEF76" w14:textId="4AD7C27E" w:rsidR="00D06534" w:rsidRPr="00D06534" w:rsidRDefault="00D06534" w:rsidP="00A025BA">
            <w:pPr>
              <w:rPr>
                <w:sz w:val="16"/>
                <w:szCs w:val="16"/>
              </w:rPr>
            </w:pPr>
            <w:r>
              <w:rPr>
                <w:sz w:val="16"/>
                <w:szCs w:val="16"/>
              </w:rPr>
              <w:t>(</w:t>
            </w:r>
            <w:r w:rsidRPr="00D06534">
              <w:rPr>
                <w:sz w:val="16"/>
                <w:szCs w:val="16"/>
              </w:rPr>
              <w:t>2 CFR</w:t>
            </w:r>
            <w:r w:rsidR="00460823">
              <w:rPr>
                <w:sz w:val="16"/>
                <w:szCs w:val="16"/>
              </w:rPr>
              <w:t xml:space="preserve"> </w:t>
            </w:r>
            <w:r w:rsidRPr="00D06534">
              <w:rPr>
                <w:sz w:val="16"/>
                <w:szCs w:val="16"/>
              </w:rPr>
              <w:t>200.318</w:t>
            </w:r>
            <w:r>
              <w:rPr>
                <w:sz w:val="16"/>
                <w:szCs w:val="16"/>
              </w:rPr>
              <w:t>(c)(2))</w:t>
            </w:r>
          </w:p>
          <w:p w14:paraId="558E63A6" w14:textId="77777777" w:rsidR="00D06534" w:rsidRPr="00D06534" w:rsidRDefault="00D06534" w:rsidP="00A025BA">
            <w:pPr>
              <w:rPr>
                <w:sz w:val="16"/>
                <w:szCs w:val="16"/>
              </w:rPr>
            </w:pPr>
          </w:p>
        </w:tc>
      </w:tr>
      <w:tr w:rsidR="00014AED" w:rsidRPr="008F0F8B" w14:paraId="795D0063" w14:textId="77777777" w:rsidTr="00836379">
        <w:tc>
          <w:tcPr>
            <w:tcW w:w="8005" w:type="dxa"/>
            <w:gridSpan w:val="4"/>
          </w:tcPr>
          <w:p w14:paraId="6B388C85" w14:textId="77777777" w:rsidR="00014AED" w:rsidRPr="008F0F8B" w:rsidRDefault="00014AED" w:rsidP="00A025BA">
            <w:pPr>
              <w:rPr>
                <w:sz w:val="20"/>
                <w:szCs w:val="20"/>
              </w:rPr>
            </w:pPr>
          </w:p>
        </w:tc>
        <w:tc>
          <w:tcPr>
            <w:tcW w:w="713" w:type="dxa"/>
          </w:tcPr>
          <w:p w14:paraId="7373C665" w14:textId="77777777" w:rsidR="00014AED" w:rsidRPr="008F0F8B" w:rsidRDefault="00014AED" w:rsidP="00A025BA">
            <w:pPr>
              <w:jc w:val="center"/>
              <w:rPr>
                <w:b/>
                <w:bCs/>
                <w:sz w:val="20"/>
                <w:szCs w:val="20"/>
              </w:rPr>
            </w:pPr>
            <w:r w:rsidRPr="008F0F8B">
              <w:rPr>
                <w:b/>
                <w:bCs/>
                <w:sz w:val="20"/>
                <w:szCs w:val="20"/>
              </w:rPr>
              <w:t>True</w:t>
            </w:r>
          </w:p>
        </w:tc>
        <w:tc>
          <w:tcPr>
            <w:tcW w:w="637" w:type="dxa"/>
          </w:tcPr>
          <w:p w14:paraId="3B8F091A" w14:textId="77777777" w:rsidR="00014AED" w:rsidRPr="008F0F8B" w:rsidRDefault="00014AED" w:rsidP="00A025BA">
            <w:pPr>
              <w:jc w:val="center"/>
              <w:rPr>
                <w:b/>
                <w:bCs/>
                <w:sz w:val="20"/>
                <w:szCs w:val="20"/>
              </w:rPr>
            </w:pPr>
            <w:r w:rsidRPr="008F0F8B">
              <w:rPr>
                <w:b/>
                <w:bCs/>
                <w:sz w:val="20"/>
                <w:szCs w:val="20"/>
              </w:rPr>
              <w:t>False</w:t>
            </w:r>
          </w:p>
        </w:tc>
      </w:tr>
      <w:tr w:rsidR="00014AED" w:rsidRPr="008F0F8B" w14:paraId="30A24B93" w14:textId="77777777" w:rsidTr="00836379">
        <w:tc>
          <w:tcPr>
            <w:tcW w:w="8005" w:type="dxa"/>
            <w:gridSpan w:val="4"/>
            <w:vAlign w:val="center"/>
          </w:tcPr>
          <w:p w14:paraId="7FE4BCEA" w14:textId="76B2FE8E" w:rsidR="00014AED" w:rsidRDefault="00460823" w:rsidP="00A025BA">
            <w:pPr>
              <w:rPr>
                <w:b/>
                <w:bCs/>
                <w:sz w:val="20"/>
                <w:szCs w:val="20"/>
              </w:rPr>
            </w:pPr>
            <w:r>
              <w:rPr>
                <w:b/>
                <w:bCs/>
                <w:sz w:val="20"/>
                <w:szCs w:val="20"/>
              </w:rPr>
              <w:t xml:space="preserve">Organizational </w:t>
            </w:r>
            <w:r w:rsidR="00014AED">
              <w:rPr>
                <w:b/>
                <w:bCs/>
                <w:sz w:val="20"/>
                <w:szCs w:val="20"/>
              </w:rPr>
              <w:t>Conflicts of Interest</w:t>
            </w:r>
          </w:p>
          <w:p w14:paraId="05304D08" w14:textId="77777777" w:rsidR="00014AED" w:rsidRPr="005D4D29" w:rsidRDefault="00014AED" w:rsidP="00A025BA">
            <w:pPr>
              <w:rPr>
                <w:sz w:val="20"/>
                <w:szCs w:val="20"/>
              </w:rPr>
            </w:pPr>
          </w:p>
          <w:p w14:paraId="2907CE4D" w14:textId="754ED9AE" w:rsidR="00014AED" w:rsidRDefault="00014AED" w:rsidP="00A025BA">
            <w:pPr>
              <w:rPr>
                <w:sz w:val="20"/>
                <w:szCs w:val="20"/>
              </w:rPr>
            </w:pPr>
            <w:r>
              <w:rPr>
                <w:sz w:val="20"/>
                <w:szCs w:val="20"/>
              </w:rPr>
              <w:t>The recipient has reviewed the future procurement and determined that n</w:t>
            </w:r>
            <w:r w:rsidRPr="00D06534">
              <w:rPr>
                <w:sz w:val="20"/>
                <w:szCs w:val="20"/>
              </w:rPr>
              <w:t xml:space="preserve">o </w:t>
            </w:r>
            <w:r>
              <w:rPr>
                <w:sz w:val="20"/>
                <w:szCs w:val="20"/>
              </w:rPr>
              <w:t xml:space="preserve">organizational conflict of interest </w:t>
            </w:r>
            <w:r w:rsidR="00ED3057">
              <w:rPr>
                <w:sz w:val="20"/>
                <w:szCs w:val="20"/>
              </w:rPr>
              <w:t xml:space="preserve">is </w:t>
            </w:r>
            <w:r w:rsidR="00430F6D">
              <w:rPr>
                <w:sz w:val="20"/>
                <w:szCs w:val="20"/>
              </w:rPr>
              <w:t>evident</w:t>
            </w:r>
            <w:r w:rsidRPr="008F0F8B">
              <w:rPr>
                <w:sz w:val="20"/>
                <w:szCs w:val="20"/>
              </w:rPr>
              <w:t>?</w:t>
            </w:r>
            <w:r>
              <w:rPr>
                <w:sz w:val="20"/>
                <w:szCs w:val="20"/>
              </w:rPr>
              <w:t xml:space="preserve">  </w:t>
            </w:r>
          </w:p>
          <w:p w14:paraId="2B8221C3" w14:textId="77777777" w:rsidR="00014AED" w:rsidRPr="008F0F8B" w:rsidRDefault="00014AED" w:rsidP="00A025BA">
            <w:pPr>
              <w:rPr>
                <w:sz w:val="20"/>
                <w:szCs w:val="20"/>
              </w:rPr>
            </w:pPr>
          </w:p>
        </w:tc>
        <w:sdt>
          <w:sdtPr>
            <w:rPr>
              <w:b/>
              <w:bCs/>
              <w:sz w:val="20"/>
              <w:szCs w:val="20"/>
            </w:rPr>
            <w:id w:val="-649291442"/>
            <w14:checkbox>
              <w14:checked w14:val="0"/>
              <w14:checkedState w14:val="2612" w14:font="MS Gothic"/>
              <w14:uncheckedState w14:val="2610" w14:font="MS Gothic"/>
            </w14:checkbox>
          </w:sdtPr>
          <w:sdtEndPr/>
          <w:sdtContent>
            <w:tc>
              <w:tcPr>
                <w:tcW w:w="713" w:type="dxa"/>
                <w:shd w:val="clear" w:color="auto" w:fill="DDD9C3" w:themeFill="background2" w:themeFillShade="E6"/>
                <w:vAlign w:val="center"/>
              </w:tcPr>
              <w:p w14:paraId="3A55FBC0" w14:textId="77777777" w:rsidR="00014AED" w:rsidRPr="008F0F8B" w:rsidRDefault="00014AED" w:rsidP="00A025BA">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486926475"/>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0FA7BA49" w14:textId="77777777" w:rsidR="00014AED" w:rsidRPr="008F0F8B" w:rsidRDefault="00014AED" w:rsidP="00A025BA">
                <w:pPr>
                  <w:jc w:val="center"/>
                  <w:rPr>
                    <w:b/>
                    <w:bCs/>
                    <w:sz w:val="20"/>
                    <w:szCs w:val="20"/>
                  </w:rPr>
                </w:pPr>
                <w:r w:rsidRPr="008F0F8B">
                  <w:rPr>
                    <w:rFonts w:ascii="MS Gothic" w:eastAsia="MS Gothic" w:hAnsi="MS Gothic" w:hint="eastAsia"/>
                    <w:b/>
                    <w:bCs/>
                    <w:sz w:val="20"/>
                    <w:szCs w:val="20"/>
                  </w:rPr>
                  <w:t>☐</w:t>
                </w:r>
              </w:p>
            </w:tc>
          </w:sdtContent>
        </w:sdt>
      </w:tr>
    </w:tbl>
    <w:p w14:paraId="6D5785EC" w14:textId="77777777" w:rsidR="00140230" w:rsidRDefault="00140230" w:rsidP="00140230">
      <w:pPr>
        <w:spacing w:after="0"/>
      </w:pPr>
    </w:p>
    <w:tbl>
      <w:tblPr>
        <w:tblStyle w:val="TableGrid"/>
        <w:tblW w:w="9355" w:type="dxa"/>
        <w:tblLook w:val="04A0" w:firstRow="1" w:lastRow="0" w:firstColumn="1" w:lastColumn="0" w:noHBand="0" w:noVBand="1"/>
      </w:tblPr>
      <w:tblGrid>
        <w:gridCol w:w="7375"/>
        <w:gridCol w:w="630"/>
        <w:gridCol w:w="713"/>
        <w:gridCol w:w="637"/>
      </w:tblGrid>
      <w:tr w:rsidR="00140230" w:rsidRPr="00D424D5" w14:paraId="6B02029C" w14:textId="77777777" w:rsidTr="00836379">
        <w:trPr>
          <w:trHeight w:val="566"/>
        </w:trPr>
        <w:tc>
          <w:tcPr>
            <w:tcW w:w="9355" w:type="dxa"/>
            <w:gridSpan w:val="4"/>
            <w:shd w:val="clear" w:color="auto" w:fill="B8CCE4" w:themeFill="accent1" w:themeFillTint="66"/>
          </w:tcPr>
          <w:p w14:paraId="7E2B2F49" w14:textId="16A6965C" w:rsidR="00140230" w:rsidRDefault="00140230" w:rsidP="00A025BA">
            <w:pPr>
              <w:rPr>
                <w:b/>
                <w:bCs/>
                <w:sz w:val="20"/>
                <w:szCs w:val="20"/>
              </w:rPr>
            </w:pPr>
            <w:r>
              <w:rPr>
                <w:b/>
                <w:bCs/>
                <w:sz w:val="20"/>
                <w:szCs w:val="20"/>
              </w:rPr>
              <w:t>Full and Open Competition Analysis</w:t>
            </w:r>
          </w:p>
          <w:p w14:paraId="59C1ECF1" w14:textId="77777777" w:rsidR="00140230" w:rsidRDefault="00140230" w:rsidP="00A025BA">
            <w:pPr>
              <w:rPr>
                <w:sz w:val="16"/>
                <w:szCs w:val="16"/>
              </w:rPr>
            </w:pPr>
            <w:r>
              <w:rPr>
                <w:sz w:val="16"/>
                <w:szCs w:val="16"/>
              </w:rPr>
              <w:t>(</w:t>
            </w:r>
            <w:r w:rsidRPr="00505EF1">
              <w:rPr>
                <w:sz w:val="16"/>
                <w:szCs w:val="16"/>
              </w:rPr>
              <w:t>4220.1F Chapter III</w:t>
            </w:r>
            <w:r>
              <w:rPr>
                <w:sz w:val="16"/>
                <w:szCs w:val="16"/>
              </w:rPr>
              <w:t xml:space="preserve"> Section </w:t>
            </w:r>
            <w:r w:rsidRPr="00505EF1">
              <w:rPr>
                <w:sz w:val="16"/>
                <w:szCs w:val="16"/>
              </w:rPr>
              <w:t>3</w:t>
            </w:r>
            <w:r>
              <w:rPr>
                <w:sz w:val="16"/>
                <w:szCs w:val="16"/>
              </w:rPr>
              <w:t xml:space="preserve">.a.(1)(a)) (2 CFR </w:t>
            </w:r>
            <w:r>
              <w:rPr>
                <w:rFonts w:ascii="Segoe UI Emoji" w:hAnsi="Segoe UI Emoji"/>
                <w:sz w:val="16"/>
                <w:szCs w:val="16"/>
              </w:rPr>
              <w:t>§</w:t>
            </w:r>
            <w:r>
              <w:rPr>
                <w:sz w:val="16"/>
                <w:szCs w:val="16"/>
              </w:rPr>
              <w:t>200.319(d))</w:t>
            </w:r>
          </w:p>
          <w:p w14:paraId="7FABC944" w14:textId="77777777" w:rsidR="00140230" w:rsidRDefault="00140230" w:rsidP="00A025BA">
            <w:pPr>
              <w:rPr>
                <w:sz w:val="20"/>
                <w:szCs w:val="20"/>
              </w:rPr>
            </w:pPr>
            <w:r w:rsidRPr="0058729B">
              <w:rPr>
                <w:sz w:val="20"/>
                <w:szCs w:val="20"/>
              </w:rPr>
              <w:t xml:space="preserve">All procurement transactions for the acquisition of property or services required under a </w:t>
            </w:r>
            <w:proofErr w:type="gramStart"/>
            <w:r w:rsidRPr="0058729B">
              <w:rPr>
                <w:sz w:val="20"/>
                <w:szCs w:val="20"/>
              </w:rPr>
              <w:t>Federal</w:t>
            </w:r>
            <w:proofErr w:type="gramEnd"/>
            <w:r w:rsidRPr="0058729B">
              <w:rPr>
                <w:sz w:val="20"/>
                <w:szCs w:val="20"/>
              </w:rPr>
              <w:t xml:space="preserve"> award must be conducted in a manner providing full and open competition</w:t>
            </w:r>
            <w:r>
              <w:rPr>
                <w:sz w:val="20"/>
                <w:szCs w:val="20"/>
              </w:rPr>
              <w:t xml:space="preserve"> and avoiding any practices that might unduly restrict competition.</w:t>
            </w:r>
          </w:p>
          <w:p w14:paraId="7C552F3C" w14:textId="77777777" w:rsidR="00140230" w:rsidRPr="00D424D5" w:rsidRDefault="00140230" w:rsidP="00A025BA">
            <w:pPr>
              <w:rPr>
                <w:sz w:val="16"/>
                <w:szCs w:val="16"/>
              </w:rPr>
            </w:pPr>
          </w:p>
        </w:tc>
      </w:tr>
      <w:tr w:rsidR="00836379" w:rsidRPr="008F0F8B" w14:paraId="5D72E1C8" w14:textId="77777777" w:rsidTr="00836379">
        <w:tc>
          <w:tcPr>
            <w:tcW w:w="7375" w:type="dxa"/>
          </w:tcPr>
          <w:p w14:paraId="0B1D6EF9" w14:textId="77777777" w:rsidR="00836379" w:rsidRPr="008F0F8B" w:rsidRDefault="00836379" w:rsidP="004E4D0A">
            <w:pPr>
              <w:rPr>
                <w:sz w:val="20"/>
                <w:szCs w:val="20"/>
              </w:rPr>
            </w:pPr>
          </w:p>
        </w:tc>
        <w:tc>
          <w:tcPr>
            <w:tcW w:w="630" w:type="dxa"/>
          </w:tcPr>
          <w:p w14:paraId="0336F01F" w14:textId="77777777" w:rsidR="00836379" w:rsidRPr="008F0F8B" w:rsidRDefault="00836379" w:rsidP="004E4D0A">
            <w:pPr>
              <w:jc w:val="center"/>
              <w:rPr>
                <w:b/>
                <w:bCs/>
                <w:sz w:val="20"/>
                <w:szCs w:val="20"/>
              </w:rPr>
            </w:pPr>
            <w:r>
              <w:rPr>
                <w:b/>
                <w:bCs/>
                <w:sz w:val="20"/>
                <w:szCs w:val="20"/>
              </w:rPr>
              <w:t>N/A</w:t>
            </w:r>
          </w:p>
        </w:tc>
        <w:tc>
          <w:tcPr>
            <w:tcW w:w="713" w:type="dxa"/>
          </w:tcPr>
          <w:p w14:paraId="6DA6886F" w14:textId="77777777" w:rsidR="00836379" w:rsidRPr="008F0F8B" w:rsidRDefault="00836379" w:rsidP="004E4D0A">
            <w:pPr>
              <w:jc w:val="center"/>
              <w:rPr>
                <w:b/>
                <w:bCs/>
                <w:sz w:val="20"/>
                <w:szCs w:val="20"/>
              </w:rPr>
            </w:pPr>
            <w:r w:rsidRPr="008F0F8B">
              <w:rPr>
                <w:b/>
                <w:bCs/>
                <w:sz w:val="20"/>
                <w:szCs w:val="20"/>
              </w:rPr>
              <w:t>True</w:t>
            </w:r>
          </w:p>
        </w:tc>
        <w:tc>
          <w:tcPr>
            <w:tcW w:w="637" w:type="dxa"/>
          </w:tcPr>
          <w:p w14:paraId="28CD0CDA" w14:textId="77777777" w:rsidR="00836379" w:rsidRPr="008F0F8B" w:rsidRDefault="00836379" w:rsidP="004E4D0A">
            <w:pPr>
              <w:jc w:val="center"/>
              <w:rPr>
                <w:b/>
                <w:bCs/>
                <w:sz w:val="20"/>
                <w:szCs w:val="20"/>
              </w:rPr>
            </w:pPr>
            <w:r w:rsidRPr="008F0F8B">
              <w:rPr>
                <w:b/>
                <w:bCs/>
                <w:sz w:val="20"/>
                <w:szCs w:val="20"/>
              </w:rPr>
              <w:t>False</w:t>
            </w:r>
          </w:p>
        </w:tc>
      </w:tr>
      <w:tr w:rsidR="00836379" w:rsidRPr="008F0F8B" w14:paraId="6B382D43" w14:textId="77777777" w:rsidTr="00836379">
        <w:trPr>
          <w:trHeight w:val="494"/>
        </w:trPr>
        <w:tc>
          <w:tcPr>
            <w:tcW w:w="7375" w:type="dxa"/>
            <w:vAlign w:val="center"/>
          </w:tcPr>
          <w:p w14:paraId="7FCA5267" w14:textId="77777777" w:rsidR="00836379" w:rsidRPr="0094070F" w:rsidRDefault="00836379" w:rsidP="00836379">
            <w:pPr>
              <w:rPr>
                <w:b/>
                <w:bCs/>
                <w:sz w:val="20"/>
                <w:szCs w:val="20"/>
              </w:rPr>
            </w:pPr>
            <w:r>
              <w:rPr>
                <w:b/>
                <w:bCs/>
                <w:sz w:val="20"/>
                <w:szCs w:val="20"/>
              </w:rPr>
              <w:t xml:space="preserve">Full and Open Competition Analysis – Specifications – Not Unduly Restrict Competition </w:t>
            </w:r>
          </w:p>
          <w:p w14:paraId="0FC8452A" w14:textId="77777777" w:rsidR="00836379" w:rsidRDefault="00836379" w:rsidP="00836379">
            <w:pPr>
              <w:rPr>
                <w:sz w:val="16"/>
                <w:szCs w:val="16"/>
              </w:rPr>
            </w:pPr>
            <w:r>
              <w:rPr>
                <w:sz w:val="20"/>
                <w:szCs w:val="20"/>
              </w:rPr>
              <w:t>Do the procurement specifications describe needs and are not exclusionary, discriminatory, unreasonably restrictive, violate federal laws or regulations, and avoid features that unduly restrict competition</w:t>
            </w:r>
            <w:r w:rsidRPr="0094070F">
              <w:rPr>
                <w:sz w:val="20"/>
                <w:szCs w:val="20"/>
              </w:rPr>
              <w:t>?</w:t>
            </w:r>
          </w:p>
          <w:p w14:paraId="11120698" w14:textId="77777777" w:rsidR="00836379" w:rsidRDefault="00836379" w:rsidP="00836379">
            <w:pPr>
              <w:rPr>
                <w:sz w:val="16"/>
                <w:szCs w:val="16"/>
              </w:rPr>
            </w:pPr>
            <w:r>
              <w:rPr>
                <w:sz w:val="16"/>
                <w:szCs w:val="16"/>
              </w:rPr>
              <w:t>(</w:t>
            </w:r>
            <w:r w:rsidRPr="0094070F">
              <w:rPr>
                <w:sz w:val="16"/>
                <w:szCs w:val="16"/>
              </w:rPr>
              <w:t>4220.1F.VI.</w:t>
            </w:r>
            <w:proofErr w:type="gramStart"/>
            <w:r w:rsidRPr="0094070F">
              <w:rPr>
                <w:sz w:val="16"/>
                <w:szCs w:val="16"/>
              </w:rPr>
              <w:t>2.a.</w:t>
            </w:r>
            <w:proofErr w:type="gramEnd"/>
            <w:r w:rsidRPr="0094070F">
              <w:rPr>
                <w:sz w:val="16"/>
                <w:szCs w:val="16"/>
              </w:rPr>
              <w:t>(</w:t>
            </w:r>
            <w:r>
              <w:rPr>
                <w:sz w:val="16"/>
                <w:szCs w:val="16"/>
              </w:rPr>
              <w:t>4)(b)) (2 CFR 200.319(d)(1))</w:t>
            </w:r>
          </w:p>
          <w:p w14:paraId="63910FBC" w14:textId="77777777" w:rsidR="00836379" w:rsidRPr="008F0F8B" w:rsidRDefault="00836379" w:rsidP="00836379">
            <w:pPr>
              <w:rPr>
                <w:sz w:val="20"/>
                <w:szCs w:val="20"/>
              </w:rPr>
            </w:pPr>
          </w:p>
        </w:tc>
        <w:sdt>
          <w:sdtPr>
            <w:rPr>
              <w:b/>
              <w:bCs/>
              <w:sz w:val="20"/>
              <w:szCs w:val="20"/>
            </w:rPr>
            <w:id w:val="-541599697"/>
            <w14:checkbox>
              <w14:checked w14:val="0"/>
              <w14:checkedState w14:val="2612" w14:font="MS Gothic"/>
              <w14:uncheckedState w14:val="2610" w14:font="MS Gothic"/>
            </w14:checkbox>
          </w:sdtPr>
          <w:sdtEndPr/>
          <w:sdtContent>
            <w:tc>
              <w:tcPr>
                <w:tcW w:w="630" w:type="dxa"/>
                <w:shd w:val="clear" w:color="auto" w:fill="DDD9C3" w:themeFill="background2" w:themeFillShade="E6"/>
                <w:vAlign w:val="center"/>
              </w:tcPr>
              <w:p w14:paraId="4F15837A" w14:textId="77777777" w:rsidR="00836379" w:rsidRPr="00AB6252" w:rsidRDefault="00836379" w:rsidP="00836379">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219590368"/>
            <w14:checkbox>
              <w14:checked w14:val="0"/>
              <w14:checkedState w14:val="2612" w14:font="MS Gothic"/>
              <w14:uncheckedState w14:val="2610" w14:font="MS Gothic"/>
            </w14:checkbox>
          </w:sdtPr>
          <w:sdtEndPr/>
          <w:sdtContent>
            <w:tc>
              <w:tcPr>
                <w:tcW w:w="713" w:type="dxa"/>
                <w:shd w:val="clear" w:color="auto" w:fill="DDD9C3" w:themeFill="background2" w:themeFillShade="E6"/>
                <w:vAlign w:val="center"/>
              </w:tcPr>
              <w:p w14:paraId="0761B38B" w14:textId="77777777" w:rsidR="00836379" w:rsidRPr="008F0F8B" w:rsidRDefault="00836379" w:rsidP="00836379">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890869244"/>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4A319544" w14:textId="77777777" w:rsidR="00836379" w:rsidRPr="008F0F8B" w:rsidRDefault="00836379" w:rsidP="00836379">
                <w:pPr>
                  <w:jc w:val="center"/>
                  <w:rPr>
                    <w:b/>
                    <w:bCs/>
                    <w:sz w:val="20"/>
                    <w:szCs w:val="20"/>
                  </w:rPr>
                </w:pPr>
                <w:r w:rsidRPr="00AB6252">
                  <w:rPr>
                    <w:rFonts w:ascii="Segoe UI Symbol" w:hAnsi="Segoe UI Symbol" w:cs="Segoe UI Symbol"/>
                    <w:b/>
                    <w:bCs/>
                    <w:sz w:val="20"/>
                    <w:szCs w:val="20"/>
                  </w:rPr>
                  <w:t>☐</w:t>
                </w:r>
              </w:p>
            </w:tc>
          </w:sdtContent>
        </w:sdt>
      </w:tr>
      <w:tr w:rsidR="00836379" w:rsidRPr="008F0F8B" w14:paraId="0E9D0369" w14:textId="77777777" w:rsidTr="00836379">
        <w:trPr>
          <w:trHeight w:val="494"/>
        </w:trPr>
        <w:tc>
          <w:tcPr>
            <w:tcW w:w="7375" w:type="dxa"/>
            <w:vAlign w:val="center"/>
          </w:tcPr>
          <w:p w14:paraId="7B93C0BE" w14:textId="77777777" w:rsidR="00836379" w:rsidRPr="0094070F" w:rsidRDefault="00836379" w:rsidP="00836379">
            <w:pPr>
              <w:rPr>
                <w:b/>
                <w:bCs/>
                <w:sz w:val="20"/>
                <w:szCs w:val="20"/>
              </w:rPr>
            </w:pPr>
            <w:r>
              <w:rPr>
                <w:b/>
                <w:bCs/>
                <w:sz w:val="20"/>
                <w:szCs w:val="20"/>
              </w:rPr>
              <w:t xml:space="preserve">Full and Open Competition Analysis – Specifications – Eliminate Unfair Advantage </w:t>
            </w:r>
          </w:p>
          <w:p w14:paraId="6E563CD2" w14:textId="77777777" w:rsidR="00836379" w:rsidRDefault="00836379" w:rsidP="00836379">
            <w:pPr>
              <w:rPr>
                <w:sz w:val="16"/>
                <w:szCs w:val="16"/>
              </w:rPr>
            </w:pPr>
            <w:r>
              <w:rPr>
                <w:sz w:val="20"/>
                <w:szCs w:val="20"/>
              </w:rPr>
              <w:t>Were the specifications, requirements, statements of work, invitation to bid, or request for proposal developed or drafted without the assistance of consultants or if they were developed or drafted by consultants are those consultants excluded from competing for the procurement</w:t>
            </w:r>
            <w:r w:rsidRPr="0094070F">
              <w:rPr>
                <w:sz w:val="20"/>
                <w:szCs w:val="20"/>
              </w:rPr>
              <w:t>?</w:t>
            </w:r>
          </w:p>
          <w:p w14:paraId="7D68319B" w14:textId="77777777" w:rsidR="00836379" w:rsidRDefault="00836379" w:rsidP="00836379">
            <w:pPr>
              <w:rPr>
                <w:sz w:val="16"/>
                <w:szCs w:val="16"/>
              </w:rPr>
            </w:pPr>
            <w:r>
              <w:rPr>
                <w:sz w:val="16"/>
                <w:szCs w:val="16"/>
              </w:rPr>
              <w:t>(2 CFR 200.319(b))</w:t>
            </w:r>
          </w:p>
          <w:p w14:paraId="147BBD37" w14:textId="77777777" w:rsidR="00836379" w:rsidRPr="008F0F8B" w:rsidRDefault="00836379" w:rsidP="00836379">
            <w:pPr>
              <w:rPr>
                <w:sz w:val="20"/>
                <w:szCs w:val="20"/>
              </w:rPr>
            </w:pPr>
          </w:p>
        </w:tc>
        <w:sdt>
          <w:sdtPr>
            <w:rPr>
              <w:b/>
              <w:bCs/>
              <w:sz w:val="20"/>
              <w:szCs w:val="20"/>
            </w:rPr>
            <w:id w:val="-1905068101"/>
            <w14:checkbox>
              <w14:checked w14:val="0"/>
              <w14:checkedState w14:val="2612" w14:font="MS Gothic"/>
              <w14:uncheckedState w14:val="2610" w14:font="MS Gothic"/>
            </w14:checkbox>
          </w:sdtPr>
          <w:sdtEndPr/>
          <w:sdtContent>
            <w:tc>
              <w:tcPr>
                <w:tcW w:w="630" w:type="dxa"/>
                <w:shd w:val="clear" w:color="auto" w:fill="DDD9C3" w:themeFill="background2" w:themeFillShade="E6"/>
                <w:vAlign w:val="center"/>
              </w:tcPr>
              <w:p w14:paraId="6A1692E3" w14:textId="77777777" w:rsidR="00836379" w:rsidRPr="00AB6252" w:rsidRDefault="00836379" w:rsidP="00836379">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017038563"/>
            <w14:checkbox>
              <w14:checked w14:val="0"/>
              <w14:checkedState w14:val="2612" w14:font="MS Gothic"/>
              <w14:uncheckedState w14:val="2610" w14:font="MS Gothic"/>
            </w14:checkbox>
          </w:sdtPr>
          <w:sdtEndPr/>
          <w:sdtContent>
            <w:tc>
              <w:tcPr>
                <w:tcW w:w="713" w:type="dxa"/>
                <w:shd w:val="clear" w:color="auto" w:fill="DDD9C3" w:themeFill="background2" w:themeFillShade="E6"/>
                <w:vAlign w:val="center"/>
              </w:tcPr>
              <w:p w14:paraId="7F0DF93C" w14:textId="77777777" w:rsidR="00836379" w:rsidRPr="008F0F8B" w:rsidRDefault="00836379" w:rsidP="00836379">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658491171"/>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561F6CC7" w14:textId="77777777" w:rsidR="00836379" w:rsidRPr="008F0F8B" w:rsidRDefault="00836379" w:rsidP="00836379">
                <w:pPr>
                  <w:jc w:val="center"/>
                  <w:rPr>
                    <w:b/>
                    <w:bCs/>
                    <w:sz w:val="20"/>
                    <w:szCs w:val="20"/>
                  </w:rPr>
                </w:pPr>
                <w:r w:rsidRPr="00AB6252">
                  <w:rPr>
                    <w:rFonts w:ascii="Segoe UI Symbol" w:hAnsi="Segoe UI Symbol" w:cs="Segoe UI Symbol"/>
                    <w:b/>
                    <w:bCs/>
                    <w:sz w:val="20"/>
                    <w:szCs w:val="20"/>
                  </w:rPr>
                  <w:t>☐</w:t>
                </w:r>
              </w:p>
            </w:tc>
          </w:sdtContent>
        </w:sdt>
      </w:tr>
      <w:tr w:rsidR="00836379" w:rsidRPr="008F0F8B" w14:paraId="567D6B03" w14:textId="77777777" w:rsidTr="00836379">
        <w:trPr>
          <w:trHeight w:val="494"/>
        </w:trPr>
        <w:tc>
          <w:tcPr>
            <w:tcW w:w="7375" w:type="dxa"/>
            <w:vAlign w:val="center"/>
          </w:tcPr>
          <w:p w14:paraId="2144081D" w14:textId="77777777" w:rsidR="00836379" w:rsidRPr="0094070F" w:rsidRDefault="00836379" w:rsidP="00836379">
            <w:pPr>
              <w:rPr>
                <w:b/>
                <w:bCs/>
                <w:sz w:val="20"/>
                <w:szCs w:val="20"/>
              </w:rPr>
            </w:pPr>
            <w:r>
              <w:rPr>
                <w:b/>
                <w:bCs/>
                <w:sz w:val="20"/>
                <w:szCs w:val="20"/>
              </w:rPr>
              <w:t xml:space="preserve">Full and Open Competition Analysis – Specifications – Unreasonable Requirements </w:t>
            </w:r>
          </w:p>
          <w:p w14:paraId="49F7FD4D" w14:textId="77777777" w:rsidR="00836379" w:rsidRDefault="00836379" w:rsidP="00836379">
            <w:pPr>
              <w:rPr>
                <w:sz w:val="16"/>
                <w:szCs w:val="16"/>
              </w:rPr>
            </w:pPr>
            <w:r w:rsidRPr="00583889">
              <w:rPr>
                <w:sz w:val="20"/>
                <w:szCs w:val="20"/>
              </w:rPr>
              <w:t xml:space="preserve">Do the solicitation specifications avoid placing unreasonable requirements on firms </w:t>
            </w:r>
            <w:proofErr w:type="gramStart"/>
            <w:r w:rsidRPr="00583889">
              <w:rPr>
                <w:sz w:val="20"/>
                <w:szCs w:val="20"/>
              </w:rPr>
              <w:t>in order for</w:t>
            </w:r>
            <w:proofErr w:type="gramEnd"/>
            <w:r w:rsidRPr="00583889">
              <w:rPr>
                <w:sz w:val="20"/>
                <w:szCs w:val="20"/>
              </w:rPr>
              <w:t xml:space="preserve"> them to qualify to do business</w:t>
            </w:r>
            <w:r w:rsidRPr="0094070F">
              <w:rPr>
                <w:sz w:val="20"/>
                <w:szCs w:val="20"/>
              </w:rPr>
              <w:t>?</w:t>
            </w:r>
          </w:p>
          <w:p w14:paraId="49BD58BA" w14:textId="77777777" w:rsidR="00836379" w:rsidRDefault="00836379" w:rsidP="00836379">
            <w:pPr>
              <w:rPr>
                <w:sz w:val="16"/>
                <w:szCs w:val="16"/>
              </w:rPr>
            </w:pPr>
            <w:r>
              <w:rPr>
                <w:sz w:val="16"/>
                <w:szCs w:val="16"/>
              </w:rPr>
              <w:t>(</w:t>
            </w:r>
            <w:r w:rsidRPr="0094070F">
              <w:rPr>
                <w:sz w:val="16"/>
                <w:szCs w:val="16"/>
              </w:rPr>
              <w:t>4220.1F.VI.</w:t>
            </w:r>
            <w:proofErr w:type="gramStart"/>
            <w:r w:rsidRPr="0094070F">
              <w:rPr>
                <w:sz w:val="16"/>
                <w:szCs w:val="16"/>
              </w:rPr>
              <w:t>2.a.</w:t>
            </w:r>
            <w:proofErr w:type="gramEnd"/>
            <w:r w:rsidRPr="0094070F">
              <w:rPr>
                <w:sz w:val="16"/>
                <w:szCs w:val="16"/>
              </w:rPr>
              <w:t>(</w:t>
            </w:r>
            <w:r>
              <w:rPr>
                <w:sz w:val="16"/>
                <w:szCs w:val="16"/>
              </w:rPr>
              <w:t>4)(b)) (2 CFR 200.319(b)(1))</w:t>
            </w:r>
          </w:p>
          <w:p w14:paraId="2DAE03B5" w14:textId="77777777" w:rsidR="00836379" w:rsidRPr="008F0F8B" w:rsidRDefault="00836379" w:rsidP="00836379">
            <w:pPr>
              <w:rPr>
                <w:sz w:val="20"/>
                <w:szCs w:val="20"/>
              </w:rPr>
            </w:pPr>
          </w:p>
        </w:tc>
        <w:sdt>
          <w:sdtPr>
            <w:rPr>
              <w:b/>
              <w:bCs/>
              <w:sz w:val="20"/>
              <w:szCs w:val="20"/>
            </w:rPr>
            <w:id w:val="-1047762075"/>
            <w14:checkbox>
              <w14:checked w14:val="0"/>
              <w14:checkedState w14:val="2612" w14:font="MS Gothic"/>
              <w14:uncheckedState w14:val="2610" w14:font="MS Gothic"/>
            </w14:checkbox>
          </w:sdtPr>
          <w:sdtEndPr/>
          <w:sdtContent>
            <w:tc>
              <w:tcPr>
                <w:tcW w:w="630" w:type="dxa"/>
                <w:shd w:val="clear" w:color="auto" w:fill="DDD9C3" w:themeFill="background2" w:themeFillShade="E6"/>
                <w:vAlign w:val="center"/>
              </w:tcPr>
              <w:p w14:paraId="07D0FD7D" w14:textId="77777777" w:rsidR="00836379" w:rsidRPr="00AB6252" w:rsidRDefault="00836379" w:rsidP="00836379">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311983455"/>
            <w14:checkbox>
              <w14:checked w14:val="0"/>
              <w14:checkedState w14:val="2612" w14:font="MS Gothic"/>
              <w14:uncheckedState w14:val="2610" w14:font="MS Gothic"/>
            </w14:checkbox>
          </w:sdtPr>
          <w:sdtEndPr/>
          <w:sdtContent>
            <w:tc>
              <w:tcPr>
                <w:tcW w:w="713" w:type="dxa"/>
                <w:shd w:val="clear" w:color="auto" w:fill="DDD9C3" w:themeFill="background2" w:themeFillShade="E6"/>
                <w:vAlign w:val="center"/>
              </w:tcPr>
              <w:p w14:paraId="779969DE" w14:textId="77777777" w:rsidR="00836379" w:rsidRPr="008F0F8B" w:rsidRDefault="00836379" w:rsidP="00836379">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608621685"/>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537F5219" w14:textId="77777777" w:rsidR="00836379" w:rsidRPr="008F0F8B" w:rsidRDefault="00836379" w:rsidP="00836379">
                <w:pPr>
                  <w:jc w:val="center"/>
                  <w:rPr>
                    <w:b/>
                    <w:bCs/>
                    <w:sz w:val="20"/>
                    <w:szCs w:val="20"/>
                  </w:rPr>
                </w:pPr>
                <w:r w:rsidRPr="00AB6252">
                  <w:rPr>
                    <w:rFonts w:ascii="Segoe UI Symbol" w:hAnsi="Segoe UI Symbol" w:cs="Segoe UI Symbol"/>
                    <w:b/>
                    <w:bCs/>
                    <w:sz w:val="20"/>
                    <w:szCs w:val="20"/>
                  </w:rPr>
                  <w:t>☐</w:t>
                </w:r>
              </w:p>
            </w:tc>
          </w:sdtContent>
        </w:sdt>
      </w:tr>
      <w:tr w:rsidR="00836379" w:rsidRPr="008F0F8B" w14:paraId="3B4C1464" w14:textId="77777777" w:rsidTr="00836379">
        <w:trPr>
          <w:trHeight w:val="494"/>
        </w:trPr>
        <w:tc>
          <w:tcPr>
            <w:tcW w:w="7375" w:type="dxa"/>
            <w:vAlign w:val="center"/>
          </w:tcPr>
          <w:p w14:paraId="0001A4AD" w14:textId="77777777" w:rsidR="00836379" w:rsidRPr="0094070F" w:rsidRDefault="00836379" w:rsidP="00836379">
            <w:pPr>
              <w:rPr>
                <w:b/>
                <w:bCs/>
                <w:sz w:val="20"/>
                <w:szCs w:val="20"/>
              </w:rPr>
            </w:pPr>
            <w:r>
              <w:rPr>
                <w:b/>
                <w:bCs/>
                <w:sz w:val="20"/>
                <w:szCs w:val="20"/>
              </w:rPr>
              <w:t xml:space="preserve">Full and Open Competition Analysis – Specifications – Unnecessary Experience </w:t>
            </w:r>
          </w:p>
          <w:p w14:paraId="5A1730CD" w14:textId="77777777" w:rsidR="00836379" w:rsidRDefault="00836379" w:rsidP="00836379">
            <w:pPr>
              <w:rPr>
                <w:sz w:val="16"/>
                <w:szCs w:val="16"/>
              </w:rPr>
            </w:pPr>
            <w:r>
              <w:rPr>
                <w:sz w:val="20"/>
                <w:szCs w:val="20"/>
              </w:rPr>
              <w:t>Do the procurement specifications require unnecessary experience</w:t>
            </w:r>
            <w:r w:rsidRPr="0094070F">
              <w:rPr>
                <w:sz w:val="20"/>
                <w:szCs w:val="20"/>
              </w:rPr>
              <w:t>?</w:t>
            </w:r>
          </w:p>
          <w:p w14:paraId="419B60B3" w14:textId="77777777" w:rsidR="00836379" w:rsidRDefault="00836379" w:rsidP="00836379">
            <w:pPr>
              <w:rPr>
                <w:sz w:val="16"/>
                <w:szCs w:val="16"/>
              </w:rPr>
            </w:pPr>
            <w:r>
              <w:rPr>
                <w:sz w:val="16"/>
                <w:szCs w:val="16"/>
              </w:rPr>
              <w:t>(</w:t>
            </w:r>
            <w:r w:rsidRPr="0094070F">
              <w:rPr>
                <w:sz w:val="16"/>
                <w:szCs w:val="16"/>
              </w:rPr>
              <w:t>4220.1F.VI.</w:t>
            </w:r>
            <w:proofErr w:type="gramStart"/>
            <w:r w:rsidRPr="0094070F">
              <w:rPr>
                <w:sz w:val="16"/>
                <w:szCs w:val="16"/>
              </w:rPr>
              <w:t>2.a.</w:t>
            </w:r>
            <w:proofErr w:type="gramEnd"/>
            <w:r w:rsidRPr="0094070F">
              <w:rPr>
                <w:sz w:val="16"/>
                <w:szCs w:val="16"/>
              </w:rPr>
              <w:t>(</w:t>
            </w:r>
            <w:r>
              <w:rPr>
                <w:sz w:val="16"/>
                <w:szCs w:val="16"/>
              </w:rPr>
              <w:t>4)(b) (2 CFR 200.319(b)(2))</w:t>
            </w:r>
          </w:p>
          <w:p w14:paraId="7B621CE7" w14:textId="46B80BE7" w:rsidR="00836379" w:rsidRPr="008F0F8B" w:rsidRDefault="00836379" w:rsidP="00836379">
            <w:pPr>
              <w:rPr>
                <w:sz w:val="20"/>
                <w:szCs w:val="20"/>
              </w:rPr>
            </w:pPr>
          </w:p>
        </w:tc>
        <w:sdt>
          <w:sdtPr>
            <w:rPr>
              <w:b/>
              <w:bCs/>
              <w:sz w:val="20"/>
              <w:szCs w:val="20"/>
            </w:rPr>
            <w:id w:val="953683502"/>
            <w14:checkbox>
              <w14:checked w14:val="0"/>
              <w14:checkedState w14:val="2612" w14:font="MS Gothic"/>
              <w14:uncheckedState w14:val="2610" w14:font="MS Gothic"/>
            </w14:checkbox>
          </w:sdtPr>
          <w:sdtEndPr/>
          <w:sdtContent>
            <w:tc>
              <w:tcPr>
                <w:tcW w:w="630" w:type="dxa"/>
                <w:shd w:val="clear" w:color="auto" w:fill="DDD9C3" w:themeFill="background2" w:themeFillShade="E6"/>
                <w:vAlign w:val="center"/>
              </w:tcPr>
              <w:p w14:paraId="7DFBBFED" w14:textId="77777777" w:rsidR="00836379" w:rsidRPr="00AB6252" w:rsidRDefault="00836379" w:rsidP="00836379">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861095462"/>
            <w14:checkbox>
              <w14:checked w14:val="0"/>
              <w14:checkedState w14:val="2612" w14:font="MS Gothic"/>
              <w14:uncheckedState w14:val="2610" w14:font="MS Gothic"/>
            </w14:checkbox>
          </w:sdtPr>
          <w:sdtEndPr/>
          <w:sdtContent>
            <w:tc>
              <w:tcPr>
                <w:tcW w:w="713" w:type="dxa"/>
                <w:shd w:val="clear" w:color="auto" w:fill="DDD9C3" w:themeFill="background2" w:themeFillShade="E6"/>
                <w:vAlign w:val="center"/>
              </w:tcPr>
              <w:p w14:paraId="3DFEEA99" w14:textId="77777777" w:rsidR="00836379" w:rsidRPr="008F0F8B" w:rsidRDefault="00836379" w:rsidP="00836379">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789237591"/>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777AC107" w14:textId="77777777" w:rsidR="00836379" w:rsidRPr="008F0F8B" w:rsidRDefault="00836379" w:rsidP="00836379">
                <w:pPr>
                  <w:jc w:val="center"/>
                  <w:rPr>
                    <w:b/>
                    <w:bCs/>
                    <w:sz w:val="20"/>
                    <w:szCs w:val="20"/>
                  </w:rPr>
                </w:pPr>
                <w:r w:rsidRPr="00AB6252">
                  <w:rPr>
                    <w:rFonts w:ascii="Segoe UI Symbol" w:hAnsi="Segoe UI Symbol" w:cs="Segoe UI Symbol"/>
                    <w:b/>
                    <w:bCs/>
                    <w:sz w:val="20"/>
                    <w:szCs w:val="20"/>
                  </w:rPr>
                  <w:t>☐</w:t>
                </w:r>
              </w:p>
            </w:tc>
          </w:sdtContent>
        </w:sdt>
      </w:tr>
      <w:tr w:rsidR="00836379" w:rsidRPr="008F0F8B" w14:paraId="56E709CC" w14:textId="77777777" w:rsidTr="00836379">
        <w:trPr>
          <w:trHeight w:val="494"/>
        </w:trPr>
        <w:tc>
          <w:tcPr>
            <w:tcW w:w="7375" w:type="dxa"/>
            <w:vAlign w:val="center"/>
          </w:tcPr>
          <w:p w14:paraId="1DAD860B" w14:textId="77777777" w:rsidR="00836379" w:rsidRPr="0094070F" w:rsidRDefault="00836379" w:rsidP="00836379">
            <w:pPr>
              <w:rPr>
                <w:b/>
                <w:bCs/>
                <w:sz w:val="20"/>
                <w:szCs w:val="20"/>
              </w:rPr>
            </w:pPr>
            <w:r>
              <w:rPr>
                <w:b/>
                <w:bCs/>
                <w:sz w:val="20"/>
                <w:szCs w:val="20"/>
              </w:rPr>
              <w:t xml:space="preserve">Full and Open Competition Analysis – Specifications – Excessive Bonding Requirements </w:t>
            </w:r>
          </w:p>
          <w:p w14:paraId="24FC27C5" w14:textId="77777777" w:rsidR="00836379" w:rsidRDefault="00836379" w:rsidP="00836379">
            <w:pPr>
              <w:rPr>
                <w:sz w:val="16"/>
                <w:szCs w:val="16"/>
              </w:rPr>
            </w:pPr>
            <w:r>
              <w:rPr>
                <w:sz w:val="20"/>
                <w:szCs w:val="20"/>
              </w:rPr>
              <w:t>Do the procurement specifications avoid imposing excessive bonding requirements</w:t>
            </w:r>
            <w:r w:rsidRPr="0094070F">
              <w:rPr>
                <w:sz w:val="20"/>
                <w:szCs w:val="20"/>
              </w:rPr>
              <w:t>?</w:t>
            </w:r>
          </w:p>
          <w:p w14:paraId="321E136E" w14:textId="77777777" w:rsidR="00836379" w:rsidRDefault="00836379" w:rsidP="00836379">
            <w:pPr>
              <w:rPr>
                <w:sz w:val="16"/>
                <w:szCs w:val="16"/>
              </w:rPr>
            </w:pPr>
            <w:r>
              <w:rPr>
                <w:sz w:val="16"/>
                <w:szCs w:val="16"/>
              </w:rPr>
              <w:t>(</w:t>
            </w:r>
            <w:r w:rsidRPr="0094070F">
              <w:rPr>
                <w:sz w:val="16"/>
                <w:szCs w:val="16"/>
              </w:rPr>
              <w:t>4220.1F.VI.</w:t>
            </w:r>
            <w:proofErr w:type="gramStart"/>
            <w:r w:rsidRPr="0094070F">
              <w:rPr>
                <w:sz w:val="16"/>
                <w:szCs w:val="16"/>
              </w:rPr>
              <w:t>2.a.</w:t>
            </w:r>
            <w:proofErr w:type="gramEnd"/>
            <w:r w:rsidRPr="0094070F">
              <w:rPr>
                <w:sz w:val="16"/>
                <w:szCs w:val="16"/>
              </w:rPr>
              <w:t>(</w:t>
            </w:r>
            <w:r>
              <w:rPr>
                <w:sz w:val="16"/>
                <w:szCs w:val="16"/>
              </w:rPr>
              <w:t>4)(b) (2 CFR 200.319(b)(2))</w:t>
            </w:r>
          </w:p>
          <w:p w14:paraId="135A1F54" w14:textId="788E66E3" w:rsidR="00836379" w:rsidRPr="008F0F8B" w:rsidRDefault="00836379" w:rsidP="00836379">
            <w:pPr>
              <w:rPr>
                <w:sz w:val="20"/>
                <w:szCs w:val="20"/>
              </w:rPr>
            </w:pPr>
          </w:p>
        </w:tc>
        <w:sdt>
          <w:sdtPr>
            <w:rPr>
              <w:b/>
              <w:bCs/>
              <w:sz w:val="20"/>
              <w:szCs w:val="20"/>
            </w:rPr>
            <w:id w:val="-135179971"/>
            <w14:checkbox>
              <w14:checked w14:val="0"/>
              <w14:checkedState w14:val="2612" w14:font="MS Gothic"/>
              <w14:uncheckedState w14:val="2610" w14:font="MS Gothic"/>
            </w14:checkbox>
          </w:sdtPr>
          <w:sdtEndPr/>
          <w:sdtContent>
            <w:tc>
              <w:tcPr>
                <w:tcW w:w="630" w:type="dxa"/>
                <w:shd w:val="clear" w:color="auto" w:fill="DDD9C3" w:themeFill="background2" w:themeFillShade="E6"/>
                <w:vAlign w:val="center"/>
              </w:tcPr>
              <w:p w14:paraId="0370A3A0" w14:textId="77777777" w:rsidR="00836379" w:rsidRPr="00AB6252" w:rsidRDefault="00836379" w:rsidP="00836379">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270404613"/>
            <w14:checkbox>
              <w14:checked w14:val="0"/>
              <w14:checkedState w14:val="2612" w14:font="MS Gothic"/>
              <w14:uncheckedState w14:val="2610" w14:font="MS Gothic"/>
            </w14:checkbox>
          </w:sdtPr>
          <w:sdtEndPr/>
          <w:sdtContent>
            <w:tc>
              <w:tcPr>
                <w:tcW w:w="713" w:type="dxa"/>
                <w:shd w:val="clear" w:color="auto" w:fill="DDD9C3" w:themeFill="background2" w:themeFillShade="E6"/>
                <w:vAlign w:val="center"/>
              </w:tcPr>
              <w:p w14:paraId="1341D6E4" w14:textId="77777777" w:rsidR="00836379" w:rsidRPr="008F0F8B" w:rsidRDefault="00836379" w:rsidP="00836379">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100991568"/>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5FDDB148" w14:textId="77777777" w:rsidR="00836379" w:rsidRPr="008F0F8B" w:rsidRDefault="00836379" w:rsidP="00836379">
                <w:pPr>
                  <w:jc w:val="center"/>
                  <w:rPr>
                    <w:b/>
                    <w:bCs/>
                    <w:sz w:val="20"/>
                    <w:szCs w:val="20"/>
                  </w:rPr>
                </w:pPr>
                <w:r w:rsidRPr="00AB6252">
                  <w:rPr>
                    <w:rFonts w:ascii="Segoe UI Symbol" w:hAnsi="Segoe UI Symbol" w:cs="Segoe UI Symbol"/>
                    <w:b/>
                    <w:bCs/>
                    <w:sz w:val="20"/>
                    <w:szCs w:val="20"/>
                  </w:rPr>
                  <w:t>☐</w:t>
                </w:r>
              </w:p>
            </w:tc>
          </w:sdtContent>
        </w:sdt>
      </w:tr>
      <w:tr w:rsidR="00836379" w:rsidRPr="008F0F8B" w14:paraId="7516617A" w14:textId="77777777" w:rsidTr="00836379">
        <w:trPr>
          <w:trHeight w:val="494"/>
        </w:trPr>
        <w:tc>
          <w:tcPr>
            <w:tcW w:w="7375" w:type="dxa"/>
            <w:vAlign w:val="center"/>
          </w:tcPr>
          <w:p w14:paraId="0A0E06C2" w14:textId="77777777" w:rsidR="00836379" w:rsidRPr="0094070F" w:rsidRDefault="00836379" w:rsidP="00836379">
            <w:pPr>
              <w:rPr>
                <w:b/>
                <w:bCs/>
                <w:sz w:val="20"/>
                <w:szCs w:val="20"/>
              </w:rPr>
            </w:pPr>
            <w:r>
              <w:rPr>
                <w:b/>
                <w:bCs/>
                <w:sz w:val="20"/>
                <w:szCs w:val="20"/>
              </w:rPr>
              <w:t xml:space="preserve">Full and Open Competition Analysis – Specifications – Brand Name Descriptions </w:t>
            </w:r>
          </w:p>
          <w:p w14:paraId="5725F05B" w14:textId="77777777" w:rsidR="00836379" w:rsidRDefault="00836379" w:rsidP="00836379">
            <w:pPr>
              <w:rPr>
                <w:sz w:val="20"/>
                <w:szCs w:val="20"/>
              </w:rPr>
            </w:pPr>
            <w:r>
              <w:rPr>
                <w:sz w:val="20"/>
                <w:szCs w:val="20"/>
              </w:rPr>
              <w:t>Brand names are not used in the procurement specifications or if they are used the specific features of the brand which must be met in submitted offers are clearly stated?</w:t>
            </w:r>
          </w:p>
          <w:p w14:paraId="07244388" w14:textId="77777777" w:rsidR="00836379" w:rsidRDefault="00836379" w:rsidP="00836379">
            <w:pPr>
              <w:rPr>
                <w:sz w:val="16"/>
                <w:szCs w:val="16"/>
              </w:rPr>
            </w:pPr>
            <w:r>
              <w:rPr>
                <w:sz w:val="16"/>
                <w:szCs w:val="16"/>
              </w:rPr>
              <w:t>(</w:t>
            </w:r>
            <w:r w:rsidRPr="0094070F">
              <w:rPr>
                <w:sz w:val="16"/>
                <w:szCs w:val="16"/>
              </w:rPr>
              <w:t>4220.1F.VI.</w:t>
            </w:r>
            <w:proofErr w:type="gramStart"/>
            <w:r w:rsidRPr="0094070F">
              <w:rPr>
                <w:sz w:val="16"/>
                <w:szCs w:val="16"/>
              </w:rPr>
              <w:t>2.a.</w:t>
            </w:r>
            <w:proofErr w:type="gramEnd"/>
            <w:r w:rsidRPr="0094070F">
              <w:rPr>
                <w:sz w:val="16"/>
                <w:szCs w:val="16"/>
              </w:rPr>
              <w:t>(</w:t>
            </w:r>
            <w:r>
              <w:rPr>
                <w:sz w:val="16"/>
                <w:szCs w:val="16"/>
              </w:rPr>
              <w:t>4)(f)) (2 CFR 200.319(b)(6)) (2 CFR 200.319(d)(1))</w:t>
            </w:r>
          </w:p>
          <w:p w14:paraId="40A696B9" w14:textId="6582AF85" w:rsidR="00836379" w:rsidRPr="008F0F8B" w:rsidRDefault="00836379" w:rsidP="00836379">
            <w:pPr>
              <w:rPr>
                <w:sz w:val="20"/>
                <w:szCs w:val="20"/>
              </w:rPr>
            </w:pPr>
          </w:p>
        </w:tc>
        <w:sdt>
          <w:sdtPr>
            <w:rPr>
              <w:b/>
              <w:bCs/>
              <w:sz w:val="20"/>
              <w:szCs w:val="20"/>
            </w:rPr>
            <w:id w:val="-161556068"/>
            <w14:checkbox>
              <w14:checked w14:val="0"/>
              <w14:checkedState w14:val="2612" w14:font="MS Gothic"/>
              <w14:uncheckedState w14:val="2610" w14:font="MS Gothic"/>
            </w14:checkbox>
          </w:sdtPr>
          <w:sdtEndPr/>
          <w:sdtContent>
            <w:tc>
              <w:tcPr>
                <w:tcW w:w="630" w:type="dxa"/>
                <w:shd w:val="clear" w:color="auto" w:fill="DDD9C3" w:themeFill="background2" w:themeFillShade="E6"/>
                <w:vAlign w:val="center"/>
              </w:tcPr>
              <w:p w14:paraId="51F11D1C" w14:textId="77777777" w:rsidR="00836379" w:rsidRPr="00AB6252" w:rsidRDefault="00836379" w:rsidP="00836379">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520762741"/>
            <w14:checkbox>
              <w14:checked w14:val="0"/>
              <w14:checkedState w14:val="2612" w14:font="MS Gothic"/>
              <w14:uncheckedState w14:val="2610" w14:font="MS Gothic"/>
            </w14:checkbox>
          </w:sdtPr>
          <w:sdtEndPr/>
          <w:sdtContent>
            <w:tc>
              <w:tcPr>
                <w:tcW w:w="713" w:type="dxa"/>
                <w:shd w:val="clear" w:color="auto" w:fill="DDD9C3" w:themeFill="background2" w:themeFillShade="E6"/>
                <w:vAlign w:val="center"/>
              </w:tcPr>
              <w:p w14:paraId="29F69636" w14:textId="77777777" w:rsidR="00836379" w:rsidRPr="008F0F8B" w:rsidRDefault="00836379" w:rsidP="00836379">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745841515"/>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73ED63B1" w14:textId="77777777" w:rsidR="00836379" w:rsidRPr="008F0F8B" w:rsidRDefault="00836379" w:rsidP="00836379">
                <w:pPr>
                  <w:jc w:val="center"/>
                  <w:rPr>
                    <w:b/>
                    <w:bCs/>
                    <w:sz w:val="20"/>
                    <w:szCs w:val="20"/>
                  </w:rPr>
                </w:pPr>
                <w:r w:rsidRPr="00AB6252">
                  <w:rPr>
                    <w:rFonts w:ascii="Segoe UI Symbol" w:hAnsi="Segoe UI Symbol" w:cs="Segoe UI Symbol"/>
                    <w:b/>
                    <w:bCs/>
                    <w:sz w:val="20"/>
                    <w:szCs w:val="20"/>
                  </w:rPr>
                  <w:t>☐</w:t>
                </w:r>
              </w:p>
            </w:tc>
          </w:sdtContent>
        </w:sdt>
      </w:tr>
      <w:tr w:rsidR="00836379" w:rsidRPr="008F0F8B" w14:paraId="392EBB0C" w14:textId="77777777" w:rsidTr="00836379">
        <w:trPr>
          <w:trHeight w:val="494"/>
        </w:trPr>
        <w:tc>
          <w:tcPr>
            <w:tcW w:w="7375" w:type="dxa"/>
            <w:vAlign w:val="center"/>
          </w:tcPr>
          <w:p w14:paraId="619460B3" w14:textId="77777777" w:rsidR="00836379" w:rsidRPr="0094070F" w:rsidRDefault="00836379" w:rsidP="00836379">
            <w:pPr>
              <w:rPr>
                <w:b/>
                <w:bCs/>
                <w:sz w:val="20"/>
                <w:szCs w:val="20"/>
              </w:rPr>
            </w:pPr>
            <w:r>
              <w:rPr>
                <w:b/>
                <w:bCs/>
                <w:sz w:val="20"/>
                <w:szCs w:val="20"/>
              </w:rPr>
              <w:lastRenderedPageBreak/>
              <w:t xml:space="preserve">Full and Open Competition Analysis – Specifications – Arbitrary Action </w:t>
            </w:r>
          </w:p>
          <w:p w14:paraId="144E95A3" w14:textId="77777777" w:rsidR="00836379" w:rsidRDefault="00836379" w:rsidP="00836379">
            <w:pPr>
              <w:rPr>
                <w:sz w:val="20"/>
                <w:szCs w:val="20"/>
              </w:rPr>
            </w:pPr>
            <w:r>
              <w:rPr>
                <w:sz w:val="20"/>
                <w:szCs w:val="20"/>
              </w:rPr>
              <w:t xml:space="preserve">The procurement specifications do not appear to require unrelated requirements or arbitrary </w:t>
            </w:r>
            <w:proofErr w:type="gramStart"/>
            <w:r>
              <w:rPr>
                <w:sz w:val="20"/>
                <w:szCs w:val="20"/>
              </w:rPr>
              <w:t>actions?</w:t>
            </w:r>
            <w:proofErr w:type="gramEnd"/>
          </w:p>
          <w:p w14:paraId="400E8CC3" w14:textId="77777777" w:rsidR="00836379" w:rsidRDefault="00836379" w:rsidP="00836379">
            <w:pPr>
              <w:rPr>
                <w:sz w:val="16"/>
                <w:szCs w:val="16"/>
              </w:rPr>
            </w:pPr>
            <w:r w:rsidRPr="00BC767C">
              <w:rPr>
                <w:sz w:val="16"/>
                <w:szCs w:val="16"/>
              </w:rPr>
              <w:t>(4220.1F.VI.</w:t>
            </w:r>
            <w:proofErr w:type="gramStart"/>
            <w:r w:rsidRPr="00BC767C">
              <w:rPr>
                <w:sz w:val="16"/>
                <w:szCs w:val="16"/>
              </w:rPr>
              <w:t>2.a.</w:t>
            </w:r>
            <w:proofErr w:type="gramEnd"/>
            <w:r w:rsidRPr="00BC767C">
              <w:rPr>
                <w:sz w:val="16"/>
                <w:szCs w:val="16"/>
              </w:rPr>
              <w:t>(4)(j)) (2 CFR 200.319(</w:t>
            </w:r>
            <w:r>
              <w:rPr>
                <w:sz w:val="16"/>
                <w:szCs w:val="16"/>
              </w:rPr>
              <w:t>b</w:t>
            </w:r>
            <w:r w:rsidRPr="00BC767C">
              <w:rPr>
                <w:sz w:val="16"/>
                <w:szCs w:val="16"/>
              </w:rPr>
              <w:t>)(7))</w:t>
            </w:r>
          </w:p>
          <w:p w14:paraId="11F47463" w14:textId="25CF4331" w:rsidR="00836379" w:rsidRPr="008F0F8B" w:rsidRDefault="00836379" w:rsidP="00836379">
            <w:pPr>
              <w:rPr>
                <w:sz w:val="20"/>
                <w:szCs w:val="20"/>
              </w:rPr>
            </w:pPr>
          </w:p>
        </w:tc>
        <w:sdt>
          <w:sdtPr>
            <w:rPr>
              <w:b/>
              <w:bCs/>
              <w:sz w:val="20"/>
              <w:szCs w:val="20"/>
            </w:rPr>
            <w:id w:val="1192724309"/>
            <w14:checkbox>
              <w14:checked w14:val="0"/>
              <w14:checkedState w14:val="2612" w14:font="MS Gothic"/>
              <w14:uncheckedState w14:val="2610" w14:font="MS Gothic"/>
            </w14:checkbox>
          </w:sdtPr>
          <w:sdtEndPr/>
          <w:sdtContent>
            <w:tc>
              <w:tcPr>
                <w:tcW w:w="630" w:type="dxa"/>
                <w:shd w:val="clear" w:color="auto" w:fill="DDD9C3" w:themeFill="background2" w:themeFillShade="E6"/>
                <w:vAlign w:val="center"/>
              </w:tcPr>
              <w:p w14:paraId="6A21A918" w14:textId="77777777" w:rsidR="00836379" w:rsidRPr="00AB6252" w:rsidRDefault="00836379" w:rsidP="00836379">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800037545"/>
            <w14:checkbox>
              <w14:checked w14:val="0"/>
              <w14:checkedState w14:val="2612" w14:font="MS Gothic"/>
              <w14:uncheckedState w14:val="2610" w14:font="MS Gothic"/>
            </w14:checkbox>
          </w:sdtPr>
          <w:sdtEndPr/>
          <w:sdtContent>
            <w:tc>
              <w:tcPr>
                <w:tcW w:w="713" w:type="dxa"/>
                <w:shd w:val="clear" w:color="auto" w:fill="DDD9C3" w:themeFill="background2" w:themeFillShade="E6"/>
                <w:vAlign w:val="center"/>
              </w:tcPr>
              <w:p w14:paraId="2860E13A" w14:textId="77777777" w:rsidR="00836379" w:rsidRPr="008F0F8B" w:rsidRDefault="00836379" w:rsidP="00836379">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365744184"/>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27AD29F1" w14:textId="77777777" w:rsidR="00836379" w:rsidRPr="008F0F8B" w:rsidRDefault="00836379" w:rsidP="00836379">
                <w:pPr>
                  <w:jc w:val="center"/>
                  <w:rPr>
                    <w:b/>
                    <w:bCs/>
                    <w:sz w:val="20"/>
                    <w:szCs w:val="20"/>
                  </w:rPr>
                </w:pPr>
                <w:r w:rsidRPr="00AB6252">
                  <w:rPr>
                    <w:rFonts w:ascii="Segoe UI Symbol" w:hAnsi="Segoe UI Symbol" w:cs="Segoe UI Symbol"/>
                    <w:b/>
                    <w:bCs/>
                    <w:sz w:val="20"/>
                    <w:szCs w:val="20"/>
                  </w:rPr>
                  <w:t>☐</w:t>
                </w:r>
              </w:p>
            </w:tc>
          </w:sdtContent>
        </w:sdt>
      </w:tr>
      <w:tr w:rsidR="00836379" w:rsidRPr="008F0F8B" w14:paraId="5787C4D1" w14:textId="77777777" w:rsidTr="00836379">
        <w:trPr>
          <w:trHeight w:val="494"/>
        </w:trPr>
        <w:tc>
          <w:tcPr>
            <w:tcW w:w="7375" w:type="dxa"/>
            <w:vAlign w:val="center"/>
          </w:tcPr>
          <w:p w14:paraId="1B517263" w14:textId="77777777" w:rsidR="00836379" w:rsidRPr="0094070F" w:rsidRDefault="00836379" w:rsidP="00836379">
            <w:pPr>
              <w:rPr>
                <w:b/>
                <w:bCs/>
                <w:sz w:val="20"/>
                <w:szCs w:val="20"/>
              </w:rPr>
            </w:pPr>
            <w:r>
              <w:rPr>
                <w:b/>
                <w:bCs/>
                <w:sz w:val="20"/>
                <w:szCs w:val="20"/>
              </w:rPr>
              <w:t xml:space="preserve">Full and Open Competition Analysis – Specifications – Avoid Geographic Preferences </w:t>
            </w:r>
          </w:p>
          <w:p w14:paraId="1E9E13AA" w14:textId="77777777" w:rsidR="00836379" w:rsidRDefault="00836379" w:rsidP="00836379">
            <w:pPr>
              <w:rPr>
                <w:sz w:val="16"/>
                <w:szCs w:val="16"/>
              </w:rPr>
            </w:pPr>
            <w:r>
              <w:rPr>
                <w:sz w:val="20"/>
                <w:szCs w:val="20"/>
              </w:rPr>
              <w:t xml:space="preserve">Do the procurement specifications avoid using </w:t>
            </w:r>
            <w:r w:rsidRPr="00C7295F">
              <w:rPr>
                <w:sz w:val="20"/>
                <w:szCs w:val="20"/>
              </w:rPr>
              <w:t>in-State or local geographical preferences</w:t>
            </w:r>
            <w:r>
              <w:rPr>
                <w:sz w:val="20"/>
                <w:szCs w:val="20"/>
              </w:rPr>
              <w:t xml:space="preserve"> (</w:t>
            </w:r>
            <w:r w:rsidRPr="00B7622B">
              <w:rPr>
                <w:sz w:val="20"/>
                <w:szCs w:val="20"/>
              </w:rPr>
              <w:t>In particular, 49 U.S.C. Section 5325(</w:t>
            </w:r>
            <w:proofErr w:type="spellStart"/>
            <w:r w:rsidRPr="00B7622B">
              <w:rPr>
                <w:sz w:val="20"/>
                <w:szCs w:val="20"/>
              </w:rPr>
              <w:t>i</w:t>
            </w:r>
            <w:proofErr w:type="spellEnd"/>
            <w:r w:rsidRPr="00B7622B">
              <w:rPr>
                <w:sz w:val="20"/>
                <w:szCs w:val="20"/>
              </w:rPr>
              <w:t>) prohibits an FTA recipient from limiting its bus purchases to in-State dealers.</w:t>
            </w:r>
            <w:r>
              <w:rPr>
                <w:sz w:val="20"/>
                <w:szCs w:val="20"/>
              </w:rPr>
              <w:t xml:space="preserve">), except for A&amp;E services </w:t>
            </w:r>
            <w:proofErr w:type="gramStart"/>
            <w:r>
              <w:rPr>
                <w:sz w:val="20"/>
                <w:szCs w:val="20"/>
              </w:rPr>
              <w:t>as long as</w:t>
            </w:r>
            <w:proofErr w:type="gramEnd"/>
            <w:r>
              <w:rPr>
                <w:sz w:val="20"/>
                <w:szCs w:val="20"/>
              </w:rPr>
              <w:t xml:space="preserve"> the pool of qualified A&amp;E firms has the appropriate number of qualified firms to compete for the project</w:t>
            </w:r>
            <w:r w:rsidRPr="0094070F">
              <w:rPr>
                <w:sz w:val="20"/>
                <w:szCs w:val="20"/>
              </w:rPr>
              <w:t>?</w:t>
            </w:r>
          </w:p>
          <w:p w14:paraId="335F4C58" w14:textId="77777777" w:rsidR="00836379" w:rsidRDefault="00836379" w:rsidP="00836379">
            <w:pPr>
              <w:rPr>
                <w:sz w:val="16"/>
                <w:szCs w:val="16"/>
              </w:rPr>
            </w:pPr>
            <w:r>
              <w:rPr>
                <w:sz w:val="16"/>
                <w:szCs w:val="16"/>
              </w:rPr>
              <w:t>(</w:t>
            </w:r>
            <w:r w:rsidRPr="0094070F">
              <w:rPr>
                <w:sz w:val="16"/>
                <w:szCs w:val="16"/>
              </w:rPr>
              <w:t>4220.1F.VI.</w:t>
            </w:r>
            <w:proofErr w:type="gramStart"/>
            <w:r w:rsidRPr="0094070F">
              <w:rPr>
                <w:sz w:val="16"/>
                <w:szCs w:val="16"/>
              </w:rPr>
              <w:t>2.a.</w:t>
            </w:r>
            <w:proofErr w:type="gramEnd"/>
            <w:r w:rsidRPr="0094070F">
              <w:rPr>
                <w:sz w:val="16"/>
                <w:szCs w:val="16"/>
              </w:rPr>
              <w:t>(</w:t>
            </w:r>
            <w:r>
              <w:rPr>
                <w:sz w:val="16"/>
                <w:szCs w:val="16"/>
              </w:rPr>
              <w:t>4)(g)) (2 CFR 200.319(c))</w:t>
            </w:r>
          </w:p>
          <w:p w14:paraId="6E7BABC1" w14:textId="3165101D" w:rsidR="00836379" w:rsidRPr="008F0F8B" w:rsidRDefault="00836379" w:rsidP="00836379">
            <w:pPr>
              <w:rPr>
                <w:sz w:val="20"/>
                <w:szCs w:val="20"/>
              </w:rPr>
            </w:pPr>
          </w:p>
        </w:tc>
        <w:sdt>
          <w:sdtPr>
            <w:rPr>
              <w:b/>
              <w:bCs/>
              <w:sz w:val="20"/>
              <w:szCs w:val="20"/>
            </w:rPr>
            <w:id w:val="2093041439"/>
            <w14:checkbox>
              <w14:checked w14:val="0"/>
              <w14:checkedState w14:val="2612" w14:font="MS Gothic"/>
              <w14:uncheckedState w14:val="2610" w14:font="MS Gothic"/>
            </w14:checkbox>
          </w:sdtPr>
          <w:sdtEndPr/>
          <w:sdtContent>
            <w:tc>
              <w:tcPr>
                <w:tcW w:w="630" w:type="dxa"/>
                <w:shd w:val="clear" w:color="auto" w:fill="DDD9C3" w:themeFill="background2" w:themeFillShade="E6"/>
                <w:vAlign w:val="center"/>
              </w:tcPr>
              <w:p w14:paraId="1978FF08" w14:textId="77777777" w:rsidR="00836379" w:rsidRPr="00AB6252" w:rsidRDefault="00836379" w:rsidP="00836379">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946770664"/>
            <w14:checkbox>
              <w14:checked w14:val="0"/>
              <w14:checkedState w14:val="2612" w14:font="MS Gothic"/>
              <w14:uncheckedState w14:val="2610" w14:font="MS Gothic"/>
            </w14:checkbox>
          </w:sdtPr>
          <w:sdtEndPr/>
          <w:sdtContent>
            <w:tc>
              <w:tcPr>
                <w:tcW w:w="713" w:type="dxa"/>
                <w:shd w:val="clear" w:color="auto" w:fill="DDD9C3" w:themeFill="background2" w:themeFillShade="E6"/>
                <w:vAlign w:val="center"/>
              </w:tcPr>
              <w:p w14:paraId="51DC8962" w14:textId="77777777" w:rsidR="00836379" w:rsidRPr="008F0F8B" w:rsidRDefault="00836379" w:rsidP="00836379">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2040423979"/>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148F4647" w14:textId="77777777" w:rsidR="00836379" w:rsidRPr="008F0F8B" w:rsidRDefault="00836379" w:rsidP="00836379">
                <w:pPr>
                  <w:jc w:val="center"/>
                  <w:rPr>
                    <w:b/>
                    <w:bCs/>
                    <w:sz w:val="20"/>
                    <w:szCs w:val="20"/>
                  </w:rPr>
                </w:pPr>
                <w:r w:rsidRPr="00AB6252">
                  <w:rPr>
                    <w:rFonts w:ascii="Segoe UI Symbol" w:hAnsi="Segoe UI Symbol" w:cs="Segoe UI Symbol"/>
                    <w:b/>
                    <w:bCs/>
                    <w:sz w:val="20"/>
                    <w:szCs w:val="20"/>
                  </w:rPr>
                  <w:t>☐</w:t>
                </w:r>
              </w:p>
            </w:tc>
          </w:sdtContent>
        </w:sdt>
      </w:tr>
      <w:tr w:rsidR="00836379" w:rsidRPr="008F0F8B" w14:paraId="5785172C" w14:textId="77777777" w:rsidTr="00836379">
        <w:trPr>
          <w:trHeight w:val="494"/>
        </w:trPr>
        <w:tc>
          <w:tcPr>
            <w:tcW w:w="7375" w:type="dxa"/>
            <w:vAlign w:val="center"/>
          </w:tcPr>
          <w:p w14:paraId="0D27FA96" w14:textId="77777777" w:rsidR="00836379" w:rsidRPr="005D4D29" w:rsidRDefault="00836379" w:rsidP="00836379">
            <w:pPr>
              <w:rPr>
                <w:sz w:val="20"/>
                <w:szCs w:val="20"/>
              </w:rPr>
            </w:pPr>
            <w:r>
              <w:rPr>
                <w:b/>
                <w:bCs/>
                <w:sz w:val="20"/>
                <w:szCs w:val="20"/>
              </w:rPr>
              <w:t>Full and Open Competition Analysis – Specifications – Collusion Among Vendors</w:t>
            </w:r>
          </w:p>
          <w:p w14:paraId="51C4FBFF" w14:textId="77777777" w:rsidR="00836379" w:rsidRDefault="00836379" w:rsidP="00836379">
            <w:pPr>
              <w:rPr>
                <w:sz w:val="20"/>
                <w:szCs w:val="20"/>
              </w:rPr>
            </w:pPr>
            <w:r>
              <w:rPr>
                <w:sz w:val="20"/>
                <w:szCs w:val="20"/>
              </w:rPr>
              <w:t>The recipient has reviewed the future procurement and will evaluate offers for any noncompetitive pricing practices that have the effect of trade restraint?</w:t>
            </w:r>
          </w:p>
          <w:p w14:paraId="32F789A0" w14:textId="77777777" w:rsidR="00836379" w:rsidRDefault="00836379" w:rsidP="00836379">
            <w:pPr>
              <w:rPr>
                <w:sz w:val="16"/>
                <w:szCs w:val="16"/>
              </w:rPr>
            </w:pPr>
            <w:r w:rsidRPr="00140230">
              <w:rPr>
                <w:sz w:val="16"/>
                <w:szCs w:val="16"/>
              </w:rPr>
              <w:t>(4220.1F.VI.</w:t>
            </w:r>
            <w:proofErr w:type="gramStart"/>
            <w:r w:rsidRPr="00140230">
              <w:rPr>
                <w:sz w:val="16"/>
                <w:szCs w:val="16"/>
              </w:rPr>
              <w:t>2.a.</w:t>
            </w:r>
            <w:proofErr w:type="gramEnd"/>
            <w:r w:rsidRPr="00140230">
              <w:rPr>
                <w:sz w:val="16"/>
                <w:szCs w:val="16"/>
              </w:rPr>
              <w:t>(4)(</w:t>
            </w:r>
            <w:proofErr w:type="spellStart"/>
            <w:r w:rsidRPr="00140230">
              <w:rPr>
                <w:sz w:val="16"/>
                <w:szCs w:val="16"/>
              </w:rPr>
              <w:t>i</w:t>
            </w:r>
            <w:proofErr w:type="spellEnd"/>
            <w:r w:rsidRPr="00140230">
              <w:rPr>
                <w:sz w:val="16"/>
                <w:szCs w:val="16"/>
              </w:rPr>
              <w:t>)) (2 CFR 200.319(b)(3))</w:t>
            </w:r>
          </w:p>
          <w:p w14:paraId="4E5953C8" w14:textId="0D0445A0" w:rsidR="00836379" w:rsidRPr="008F0F8B" w:rsidRDefault="00836379" w:rsidP="00836379">
            <w:pPr>
              <w:rPr>
                <w:sz w:val="20"/>
                <w:szCs w:val="20"/>
              </w:rPr>
            </w:pPr>
          </w:p>
        </w:tc>
        <w:sdt>
          <w:sdtPr>
            <w:rPr>
              <w:b/>
              <w:bCs/>
              <w:sz w:val="20"/>
              <w:szCs w:val="20"/>
            </w:rPr>
            <w:id w:val="-1780935441"/>
            <w14:checkbox>
              <w14:checked w14:val="0"/>
              <w14:checkedState w14:val="2612" w14:font="MS Gothic"/>
              <w14:uncheckedState w14:val="2610" w14:font="MS Gothic"/>
            </w14:checkbox>
          </w:sdtPr>
          <w:sdtEndPr/>
          <w:sdtContent>
            <w:tc>
              <w:tcPr>
                <w:tcW w:w="630" w:type="dxa"/>
                <w:shd w:val="clear" w:color="auto" w:fill="DDD9C3" w:themeFill="background2" w:themeFillShade="E6"/>
                <w:vAlign w:val="center"/>
              </w:tcPr>
              <w:p w14:paraId="53F006D5" w14:textId="77777777" w:rsidR="00836379" w:rsidRPr="00AB6252" w:rsidRDefault="00836379" w:rsidP="00836379">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746227555"/>
            <w14:checkbox>
              <w14:checked w14:val="0"/>
              <w14:checkedState w14:val="2612" w14:font="MS Gothic"/>
              <w14:uncheckedState w14:val="2610" w14:font="MS Gothic"/>
            </w14:checkbox>
          </w:sdtPr>
          <w:sdtEndPr/>
          <w:sdtContent>
            <w:tc>
              <w:tcPr>
                <w:tcW w:w="713" w:type="dxa"/>
                <w:shd w:val="clear" w:color="auto" w:fill="DDD9C3" w:themeFill="background2" w:themeFillShade="E6"/>
                <w:vAlign w:val="center"/>
              </w:tcPr>
              <w:p w14:paraId="3A42F7CA" w14:textId="77777777" w:rsidR="00836379" w:rsidRPr="008F0F8B" w:rsidRDefault="00836379" w:rsidP="00836379">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882471025"/>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3628D521" w14:textId="77777777" w:rsidR="00836379" w:rsidRPr="008F0F8B" w:rsidRDefault="00836379" w:rsidP="00836379">
                <w:pPr>
                  <w:jc w:val="center"/>
                  <w:rPr>
                    <w:b/>
                    <w:bCs/>
                    <w:sz w:val="20"/>
                    <w:szCs w:val="20"/>
                  </w:rPr>
                </w:pPr>
                <w:r w:rsidRPr="00AB6252">
                  <w:rPr>
                    <w:rFonts w:ascii="Segoe UI Symbol" w:hAnsi="Segoe UI Symbol" w:cs="Segoe UI Symbol"/>
                    <w:b/>
                    <w:bCs/>
                    <w:sz w:val="20"/>
                    <w:szCs w:val="20"/>
                  </w:rPr>
                  <w:t>☐</w:t>
                </w:r>
              </w:p>
            </w:tc>
          </w:sdtContent>
        </w:sdt>
      </w:tr>
    </w:tbl>
    <w:p w14:paraId="2162B74B" w14:textId="77777777" w:rsidR="00001E0A" w:rsidRDefault="00001E0A" w:rsidP="00001E0A">
      <w:pPr>
        <w:spacing w:after="0"/>
      </w:pPr>
    </w:p>
    <w:tbl>
      <w:tblPr>
        <w:tblStyle w:val="TableGrid"/>
        <w:tblW w:w="9355" w:type="dxa"/>
        <w:tblLook w:val="04A0" w:firstRow="1" w:lastRow="0" w:firstColumn="1" w:lastColumn="0" w:noHBand="0" w:noVBand="1"/>
      </w:tblPr>
      <w:tblGrid>
        <w:gridCol w:w="7285"/>
        <w:gridCol w:w="720"/>
        <w:gridCol w:w="713"/>
        <w:gridCol w:w="637"/>
      </w:tblGrid>
      <w:tr w:rsidR="001475D9" w:rsidRPr="003F1255" w14:paraId="0CB6EF26" w14:textId="77777777" w:rsidTr="00A025BA">
        <w:trPr>
          <w:trHeight w:val="539"/>
        </w:trPr>
        <w:tc>
          <w:tcPr>
            <w:tcW w:w="9355" w:type="dxa"/>
            <w:gridSpan w:val="4"/>
            <w:shd w:val="clear" w:color="auto" w:fill="B8CCE4" w:themeFill="accent1" w:themeFillTint="66"/>
          </w:tcPr>
          <w:p w14:paraId="06B7F586" w14:textId="77777777" w:rsidR="001475D9" w:rsidRDefault="001475D9" w:rsidP="00A025BA">
            <w:pPr>
              <w:rPr>
                <w:sz w:val="20"/>
                <w:szCs w:val="20"/>
              </w:rPr>
            </w:pPr>
            <w:r>
              <w:rPr>
                <w:b/>
                <w:bCs/>
                <w:sz w:val="20"/>
                <w:szCs w:val="20"/>
              </w:rPr>
              <w:t>Prequalification of Vendors</w:t>
            </w:r>
          </w:p>
          <w:p w14:paraId="5A52D179" w14:textId="77777777" w:rsidR="001475D9" w:rsidRDefault="001475D9" w:rsidP="00A025BA">
            <w:pPr>
              <w:rPr>
                <w:sz w:val="16"/>
                <w:szCs w:val="16"/>
              </w:rPr>
            </w:pPr>
            <w:r w:rsidRPr="005D7B5F">
              <w:rPr>
                <w:sz w:val="16"/>
                <w:szCs w:val="16"/>
              </w:rPr>
              <w:t>(4220.1F.IV.</w:t>
            </w:r>
            <w:proofErr w:type="gramStart"/>
            <w:r w:rsidRPr="005D7B5F">
              <w:rPr>
                <w:sz w:val="16"/>
                <w:szCs w:val="16"/>
              </w:rPr>
              <w:t>1.</w:t>
            </w:r>
            <w:r>
              <w:rPr>
                <w:sz w:val="16"/>
                <w:szCs w:val="16"/>
              </w:rPr>
              <w:t>c</w:t>
            </w:r>
            <w:r w:rsidRPr="005D7B5F">
              <w:rPr>
                <w:sz w:val="16"/>
                <w:szCs w:val="16"/>
              </w:rPr>
              <w:t>.</w:t>
            </w:r>
            <w:proofErr w:type="gramEnd"/>
            <w:r w:rsidRPr="005D7B5F">
              <w:rPr>
                <w:sz w:val="16"/>
                <w:szCs w:val="16"/>
              </w:rPr>
              <w:t xml:space="preserve">) </w:t>
            </w:r>
            <w:r>
              <w:rPr>
                <w:sz w:val="16"/>
                <w:szCs w:val="16"/>
              </w:rPr>
              <w:t>(2 CFR 200.319(e))</w:t>
            </w:r>
          </w:p>
          <w:p w14:paraId="363AE6D9" w14:textId="77777777" w:rsidR="001475D9" w:rsidRPr="00C7295F" w:rsidRDefault="001475D9" w:rsidP="00A025BA">
            <w:pPr>
              <w:rPr>
                <w:sz w:val="20"/>
                <w:szCs w:val="20"/>
              </w:rPr>
            </w:pPr>
          </w:p>
        </w:tc>
      </w:tr>
      <w:tr w:rsidR="001475D9" w:rsidRPr="008F0F8B" w14:paraId="01207E4D" w14:textId="77777777" w:rsidTr="00EA2692">
        <w:trPr>
          <w:trHeight w:val="170"/>
        </w:trPr>
        <w:tc>
          <w:tcPr>
            <w:tcW w:w="8005" w:type="dxa"/>
            <w:gridSpan w:val="2"/>
            <w:vAlign w:val="center"/>
          </w:tcPr>
          <w:p w14:paraId="61012FE3" w14:textId="77777777" w:rsidR="001475D9" w:rsidRPr="008F0F8B" w:rsidRDefault="001475D9" w:rsidP="00A025BA">
            <w:pPr>
              <w:rPr>
                <w:sz w:val="20"/>
                <w:szCs w:val="20"/>
              </w:rPr>
            </w:pPr>
          </w:p>
        </w:tc>
        <w:tc>
          <w:tcPr>
            <w:tcW w:w="713" w:type="dxa"/>
          </w:tcPr>
          <w:p w14:paraId="05970251" w14:textId="77777777" w:rsidR="001475D9" w:rsidRPr="008F0F8B" w:rsidRDefault="001475D9" w:rsidP="00A025BA">
            <w:pPr>
              <w:jc w:val="center"/>
              <w:rPr>
                <w:b/>
                <w:bCs/>
                <w:sz w:val="20"/>
                <w:szCs w:val="20"/>
              </w:rPr>
            </w:pPr>
            <w:r w:rsidRPr="008F0F8B">
              <w:rPr>
                <w:b/>
                <w:bCs/>
                <w:sz w:val="20"/>
                <w:szCs w:val="20"/>
              </w:rPr>
              <w:t>True</w:t>
            </w:r>
          </w:p>
        </w:tc>
        <w:tc>
          <w:tcPr>
            <w:tcW w:w="637" w:type="dxa"/>
          </w:tcPr>
          <w:p w14:paraId="0D4091A7" w14:textId="77777777" w:rsidR="001475D9" w:rsidRPr="008F0F8B" w:rsidRDefault="001475D9" w:rsidP="00A025BA">
            <w:pPr>
              <w:jc w:val="center"/>
              <w:rPr>
                <w:b/>
                <w:bCs/>
                <w:sz w:val="20"/>
                <w:szCs w:val="20"/>
              </w:rPr>
            </w:pPr>
            <w:r w:rsidRPr="008F0F8B">
              <w:rPr>
                <w:b/>
                <w:bCs/>
                <w:sz w:val="20"/>
                <w:szCs w:val="20"/>
              </w:rPr>
              <w:t>False</w:t>
            </w:r>
          </w:p>
        </w:tc>
      </w:tr>
      <w:tr w:rsidR="001475D9" w:rsidRPr="00AB6252" w14:paraId="07921F9F" w14:textId="77777777" w:rsidTr="00EA2692">
        <w:trPr>
          <w:trHeight w:val="755"/>
        </w:trPr>
        <w:tc>
          <w:tcPr>
            <w:tcW w:w="8005" w:type="dxa"/>
            <w:gridSpan w:val="2"/>
            <w:vAlign w:val="center"/>
          </w:tcPr>
          <w:p w14:paraId="569A0027" w14:textId="77777777" w:rsidR="001475D9" w:rsidRPr="0094070F" w:rsidRDefault="001475D9" w:rsidP="00A025BA">
            <w:pPr>
              <w:rPr>
                <w:b/>
                <w:bCs/>
                <w:sz w:val="20"/>
                <w:szCs w:val="20"/>
              </w:rPr>
            </w:pPr>
            <w:r>
              <w:rPr>
                <w:b/>
                <w:bCs/>
                <w:sz w:val="20"/>
                <w:szCs w:val="20"/>
              </w:rPr>
              <w:t>Prequalification of Vendors</w:t>
            </w:r>
          </w:p>
          <w:p w14:paraId="6D04AA23" w14:textId="774E59B6" w:rsidR="001475D9" w:rsidRDefault="001475D9" w:rsidP="00A025BA">
            <w:pPr>
              <w:rPr>
                <w:sz w:val="16"/>
                <w:szCs w:val="16"/>
              </w:rPr>
            </w:pPr>
            <w:r>
              <w:rPr>
                <w:sz w:val="20"/>
                <w:szCs w:val="20"/>
              </w:rPr>
              <w:t xml:space="preserve">Does the </w:t>
            </w:r>
            <w:r w:rsidR="00155582">
              <w:rPr>
                <w:sz w:val="20"/>
                <w:szCs w:val="20"/>
              </w:rPr>
              <w:t>recipient</w:t>
            </w:r>
            <w:r>
              <w:rPr>
                <w:sz w:val="20"/>
                <w:szCs w:val="20"/>
              </w:rPr>
              <w:t xml:space="preserve"> plan to require potential vendors to be prequalified</w:t>
            </w:r>
            <w:r w:rsidRPr="0094070F">
              <w:rPr>
                <w:sz w:val="20"/>
                <w:szCs w:val="20"/>
              </w:rPr>
              <w:t>?</w:t>
            </w:r>
          </w:p>
          <w:p w14:paraId="67000171" w14:textId="77777777" w:rsidR="001475D9" w:rsidRDefault="001475D9" w:rsidP="00A025BA">
            <w:pPr>
              <w:rPr>
                <w:sz w:val="16"/>
                <w:szCs w:val="16"/>
              </w:rPr>
            </w:pPr>
            <w:r w:rsidRPr="005D7B5F">
              <w:rPr>
                <w:sz w:val="16"/>
                <w:szCs w:val="16"/>
              </w:rPr>
              <w:t>(4220.1F.IV.</w:t>
            </w:r>
            <w:proofErr w:type="gramStart"/>
            <w:r w:rsidRPr="005D7B5F">
              <w:rPr>
                <w:sz w:val="16"/>
                <w:szCs w:val="16"/>
              </w:rPr>
              <w:t>1.</w:t>
            </w:r>
            <w:r>
              <w:rPr>
                <w:sz w:val="16"/>
                <w:szCs w:val="16"/>
              </w:rPr>
              <w:t>c</w:t>
            </w:r>
            <w:r w:rsidRPr="005D7B5F">
              <w:rPr>
                <w:sz w:val="16"/>
                <w:szCs w:val="16"/>
              </w:rPr>
              <w:t>.</w:t>
            </w:r>
            <w:proofErr w:type="gramEnd"/>
            <w:r w:rsidRPr="005D7B5F">
              <w:rPr>
                <w:sz w:val="16"/>
                <w:szCs w:val="16"/>
              </w:rPr>
              <w:t xml:space="preserve">) </w:t>
            </w:r>
            <w:r>
              <w:rPr>
                <w:sz w:val="16"/>
                <w:szCs w:val="16"/>
              </w:rPr>
              <w:t>(2 CFR 200.319(e))</w:t>
            </w:r>
          </w:p>
          <w:p w14:paraId="0644284B" w14:textId="77777777" w:rsidR="001475D9" w:rsidRPr="00F91FC1" w:rsidRDefault="001475D9" w:rsidP="00A025BA">
            <w:pPr>
              <w:rPr>
                <w:sz w:val="16"/>
                <w:szCs w:val="16"/>
              </w:rPr>
            </w:pPr>
          </w:p>
        </w:tc>
        <w:sdt>
          <w:sdtPr>
            <w:rPr>
              <w:b/>
              <w:bCs/>
              <w:sz w:val="20"/>
              <w:szCs w:val="20"/>
            </w:rPr>
            <w:id w:val="1877355082"/>
            <w14:checkbox>
              <w14:checked w14:val="0"/>
              <w14:checkedState w14:val="2612" w14:font="MS Gothic"/>
              <w14:uncheckedState w14:val="2610" w14:font="MS Gothic"/>
            </w14:checkbox>
          </w:sdtPr>
          <w:sdtEndPr/>
          <w:sdtContent>
            <w:tc>
              <w:tcPr>
                <w:tcW w:w="713" w:type="dxa"/>
                <w:shd w:val="clear" w:color="auto" w:fill="DDD9C3" w:themeFill="background2" w:themeFillShade="E6"/>
                <w:vAlign w:val="center"/>
              </w:tcPr>
              <w:p w14:paraId="7FCA695C" w14:textId="77777777" w:rsidR="001475D9" w:rsidRPr="00AB6252" w:rsidRDefault="001475D9" w:rsidP="00A025BA">
                <w:pPr>
                  <w:jc w:val="center"/>
                  <w:rPr>
                    <w:b/>
                    <w:bCs/>
                    <w:sz w:val="20"/>
                    <w:szCs w:val="20"/>
                  </w:rPr>
                </w:pPr>
                <w:r>
                  <w:rPr>
                    <w:rFonts w:ascii="MS Gothic" w:eastAsia="MS Gothic" w:hAnsi="MS Gothic" w:hint="eastAsia"/>
                    <w:b/>
                    <w:bCs/>
                    <w:sz w:val="20"/>
                    <w:szCs w:val="20"/>
                  </w:rPr>
                  <w:t>☐</w:t>
                </w:r>
              </w:p>
            </w:tc>
          </w:sdtContent>
        </w:sdt>
        <w:tc>
          <w:tcPr>
            <w:tcW w:w="637" w:type="dxa"/>
            <w:shd w:val="clear" w:color="auto" w:fill="DDD9C3" w:themeFill="background2" w:themeFillShade="E6"/>
            <w:vAlign w:val="center"/>
          </w:tcPr>
          <w:p w14:paraId="1338DD65" w14:textId="221BAD14" w:rsidR="001475D9" w:rsidRPr="00AB6252" w:rsidRDefault="00AA0384" w:rsidP="00A025BA">
            <w:pPr>
              <w:jc w:val="center"/>
              <w:rPr>
                <w:b/>
                <w:bCs/>
                <w:sz w:val="20"/>
                <w:szCs w:val="20"/>
              </w:rPr>
            </w:pPr>
            <w:sdt>
              <w:sdtPr>
                <w:rPr>
                  <w:b/>
                  <w:bCs/>
                  <w:sz w:val="20"/>
                  <w:szCs w:val="20"/>
                </w:rPr>
                <w:id w:val="-1347785485"/>
                <w14:checkbox>
                  <w14:checked w14:val="0"/>
                  <w14:checkedState w14:val="2612" w14:font="MS Gothic"/>
                  <w14:uncheckedState w14:val="2610" w14:font="MS Gothic"/>
                </w14:checkbox>
              </w:sdtPr>
              <w:sdtEndPr/>
              <w:sdtContent>
                <w:r w:rsidR="00EA2692">
                  <w:rPr>
                    <w:rFonts w:ascii="MS Gothic" w:eastAsia="MS Gothic" w:hAnsi="MS Gothic" w:hint="eastAsia"/>
                    <w:b/>
                    <w:bCs/>
                    <w:sz w:val="20"/>
                    <w:szCs w:val="20"/>
                  </w:rPr>
                  <w:t>☐</w:t>
                </w:r>
              </w:sdtContent>
            </w:sdt>
          </w:p>
        </w:tc>
      </w:tr>
      <w:tr w:rsidR="001475D9" w:rsidRPr="008F0F8B" w14:paraId="7B25F553" w14:textId="77777777" w:rsidTr="00EA2692">
        <w:tc>
          <w:tcPr>
            <w:tcW w:w="7285" w:type="dxa"/>
          </w:tcPr>
          <w:p w14:paraId="0BD3C585" w14:textId="77777777" w:rsidR="001475D9" w:rsidRPr="008F0F8B" w:rsidRDefault="001475D9" w:rsidP="00A025BA">
            <w:pPr>
              <w:rPr>
                <w:sz w:val="20"/>
                <w:szCs w:val="20"/>
              </w:rPr>
            </w:pPr>
          </w:p>
        </w:tc>
        <w:tc>
          <w:tcPr>
            <w:tcW w:w="720" w:type="dxa"/>
          </w:tcPr>
          <w:p w14:paraId="564D3FFA" w14:textId="77777777" w:rsidR="001475D9" w:rsidRPr="008F0F8B" w:rsidRDefault="001475D9" w:rsidP="00A025BA">
            <w:pPr>
              <w:jc w:val="center"/>
              <w:rPr>
                <w:b/>
                <w:bCs/>
                <w:sz w:val="20"/>
                <w:szCs w:val="20"/>
              </w:rPr>
            </w:pPr>
            <w:r>
              <w:rPr>
                <w:b/>
                <w:bCs/>
                <w:sz w:val="20"/>
                <w:szCs w:val="20"/>
              </w:rPr>
              <w:t>N/A</w:t>
            </w:r>
          </w:p>
        </w:tc>
        <w:tc>
          <w:tcPr>
            <w:tcW w:w="713" w:type="dxa"/>
          </w:tcPr>
          <w:p w14:paraId="6C9C50A7" w14:textId="77777777" w:rsidR="001475D9" w:rsidRPr="008F0F8B" w:rsidRDefault="001475D9" w:rsidP="00A025BA">
            <w:pPr>
              <w:jc w:val="center"/>
              <w:rPr>
                <w:b/>
                <w:bCs/>
                <w:sz w:val="20"/>
                <w:szCs w:val="20"/>
              </w:rPr>
            </w:pPr>
            <w:r w:rsidRPr="008F0F8B">
              <w:rPr>
                <w:b/>
                <w:bCs/>
                <w:sz w:val="20"/>
                <w:szCs w:val="20"/>
              </w:rPr>
              <w:t>True</w:t>
            </w:r>
          </w:p>
        </w:tc>
        <w:tc>
          <w:tcPr>
            <w:tcW w:w="637" w:type="dxa"/>
          </w:tcPr>
          <w:p w14:paraId="43CF1A04" w14:textId="77777777" w:rsidR="001475D9" w:rsidRPr="008F0F8B" w:rsidRDefault="001475D9" w:rsidP="00A025BA">
            <w:pPr>
              <w:jc w:val="center"/>
              <w:rPr>
                <w:b/>
                <w:bCs/>
                <w:sz w:val="20"/>
                <w:szCs w:val="20"/>
              </w:rPr>
            </w:pPr>
            <w:r w:rsidRPr="008F0F8B">
              <w:rPr>
                <w:b/>
                <w:bCs/>
                <w:sz w:val="20"/>
                <w:szCs w:val="20"/>
              </w:rPr>
              <w:t>False</w:t>
            </w:r>
          </w:p>
        </w:tc>
      </w:tr>
      <w:tr w:rsidR="001475D9" w:rsidRPr="00C7295F" w14:paraId="4C789C3C" w14:textId="77777777" w:rsidTr="00EA2692">
        <w:trPr>
          <w:trHeight w:val="89"/>
        </w:trPr>
        <w:tc>
          <w:tcPr>
            <w:tcW w:w="7285" w:type="dxa"/>
            <w:vAlign w:val="center"/>
          </w:tcPr>
          <w:p w14:paraId="7A41643D" w14:textId="77777777" w:rsidR="001475D9" w:rsidRPr="0094070F" w:rsidRDefault="001475D9" w:rsidP="00A025BA">
            <w:pPr>
              <w:rPr>
                <w:b/>
                <w:bCs/>
                <w:sz w:val="20"/>
                <w:szCs w:val="20"/>
              </w:rPr>
            </w:pPr>
            <w:r>
              <w:rPr>
                <w:b/>
                <w:bCs/>
                <w:sz w:val="20"/>
                <w:szCs w:val="20"/>
              </w:rPr>
              <w:t>Prequalification of Vendors – Current Prequalification Lists</w:t>
            </w:r>
          </w:p>
          <w:p w14:paraId="39AF785D" w14:textId="77777777" w:rsidR="001475D9" w:rsidRDefault="001475D9" w:rsidP="00A025BA">
            <w:pPr>
              <w:rPr>
                <w:sz w:val="16"/>
                <w:szCs w:val="16"/>
              </w:rPr>
            </w:pPr>
            <w:r>
              <w:rPr>
                <w:sz w:val="20"/>
                <w:szCs w:val="20"/>
              </w:rPr>
              <w:t>If prequalification is required, are all prequalification lists current</w:t>
            </w:r>
            <w:r w:rsidRPr="0094070F">
              <w:rPr>
                <w:sz w:val="20"/>
                <w:szCs w:val="20"/>
              </w:rPr>
              <w:t>?</w:t>
            </w:r>
          </w:p>
          <w:p w14:paraId="1BA95989" w14:textId="77777777" w:rsidR="001475D9" w:rsidRDefault="001475D9" w:rsidP="00A025BA">
            <w:pPr>
              <w:rPr>
                <w:sz w:val="16"/>
                <w:szCs w:val="16"/>
              </w:rPr>
            </w:pPr>
            <w:r w:rsidRPr="005D7B5F">
              <w:rPr>
                <w:sz w:val="16"/>
                <w:szCs w:val="16"/>
              </w:rPr>
              <w:t>(4220.1F.IV.</w:t>
            </w:r>
            <w:proofErr w:type="gramStart"/>
            <w:r w:rsidRPr="005D7B5F">
              <w:rPr>
                <w:sz w:val="16"/>
                <w:szCs w:val="16"/>
              </w:rPr>
              <w:t>1.</w:t>
            </w:r>
            <w:r>
              <w:rPr>
                <w:sz w:val="16"/>
                <w:szCs w:val="16"/>
              </w:rPr>
              <w:t>c</w:t>
            </w:r>
            <w:r w:rsidRPr="005D7B5F">
              <w:rPr>
                <w:sz w:val="16"/>
                <w:szCs w:val="16"/>
              </w:rPr>
              <w:t>.</w:t>
            </w:r>
            <w:proofErr w:type="gramEnd"/>
            <w:r w:rsidRPr="005D7B5F">
              <w:rPr>
                <w:sz w:val="16"/>
                <w:szCs w:val="16"/>
              </w:rPr>
              <w:t xml:space="preserve">) </w:t>
            </w:r>
            <w:r>
              <w:rPr>
                <w:sz w:val="16"/>
                <w:szCs w:val="16"/>
              </w:rPr>
              <w:t>(2 CFR 200.319(e))</w:t>
            </w:r>
          </w:p>
          <w:p w14:paraId="4ADC96C4" w14:textId="77777777" w:rsidR="001475D9" w:rsidRPr="008F0F8B" w:rsidRDefault="001475D9" w:rsidP="00A025BA">
            <w:pPr>
              <w:rPr>
                <w:sz w:val="20"/>
                <w:szCs w:val="20"/>
              </w:rPr>
            </w:pPr>
          </w:p>
        </w:tc>
        <w:sdt>
          <w:sdtPr>
            <w:rPr>
              <w:b/>
              <w:bCs/>
              <w:sz w:val="20"/>
              <w:szCs w:val="20"/>
            </w:rPr>
            <w:id w:val="1086959298"/>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0B90A750" w14:textId="77777777" w:rsidR="001475D9" w:rsidRPr="00AB6252" w:rsidRDefault="001475D9" w:rsidP="00A025BA">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390876649"/>
            <w14:checkbox>
              <w14:checked w14:val="0"/>
              <w14:checkedState w14:val="2612" w14:font="MS Gothic"/>
              <w14:uncheckedState w14:val="2610" w14:font="MS Gothic"/>
            </w14:checkbox>
          </w:sdtPr>
          <w:sdtEndPr/>
          <w:sdtContent>
            <w:tc>
              <w:tcPr>
                <w:tcW w:w="713" w:type="dxa"/>
                <w:shd w:val="clear" w:color="auto" w:fill="DDD9C3" w:themeFill="background2" w:themeFillShade="E6"/>
                <w:vAlign w:val="center"/>
              </w:tcPr>
              <w:p w14:paraId="476F4DD4" w14:textId="77777777" w:rsidR="001475D9" w:rsidRPr="008F0F8B" w:rsidRDefault="001475D9" w:rsidP="00A025BA">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821625088"/>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14098679" w14:textId="77777777" w:rsidR="001475D9" w:rsidRPr="00C7295F" w:rsidRDefault="001475D9" w:rsidP="00A025BA">
                <w:pPr>
                  <w:jc w:val="center"/>
                  <w:rPr>
                    <w:sz w:val="20"/>
                    <w:szCs w:val="20"/>
                  </w:rPr>
                </w:pPr>
                <w:r w:rsidRPr="00C7295F">
                  <w:rPr>
                    <w:rFonts w:ascii="MS Gothic" w:eastAsia="MS Gothic" w:hAnsi="MS Gothic" w:hint="eastAsia"/>
                    <w:b/>
                    <w:bCs/>
                    <w:sz w:val="20"/>
                    <w:szCs w:val="20"/>
                  </w:rPr>
                  <w:t>☐</w:t>
                </w:r>
              </w:p>
            </w:tc>
          </w:sdtContent>
        </w:sdt>
      </w:tr>
      <w:tr w:rsidR="001475D9" w:rsidRPr="00C7295F" w14:paraId="576F3463" w14:textId="77777777" w:rsidTr="00EA2692">
        <w:trPr>
          <w:trHeight w:val="89"/>
        </w:trPr>
        <w:tc>
          <w:tcPr>
            <w:tcW w:w="7285" w:type="dxa"/>
            <w:vAlign w:val="center"/>
          </w:tcPr>
          <w:p w14:paraId="4A0E8030" w14:textId="77777777" w:rsidR="001475D9" w:rsidRPr="0094070F" w:rsidRDefault="001475D9" w:rsidP="00A025BA">
            <w:pPr>
              <w:rPr>
                <w:b/>
                <w:bCs/>
                <w:sz w:val="20"/>
                <w:szCs w:val="20"/>
              </w:rPr>
            </w:pPr>
            <w:r>
              <w:rPr>
                <w:b/>
                <w:bCs/>
                <w:sz w:val="20"/>
                <w:szCs w:val="20"/>
              </w:rPr>
              <w:t>Prequalification of Vendors – Sufficient Qualified Sources</w:t>
            </w:r>
          </w:p>
          <w:p w14:paraId="29589BD6" w14:textId="77777777" w:rsidR="001475D9" w:rsidRDefault="001475D9" w:rsidP="00A025BA">
            <w:pPr>
              <w:rPr>
                <w:sz w:val="16"/>
                <w:szCs w:val="16"/>
              </w:rPr>
            </w:pPr>
            <w:r>
              <w:rPr>
                <w:sz w:val="20"/>
                <w:szCs w:val="20"/>
              </w:rPr>
              <w:t>If prequalification is required, do prequalification lists include enough qualified sources to provide for maximum full and open competition</w:t>
            </w:r>
            <w:r w:rsidRPr="0094070F">
              <w:rPr>
                <w:sz w:val="20"/>
                <w:szCs w:val="20"/>
              </w:rPr>
              <w:t>?</w:t>
            </w:r>
          </w:p>
          <w:p w14:paraId="475F37E2" w14:textId="77777777" w:rsidR="001475D9" w:rsidRDefault="001475D9" w:rsidP="00A025BA">
            <w:pPr>
              <w:rPr>
                <w:sz w:val="16"/>
                <w:szCs w:val="16"/>
              </w:rPr>
            </w:pPr>
            <w:r w:rsidRPr="005D7B5F">
              <w:rPr>
                <w:sz w:val="16"/>
                <w:szCs w:val="16"/>
              </w:rPr>
              <w:t>(4220.1F.IV.</w:t>
            </w:r>
            <w:proofErr w:type="gramStart"/>
            <w:r w:rsidRPr="005D7B5F">
              <w:rPr>
                <w:sz w:val="16"/>
                <w:szCs w:val="16"/>
              </w:rPr>
              <w:t>1.</w:t>
            </w:r>
            <w:r>
              <w:rPr>
                <w:sz w:val="16"/>
                <w:szCs w:val="16"/>
              </w:rPr>
              <w:t>c</w:t>
            </w:r>
            <w:r w:rsidRPr="005D7B5F">
              <w:rPr>
                <w:sz w:val="16"/>
                <w:szCs w:val="16"/>
              </w:rPr>
              <w:t>.</w:t>
            </w:r>
            <w:proofErr w:type="gramEnd"/>
            <w:r w:rsidRPr="005D7B5F">
              <w:rPr>
                <w:sz w:val="16"/>
                <w:szCs w:val="16"/>
              </w:rPr>
              <w:t xml:space="preserve">) </w:t>
            </w:r>
            <w:r>
              <w:rPr>
                <w:sz w:val="16"/>
                <w:szCs w:val="16"/>
              </w:rPr>
              <w:t>(2 CFR 200.319(e))</w:t>
            </w:r>
          </w:p>
          <w:p w14:paraId="2AEFBC75" w14:textId="77777777" w:rsidR="001475D9" w:rsidRPr="008F0F8B" w:rsidRDefault="001475D9" w:rsidP="00A025BA">
            <w:pPr>
              <w:rPr>
                <w:sz w:val="20"/>
                <w:szCs w:val="20"/>
              </w:rPr>
            </w:pPr>
          </w:p>
        </w:tc>
        <w:sdt>
          <w:sdtPr>
            <w:rPr>
              <w:b/>
              <w:bCs/>
              <w:sz w:val="20"/>
              <w:szCs w:val="20"/>
            </w:rPr>
            <w:id w:val="-53552052"/>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4A1DA8CC" w14:textId="77777777" w:rsidR="001475D9" w:rsidRPr="00AB6252" w:rsidRDefault="001475D9" w:rsidP="00A025BA">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426184885"/>
            <w14:checkbox>
              <w14:checked w14:val="0"/>
              <w14:checkedState w14:val="2612" w14:font="MS Gothic"/>
              <w14:uncheckedState w14:val="2610" w14:font="MS Gothic"/>
            </w14:checkbox>
          </w:sdtPr>
          <w:sdtEndPr/>
          <w:sdtContent>
            <w:tc>
              <w:tcPr>
                <w:tcW w:w="713" w:type="dxa"/>
                <w:shd w:val="clear" w:color="auto" w:fill="DDD9C3" w:themeFill="background2" w:themeFillShade="E6"/>
                <w:vAlign w:val="center"/>
              </w:tcPr>
              <w:p w14:paraId="6EE18135" w14:textId="77777777" w:rsidR="001475D9" w:rsidRPr="008F0F8B" w:rsidRDefault="001475D9" w:rsidP="00A025BA">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25473455"/>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5C26CC0F" w14:textId="77777777" w:rsidR="001475D9" w:rsidRPr="00C7295F" w:rsidRDefault="001475D9" w:rsidP="00A025BA">
                <w:pPr>
                  <w:jc w:val="center"/>
                  <w:rPr>
                    <w:sz w:val="20"/>
                    <w:szCs w:val="20"/>
                  </w:rPr>
                </w:pPr>
                <w:r w:rsidRPr="00C7295F">
                  <w:rPr>
                    <w:rFonts w:ascii="MS Gothic" w:eastAsia="MS Gothic" w:hAnsi="MS Gothic" w:hint="eastAsia"/>
                    <w:b/>
                    <w:bCs/>
                    <w:sz w:val="20"/>
                    <w:szCs w:val="20"/>
                  </w:rPr>
                  <w:t>☐</w:t>
                </w:r>
              </w:p>
            </w:tc>
          </w:sdtContent>
        </w:sdt>
      </w:tr>
      <w:tr w:rsidR="001475D9" w:rsidRPr="008F0F8B" w14:paraId="1850F264" w14:textId="77777777" w:rsidTr="00EA2692">
        <w:trPr>
          <w:trHeight w:val="89"/>
        </w:trPr>
        <w:tc>
          <w:tcPr>
            <w:tcW w:w="7285" w:type="dxa"/>
            <w:vAlign w:val="center"/>
          </w:tcPr>
          <w:p w14:paraId="6039AB1B" w14:textId="77777777" w:rsidR="001475D9" w:rsidRPr="0094070F" w:rsidRDefault="001475D9" w:rsidP="00A025BA">
            <w:pPr>
              <w:rPr>
                <w:b/>
                <w:bCs/>
                <w:sz w:val="20"/>
                <w:szCs w:val="20"/>
              </w:rPr>
            </w:pPr>
            <w:r>
              <w:rPr>
                <w:b/>
                <w:bCs/>
                <w:sz w:val="20"/>
                <w:szCs w:val="20"/>
              </w:rPr>
              <w:t>Prequalification of Vendors – Qualification During Solicitation</w:t>
            </w:r>
          </w:p>
          <w:p w14:paraId="1F660F4A" w14:textId="77777777" w:rsidR="001475D9" w:rsidRDefault="001475D9" w:rsidP="00A025BA">
            <w:pPr>
              <w:rPr>
                <w:sz w:val="16"/>
                <w:szCs w:val="16"/>
              </w:rPr>
            </w:pPr>
            <w:r>
              <w:rPr>
                <w:sz w:val="20"/>
                <w:szCs w:val="20"/>
              </w:rPr>
              <w:t>If prequalification is required, are potential offerors able to qualify during the solicitation period</w:t>
            </w:r>
            <w:r w:rsidRPr="0094070F">
              <w:rPr>
                <w:sz w:val="20"/>
                <w:szCs w:val="20"/>
              </w:rPr>
              <w:t>?</w:t>
            </w:r>
            <w:r>
              <w:rPr>
                <w:sz w:val="20"/>
                <w:szCs w:val="20"/>
              </w:rPr>
              <w:t xml:space="preserve">  (The grantee is not required to hold open a solicitation period so that potential offerors have time to qualify or change the prequalification process to meet a solicitation due date.  The only requirement is that the prequalification process is available during the period when the solicitation is open.  It is the responsibility of the potential offeror to meet the requirements of the prequalification process within the time that the solicitation is open.)</w:t>
            </w:r>
          </w:p>
          <w:p w14:paraId="2965539D" w14:textId="77777777" w:rsidR="001475D9" w:rsidRDefault="001475D9" w:rsidP="00A025BA">
            <w:pPr>
              <w:rPr>
                <w:sz w:val="16"/>
                <w:szCs w:val="16"/>
              </w:rPr>
            </w:pPr>
            <w:r w:rsidRPr="005D7B5F">
              <w:rPr>
                <w:sz w:val="16"/>
                <w:szCs w:val="16"/>
              </w:rPr>
              <w:t>(4220.1F.IV.</w:t>
            </w:r>
            <w:proofErr w:type="gramStart"/>
            <w:r w:rsidRPr="005D7B5F">
              <w:rPr>
                <w:sz w:val="16"/>
                <w:szCs w:val="16"/>
              </w:rPr>
              <w:t>1.</w:t>
            </w:r>
            <w:r>
              <w:rPr>
                <w:sz w:val="16"/>
                <w:szCs w:val="16"/>
              </w:rPr>
              <w:t>c</w:t>
            </w:r>
            <w:r w:rsidRPr="005D7B5F">
              <w:rPr>
                <w:sz w:val="16"/>
                <w:szCs w:val="16"/>
              </w:rPr>
              <w:t>.</w:t>
            </w:r>
            <w:proofErr w:type="gramEnd"/>
            <w:r w:rsidRPr="005D7B5F">
              <w:rPr>
                <w:sz w:val="16"/>
                <w:szCs w:val="16"/>
              </w:rPr>
              <w:t xml:space="preserve">) </w:t>
            </w:r>
            <w:r>
              <w:rPr>
                <w:sz w:val="16"/>
                <w:szCs w:val="16"/>
              </w:rPr>
              <w:t>(2 CFR 200.319(e))</w:t>
            </w:r>
          </w:p>
          <w:p w14:paraId="2F457DAF" w14:textId="77777777" w:rsidR="001475D9" w:rsidRPr="008F0F8B" w:rsidRDefault="001475D9" w:rsidP="00A025BA">
            <w:pPr>
              <w:rPr>
                <w:sz w:val="20"/>
                <w:szCs w:val="20"/>
              </w:rPr>
            </w:pPr>
          </w:p>
        </w:tc>
        <w:sdt>
          <w:sdtPr>
            <w:rPr>
              <w:b/>
              <w:bCs/>
              <w:sz w:val="20"/>
              <w:szCs w:val="20"/>
            </w:rPr>
            <w:id w:val="-1179737568"/>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17F37FA3" w14:textId="77777777" w:rsidR="001475D9" w:rsidRPr="00AB6252" w:rsidRDefault="001475D9" w:rsidP="00A025BA">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96669402"/>
            <w14:checkbox>
              <w14:checked w14:val="0"/>
              <w14:checkedState w14:val="2612" w14:font="MS Gothic"/>
              <w14:uncheckedState w14:val="2610" w14:font="MS Gothic"/>
            </w14:checkbox>
          </w:sdtPr>
          <w:sdtEndPr/>
          <w:sdtContent>
            <w:tc>
              <w:tcPr>
                <w:tcW w:w="713" w:type="dxa"/>
                <w:shd w:val="clear" w:color="auto" w:fill="DDD9C3" w:themeFill="background2" w:themeFillShade="E6"/>
                <w:vAlign w:val="center"/>
              </w:tcPr>
              <w:p w14:paraId="73745A9E" w14:textId="77777777" w:rsidR="001475D9" w:rsidRPr="008F0F8B" w:rsidRDefault="001475D9" w:rsidP="00A025BA">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2030642304"/>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51C54766" w14:textId="77777777" w:rsidR="001475D9" w:rsidRPr="00C7295F" w:rsidRDefault="001475D9" w:rsidP="00A025BA">
                <w:pPr>
                  <w:jc w:val="center"/>
                  <w:rPr>
                    <w:sz w:val="20"/>
                    <w:szCs w:val="20"/>
                  </w:rPr>
                </w:pPr>
                <w:r w:rsidRPr="00C7295F">
                  <w:rPr>
                    <w:rFonts w:ascii="MS Gothic" w:eastAsia="MS Gothic" w:hAnsi="MS Gothic" w:hint="eastAsia"/>
                    <w:b/>
                    <w:bCs/>
                    <w:sz w:val="20"/>
                    <w:szCs w:val="20"/>
                  </w:rPr>
                  <w:t>☐</w:t>
                </w:r>
              </w:p>
            </w:tc>
          </w:sdtContent>
        </w:sdt>
      </w:tr>
    </w:tbl>
    <w:p w14:paraId="6BF62CAD" w14:textId="77777777" w:rsidR="00ED5842" w:rsidRDefault="00ED5842" w:rsidP="00001E0A">
      <w:pPr>
        <w:spacing w:after="0"/>
      </w:pPr>
    </w:p>
    <w:tbl>
      <w:tblPr>
        <w:tblStyle w:val="TableGrid"/>
        <w:tblW w:w="9355" w:type="dxa"/>
        <w:tblLook w:val="04A0" w:firstRow="1" w:lastRow="0" w:firstColumn="1" w:lastColumn="0" w:noHBand="0" w:noVBand="1"/>
      </w:tblPr>
      <w:tblGrid>
        <w:gridCol w:w="7465"/>
        <w:gridCol w:w="630"/>
        <w:gridCol w:w="623"/>
        <w:gridCol w:w="637"/>
      </w:tblGrid>
      <w:tr w:rsidR="0047439D" w14:paraId="67366C68" w14:textId="77777777" w:rsidTr="002F6C84">
        <w:trPr>
          <w:trHeight w:val="620"/>
        </w:trPr>
        <w:tc>
          <w:tcPr>
            <w:tcW w:w="9355" w:type="dxa"/>
            <w:gridSpan w:val="4"/>
            <w:shd w:val="clear" w:color="auto" w:fill="auto"/>
          </w:tcPr>
          <w:p w14:paraId="05C2C715" w14:textId="7036EFE2" w:rsidR="0047439D" w:rsidRDefault="0047439D" w:rsidP="00A025BA">
            <w:pPr>
              <w:rPr>
                <w:sz w:val="20"/>
                <w:szCs w:val="20"/>
              </w:rPr>
            </w:pPr>
            <w:r>
              <w:rPr>
                <w:b/>
                <w:bCs/>
                <w:sz w:val="20"/>
                <w:szCs w:val="20"/>
              </w:rPr>
              <w:lastRenderedPageBreak/>
              <w:t xml:space="preserve">2 </w:t>
            </w:r>
            <w:proofErr w:type="gramStart"/>
            <w:r>
              <w:rPr>
                <w:b/>
                <w:bCs/>
                <w:sz w:val="20"/>
                <w:szCs w:val="20"/>
              </w:rPr>
              <w:t xml:space="preserve">CFR  </w:t>
            </w:r>
            <w:r w:rsidRPr="0047439D">
              <w:rPr>
                <w:b/>
                <w:bCs/>
                <w:sz w:val="20"/>
                <w:szCs w:val="20"/>
              </w:rPr>
              <w:t>§</w:t>
            </w:r>
            <w:proofErr w:type="gramEnd"/>
            <w:r w:rsidRPr="0047439D">
              <w:rPr>
                <w:b/>
                <w:bCs/>
                <w:sz w:val="20"/>
                <w:szCs w:val="20"/>
              </w:rPr>
              <w:t xml:space="preserve"> 200.318 General </w:t>
            </w:r>
            <w:r>
              <w:rPr>
                <w:b/>
                <w:bCs/>
                <w:sz w:val="20"/>
                <w:szCs w:val="20"/>
              </w:rPr>
              <w:t>P</w:t>
            </w:r>
            <w:r w:rsidRPr="0047439D">
              <w:rPr>
                <w:b/>
                <w:bCs/>
                <w:sz w:val="20"/>
                <w:szCs w:val="20"/>
              </w:rPr>
              <w:t xml:space="preserve">rocurement </w:t>
            </w:r>
            <w:r>
              <w:rPr>
                <w:b/>
                <w:bCs/>
                <w:sz w:val="20"/>
                <w:szCs w:val="20"/>
              </w:rPr>
              <w:t>S</w:t>
            </w:r>
            <w:r w:rsidRPr="0047439D">
              <w:rPr>
                <w:b/>
                <w:bCs/>
                <w:sz w:val="20"/>
                <w:szCs w:val="20"/>
              </w:rPr>
              <w:t>tandards</w:t>
            </w:r>
            <w:r w:rsidR="00341ADE">
              <w:rPr>
                <w:b/>
                <w:bCs/>
                <w:sz w:val="20"/>
                <w:szCs w:val="20"/>
              </w:rPr>
              <w:t xml:space="preserve"> – Protections Against Performance Difficulties</w:t>
            </w:r>
          </w:p>
          <w:p w14:paraId="1C5C1160" w14:textId="294F7B6D" w:rsidR="0047439D" w:rsidRDefault="0047439D" w:rsidP="00A025BA">
            <w:pPr>
              <w:rPr>
                <w:sz w:val="20"/>
                <w:szCs w:val="20"/>
              </w:rPr>
            </w:pPr>
            <w:r>
              <w:rPr>
                <w:sz w:val="20"/>
                <w:szCs w:val="20"/>
              </w:rPr>
              <w:t xml:space="preserve">(k) </w:t>
            </w:r>
            <w:r w:rsidR="00D60245" w:rsidRPr="00D60245">
              <w:rPr>
                <w:sz w:val="20"/>
                <w:szCs w:val="20"/>
              </w:rPr>
              <w:t xml:space="preserve">The </w:t>
            </w:r>
            <w:proofErr w:type="gramStart"/>
            <w:r w:rsidR="00D60245" w:rsidRPr="00D60245">
              <w:rPr>
                <w:sz w:val="20"/>
                <w:szCs w:val="20"/>
              </w:rPr>
              <w:t>non-Federal</w:t>
            </w:r>
            <w:proofErr w:type="gramEnd"/>
            <w:r w:rsidR="00D60245" w:rsidRPr="00D60245">
              <w:rPr>
                <w:sz w:val="20"/>
                <w:szCs w:val="20"/>
              </w:rPr>
              <w:t xml:space="preserve"> entity alone must be responsible, in accordance with good administrative practice and sound business judgment, for the settlement of all contractual and administrative issues arising out of procurements. These issues include, but are not limited to, source evaluation, protests, disputes, and claims. These standards do not relieve the non-Federal entity of any contractual responsibilities under its contracts.</w:t>
            </w:r>
            <w:r w:rsidR="00D60245">
              <w:rPr>
                <w:sz w:val="20"/>
                <w:szCs w:val="20"/>
              </w:rPr>
              <w:t xml:space="preserve"> …</w:t>
            </w:r>
          </w:p>
          <w:p w14:paraId="131351D1" w14:textId="77777777" w:rsidR="0047439D" w:rsidRDefault="0047439D" w:rsidP="00A025BA">
            <w:pPr>
              <w:rPr>
                <w:sz w:val="20"/>
                <w:szCs w:val="20"/>
              </w:rPr>
            </w:pPr>
          </w:p>
        </w:tc>
      </w:tr>
      <w:tr w:rsidR="003202B6" w:rsidRPr="00D424D5" w14:paraId="443BAA94" w14:textId="77777777" w:rsidTr="002F6C84">
        <w:trPr>
          <w:trHeight w:val="566"/>
        </w:trPr>
        <w:tc>
          <w:tcPr>
            <w:tcW w:w="9355" w:type="dxa"/>
            <w:gridSpan w:val="4"/>
            <w:shd w:val="clear" w:color="auto" w:fill="B8CCE4" w:themeFill="accent1" w:themeFillTint="66"/>
          </w:tcPr>
          <w:p w14:paraId="24AEE7F3" w14:textId="60A39966" w:rsidR="003202B6" w:rsidRDefault="003202B6" w:rsidP="00A025BA">
            <w:pPr>
              <w:rPr>
                <w:b/>
                <w:bCs/>
                <w:sz w:val="20"/>
                <w:szCs w:val="20"/>
              </w:rPr>
            </w:pPr>
            <w:r>
              <w:rPr>
                <w:b/>
                <w:bCs/>
                <w:sz w:val="20"/>
                <w:szCs w:val="20"/>
              </w:rPr>
              <w:t>Protest Procedures</w:t>
            </w:r>
          </w:p>
          <w:p w14:paraId="65051EA1" w14:textId="77777777" w:rsidR="003202B6" w:rsidRDefault="003202B6" w:rsidP="00A025BA">
            <w:pPr>
              <w:rPr>
                <w:sz w:val="16"/>
                <w:szCs w:val="16"/>
              </w:rPr>
            </w:pPr>
            <w:r w:rsidRPr="00CB7426">
              <w:rPr>
                <w:sz w:val="16"/>
                <w:szCs w:val="16"/>
              </w:rPr>
              <w:t>(</w:t>
            </w:r>
            <w:r w:rsidRPr="00ED7E8F">
              <w:rPr>
                <w:sz w:val="16"/>
                <w:szCs w:val="16"/>
              </w:rPr>
              <w:t>4220.1F.VII.1.a.(1)</w:t>
            </w:r>
            <w:r w:rsidRPr="00CB7426">
              <w:rPr>
                <w:sz w:val="16"/>
                <w:szCs w:val="16"/>
              </w:rPr>
              <w:t>)</w:t>
            </w:r>
            <w:r>
              <w:rPr>
                <w:sz w:val="16"/>
                <w:szCs w:val="16"/>
              </w:rPr>
              <w:t xml:space="preserve"> (</w:t>
            </w:r>
            <w:r w:rsidRPr="00ED7E8F">
              <w:rPr>
                <w:sz w:val="16"/>
                <w:szCs w:val="16"/>
              </w:rPr>
              <w:t>2 CFR 200.318(k)</w:t>
            </w:r>
            <w:r>
              <w:rPr>
                <w:sz w:val="16"/>
                <w:szCs w:val="16"/>
              </w:rPr>
              <w:t>)</w:t>
            </w:r>
          </w:p>
          <w:p w14:paraId="66CF305F" w14:textId="2EC55922" w:rsidR="003202B6" w:rsidRPr="00A13F4B" w:rsidRDefault="00A13F4B" w:rsidP="00A13F4B">
            <w:pPr>
              <w:rPr>
                <w:sz w:val="20"/>
                <w:szCs w:val="20"/>
              </w:rPr>
            </w:pPr>
            <w:r w:rsidRPr="00A13F4B">
              <w:rPr>
                <w:sz w:val="20"/>
                <w:szCs w:val="20"/>
              </w:rPr>
              <w:t>Apart from other methods the recipient may have to resolve</w:t>
            </w:r>
            <w:r>
              <w:rPr>
                <w:sz w:val="20"/>
                <w:szCs w:val="20"/>
              </w:rPr>
              <w:t xml:space="preserve"> </w:t>
            </w:r>
            <w:r w:rsidRPr="00A13F4B">
              <w:rPr>
                <w:sz w:val="20"/>
                <w:szCs w:val="20"/>
              </w:rPr>
              <w:t>third party contract issues, such as mediation or arbitration, the Common Grant</w:t>
            </w:r>
            <w:r>
              <w:rPr>
                <w:sz w:val="20"/>
                <w:szCs w:val="20"/>
              </w:rPr>
              <w:t xml:space="preserve"> </w:t>
            </w:r>
            <w:r w:rsidRPr="00A13F4B">
              <w:rPr>
                <w:sz w:val="20"/>
                <w:szCs w:val="20"/>
              </w:rPr>
              <w:t>Rule for governmental recipients requires the recipient to have protest procedures.</w:t>
            </w:r>
            <w:r>
              <w:rPr>
                <w:sz w:val="20"/>
                <w:szCs w:val="20"/>
              </w:rPr>
              <w:t xml:space="preserve"> </w:t>
            </w:r>
            <w:r w:rsidRPr="00A13F4B">
              <w:rPr>
                <w:sz w:val="20"/>
                <w:szCs w:val="20"/>
              </w:rPr>
              <w:t>While the Common Grant Rule for non-governmental recipients does not impose a</w:t>
            </w:r>
            <w:r>
              <w:rPr>
                <w:sz w:val="20"/>
                <w:szCs w:val="20"/>
              </w:rPr>
              <w:t xml:space="preserve"> </w:t>
            </w:r>
            <w:r w:rsidRPr="00A13F4B">
              <w:rPr>
                <w:sz w:val="20"/>
                <w:szCs w:val="20"/>
              </w:rPr>
              <w:t>similar requirement on a non-governmental recipient, FTA expects each recipient</w:t>
            </w:r>
            <w:r>
              <w:rPr>
                <w:sz w:val="20"/>
                <w:szCs w:val="20"/>
              </w:rPr>
              <w:t xml:space="preserve"> </w:t>
            </w:r>
            <w:r w:rsidRPr="00A13F4B">
              <w:rPr>
                <w:sz w:val="20"/>
                <w:szCs w:val="20"/>
              </w:rPr>
              <w:t>to have appropriate written protest procedures, as part of its requirement to</w:t>
            </w:r>
            <w:r>
              <w:rPr>
                <w:sz w:val="20"/>
                <w:szCs w:val="20"/>
              </w:rPr>
              <w:t xml:space="preserve"> </w:t>
            </w:r>
            <w:r w:rsidRPr="00A13F4B">
              <w:rPr>
                <w:sz w:val="20"/>
                <w:szCs w:val="20"/>
              </w:rPr>
              <w:t>maintain or acquire adequate technical capacity to implement the project.</w:t>
            </w:r>
          </w:p>
          <w:p w14:paraId="738EB17B" w14:textId="77777777" w:rsidR="00A13F4B" w:rsidRPr="00D424D5" w:rsidRDefault="00A13F4B" w:rsidP="00A13F4B">
            <w:pPr>
              <w:rPr>
                <w:sz w:val="16"/>
                <w:szCs w:val="16"/>
              </w:rPr>
            </w:pPr>
          </w:p>
        </w:tc>
      </w:tr>
      <w:tr w:rsidR="003202B6" w:rsidRPr="008F0F8B" w14:paraId="69A73AC4" w14:textId="77777777" w:rsidTr="00EA2692">
        <w:tc>
          <w:tcPr>
            <w:tcW w:w="7465" w:type="dxa"/>
          </w:tcPr>
          <w:p w14:paraId="400BC303" w14:textId="77777777" w:rsidR="003202B6" w:rsidRPr="008F0F8B" w:rsidRDefault="003202B6" w:rsidP="00A025BA">
            <w:pPr>
              <w:rPr>
                <w:sz w:val="20"/>
                <w:szCs w:val="20"/>
              </w:rPr>
            </w:pPr>
          </w:p>
        </w:tc>
        <w:tc>
          <w:tcPr>
            <w:tcW w:w="630" w:type="dxa"/>
          </w:tcPr>
          <w:p w14:paraId="1E451C5D" w14:textId="77777777" w:rsidR="003202B6" w:rsidRPr="008F0F8B" w:rsidRDefault="003202B6" w:rsidP="00A025BA">
            <w:pPr>
              <w:jc w:val="center"/>
              <w:rPr>
                <w:b/>
                <w:bCs/>
                <w:sz w:val="20"/>
                <w:szCs w:val="20"/>
              </w:rPr>
            </w:pPr>
            <w:r>
              <w:rPr>
                <w:b/>
                <w:bCs/>
                <w:sz w:val="20"/>
                <w:szCs w:val="20"/>
              </w:rPr>
              <w:t>N/A</w:t>
            </w:r>
          </w:p>
        </w:tc>
        <w:tc>
          <w:tcPr>
            <w:tcW w:w="623" w:type="dxa"/>
          </w:tcPr>
          <w:p w14:paraId="5C5DE031" w14:textId="77777777" w:rsidR="003202B6" w:rsidRPr="008F0F8B" w:rsidRDefault="003202B6" w:rsidP="00A025BA">
            <w:pPr>
              <w:jc w:val="center"/>
              <w:rPr>
                <w:b/>
                <w:bCs/>
                <w:sz w:val="20"/>
                <w:szCs w:val="20"/>
              </w:rPr>
            </w:pPr>
            <w:r w:rsidRPr="008F0F8B">
              <w:rPr>
                <w:b/>
                <w:bCs/>
                <w:sz w:val="20"/>
                <w:szCs w:val="20"/>
              </w:rPr>
              <w:t>True</w:t>
            </w:r>
          </w:p>
        </w:tc>
        <w:tc>
          <w:tcPr>
            <w:tcW w:w="637" w:type="dxa"/>
          </w:tcPr>
          <w:p w14:paraId="186EB1C9" w14:textId="77777777" w:rsidR="003202B6" w:rsidRPr="008F0F8B" w:rsidRDefault="003202B6" w:rsidP="00A025BA">
            <w:pPr>
              <w:jc w:val="center"/>
              <w:rPr>
                <w:b/>
                <w:bCs/>
                <w:sz w:val="20"/>
                <w:szCs w:val="20"/>
              </w:rPr>
            </w:pPr>
            <w:r w:rsidRPr="008F0F8B">
              <w:rPr>
                <w:b/>
                <w:bCs/>
                <w:sz w:val="20"/>
                <w:szCs w:val="20"/>
              </w:rPr>
              <w:t>False</w:t>
            </w:r>
          </w:p>
        </w:tc>
      </w:tr>
      <w:tr w:rsidR="00540715" w:rsidRPr="00C7295F" w14:paraId="377FD933" w14:textId="77777777" w:rsidTr="00EA2692">
        <w:trPr>
          <w:trHeight w:val="89"/>
        </w:trPr>
        <w:tc>
          <w:tcPr>
            <w:tcW w:w="7465" w:type="dxa"/>
            <w:vAlign w:val="center"/>
          </w:tcPr>
          <w:p w14:paraId="5B42512E" w14:textId="77777777" w:rsidR="00540715" w:rsidRDefault="00540715" w:rsidP="00540715">
            <w:pPr>
              <w:rPr>
                <w:b/>
                <w:bCs/>
                <w:sz w:val="20"/>
                <w:szCs w:val="20"/>
              </w:rPr>
            </w:pPr>
            <w:r>
              <w:rPr>
                <w:b/>
                <w:bCs/>
                <w:sz w:val="20"/>
                <w:szCs w:val="20"/>
              </w:rPr>
              <w:t>Protest Procedures – Contact Information</w:t>
            </w:r>
          </w:p>
          <w:p w14:paraId="1A3132BF" w14:textId="77777777" w:rsidR="00540715" w:rsidRDefault="00540715" w:rsidP="00540715">
            <w:pPr>
              <w:rPr>
                <w:sz w:val="20"/>
                <w:szCs w:val="20"/>
              </w:rPr>
            </w:pPr>
          </w:p>
          <w:p w14:paraId="6C74857A" w14:textId="77777777" w:rsidR="00540715" w:rsidRPr="00A025BA" w:rsidRDefault="00540715" w:rsidP="00540715">
            <w:pPr>
              <w:rPr>
                <w:sz w:val="20"/>
                <w:szCs w:val="20"/>
              </w:rPr>
            </w:pPr>
            <w:r>
              <w:rPr>
                <w:sz w:val="20"/>
                <w:szCs w:val="20"/>
              </w:rPr>
              <w:t>Does the solicitation and vendor agreement (contract or purchase order) provide the name of the project manager or another recipient official to address any protests that might arise during the procurement or in the fulfilling the procurement contract</w:t>
            </w:r>
            <w:r w:rsidRPr="00A025BA">
              <w:rPr>
                <w:sz w:val="20"/>
                <w:szCs w:val="20"/>
              </w:rPr>
              <w:t>?</w:t>
            </w:r>
          </w:p>
          <w:p w14:paraId="4D318D16" w14:textId="77777777" w:rsidR="00540715" w:rsidRDefault="00540715" w:rsidP="00540715">
            <w:pPr>
              <w:rPr>
                <w:sz w:val="16"/>
                <w:szCs w:val="16"/>
              </w:rPr>
            </w:pPr>
            <w:r w:rsidRPr="00CB7426">
              <w:rPr>
                <w:sz w:val="16"/>
                <w:szCs w:val="16"/>
              </w:rPr>
              <w:t>(</w:t>
            </w:r>
            <w:r w:rsidRPr="00ED7E8F">
              <w:rPr>
                <w:sz w:val="16"/>
                <w:szCs w:val="16"/>
              </w:rPr>
              <w:t>4220.1F.VII.</w:t>
            </w:r>
            <w:r>
              <w:rPr>
                <w:sz w:val="16"/>
                <w:szCs w:val="16"/>
              </w:rPr>
              <w:t>1</w:t>
            </w:r>
            <w:r w:rsidRPr="00ED7E8F">
              <w:rPr>
                <w:sz w:val="16"/>
                <w:szCs w:val="16"/>
              </w:rPr>
              <w:t>.</w:t>
            </w:r>
            <w:r w:rsidRPr="00CB7426">
              <w:rPr>
                <w:sz w:val="16"/>
                <w:szCs w:val="16"/>
              </w:rPr>
              <w:t>)</w:t>
            </w:r>
            <w:r>
              <w:rPr>
                <w:sz w:val="16"/>
                <w:szCs w:val="16"/>
              </w:rPr>
              <w:t xml:space="preserve"> (</w:t>
            </w:r>
            <w:r w:rsidRPr="00ED7E8F">
              <w:rPr>
                <w:sz w:val="16"/>
                <w:szCs w:val="16"/>
              </w:rPr>
              <w:t>2 CFR 200.318(k)</w:t>
            </w:r>
            <w:r>
              <w:rPr>
                <w:sz w:val="16"/>
                <w:szCs w:val="16"/>
              </w:rPr>
              <w:t>)</w:t>
            </w:r>
          </w:p>
          <w:p w14:paraId="57FB1281" w14:textId="77777777" w:rsidR="00540715" w:rsidRPr="008F0F8B" w:rsidRDefault="00540715" w:rsidP="00540715">
            <w:pPr>
              <w:rPr>
                <w:sz w:val="20"/>
                <w:szCs w:val="20"/>
              </w:rPr>
            </w:pPr>
          </w:p>
        </w:tc>
        <w:sdt>
          <w:sdtPr>
            <w:rPr>
              <w:b/>
              <w:bCs/>
              <w:sz w:val="20"/>
              <w:szCs w:val="20"/>
            </w:rPr>
            <w:id w:val="-609969023"/>
            <w14:checkbox>
              <w14:checked w14:val="0"/>
              <w14:checkedState w14:val="2612" w14:font="MS Gothic"/>
              <w14:uncheckedState w14:val="2610" w14:font="MS Gothic"/>
            </w14:checkbox>
          </w:sdtPr>
          <w:sdtEndPr/>
          <w:sdtContent>
            <w:tc>
              <w:tcPr>
                <w:tcW w:w="630" w:type="dxa"/>
                <w:shd w:val="clear" w:color="auto" w:fill="DDD9C3" w:themeFill="background2" w:themeFillShade="E6"/>
                <w:vAlign w:val="center"/>
              </w:tcPr>
              <w:p w14:paraId="5601CB35" w14:textId="77777777" w:rsidR="00540715" w:rsidRPr="00AB6252" w:rsidRDefault="00540715" w:rsidP="00540715">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484129226"/>
            <w14:checkbox>
              <w14:checked w14:val="0"/>
              <w14:checkedState w14:val="2612" w14:font="MS Gothic"/>
              <w14:uncheckedState w14:val="2610" w14:font="MS Gothic"/>
            </w14:checkbox>
          </w:sdtPr>
          <w:sdtEndPr/>
          <w:sdtContent>
            <w:tc>
              <w:tcPr>
                <w:tcW w:w="623" w:type="dxa"/>
                <w:shd w:val="clear" w:color="auto" w:fill="DDD9C3" w:themeFill="background2" w:themeFillShade="E6"/>
                <w:vAlign w:val="center"/>
              </w:tcPr>
              <w:p w14:paraId="1DDDA31F" w14:textId="77777777" w:rsidR="00540715" w:rsidRPr="008F0F8B" w:rsidRDefault="00540715" w:rsidP="00540715">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792740751"/>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5AC7A132" w14:textId="77777777" w:rsidR="00540715" w:rsidRPr="00C7295F" w:rsidRDefault="00540715" w:rsidP="00540715">
                <w:pPr>
                  <w:jc w:val="center"/>
                  <w:rPr>
                    <w:sz w:val="20"/>
                    <w:szCs w:val="20"/>
                  </w:rPr>
                </w:pPr>
                <w:r w:rsidRPr="00C7295F">
                  <w:rPr>
                    <w:rFonts w:ascii="MS Gothic" w:eastAsia="MS Gothic" w:hAnsi="MS Gothic" w:hint="eastAsia"/>
                    <w:b/>
                    <w:bCs/>
                    <w:sz w:val="20"/>
                    <w:szCs w:val="20"/>
                  </w:rPr>
                  <w:t>☐</w:t>
                </w:r>
              </w:p>
            </w:tc>
          </w:sdtContent>
        </w:sdt>
      </w:tr>
      <w:tr w:rsidR="003202B6" w:rsidRPr="00C7295F" w14:paraId="76949A6E" w14:textId="77777777" w:rsidTr="00EA2692">
        <w:trPr>
          <w:trHeight w:val="89"/>
        </w:trPr>
        <w:tc>
          <w:tcPr>
            <w:tcW w:w="7465" w:type="dxa"/>
            <w:vAlign w:val="center"/>
          </w:tcPr>
          <w:p w14:paraId="4F866DBC" w14:textId="20A49E28" w:rsidR="003202B6" w:rsidRDefault="003202B6" w:rsidP="00A025BA">
            <w:pPr>
              <w:rPr>
                <w:b/>
                <w:bCs/>
                <w:sz w:val="20"/>
                <w:szCs w:val="20"/>
              </w:rPr>
            </w:pPr>
            <w:r>
              <w:rPr>
                <w:b/>
                <w:bCs/>
                <w:sz w:val="20"/>
                <w:szCs w:val="20"/>
              </w:rPr>
              <w:t>Protest Procedures</w:t>
            </w:r>
            <w:r w:rsidR="00540715">
              <w:rPr>
                <w:b/>
                <w:bCs/>
                <w:sz w:val="20"/>
                <w:szCs w:val="20"/>
              </w:rPr>
              <w:t xml:space="preserve"> – Available to Potential Offerors</w:t>
            </w:r>
          </w:p>
          <w:p w14:paraId="732C9ACA" w14:textId="77777777" w:rsidR="003202B6" w:rsidRDefault="003202B6" w:rsidP="00A025BA">
            <w:pPr>
              <w:rPr>
                <w:sz w:val="20"/>
                <w:szCs w:val="20"/>
              </w:rPr>
            </w:pPr>
            <w:r w:rsidRPr="00ED7E8F">
              <w:rPr>
                <w:sz w:val="20"/>
                <w:szCs w:val="20"/>
              </w:rPr>
              <w:t>FTA expects each recipient to have appropriate written protest procedures, as part of its requirement to maintain or acquire adequate technical capacity to implement the project.  Protest procedures must be available to bidders and the public.</w:t>
            </w:r>
          </w:p>
          <w:p w14:paraId="113B1AE4" w14:textId="77777777" w:rsidR="003202B6" w:rsidRDefault="003202B6" w:rsidP="00A025BA">
            <w:pPr>
              <w:rPr>
                <w:sz w:val="16"/>
                <w:szCs w:val="16"/>
              </w:rPr>
            </w:pPr>
          </w:p>
          <w:p w14:paraId="238358B3" w14:textId="5A258A28" w:rsidR="003202B6" w:rsidRPr="00A025BA" w:rsidRDefault="003202B6" w:rsidP="00A025BA">
            <w:pPr>
              <w:rPr>
                <w:sz w:val="20"/>
                <w:szCs w:val="20"/>
              </w:rPr>
            </w:pPr>
            <w:r w:rsidRPr="00A025BA">
              <w:rPr>
                <w:sz w:val="20"/>
                <w:szCs w:val="20"/>
              </w:rPr>
              <w:t xml:space="preserve">Does the recipient make protest procedures available to </w:t>
            </w:r>
            <w:r w:rsidR="00540715">
              <w:rPr>
                <w:sz w:val="20"/>
                <w:szCs w:val="20"/>
              </w:rPr>
              <w:t>potential offerors</w:t>
            </w:r>
            <w:r w:rsidRPr="00A025BA">
              <w:rPr>
                <w:sz w:val="20"/>
                <w:szCs w:val="20"/>
              </w:rPr>
              <w:t xml:space="preserve"> in the solicitation?</w:t>
            </w:r>
          </w:p>
          <w:p w14:paraId="00EE8387" w14:textId="77777777" w:rsidR="003202B6" w:rsidRDefault="003202B6" w:rsidP="00A025BA">
            <w:pPr>
              <w:rPr>
                <w:sz w:val="16"/>
                <w:szCs w:val="16"/>
              </w:rPr>
            </w:pPr>
            <w:r w:rsidRPr="00CB7426">
              <w:rPr>
                <w:sz w:val="16"/>
                <w:szCs w:val="16"/>
              </w:rPr>
              <w:t>(</w:t>
            </w:r>
            <w:r w:rsidRPr="00ED7E8F">
              <w:rPr>
                <w:sz w:val="16"/>
                <w:szCs w:val="16"/>
              </w:rPr>
              <w:t>4220.1F.VII.1.a.(1)</w:t>
            </w:r>
            <w:r w:rsidRPr="00CB7426">
              <w:rPr>
                <w:sz w:val="16"/>
                <w:szCs w:val="16"/>
              </w:rPr>
              <w:t>)</w:t>
            </w:r>
            <w:r>
              <w:rPr>
                <w:sz w:val="16"/>
                <w:szCs w:val="16"/>
              </w:rPr>
              <w:t xml:space="preserve"> (</w:t>
            </w:r>
            <w:r w:rsidRPr="00ED7E8F">
              <w:rPr>
                <w:sz w:val="16"/>
                <w:szCs w:val="16"/>
              </w:rPr>
              <w:t>2 CFR 200.318(k)</w:t>
            </w:r>
            <w:r>
              <w:rPr>
                <w:sz w:val="16"/>
                <w:szCs w:val="16"/>
              </w:rPr>
              <w:t>)</w:t>
            </w:r>
          </w:p>
          <w:p w14:paraId="593883DE" w14:textId="77777777" w:rsidR="003202B6" w:rsidRPr="008F0F8B" w:rsidRDefault="003202B6" w:rsidP="00A025BA">
            <w:pPr>
              <w:rPr>
                <w:sz w:val="20"/>
                <w:szCs w:val="20"/>
              </w:rPr>
            </w:pPr>
          </w:p>
        </w:tc>
        <w:sdt>
          <w:sdtPr>
            <w:rPr>
              <w:b/>
              <w:bCs/>
              <w:sz w:val="20"/>
              <w:szCs w:val="20"/>
            </w:rPr>
            <w:id w:val="1387222889"/>
            <w14:checkbox>
              <w14:checked w14:val="0"/>
              <w14:checkedState w14:val="2612" w14:font="MS Gothic"/>
              <w14:uncheckedState w14:val="2610" w14:font="MS Gothic"/>
            </w14:checkbox>
          </w:sdtPr>
          <w:sdtEndPr/>
          <w:sdtContent>
            <w:tc>
              <w:tcPr>
                <w:tcW w:w="630" w:type="dxa"/>
                <w:shd w:val="clear" w:color="auto" w:fill="DDD9C3" w:themeFill="background2" w:themeFillShade="E6"/>
                <w:vAlign w:val="center"/>
              </w:tcPr>
              <w:p w14:paraId="6827D3D5" w14:textId="77777777" w:rsidR="003202B6" w:rsidRPr="00AB6252" w:rsidRDefault="003202B6" w:rsidP="00A025BA">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404362417"/>
            <w14:checkbox>
              <w14:checked w14:val="0"/>
              <w14:checkedState w14:val="2612" w14:font="MS Gothic"/>
              <w14:uncheckedState w14:val="2610" w14:font="MS Gothic"/>
            </w14:checkbox>
          </w:sdtPr>
          <w:sdtEndPr/>
          <w:sdtContent>
            <w:tc>
              <w:tcPr>
                <w:tcW w:w="623" w:type="dxa"/>
                <w:shd w:val="clear" w:color="auto" w:fill="DDD9C3" w:themeFill="background2" w:themeFillShade="E6"/>
                <w:vAlign w:val="center"/>
              </w:tcPr>
              <w:p w14:paraId="5AF6852B" w14:textId="77777777" w:rsidR="003202B6" w:rsidRPr="008F0F8B" w:rsidRDefault="003202B6" w:rsidP="00A025BA">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658123760"/>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3E5FA6F3" w14:textId="77777777" w:rsidR="003202B6" w:rsidRPr="00C7295F" w:rsidRDefault="003202B6" w:rsidP="00A025BA">
                <w:pPr>
                  <w:jc w:val="center"/>
                  <w:rPr>
                    <w:sz w:val="20"/>
                    <w:szCs w:val="20"/>
                  </w:rPr>
                </w:pPr>
                <w:r w:rsidRPr="00C7295F">
                  <w:rPr>
                    <w:rFonts w:ascii="MS Gothic" w:eastAsia="MS Gothic" w:hAnsi="MS Gothic" w:hint="eastAsia"/>
                    <w:b/>
                    <w:bCs/>
                    <w:sz w:val="20"/>
                    <w:szCs w:val="20"/>
                  </w:rPr>
                  <w:t>☐</w:t>
                </w:r>
              </w:p>
            </w:tc>
          </w:sdtContent>
        </w:sdt>
      </w:tr>
      <w:tr w:rsidR="00A13F4B" w:rsidRPr="00D424D5" w14:paraId="710B7A0C" w14:textId="77777777" w:rsidTr="002F6C84">
        <w:trPr>
          <w:trHeight w:val="440"/>
        </w:trPr>
        <w:tc>
          <w:tcPr>
            <w:tcW w:w="9355" w:type="dxa"/>
            <w:gridSpan w:val="4"/>
            <w:shd w:val="clear" w:color="auto" w:fill="B8CCE4" w:themeFill="accent1" w:themeFillTint="66"/>
          </w:tcPr>
          <w:p w14:paraId="2B76FCBF" w14:textId="77777777" w:rsidR="00A13F4B" w:rsidRDefault="00A13F4B" w:rsidP="00A13F4B">
            <w:pPr>
              <w:rPr>
                <w:sz w:val="20"/>
                <w:szCs w:val="20"/>
              </w:rPr>
            </w:pPr>
            <w:r>
              <w:rPr>
                <w:sz w:val="20"/>
                <w:szCs w:val="20"/>
              </w:rPr>
              <w:t>Provide an explanation of the availability of protest procedures to potential vendors.</w:t>
            </w:r>
          </w:p>
          <w:p w14:paraId="4C8DA54E" w14:textId="39384735" w:rsidR="00C940B5" w:rsidRPr="00A13F4B" w:rsidRDefault="00C940B5" w:rsidP="00A13F4B">
            <w:pPr>
              <w:rPr>
                <w:sz w:val="16"/>
                <w:szCs w:val="16"/>
              </w:rPr>
            </w:pPr>
            <w:r>
              <w:rPr>
                <w:sz w:val="16"/>
                <w:szCs w:val="16"/>
              </w:rPr>
              <w:t>(Such as protest procedures will be incorporated into the text of the advertised procurement, or available on the recipient website with a link provided in the solicitation materials, etc.)</w:t>
            </w:r>
          </w:p>
        </w:tc>
      </w:tr>
      <w:tr w:rsidR="00A13F4B" w14:paraId="22957179" w14:textId="77777777" w:rsidTr="002F6C84">
        <w:trPr>
          <w:trHeight w:val="629"/>
        </w:trPr>
        <w:sdt>
          <w:sdtPr>
            <w:rPr>
              <w:sz w:val="20"/>
              <w:szCs w:val="20"/>
            </w:rPr>
            <w:id w:val="-36816048"/>
            <w:placeholder>
              <w:docPart w:val="1582B4550CAC4D619D15F1DF63CCBAE3"/>
            </w:placeholder>
            <w:showingPlcHdr/>
          </w:sdtPr>
          <w:sdtEndPr/>
          <w:sdtContent>
            <w:tc>
              <w:tcPr>
                <w:tcW w:w="9355" w:type="dxa"/>
                <w:gridSpan w:val="4"/>
                <w:shd w:val="clear" w:color="auto" w:fill="DDD9C3" w:themeFill="background2" w:themeFillShade="E6"/>
              </w:tcPr>
              <w:p w14:paraId="0A48B6B2" w14:textId="77777777" w:rsidR="00A13F4B" w:rsidRDefault="00A13F4B" w:rsidP="00A025BA">
                <w:pPr>
                  <w:rPr>
                    <w:sz w:val="20"/>
                    <w:szCs w:val="20"/>
                  </w:rPr>
                </w:pPr>
                <w:r w:rsidRPr="008E7115">
                  <w:rPr>
                    <w:rStyle w:val="PlaceholderText"/>
                    <w:sz w:val="20"/>
                    <w:szCs w:val="20"/>
                  </w:rPr>
                  <w:t>Click or tap here to enter text.</w:t>
                </w:r>
              </w:p>
            </w:tc>
          </w:sdtContent>
        </w:sdt>
      </w:tr>
      <w:tr w:rsidR="00964873" w:rsidRPr="00A13F4B" w14:paraId="49FBBECF" w14:textId="77777777" w:rsidTr="002F6C84">
        <w:trPr>
          <w:trHeight w:val="1754"/>
        </w:trPr>
        <w:tc>
          <w:tcPr>
            <w:tcW w:w="9355" w:type="dxa"/>
            <w:gridSpan w:val="4"/>
            <w:shd w:val="clear" w:color="auto" w:fill="B8CCE4" w:themeFill="accent1" w:themeFillTint="66"/>
          </w:tcPr>
          <w:p w14:paraId="2F4056BD" w14:textId="48317C75" w:rsidR="00964873" w:rsidRPr="00964873" w:rsidRDefault="00964873" w:rsidP="00A025BA">
            <w:pPr>
              <w:rPr>
                <w:b/>
                <w:bCs/>
                <w:sz w:val="20"/>
                <w:szCs w:val="20"/>
              </w:rPr>
            </w:pPr>
            <w:r w:rsidRPr="00964873">
              <w:rPr>
                <w:b/>
                <w:bCs/>
                <w:sz w:val="20"/>
                <w:szCs w:val="20"/>
              </w:rPr>
              <w:t>Protest Procedures – Minimum Responsibilities</w:t>
            </w:r>
          </w:p>
          <w:p w14:paraId="568C9A00" w14:textId="77777777" w:rsidR="005A1716" w:rsidRDefault="005A1716" w:rsidP="005A1716">
            <w:pPr>
              <w:rPr>
                <w:sz w:val="20"/>
                <w:szCs w:val="20"/>
              </w:rPr>
            </w:pPr>
            <w:r>
              <w:rPr>
                <w:sz w:val="20"/>
                <w:szCs w:val="20"/>
              </w:rPr>
              <w:t xml:space="preserve">The recipient must document and track protests involving third party contracts and potential </w:t>
            </w:r>
            <w:proofErr w:type="gramStart"/>
            <w:r>
              <w:rPr>
                <w:sz w:val="20"/>
                <w:szCs w:val="20"/>
              </w:rPr>
              <w:t>third party</w:t>
            </w:r>
            <w:proofErr w:type="gramEnd"/>
            <w:r>
              <w:rPr>
                <w:sz w:val="20"/>
                <w:szCs w:val="20"/>
              </w:rPr>
              <w:t xml:space="preserve"> contracts that:</w:t>
            </w:r>
          </w:p>
          <w:p w14:paraId="7A25DD19" w14:textId="77777777" w:rsidR="005A1716" w:rsidRDefault="005A1716" w:rsidP="005A1716">
            <w:pPr>
              <w:pStyle w:val="ListParagraph"/>
              <w:numPr>
                <w:ilvl w:val="0"/>
                <w:numId w:val="16"/>
              </w:numPr>
              <w:rPr>
                <w:sz w:val="20"/>
                <w:szCs w:val="20"/>
              </w:rPr>
            </w:pPr>
            <w:r w:rsidRPr="005A1716">
              <w:rPr>
                <w:sz w:val="20"/>
                <w:szCs w:val="20"/>
              </w:rPr>
              <w:t>Have a value exceeding $100,000, or</w:t>
            </w:r>
          </w:p>
          <w:p w14:paraId="7A6F22D4" w14:textId="77777777" w:rsidR="005A1716" w:rsidRDefault="005A1716" w:rsidP="005A1716">
            <w:pPr>
              <w:pStyle w:val="ListParagraph"/>
              <w:numPr>
                <w:ilvl w:val="0"/>
                <w:numId w:val="16"/>
              </w:numPr>
              <w:rPr>
                <w:sz w:val="20"/>
                <w:szCs w:val="20"/>
              </w:rPr>
            </w:pPr>
            <w:r>
              <w:rPr>
                <w:sz w:val="20"/>
                <w:szCs w:val="20"/>
              </w:rPr>
              <w:t>Inv</w:t>
            </w:r>
            <w:r w:rsidRPr="005A1716">
              <w:rPr>
                <w:sz w:val="20"/>
                <w:szCs w:val="20"/>
              </w:rPr>
              <w:t>olve a controversial matter, irrespective of amount, or</w:t>
            </w:r>
          </w:p>
          <w:p w14:paraId="6C841E71" w14:textId="77777777" w:rsidR="005A1716" w:rsidRDefault="005A1716" w:rsidP="005A1716">
            <w:pPr>
              <w:pStyle w:val="ListParagraph"/>
              <w:numPr>
                <w:ilvl w:val="0"/>
                <w:numId w:val="16"/>
              </w:numPr>
              <w:rPr>
                <w:sz w:val="20"/>
                <w:szCs w:val="20"/>
              </w:rPr>
            </w:pPr>
            <w:r w:rsidRPr="005A1716">
              <w:rPr>
                <w:sz w:val="20"/>
                <w:szCs w:val="20"/>
              </w:rPr>
              <w:t>Involve a highly publicized matter, irrespective of amount.</w:t>
            </w:r>
          </w:p>
          <w:p w14:paraId="5CFCDF0C" w14:textId="77777777" w:rsidR="005A1716" w:rsidRDefault="005A1716" w:rsidP="005A1716">
            <w:pPr>
              <w:rPr>
                <w:sz w:val="20"/>
                <w:szCs w:val="20"/>
              </w:rPr>
            </w:pPr>
            <w:r>
              <w:rPr>
                <w:sz w:val="20"/>
                <w:szCs w:val="20"/>
              </w:rPr>
              <w:t>The details to document about each protest must include:</w:t>
            </w:r>
          </w:p>
          <w:p w14:paraId="10A9EBB4" w14:textId="77777777" w:rsidR="005A1716" w:rsidRDefault="005A1716" w:rsidP="005A1716">
            <w:pPr>
              <w:pStyle w:val="ListParagraph"/>
              <w:numPr>
                <w:ilvl w:val="0"/>
                <w:numId w:val="17"/>
              </w:numPr>
              <w:rPr>
                <w:sz w:val="20"/>
                <w:szCs w:val="20"/>
              </w:rPr>
            </w:pPr>
            <w:r w:rsidRPr="005A1716">
              <w:rPr>
                <w:sz w:val="20"/>
                <w:szCs w:val="20"/>
              </w:rPr>
              <w:t>A brief description of the protest,</w:t>
            </w:r>
          </w:p>
          <w:p w14:paraId="6F268249" w14:textId="77777777" w:rsidR="005A1716" w:rsidRDefault="005A1716" w:rsidP="005A1716">
            <w:pPr>
              <w:pStyle w:val="ListParagraph"/>
              <w:numPr>
                <w:ilvl w:val="0"/>
                <w:numId w:val="17"/>
              </w:numPr>
              <w:rPr>
                <w:sz w:val="20"/>
                <w:szCs w:val="20"/>
              </w:rPr>
            </w:pPr>
            <w:r w:rsidRPr="005A1716">
              <w:rPr>
                <w:sz w:val="20"/>
                <w:szCs w:val="20"/>
              </w:rPr>
              <w:t>The basis of disagreement, and</w:t>
            </w:r>
          </w:p>
          <w:p w14:paraId="2BB7BF63" w14:textId="77777777" w:rsidR="005A1716" w:rsidRDefault="005A1716" w:rsidP="005A1716">
            <w:pPr>
              <w:pStyle w:val="ListParagraph"/>
              <w:numPr>
                <w:ilvl w:val="0"/>
                <w:numId w:val="17"/>
              </w:numPr>
              <w:rPr>
                <w:sz w:val="20"/>
                <w:szCs w:val="20"/>
              </w:rPr>
            </w:pPr>
            <w:r w:rsidRPr="005A1716">
              <w:rPr>
                <w:sz w:val="20"/>
                <w:szCs w:val="20"/>
              </w:rPr>
              <w:t>If open, how far the protest has proceeded, or</w:t>
            </w:r>
          </w:p>
          <w:p w14:paraId="36659699" w14:textId="77777777" w:rsidR="005A1716" w:rsidRDefault="005A1716" w:rsidP="005A1716">
            <w:pPr>
              <w:pStyle w:val="ListParagraph"/>
              <w:numPr>
                <w:ilvl w:val="0"/>
                <w:numId w:val="17"/>
              </w:numPr>
              <w:rPr>
                <w:sz w:val="20"/>
                <w:szCs w:val="20"/>
              </w:rPr>
            </w:pPr>
            <w:r w:rsidRPr="005A1716">
              <w:rPr>
                <w:sz w:val="20"/>
                <w:szCs w:val="20"/>
              </w:rPr>
              <w:t>If resolved, the agreement or decision reached, and</w:t>
            </w:r>
          </w:p>
          <w:p w14:paraId="682ABD04" w14:textId="77777777" w:rsidR="005A1716" w:rsidRDefault="005A1716" w:rsidP="005A1716">
            <w:pPr>
              <w:pStyle w:val="ListParagraph"/>
              <w:numPr>
                <w:ilvl w:val="0"/>
                <w:numId w:val="17"/>
              </w:numPr>
              <w:rPr>
                <w:sz w:val="20"/>
                <w:szCs w:val="20"/>
              </w:rPr>
            </w:pPr>
            <w:r w:rsidRPr="005A1716">
              <w:rPr>
                <w:sz w:val="20"/>
                <w:szCs w:val="20"/>
              </w:rPr>
              <w:lastRenderedPageBreak/>
              <w:t>Whether an appeal has been taken or is likely to be taken.</w:t>
            </w:r>
          </w:p>
          <w:p w14:paraId="792CE177" w14:textId="5341F85F" w:rsidR="005A1716" w:rsidRDefault="005A1716" w:rsidP="005A1716">
            <w:pPr>
              <w:rPr>
                <w:sz w:val="20"/>
                <w:szCs w:val="20"/>
              </w:rPr>
            </w:pPr>
            <w:r>
              <w:rPr>
                <w:sz w:val="20"/>
                <w:szCs w:val="20"/>
              </w:rPr>
              <w:t xml:space="preserve">The information must </w:t>
            </w:r>
            <w:r w:rsidR="00540715">
              <w:rPr>
                <w:sz w:val="20"/>
                <w:szCs w:val="20"/>
              </w:rPr>
              <w:t xml:space="preserve">be </w:t>
            </w:r>
            <w:r>
              <w:rPr>
                <w:sz w:val="20"/>
                <w:szCs w:val="20"/>
              </w:rPr>
              <w:t xml:space="preserve">updated and </w:t>
            </w:r>
            <w:r w:rsidR="00EE3790">
              <w:rPr>
                <w:sz w:val="20"/>
                <w:szCs w:val="20"/>
              </w:rPr>
              <w:t>reported</w:t>
            </w:r>
            <w:r>
              <w:rPr>
                <w:sz w:val="20"/>
                <w:szCs w:val="20"/>
              </w:rPr>
              <w:t xml:space="preserve"> to TDOT quarterly.</w:t>
            </w:r>
          </w:p>
          <w:p w14:paraId="12890234" w14:textId="77777777" w:rsidR="005A1716" w:rsidRDefault="00540715" w:rsidP="005A1716">
            <w:pPr>
              <w:rPr>
                <w:sz w:val="16"/>
                <w:szCs w:val="16"/>
              </w:rPr>
            </w:pPr>
            <w:r w:rsidRPr="00540715">
              <w:rPr>
                <w:sz w:val="16"/>
                <w:szCs w:val="16"/>
              </w:rPr>
              <w:t>(4220.1F.VII.1.a.(1))</w:t>
            </w:r>
          </w:p>
          <w:p w14:paraId="113C1B9B" w14:textId="7EF27BD4" w:rsidR="00540715" w:rsidRPr="00540715" w:rsidRDefault="00540715" w:rsidP="005A1716">
            <w:pPr>
              <w:rPr>
                <w:sz w:val="16"/>
                <w:szCs w:val="16"/>
              </w:rPr>
            </w:pPr>
          </w:p>
        </w:tc>
      </w:tr>
      <w:tr w:rsidR="00540715" w:rsidRPr="008F0F8B" w14:paraId="20EE0716" w14:textId="77777777" w:rsidTr="00EA2692">
        <w:tc>
          <w:tcPr>
            <w:tcW w:w="7465" w:type="dxa"/>
          </w:tcPr>
          <w:p w14:paraId="0AD9A90F" w14:textId="77777777" w:rsidR="00540715" w:rsidRPr="008F0F8B" w:rsidRDefault="00540715" w:rsidP="00A025BA">
            <w:pPr>
              <w:rPr>
                <w:sz w:val="20"/>
                <w:szCs w:val="20"/>
              </w:rPr>
            </w:pPr>
          </w:p>
        </w:tc>
        <w:tc>
          <w:tcPr>
            <w:tcW w:w="630" w:type="dxa"/>
          </w:tcPr>
          <w:p w14:paraId="5B374A83" w14:textId="77777777" w:rsidR="00540715" w:rsidRPr="008F0F8B" w:rsidRDefault="00540715" w:rsidP="00A025BA">
            <w:pPr>
              <w:jc w:val="center"/>
              <w:rPr>
                <w:b/>
                <w:bCs/>
                <w:sz w:val="20"/>
                <w:szCs w:val="20"/>
              </w:rPr>
            </w:pPr>
            <w:r>
              <w:rPr>
                <w:b/>
                <w:bCs/>
                <w:sz w:val="20"/>
                <w:szCs w:val="20"/>
              </w:rPr>
              <w:t>N/A</w:t>
            </w:r>
          </w:p>
        </w:tc>
        <w:tc>
          <w:tcPr>
            <w:tcW w:w="623" w:type="dxa"/>
          </w:tcPr>
          <w:p w14:paraId="733267EB" w14:textId="77777777" w:rsidR="00540715" w:rsidRPr="008F0F8B" w:rsidRDefault="00540715" w:rsidP="00A025BA">
            <w:pPr>
              <w:jc w:val="center"/>
              <w:rPr>
                <w:b/>
                <w:bCs/>
                <w:sz w:val="20"/>
                <w:szCs w:val="20"/>
              </w:rPr>
            </w:pPr>
            <w:r w:rsidRPr="008F0F8B">
              <w:rPr>
                <w:b/>
                <w:bCs/>
                <w:sz w:val="20"/>
                <w:szCs w:val="20"/>
              </w:rPr>
              <w:t>True</w:t>
            </w:r>
          </w:p>
        </w:tc>
        <w:tc>
          <w:tcPr>
            <w:tcW w:w="637" w:type="dxa"/>
          </w:tcPr>
          <w:p w14:paraId="6FC98486" w14:textId="77777777" w:rsidR="00540715" w:rsidRPr="008F0F8B" w:rsidRDefault="00540715" w:rsidP="00A025BA">
            <w:pPr>
              <w:jc w:val="center"/>
              <w:rPr>
                <w:b/>
                <w:bCs/>
                <w:sz w:val="20"/>
                <w:szCs w:val="20"/>
              </w:rPr>
            </w:pPr>
            <w:r w:rsidRPr="008F0F8B">
              <w:rPr>
                <w:b/>
                <w:bCs/>
                <w:sz w:val="20"/>
                <w:szCs w:val="20"/>
              </w:rPr>
              <w:t>False</w:t>
            </w:r>
          </w:p>
        </w:tc>
      </w:tr>
      <w:tr w:rsidR="00540715" w:rsidRPr="00C7295F" w14:paraId="7C1D0FCA" w14:textId="77777777" w:rsidTr="00EA2692">
        <w:trPr>
          <w:trHeight w:val="89"/>
        </w:trPr>
        <w:tc>
          <w:tcPr>
            <w:tcW w:w="7465" w:type="dxa"/>
            <w:vAlign w:val="center"/>
          </w:tcPr>
          <w:p w14:paraId="6DE779CC" w14:textId="268A9CC6" w:rsidR="00540715" w:rsidRDefault="00540715" w:rsidP="00A025BA">
            <w:pPr>
              <w:rPr>
                <w:b/>
                <w:bCs/>
                <w:sz w:val="20"/>
                <w:szCs w:val="20"/>
              </w:rPr>
            </w:pPr>
            <w:r>
              <w:rPr>
                <w:b/>
                <w:bCs/>
                <w:sz w:val="20"/>
                <w:szCs w:val="20"/>
              </w:rPr>
              <w:t>Protest Procedures – Minimum Responsibilities</w:t>
            </w:r>
          </w:p>
          <w:p w14:paraId="658C9253" w14:textId="77777777" w:rsidR="00540715" w:rsidRDefault="00540715" w:rsidP="00A025BA">
            <w:pPr>
              <w:rPr>
                <w:sz w:val="16"/>
                <w:szCs w:val="16"/>
              </w:rPr>
            </w:pPr>
          </w:p>
          <w:p w14:paraId="5CD66D17" w14:textId="23FE2AD4" w:rsidR="00540715" w:rsidRPr="00A025BA" w:rsidRDefault="00540715" w:rsidP="00A025BA">
            <w:pPr>
              <w:rPr>
                <w:sz w:val="20"/>
                <w:szCs w:val="20"/>
              </w:rPr>
            </w:pPr>
            <w:r w:rsidRPr="00A025BA">
              <w:rPr>
                <w:sz w:val="20"/>
                <w:szCs w:val="20"/>
              </w:rPr>
              <w:t xml:space="preserve">Does the recipient </w:t>
            </w:r>
            <w:r>
              <w:rPr>
                <w:sz w:val="20"/>
                <w:szCs w:val="20"/>
              </w:rPr>
              <w:t>have a process to document, track, and report protests</w:t>
            </w:r>
            <w:r w:rsidRPr="00A025BA">
              <w:rPr>
                <w:sz w:val="20"/>
                <w:szCs w:val="20"/>
              </w:rPr>
              <w:t>?</w:t>
            </w:r>
          </w:p>
          <w:p w14:paraId="2923FD9F" w14:textId="77777777" w:rsidR="00540715" w:rsidRDefault="00540715" w:rsidP="00A025BA">
            <w:pPr>
              <w:rPr>
                <w:sz w:val="16"/>
                <w:szCs w:val="16"/>
              </w:rPr>
            </w:pPr>
            <w:r w:rsidRPr="00CB7426">
              <w:rPr>
                <w:sz w:val="16"/>
                <w:szCs w:val="16"/>
              </w:rPr>
              <w:t>(</w:t>
            </w:r>
            <w:r w:rsidRPr="00ED7E8F">
              <w:rPr>
                <w:sz w:val="16"/>
                <w:szCs w:val="16"/>
              </w:rPr>
              <w:t>4220.1F.VII.1.a.(1)</w:t>
            </w:r>
            <w:r w:rsidRPr="00CB7426">
              <w:rPr>
                <w:sz w:val="16"/>
                <w:szCs w:val="16"/>
              </w:rPr>
              <w:t>)</w:t>
            </w:r>
            <w:r>
              <w:rPr>
                <w:sz w:val="16"/>
                <w:szCs w:val="16"/>
              </w:rPr>
              <w:t xml:space="preserve"> (</w:t>
            </w:r>
            <w:r w:rsidRPr="00ED7E8F">
              <w:rPr>
                <w:sz w:val="16"/>
                <w:szCs w:val="16"/>
              </w:rPr>
              <w:t>2 CFR 200.318(k)</w:t>
            </w:r>
            <w:r>
              <w:rPr>
                <w:sz w:val="16"/>
                <w:szCs w:val="16"/>
              </w:rPr>
              <w:t>)</w:t>
            </w:r>
          </w:p>
          <w:p w14:paraId="64C596AC" w14:textId="77777777" w:rsidR="00540715" w:rsidRPr="008F0F8B" w:rsidRDefault="00540715" w:rsidP="00A025BA">
            <w:pPr>
              <w:rPr>
                <w:sz w:val="20"/>
                <w:szCs w:val="20"/>
              </w:rPr>
            </w:pPr>
          </w:p>
        </w:tc>
        <w:sdt>
          <w:sdtPr>
            <w:rPr>
              <w:b/>
              <w:bCs/>
              <w:sz w:val="20"/>
              <w:szCs w:val="20"/>
            </w:rPr>
            <w:id w:val="414672793"/>
            <w14:checkbox>
              <w14:checked w14:val="0"/>
              <w14:checkedState w14:val="2612" w14:font="MS Gothic"/>
              <w14:uncheckedState w14:val="2610" w14:font="MS Gothic"/>
            </w14:checkbox>
          </w:sdtPr>
          <w:sdtEndPr/>
          <w:sdtContent>
            <w:tc>
              <w:tcPr>
                <w:tcW w:w="630" w:type="dxa"/>
                <w:shd w:val="clear" w:color="auto" w:fill="DDD9C3" w:themeFill="background2" w:themeFillShade="E6"/>
                <w:vAlign w:val="center"/>
              </w:tcPr>
              <w:p w14:paraId="0B32437E" w14:textId="77777777" w:rsidR="00540715" w:rsidRPr="00AB6252" w:rsidRDefault="00540715" w:rsidP="00A025BA">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506512497"/>
            <w14:checkbox>
              <w14:checked w14:val="0"/>
              <w14:checkedState w14:val="2612" w14:font="MS Gothic"/>
              <w14:uncheckedState w14:val="2610" w14:font="MS Gothic"/>
            </w14:checkbox>
          </w:sdtPr>
          <w:sdtEndPr/>
          <w:sdtContent>
            <w:tc>
              <w:tcPr>
                <w:tcW w:w="623" w:type="dxa"/>
                <w:shd w:val="clear" w:color="auto" w:fill="DDD9C3" w:themeFill="background2" w:themeFillShade="E6"/>
                <w:vAlign w:val="center"/>
              </w:tcPr>
              <w:p w14:paraId="2253E7AE" w14:textId="77777777" w:rsidR="00540715" w:rsidRPr="008F0F8B" w:rsidRDefault="00540715" w:rsidP="00A025BA">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033189671"/>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07EBCCD1" w14:textId="77777777" w:rsidR="00540715" w:rsidRPr="00C7295F" w:rsidRDefault="00540715" w:rsidP="00A025BA">
                <w:pPr>
                  <w:jc w:val="center"/>
                  <w:rPr>
                    <w:sz w:val="20"/>
                    <w:szCs w:val="20"/>
                  </w:rPr>
                </w:pPr>
                <w:r w:rsidRPr="00C7295F">
                  <w:rPr>
                    <w:rFonts w:ascii="MS Gothic" w:eastAsia="MS Gothic" w:hAnsi="MS Gothic" w:hint="eastAsia"/>
                    <w:b/>
                    <w:bCs/>
                    <w:sz w:val="20"/>
                    <w:szCs w:val="20"/>
                  </w:rPr>
                  <w:t>☐</w:t>
                </w:r>
              </w:p>
            </w:tc>
          </w:sdtContent>
        </w:sdt>
      </w:tr>
      <w:tr w:rsidR="00A13F4B" w:rsidRPr="00D424D5" w14:paraId="257D37E1" w14:textId="77777777" w:rsidTr="002F6C84">
        <w:trPr>
          <w:trHeight w:val="566"/>
        </w:trPr>
        <w:tc>
          <w:tcPr>
            <w:tcW w:w="9355" w:type="dxa"/>
            <w:gridSpan w:val="4"/>
            <w:shd w:val="clear" w:color="auto" w:fill="B8CCE4" w:themeFill="accent1" w:themeFillTint="66"/>
          </w:tcPr>
          <w:p w14:paraId="7A4A3E4A" w14:textId="3DF4F511" w:rsidR="00A13F4B" w:rsidRDefault="00A13F4B" w:rsidP="00A025BA">
            <w:pPr>
              <w:rPr>
                <w:b/>
                <w:bCs/>
                <w:sz w:val="20"/>
                <w:szCs w:val="20"/>
              </w:rPr>
            </w:pPr>
            <w:r>
              <w:rPr>
                <w:b/>
                <w:bCs/>
                <w:sz w:val="20"/>
                <w:szCs w:val="20"/>
              </w:rPr>
              <w:t>Changes and Modifications</w:t>
            </w:r>
          </w:p>
          <w:p w14:paraId="0D448BB5" w14:textId="000D8C81" w:rsidR="00A13F4B" w:rsidRDefault="00A13F4B" w:rsidP="00A025BA">
            <w:pPr>
              <w:rPr>
                <w:sz w:val="16"/>
                <w:szCs w:val="16"/>
              </w:rPr>
            </w:pPr>
            <w:r w:rsidRPr="00CB7426">
              <w:rPr>
                <w:sz w:val="16"/>
                <w:szCs w:val="16"/>
              </w:rPr>
              <w:t>(</w:t>
            </w:r>
            <w:r w:rsidRPr="00ED7E8F">
              <w:rPr>
                <w:sz w:val="16"/>
                <w:szCs w:val="16"/>
              </w:rPr>
              <w:t>4220.1F.VII.</w:t>
            </w:r>
            <w:r>
              <w:rPr>
                <w:sz w:val="16"/>
                <w:szCs w:val="16"/>
              </w:rPr>
              <w:t>2</w:t>
            </w:r>
            <w:r w:rsidRPr="00ED7E8F">
              <w:rPr>
                <w:sz w:val="16"/>
                <w:szCs w:val="16"/>
              </w:rPr>
              <w:t>.a.(1)</w:t>
            </w:r>
            <w:r w:rsidRPr="00CB7426">
              <w:rPr>
                <w:sz w:val="16"/>
                <w:szCs w:val="16"/>
              </w:rPr>
              <w:t>)</w:t>
            </w:r>
            <w:r>
              <w:rPr>
                <w:sz w:val="16"/>
                <w:szCs w:val="16"/>
              </w:rPr>
              <w:t xml:space="preserve"> (</w:t>
            </w:r>
            <w:r w:rsidRPr="00ED7E8F">
              <w:rPr>
                <w:sz w:val="16"/>
                <w:szCs w:val="16"/>
              </w:rPr>
              <w:t>2 CFR 200.318(k)</w:t>
            </w:r>
            <w:r>
              <w:rPr>
                <w:sz w:val="16"/>
                <w:szCs w:val="16"/>
              </w:rPr>
              <w:t>)</w:t>
            </w:r>
          </w:p>
          <w:p w14:paraId="19B044BF" w14:textId="1CC7E4CD" w:rsidR="00A13F4B" w:rsidRDefault="00A13F4B" w:rsidP="00A13F4B">
            <w:pPr>
              <w:rPr>
                <w:sz w:val="20"/>
                <w:szCs w:val="20"/>
              </w:rPr>
            </w:pPr>
            <w:r w:rsidRPr="00A13F4B">
              <w:rPr>
                <w:sz w:val="20"/>
                <w:szCs w:val="20"/>
              </w:rPr>
              <w:t>The recipient is responsible for issuing,</w:t>
            </w:r>
            <w:r>
              <w:rPr>
                <w:sz w:val="20"/>
                <w:szCs w:val="20"/>
              </w:rPr>
              <w:t xml:space="preserve"> </w:t>
            </w:r>
            <w:r w:rsidRPr="00A13F4B">
              <w:rPr>
                <w:sz w:val="20"/>
                <w:szCs w:val="20"/>
              </w:rPr>
              <w:t xml:space="preserve">evaluating, and making necessary decisions involving any change to its </w:t>
            </w:r>
            <w:proofErr w:type="gramStart"/>
            <w:r w:rsidRPr="00A13F4B">
              <w:rPr>
                <w:sz w:val="20"/>
                <w:szCs w:val="20"/>
              </w:rPr>
              <w:t>third party</w:t>
            </w:r>
            <w:proofErr w:type="gramEnd"/>
            <w:r>
              <w:rPr>
                <w:sz w:val="20"/>
                <w:szCs w:val="20"/>
              </w:rPr>
              <w:t xml:space="preserve"> </w:t>
            </w:r>
            <w:r w:rsidRPr="00A13F4B">
              <w:rPr>
                <w:sz w:val="20"/>
                <w:szCs w:val="20"/>
              </w:rPr>
              <w:t>contracts, and any change orders, or modifications it may issue. The recipient is also</w:t>
            </w:r>
            <w:r>
              <w:rPr>
                <w:sz w:val="20"/>
                <w:szCs w:val="20"/>
              </w:rPr>
              <w:t xml:space="preserve"> </w:t>
            </w:r>
            <w:r w:rsidRPr="00A13F4B">
              <w:rPr>
                <w:sz w:val="20"/>
                <w:szCs w:val="20"/>
              </w:rPr>
              <w:t>responsible for evaluating and making the necessary decisions involving any claim of a</w:t>
            </w:r>
            <w:r>
              <w:rPr>
                <w:sz w:val="20"/>
                <w:szCs w:val="20"/>
              </w:rPr>
              <w:t xml:space="preserve"> </w:t>
            </w:r>
            <w:r w:rsidRPr="00A13F4B">
              <w:rPr>
                <w:sz w:val="20"/>
                <w:szCs w:val="20"/>
              </w:rPr>
              <w:t>constructive change.</w:t>
            </w:r>
          </w:p>
          <w:p w14:paraId="140F5CEF" w14:textId="77777777" w:rsidR="004E2CBD" w:rsidRDefault="004E2CBD" w:rsidP="00A13F4B">
            <w:pPr>
              <w:rPr>
                <w:sz w:val="20"/>
                <w:szCs w:val="20"/>
              </w:rPr>
            </w:pPr>
          </w:p>
          <w:p w14:paraId="6AE104EB" w14:textId="4A01FF53" w:rsidR="004E2CBD" w:rsidRPr="00A13F4B" w:rsidRDefault="004E2CBD" w:rsidP="00A13F4B">
            <w:pPr>
              <w:rPr>
                <w:sz w:val="20"/>
                <w:szCs w:val="20"/>
              </w:rPr>
            </w:pPr>
            <w:r>
              <w:rPr>
                <w:sz w:val="20"/>
                <w:szCs w:val="20"/>
              </w:rPr>
              <w:t>Provisions that address changes and changed conditions are needed for third party contracts except for routine supply contracts.</w:t>
            </w:r>
          </w:p>
          <w:p w14:paraId="1A4A0A63" w14:textId="77777777" w:rsidR="00A13F4B" w:rsidRPr="00D424D5" w:rsidRDefault="00A13F4B" w:rsidP="00A025BA">
            <w:pPr>
              <w:rPr>
                <w:sz w:val="16"/>
                <w:szCs w:val="16"/>
              </w:rPr>
            </w:pPr>
          </w:p>
        </w:tc>
      </w:tr>
      <w:tr w:rsidR="004E2CBD" w:rsidRPr="008F0F8B" w14:paraId="109B28A5" w14:textId="77777777" w:rsidTr="00EA2692">
        <w:tc>
          <w:tcPr>
            <w:tcW w:w="8095" w:type="dxa"/>
            <w:gridSpan w:val="2"/>
          </w:tcPr>
          <w:p w14:paraId="2B7CF80A" w14:textId="0D7DF71F" w:rsidR="004E2CBD" w:rsidRPr="008F0F8B" w:rsidRDefault="004E2CBD" w:rsidP="00A025BA">
            <w:pPr>
              <w:jc w:val="center"/>
              <w:rPr>
                <w:b/>
                <w:bCs/>
                <w:sz w:val="20"/>
                <w:szCs w:val="20"/>
              </w:rPr>
            </w:pPr>
          </w:p>
        </w:tc>
        <w:tc>
          <w:tcPr>
            <w:tcW w:w="623" w:type="dxa"/>
          </w:tcPr>
          <w:p w14:paraId="74445C7D" w14:textId="77777777" w:rsidR="004E2CBD" w:rsidRPr="008F0F8B" w:rsidRDefault="004E2CBD" w:rsidP="00A025BA">
            <w:pPr>
              <w:jc w:val="center"/>
              <w:rPr>
                <w:b/>
                <w:bCs/>
                <w:sz w:val="20"/>
                <w:szCs w:val="20"/>
              </w:rPr>
            </w:pPr>
            <w:r w:rsidRPr="008F0F8B">
              <w:rPr>
                <w:b/>
                <w:bCs/>
                <w:sz w:val="20"/>
                <w:szCs w:val="20"/>
              </w:rPr>
              <w:t>True</w:t>
            </w:r>
          </w:p>
        </w:tc>
        <w:tc>
          <w:tcPr>
            <w:tcW w:w="637" w:type="dxa"/>
          </w:tcPr>
          <w:p w14:paraId="7D9D24D6" w14:textId="77777777" w:rsidR="004E2CBD" w:rsidRPr="008F0F8B" w:rsidRDefault="004E2CBD" w:rsidP="00A025BA">
            <w:pPr>
              <w:jc w:val="center"/>
              <w:rPr>
                <w:b/>
                <w:bCs/>
                <w:sz w:val="20"/>
                <w:szCs w:val="20"/>
              </w:rPr>
            </w:pPr>
            <w:r w:rsidRPr="008F0F8B">
              <w:rPr>
                <w:b/>
                <w:bCs/>
                <w:sz w:val="20"/>
                <w:szCs w:val="20"/>
              </w:rPr>
              <w:t>False</w:t>
            </w:r>
          </w:p>
        </w:tc>
      </w:tr>
      <w:tr w:rsidR="004E2CBD" w:rsidRPr="00C7295F" w14:paraId="6AD342E2" w14:textId="77777777" w:rsidTr="00EA2692">
        <w:trPr>
          <w:trHeight w:val="89"/>
        </w:trPr>
        <w:tc>
          <w:tcPr>
            <w:tcW w:w="8095" w:type="dxa"/>
            <w:gridSpan w:val="2"/>
            <w:vAlign w:val="center"/>
          </w:tcPr>
          <w:p w14:paraId="5DFAC97E" w14:textId="77777777" w:rsidR="004E2CBD" w:rsidRDefault="004E2CBD" w:rsidP="00A025BA">
            <w:pPr>
              <w:rPr>
                <w:b/>
                <w:bCs/>
                <w:sz w:val="20"/>
                <w:szCs w:val="20"/>
              </w:rPr>
            </w:pPr>
            <w:r>
              <w:rPr>
                <w:b/>
                <w:bCs/>
                <w:sz w:val="20"/>
                <w:szCs w:val="20"/>
              </w:rPr>
              <w:t>Changes and Modifications – Routine Supply Contracts</w:t>
            </w:r>
          </w:p>
          <w:p w14:paraId="7910D4B1" w14:textId="216FE522" w:rsidR="004E2CBD" w:rsidRDefault="004E2CBD" w:rsidP="00A025BA">
            <w:pPr>
              <w:rPr>
                <w:sz w:val="20"/>
                <w:szCs w:val="20"/>
              </w:rPr>
            </w:pPr>
            <w:r>
              <w:rPr>
                <w:sz w:val="20"/>
                <w:szCs w:val="20"/>
              </w:rPr>
              <w:t>Routine supply contracts, under the concept of sound business judgement, usually do not raise to the level of concern to require change and modification provisions.</w:t>
            </w:r>
          </w:p>
          <w:p w14:paraId="15BC760D" w14:textId="77777777" w:rsidR="004E2CBD" w:rsidRDefault="004E2CBD" w:rsidP="00A025BA">
            <w:pPr>
              <w:rPr>
                <w:sz w:val="16"/>
                <w:szCs w:val="16"/>
              </w:rPr>
            </w:pPr>
          </w:p>
          <w:p w14:paraId="7A098BFD" w14:textId="6BAF7D31" w:rsidR="004E2CBD" w:rsidRPr="00A025BA" w:rsidRDefault="004E2CBD" w:rsidP="00A025BA">
            <w:pPr>
              <w:rPr>
                <w:sz w:val="20"/>
                <w:szCs w:val="20"/>
              </w:rPr>
            </w:pPr>
            <w:r>
              <w:rPr>
                <w:sz w:val="20"/>
                <w:szCs w:val="20"/>
              </w:rPr>
              <w:t>Is this a routine supply type contract/purchase which does not create the necessity of change and modification provisions</w:t>
            </w:r>
            <w:r w:rsidRPr="00A025BA">
              <w:rPr>
                <w:sz w:val="20"/>
                <w:szCs w:val="20"/>
              </w:rPr>
              <w:t>?</w:t>
            </w:r>
          </w:p>
          <w:p w14:paraId="5B4C5CBF" w14:textId="77777777" w:rsidR="004E2CBD" w:rsidRDefault="004E2CBD" w:rsidP="00A025BA">
            <w:pPr>
              <w:rPr>
                <w:sz w:val="16"/>
                <w:szCs w:val="16"/>
              </w:rPr>
            </w:pPr>
            <w:r>
              <w:rPr>
                <w:sz w:val="16"/>
                <w:szCs w:val="16"/>
              </w:rPr>
              <w:t>(</w:t>
            </w:r>
            <w:r w:rsidRPr="00ED7E8F">
              <w:rPr>
                <w:sz w:val="16"/>
                <w:szCs w:val="16"/>
              </w:rPr>
              <w:t>2 CFR 200.318(k)</w:t>
            </w:r>
            <w:r>
              <w:rPr>
                <w:sz w:val="16"/>
                <w:szCs w:val="16"/>
              </w:rPr>
              <w:t>)</w:t>
            </w:r>
          </w:p>
          <w:p w14:paraId="3BD1C379" w14:textId="0C0E137F" w:rsidR="004E2CBD" w:rsidRPr="004E2CBD" w:rsidRDefault="004E2CBD" w:rsidP="004E2CBD">
            <w:pPr>
              <w:rPr>
                <w:b/>
                <w:bCs/>
                <w:sz w:val="16"/>
                <w:szCs w:val="16"/>
              </w:rPr>
            </w:pPr>
          </w:p>
        </w:tc>
        <w:sdt>
          <w:sdtPr>
            <w:rPr>
              <w:b/>
              <w:bCs/>
              <w:sz w:val="20"/>
              <w:szCs w:val="20"/>
            </w:rPr>
            <w:id w:val="2086496644"/>
            <w14:checkbox>
              <w14:checked w14:val="0"/>
              <w14:checkedState w14:val="2612" w14:font="MS Gothic"/>
              <w14:uncheckedState w14:val="2610" w14:font="MS Gothic"/>
            </w14:checkbox>
          </w:sdtPr>
          <w:sdtEndPr/>
          <w:sdtContent>
            <w:tc>
              <w:tcPr>
                <w:tcW w:w="623" w:type="dxa"/>
                <w:shd w:val="clear" w:color="auto" w:fill="DDD9C3" w:themeFill="background2" w:themeFillShade="E6"/>
                <w:vAlign w:val="center"/>
              </w:tcPr>
              <w:p w14:paraId="7944DA10" w14:textId="77777777" w:rsidR="004E2CBD" w:rsidRPr="008F0F8B" w:rsidRDefault="004E2CBD" w:rsidP="00A025BA">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309588942"/>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616E983D" w14:textId="77777777" w:rsidR="004E2CBD" w:rsidRPr="00C7295F" w:rsidRDefault="004E2CBD" w:rsidP="00A025BA">
                <w:pPr>
                  <w:jc w:val="center"/>
                  <w:rPr>
                    <w:sz w:val="20"/>
                    <w:szCs w:val="20"/>
                  </w:rPr>
                </w:pPr>
                <w:r w:rsidRPr="00C7295F">
                  <w:rPr>
                    <w:rFonts w:ascii="MS Gothic" w:eastAsia="MS Gothic" w:hAnsi="MS Gothic" w:hint="eastAsia"/>
                    <w:b/>
                    <w:bCs/>
                    <w:sz w:val="20"/>
                    <w:szCs w:val="20"/>
                  </w:rPr>
                  <w:t>☐</w:t>
                </w:r>
              </w:p>
            </w:tc>
          </w:sdtContent>
        </w:sdt>
      </w:tr>
      <w:tr w:rsidR="00A13F4B" w:rsidRPr="008F0F8B" w14:paraId="28418B17" w14:textId="77777777" w:rsidTr="00EA2692">
        <w:tc>
          <w:tcPr>
            <w:tcW w:w="7465" w:type="dxa"/>
          </w:tcPr>
          <w:p w14:paraId="4FD58A41" w14:textId="77777777" w:rsidR="00A13F4B" w:rsidRPr="008F0F8B" w:rsidRDefault="00A13F4B" w:rsidP="00A025BA">
            <w:pPr>
              <w:rPr>
                <w:sz w:val="20"/>
                <w:szCs w:val="20"/>
              </w:rPr>
            </w:pPr>
          </w:p>
        </w:tc>
        <w:tc>
          <w:tcPr>
            <w:tcW w:w="630" w:type="dxa"/>
          </w:tcPr>
          <w:p w14:paraId="4E25BF72" w14:textId="77777777" w:rsidR="00A13F4B" w:rsidRPr="008F0F8B" w:rsidRDefault="00A13F4B" w:rsidP="00A025BA">
            <w:pPr>
              <w:jc w:val="center"/>
              <w:rPr>
                <w:b/>
                <w:bCs/>
                <w:sz w:val="20"/>
                <w:szCs w:val="20"/>
              </w:rPr>
            </w:pPr>
            <w:r>
              <w:rPr>
                <w:b/>
                <w:bCs/>
                <w:sz w:val="20"/>
                <w:szCs w:val="20"/>
              </w:rPr>
              <w:t>N/A</w:t>
            </w:r>
          </w:p>
        </w:tc>
        <w:tc>
          <w:tcPr>
            <w:tcW w:w="623" w:type="dxa"/>
          </w:tcPr>
          <w:p w14:paraId="192E5E78" w14:textId="77777777" w:rsidR="00A13F4B" w:rsidRPr="008F0F8B" w:rsidRDefault="00A13F4B" w:rsidP="00A025BA">
            <w:pPr>
              <w:jc w:val="center"/>
              <w:rPr>
                <w:b/>
                <w:bCs/>
                <w:sz w:val="20"/>
                <w:szCs w:val="20"/>
              </w:rPr>
            </w:pPr>
            <w:r w:rsidRPr="008F0F8B">
              <w:rPr>
                <w:b/>
                <w:bCs/>
                <w:sz w:val="20"/>
                <w:szCs w:val="20"/>
              </w:rPr>
              <w:t>True</w:t>
            </w:r>
          </w:p>
        </w:tc>
        <w:tc>
          <w:tcPr>
            <w:tcW w:w="637" w:type="dxa"/>
          </w:tcPr>
          <w:p w14:paraId="22EAE435" w14:textId="77777777" w:rsidR="00A13F4B" w:rsidRPr="008F0F8B" w:rsidRDefault="00A13F4B" w:rsidP="00A025BA">
            <w:pPr>
              <w:jc w:val="center"/>
              <w:rPr>
                <w:b/>
                <w:bCs/>
                <w:sz w:val="20"/>
                <w:szCs w:val="20"/>
              </w:rPr>
            </w:pPr>
            <w:r w:rsidRPr="008F0F8B">
              <w:rPr>
                <w:b/>
                <w:bCs/>
                <w:sz w:val="20"/>
                <w:szCs w:val="20"/>
              </w:rPr>
              <w:t>False</w:t>
            </w:r>
          </w:p>
        </w:tc>
      </w:tr>
      <w:tr w:rsidR="00D00197" w:rsidRPr="00C7295F" w14:paraId="6D8010EA" w14:textId="77777777" w:rsidTr="00EA2692">
        <w:trPr>
          <w:trHeight w:val="89"/>
        </w:trPr>
        <w:tc>
          <w:tcPr>
            <w:tcW w:w="7465" w:type="dxa"/>
            <w:vAlign w:val="center"/>
          </w:tcPr>
          <w:p w14:paraId="7EF09FC8" w14:textId="77777777" w:rsidR="00D00197" w:rsidRDefault="00D00197" w:rsidP="00A025BA">
            <w:pPr>
              <w:rPr>
                <w:b/>
                <w:bCs/>
                <w:sz w:val="20"/>
                <w:szCs w:val="20"/>
              </w:rPr>
            </w:pPr>
            <w:r>
              <w:rPr>
                <w:b/>
                <w:bCs/>
                <w:sz w:val="20"/>
                <w:szCs w:val="20"/>
              </w:rPr>
              <w:t>Changes and Modifications – Provision</w:t>
            </w:r>
          </w:p>
          <w:p w14:paraId="702EC094" w14:textId="77777777" w:rsidR="00D00197" w:rsidRDefault="00D00197" w:rsidP="00A025BA">
            <w:pPr>
              <w:rPr>
                <w:sz w:val="20"/>
                <w:szCs w:val="20"/>
              </w:rPr>
            </w:pPr>
            <w:r w:rsidRPr="006C558D">
              <w:rPr>
                <w:sz w:val="20"/>
                <w:szCs w:val="20"/>
              </w:rPr>
              <w:t>The recipient is responsible for issuing,</w:t>
            </w:r>
            <w:r>
              <w:rPr>
                <w:sz w:val="20"/>
                <w:szCs w:val="20"/>
              </w:rPr>
              <w:t xml:space="preserve"> </w:t>
            </w:r>
            <w:r w:rsidRPr="006C558D">
              <w:rPr>
                <w:sz w:val="20"/>
                <w:szCs w:val="20"/>
              </w:rPr>
              <w:t xml:space="preserve">evaluating, and making necessary decisions involving any change to its </w:t>
            </w:r>
            <w:proofErr w:type="gramStart"/>
            <w:r w:rsidRPr="006C558D">
              <w:rPr>
                <w:sz w:val="20"/>
                <w:szCs w:val="20"/>
              </w:rPr>
              <w:t>third party</w:t>
            </w:r>
            <w:proofErr w:type="gramEnd"/>
            <w:r>
              <w:rPr>
                <w:sz w:val="20"/>
                <w:szCs w:val="20"/>
              </w:rPr>
              <w:t xml:space="preserve"> </w:t>
            </w:r>
            <w:r w:rsidRPr="006C558D">
              <w:rPr>
                <w:sz w:val="20"/>
                <w:szCs w:val="20"/>
              </w:rPr>
              <w:t>contracts, and any change orders, or modifications it may issue. The recipie</w:t>
            </w:r>
            <w:r>
              <w:rPr>
                <w:sz w:val="20"/>
                <w:szCs w:val="20"/>
              </w:rPr>
              <w:t>n</w:t>
            </w:r>
            <w:r w:rsidRPr="006C558D">
              <w:rPr>
                <w:sz w:val="20"/>
                <w:szCs w:val="20"/>
              </w:rPr>
              <w:t>t is also</w:t>
            </w:r>
            <w:r>
              <w:rPr>
                <w:sz w:val="20"/>
                <w:szCs w:val="20"/>
              </w:rPr>
              <w:t xml:space="preserve"> </w:t>
            </w:r>
            <w:r w:rsidRPr="006C558D">
              <w:rPr>
                <w:sz w:val="20"/>
                <w:szCs w:val="20"/>
              </w:rPr>
              <w:t>responsible for evaluating and making the necessary decisions involving any claim of a</w:t>
            </w:r>
            <w:r>
              <w:rPr>
                <w:sz w:val="20"/>
                <w:szCs w:val="20"/>
              </w:rPr>
              <w:t xml:space="preserve"> </w:t>
            </w:r>
            <w:r w:rsidRPr="006C558D">
              <w:rPr>
                <w:sz w:val="20"/>
                <w:szCs w:val="20"/>
              </w:rPr>
              <w:t>constructive change.</w:t>
            </w:r>
          </w:p>
          <w:p w14:paraId="4C9ED098" w14:textId="77777777" w:rsidR="00D00197" w:rsidRDefault="00D00197" w:rsidP="00A025BA">
            <w:pPr>
              <w:rPr>
                <w:sz w:val="16"/>
                <w:szCs w:val="16"/>
              </w:rPr>
            </w:pPr>
          </w:p>
          <w:p w14:paraId="03B5478A" w14:textId="0D7F2A57" w:rsidR="00D00197" w:rsidRPr="00A025BA" w:rsidRDefault="00D00197" w:rsidP="00A025BA">
            <w:pPr>
              <w:rPr>
                <w:sz w:val="20"/>
                <w:szCs w:val="20"/>
              </w:rPr>
            </w:pPr>
            <w:r w:rsidRPr="00A025BA">
              <w:rPr>
                <w:sz w:val="20"/>
                <w:szCs w:val="20"/>
              </w:rPr>
              <w:t>Does the recipient</w:t>
            </w:r>
            <w:r>
              <w:rPr>
                <w:sz w:val="20"/>
                <w:szCs w:val="20"/>
              </w:rPr>
              <w:t xml:space="preserve"> provide change and modification provisions in the solicitation or available to potential vendors, and include the provisions in the proposed </w:t>
            </w:r>
            <w:proofErr w:type="gramStart"/>
            <w:r>
              <w:rPr>
                <w:sz w:val="20"/>
                <w:szCs w:val="20"/>
              </w:rPr>
              <w:t>third party</w:t>
            </w:r>
            <w:proofErr w:type="gramEnd"/>
            <w:r>
              <w:rPr>
                <w:sz w:val="20"/>
                <w:szCs w:val="20"/>
              </w:rPr>
              <w:t xml:space="preserve"> contract</w:t>
            </w:r>
            <w:r w:rsidRPr="00A025BA">
              <w:rPr>
                <w:sz w:val="20"/>
                <w:szCs w:val="20"/>
              </w:rPr>
              <w:t>?</w:t>
            </w:r>
          </w:p>
          <w:p w14:paraId="5C863752" w14:textId="77777777" w:rsidR="00D00197" w:rsidRDefault="00D00197" w:rsidP="00A025BA">
            <w:pPr>
              <w:rPr>
                <w:sz w:val="16"/>
                <w:szCs w:val="16"/>
              </w:rPr>
            </w:pPr>
            <w:r w:rsidRPr="00CB7426">
              <w:rPr>
                <w:sz w:val="16"/>
                <w:szCs w:val="16"/>
              </w:rPr>
              <w:t>(</w:t>
            </w:r>
            <w:r w:rsidRPr="00ED7E8F">
              <w:rPr>
                <w:sz w:val="16"/>
                <w:szCs w:val="16"/>
              </w:rPr>
              <w:t>4220.1F.VII.1.a.(</w:t>
            </w:r>
            <w:r>
              <w:rPr>
                <w:sz w:val="16"/>
                <w:szCs w:val="16"/>
              </w:rPr>
              <w:t>2</w:t>
            </w:r>
            <w:r w:rsidRPr="00ED7E8F">
              <w:rPr>
                <w:sz w:val="16"/>
                <w:szCs w:val="16"/>
              </w:rPr>
              <w:t>)</w:t>
            </w:r>
            <w:r w:rsidRPr="00CB7426">
              <w:rPr>
                <w:sz w:val="16"/>
                <w:szCs w:val="16"/>
              </w:rPr>
              <w:t>)</w:t>
            </w:r>
            <w:r>
              <w:rPr>
                <w:sz w:val="16"/>
                <w:szCs w:val="16"/>
              </w:rPr>
              <w:t xml:space="preserve"> (</w:t>
            </w:r>
            <w:r w:rsidRPr="00ED7E8F">
              <w:rPr>
                <w:sz w:val="16"/>
                <w:szCs w:val="16"/>
              </w:rPr>
              <w:t>2 CFR 200.318(k)</w:t>
            </w:r>
            <w:r>
              <w:rPr>
                <w:sz w:val="16"/>
                <w:szCs w:val="16"/>
              </w:rPr>
              <w:t>)</w:t>
            </w:r>
          </w:p>
          <w:p w14:paraId="24053BDA" w14:textId="77777777" w:rsidR="00D00197" w:rsidRPr="008F0F8B" w:rsidRDefault="00D00197" w:rsidP="00A025BA">
            <w:pPr>
              <w:rPr>
                <w:sz w:val="20"/>
                <w:szCs w:val="20"/>
              </w:rPr>
            </w:pPr>
          </w:p>
        </w:tc>
        <w:sdt>
          <w:sdtPr>
            <w:rPr>
              <w:b/>
              <w:bCs/>
              <w:sz w:val="20"/>
              <w:szCs w:val="20"/>
            </w:rPr>
            <w:id w:val="-1812477102"/>
            <w14:checkbox>
              <w14:checked w14:val="0"/>
              <w14:checkedState w14:val="2612" w14:font="MS Gothic"/>
              <w14:uncheckedState w14:val="2610" w14:font="MS Gothic"/>
            </w14:checkbox>
          </w:sdtPr>
          <w:sdtEndPr/>
          <w:sdtContent>
            <w:tc>
              <w:tcPr>
                <w:tcW w:w="630" w:type="dxa"/>
                <w:shd w:val="clear" w:color="auto" w:fill="DDD9C3" w:themeFill="background2" w:themeFillShade="E6"/>
                <w:vAlign w:val="center"/>
              </w:tcPr>
              <w:p w14:paraId="77D5E5B8" w14:textId="77777777" w:rsidR="00D00197" w:rsidRPr="00AB6252" w:rsidRDefault="00D00197" w:rsidP="00A025BA">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856312104"/>
            <w14:checkbox>
              <w14:checked w14:val="0"/>
              <w14:checkedState w14:val="2612" w14:font="MS Gothic"/>
              <w14:uncheckedState w14:val="2610" w14:font="MS Gothic"/>
            </w14:checkbox>
          </w:sdtPr>
          <w:sdtEndPr/>
          <w:sdtContent>
            <w:tc>
              <w:tcPr>
                <w:tcW w:w="623" w:type="dxa"/>
                <w:shd w:val="clear" w:color="auto" w:fill="DDD9C3" w:themeFill="background2" w:themeFillShade="E6"/>
                <w:vAlign w:val="center"/>
              </w:tcPr>
              <w:p w14:paraId="63DAC7A4" w14:textId="77777777" w:rsidR="00D00197" w:rsidRPr="008F0F8B" w:rsidRDefault="00D00197" w:rsidP="00A025BA">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044944251"/>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5B29CBE6" w14:textId="77777777" w:rsidR="00D00197" w:rsidRPr="00C7295F" w:rsidRDefault="00D00197" w:rsidP="00A025BA">
                <w:pPr>
                  <w:jc w:val="center"/>
                  <w:rPr>
                    <w:sz w:val="20"/>
                    <w:szCs w:val="20"/>
                  </w:rPr>
                </w:pPr>
                <w:r w:rsidRPr="00C7295F">
                  <w:rPr>
                    <w:rFonts w:ascii="MS Gothic" w:eastAsia="MS Gothic" w:hAnsi="MS Gothic" w:hint="eastAsia"/>
                    <w:b/>
                    <w:bCs/>
                    <w:sz w:val="20"/>
                    <w:szCs w:val="20"/>
                  </w:rPr>
                  <w:t>☐</w:t>
                </w:r>
              </w:p>
            </w:tc>
          </w:sdtContent>
        </w:sdt>
      </w:tr>
      <w:tr w:rsidR="006C558D" w:rsidRPr="00C7295F" w14:paraId="34CC653B" w14:textId="77777777" w:rsidTr="00EA2692">
        <w:trPr>
          <w:trHeight w:val="89"/>
        </w:trPr>
        <w:tc>
          <w:tcPr>
            <w:tcW w:w="7465" w:type="dxa"/>
            <w:vAlign w:val="center"/>
          </w:tcPr>
          <w:p w14:paraId="0FF9EB53" w14:textId="7E594BAE" w:rsidR="006C558D" w:rsidRDefault="006C558D" w:rsidP="00A025BA">
            <w:pPr>
              <w:rPr>
                <w:b/>
                <w:bCs/>
                <w:sz w:val="20"/>
                <w:szCs w:val="20"/>
              </w:rPr>
            </w:pPr>
            <w:r>
              <w:rPr>
                <w:b/>
                <w:bCs/>
                <w:sz w:val="20"/>
                <w:szCs w:val="20"/>
              </w:rPr>
              <w:t xml:space="preserve">Changes and Modifications – </w:t>
            </w:r>
            <w:r w:rsidR="00D00197">
              <w:rPr>
                <w:b/>
                <w:bCs/>
                <w:sz w:val="20"/>
                <w:szCs w:val="20"/>
              </w:rPr>
              <w:t>Cost Analysis Requirement</w:t>
            </w:r>
          </w:p>
          <w:p w14:paraId="287620F6" w14:textId="13F29C8A" w:rsidR="000A5304" w:rsidRDefault="000A5304" w:rsidP="000A5304">
            <w:pPr>
              <w:rPr>
                <w:sz w:val="20"/>
                <w:szCs w:val="20"/>
              </w:rPr>
            </w:pPr>
            <w:r w:rsidRPr="000A5304">
              <w:rPr>
                <w:sz w:val="20"/>
                <w:szCs w:val="20"/>
              </w:rPr>
              <w:t xml:space="preserve">The non-Federal entity must perform a cost or price analysis in connection with every procurement action </w:t>
            </w:r>
            <w:proofErr w:type="gramStart"/>
            <w:r w:rsidRPr="000A5304">
              <w:rPr>
                <w:sz w:val="20"/>
                <w:szCs w:val="20"/>
              </w:rPr>
              <w:t>in excess of</w:t>
            </w:r>
            <w:proofErr w:type="gramEnd"/>
            <w:r w:rsidRPr="000A5304">
              <w:rPr>
                <w:sz w:val="20"/>
                <w:szCs w:val="20"/>
              </w:rPr>
              <w:t xml:space="preserve"> the Simplified Acquisition Threshold including contract modifications.</w:t>
            </w:r>
            <w:r>
              <w:rPr>
                <w:sz w:val="20"/>
                <w:szCs w:val="20"/>
              </w:rPr>
              <w:t xml:space="preserve"> …</w:t>
            </w:r>
          </w:p>
          <w:p w14:paraId="12C679EE" w14:textId="45F37902" w:rsidR="006C558D" w:rsidRDefault="000A5304" w:rsidP="000A5304">
            <w:pPr>
              <w:rPr>
                <w:sz w:val="20"/>
                <w:szCs w:val="20"/>
              </w:rPr>
            </w:pPr>
            <w:r>
              <w:rPr>
                <w:sz w:val="20"/>
                <w:szCs w:val="20"/>
              </w:rPr>
              <w:t xml:space="preserve">… </w:t>
            </w:r>
            <w:r w:rsidRPr="000A5304">
              <w:rPr>
                <w:sz w:val="20"/>
                <w:szCs w:val="20"/>
              </w:rPr>
              <w:t>The recipient is also</w:t>
            </w:r>
            <w:r>
              <w:rPr>
                <w:sz w:val="20"/>
                <w:szCs w:val="20"/>
              </w:rPr>
              <w:t xml:space="preserve"> </w:t>
            </w:r>
            <w:r w:rsidRPr="000A5304">
              <w:rPr>
                <w:sz w:val="20"/>
                <w:szCs w:val="20"/>
              </w:rPr>
              <w:t>expected to obtain a cost analysis when price competition is inadequate, when only a</w:t>
            </w:r>
            <w:r>
              <w:rPr>
                <w:sz w:val="20"/>
                <w:szCs w:val="20"/>
              </w:rPr>
              <w:t xml:space="preserve"> </w:t>
            </w:r>
            <w:r w:rsidRPr="000A5304">
              <w:rPr>
                <w:sz w:val="20"/>
                <w:szCs w:val="20"/>
              </w:rPr>
              <w:t xml:space="preserve">sole source is available, even if the procurement is a contract </w:t>
            </w:r>
            <w:r w:rsidRPr="000A5304">
              <w:rPr>
                <w:sz w:val="20"/>
                <w:szCs w:val="20"/>
              </w:rPr>
              <w:lastRenderedPageBreak/>
              <w:t>modification, or in the</w:t>
            </w:r>
            <w:r>
              <w:rPr>
                <w:sz w:val="20"/>
                <w:szCs w:val="20"/>
              </w:rPr>
              <w:t xml:space="preserve"> </w:t>
            </w:r>
            <w:r w:rsidRPr="000A5304">
              <w:rPr>
                <w:sz w:val="20"/>
                <w:szCs w:val="20"/>
              </w:rPr>
              <w:t>event of a change order. The recipient, however, need not obtain a cost analysis if it</w:t>
            </w:r>
            <w:r>
              <w:rPr>
                <w:sz w:val="20"/>
                <w:szCs w:val="20"/>
              </w:rPr>
              <w:t xml:space="preserve"> </w:t>
            </w:r>
            <w:r w:rsidRPr="000A5304">
              <w:rPr>
                <w:sz w:val="20"/>
                <w:szCs w:val="20"/>
              </w:rPr>
              <w:t>can justify price reasonableness of the proposed contract based on a catalog or market</w:t>
            </w:r>
            <w:r>
              <w:rPr>
                <w:sz w:val="20"/>
                <w:szCs w:val="20"/>
              </w:rPr>
              <w:t xml:space="preserve"> </w:t>
            </w:r>
            <w:r w:rsidRPr="000A5304">
              <w:rPr>
                <w:sz w:val="20"/>
                <w:szCs w:val="20"/>
              </w:rPr>
              <w:t xml:space="preserve">price of a commercial product sold in substantial quantities to the </w:t>
            </w:r>
            <w:proofErr w:type="gramStart"/>
            <w:r w:rsidRPr="000A5304">
              <w:rPr>
                <w:sz w:val="20"/>
                <w:szCs w:val="20"/>
              </w:rPr>
              <w:t>general public</w:t>
            </w:r>
            <w:proofErr w:type="gramEnd"/>
            <w:r w:rsidRPr="000A5304">
              <w:rPr>
                <w:sz w:val="20"/>
                <w:szCs w:val="20"/>
              </w:rPr>
              <w:t xml:space="preserve"> or</w:t>
            </w:r>
            <w:r>
              <w:rPr>
                <w:sz w:val="20"/>
                <w:szCs w:val="20"/>
              </w:rPr>
              <w:t xml:space="preserve"> </w:t>
            </w:r>
            <w:r w:rsidRPr="000A5304">
              <w:rPr>
                <w:sz w:val="20"/>
                <w:szCs w:val="20"/>
              </w:rPr>
              <w:t>based on prices set by law or regulation.</w:t>
            </w:r>
          </w:p>
          <w:p w14:paraId="5F43C009" w14:textId="77777777" w:rsidR="00D00197" w:rsidRDefault="00D00197" w:rsidP="00A025BA">
            <w:pPr>
              <w:rPr>
                <w:sz w:val="16"/>
                <w:szCs w:val="16"/>
              </w:rPr>
            </w:pPr>
          </w:p>
          <w:p w14:paraId="63404CDE" w14:textId="38721637" w:rsidR="006C558D" w:rsidRPr="00A025BA" w:rsidRDefault="00D00197" w:rsidP="00A025BA">
            <w:pPr>
              <w:rPr>
                <w:sz w:val="20"/>
                <w:szCs w:val="20"/>
              </w:rPr>
            </w:pPr>
            <w:r>
              <w:rPr>
                <w:sz w:val="20"/>
                <w:szCs w:val="20"/>
              </w:rPr>
              <w:t>Does the recipient have provisions to complete a cost analysis for all allowable changes and modifications</w:t>
            </w:r>
            <w:r w:rsidR="006C558D" w:rsidRPr="00A025BA">
              <w:rPr>
                <w:sz w:val="20"/>
                <w:szCs w:val="20"/>
              </w:rPr>
              <w:t>?</w:t>
            </w:r>
          </w:p>
          <w:p w14:paraId="34D1D457" w14:textId="5D80ED24" w:rsidR="006C558D" w:rsidRDefault="006C558D" w:rsidP="00A025BA">
            <w:pPr>
              <w:rPr>
                <w:sz w:val="16"/>
                <w:szCs w:val="16"/>
              </w:rPr>
            </w:pPr>
            <w:r w:rsidRPr="00CB7426">
              <w:rPr>
                <w:sz w:val="16"/>
                <w:szCs w:val="16"/>
              </w:rPr>
              <w:t>(</w:t>
            </w:r>
            <w:r w:rsidRPr="00ED7E8F">
              <w:rPr>
                <w:sz w:val="16"/>
                <w:szCs w:val="16"/>
              </w:rPr>
              <w:t>4220.1F.VI.</w:t>
            </w:r>
            <w:proofErr w:type="gramStart"/>
            <w:r w:rsidR="000A5304">
              <w:rPr>
                <w:sz w:val="16"/>
                <w:szCs w:val="16"/>
              </w:rPr>
              <w:t>6.a.</w:t>
            </w:r>
            <w:proofErr w:type="gramEnd"/>
            <w:r w:rsidRPr="00CB7426">
              <w:rPr>
                <w:sz w:val="16"/>
                <w:szCs w:val="16"/>
              </w:rPr>
              <w:t>)</w:t>
            </w:r>
            <w:r>
              <w:rPr>
                <w:sz w:val="16"/>
                <w:szCs w:val="16"/>
              </w:rPr>
              <w:t xml:space="preserve"> (</w:t>
            </w:r>
            <w:r w:rsidRPr="00ED7E8F">
              <w:rPr>
                <w:sz w:val="16"/>
                <w:szCs w:val="16"/>
              </w:rPr>
              <w:t>2 CFR 200.3</w:t>
            </w:r>
            <w:r w:rsidR="000A5304">
              <w:rPr>
                <w:sz w:val="16"/>
                <w:szCs w:val="16"/>
              </w:rPr>
              <w:t>24</w:t>
            </w:r>
            <w:r w:rsidRPr="00ED7E8F">
              <w:rPr>
                <w:sz w:val="16"/>
                <w:szCs w:val="16"/>
              </w:rPr>
              <w:t>(</w:t>
            </w:r>
            <w:r w:rsidR="000A5304">
              <w:rPr>
                <w:sz w:val="16"/>
                <w:szCs w:val="16"/>
              </w:rPr>
              <w:t>a</w:t>
            </w:r>
            <w:r w:rsidRPr="00ED7E8F">
              <w:rPr>
                <w:sz w:val="16"/>
                <w:szCs w:val="16"/>
              </w:rPr>
              <w:t>)</w:t>
            </w:r>
            <w:r>
              <w:rPr>
                <w:sz w:val="16"/>
                <w:szCs w:val="16"/>
              </w:rPr>
              <w:t>)</w:t>
            </w:r>
          </w:p>
          <w:p w14:paraId="70CBD276" w14:textId="77777777" w:rsidR="006C558D" w:rsidRPr="008F0F8B" w:rsidRDefault="006C558D" w:rsidP="00A025BA">
            <w:pPr>
              <w:rPr>
                <w:sz w:val="20"/>
                <w:szCs w:val="20"/>
              </w:rPr>
            </w:pPr>
          </w:p>
        </w:tc>
        <w:sdt>
          <w:sdtPr>
            <w:rPr>
              <w:b/>
              <w:bCs/>
              <w:sz w:val="20"/>
              <w:szCs w:val="20"/>
            </w:rPr>
            <w:id w:val="2105612677"/>
            <w14:checkbox>
              <w14:checked w14:val="0"/>
              <w14:checkedState w14:val="2612" w14:font="MS Gothic"/>
              <w14:uncheckedState w14:val="2610" w14:font="MS Gothic"/>
            </w14:checkbox>
          </w:sdtPr>
          <w:sdtEndPr/>
          <w:sdtContent>
            <w:tc>
              <w:tcPr>
                <w:tcW w:w="630" w:type="dxa"/>
                <w:shd w:val="clear" w:color="auto" w:fill="DDD9C3" w:themeFill="background2" w:themeFillShade="E6"/>
                <w:vAlign w:val="center"/>
              </w:tcPr>
              <w:p w14:paraId="5655F64C" w14:textId="77777777" w:rsidR="006C558D" w:rsidRPr="00AB6252" w:rsidRDefault="006C558D" w:rsidP="00A025BA">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155727716"/>
            <w14:checkbox>
              <w14:checked w14:val="0"/>
              <w14:checkedState w14:val="2612" w14:font="MS Gothic"/>
              <w14:uncheckedState w14:val="2610" w14:font="MS Gothic"/>
            </w14:checkbox>
          </w:sdtPr>
          <w:sdtEndPr/>
          <w:sdtContent>
            <w:tc>
              <w:tcPr>
                <w:tcW w:w="623" w:type="dxa"/>
                <w:shd w:val="clear" w:color="auto" w:fill="DDD9C3" w:themeFill="background2" w:themeFillShade="E6"/>
                <w:vAlign w:val="center"/>
              </w:tcPr>
              <w:p w14:paraId="3AD69E25" w14:textId="77777777" w:rsidR="006C558D" w:rsidRPr="008F0F8B" w:rsidRDefault="006C558D" w:rsidP="00A025BA">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498331118"/>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567DD7CB" w14:textId="77777777" w:rsidR="006C558D" w:rsidRPr="00C7295F" w:rsidRDefault="006C558D" w:rsidP="00A025BA">
                <w:pPr>
                  <w:jc w:val="center"/>
                  <w:rPr>
                    <w:sz w:val="20"/>
                    <w:szCs w:val="20"/>
                  </w:rPr>
                </w:pPr>
                <w:r w:rsidRPr="00C7295F">
                  <w:rPr>
                    <w:rFonts w:ascii="MS Gothic" w:eastAsia="MS Gothic" w:hAnsi="MS Gothic" w:hint="eastAsia"/>
                    <w:b/>
                    <w:bCs/>
                    <w:sz w:val="20"/>
                    <w:szCs w:val="20"/>
                  </w:rPr>
                  <w:t>☐</w:t>
                </w:r>
              </w:p>
            </w:tc>
          </w:sdtContent>
        </w:sdt>
      </w:tr>
      <w:tr w:rsidR="00A13F4B" w:rsidRPr="00C7295F" w14:paraId="7B62D8F5" w14:textId="77777777" w:rsidTr="00EA2692">
        <w:trPr>
          <w:trHeight w:val="89"/>
        </w:trPr>
        <w:tc>
          <w:tcPr>
            <w:tcW w:w="7465" w:type="dxa"/>
            <w:vAlign w:val="center"/>
          </w:tcPr>
          <w:p w14:paraId="3302D3E4" w14:textId="4AFF2145" w:rsidR="004E2CBD" w:rsidRDefault="004E2CBD" w:rsidP="00A025BA">
            <w:pPr>
              <w:rPr>
                <w:b/>
                <w:bCs/>
                <w:sz w:val="20"/>
                <w:szCs w:val="20"/>
              </w:rPr>
            </w:pPr>
            <w:r>
              <w:rPr>
                <w:b/>
                <w:bCs/>
                <w:sz w:val="20"/>
                <w:szCs w:val="20"/>
              </w:rPr>
              <w:t xml:space="preserve">Changes and Modifications – </w:t>
            </w:r>
            <w:r w:rsidR="006C558D">
              <w:rPr>
                <w:b/>
                <w:bCs/>
                <w:sz w:val="20"/>
                <w:szCs w:val="20"/>
              </w:rPr>
              <w:t>Prohibition of Cardinal Changes</w:t>
            </w:r>
          </w:p>
          <w:p w14:paraId="33F07115" w14:textId="433538C3" w:rsidR="00A13F4B" w:rsidRDefault="00D00197" w:rsidP="00D00197">
            <w:pPr>
              <w:rPr>
                <w:sz w:val="20"/>
                <w:szCs w:val="20"/>
              </w:rPr>
            </w:pPr>
            <w:r w:rsidRPr="00D00197">
              <w:rPr>
                <w:sz w:val="20"/>
                <w:szCs w:val="20"/>
              </w:rPr>
              <w:t>A significant change in contract work (property or services) that</w:t>
            </w:r>
            <w:r>
              <w:rPr>
                <w:sz w:val="20"/>
                <w:szCs w:val="20"/>
              </w:rPr>
              <w:t xml:space="preserve"> </w:t>
            </w:r>
            <w:r w:rsidRPr="00D00197">
              <w:rPr>
                <w:sz w:val="20"/>
                <w:szCs w:val="20"/>
              </w:rPr>
              <w:t>causes a major deviation from the original purpose of the work or the intended</w:t>
            </w:r>
            <w:r>
              <w:rPr>
                <w:sz w:val="20"/>
                <w:szCs w:val="20"/>
              </w:rPr>
              <w:t xml:space="preserve"> </w:t>
            </w:r>
            <w:r w:rsidRPr="00D00197">
              <w:rPr>
                <w:sz w:val="20"/>
                <w:szCs w:val="20"/>
              </w:rPr>
              <w:t>method of achievement, or causes a revision of contract work so extensive,</w:t>
            </w:r>
            <w:r>
              <w:rPr>
                <w:sz w:val="20"/>
                <w:szCs w:val="20"/>
              </w:rPr>
              <w:t xml:space="preserve"> </w:t>
            </w:r>
            <w:r w:rsidRPr="00D00197">
              <w:rPr>
                <w:sz w:val="20"/>
                <w:szCs w:val="20"/>
              </w:rPr>
              <w:t>significant, or cumulative that, in effect, the contractor is required to perform very</w:t>
            </w:r>
            <w:r>
              <w:rPr>
                <w:sz w:val="20"/>
                <w:szCs w:val="20"/>
              </w:rPr>
              <w:t xml:space="preserve"> </w:t>
            </w:r>
            <w:r w:rsidRPr="00D00197">
              <w:rPr>
                <w:sz w:val="20"/>
                <w:szCs w:val="20"/>
              </w:rPr>
              <w:t>different work from that described in the original contract, is a cardinal change.</w:t>
            </w:r>
          </w:p>
          <w:p w14:paraId="32305913" w14:textId="77777777" w:rsidR="006C558D" w:rsidRDefault="006C558D" w:rsidP="006C558D">
            <w:pPr>
              <w:rPr>
                <w:sz w:val="16"/>
                <w:szCs w:val="16"/>
              </w:rPr>
            </w:pPr>
          </w:p>
          <w:p w14:paraId="2A2EF983" w14:textId="254361CF" w:rsidR="00A13F4B" w:rsidRPr="00A025BA" w:rsidRDefault="00A13F4B" w:rsidP="00A025BA">
            <w:pPr>
              <w:rPr>
                <w:sz w:val="20"/>
                <w:szCs w:val="20"/>
              </w:rPr>
            </w:pPr>
            <w:r w:rsidRPr="00A025BA">
              <w:rPr>
                <w:sz w:val="20"/>
                <w:szCs w:val="20"/>
              </w:rPr>
              <w:t xml:space="preserve">Does the </w:t>
            </w:r>
            <w:r w:rsidR="00D00197">
              <w:rPr>
                <w:sz w:val="20"/>
                <w:szCs w:val="20"/>
              </w:rPr>
              <w:t>recipient understand that cardinal changes to procured projects are not allowed?</w:t>
            </w:r>
          </w:p>
          <w:p w14:paraId="6726E9FC" w14:textId="2B734967" w:rsidR="00A13F4B" w:rsidRDefault="00212403" w:rsidP="00A025BA">
            <w:pPr>
              <w:rPr>
                <w:sz w:val="16"/>
                <w:szCs w:val="16"/>
              </w:rPr>
            </w:pPr>
            <w:r w:rsidRPr="00CB7426">
              <w:rPr>
                <w:sz w:val="16"/>
                <w:szCs w:val="16"/>
              </w:rPr>
              <w:t>(</w:t>
            </w:r>
            <w:r w:rsidRPr="00ED7E8F">
              <w:rPr>
                <w:sz w:val="16"/>
                <w:szCs w:val="16"/>
              </w:rPr>
              <w:t>4220.1F.V.</w:t>
            </w:r>
            <w:proofErr w:type="gramStart"/>
            <w:r>
              <w:rPr>
                <w:sz w:val="16"/>
                <w:szCs w:val="16"/>
              </w:rPr>
              <w:t>7</w:t>
            </w:r>
            <w:r w:rsidRPr="00ED7E8F">
              <w:rPr>
                <w:sz w:val="16"/>
                <w:szCs w:val="16"/>
              </w:rPr>
              <w:t>.</w:t>
            </w:r>
            <w:r>
              <w:rPr>
                <w:sz w:val="16"/>
                <w:szCs w:val="16"/>
              </w:rPr>
              <w:t>b</w:t>
            </w:r>
            <w:r w:rsidRPr="00ED7E8F">
              <w:rPr>
                <w:sz w:val="16"/>
                <w:szCs w:val="16"/>
              </w:rPr>
              <w:t>.</w:t>
            </w:r>
            <w:proofErr w:type="gramEnd"/>
            <w:r w:rsidRPr="00ED7E8F">
              <w:rPr>
                <w:sz w:val="16"/>
                <w:szCs w:val="16"/>
              </w:rPr>
              <w:t>(</w:t>
            </w:r>
            <w:r>
              <w:rPr>
                <w:sz w:val="16"/>
                <w:szCs w:val="16"/>
              </w:rPr>
              <w:t>2</w:t>
            </w:r>
            <w:r w:rsidRPr="00ED7E8F">
              <w:rPr>
                <w:sz w:val="16"/>
                <w:szCs w:val="16"/>
              </w:rPr>
              <w:t>)</w:t>
            </w:r>
            <w:r w:rsidRPr="00CB7426">
              <w:rPr>
                <w:sz w:val="16"/>
                <w:szCs w:val="16"/>
              </w:rPr>
              <w:t>)</w:t>
            </w:r>
            <w:r>
              <w:rPr>
                <w:sz w:val="16"/>
                <w:szCs w:val="16"/>
              </w:rPr>
              <w:t xml:space="preserve"> </w:t>
            </w:r>
            <w:r w:rsidR="00A13F4B" w:rsidRPr="00CB7426">
              <w:rPr>
                <w:sz w:val="16"/>
                <w:szCs w:val="16"/>
              </w:rPr>
              <w:t>(</w:t>
            </w:r>
            <w:r w:rsidR="00A13F4B" w:rsidRPr="00ED7E8F">
              <w:rPr>
                <w:sz w:val="16"/>
                <w:szCs w:val="16"/>
              </w:rPr>
              <w:t>4220.1F.VII.1.a.(</w:t>
            </w:r>
            <w:r w:rsidR="006C558D">
              <w:rPr>
                <w:sz w:val="16"/>
                <w:szCs w:val="16"/>
              </w:rPr>
              <w:t>2</w:t>
            </w:r>
            <w:r w:rsidR="00A13F4B" w:rsidRPr="00ED7E8F">
              <w:rPr>
                <w:sz w:val="16"/>
                <w:szCs w:val="16"/>
              </w:rPr>
              <w:t>)</w:t>
            </w:r>
            <w:r w:rsidR="00A13F4B" w:rsidRPr="00CB7426">
              <w:rPr>
                <w:sz w:val="16"/>
                <w:szCs w:val="16"/>
              </w:rPr>
              <w:t>)</w:t>
            </w:r>
            <w:r w:rsidR="00A13F4B">
              <w:rPr>
                <w:sz w:val="16"/>
                <w:szCs w:val="16"/>
              </w:rPr>
              <w:t xml:space="preserve"> (</w:t>
            </w:r>
            <w:r w:rsidR="00A13F4B" w:rsidRPr="00ED7E8F">
              <w:rPr>
                <w:sz w:val="16"/>
                <w:szCs w:val="16"/>
              </w:rPr>
              <w:t>2 CFR 200.318(k)</w:t>
            </w:r>
            <w:r w:rsidR="00A13F4B">
              <w:rPr>
                <w:sz w:val="16"/>
                <w:szCs w:val="16"/>
              </w:rPr>
              <w:t>)</w:t>
            </w:r>
          </w:p>
          <w:p w14:paraId="5AEB48C1" w14:textId="77777777" w:rsidR="00A13F4B" w:rsidRPr="008F0F8B" w:rsidRDefault="00A13F4B" w:rsidP="00A025BA">
            <w:pPr>
              <w:rPr>
                <w:sz w:val="20"/>
                <w:szCs w:val="20"/>
              </w:rPr>
            </w:pPr>
          </w:p>
        </w:tc>
        <w:sdt>
          <w:sdtPr>
            <w:rPr>
              <w:b/>
              <w:bCs/>
              <w:sz w:val="20"/>
              <w:szCs w:val="20"/>
            </w:rPr>
            <w:id w:val="-755822862"/>
            <w14:checkbox>
              <w14:checked w14:val="0"/>
              <w14:checkedState w14:val="2612" w14:font="MS Gothic"/>
              <w14:uncheckedState w14:val="2610" w14:font="MS Gothic"/>
            </w14:checkbox>
          </w:sdtPr>
          <w:sdtEndPr/>
          <w:sdtContent>
            <w:tc>
              <w:tcPr>
                <w:tcW w:w="630" w:type="dxa"/>
                <w:shd w:val="clear" w:color="auto" w:fill="DDD9C3" w:themeFill="background2" w:themeFillShade="E6"/>
                <w:vAlign w:val="center"/>
              </w:tcPr>
              <w:p w14:paraId="0F52F6A6" w14:textId="77777777" w:rsidR="00A13F4B" w:rsidRPr="00AB6252" w:rsidRDefault="00A13F4B" w:rsidP="00A025BA">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247809306"/>
            <w14:checkbox>
              <w14:checked w14:val="0"/>
              <w14:checkedState w14:val="2612" w14:font="MS Gothic"/>
              <w14:uncheckedState w14:val="2610" w14:font="MS Gothic"/>
            </w14:checkbox>
          </w:sdtPr>
          <w:sdtEndPr/>
          <w:sdtContent>
            <w:tc>
              <w:tcPr>
                <w:tcW w:w="623" w:type="dxa"/>
                <w:shd w:val="clear" w:color="auto" w:fill="DDD9C3" w:themeFill="background2" w:themeFillShade="E6"/>
                <w:vAlign w:val="center"/>
              </w:tcPr>
              <w:p w14:paraId="7CCCEC4F" w14:textId="77777777" w:rsidR="00A13F4B" w:rsidRPr="008F0F8B" w:rsidRDefault="00A13F4B" w:rsidP="00A025BA">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36613531"/>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5C9280C4" w14:textId="77777777" w:rsidR="00A13F4B" w:rsidRPr="00C7295F" w:rsidRDefault="00A13F4B" w:rsidP="00A025BA">
                <w:pPr>
                  <w:jc w:val="center"/>
                  <w:rPr>
                    <w:sz w:val="20"/>
                    <w:szCs w:val="20"/>
                  </w:rPr>
                </w:pPr>
                <w:r w:rsidRPr="00C7295F">
                  <w:rPr>
                    <w:rFonts w:ascii="MS Gothic" w:eastAsia="MS Gothic" w:hAnsi="MS Gothic" w:hint="eastAsia"/>
                    <w:b/>
                    <w:bCs/>
                    <w:sz w:val="20"/>
                    <w:szCs w:val="20"/>
                  </w:rPr>
                  <w:t>☐</w:t>
                </w:r>
              </w:p>
            </w:tc>
          </w:sdtContent>
        </w:sdt>
      </w:tr>
      <w:tr w:rsidR="00A13F4B" w:rsidRPr="00D424D5" w14:paraId="60562AEE" w14:textId="77777777" w:rsidTr="002F6C84">
        <w:trPr>
          <w:trHeight w:val="440"/>
        </w:trPr>
        <w:tc>
          <w:tcPr>
            <w:tcW w:w="9355" w:type="dxa"/>
            <w:gridSpan w:val="4"/>
            <w:shd w:val="clear" w:color="auto" w:fill="B8CCE4" w:themeFill="accent1" w:themeFillTint="66"/>
          </w:tcPr>
          <w:p w14:paraId="1A2A3594" w14:textId="6DB30E6D" w:rsidR="00A13F4B" w:rsidRPr="00A13F4B" w:rsidRDefault="00A13F4B" w:rsidP="00A025BA">
            <w:pPr>
              <w:rPr>
                <w:sz w:val="16"/>
                <w:szCs w:val="16"/>
              </w:rPr>
            </w:pPr>
            <w:r>
              <w:rPr>
                <w:sz w:val="20"/>
                <w:szCs w:val="20"/>
              </w:rPr>
              <w:t xml:space="preserve">Provide an explanation of the availability of </w:t>
            </w:r>
            <w:r w:rsidR="006C558D">
              <w:rPr>
                <w:sz w:val="20"/>
                <w:szCs w:val="20"/>
              </w:rPr>
              <w:t>change and modification provisions</w:t>
            </w:r>
            <w:r>
              <w:rPr>
                <w:sz w:val="20"/>
                <w:szCs w:val="20"/>
              </w:rPr>
              <w:t xml:space="preserve"> to potential vendors.</w:t>
            </w:r>
          </w:p>
        </w:tc>
      </w:tr>
      <w:tr w:rsidR="00A13F4B" w14:paraId="4AE730DF" w14:textId="77777777" w:rsidTr="002F6C84">
        <w:trPr>
          <w:trHeight w:val="629"/>
        </w:trPr>
        <w:sdt>
          <w:sdtPr>
            <w:rPr>
              <w:sz w:val="20"/>
              <w:szCs w:val="20"/>
            </w:rPr>
            <w:id w:val="775376012"/>
            <w:placeholder>
              <w:docPart w:val="9FF5BF7E6B88407A9CFFFB4B751CD4C9"/>
            </w:placeholder>
            <w:showingPlcHdr/>
          </w:sdtPr>
          <w:sdtEndPr/>
          <w:sdtContent>
            <w:tc>
              <w:tcPr>
                <w:tcW w:w="9355" w:type="dxa"/>
                <w:gridSpan w:val="4"/>
                <w:shd w:val="clear" w:color="auto" w:fill="DDD9C3" w:themeFill="background2" w:themeFillShade="E6"/>
              </w:tcPr>
              <w:p w14:paraId="64B9E731" w14:textId="77777777" w:rsidR="00A13F4B" w:rsidRDefault="00A13F4B" w:rsidP="00A025BA">
                <w:pPr>
                  <w:rPr>
                    <w:sz w:val="20"/>
                    <w:szCs w:val="20"/>
                  </w:rPr>
                </w:pPr>
                <w:r w:rsidRPr="008E7115">
                  <w:rPr>
                    <w:rStyle w:val="PlaceholderText"/>
                    <w:sz w:val="20"/>
                    <w:szCs w:val="20"/>
                  </w:rPr>
                  <w:t>Click or tap here to enter text.</w:t>
                </w:r>
              </w:p>
            </w:tc>
          </w:sdtContent>
        </w:sdt>
      </w:tr>
      <w:tr w:rsidR="005B3E9C" w:rsidRPr="00D424D5" w14:paraId="68502159" w14:textId="77777777" w:rsidTr="002F6C84">
        <w:trPr>
          <w:trHeight w:val="566"/>
        </w:trPr>
        <w:tc>
          <w:tcPr>
            <w:tcW w:w="9355" w:type="dxa"/>
            <w:gridSpan w:val="4"/>
            <w:shd w:val="clear" w:color="auto" w:fill="B8CCE4" w:themeFill="accent1" w:themeFillTint="66"/>
          </w:tcPr>
          <w:p w14:paraId="2A74EB6B" w14:textId="3F6EAEB6" w:rsidR="005B3E9C" w:rsidRDefault="005B3E9C" w:rsidP="00A025BA">
            <w:pPr>
              <w:rPr>
                <w:b/>
                <w:bCs/>
                <w:sz w:val="20"/>
                <w:szCs w:val="20"/>
              </w:rPr>
            </w:pPr>
            <w:r>
              <w:rPr>
                <w:b/>
                <w:bCs/>
                <w:sz w:val="20"/>
                <w:szCs w:val="20"/>
              </w:rPr>
              <w:t>Disputes</w:t>
            </w:r>
          </w:p>
          <w:p w14:paraId="62783904" w14:textId="358459C6" w:rsidR="005B3E9C" w:rsidRDefault="005B3E9C" w:rsidP="00A025BA">
            <w:pPr>
              <w:rPr>
                <w:sz w:val="16"/>
                <w:szCs w:val="16"/>
              </w:rPr>
            </w:pPr>
            <w:r w:rsidRPr="00CB7426">
              <w:rPr>
                <w:sz w:val="16"/>
                <w:szCs w:val="16"/>
              </w:rPr>
              <w:t>(</w:t>
            </w:r>
            <w:r w:rsidRPr="00ED7E8F">
              <w:rPr>
                <w:sz w:val="16"/>
                <w:szCs w:val="16"/>
              </w:rPr>
              <w:t>4220.1F.VII.</w:t>
            </w:r>
            <w:r>
              <w:rPr>
                <w:sz w:val="16"/>
                <w:szCs w:val="16"/>
              </w:rPr>
              <w:t>3</w:t>
            </w:r>
            <w:r w:rsidRPr="00ED7E8F">
              <w:rPr>
                <w:sz w:val="16"/>
                <w:szCs w:val="16"/>
              </w:rPr>
              <w:t>.</w:t>
            </w:r>
            <w:r w:rsidRPr="00CB7426">
              <w:rPr>
                <w:sz w:val="16"/>
                <w:szCs w:val="16"/>
              </w:rPr>
              <w:t>)</w:t>
            </w:r>
            <w:r>
              <w:rPr>
                <w:sz w:val="16"/>
                <w:szCs w:val="16"/>
              </w:rPr>
              <w:t xml:space="preserve"> (</w:t>
            </w:r>
            <w:r w:rsidRPr="00ED7E8F">
              <w:rPr>
                <w:sz w:val="16"/>
                <w:szCs w:val="16"/>
              </w:rPr>
              <w:t>2 CFR 200.318(k)</w:t>
            </w:r>
            <w:r>
              <w:rPr>
                <w:sz w:val="16"/>
                <w:szCs w:val="16"/>
              </w:rPr>
              <w:t>)</w:t>
            </w:r>
          </w:p>
          <w:p w14:paraId="393043CB" w14:textId="25241582" w:rsidR="005B3E9C" w:rsidRDefault="005B3E9C" w:rsidP="00A025BA">
            <w:pPr>
              <w:rPr>
                <w:sz w:val="20"/>
                <w:szCs w:val="20"/>
              </w:rPr>
            </w:pPr>
            <w:r w:rsidRPr="005B3E9C">
              <w:rPr>
                <w:sz w:val="20"/>
                <w:szCs w:val="20"/>
              </w:rPr>
              <w:t xml:space="preserve">The non-Federal entity alone must be responsible, in accordance with good administrative practice and sound business judgment, for the settlement of all contractual and administrative issues arising out of procurements. These issues include, but are not limited to, source evaluation, protests, disputes, </w:t>
            </w:r>
            <w:r>
              <w:rPr>
                <w:sz w:val="20"/>
                <w:szCs w:val="20"/>
              </w:rPr>
              <w:t>…</w:t>
            </w:r>
          </w:p>
          <w:p w14:paraId="703A89F3" w14:textId="2D390114" w:rsidR="005B3E9C" w:rsidRDefault="005B3E9C" w:rsidP="005B3E9C">
            <w:pPr>
              <w:rPr>
                <w:sz w:val="20"/>
                <w:szCs w:val="20"/>
              </w:rPr>
            </w:pPr>
            <w:r w:rsidRPr="005B3E9C">
              <w:rPr>
                <w:sz w:val="20"/>
                <w:szCs w:val="20"/>
              </w:rPr>
              <w:t>The Common Grant Rules charge the</w:t>
            </w:r>
            <w:r>
              <w:rPr>
                <w:sz w:val="20"/>
                <w:szCs w:val="20"/>
              </w:rPr>
              <w:t xml:space="preserve"> </w:t>
            </w:r>
            <w:r w:rsidRPr="005B3E9C">
              <w:rPr>
                <w:sz w:val="20"/>
                <w:szCs w:val="20"/>
              </w:rPr>
              <w:t>recipient with responsibility for evaluating and resolving third party contract disputes.</w:t>
            </w:r>
          </w:p>
          <w:p w14:paraId="07D0977C" w14:textId="4419DADA" w:rsidR="005B3E9C" w:rsidRPr="005B3E9C" w:rsidRDefault="005B3E9C" w:rsidP="005B3E9C">
            <w:pPr>
              <w:rPr>
                <w:sz w:val="16"/>
                <w:szCs w:val="16"/>
              </w:rPr>
            </w:pPr>
          </w:p>
        </w:tc>
      </w:tr>
      <w:tr w:rsidR="00EE3790" w:rsidRPr="008F0F8B" w14:paraId="2FE7A580" w14:textId="77777777" w:rsidTr="00EA2692">
        <w:tc>
          <w:tcPr>
            <w:tcW w:w="7465" w:type="dxa"/>
          </w:tcPr>
          <w:p w14:paraId="6685F7B5" w14:textId="77777777" w:rsidR="00EE3790" w:rsidRPr="008F0F8B" w:rsidRDefault="00EE3790" w:rsidP="00A025BA">
            <w:pPr>
              <w:rPr>
                <w:sz w:val="20"/>
                <w:szCs w:val="20"/>
              </w:rPr>
            </w:pPr>
          </w:p>
        </w:tc>
        <w:tc>
          <w:tcPr>
            <w:tcW w:w="630" w:type="dxa"/>
          </w:tcPr>
          <w:p w14:paraId="3C7CD33D" w14:textId="77777777" w:rsidR="00EE3790" w:rsidRPr="008F0F8B" w:rsidRDefault="00EE3790" w:rsidP="00A025BA">
            <w:pPr>
              <w:jc w:val="center"/>
              <w:rPr>
                <w:b/>
                <w:bCs/>
                <w:sz w:val="20"/>
                <w:szCs w:val="20"/>
              </w:rPr>
            </w:pPr>
            <w:r>
              <w:rPr>
                <w:b/>
                <w:bCs/>
                <w:sz w:val="20"/>
                <w:szCs w:val="20"/>
              </w:rPr>
              <w:t>N/A</w:t>
            </w:r>
          </w:p>
        </w:tc>
        <w:tc>
          <w:tcPr>
            <w:tcW w:w="623" w:type="dxa"/>
          </w:tcPr>
          <w:p w14:paraId="1BC0A800" w14:textId="77777777" w:rsidR="00EE3790" w:rsidRPr="008F0F8B" w:rsidRDefault="00EE3790" w:rsidP="00A025BA">
            <w:pPr>
              <w:jc w:val="center"/>
              <w:rPr>
                <w:b/>
                <w:bCs/>
                <w:sz w:val="20"/>
                <w:szCs w:val="20"/>
              </w:rPr>
            </w:pPr>
            <w:r w:rsidRPr="008F0F8B">
              <w:rPr>
                <w:b/>
                <w:bCs/>
                <w:sz w:val="20"/>
                <w:szCs w:val="20"/>
              </w:rPr>
              <w:t>True</w:t>
            </w:r>
          </w:p>
        </w:tc>
        <w:tc>
          <w:tcPr>
            <w:tcW w:w="637" w:type="dxa"/>
          </w:tcPr>
          <w:p w14:paraId="48F9BD80" w14:textId="77777777" w:rsidR="00EE3790" w:rsidRPr="008F0F8B" w:rsidRDefault="00EE3790" w:rsidP="00A025BA">
            <w:pPr>
              <w:jc w:val="center"/>
              <w:rPr>
                <w:b/>
                <w:bCs/>
                <w:sz w:val="20"/>
                <w:szCs w:val="20"/>
              </w:rPr>
            </w:pPr>
            <w:r w:rsidRPr="008F0F8B">
              <w:rPr>
                <w:b/>
                <w:bCs/>
                <w:sz w:val="20"/>
                <w:szCs w:val="20"/>
              </w:rPr>
              <w:t>False</w:t>
            </w:r>
          </w:p>
        </w:tc>
      </w:tr>
      <w:tr w:rsidR="00EE3790" w:rsidRPr="00C7295F" w14:paraId="18509E19" w14:textId="77777777" w:rsidTr="00EA2692">
        <w:trPr>
          <w:trHeight w:val="89"/>
        </w:trPr>
        <w:tc>
          <w:tcPr>
            <w:tcW w:w="7465" w:type="dxa"/>
            <w:vAlign w:val="center"/>
          </w:tcPr>
          <w:p w14:paraId="7C631B40" w14:textId="00D92B3F" w:rsidR="00EE3790" w:rsidRDefault="00EE3790" w:rsidP="00EE3790">
            <w:pPr>
              <w:rPr>
                <w:b/>
                <w:bCs/>
                <w:sz w:val="20"/>
                <w:szCs w:val="20"/>
              </w:rPr>
            </w:pPr>
            <w:r>
              <w:rPr>
                <w:b/>
                <w:bCs/>
                <w:sz w:val="20"/>
                <w:szCs w:val="20"/>
              </w:rPr>
              <w:t>Disputes – Contact Information</w:t>
            </w:r>
          </w:p>
          <w:p w14:paraId="011955F9" w14:textId="77777777" w:rsidR="00EE3790" w:rsidRDefault="00EE3790" w:rsidP="00EE3790">
            <w:pPr>
              <w:rPr>
                <w:sz w:val="20"/>
                <w:szCs w:val="20"/>
              </w:rPr>
            </w:pPr>
          </w:p>
          <w:p w14:paraId="4403DE57" w14:textId="77777777" w:rsidR="00EE3790" w:rsidRPr="00A025BA" w:rsidRDefault="00EE3790" w:rsidP="00EE3790">
            <w:pPr>
              <w:rPr>
                <w:sz w:val="20"/>
                <w:szCs w:val="20"/>
              </w:rPr>
            </w:pPr>
            <w:r>
              <w:rPr>
                <w:sz w:val="20"/>
                <w:szCs w:val="20"/>
              </w:rPr>
              <w:t>Does the solicitation and vendor agreement (contract or purchase order) provide the name of the project manager or another recipient official to address any disputes that might arise in the fulfilling the procurement contract</w:t>
            </w:r>
            <w:r w:rsidRPr="00A025BA">
              <w:rPr>
                <w:sz w:val="20"/>
                <w:szCs w:val="20"/>
              </w:rPr>
              <w:t>?</w:t>
            </w:r>
          </w:p>
          <w:p w14:paraId="637581E0" w14:textId="77777777" w:rsidR="00EE3790" w:rsidRDefault="00EE3790" w:rsidP="00EE3790">
            <w:pPr>
              <w:rPr>
                <w:sz w:val="16"/>
                <w:szCs w:val="16"/>
              </w:rPr>
            </w:pPr>
            <w:r w:rsidRPr="00CB7426">
              <w:rPr>
                <w:sz w:val="16"/>
                <w:szCs w:val="16"/>
              </w:rPr>
              <w:t>(</w:t>
            </w:r>
            <w:r w:rsidRPr="00ED7E8F">
              <w:rPr>
                <w:sz w:val="16"/>
                <w:szCs w:val="16"/>
              </w:rPr>
              <w:t>4220.1F.VII.</w:t>
            </w:r>
            <w:r>
              <w:rPr>
                <w:sz w:val="16"/>
                <w:szCs w:val="16"/>
              </w:rPr>
              <w:t>3</w:t>
            </w:r>
            <w:r w:rsidRPr="00ED7E8F">
              <w:rPr>
                <w:sz w:val="16"/>
                <w:szCs w:val="16"/>
              </w:rPr>
              <w:t>.</w:t>
            </w:r>
            <w:r w:rsidRPr="00CB7426">
              <w:rPr>
                <w:sz w:val="16"/>
                <w:szCs w:val="16"/>
              </w:rPr>
              <w:t>)</w:t>
            </w:r>
            <w:r>
              <w:rPr>
                <w:sz w:val="16"/>
                <w:szCs w:val="16"/>
              </w:rPr>
              <w:t xml:space="preserve"> (</w:t>
            </w:r>
            <w:r w:rsidRPr="00ED7E8F">
              <w:rPr>
                <w:sz w:val="16"/>
                <w:szCs w:val="16"/>
              </w:rPr>
              <w:t>2 CFR 200.318(k)</w:t>
            </w:r>
            <w:r>
              <w:rPr>
                <w:sz w:val="16"/>
                <w:szCs w:val="16"/>
              </w:rPr>
              <w:t>)</w:t>
            </w:r>
          </w:p>
          <w:p w14:paraId="4E217B25" w14:textId="77777777" w:rsidR="00EE3790" w:rsidRPr="008F0F8B" w:rsidRDefault="00EE3790" w:rsidP="00EE3790">
            <w:pPr>
              <w:rPr>
                <w:sz w:val="20"/>
                <w:szCs w:val="20"/>
              </w:rPr>
            </w:pPr>
          </w:p>
        </w:tc>
        <w:sdt>
          <w:sdtPr>
            <w:rPr>
              <w:b/>
              <w:bCs/>
              <w:sz w:val="20"/>
              <w:szCs w:val="20"/>
            </w:rPr>
            <w:id w:val="1850062004"/>
            <w14:checkbox>
              <w14:checked w14:val="0"/>
              <w14:checkedState w14:val="2612" w14:font="MS Gothic"/>
              <w14:uncheckedState w14:val="2610" w14:font="MS Gothic"/>
            </w14:checkbox>
          </w:sdtPr>
          <w:sdtEndPr/>
          <w:sdtContent>
            <w:tc>
              <w:tcPr>
                <w:tcW w:w="630" w:type="dxa"/>
                <w:shd w:val="clear" w:color="auto" w:fill="DDD9C3" w:themeFill="background2" w:themeFillShade="E6"/>
                <w:vAlign w:val="center"/>
              </w:tcPr>
              <w:p w14:paraId="757E24FD" w14:textId="77777777" w:rsidR="00EE3790" w:rsidRPr="00AB6252" w:rsidRDefault="00EE3790" w:rsidP="00EE3790">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900049791"/>
            <w14:checkbox>
              <w14:checked w14:val="0"/>
              <w14:checkedState w14:val="2612" w14:font="MS Gothic"/>
              <w14:uncheckedState w14:val="2610" w14:font="MS Gothic"/>
            </w14:checkbox>
          </w:sdtPr>
          <w:sdtEndPr/>
          <w:sdtContent>
            <w:tc>
              <w:tcPr>
                <w:tcW w:w="623" w:type="dxa"/>
                <w:shd w:val="clear" w:color="auto" w:fill="DDD9C3" w:themeFill="background2" w:themeFillShade="E6"/>
                <w:vAlign w:val="center"/>
              </w:tcPr>
              <w:p w14:paraId="035DE2FE" w14:textId="77777777" w:rsidR="00EE3790" w:rsidRPr="008F0F8B" w:rsidRDefault="00EE3790" w:rsidP="00EE3790">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882529627"/>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43D9DF19" w14:textId="77777777" w:rsidR="00EE3790" w:rsidRPr="00C7295F" w:rsidRDefault="00EE3790" w:rsidP="00EE3790">
                <w:pPr>
                  <w:jc w:val="center"/>
                  <w:rPr>
                    <w:sz w:val="20"/>
                    <w:szCs w:val="20"/>
                  </w:rPr>
                </w:pPr>
                <w:r w:rsidRPr="00C7295F">
                  <w:rPr>
                    <w:rFonts w:ascii="MS Gothic" w:eastAsia="MS Gothic" w:hAnsi="MS Gothic" w:hint="eastAsia"/>
                    <w:b/>
                    <w:bCs/>
                    <w:sz w:val="20"/>
                    <w:szCs w:val="20"/>
                  </w:rPr>
                  <w:t>☐</w:t>
                </w:r>
              </w:p>
            </w:tc>
          </w:sdtContent>
        </w:sdt>
      </w:tr>
      <w:tr w:rsidR="00EF3922" w:rsidRPr="00A13F4B" w14:paraId="3D778BDA" w14:textId="77777777" w:rsidTr="002F6C84">
        <w:trPr>
          <w:trHeight w:val="440"/>
        </w:trPr>
        <w:tc>
          <w:tcPr>
            <w:tcW w:w="9355" w:type="dxa"/>
            <w:gridSpan w:val="4"/>
            <w:shd w:val="clear" w:color="auto" w:fill="B8CCE4" w:themeFill="accent1" w:themeFillTint="66"/>
          </w:tcPr>
          <w:p w14:paraId="101CD72D" w14:textId="394E814D" w:rsidR="00EF3922" w:rsidRPr="00A13F4B" w:rsidRDefault="00EF3922" w:rsidP="00A025BA">
            <w:pPr>
              <w:rPr>
                <w:sz w:val="16"/>
                <w:szCs w:val="16"/>
              </w:rPr>
            </w:pPr>
            <w:r>
              <w:rPr>
                <w:sz w:val="20"/>
                <w:szCs w:val="20"/>
              </w:rPr>
              <w:t>Provide an explanation of the availability of dispute provisions to potential vendors.</w:t>
            </w:r>
          </w:p>
        </w:tc>
      </w:tr>
      <w:tr w:rsidR="00EF3922" w14:paraId="728384F6" w14:textId="77777777" w:rsidTr="002F6C84">
        <w:trPr>
          <w:trHeight w:val="629"/>
        </w:trPr>
        <w:sdt>
          <w:sdtPr>
            <w:rPr>
              <w:sz w:val="20"/>
              <w:szCs w:val="20"/>
            </w:rPr>
            <w:id w:val="-1355646755"/>
            <w:placeholder>
              <w:docPart w:val="11860B9BF07D43889AB6D5DAE0FB7893"/>
            </w:placeholder>
            <w:showingPlcHdr/>
          </w:sdtPr>
          <w:sdtEndPr/>
          <w:sdtContent>
            <w:tc>
              <w:tcPr>
                <w:tcW w:w="9355" w:type="dxa"/>
                <w:gridSpan w:val="4"/>
                <w:shd w:val="clear" w:color="auto" w:fill="DDD9C3" w:themeFill="background2" w:themeFillShade="E6"/>
              </w:tcPr>
              <w:p w14:paraId="2E3CEE02" w14:textId="77777777" w:rsidR="00EF3922" w:rsidRDefault="00EF3922" w:rsidP="00A025BA">
                <w:pPr>
                  <w:rPr>
                    <w:sz w:val="20"/>
                    <w:szCs w:val="20"/>
                  </w:rPr>
                </w:pPr>
                <w:r w:rsidRPr="008E7115">
                  <w:rPr>
                    <w:rStyle w:val="PlaceholderText"/>
                    <w:sz w:val="20"/>
                    <w:szCs w:val="20"/>
                  </w:rPr>
                  <w:t>Click or tap here to enter text.</w:t>
                </w:r>
              </w:p>
            </w:tc>
          </w:sdtContent>
        </w:sdt>
      </w:tr>
      <w:tr w:rsidR="00EE3790" w:rsidRPr="00A13F4B" w14:paraId="30A848EE" w14:textId="77777777" w:rsidTr="002F6C84">
        <w:trPr>
          <w:trHeight w:val="440"/>
        </w:trPr>
        <w:tc>
          <w:tcPr>
            <w:tcW w:w="9355" w:type="dxa"/>
            <w:gridSpan w:val="4"/>
            <w:shd w:val="clear" w:color="auto" w:fill="B8CCE4" w:themeFill="accent1" w:themeFillTint="66"/>
          </w:tcPr>
          <w:p w14:paraId="51255A49" w14:textId="7ECEC910" w:rsidR="00EE3790" w:rsidRPr="00964873" w:rsidRDefault="00EE3790" w:rsidP="00EE3790">
            <w:pPr>
              <w:rPr>
                <w:b/>
                <w:bCs/>
                <w:sz w:val="20"/>
                <w:szCs w:val="20"/>
              </w:rPr>
            </w:pPr>
            <w:r>
              <w:rPr>
                <w:b/>
                <w:bCs/>
                <w:sz w:val="20"/>
                <w:szCs w:val="20"/>
              </w:rPr>
              <w:t>Disputes</w:t>
            </w:r>
            <w:r w:rsidRPr="00964873">
              <w:rPr>
                <w:b/>
                <w:bCs/>
                <w:sz w:val="20"/>
                <w:szCs w:val="20"/>
              </w:rPr>
              <w:t xml:space="preserve"> – Minimum Responsibilities</w:t>
            </w:r>
          </w:p>
          <w:p w14:paraId="21057072" w14:textId="54E82C52" w:rsidR="00EE3790" w:rsidRDefault="00EE3790" w:rsidP="00EE3790">
            <w:pPr>
              <w:rPr>
                <w:sz w:val="20"/>
                <w:szCs w:val="20"/>
              </w:rPr>
            </w:pPr>
            <w:r>
              <w:rPr>
                <w:sz w:val="20"/>
                <w:szCs w:val="20"/>
              </w:rPr>
              <w:t xml:space="preserve">The recipient must document and track disputes involving third party contracts and potential </w:t>
            </w:r>
            <w:proofErr w:type="gramStart"/>
            <w:r>
              <w:rPr>
                <w:sz w:val="20"/>
                <w:szCs w:val="20"/>
              </w:rPr>
              <w:t>third party</w:t>
            </w:r>
            <w:proofErr w:type="gramEnd"/>
            <w:r>
              <w:rPr>
                <w:sz w:val="20"/>
                <w:szCs w:val="20"/>
              </w:rPr>
              <w:t xml:space="preserve"> contracts that:</w:t>
            </w:r>
          </w:p>
          <w:p w14:paraId="68B79BA8" w14:textId="77777777" w:rsidR="00EE3790" w:rsidRDefault="00EE3790" w:rsidP="00EE3790">
            <w:pPr>
              <w:pStyle w:val="ListParagraph"/>
              <w:numPr>
                <w:ilvl w:val="0"/>
                <w:numId w:val="16"/>
              </w:numPr>
              <w:rPr>
                <w:sz w:val="20"/>
                <w:szCs w:val="20"/>
              </w:rPr>
            </w:pPr>
            <w:r w:rsidRPr="005A1716">
              <w:rPr>
                <w:sz w:val="20"/>
                <w:szCs w:val="20"/>
              </w:rPr>
              <w:t>Have a value exceeding $100,000, or</w:t>
            </w:r>
          </w:p>
          <w:p w14:paraId="66DB587E" w14:textId="77777777" w:rsidR="00EE3790" w:rsidRDefault="00EE3790" w:rsidP="00EE3790">
            <w:pPr>
              <w:pStyle w:val="ListParagraph"/>
              <w:numPr>
                <w:ilvl w:val="0"/>
                <w:numId w:val="16"/>
              </w:numPr>
              <w:rPr>
                <w:sz w:val="20"/>
                <w:szCs w:val="20"/>
              </w:rPr>
            </w:pPr>
            <w:r>
              <w:rPr>
                <w:sz w:val="20"/>
                <w:szCs w:val="20"/>
              </w:rPr>
              <w:lastRenderedPageBreak/>
              <w:t>Inv</w:t>
            </w:r>
            <w:r w:rsidRPr="005A1716">
              <w:rPr>
                <w:sz w:val="20"/>
                <w:szCs w:val="20"/>
              </w:rPr>
              <w:t>olve a controversial matter, irrespective of amount, or</w:t>
            </w:r>
          </w:p>
          <w:p w14:paraId="07DEB929" w14:textId="77777777" w:rsidR="00EE3790" w:rsidRDefault="00EE3790" w:rsidP="00EE3790">
            <w:pPr>
              <w:pStyle w:val="ListParagraph"/>
              <w:numPr>
                <w:ilvl w:val="0"/>
                <w:numId w:val="16"/>
              </w:numPr>
              <w:rPr>
                <w:sz w:val="20"/>
                <w:szCs w:val="20"/>
              </w:rPr>
            </w:pPr>
            <w:r w:rsidRPr="005A1716">
              <w:rPr>
                <w:sz w:val="20"/>
                <w:szCs w:val="20"/>
              </w:rPr>
              <w:t>Involve a highly publicized matter, irrespective of amount.</w:t>
            </w:r>
          </w:p>
          <w:p w14:paraId="06721624" w14:textId="77777777" w:rsidR="00EE3790" w:rsidRDefault="00EE3790" w:rsidP="00EE3790">
            <w:pPr>
              <w:rPr>
                <w:sz w:val="20"/>
                <w:szCs w:val="20"/>
              </w:rPr>
            </w:pPr>
            <w:r>
              <w:rPr>
                <w:sz w:val="20"/>
                <w:szCs w:val="20"/>
              </w:rPr>
              <w:t>The details to document about each protest must include:</w:t>
            </w:r>
          </w:p>
          <w:p w14:paraId="61C8180D" w14:textId="738435DD" w:rsidR="00EE3790" w:rsidRDefault="00EE3790" w:rsidP="00EE3790">
            <w:pPr>
              <w:pStyle w:val="ListParagraph"/>
              <w:numPr>
                <w:ilvl w:val="0"/>
                <w:numId w:val="17"/>
              </w:numPr>
              <w:rPr>
                <w:sz w:val="20"/>
                <w:szCs w:val="20"/>
              </w:rPr>
            </w:pPr>
            <w:r w:rsidRPr="005A1716">
              <w:rPr>
                <w:sz w:val="20"/>
                <w:szCs w:val="20"/>
              </w:rPr>
              <w:t xml:space="preserve">A brief description of the </w:t>
            </w:r>
            <w:r>
              <w:rPr>
                <w:sz w:val="20"/>
                <w:szCs w:val="20"/>
              </w:rPr>
              <w:t>dispute</w:t>
            </w:r>
            <w:r w:rsidRPr="005A1716">
              <w:rPr>
                <w:sz w:val="20"/>
                <w:szCs w:val="20"/>
              </w:rPr>
              <w:t>,</w:t>
            </w:r>
          </w:p>
          <w:p w14:paraId="544F94AC" w14:textId="77777777" w:rsidR="00EE3790" w:rsidRDefault="00EE3790" w:rsidP="00EE3790">
            <w:pPr>
              <w:pStyle w:val="ListParagraph"/>
              <w:numPr>
                <w:ilvl w:val="0"/>
                <w:numId w:val="17"/>
              </w:numPr>
              <w:rPr>
                <w:sz w:val="20"/>
                <w:szCs w:val="20"/>
              </w:rPr>
            </w:pPr>
            <w:r w:rsidRPr="005A1716">
              <w:rPr>
                <w:sz w:val="20"/>
                <w:szCs w:val="20"/>
              </w:rPr>
              <w:t>The basis of disagreement, and</w:t>
            </w:r>
          </w:p>
          <w:p w14:paraId="0C075E2F" w14:textId="7FBD2695" w:rsidR="00EE3790" w:rsidRDefault="00EE3790" w:rsidP="00EE3790">
            <w:pPr>
              <w:pStyle w:val="ListParagraph"/>
              <w:numPr>
                <w:ilvl w:val="0"/>
                <w:numId w:val="17"/>
              </w:numPr>
              <w:rPr>
                <w:sz w:val="20"/>
                <w:szCs w:val="20"/>
              </w:rPr>
            </w:pPr>
            <w:r w:rsidRPr="005A1716">
              <w:rPr>
                <w:sz w:val="20"/>
                <w:szCs w:val="20"/>
              </w:rPr>
              <w:t xml:space="preserve">If open, how far the </w:t>
            </w:r>
            <w:r>
              <w:rPr>
                <w:sz w:val="20"/>
                <w:szCs w:val="20"/>
              </w:rPr>
              <w:t>dispute</w:t>
            </w:r>
            <w:r w:rsidRPr="005A1716">
              <w:rPr>
                <w:sz w:val="20"/>
                <w:szCs w:val="20"/>
              </w:rPr>
              <w:t xml:space="preserve"> has proceeded, or</w:t>
            </w:r>
          </w:p>
          <w:p w14:paraId="11B4E06F" w14:textId="77777777" w:rsidR="00EE3790" w:rsidRDefault="00EE3790" w:rsidP="00EE3790">
            <w:pPr>
              <w:pStyle w:val="ListParagraph"/>
              <w:numPr>
                <w:ilvl w:val="0"/>
                <w:numId w:val="17"/>
              </w:numPr>
              <w:rPr>
                <w:sz w:val="20"/>
                <w:szCs w:val="20"/>
              </w:rPr>
            </w:pPr>
            <w:r w:rsidRPr="005A1716">
              <w:rPr>
                <w:sz w:val="20"/>
                <w:szCs w:val="20"/>
              </w:rPr>
              <w:t>If resolved, the agreement or decision reached, and</w:t>
            </w:r>
          </w:p>
          <w:p w14:paraId="6312AE01" w14:textId="77777777" w:rsidR="00EE3790" w:rsidRDefault="00EE3790" w:rsidP="00EE3790">
            <w:pPr>
              <w:pStyle w:val="ListParagraph"/>
              <w:numPr>
                <w:ilvl w:val="0"/>
                <w:numId w:val="17"/>
              </w:numPr>
              <w:rPr>
                <w:sz w:val="20"/>
                <w:szCs w:val="20"/>
              </w:rPr>
            </w:pPr>
            <w:r w:rsidRPr="005A1716">
              <w:rPr>
                <w:sz w:val="20"/>
                <w:szCs w:val="20"/>
              </w:rPr>
              <w:t>Whether an appeal has been taken or is likely to be taken.</w:t>
            </w:r>
          </w:p>
          <w:p w14:paraId="5EAA5898" w14:textId="77777777" w:rsidR="00EE3790" w:rsidRDefault="00EE3790" w:rsidP="00EE3790">
            <w:pPr>
              <w:rPr>
                <w:sz w:val="20"/>
                <w:szCs w:val="20"/>
              </w:rPr>
            </w:pPr>
            <w:r>
              <w:rPr>
                <w:sz w:val="20"/>
                <w:szCs w:val="20"/>
              </w:rPr>
              <w:t>The information must be updated and reported to TDOT quarterly.</w:t>
            </w:r>
          </w:p>
          <w:p w14:paraId="48159F34" w14:textId="006523B7" w:rsidR="00EE3790" w:rsidRDefault="00EE3790" w:rsidP="00EE3790">
            <w:pPr>
              <w:rPr>
                <w:sz w:val="16"/>
                <w:szCs w:val="16"/>
              </w:rPr>
            </w:pPr>
            <w:r w:rsidRPr="00540715">
              <w:rPr>
                <w:sz w:val="16"/>
                <w:szCs w:val="16"/>
              </w:rPr>
              <w:t>(4220.1F.VII.</w:t>
            </w:r>
            <w:r>
              <w:rPr>
                <w:sz w:val="16"/>
                <w:szCs w:val="16"/>
              </w:rPr>
              <w:t>3</w:t>
            </w:r>
            <w:r w:rsidRPr="00540715">
              <w:rPr>
                <w:sz w:val="16"/>
                <w:szCs w:val="16"/>
              </w:rPr>
              <w:t>.a.(1))</w:t>
            </w:r>
          </w:p>
          <w:p w14:paraId="51E3F12E" w14:textId="6856486D" w:rsidR="00EE3790" w:rsidRPr="00A13F4B" w:rsidRDefault="00EE3790" w:rsidP="00EE3790">
            <w:pPr>
              <w:rPr>
                <w:sz w:val="16"/>
                <w:szCs w:val="16"/>
              </w:rPr>
            </w:pPr>
          </w:p>
        </w:tc>
      </w:tr>
      <w:tr w:rsidR="00EE3790" w:rsidRPr="008F0F8B" w14:paraId="607209E6" w14:textId="77777777" w:rsidTr="00EA2692">
        <w:tc>
          <w:tcPr>
            <w:tcW w:w="7465" w:type="dxa"/>
          </w:tcPr>
          <w:p w14:paraId="66C6F2FE" w14:textId="77777777" w:rsidR="00EE3790" w:rsidRPr="008F0F8B" w:rsidRDefault="00EE3790" w:rsidP="00A025BA">
            <w:pPr>
              <w:rPr>
                <w:sz w:val="20"/>
                <w:szCs w:val="20"/>
              </w:rPr>
            </w:pPr>
          </w:p>
        </w:tc>
        <w:tc>
          <w:tcPr>
            <w:tcW w:w="630" w:type="dxa"/>
          </w:tcPr>
          <w:p w14:paraId="7964F83A" w14:textId="77777777" w:rsidR="00EE3790" w:rsidRPr="008F0F8B" w:rsidRDefault="00EE3790" w:rsidP="00A025BA">
            <w:pPr>
              <w:jc w:val="center"/>
              <w:rPr>
                <w:b/>
                <w:bCs/>
                <w:sz w:val="20"/>
                <w:szCs w:val="20"/>
              </w:rPr>
            </w:pPr>
            <w:r>
              <w:rPr>
                <w:b/>
                <w:bCs/>
                <w:sz w:val="20"/>
                <w:szCs w:val="20"/>
              </w:rPr>
              <w:t>N/A</w:t>
            </w:r>
          </w:p>
        </w:tc>
        <w:tc>
          <w:tcPr>
            <w:tcW w:w="623" w:type="dxa"/>
          </w:tcPr>
          <w:p w14:paraId="3193AFE0" w14:textId="77777777" w:rsidR="00EE3790" w:rsidRPr="008F0F8B" w:rsidRDefault="00EE3790" w:rsidP="00A025BA">
            <w:pPr>
              <w:jc w:val="center"/>
              <w:rPr>
                <w:b/>
                <w:bCs/>
                <w:sz w:val="20"/>
                <w:szCs w:val="20"/>
              </w:rPr>
            </w:pPr>
            <w:r w:rsidRPr="008F0F8B">
              <w:rPr>
                <w:b/>
                <w:bCs/>
                <w:sz w:val="20"/>
                <w:szCs w:val="20"/>
              </w:rPr>
              <w:t>True</w:t>
            </w:r>
          </w:p>
        </w:tc>
        <w:tc>
          <w:tcPr>
            <w:tcW w:w="637" w:type="dxa"/>
          </w:tcPr>
          <w:p w14:paraId="09CEDFF2" w14:textId="77777777" w:rsidR="00EE3790" w:rsidRPr="008F0F8B" w:rsidRDefault="00EE3790" w:rsidP="00A025BA">
            <w:pPr>
              <w:jc w:val="center"/>
              <w:rPr>
                <w:b/>
                <w:bCs/>
                <w:sz w:val="20"/>
                <w:szCs w:val="20"/>
              </w:rPr>
            </w:pPr>
            <w:r w:rsidRPr="008F0F8B">
              <w:rPr>
                <w:b/>
                <w:bCs/>
                <w:sz w:val="20"/>
                <w:szCs w:val="20"/>
              </w:rPr>
              <w:t>False</w:t>
            </w:r>
          </w:p>
        </w:tc>
      </w:tr>
      <w:tr w:rsidR="00EE3790" w:rsidRPr="00C7295F" w14:paraId="414E969E" w14:textId="77777777" w:rsidTr="00EA2692">
        <w:trPr>
          <w:trHeight w:val="89"/>
        </w:trPr>
        <w:tc>
          <w:tcPr>
            <w:tcW w:w="7465" w:type="dxa"/>
            <w:vAlign w:val="center"/>
          </w:tcPr>
          <w:p w14:paraId="11F2A53C" w14:textId="3B7EEECE" w:rsidR="00EE3790" w:rsidRDefault="00EE3790" w:rsidP="00A025BA">
            <w:pPr>
              <w:rPr>
                <w:b/>
                <w:bCs/>
                <w:sz w:val="20"/>
                <w:szCs w:val="20"/>
              </w:rPr>
            </w:pPr>
            <w:r>
              <w:rPr>
                <w:b/>
                <w:bCs/>
                <w:sz w:val="20"/>
                <w:szCs w:val="20"/>
              </w:rPr>
              <w:t>Disputes – Minimum Responsibilities</w:t>
            </w:r>
          </w:p>
          <w:p w14:paraId="24B998C2" w14:textId="77777777" w:rsidR="00EE3790" w:rsidRDefault="00EE3790" w:rsidP="00A025BA">
            <w:pPr>
              <w:rPr>
                <w:sz w:val="16"/>
                <w:szCs w:val="16"/>
              </w:rPr>
            </w:pPr>
          </w:p>
          <w:p w14:paraId="7F261986" w14:textId="6D8B6EA2" w:rsidR="00EE3790" w:rsidRPr="00A025BA" w:rsidRDefault="00EE3790" w:rsidP="00A025BA">
            <w:pPr>
              <w:rPr>
                <w:sz w:val="20"/>
                <w:szCs w:val="20"/>
              </w:rPr>
            </w:pPr>
            <w:r w:rsidRPr="00A025BA">
              <w:rPr>
                <w:sz w:val="20"/>
                <w:szCs w:val="20"/>
              </w:rPr>
              <w:t xml:space="preserve">Does the recipient </w:t>
            </w:r>
            <w:r>
              <w:rPr>
                <w:sz w:val="20"/>
                <w:szCs w:val="20"/>
              </w:rPr>
              <w:t>have a process to document, track, and report disputes</w:t>
            </w:r>
            <w:r w:rsidRPr="00A025BA">
              <w:rPr>
                <w:sz w:val="20"/>
                <w:szCs w:val="20"/>
              </w:rPr>
              <w:t>?</w:t>
            </w:r>
          </w:p>
          <w:p w14:paraId="73AE1BB8" w14:textId="040F9CA1" w:rsidR="00EE3790" w:rsidRDefault="00EE3790" w:rsidP="00A025BA">
            <w:pPr>
              <w:rPr>
                <w:sz w:val="16"/>
                <w:szCs w:val="16"/>
              </w:rPr>
            </w:pPr>
            <w:r w:rsidRPr="00CB7426">
              <w:rPr>
                <w:sz w:val="16"/>
                <w:szCs w:val="16"/>
              </w:rPr>
              <w:t>(</w:t>
            </w:r>
            <w:r w:rsidRPr="00ED7E8F">
              <w:rPr>
                <w:sz w:val="16"/>
                <w:szCs w:val="16"/>
              </w:rPr>
              <w:t>4220.1F.VII.</w:t>
            </w:r>
            <w:r>
              <w:rPr>
                <w:sz w:val="16"/>
                <w:szCs w:val="16"/>
              </w:rPr>
              <w:t>3</w:t>
            </w:r>
            <w:r w:rsidRPr="00ED7E8F">
              <w:rPr>
                <w:sz w:val="16"/>
                <w:szCs w:val="16"/>
              </w:rPr>
              <w:t>.a.(1)</w:t>
            </w:r>
            <w:r w:rsidRPr="00CB7426">
              <w:rPr>
                <w:sz w:val="16"/>
                <w:szCs w:val="16"/>
              </w:rPr>
              <w:t>)</w:t>
            </w:r>
            <w:r>
              <w:rPr>
                <w:sz w:val="16"/>
                <w:szCs w:val="16"/>
              </w:rPr>
              <w:t xml:space="preserve"> (</w:t>
            </w:r>
            <w:r w:rsidRPr="00ED7E8F">
              <w:rPr>
                <w:sz w:val="16"/>
                <w:szCs w:val="16"/>
              </w:rPr>
              <w:t>2 CFR 200.318(k)</w:t>
            </w:r>
            <w:r>
              <w:rPr>
                <w:sz w:val="16"/>
                <w:szCs w:val="16"/>
              </w:rPr>
              <w:t>)</w:t>
            </w:r>
          </w:p>
          <w:p w14:paraId="796A4D5D" w14:textId="77777777" w:rsidR="00EE3790" w:rsidRPr="008F0F8B" w:rsidRDefault="00EE3790" w:rsidP="00A025BA">
            <w:pPr>
              <w:rPr>
                <w:sz w:val="20"/>
                <w:szCs w:val="20"/>
              </w:rPr>
            </w:pPr>
          </w:p>
        </w:tc>
        <w:sdt>
          <w:sdtPr>
            <w:rPr>
              <w:b/>
              <w:bCs/>
              <w:sz w:val="20"/>
              <w:szCs w:val="20"/>
            </w:rPr>
            <w:id w:val="734674216"/>
            <w14:checkbox>
              <w14:checked w14:val="0"/>
              <w14:checkedState w14:val="2612" w14:font="MS Gothic"/>
              <w14:uncheckedState w14:val="2610" w14:font="MS Gothic"/>
            </w14:checkbox>
          </w:sdtPr>
          <w:sdtEndPr/>
          <w:sdtContent>
            <w:tc>
              <w:tcPr>
                <w:tcW w:w="630" w:type="dxa"/>
                <w:shd w:val="clear" w:color="auto" w:fill="DDD9C3" w:themeFill="background2" w:themeFillShade="E6"/>
                <w:vAlign w:val="center"/>
              </w:tcPr>
              <w:p w14:paraId="7E26DBCC" w14:textId="77777777" w:rsidR="00EE3790" w:rsidRPr="00AB6252" w:rsidRDefault="00EE3790" w:rsidP="00A025BA">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2143410592"/>
            <w14:checkbox>
              <w14:checked w14:val="0"/>
              <w14:checkedState w14:val="2612" w14:font="MS Gothic"/>
              <w14:uncheckedState w14:val="2610" w14:font="MS Gothic"/>
            </w14:checkbox>
          </w:sdtPr>
          <w:sdtEndPr/>
          <w:sdtContent>
            <w:tc>
              <w:tcPr>
                <w:tcW w:w="623" w:type="dxa"/>
                <w:shd w:val="clear" w:color="auto" w:fill="DDD9C3" w:themeFill="background2" w:themeFillShade="E6"/>
                <w:vAlign w:val="center"/>
              </w:tcPr>
              <w:p w14:paraId="33CB1A6B" w14:textId="77777777" w:rsidR="00EE3790" w:rsidRPr="008F0F8B" w:rsidRDefault="00EE3790" w:rsidP="00A025BA">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2111121535"/>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11C157B6" w14:textId="77777777" w:rsidR="00EE3790" w:rsidRPr="00C7295F" w:rsidRDefault="00EE3790" w:rsidP="00A025BA">
                <w:pPr>
                  <w:jc w:val="center"/>
                  <w:rPr>
                    <w:sz w:val="20"/>
                    <w:szCs w:val="20"/>
                  </w:rPr>
                </w:pPr>
                <w:r w:rsidRPr="00C7295F">
                  <w:rPr>
                    <w:rFonts w:ascii="MS Gothic" w:eastAsia="MS Gothic" w:hAnsi="MS Gothic" w:hint="eastAsia"/>
                    <w:b/>
                    <w:bCs/>
                    <w:sz w:val="20"/>
                    <w:szCs w:val="20"/>
                  </w:rPr>
                  <w:t>☐</w:t>
                </w:r>
              </w:p>
            </w:tc>
          </w:sdtContent>
        </w:sdt>
      </w:tr>
      <w:tr w:rsidR="00EF3922" w:rsidRPr="00D424D5" w14:paraId="1ACB099B" w14:textId="77777777" w:rsidTr="002F6C84">
        <w:trPr>
          <w:trHeight w:val="566"/>
        </w:trPr>
        <w:tc>
          <w:tcPr>
            <w:tcW w:w="9355" w:type="dxa"/>
            <w:gridSpan w:val="4"/>
            <w:shd w:val="clear" w:color="auto" w:fill="B8CCE4" w:themeFill="accent1" w:themeFillTint="66"/>
          </w:tcPr>
          <w:p w14:paraId="1D8DC3CD" w14:textId="60051FBC" w:rsidR="00EF3922" w:rsidRDefault="00EF3922" w:rsidP="00A025BA">
            <w:pPr>
              <w:rPr>
                <w:b/>
                <w:bCs/>
                <w:sz w:val="20"/>
                <w:szCs w:val="20"/>
              </w:rPr>
            </w:pPr>
            <w:r>
              <w:rPr>
                <w:b/>
                <w:bCs/>
                <w:sz w:val="20"/>
                <w:szCs w:val="20"/>
              </w:rPr>
              <w:t>Claims and Litigation</w:t>
            </w:r>
          </w:p>
          <w:p w14:paraId="629D48F1" w14:textId="6306FC30" w:rsidR="00EF3922" w:rsidRDefault="00EF3922" w:rsidP="00A025BA">
            <w:pPr>
              <w:rPr>
                <w:sz w:val="16"/>
                <w:szCs w:val="16"/>
              </w:rPr>
            </w:pPr>
            <w:r w:rsidRPr="00CB7426">
              <w:rPr>
                <w:sz w:val="16"/>
                <w:szCs w:val="16"/>
              </w:rPr>
              <w:t>(</w:t>
            </w:r>
            <w:r w:rsidRPr="00ED7E8F">
              <w:rPr>
                <w:sz w:val="16"/>
                <w:szCs w:val="16"/>
              </w:rPr>
              <w:t>4220.1F.VII.</w:t>
            </w:r>
            <w:r w:rsidR="00964873">
              <w:rPr>
                <w:sz w:val="16"/>
                <w:szCs w:val="16"/>
              </w:rPr>
              <w:t>4</w:t>
            </w:r>
            <w:r w:rsidRPr="00ED7E8F">
              <w:rPr>
                <w:sz w:val="16"/>
                <w:szCs w:val="16"/>
              </w:rPr>
              <w:t>.</w:t>
            </w:r>
            <w:r w:rsidRPr="00CB7426">
              <w:rPr>
                <w:sz w:val="16"/>
                <w:szCs w:val="16"/>
              </w:rPr>
              <w:t>)</w:t>
            </w:r>
            <w:r>
              <w:rPr>
                <w:sz w:val="16"/>
                <w:szCs w:val="16"/>
              </w:rPr>
              <w:t xml:space="preserve"> (</w:t>
            </w:r>
            <w:r w:rsidRPr="00ED7E8F">
              <w:rPr>
                <w:sz w:val="16"/>
                <w:szCs w:val="16"/>
              </w:rPr>
              <w:t>2 CFR 200.318(k)</w:t>
            </w:r>
            <w:r>
              <w:rPr>
                <w:sz w:val="16"/>
                <w:szCs w:val="16"/>
              </w:rPr>
              <w:t>)</w:t>
            </w:r>
          </w:p>
          <w:p w14:paraId="47042B9A" w14:textId="64911755" w:rsidR="00EF3922" w:rsidRDefault="00EF3922" w:rsidP="00A025BA">
            <w:pPr>
              <w:rPr>
                <w:sz w:val="20"/>
                <w:szCs w:val="20"/>
              </w:rPr>
            </w:pPr>
            <w:r w:rsidRPr="005B3E9C">
              <w:rPr>
                <w:sz w:val="20"/>
                <w:szCs w:val="20"/>
              </w:rPr>
              <w:t>The non-Federal entity alone must be responsible, in accordance with good administrative practice and sound business judgment, for the settlement of all contractual and administrative issues arising out of procurements. These issues include, but are not limited to, source evaluation, protests, disputes</w:t>
            </w:r>
            <w:r>
              <w:rPr>
                <w:sz w:val="20"/>
                <w:szCs w:val="20"/>
              </w:rPr>
              <w:t>, and claims. …</w:t>
            </w:r>
          </w:p>
          <w:p w14:paraId="06099BEC" w14:textId="1583E939" w:rsidR="00EF3922" w:rsidRDefault="00EF3922" w:rsidP="00EF3922">
            <w:pPr>
              <w:rPr>
                <w:sz w:val="20"/>
                <w:szCs w:val="20"/>
              </w:rPr>
            </w:pPr>
            <w:r w:rsidRPr="00EF3922">
              <w:rPr>
                <w:sz w:val="20"/>
                <w:szCs w:val="20"/>
              </w:rPr>
              <w:t>The Common Grant Rules charge the</w:t>
            </w:r>
            <w:r>
              <w:rPr>
                <w:sz w:val="20"/>
                <w:szCs w:val="20"/>
              </w:rPr>
              <w:t xml:space="preserve"> </w:t>
            </w:r>
            <w:r w:rsidRPr="00EF3922">
              <w:rPr>
                <w:sz w:val="20"/>
                <w:szCs w:val="20"/>
              </w:rPr>
              <w:t>recipient with responsibility for evaluating and resolving third party contract claims and</w:t>
            </w:r>
            <w:r>
              <w:rPr>
                <w:sz w:val="20"/>
                <w:szCs w:val="20"/>
              </w:rPr>
              <w:t xml:space="preserve"> </w:t>
            </w:r>
            <w:r w:rsidRPr="00EF3922">
              <w:rPr>
                <w:sz w:val="20"/>
                <w:szCs w:val="20"/>
              </w:rPr>
              <w:t xml:space="preserve">litigation resulting from a contractor’s violation, default, or breach of its </w:t>
            </w:r>
            <w:proofErr w:type="gramStart"/>
            <w:r w:rsidRPr="00EF3922">
              <w:rPr>
                <w:sz w:val="20"/>
                <w:szCs w:val="20"/>
              </w:rPr>
              <w:t>third party</w:t>
            </w:r>
            <w:proofErr w:type="gramEnd"/>
            <w:r>
              <w:rPr>
                <w:sz w:val="20"/>
                <w:szCs w:val="20"/>
              </w:rPr>
              <w:t xml:space="preserve"> </w:t>
            </w:r>
            <w:r w:rsidRPr="00EF3922">
              <w:rPr>
                <w:sz w:val="20"/>
                <w:szCs w:val="20"/>
              </w:rPr>
              <w:t>contracts with recipients of Federal assistance. The recipient is also responsible for</w:t>
            </w:r>
            <w:r>
              <w:rPr>
                <w:sz w:val="20"/>
                <w:szCs w:val="20"/>
              </w:rPr>
              <w:t xml:space="preserve"> </w:t>
            </w:r>
            <w:r w:rsidRPr="00EF3922">
              <w:rPr>
                <w:sz w:val="20"/>
                <w:szCs w:val="20"/>
              </w:rPr>
              <w:t>resolving any claims and litigation the contractor may present against it.</w:t>
            </w:r>
          </w:p>
          <w:p w14:paraId="39AF7291" w14:textId="77777777" w:rsidR="00EF3922" w:rsidRPr="005B3E9C" w:rsidRDefault="00EF3922" w:rsidP="00A025BA">
            <w:pPr>
              <w:rPr>
                <w:sz w:val="16"/>
                <w:szCs w:val="16"/>
              </w:rPr>
            </w:pPr>
          </w:p>
        </w:tc>
      </w:tr>
      <w:tr w:rsidR="002F6C84" w:rsidRPr="008F0F8B" w14:paraId="13F0EFFF" w14:textId="77777777" w:rsidTr="00EA2692">
        <w:tc>
          <w:tcPr>
            <w:tcW w:w="7465" w:type="dxa"/>
          </w:tcPr>
          <w:p w14:paraId="43144C39" w14:textId="77777777" w:rsidR="002F6C84" w:rsidRPr="008F0F8B" w:rsidRDefault="002F6C84" w:rsidP="004E4D0A">
            <w:pPr>
              <w:rPr>
                <w:sz w:val="20"/>
                <w:szCs w:val="20"/>
              </w:rPr>
            </w:pPr>
          </w:p>
        </w:tc>
        <w:tc>
          <w:tcPr>
            <w:tcW w:w="630" w:type="dxa"/>
          </w:tcPr>
          <w:p w14:paraId="7CBD0723" w14:textId="77777777" w:rsidR="002F6C84" w:rsidRPr="008F0F8B" w:rsidRDefault="002F6C84" w:rsidP="004E4D0A">
            <w:pPr>
              <w:jc w:val="center"/>
              <w:rPr>
                <w:b/>
                <w:bCs/>
                <w:sz w:val="20"/>
                <w:szCs w:val="20"/>
              </w:rPr>
            </w:pPr>
            <w:r>
              <w:rPr>
                <w:b/>
                <w:bCs/>
                <w:sz w:val="20"/>
                <w:szCs w:val="20"/>
              </w:rPr>
              <w:t>N/A</w:t>
            </w:r>
          </w:p>
        </w:tc>
        <w:tc>
          <w:tcPr>
            <w:tcW w:w="623" w:type="dxa"/>
          </w:tcPr>
          <w:p w14:paraId="7AC7C126" w14:textId="77777777" w:rsidR="002F6C84" w:rsidRPr="008F0F8B" w:rsidRDefault="002F6C84" w:rsidP="004E4D0A">
            <w:pPr>
              <w:jc w:val="center"/>
              <w:rPr>
                <w:b/>
                <w:bCs/>
                <w:sz w:val="20"/>
                <w:szCs w:val="20"/>
              </w:rPr>
            </w:pPr>
            <w:r w:rsidRPr="008F0F8B">
              <w:rPr>
                <w:b/>
                <w:bCs/>
                <w:sz w:val="20"/>
                <w:szCs w:val="20"/>
              </w:rPr>
              <w:t>True</w:t>
            </w:r>
          </w:p>
        </w:tc>
        <w:tc>
          <w:tcPr>
            <w:tcW w:w="637" w:type="dxa"/>
          </w:tcPr>
          <w:p w14:paraId="5C49BD53" w14:textId="77777777" w:rsidR="002F6C84" w:rsidRPr="008F0F8B" w:rsidRDefault="002F6C84" w:rsidP="004E4D0A">
            <w:pPr>
              <w:jc w:val="center"/>
              <w:rPr>
                <w:b/>
                <w:bCs/>
                <w:sz w:val="20"/>
                <w:szCs w:val="20"/>
              </w:rPr>
            </w:pPr>
            <w:r w:rsidRPr="008F0F8B">
              <w:rPr>
                <w:b/>
                <w:bCs/>
                <w:sz w:val="20"/>
                <w:szCs w:val="20"/>
              </w:rPr>
              <w:t>False</w:t>
            </w:r>
          </w:p>
        </w:tc>
      </w:tr>
      <w:tr w:rsidR="002F6C84" w:rsidRPr="00C7295F" w14:paraId="24B67817" w14:textId="77777777" w:rsidTr="00EA2692">
        <w:trPr>
          <w:trHeight w:val="89"/>
        </w:trPr>
        <w:tc>
          <w:tcPr>
            <w:tcW w:w="7465" w:type="dxa"/>
            <w:vAlign w:val="center"/>
          </w:tcPr>
          <w:p w14:paraId="5DAE0715" w14:textId="77777777" w:rsidR="002F6C84" w:rsidRDefault="002F6C84" w:rsidP="002F6C84">
            <w:pPr>
              <w:rPr>
                <w:b/>
                <w:bCs/>
                <w:sz w:val="20"/>
                <w:szCs w:val="20"/>
              </w:rPr>
            </w:pPr>
            <w:r>
              <w:rPr>
                <w:b/>
                <w:bCs/>
                <w:sz w:val="20"/>
                <w:szCs w:val="20"/>
              </w:rPr>
              <w:t>Claims and Litigation – Contact Information</w:t>
            </w:r>
          </w:p>
          <w:p w14:paraId="785296D4" w14:textId="77777777" w:rsidR="002F6C84" w:rsidRDefault="002F6C84" w:rsidP="002F6C84">
            <w:pPr>
              <w:rPr>
                <w:sz w:val="20"/>
                <w:szCs w:val="20"/>
              </w:rPr>
            </w:pPr>
          </w:p>
          <w:p w14:paraId="137139EE" w14:textId="77777777" w:rsidR="002F6C84" w:rsidRPr="00A025BA" w:rsidRDefault="002F6C84" w:rsidP="002F6C84">
            <w:pPr>
              <w:rPr>
                <w:sz w:val="20"/>
                <w:szCs w:val="20"/>
              </w:rPr>
            </w:pPr>
            <w:r>
              <w:rPr>
                <w:sz w:val="20"/>
                <w:szCs w:val="20"/>
              </w:rPr>
              <w:t>Does the solicitation and vendor agreement (contract or purchase order) provide the name of the project manager or another recipient official to address any claims and litigation that might arise in the fulfilling the procurement contract</w:t>
            </w:r>
            <w:r w:rsidRPr="00A025BA">
              <w:rPr>
                <w:sz w:val="20"/>
                <w:szCs w:val="20"/>
              </w:rPr>
              <w:t>?</w:t>
            </w:r>
          </w:p>
          <w:p w14:paraId="79C81D20" w14:textId="77777777" w:rsidR="002F6C84" w:rsidRDefault="002F6C84" w:rsidP="002F6C84">
            <w:pPr>
              <w:rPr>
                <w:sz w:val="16"/>
                <w:szCs w:val="16"/>
              </w:rPr>
            </w:pPr>
            <w:r w:rsidRPr="00CB7426">
              <w:rPr>
                <w:sz w:val="16"/>
                <w:szCs w:val="16"/>
              </w:rPr>
              <w:t>(</w:t>
            </w:r>
            <w:r w:rsidRPr="00ED7E8F">
              <w:rPr>
                <w:sz w:val="16"/>
                <w:szCs w:val="16"/>
              </w:rPr>
              <w:t>4220.1F.VII.</w:t>
            </w:r>
            <w:r>
              <w:rPr>
                <w:sz w:val="16"/>
                <w:szCs w:val="16"/>
              </w:rPr>
              <w:t>4</w:t>
            </w:r>
            <w:r w:rsidRPr="00ED7E8F">
              <w:rPr>
                <w:sz w:val="16"/>
                <w:szCs w:val="16"/>
              </w:rPr>
              <w:t>.</w:t>
            </w:r>
            <w:r w:rsidRPr="00CB7426">
              <w:rPr>
                <w:sz w:val="16"/>
                <w:szCs w:val="16"/>
              </w:rPr>
              <w:t>)</w:t>
            </w:r>
            <w:r>
              <w:rPr>
                <w:sz w:val="16"/>
                <w:szCs w:val="16"/>
              </w:rPr>
              <w:t xml:space="preserve"> (</w:t>
            </w:r>
            <w:r w:rsidRPr="00ED7E8F">
              <w:rPr>
                <w:sz w:val="16"/>
                <w:szCs w:val="16"/>
              </w:rPr>
              <w:t>2 CFR 200.318(k)</w:t>
            </w:r>
            <w:r>
              <w:rPr>
                <w:sz w:val="16"/>
                <w:szCs w:val="16"/>
              </w:rPr>
              <w:t>)</w:t>
            </w:r>
          </w:p>
          <w:p w14:paraId="1C88FDE6" w14:textId="77777777" w:rsidR="002F6C84" w:rsidRPr="008F0F8B" w:rsidRDefault="002F6C84" w:rsidP="002F6C84">
            <w:pPr>
              <w:rPr>
                <w:sz w:val="20"/>
                <w:szCs w:val="20"/>
              </w:rPr>
            </w:pPr>
          </w:p>
        </w:tc>
        <w:sdt>
          <w:sdtPr>
            <w:rPr>
              <w:b/>
              <w:bCs/>
              <w:sz w:val="20"/>
              <w:szCs w:val="20"/>
            </w:rPr>
            <w:id w:val="1656943577"/>
            <w14:checkbox>
              <w14:checked w14:val="0"/>
              <w14:checkedState w14:val="2612" w14:font="MS Gothic"/>
              <w14:uncheckedState w14:val="2610" w14:font="MS Gothic"/>
            </w14:checkbox>
          </w:sdtPr>
          <w:sdtEndPr/>
          <w:sdtContent>
            <w:tc>
              <w:tcPr>
                <w:tcW w:w="630" w:type="dxa"/>
                <w:shd w:val="clear" w:color="auto" w:fill="DDD9C3" w:themeFill="background2" w:themeFillShade="E6"/>
                <w:vAlign w:val="center"/>
              </w:tcPr>
              <w:p w14:paraId="4E811D05" w14:textId="77777777" w:rsidR="002F6C84" w:rsidRPr="00AB6252" w:rsidRDefault="002F6C84" w:rsidP="002F6C84">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858160568"/>
            <w14:checkbox>
              <w14:checked w14:val="0"/>
              <w14:checkedState w14:val="2612" w14:font="MS Gothic"/>
              <w14:uncheckedState w14:val="2610" w14:font="MS Gothic"/>
            </w14:checkbox>
          </w:sdtPr>
          <w:sdtEndPr/>
          <w:sdtContent>
            <w:tc>
              <w:tcPr>
                <w:tcW w:w="623" w:type="dxa"/>
                <w:shd w:val="clear" w:color="auto" w:fill="DDD9C3" w:themeFill="background2" w:themeFillShade="E6"/>
                <w:vAlign w:val="center"/>
              </w:tcPr>
              <w:p w14:paraId="4A43390F" w14:textId="77777777" w:rsidR="002F6C84" w:rsidRPr="008F0F8B" w:rsidRDefault="002F6C84" w:rsidP="002F6C84">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478571150"/>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0FF0D20A" w14:textId="77777777" w:rsidR="002F6C84" w:rsidRPr="00C7295F" w:rsidRDefault="002F6C84" w:rsidP="002F6C84">
                <w:pPr>
                  <w:jc w:val="center"/>
                  <w:rPr>
                    <w:sz w:val="20"/>
                    <w:szCs w:val="20"/>
                  </w:rPr>
                </w:pPr>
                <w:r w:rsidRPr="00C7295F">
                  <w:rPr>
                    <w:rFonts w:ascii="MS Gothic" w:eastAsia="MS Gothic" w:hAnsi="MS Gothic" w:hint="eastAsia"/>
                    <w:b/>
                    <w:bCs/>
                    <w:sz w:val="20"/>
                    <w:szCs w:val="20"/>
                  </w:rPr>
                  <w:t>☐</w:t>
                </w:r>
              </w:p>
            </w:tc>
          </w:sdtContent>
        </w:sdt>
      </w:tr>
      <w:tr w:rsidR="00EF3922" w:rsidRPr="00A13F4B" w14:paraId="5F7506AC" w14:textId="77777777" w:rsidTr="002F6C84">
        <w:trPr>
          <w:trHeight w:val="440"/>
        </w:trPr>
        <w:tc>
          <w:tcPr>
            <w:tcW w:w="9355" w:type="dxa"/>
            <w:gridSpan w:val="4"/>
            <w:shd w:val="clear" w:color="auto" w:fill="B8CCE4" w:themeFill="accent1" w:themeFillTint="66"/>
          </w:tcPr>
          <w:p w14:paraId="693EF62E" w14:textId="2AE6D58B" w:rsidR="00EF3922" w:rsidRDefault="00EF3922" w:rsidP="00A025BA">
            <w:pPr>
              <w:rPr>
                <w:sz w:val="20"/>
                <w:szCs w:val="20"/>
              </w:rPr>
            </w:pPr>
            <w:r>
              <w:rPr>
                <w:sz w:val="20"/>
                <w:szCs w:val="20"/>
              </w:rPr>
              <w:t xml:space="preserve">Provide an explanation of the availability of </w:t>
            </w:r>
            <w:r w:rsidR="002C241A">
              <w:rPr>
                <w:sz w:val="20"/>
                <w:szCs w:val="20"/>
              </w:rPr>
              <w:t>claims and litigation</w:t>
            </w:r>
            <w:r>
              <w:rPr>
                <w:sz w:val="20"/>
                <w:szCs w:val="20"/>
              </w:rPr>
              <w:t xml:space="preserve"> provisions to potential vendors.</w:t>
            </w:r>
          </w:p>
          <w:p w14:paraId="73069AFE" w14:textId="2AE7CD43" w:rsidR="00964873" w:rsidRPr="00A13F4B" w:rsidRDefault="00964873" w:rsidP="00A025BA">
            <w:pPr>
              <w:rPr>
                <w:sz w:val="16"/>
                <w:szCs w:val="16"/>
              </w:rPr>
            </w:pPr>
          </w:p>
        </w:tc>
      </w:tr>
      <w:tr w:rsidR="00EF3922" w14:paraId="05F79A6A" w14:textId="77777777" w:rsidTr="002F6C84">
        <w:trPr>
          <w:trHeight w:val="629"/>
        </w:trPr>
        <w:sdt>
          <w:sdtPr>
            <w:rPr>
              <w:sz w:val="20"/>
              <w:szCs w:val="20"/>
            </w:rPr>
            <w:id w:val="-1082139489"/>
            <w:placeholder>
              <w:docPart w:val="C6A86D63AEA94E8CB6A18DCFA2BD6979"/>
            </w:placeholder>
            <w:showingPlcHdr/>
          </w:sdtPr>
          <w:sdtEndPr/>
          <w:sdtContent>
            <w:tc>
              <w:tcPr>
                <w:tcW w:w="9355" w:type="dxa"/>
                <w:gridSpan w:val="4"/>
                <w:shd w:val="clear" w:color="auto" w:fill="DDD9C3" w:themeFill="background2" w:themeFillShade="E6"/>
              </w:tcPr>
              <w:p w14:paraId="278DCCD4" w14:textId="77777777" w:rsidR="00EF3922" w:rsidRDefault="00EF3922" w:rsidP="00A025BA">
                <w:pPr>
                  <w:rPr>
                    <w:sz w:val="20"/>
                    <w:szCs w:val="20"/>
                  </w:rPr>
                </w:pPr>
                <w:r w:rsidRPr="008E7115">
                  <w:rPr>
                    <w:rStyle w:val="PlaceholderText"/>
                    <w:sz w:val="20"/>
                    <w:szCs w:val="20"/>
                  </w:rPr>
                  <w:t>Click or tap here to enter text.</w:t>
                </w:r>
              </w:p>
            </w:tc>
          </w:sdtContent>
        </w:sdt>
      </w:tr>
      <w:tr w:rsidR="002C241A" w:rsidRPr="00A13F4B" w14:paraId="7BE7BFE3" w14:textId="77777777" w:rsidTr="002F6C84">
        <w:trPr>
          <w:trHeight w:val="440"/>
        </w:trPr>
        <w:tc>
          <w:tcPr>
            <w:tcW w:w="9355" w:type="dxa"/>
            <w:gridSpan w:val="4"/>
            <w:shd w:val="clear" w:color="auto" w:fill="B8CCE4" w:themeFill="accent1" w:themeFillTint="66"/>
          </w:tcPr>
          <w:p w14:paraId="4F51CCD5" w14:textId="57B16059" w:rsidR="002C241A" w:rsidRPr="00964873" w:rsidRDefault="002C241A" w:rsidP="00A025BA">
            <w:pPr>
              <w:rPr>
                <w:b/>
                <w:bCs/>
                <w:sz w:val="20"/>
                <w:szCs w:val="20"/>
              </w:rPr>
            </w:pPr>
            <w:r>
              <w:rPr>
                <w:b/>
                <w:bCs/>
                <w:sz w:val="20"/>
                <w:szCs w:val="20"/>
              </w:rPr>
              <w:t>Claims and Litigation</w:t>
            </w:r>
            <w:r w:rsidRPr="00964873">
              <w:rPr>
                <w:b/>
                <w:bCs/>
                <w:sz w:val="20"/>
                <w:szCs w:val="20"/>
              </w:rPr>
              <w:t xml:space="preserve"> – Minimum Responsibilities</w:t>
            </w:r>
          </w:p>
          <w:p w14:paraId="102BE292" w14:textId="77777777" w:rsidR="002C241A" w:rsidRDefault="002C241A" w:rsidP="00A025BA">
            <w:pPr>
              <w:rPr>
                <w:sz w:val="20"/>
                <w:szCs w:val="20"/>
              </w:rPr>
            </w:pPr>
            <w:r>
              <w:rPr>
                <w:sz w:val="20"/>
                <w:szCs w:val="20"/>
              </w:rPr>
              <w:t xml:space="preserve">The recipient must document and track disputes involving third party contracts and potential </w:t>
            </w:r>
            <w:proofErr w:type="gramStart"/>
            <w:r>
              <w:rPr>
                <w:sz w:val="20"/>
                <w:szCs w:val="20"/>
              </w:rPr>
              <w:t>third party</w:t>
            </w:r>
            <w:proofErr w:type="gramEnd"/>
            <w:r>
              <w:rPr>
                <w:sz w:val="20"/>
                <w:szCs w:val="20"/>
              </w:rPr>
              <w:t xml:space="preserve"> contracts that:</w:t>
            </w:r>
          </w:p>
          <w:p w14:paraId="7E9FB0AF" w14:textId="77777777" w:rsidR="002C241A" w:rsidRDefault="002C241A" w:rsidP="00A025BA">
            <w:pPr>
              <w:pStyle w:val="ListParagraph"/>
              <w:numPr>
                <w:ilvl w:val="0"/>
                <w:numId w:val="16"/>
              </w:numPr>
              <w:rPr>
                <w:sz w:val="20"/>
                <w:szCs w:val="20"/>
              </w:rPr>
            </w:pPr>
            <w:r w:rsidRPr="005A1716">
              <w:rPr>
                <w:sz w:val="20"/>
                <w:szCs w:val="20"/>
              </w:rPr>
              <w:t>Have a value exceeding $100,000, or</w:t>
            </w:r>
          </w:p>
          <w:p w14:paraId="4F4A2BE0" w14:textId="77777777" w:rsidR="002C241A" w:rsidRDefault="002C241A" w:rsidP="00A025BA">
            <w:pPr>
              <w:pStyle w:val="ListParagraph"/>
              <w:numPr>
                <w:ilvl w:val="0"/>
                <w:numId w:val="16"/>
              </w:numPr>
              <w:rPr>
                <w:sz w:val="20"/>
                <w:szCs w:val="20"/>
              </w:rPr>
            </w:pPr>
            <w:r>
              <w:rPr>
                <w:sz w:val="20"/>
                <w:szCs w:val="20"/>
              </w:rPr>
              <w:t>Inv</w:t>
            </w:r>
            <w:r w:rsidRPr="005A1716">
              <w:rPr>
                <w:sz w:val="20"/>
                <w:szCs w:val="20"/>
              </w:rPr>
              <w:t>olve a controversial matter, irrespective of amount, or</w:t>
            </w:r>
          </w:p>
          <w:p w14:paraId="6B82056B" w14:textId="77777777" w:rsidR="002C241A" w:rsidRDefault="002C241A" w:rsidP="00A025BA">
            <w:pPr>
              <w:pStyle w:val="ListParagraph"/>
              <w:numPr>
                <w:ilvl w:val="0"/>
                <w:numId w:val="16"/>
              </w:numPr>
              <w:rPr>
                <w:sz w:val="20"/>
                <w:szCs w:val="20"/>
              </w:rPr>
            </w:pPr>
            <w:r w:rsidRPr="005A1716">
              <w:rPr>
                <w:sz w:val="20"/>
                <w:szCs w:val="20"/>
              </w:rPr>
              <w:t>Involve a highly publicized matter, irrespective of amount.</w:t>
            </w:r>
          </w:p>
          <w:p w14:paraId="7616B9ED" w14:textId="77777777" w:rsidR="002C241A" w:rsidRDefault="002C241A" w:rsidP="00A025BA">
            <w:pPr>
              <w:rPr>
                <w:sz w:val="20"/>
                <w:szCs w:val="20"/>
              </w:rPr>
            </w:pPr>
            <w:r>
              <w:rPr>
                <w:sz w:val="20"/>
                <w:szCs w:val="20"/>
              </w:rPr>
              <w:t>The details to document about each protest must include:</w:t>
            </w:r>
          </w:p>
          <w:p w14:paraId="60E7B434" w14:textId="77777777" w:rsidR="002C241A" w:rsidRDefault="002C241A" w:rsidP="00A025BA">
            <w:pPr>
              <w:pStyle w:val="ListParagraph"/>
              <w:numPr>
                <w:ilvl w:val="0"/>
                <w:numId w:val="17"/>
              </w:numPr>
              <w:rPr>
                <w:sz w:val="20"/>
                <w:szCs w:val="20"/>
              </w:rPr>
            </w:pPr>
            <w:r w:rsidRPr="005A1716">
              <w:rPr>
                <w:sz w:val="20"/>
                <w:szCs w:val="20"/>
              </w:rPr>
              <w:t xml:space="preserve">A brief description of the </w:t>
            </w:r>
            <w:r>
              <w:rPr>
                <w:sz w:val="20"/>
                <w:szCs w:val="20"/>
              </w:rPr>
              <w:t>dispute</w:t>
            </w:r>
            <w:r w:rsidRPr="005A1716">
              <w:rPr>
                <w:sz w:val="20"/>
                <w:szCs w:val="20"/>
              </w:rPr>
              <w:t>,</w:t>
            </w:r>
          </w:p>
          <w:p w14:paraId="33F91984" w14:textId="77777777" w:rsidR="002C241A" w:rsidRDefault="002C241A" w:rsidP="00A025BA">
            <w:pPr>
              <w:pStyle w:val="ListParagraph"/>
              <w:numPr>
                <w:ilvl w:val="0"/>
                <w:numId w:val="17"/>
              </w:numPr>
              <w:rPr>
                <w:sz w:val="20"/>
                <w:szCs w:val="20"/>
              </w:rPr>
            </w:pPr>
            <w:r w:rsidRPr="005A1716">
              <w:rPr>
                <w:sz w:val="20"/>
                <w:szCs w:val="20"/>
              </w:rPr>
              <w:t>The basis of disagreement, and</w:t>
            </w:r>
          </w:p>
          <w:p w14:paraId="7654A2A2" w14:textId="367996E0" w:rsidR="002C241A" w:rsidRDefault="002C241A" w:rsidP="00A025BA">
            <w:pPr>
              <w:pStyle w:val="ListParagraph"/>
              <w:numPr>
                <w:ilvl w:val="0"/>
                <w:numId w:val="17"/>
              </w:numPr>
              <w:rPr>
                <w:sz w:val="20"/>
                <w:szCs w:val="20"/>
              </w:rPr>
            </w:pPr>
            <w:r w:rsidRPr="005A1716">
              <w:rPr>
                <w:sz w:val="20"/>
                <w:szCs w:val="20"/>
              </w:rPr>
              <w:lastRenderedPageBreak/>
              <w:t xml:space="preserve">If open, how far the </w:t>
            </w:r>
            <w:r w:rsidR="00454B11">
              <w:rPr>
                <w:sz w:val="20"/>
                <w:szCs w:val="20"/>
              </w:rPr>
              <w:t>claim and litigation</w:t>
            </w:r>
            <w:r w:rsidRPr="005A1716">
              <w:rPr>
                <w:sz w:val="20"/>
                <w:szCs w:val="20"/>
              </w:rPr>
              <w:t xml:space="preserve"> has proceeded, or</w:t>
            </w:r>
          </w:p>
          <w:p w14:paraId="27F01E35" w14:textId="77777777" w:rsidR="002C241A" w:rsidRDefault="002C241A" w:rsidP="00A025BA">
            <w:pPr>
              <w:pStyle w:val="ListParagraph"/>
              <w:numPr>
                <w:ilvl w:val="0"/>
                <w:numId w:val="17"/>
              </w:numPr>
              <w:rPr>
                <w:sz w:val="20"/>
                <w:szCs w:val="20"/>
              </w:rPr>
            </w:pPr>
            <w:r w:rsidRPr="005A1716">
              <w:rPr>
                <w:sz w:val="20"/>
                <w:szCs w:val="20"/>
              </w:rPr>
              <w:t>If resolved, the agreement or decision reached, and</w:t>
            </w:r>
          </w:p>
          <w:p w14:paraId="41C3ACBF" w14:textId="77777777" w:rsidR="002C241A" w:rsidRDefault="002C241A" w:rsidP="00A025BA">
            <w:pPr>
              <w:pStyle w:val="ListParagraph"/>
              <w:numPr>
                <w:ilvl w:val="0"/>
                <w:numId w:val="17"/>
              </w:numPr>
              <w:rPr>
                <w:sz w:val="20"/>
                <w:szCs w:val="20"/>
              </w:rPr>
            </w:pPr>
            <w:r w:rsidRPr="005A1716">
              <w:rPr>
                <w:sz w:val="20"/>
                <w:szCs w:val="20"/>
              </w:rPr>
              <w:t>Whether an appeal has been taken or is likely to be taken.</w:t>
            </w:r>
          </w:p>
          <w:p w14:paraId="0AC6FEE5" w14:textId="77777777" w:rsidR="002C241A" w:rsidRDefault="002C241A" w:rsidP="00A025BA">
            <w:pPr>
              <w:rPr>
                <w:sz w:val="20"/>
                <w:szCs w:val="20"/>
              </w:rPr>
            </w:pPr>
            <w:r>
              <w:rPr>
                <w:sz w:val="20"/>
                <w:szCs w:val="20"/>
              </w:rPr>
              <w:t>The information must be updated and reported to TDOT quarterly.</w:t>
            </w:r>
          </w:p>
          <w:p w14:paraId="0F2D5310" w14:textId="77777777" w:rsidR="002C241A" w:rsidRDefault="002C241A" w:rsidP="00A025BA">
            <w:pPr>
              <w:rPr>
                <w:sz w:val="16"/>
                <w:szCs w:val="16"/>
              </w:rPr>
            </w:pPr>
            <w:r w:rsidRPr="00540715">
              <w:rPr>
                <w:sz w:val="16"/>
                <w:szCs w:val="16"/>
              </w:rPr>
              <w:t>(4220.1F.VII.</w:t>
            </w:r>
            <w:r>
              <w:rPr>
                <w:sz w:val="16"/>
                <w:szCs w:val="16"/>
              </w:rPr>
              <w:t>3</w:t>
            </w:r>
            <w:r w:rsidRPr="00540715">
              <w:rPr>
                <w:sz w:val="16"/>
                <w:szCs w:val="16"/>
              </w:rPr>
              <w:t>.a.(1))</w:t>
            </w:r>
          </w:p>
          <w:p w14:paraId="58D8454F" w14:textId="77777777" w:rsidR="002C241A" w:rsidRPr="00A13F4B" w:rsidRDefault="002C241A" w:rsidP="00A025BA">
            <w:pPr>
              <w:rPr>
                <w:sz w:val="16"/>
                <w:szCs w:val="16"/>
              </w:rPr>
            </w:pPr>
          </w:p>
        </w:tc>
      </w:tr>
      <w:tr w:rsidR="002C241A" w:rsidRPr="008F0F8B" w14:paraId="64C06DAF" w14:textId="77777777" w:rsidTr="00EA2692">
        <w:tc>
          <w:tcPr>
            <w:tcW w:w="7465" w:type="dxa"/>
          </w:tcPr>
          <w:p w14:paraId="5D331D2D" w14:textId="77777777" w:rsidR="002C241A" w:rsidRPr="008F0F8B" w:rsidRDefault="002C241A" w:rsidP="00A025BA">
            <w:pPr>
              <w:rPr>
                <w:sz w:val="20"/>
                <w:szCs w:val="20"/>
              </w:rPr>
            </w:pPr>
          </w:p>
        </w:tc>
        <w:tc>
          <w:tcPr>
            <w:tcW w:w="630" w:type="dxa"/>
          </w:tcPr>
          <w:p w14:paraId="0CF31FC4" w14:textId="77777777" w:rsidR="002C241A" w:rsidRPr="008F0F8B" w:rsidRDefault="002C241A" w:rsidP="00A025BA">
            <w:pPr>
              <w:jc w:val="center"/>
              <w:rPr>
                <w:b/>
                <w:bCs/>
                <w:sz w:val="20"/>
                <w:szCs w:val="20"/>
              </w:rPr>
            </w:pPr>
            <w:r>
              <w:rPr>
                <w:b/>
                <w:bCs/>
                <w:sz w:val="20"/>
                <w:szCs w:val="20"/>
              </w:rPr>
              <w:t>N/A</w:t>
            </w:r>
          </w:p>
        </w:tc>
        <w:tc>
          <w:tcPr>
            <w:tcW w:w="623" w:type="dxa"/>
          </w:tcPr>
          <w:p w14:paraId="66166291" w14:textId="77777777" w:rsidR="002C241A" w:rsidRPr="008F0F8B" w:rsidRDefault="002C241A" w:rsidP="00A025BA">
            <w:pPr>
              <w:jc w:val="center"/>
              <w:rPr>
                <w:b/>
                <w:bCs/>
                <w:sz w:val="20"/>
                <w:szCs w:val="20"/>
              </w:rPr>
            </w:pPr>
            <w:r w:rsidRPr="008F0F8B">
              <w:rPr>
                <w:b/>
                <w:bCs/>
                <w:sz w:val="20"/>
                <w:szCs w:val="20"/>
              </w:rPr>
              <w:t>True</w:t>
            </w:r>
          </w:p>
        </w:tc>
        <w:tc>
          <w:tcPr>
            <w:tcW w:w="637" w:type="dxa"/>
          </w:tcPr>
          <w:p w14:paraId="03D02FA5" w14:textId="77777777" w:rsidR="002C241A" w:rsidRPr="008F0F8B" w:rsidRDefault="002C241A" w:rsidP="00A025BA">
            <w:pPr>
              <w:jc w:val="center"/>
              <w:rPr>
                <w:b/>
                <w:bCs/>
                <w:sz w:val="20"/>
                <w:szCs w:val="20"/>
              </w:rPr>
            </w:pPr>
            <w:r w:rsidRPr="008F0F8B">
              <w:rPr>
                <w:b/>
                <w:bCs/>
                <w:sz w:val="20"/>
                <w:szCs w:val="20"/>
              </w:rPr>
              <w:t>False</w:t>
            </w:r>
          </w:p>
        </w:tc>
      </w:tr>
      <w:tr w:rsidR="002C241A" w:rsidRPr="00C7295F" w14:paraId="52966EE5" w14:textId="77777777" w:rsidTr="00EA2692">
        <w:trPr>
          <w:trHeight w:val="89"/>
        </w:trPr>
        <w:tc>
          <w:tcPr>
            <w:tcW w:w="7465" w:type="dxa"/>
            <w:vAlign w:val="center"/>
          </w:tcPr>
          <w:p w14:paraId="0B5D5F79" w14:textId="5616422C" w:rsidR="002C241A" w:rsidRDefault="002C241A" w:rsidP="00A025BA">
            <w:pPr>
              <w:rPr>
                <w:b/>
                <w:bCs/>
                <w:sz w:val="20"/>
                <w:szCs w:val="20"/>
              </w:rPr>
            </w:pPr>
            <w:r>
              <w:rPr>
                <w:b/>
                <w:bCs/>
                <w:sz w:val="20"/>
                <w:szCs w:val="20"/>
              </w:rPr>
              <w:t>Claims and Litigation – Minimum Responsibilities</w:t>
            </w:r>
          </w:p>
          <w:p w14:paraId="18245BF5" w14:textId="77777777" w:rsidR="002C241A" w:rsidRDefault="002C241A" w:rsidP="00A025BA">
            <w:pPr>
              <w:rPr>
                <w:sz w:val="16"/>
                <w:szCs w:val="16"/>
              </w:rPr>
            </w:pPr>
          </w:p>
          <w:p w14:paraId="45E885EB" w14:textId="77777777" w:rsidR="002C241A" w:rsidRPr="00A025BA" w:rsidRDefault="002C241A" w:rsidP="00A025BA">
            <w:pPr>
              <w:rPr>
                <w:sz w:val="20"/>
                <w:szCs w:val="20"/>
              </w:rPr>
            </w:pPr>
            <w:r w:rsidRPr="00A025BA">
              <w:rPr>
                <w:sz w:val="20"/>
                <w:szCs w:val="20"/>
              </w:rPr>
              <w:t xml:space="preserve">Does the recipient </w:t>
            </w:r>
            <w:r>
              <w:rPr>
                <w:sz w:val="20"/>
                <w:szCs w:val="20"/>
              </w:rPr>
              <w:t>have a process to document, track, and report disputes</w:t>
            </w:r>
            <w:r w:rsidRPr="00A025BA">
              <w:rPr>
                <w:sz w:val="20"/>
                <w:szCs w:val="20"/>
              </w:rPr>
              <w:t>?</w:t>
            </w:r>
          </w:p>
          <w:p w14:paraId="04665FE4" w14:textId="77777777" w:rsidR="002C241A" w:rsidRDefault="002C241A" w:rsidP="00A025BA">
            <w:pPr>
              <w:rPr>
                <w:sz w:val="16"/>
                <w:szCs w:val="16"/>
              </w:rPr>
            </w:pPr>
            <w:r w:rsidRPr="00CB7426">
              <w:rPr>
                <w:sz w:val="16"/>
                <w:szCs w:val="16"/>
              </w:rPr>
              <w:t>(</w:t>
            </w:r>
            <w:r w:rsidRPr="00ED7E8F">
              <w:rPr>
                <w:sz w:val="16"/>
                <w:szCs w:val="16"/>
              </w:rPr>
              <w:t>4220.1F.VII.</w:t>
            </w:r>
            <w:r>
              <w:rPr>
                <w:sz w:val="16"/>
                <w:szCs w:val="16"/>
              </w:rPr>
              <w:t>3</w:t>
            </w:r>
            <w:r w:rsidRPr="00ED7E8F">
              <w:rPr>
                <w:sz w:val="16"/>
                <w:szCs w:val="16"/>
              </w:rPr>
              <w:t>.a.(1)</w:t>
            </w:r>
            <w:r w:rsidRPr="00CB7426">
              <w:rPr>
                <w:sz w:val="16"/>
                <w:szCs w:val="16"/>
              </w:rPr>
              <w:t>)</w:t>
            </w:r>
            <w:r>
              <w:rPr>
                <w:sz w:val="16"/>
                <w:szCs w:val="16"/>
              </w:rPr>
              <w:t xml:space="preserve"> (</w:t>
            </w:r>
            <w:r w:rsidRPr="00ED7E8F">
              <w:rPr>
                <w:sz w:val="16"/>
                <w:szCs w:val="16"/>
              </w:rPr>
              <w:t>2 CFR 200.318(k)</w:t>
            </w:r>
            <w:r>
              <w:rPr>
                <w:sz w:val="16"/>
                <w:szCs w:val="16"/>
              </w:rPr>
              <w:t>)</w:t>
            </w:r>
          </w:p>
          <w:p w14:paraId="6679674C" w14:textId="77777777" w:rsidR="002C241A" w:rsidRPr="008F0F8B" w:rsidRDefault="002C241A" w:rsidP="00A025BA">
            <w:pPr>
              <w:rPr>
                <w:sz w:val="20"/>
                <w:szCs w:val="20"/>
              </w:rPr>
            </w:pPr>
          </w:p>
        </w:tc>
        <w:sdt>
          <w:sdtPr>
            <w:rPr>
              <w:b/>
              <w:bCs/>
              <w:sz w:val="20"/>
              <w:szCs w:val="20"/>
            </w:rPr>
            <w:id w:val="71863864"/>
            <w14:checkbox>
              <w14:checked w14:val="0"/>
              <w14:checkedState w14:val="2612" w14:font="MS Gothic"/>
              <w14:uncheckedState w14:val="2610" w14:font="MS Gothic"/>
            </w14:checkbox>
          </w:sdtPr>
          <w:sdtEndPr/>
          <w:sdtContent>
            <w:tc>
              <w:tcPr>
                <w:tcW w:w="630" w:type="dxa"/>
                <w:shd w:val="clear" w:color="auto" w:fill="DDD9C3" w:themeFill="background2" w:themeFillShade="E6"/>
                <w:vAlign w:val="center"/>
              </w:tcPr>
              <w:p w14:paraId="5A7CB4A9" w14:textId="28E8D2CF" w:rsidR="002C241A" w:rsidRPr="00AB6252" w:rsidRDefault="002C241A" w:rsidP="00A025BA">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441103459"/>
            <w14:checkbox>
              <w14:checked w14:val="0"/>
              <w14:checkedState w14:val="2612" w14:font="MS Gothic"/>
              <w14:uncheckedState w14:val="2610" w14:font="MS Gothic"/>
            </w14:checkbox>
          </w:sdtPr>
          <w:sdtEndPr/>
          <w:sdtContent>
            <w:tc>
              <w:tcPr>
                <w:tcW w:w="623" w:type="dxa"/>
                <w:shd w:val="clear" w:color="auto" w:fill="DDD9C3" w:themeFill="background2" w:themeFillShade="E6"/>
                <w:vAlign w:val="center"/>
              </w:tcPr>
              <w:p w14:paraId="7D2BA05E" w14:textId="77777777" w:rsidR="002C241A" w:rsidRPr="008F0F8B" w:rsidRDefault="002C241A" w:rsidP="00A025BA">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420403465"/>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0DB42259" w14:textId="77777777" w:rsidR="002C241A" w:rsidRPr="00C7295F" w:rsidRDefault="002C241A" w:rsidP="00A025BA">
                <w:pPr>
                  <w:jc w:val="center"/>
                  <w:rPr>
                    <w:sz w:val="20"/>
                    <w:szCs w:val="20"/>
                  </w:rPr>
                </w:pPr>
                <w:r w:rsidRPr="00C7295F">
                  <w:rPr>
                    <w:rFonts w:ascii="MS Gothic" w:eastAsia="MS Gothic" w:hAnsi="MS Gothic" w:hint="eastAsia"/>
                    <w:b/>
                    <w:bCs/>
                    <w:sz w:val="20"/>
                    <w:szCs w:val="20"/>
                  </w:rPr>
                  <w:t>☐</w:t>
                </w:r>
              </w:p>
            </w:tc>
          </w:sdtContent>
        </w:sdt>
      </w:tr>
      <w:tr w:rsidR="002C241A" w:rsidRPr="00A13F4B" w14:paraId="642941FF" w14:textId="77777777" w:rsidTr="002F6C84">
        <w:trPr>
          <w:trHeight w:val="440"/>
        </w:trPr>
        <w:tc>
          <w:tcPr>
            <w:tcW w:w="9355" w:type="dxa"/>
            <w:gridSpan w:val="4"/>
            <w:shd w:val="clear" w:color="auto" w:fill="B8CCE4" w:themeFill="accent1" w:themeFillTint="66"/>
          </w:tcPr>
          <w:p w14:paraId="5F771B92" w14:textId="77777777" w:rsidR="002C241A" w:rsidRDefault="002C241A" w:rsidP="002C241A">
            <w:pPr>
              <w:rPr>
                <w:b/>
                <w:bCs/>
                <w:sz w:val="20"/>
                <w:szCs w:val="20"/>
              </w:rPr>
            </w:pPr>
            <w:r>
              <w:rPr>
                <w:b/>
                <w:bCs/>
                <w:sz w:val="20"/>
                <w:szCs w:val="20"/>
              </w:rPr>
              <w:t>Claims and Litigation – Liquidated Damages</w:t>
            </w:r>
          </w:p>
          <w:p w14:paraId="6B19CF6D" w14:textId="298C7D59" w:rsidR="002C241A" w:rsidRDefault="00052A69" w:rsidP="00052A69">
            <w:pPr>
              <w:rPr>
                <w:sz w:val="20"/>
                <w:szCs w:val="20"/>
              </w:rPr>
            </w:pPr>
            <w:r w:rsidRPr="00052A69">
              <w:rPr>
                <w:sz w:val="20"/>
                <w:szCs w:val="20"/>
              </w:rPr>
              <w:t>FTA has determined that a recipient may use</w:t>
            </w:r>
            <w:r>
              <w:rPr>
                <w:sz w:val="20"/>
                <w:szCs w:val="20"/>
              </w:rPr>
              <w:t xml:space="preserve"> </w:t>
            </w:r>
            <w:r w:rsidRPr="00052A69">
              <w:rPr>
                <w:sz w:val="20"/>
                <w:szCs w:val="20"/>
              </w:rPr>
              <w:t>liquidated damages if the recipient reasonably expects to suffer damages</w:t>
            </w:r>
            <w:r>
              <w:rPr>
                <w:sz w:val="20"/>
                <w:szCs w:val="20"/>
              </w:rPr>
              <w:t xml:space="preserve"> </w:t>
            </w:r>
            <w:r w:rsidRPr="00052A69">
              <w:rPr>
                <w:sz w:val="20"/>
                <w:szCs w:val="20"/>
              </w:rPr>
              <w:t>through delayed contract completion, or if weight requirements are</w:t>
            </w:r>
            <w:r>
              <w:rPr>
                <w:sz w:val="20"/>
                <w:szCs w:val="20"/>
              </w:rPr>
              <w:t xml:space="preserve"> </w:t>
            </w:r>
            <w:r w:rsidRPr="00052A69">
              <w:rPr>
                <w:sz w:val="20"/>
                <w:szCs w:val="20"/>
              </w:rPr>
              <w:t>exceeded, and the extent or amount of such damages are uncertain and</w:t>
            </w:r>
            <w:r>
              <w:rPr>
                <w:sz w:val="20"/>
                <w:szCs w:val="20"/>
              </w:rPr>
              <w:t xml:space="preserve"> </w:t>
            </w:r>
            <w:r w:rsidRPr="00052A69">
              <w:rPr>
                <w:sz w:val="20"/>
                <w:szCs w:val="20"/>
              </w:rPr>
              <w:t>would be difficult or impossible to determine. The rate and measurement</w:t>
            </w:r>
            <w:r>
              <w:rPr>
                <w:sz w:val="20"/>
                <w:szCs w:val="20"/>
              </w:rPr>
              <w:t xml:space="preserve"> </w:t>
            </w:r>
            <w:r w:rsidRPr="00052A69">
              <w:rPr>
                <w:sz w:val="20"/>
                <w:szCs w:val="20"/>
              </w:rPr>
              <w:t>standards must be calculated to reasonably reflect the recipient’s costs</w:t>
            </w:r>
            <w:r>
              <w:rPr>
                <w:sz w:val="20"/>
                <w:szCs w:val="20"/>
              </w:rPr>
              <w:t xml:space="preserve"> </w:t>
            </w:r>
            <w:r w:rsidRPr="00052A69">
              <w:rPr>
                <w:sz w:val="20"/>
                <w:szCs w:val="20"/>
              </w:rPr>
              <w:t xml:space="preserve">should the standards not be </w:t>
            </w:r>
            <w:proofErr w:type="gramStart"/>
            <w:r w:rsidRPr="00052A69">
              <w:rPr>
                <w:sz w:val="20"/>
                <w:szCs w:val="20"/>
              </w:rPr>
              <w:t>met, and</w:t>
            </w:r>
            <w:proofErr w:type="gramEnd"/>
            <w:r w:rsidRPr="00052A69">
              <w:rPr>
                <w:sz w:val="20"/>
                <w:szCs w:val="20"/>
              </w:rPr>
              <w:t xml:space="preserve"> must be specified in the solicitation</w:t>
            </w:r>
            <w:r>
              <w:rPr>
                <w:sz w:val="20"/>
                <w:szCs w:val="20"/>
              </w:rPr>
              <w:t xml:space="preserve"> </w:t>
            </w:r>
            <w:r w:rsidRPr="00052A69">
              <w:rPr>
                <w:sz w:val="20"/>
                <w:szCs w:val="20"/>
              </w:rPr>
              <w:t>and contract. The assessment for damages is often established at a</w:t>
            </w:r>
            <w:r>
              <w:rPr>
                <w:sz w:val="20"/>
                <w:szCs w:val="20"/>
              </w:rPr>
              <w:t xml:space="preserve"> </w:t>
            </w:r>
            <w:r w:rsidRPr="00052A69">
              <w:rPr>
                <w:sz w:val="20"/>
                <w:szCs w:val="20"/>
              </w:rPr>
              <w:t>specific rate per day for each day beyond the contract’s delivery date or</w:t>
            </w:r>
            <w:r>
              <w:rPr>
                <w:sz w:val="20"/>
                <w:szCs w:val="20"/>
              </w:rPr>
              <w:t xml:space="preserve"> </w:t>
            </w:r>
            <w:r w:rsidRPr="00052A69">
              <w:rPr>
                <w:sz w:val="20"/>
                <w:szCs w:val="20"/>
              </w:rPr>
              <w:t xml:space="preserve">performance period. A measurement other than a day or another </w:t>
            </w:r>
            <w:proofErr w:type="gramStart"/>
            <w:r w:rsidRPr="00052A69">
              <w:rPr>
                <w:sz w:val="20"/>
                <w:szCs w:val="20"/>
              </w:rPr>
              <w:t>period of</w:t>
            </w:r>
            <w:r>
              <w:rPr>
                <w:sz w:val="20"/>
                <w:szCs w:val="20"/>
              </w:rPr>
              <w:t xml:space="preserve"> </w:t>
            </w:r>
            <w:r w:rsidRPr="00052A69">
              <w:rPr>
                <w:sz w:val="20"/>
                <w:szCs w:val="20"/>
              </w:rPr>
              <w:t>time</w:t>
            </w:r>
            <w:proofErr w:type="gramEnd"/>
            <w:r w:rsidRPr="00052A69">
              <w:rPr>
                <w:sz w:val="20"/>
                <w:szCs w:val="20"/>
              </w:rPr>
              <w:t>, however, may be established if that measurement is appropriate,</w:t>
            </w:r>
            <w:r>
              <w:rPr>
                <w:sz w:val="20"/>
                <w:szCs w:val="20"/>
              </w:rPr>
              <w:t xml:space="preserve"> </w:t>
            </w:r>
            <w:r w:rsidRPr="00052A69">
              <w:rPr>
                <w:sz w:val="20"/>
                <w:szCs w:val="20"/>
              </w:rPr>
              <w:t>such as weight requirements in a rolling stock purchase. The procurement</w:t>
            </w:r>
            <w:r>
              <w:rPr>
                <w:sz w:val="20"/>
                <w:szCs w:val="20"/>
              </w:rPr>
              <w:t xml:space="preserve"> </w:t>
            </w:r>
            <w:r w:rsidRPr="00052A69">
              <w:rPr>
                <w:sz w:val="20"/>
                <w:szCs w:val="20"/>
              </w:rPr>
              <w:t xml:space="preserve">file should include a record of the calculation and rationale for the </w:t>
            </w:r>
            <w:proofErr w:type="gramStart"/>
            <w:r w:rsidRPr="00052A69">
              <w:rPr>
                <w:sz w:val="20"/>
                <w:szCs w:val="20"/>
              </w:rPr>
              <w:t>amount</w:t>
            </w:r>
            <w:proofErr w:type="gramEnd"/>
            <w:r>
              <w:rPr>
                <w:sz w:val="20"/>
                <w:szCs w:val="20"/>
              </w:rPr>
              <w:t xml:space="preserve"> </w:t>
            </w:r>
            <w:r w:rsidRPr="00052A69">
              <w:rPr>
                <w:sz w:val="20"/>
                <w:szCs w:val="20"/>
              </w:rPr>
              <w:t>of damages established. Any liquidated damages recovered must be</w:t>
            </w:r>
            <w:r>
              <w:rPr>
                <w:sz w:val="20"/>
                <w:szCs w:val="20"/>
              </w:rPr>
              <w:t xml:space="preserve"> </w:t>
            </w:r>
            <w:r w:rsidRPr="00052A69">
              <w:rPr>
                <w:sz w:val="20"/>
                <w:szCs w:val="20"/>
              </w:rPr>
              <w:t>credited to the project account involved unless FTA permits otherwise.</w:t>
            </w:r>
          </w:p>
          <w:p w14:paraId="58377FA8" w14:textId="77777777" w:rsidR="002C241A" w:rsidRPr="00A13F4B" w:rsidRDefault="002C241A" w:rsidP="00A025BA">
            <w:pPr>
              <w:rPr>
                <w:sz w:val="16"/>
                <w:szCs w:val="16"/>
              </w:rPr>
            </w:pPr>
          </w:p>
        </w:tc>
      </w:tr>
      <w:tr w:rsidR="00052A69" w:rsidRPr="008F0F8B" w14:paraId="5666C6D7" w14:textId="77777777" w:rsidTr="00EA2692">
        <w:tc>
          <w:tcPr>
            <w:tcW w:w="8095" w:type="dxa"/>
            <w:gridSpan w:val="2"/>
          </w:tcPr>
          <w:p w14:paraId="67EFD62C" w14:textId="77269092" w:rsidR="00052A69" w:rsidRPr="008F0F8B" w:rsidRDefault="00052A69" w:rsidP="00052A69">
            <w:pPr>
              <w:rPr>
                <w:b/>
                <w:bCs/>
                <w:sz w:val="20"/>
                <w:szCs w:val="20"/>
              </w:rPr>
            </w:pPr>
          </w:p>
        </w:tc>
        <w:tc>
          <w:tcPr>
            <w:tcW w:w="623" w:type="dxa"/>
          </w:tcPr>
          <w:p w14:paraId="76F84F24" w14:textId="77777777" w:rsidR="00052A69" w:rsidRPr="008F0F8B" w:rsidRDefault="00052A69" w:rsidP="00A025BA">
            <w:pPr>
              <w:jc w:val="center"/>
              <w:rPr>
                <w:b/>
                <w:bCs/>
                <w:sz w:val="20"/>
                <w:szCs w:val="20"/>
              </w:rPr>
            </w:pPr>
            <w:r w:rsidRPr="008F0F8B">
              <w:rPr>
                <w:b/>
                <w:bCs/>
                <w:sz w:val="20"/>
                <w:szCs w:val="20"/>
              </w:rPr>
              <w:t>True</w:t>
            </w:r>
          </w:p>
        </w:tc>
        <w:tc>
          <w:tcPr>
            <w:tcW w:w="637" w:type="dxa"/>
          </w:tcPr>
          <w:p w14:paraId="2F010D44" w14:textId="77777777" w:rsidR="00052A69" w:rsidRPr="008F0F8B" w:rsidRDefault="00052A69" w:rsidP="00A025BA">
            <w:pPr>
              <w:jc w:val="center"/>
              <w:rPr>
                <w:b/>
                <w:bCs/>
                <w:sz w:val="20"/>
                <w:szCs w:val="20"/>
              </w:rPr>
            </w:pPr>
            <w:r w:rsidRPr="008F0F8B">
              <w:rPr>
                <w:b/>
                <w:bCs/>
                <w:sz w:val="20"/>
                <w:szCs w:val="20"/>
              </w:rPr>
              <w:t>False</w:t>
            </w:r>
          </w:p>
        </w:tc>
      </w:tr>
      <w:tr w:rsidR="00052A69" w:rsidRPr="00C7295F" w14:paraId="79879F4C" w14:textId="77777777" w:rsidTr="00EA2692">
        <w:trPr>
          <w:trHeight w:val="89"/>
        </w:trPr>
        <w:tc>
          <w:tcPr>
            <w:tcW w:w="8095" w:type="dxa"/>
            <w:gridSpan w:val="2"/>
          </w:tcPr>
          <w:p w14:paraId="100E0C66" w14:textId="77777777" w:rsidR="00052A69" w:rsidRDefault="00052A69" w:rsidP="002C241A">
            <w:pPr>
              <w:rPr>
                <w:b/>
                <w:bCs/>
                <w:sz w:val="20"/>
                <w:szCs w:val="20"/>
              </w:rPr>
            </w:pPr>
            <w:r>
              <w:rPr>
                <w:b/>
                <w:bCs/>
                <w:sz w:val="20"/>
                <w:szCs w:val="20"/>
              </w:rPr>
              <w:t>Claims and Litigation – Liquidated Damages</w:t>
            </w:r>
          </w:p>
          <w:p w14:paraId="05FE68B8" w14:textId="77777777" w:rsidR="00052A69" w:rsidRDefault="00052A69" w:rsidP="002C241A">
            <w:pPr>
              <w:rPr>
                <w:sz w:val="20"/>
                <w:szCs w:val="20"/>
              </w:rPr>
            </w:pPr>
          </w:p>
          <w:p w14:paraId="0C040F26" w14:textId="77777777" w:rsidR="00052A69" w:rsidRPr="00A025BA" w:rsidRDefault="00052A69" w:rsidP="002C241A">
            <w:pPr>
              <w:rPr>
                <w:sz w:val="20"/>
                <w:szCs w:val="20"/>
              </w:rPr>
            </w:pPr>
            <w:r>
              <w:rPr>
                <w:sz w:val="20"/>
                <w:szCs w:val="20"/>
              </w:rPr>
              <w:t>Does the recipient plan to use liquidate damages as a remedy in the procurement</w:t>
            </w:r>
            <w:r w:rsidRPr="00A025BA">
              <w:rPr>
                <w:sz w:val="20"/>
                <w:szCs w:val="20"/>
              </w:rPr>
              <w:t>?</w:t>
            </w:r>
          </w:p>
          <w:p w14:paraId="12C5D00B" w14:textId="77777777" w:rsidR="00052A69" w:rsidRDefault="00052A69" w:rsidP="002C241A">
            <w:pPr>
              <w:rPr>
                <w:sz w:val="16"/>
                <w:szCs w:val="16"/>
              </w:rPr>
            </w:pPr>
            <w:r w:rsidRPr="00CB7426">
              <w:rPr>
                <w:sz w:val="16"/>
                <w:szCs w:val="16"/>
              </w:rPr>
              <w:t>(</w:t>
            </w:r>
            <w:r w:rsidRPr="00ED7E8F">
              <w:rPr>
                <w:sz w:val="16"/>
                <w:szCs w:val="16"/>
              </w:rPr>
              <w:t>4220.1F.</w:t>
            </w:r>
            <w:r>
              <w:rPr>
                <w:sz w:val="16"/>
                <w:szCs w:val="16"/>
              </w:rPr>
              <w:t>I</w:t>
            </w:r>
            <w:r w:rsidRPr="00ED7E8F">
              <w:rPr>
                <w:sz w:val="16"/>
                <w:szCs w:val="16"/>
              </w:rPr>
              <w:t>V.</w:t>
            </w:r>
            <w:proofErr w:type="gramStart"/>
            <w:r>
              <w:rPr>
                <w:sz w:val="16"/>
                <w:szCs w:val="16"/>
              </w:rPr>
              <w:t>2</w:t>
            </w:r>
            <w:r w:rsidRPr="00ED7E8F">
              <w:rPr>
                <w:sz w:val="16"/>
                <w:szCs w:val="16"/>
              </w:rPr>
              <w:t>.</w:t>
            </w:r>
            <w:r>
              <w:rPr>
                <w:sz w:val="16"/>
                <w:szCs w:val="16"/>
              </w:rPr>
              <w:t>b</w:t>
            </w:r>
            <w:r w:rsidRPr="00ED7E8F">
              <w:rPr>
                <w:sz w:val="16"/>
                <w:szCs w:val="16"/>
              </w:rPr>
              <w:t>.</w:t>
            </w:r>
            <w:proofErr w:type="gramEnd"/>
            <w:r w:rsidRPr="00ED7E8F">
              <w:rPr>
                <w:sz w:val="16"/>
                <w:szCs w:val="16"/>
              </w:rPr>
              <w:t>(</w:t>
            </w:r>
            <w:r>
              <w:rPr>
                <w:sz w:val="16"/>
                <w:szCs w:val="16"/>
              </w:rPr>
              <w:t>6</w:t>
            </w:r>
            <w:r w:rsidRPr="00ED7E8F">
              <w:rPr>
                <w:sz w:val="16"/>
                <w:szCs w:val="16"/>
              </w:rPr>
              <w:t>)</w:t>
            </w:r>
            <w:r>
              <w:rPr>
                <w:sz w:val="16"/>
                <w:szCs w:val="16"/>
              </w:rPr>
              <w:t>(b)</w:t>
            </w:r>
            <w:r w:rsidRPr="00052A69">
              <w:rPr>
                <w:sz w:val="16"/>
                <w:szCs w:val="16"/>
                <w:u w:val="single"/>
              </w:rPr>
              <w:t>1</w:t>
            </w:r>
            <w:r w:rsidRPr="00CB7426">
              <w:rPr>
                <w:sz w:val="16"/>
                <w:szCs w:val="16"/>
              </w:rPr>
              <w:t>)</w:t>
            </w:r>
            <w:r>
              <w:rPr>
                <w:sz w:val="16"/>
                <w:szCs w:val="16"/>
              </w:rPr>
              <w:t xml:space="preserve"> (</w:t>
            </w:r>
            <w:r w:rsidRPr="00ED7E8F">
              <w:rPr>
                <w:sz w:val="16"/>
                <w:szCs w:val="16"/>
              </w:rPr>
              <w:t>2 CFR 200.318(k)</w:t>
            </w:r>
            <w:r>
              <w:rPr>
                <w:sz w:val="16"/>
                <w:szCs w:val="16"/>
              </w:rPr>
              <w:t>)</w:t>
            </w:r>
          </w:p>
          <w:p w14:paraId="6A65C609" w14:textId="5D1431C4" w:rsidR="00052A69" w:rsidRPr="00A85A42" w:rsidRDefault="00052A69" w:rsidP="00A85A42">
            <w:pPr>
              <w:rPr>
                <w:sz w:val="16"/>
                <w:szCs w:val="16"/>
              </w:rPr>
            </w:pPr>
          </w:p>
        </w:tc>
        <w:sdt>
          <w:sdtPr>
            <w:rPr>
              <w:b/>
              <w:bCs/>
              <w:sz w:val="20"/>
              <w:szCs w:val="20"/>
            </w:rPr>
            <w:id w:val="-1380322117"/>
            <w14:checkbox>
              <w14:checked w14:val="0"/>
              <w14:checkedState w14:val="2612" w14:font="MS Gothic"/>
              <w14:uncheckedState w14:val="2610" w14:font="MS Gothic"/>
            </w14:checkbox>
          </w:sdtPr>
          <w:sdtEndPr/>
          <w:sdtContent>
            <w:tc>
              <w:tcPr>
                <w:tcW w:w="623" w:type="dxa"/>
                <w:shd w:val="clear" w:color="auto" w:fill="DDD9C3" w:themeFill="background2" w:themeFillShade="E6"/>
                <w:vAlign w:val="center"/>
              </w:tcPr>
              <w:p w14:paraId="5D6B467F" w14:textId="14FD62CA" w:rsidR="00052A69" w:rsidRPr="008F0F8B" w:rsidRDefault="00052A69" w:rsidP="002C241A">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445203949"/>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777C604F" w14:textId="0780CC99" w:rsidR="00052A69" w:rsidRPr="00C7295F" w:rsidRDefault="00052A69" w:rsidP="002C241A">
                <w:pPr>
                  <w:jc w:val="center"/>
                  <w:rPr>
                    <w:sz w:val="20"/>
                    <w:szCs w:val="20"/>
                  </w:rPr>
                </w:pPr>
                <w:r w:rsidRPr="00C7295F">
                  <w:rPr>
                    <w:rFonts w:ascii="MS Gothic" w:eastAsia="MS Gothic" w:hAnsi="MS Gothic" w:hint="eastAsia"/>
                    <w:b/>
                    <w:bCs/>
                    <w:sz w:val="20"/>
                    <w:szCs w:val="20"/>
                  </w:rPr>
                  <w:t>☐</w:t>
                </w:r>
              </w:p>
            </w:tc>
          </w:sdtContent>
        </w:sdt>
      </w:tr>
      <w:tr w:rsidR="00A85A42" w:rsidRPr="008F0F8B" w14:paraId="3EC995AA" w14:textId="77777777" w:rsidTr="00EA2692">
        <w:tc>
          <w:tcPr>
            <w:tcW w:w="7465" w:type="dxa"/>
          </w:tcPr>
          <w:p w14:paraId="388FF891" w14:textId="77777777" w:rsidR="00A85A42" w:rsidRPr="008F0F8B" w:rsidRDefault="00A85A42" w:rsidP="00A025BA">
            <w:pPr>
              <w:rPr>
                <w:sz w:val="20"/>
                <w:szCs w:val="20"/>
              </w:rPr>
            </w:pPr>
          </w:p>
        </w:tc>
        <w:tc>
          <w:tcPr>
            <w:tcW w:w="630" w:type="dxa"/>
          </w:tcPr>
          <w:p w14:paraId="063F991D" w14:textId="77777777" w:rsidR="00A85A42" w:rsidRPr="008F0F8B" w:rsidRDefault="00A85A42" w:rsidP="00A025BA">
            <w:pPr>
              <w:jc w:val="center"/>
              <w:rPr>
                <w:b/>
                <w:bCs/>
                <w:sz w:val="20"/>
                <w:szCs w:val="20"/>
              </w:rPr>
            </w:pPr>
            <w:r>
              <w:rPr>
                <w:b/>
                <w:bCs/>
                <w:sz w:val="20"/>
                <w:szCs w:val="20"/>
              </w:rPr>
              <w:t>N/A</w:t>
            </w:r>
          </w:p>
        </w:tc>
        <w:tc>
          <w:tcPr>
            <w:tcW w:w="623" w:type="dxa"/>
          </w:tcPr>
          <w:p w14:paraId="50E1971F" w14:textId="77777777" w:rsidR="00A85A42" w:rsidRPr="008F0F8B" w:rsidRDefault="00A85A42" w:rsidP="00A025BA">
            <w:pPr>
              <w:jc w:val="center"/>
              <w:rPr>
                <w:b/>
                <w:bCs/>
                <w:sz w:val="20"/>
                <w:szCs w:val="20"/>
              </w:rPr>
            </w:pPr>
            <w:r w:rsidRPr="008F0F8B">
              <w:rPr>
                <w:b/>
                <w:bCs/>
                <w:sz w:val="20"/>
                <w:szCs w:val="20"/>
              </w:rPr>
              <w:t>True</w:t>
            </w:r>
          </w:p>
        </w:tc>
        <w:tc>
          <w:tcPr>
            <w:tcW w:w="637" w:type="dxa"/>
          </w:tcPr>
          <w:p w14:paraId="796F52D4" w14:textId="77777777" w:rsidR="00A85A42" w:rsidRPr="008F0F8B" w:rsidRDefault="00A85A42" w:rsidP="00A025BA">
            <w:pPr>
              <w:jc w:val="center"/>
              <w:rPr>
                <w:b/>
                <w:bCs/>
                <w:sz w:val="20"/>
                <w:szCs w:val="20"/>
              </w:rPr>
            </w:pPr>
            <w:r w:rsidRPr="008F0F8B">
              <w:rPr>
                <w:b/>
                <w:bCs/>
                <w:sz w:val="20"/>
                <w:szCs w:val="20"/>
              </w:rPr>
              <w:t>False</w:t>
            </w:r>
          </w:p>
        </w:tc>
      </w:tr>
      <w:tr w:rsidR="00A85A42" w:rsidRPr="00C7295F" w14:paraId="484089AF" w14:textId="77777777" w:rsidTr="00EA2692">
        <w:trPr>
          <w:trHeight w:val="89"/>
        </w:trPr>
        <w:tc>
          <w:tcPr>
            <w:tcW w:w="7465" w:type="dxa"/>
            <w:vAlign w:val="center"/>
          </w:tcPr>
          <w:p w14:paraId="4D0F4B89" w14:textId="77777777" w:rsidR="00A85A42" w:rsidRDefault="00A85A42" w:rsidP="00A025BA">
            <w:pPr>
              <w:rPr>
                <w:b/>
                <w:bCs/>
                <w:sz w:val="20"/>
                <w:szCs w:val="20"/>
              </w:rPr>
            </w:pPr>
            <w:r>
              <w:rPr>
                <w:b/>
                <w:bCs/>
                <w:sz w:val="20"/>
                <w:szCs w:val="20"/>
              </w:rPr>
              <w:t>Claims and Litigation – Liquidated Damages</w:t>
            </w:r>
          </w:p>
          <w:p w14:paraId="5ED19BA9" w14:textId="77777777" w:rsidR="00A85A42" w:rsidRDefault="00A85A42" w:rsidP="00A025BA">
            <w:pPr>
              <w:rPr>
                <w:sz w:val="16"/>
                <w:szCs w:val="16"/>
              </w:rPr>
            </w:pPr>
          </w:p>
          <w:p w14:paraId="2A4D9AE2" w14:textId="5C48F7CB" w:rsidR="00A85A42" w:rsidRPr="00A025BA" w:rsidRDefault="00A85A42" w:rsidP="00A025BA">
            <w:pPr>
              <w:rPr>
                <w:sz w:val="20"/>
                <w:szCs w:val="20"/>
              </w:rPr>
            </w:pPr>
            <w:r>
              <w:rPr>
                <w:sz w:val="20"/>
                <w:szCs w:val="20"/>
              </w:rPr>
              <w:t>Are liquidated damages included in the solicitation and contract document as a remedy for contract damages</w:t>
            </w:r>
            <w:r w:rsidRPr="00A025BA">
              <w:rPr>
                <w:sz w:val="20"/>
                <w:szCs w:val="20"/>
              </w:rPr>
              <w:t>?</w:t>
            </w:r>
          </w:p>
          <w:p w14:paraId="7E3B8692" w14:textId="77777777" w:rsidR="00A85A42" w:rsidRDefault="00A85A42" w:rsidP="00A025BA">
            <w:pPr>
              <w:rPr>
                <w:sz w:val="16"/>
                <w:szCs w:val="16"/>
              </w:rPr>
            </w:pPr>
            <w:r w:rsidRPr="00CB7426">
              <w:rPr>
                <w:sz w:val="16"/>
                <w:szCs w:val="16"/>
              </w:rPr>
              <w:t>(</w:t>
            </w:r>
            <w:r w:rsidRPr="00ED7E8F">
              <w:rPr>
                <w:sz w:val="16"/>
                <w:szCs w:val="16"/>
              </w:rPr>
              <w:t>4220.1F.</w:t>
            </w:r>
            <w:r>
              <w:rPr>
                <w:sz w:val="16"/>
                <w:szCs w:val="16"/>
              </w:rPr>
              <w:t>I</w:t>
            </w:r>
            <w:r w:rsidRPr="00ED7E8F">
              <w:rPr>
                <w:sz w:val="16"/>
                <w:szCs w:val="16"/>
              </w:rPr>
              <w:t>V.</w:t>
            </w:r>
            <w:proofErr w:type="gramStart"/>
            <w:r>
              <w:rPr>
                <w:sz w:val="16"/>
                <w:szCs w:val="16"/>
              </w:rPr>
              <w:t>2</w:t>
            </w:r>
            <w:r w:rsidRPr="00ED7E8F">
              <w:rPr>
                <w:sz w:val="16"/>
                <w:szCs w:val="16"/>
              </w:rPr>
              <w:t>.</w:t>
            </w:r>
            <w:r>
              <w:rPr>
                <w:sz w:val="16"/>
                <w:szCs w:val="16"/>
              </w:rPr>
              <w:t>b</w:t>
            </w:r>
            <w:r w:rsidRPr="00ED7E8F">
              <w:rPr>
                <w:sz w:val="16"/>
                <w:szCs w:val="16"/>
              </w:rPr>
              <w:t>.</w:t>
            </w:r>
            <w:proofErr w:type="gramEnd"/>
            <w:r w:rsidRPr="00ED7E8F">
              <w:rPr>
                <w:sz w:val="16"/>
                <w:szCs w:val="16"/>
              </w:rPr>
              <w:t>(</w:t>
            </w:r>
            <w:r>
              <w:rPr>
                <w:sz w:val="16"/>
                <w:szCs w:val="16"/>
              </w:rPr>
              <w:t>6</w:t>
            </w:r>
            <w:r w:rsidRPr="00ED7E8F">
              <w:rPr>
                <w:sz w:val="16"/>
                <w:szCs w:val="16"/>
              </w:rPr>
              <w:t>)</w:t>
            </w:r>
            <w:r>
              <w:rPr>
                <w:sz w:val="16"/>
                <w:szCs w:val="16"/>
              </w:rPr>
              <w:t>(b)</w:t>
            </w:r>
            <w:r w:rsidRPr="00052A69">
              <w:rPr>
                <w:sz w:val="16"/>
                <w:szCs w:val="16"/>
                <w:u w:val="single"/>
              </w:rPr>
              <w:t>1</w:t>
            </w:r>
            <w:r w:rsidRPr="00CB7426">
              <w:rPr>
                <w:sz w:val="16"/>
                <w:szCs w:val="16"/>
              </w:rPr>
              <w:t>)</w:t>
            </w:r>
            <w:r>
              <w:rPr>
                <w:sz w:val="16"/>
                <w:szCs w:val="16"/>
              </w:rPr>
              <w:t xml:space="preserve"> (</w:t>
            </w:r>
            <w:r w:rsidRPr="00ED7E8F">
              <w:rPr>
                <w:sz w:val="16"/>
                <w:szCs w:val="16"/>
              </w:rPr>
              <w:t>2 CFR 200.318(k)</w:t>
            </w:r>
            <w:r>
              <w:rPr>
                <w:sz w:val="16"/>
                <w:szCs w:val="16"/>
              </w:rPr>
              <w:t>)</w:t>
            </w:r>
          </w:p>
          <w:p w14:paraId="4CA69144" w14:textId="77777777" w:rsidR="00A85A42" w:rsidRPr="008F0F8B" w:rsidRDefault="00A85A42" w:rsidP="00A025BA">
            <w:pPr>
              <w:rPr>
                <w:sz w:val="20"/>
                <w:szCs w:val="20"/>
              </w:rPr>
            </w:pPr>
          </w:p>
        </w:tc>
        <w:sdt>
          <w:sdtPr>
            <w:rPr>
              <w:b/>
              <w:bCs/>
              <w:sz w:val="20"/>
              <w:szCs w:val="20"/>
            </w:rPr>
            <w:id w:val="46275780"/>
            <w14:checkbox>
              <w14:checked w14:val="0"/>
              <w14:checkedState w14:val="2612" w14:font="MS Gothic"/>
              <w14:uncheckedState w14:val="2610" w14:font="MS Gothic"/>
            </w14:checkbox>
          </w:sdtPr>
          <w:sdtEndPr/>
          <w:sdtContent>
            <w:tc>
              <w:tcPr>
                <w:tcW w:w="630" w:type="dxa"/>
                <w:shd w:val="clear" w:color="auto" w:fill="DDD9C3" w:themeFill="background2" w:themeFillShade="E6"/>
                <w:vAlign w:val="center"/>
              </w:tcPr>
              <w:p w14:paraId="2D1FABDB" w14:textId="77777777" w:rsidR="00A85A42" w:rsidRPr="00AB6252" w:rsidRDefault="00A85A42" w:rsidP="00A025BA">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924420920"/>
            <w14:checkbox>
              <w14:checked w14:val="0"/>
              <w14:checkedState w14:val="2612" w14:font="MS Gothic"/>
              <w14:uncheckedState w14:val="2610" w14:font="MS Gothic"/>
            </w14:checkbox>
          </w:sdtPr>
          <w:sdtEndPr/>
          <w:sdtContent>
            <w:tc>
              <w:tcPr>
                <w:tcW w:w="623" w:type="dxa"/>
                <w:shd w:val="clear" w:color="auto" w:fill="DDD9C3" w:themeFill="background2" w:themeFillShade="E6"/>
                <w:vAlign w:val="center"/>
              </w:tcPr>
              <w:p w14:paraId="3310B558" w14:textId="77777777" w:rsidR="00A85A42" w:rsidRPr="008F0F8B" w:rsidRDefault="00A85A42" w:rsidP="00A025BA">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922762741"/>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2309C112" w14:textId="77777777" w:rsidR="00A85A42" w:rsidRPr="00C7295F" w:rsidRDefault="00A85A42" w:rsidP="00A025BA">
                <w:pPr>
                  <w:jc w:val="center"/>
                  <w:rPr>
                    <w:sz w:val="20"/>
                    <w:szCs w:val="20"/>
                  </w:rPr>
                </w:pPr>
                <w:r w:rsidRPr="00C7295F">
                  <w:rPr>
                    <w:rFonts w:ascii="MS Gothic" w:eastAsia="MS Gothic" w:hAnsi="MS Gothic" w:hint="eastAsia"/>
                    <w:b/>
                    <w:bCs/>
                    <w:sz w:val="20"/>
                    <w:szCs w:val="20"/>
                  </w:rPr>
                  <w:t>☐</w:t>
                </w:r>
              </w:p>
            </w:tc>
          </w:sdtContent>
        </w:sdt>
      </w:tr>
      <w:tr w:rsidR="00A85A42" w:rsidRPr="00C7295F" w14:paraId="6E73670D" w14:textId="77777777" w:rsidTr="00EA2692">
        <w:trPr>
          <w:trHeight w:val="89"/>
        </w:trPr>
        <w:tc>
          <w:tcPr>
            <w:tcW w:w="7465" w:type="dxa"/>
            <w:vAlign w:val="center"/>
          </w:tcPr>
          <w:p w14:paraId="567F5DF8" w14:textId="00C6B645" w:rsidR="00A85A42" w:rsidRDefault="00A85A42" w:rsidP="00A025BA">
            <w:pPr>
              <w:rPr>
                <w:b/>
                <w:bCs/>
                <w:sz w:val="20"/>
                <w:szCs w:val="20"/>
              </w:rPr>
            </w:pPr>
            <w:r>
              <w:rPr>
                <w:b/>
                <w:bCs/>
                <w:sz w:val="20"/>
                <w:szCs w:val="20"/>
              </w:rPr>
              <w:t>Claims and Litigation – Liquidated Damages</w:t>
            </w:r>
            <w:r w:rsidR="008333D8">
              <w:rPr>
                <w:b/>
                <w:bCs/>
                <w:sz w:val="20"/>
                <w:szCs w:val="20"/>
              </w:rPr>
              <w:t xml:space="preserve"> – Reasonable Rate</w:t>
            </w:r>
          </w:p>
          <w:p w14:paraId="6F44CA4F" w14:textId="77777777" w:rsidR="00A85A42" w:rsidRDefault="00A85A42" w:rsidP="00A025BA">
            <w:pPr>
              <w:rPr>
                <w:sz w:val="16"/>
                <w:szCs w:val="16"/>
              </w:rPr>
            </w:pPr>
          </w:p>
          <w:p w14:paraId="3D122306" w14:textId="4C290245" w:rsidR="00A85A42" w:rsidRPr="00A025BA" w:rsidRDefault="00A85A42" w:rsidP="00A025BA">
            <w:pPr>
              <w:rPr>
                <w:sz w:val="20"/>
                <w:szCs w:val="20"/>
              </w:rPr>
            </w:pPr>
            <w:r>
              <w:rPr>
                <w:sz w:val="20"/>
                <w:szCs w:val="20"/>
              </w:rPr>
              <w:t>The rate and measurement standards for liquidated damages are calculated to reasonably reflect the recipient’s costs if the standards of the contract are not met, such as a rate per day for each day beyond the contract’s delivery date (provide report of the basis of calculation for the rate of liquidated damages)</w:t>
            </w:r>
            <w:r w:rsidRPr="00A025BA">
              <w:rPr>
                <w:sz w:val="20"/>
                <w:szCs w:val="20"/>
              </w:rPr>
              <w:t>?</w:t>
            </w:r>
          </w:p>
          <w:p w14:paraId="48B83364" w14:textId="77777777" w:rsidR="00A85A42" w:rsidRDefault="00A85A42" w:rsidP="00A85A42">
            <w:pPr>
              <w:rPr>
                <w:sz w:val="16"/>
                <w:szCs w:val="16"/>
              </w:rPr>
            </w:pPr>
            <w:r w:rsidRPr="00CB7426">
              <w:rPr>
                <w:sz w:val="16"/>
                <w:szCs w:val="16"/>
              </w:rPr>
              <w:t>(</w:t>
            </w:r>
            <w:r w:rsidRPr="00ED7E8F">
              <w:rPr>
                <w:sz w:val="16"/>
                <w:szCs w:val="16"/>
              </w:rPr>
              <w:t>4220.1F.</w:t>
            </w:r>
            <w:r>
              <w:rPr>
                <w:sz w:val="16"/>
                <w:szCs w:val="16"/>
              </w:rPr>
              <w:t>I</w:t>
            </w:r>
            <w:r w:rsidRPr="00ED7E8F">
              <w:rPr>
                <w:sz w:val="16"/>
                <w:szCs w:val="16"/>
              </w:rPr>
              <w:t>V.</w:t>
            </w:r>
            <w:proofErr w:type="gramStart"/>
            <w:r>
              <w:rPr>
                <w:sz w:val="16"/>
                <w:szCs w:val="16"/>
              </w:rPr>
              <w:t>2</w:t>
            </w:r>
            <w:r w:rsidRPr="00ED7E8F">
              <w:rPr>
                <w:sz w:val="16"/>
                <w:szCs w:val="16"/>
              </w:rPr>
              <w:t>.</w:t>
            </w:r>
            <w:r>
              <w:rPr>
                <w:sz w:val="16"/>
                <w:szCs w:val="16"/>
              </w:rPr>
              <w:t>b</w:t>
            </w:r>
            <w:r w:rsidRPr="00ED7E8F">
              <w:rPr>
                <w:sz w:val="16"/>
                <w:szCs w:val="16"/>
              </w:rPr>
              <w:t>.</w:t>
            </w:r>
            <w:proofErr w:type="gramEnd"/>
            <w:r w:rsidRPr="00ED7E8F">
              <w:rPr>
                <w:sz w:val="16"/>
                <w:szCs w:val="16"/>
              </w:rPr>
              <w:t>(</w:t>
            </w:r>
            <w:r>
              <w:rPr>
                <w:sz w:val="16"/>
                <w:szCs w:val="16"/>
              </w:rPr>
              <w:t>6</w:t>
            </w:r>
            <w:r w:rsidRPr="00ED7E8F">
              <w:rPr>
                <w:sz w:val="16"/>
                <w:szCs w:val="16"/>
              </w:rPr>
              <w:t>)</w:t>
            </w:r>
            <w:r>
              <w:rPr>
                <w:sz w:val="16"/>
                <w:szCs w:val="16"/>
              </w:rPr>
              <w:t>(b)</w:t>
            </w:r>
            <w:r w:rsidRPr="00052A69">
              <w:rPr>
                <w:sz w:val="16"/>
                <w:szCs w:val="16"/>
                <w:u w:val="single"/>
              </w:rPr>
              <w:t>1</w:t>
            </w:r>
            <w:r w:rsidRPr="00CB7426">
              <w:rPr>
                <w:sz w:val="16"/>
                <w:szCs w:val="16"/>
              </w:rPr>
              <w:t>)</w:t>
            </w:r>
            <w:r>
              <w:rPr>
                <w:sz w:val="16"/>
                <w:szCs w:val="16"/>
              </w:rPr>
              <w:t xml:space="preserve"> (</w:t>
            </w:r>
            <w:r w:rsidRPr="00ED7E8F">
              <w:rPr>
                <w:sz w:val="16"/>
                <w:szCs w:val="16"/>
              </w:rPr>
              <w:t>2 CFR 200.318(k)</w:t>
            </w:r>
            <w:r>
              <w:rPr>
                <w:sz w:val="16"/>
                <w:szCs w:val="16"/>
              </w:rPr>
              <w:t>)</w:t>
            </w:r>
          </w:p>
          <w:p w14:paraId="6C30DD0A" w14:textId="77777777" w:rsidR="00A85A42" w:rsidRPr="008F0F8B" w:rsidRDefault="00A85A42" w:rsidP="00A025BA">
            <w:pPr>
              <w:rPr>
                <w:sz w:val="20"/>
                <w:szCs w:val="20"/>
              </w:rPr>
            </w:pPr>
          </w:p>
        </w:tc>
        <w:sdt>
          <w:sdtPr>
            <w:rPr>
              <w:b/>
              <w:bCs/>
              <w:sz w:val="20"/>
              <w:szCs w:val="20"/>
            </w:rPr>
            <w:id w:val="-833912157"/>
            <w14:checkbox>
              <w14:checked w14:val="0"/>
              <w14:checkedState w14:val="2612" w14:font="MS Gothic"/>
              <w14:uncheckedState w14:val="2610" w14:font="MS Gothic"/>
            </w14:checkbox>
          </w:sdtPr>
          <w:sdtEndPr/>
          <w:sdtContent>
            <w:tc>
              <w:tcPr>
                <w:tcW w:w="630" w:type="dxa"/>
                <w:shd w:val="clear" w:color="auto" w:fill="DDD9C3" w:themeFill="background2" w:themeFillShade="E6"/>
                <w:vAlign w:val="center"/>
              </w:tcPr>
              <w:p w14:paraId="299CBEF2" w14:textId="77777777" w:rsidR="00A85A42" w:rsidRPr="00AB6252" w:rsidRDefault="00A85A42" w:rsidP="00A025BA">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57431309"/>
            <w14:checkbox>
              <w14:checked w14:val="0"/>
              <w14:checkedState w14:val="2612" w14:font="MS Gothic"/>
              <w14:uncheckedState w14:val="2610" w14:font="MS Gothic"/>
            </w14:checkbox>
          </w:sdtPr>
          <w:sdtEndPr/>
          <w:sdtContent>
            <w:tc>
              <w:tcPr>
                <w:tcW w:w="623" w:type="dxa"/>
                <w:shd w:val="clear" w:color="auto" w:fill="DDD9C3" w:themeFill="background2" w:themeFillShade="E6"/>
                <w:vAlign w:val="center"/>
              </w:tcPr>
              <w:p w14:paraId="7D561C8E" w14:textId="77777777" w:rsidR="00A85A42" w:rsidRPr="008F0F8B" w:rsidRDefault="00A85A42" w:rsidP="00A025BA">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629782061"/>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6B928133" w14:textId="77777777" w:rsidR="00A85A42" w:rsidRPr="00C7295F" w:rsidRDefault="00A85A42" w:rsidP="00A025BA">
                <w:pPr>
                  <w:jc w:val="center"/>
                  <w:rPr>
                    <w:sz w:val="20"/>
                    <w:szCs w:val="20"/>
                  </w:rPr>
                </w:pPr>
                <w:r w:rsidRPr="00C7295F">
                  <w:rPr>
                    <w:rFonts w:ascii="MS Gothic" w:eastAsia="MS Gothic" w:hAnsi="MS Gothic" w:hint="eastAsia"/>
                    <w:b/>
                    <w:bCs/>
                    <w:sz w:val="20"/>
                    <w:szCs w:val="20"/>
                  </w:rPr>
                  <w:t>☐</w:t>
                </w:r>
              </w:p>
            </w:tc>
          </w:sdtContent>
        </w:sdt>
      </w:tr>
    </w:tbl>
    <w:p w14:paraId="31BF15F7" w14:textId="77777777" w:rsidR="00F40C88" w:rsidRDefault="00F40C88" w:rsidP="003202B6">
      <w:pPr>
        <w:spacing w:after="0" w:line="240" w:lineRule="auto"/>
      </w:pPr>
    </w:p>
    <w:tbl>
      <w:tblPr>
        <w:tblStyle w:val="TableGrid"/>
        <w:tblW w:w="0" w:type="auto"/>
        <w:tblLook w:val="04A0" w:firstRow="1" w:lastRow="0" w:firstColumn="1" w:lastColumn="0" w:noHBand="0" w:noVBand="1"/>
      </w:tblPr>
      <w:tblGrid>
        <w:gridCol w:w="7535"/>
        <w:gridCol w:w="560"/>
        <w:gridCol w:w="618"/>
        <w:gridCol w:w="637"/>
      </w:tblGrid>
      <w:tr w:rsidR="00E14F82" w:rsidRPr="008F0F8B" w14:paraId="4AAF83BC" w14:textId="77777777" w:rsidTr="004E4D0A">
        <w:tc>
          <w:tcPr>
            <w:tcW w:w="9350" w:type="dxa"/>
            <w:gridSpan w:val="4"/>
            <w:shd w:val="clear" w:color="auto" w:fill="B8CCE4" w:themeFill="accent1" w:themeFillTint="66"/>
          </w:tcPr>
          <w:p w14:paraId="64E1EF8B" w14:textId="77777777" w:rsidR="00E14F82" w:rsidRPr="008F0F8B" w:rsidRDefault="00E14F82" w:rsidP="004E4D0A">
            <w:pPr>
              <w:rPr>
                <w:b/>
                <w:bCs/>
                <w:sz w:val="20"/>
                <w:szCs w:val="20"/>
              </w:rPr>
            </w:pPr>
            <w:r>
              <w:rPr>
                <w:b/>
                <w:bCs/>
                <w:sz w:val="20"/>
                <w:szCs w:val="20"/>
              </w:rPr>
              <w:t>Rolling Stock Requirements</w:t>
            </w:r>
          </w:p>
        </w:tc>
      </w:tr>
      <w:tr w:rsidR="00E14F82" w:rsidRPr="008F0F8B" w14:paraId="300E4DA2" w14:textId="77777777" w:rsidTr="00EA2692">
        <w:tc>
          <w:tcPr>
            <w:tcW w:w="7535" w:type="dxa"/>
          </w:tcPr>
          <w:p w14:paraId="4A5D8DC6" w14:textId="77777777" w:rsidR="00E14F82" w:rsidRPr="008F0F8B" w:rsidRDefault="00E14F82" w:rsidP="004E4D0A">
            <w:pPr>
              <w:rPr>
                <w:sz w:val="20"/>
                <w:szCs w:val="20"/>
              </w:rPr>
            </w:pPr>
          </w:p>
        </w:tc>
        <w:tc>
          <w:tcPr>
            <w:tcW w:w="560" w:type="dxa"/>
          </w:tcPr>
          <w:p w14:paraId="0214D3E7" w14:textId="77777777" w:rsidR="00E14F82" w:rsidRPr="008F0F8B" w:rsidRDefault="00E14F82" w:rsidP="004E4D0A">
            <w:pPr>
              <w:jc w:val="center"/>
              <w:rPr>
                <w:b/>
                <w:bCs/>
                <w:sz w:val="20"/>
                <w:szCs w:val="20"/>
              </w:rPr>
            </w:pPr>
            <w:r>
              <w:rPr>
                <w:b/>
                <w:bCs/>
                <w:sz w:val="20"/>
                <w:szCs w:val="20"/>
              </w:rPr>
              <w:t>N/A</w:t>
            </w:r>
          </w:p>
        </w:tc>
        <w:tc>
          <w:tcPr>
            <w:tcW w:w="618" w:type="dxa"/>
          </w:tcPr>
          <w:p w14:paraId="7411F8C4" w14:textId="77777777" w:rsidR="00E14F82" w:rsidRPr="008F0F8B" w:rsidRDefault="00E14F82" w:rsidP="004E4D0A">
            <w:pPr>
              <w:jc w:val="center"/>
              <w:rPr>
                <w:b/>
                <w:bCs/>
                <w:sz w:val="20"/>
                <w:szCs w:val="20"/>
              </w:rPr>
            </w:pPr>
            <w:r w:rsidRPr="008F0F8B">
              <w:rPr>
                <w:b/>
                <w:bCs/>
                <w:sz w:val="20"/>
                <w:szCs w:val="20"/>
              </w:rPr>
              <w:t>True</w:t>
            </w:r>
          </w:p>
        </w:tc>
        <w:tc>
          <w:tcPr>
            <w:tcW w:w="637" w:type="dxa"/>
          </w:tcPr>
          <w:p w14:paraId="70816BB7" w14:textId="77777777" w:rsidR="00E14F82" w:rsidRPr="008F0F8B" w:rsidRDefault="00E14F82" w:rsidP="004E4D0A">
            <w:pPr>
              <w:jc w:val="center"/>
              <w:rPr>
                <w:b/>
                <w:bCs/>
                <w:sz w:val="20"/>
                <w:szCs w:val="20"/>
              </w:rPr>
            </w:pPr>
            <w:r w:rsidRPr="008F0F8B">
              <w:rPr>
                <w:b/>
                <w:bCs/>
                <w:sz w:val="20"/>
                <w:szCs w:val="20"/>
              </w:rPr>
              <w:t>False</w:t>
            </w:r>
          </w:p>
        </w:tc>
      </w:tr>
      <w:tr w:rsidR="00E14F82" w:rsidRPr="00855D6D" w14:paraId="2DA3BF6B" w14:textId="77777777" w:rsidTr="00EA2692">
        <w:trPr>
          <w:trHeight w:val="917"/>
        </w:trPr>
        <w:tc>
          <w:tcPr>
            <w:tcW w:w="7535" w:type="dxa"/>
            <w:vAlign w:val="center"/>
          </w:tcPr>
          <w:p w14:paraId="2FC506F6" w14:textId="2195F9C7" w:rsidR="00E14F82" w:rsidRDefault="00E14F82" w:rsidP="004E4D0A">
            <w:pPr>
              <w:rPr>
                <w:sz w:val="20"/>
                <w:szCs w:val="20"/>
              </w:rPr>
            </w:pPr>
            <w:r>
              <w:rPr>
                <w:sz w:val="20"/>
                <w:szCs w:val="20"/>
              </w:rPr>
              <w:lastRenderedPageBreak/>
              <w:t xml:space="preserve">Part 1 planning of the Rolling Stock Requirements </w:t>
            </w:r>
            <w:r w:rsidR="00FB40ED">
              <w:rPr>
                <w:sz w:val="20"/>
                <w:szCs w:val="20"/>
              </w:rPr>
              <w:t>worksheet is</w:t>
            </w:r>
            <w:r>
              <w:rPr>
                <w:sz w:val="20"/>
                <w:szCs w:val="20"/>
              </w:rPr>
              <w:t xml:space="preserve"> </w:t>
            </w:r>
            <w:proofErr w:type="gramStart"/>
            <w:r>
              <w:rPr>
                <w:sz w:val="20"/>
                <w:szCs w:val="20"/>
              </w:rPr>
              <w:t>completed?</w:t>
            </w:r>
            <w:proofErr w:type="gramEnd"/>
          </w:p>
          <w:p w14:paraId="34A8CD4E" w14:textId="77777777" w:rsidR="00E14F82" w:rsidRDefault="00E14F82" w:rsidP="004E4D0A">
            <w:pPr>
              <w:rPr>
                <w:sz w:val="16"/>
                <w:szCs w:val="16"/>
              </w:rPr>
            </w:pPr>
            <w:r w:rsidRPr="002F4B12">
              <w:rPr>
                <w:sz w:val="16"/>
                <w:szCs w:val="16"/>
              </w:rPr>
              <w:t>(4220.1F.IV.</w:t>
            </w:r>
            <w:proofErr w:type="gramStart"/>
            <w:r w:rsidRPr="002F4B12">
              <w:rPr>
                <w:sz w:val="16"/>
                <w:szCs w:val="16"/>
              </w:rPr>
              <w:t>2.e.</w:t>
            </w:r>
            <w:proofErr w:type="gramEnd"/>
            <w:r w:rsidRPr="002F4B12">
              <w:rPr>
                <w:sz w:val="16"/>
                <w:szCs w:val="16"/>
              </w:rPr>
              <w:t>)</w:t>
            </w:r>
          </w:p>
          <w:p w14:paraId="4AD8FD2E" w14:textId="77777777" w:rsidR="00E14F82" w:rsidRPr="007D4B83" w:rsidRDefault="00E14F82" w:rsidP="004E4D0A">
            <w:pPr>
              <w:rPr>
                <w:i/>
                <w:iCs/>
                <w:sz w:val="16"/>
                <w:szCs w:val="16"/>
              </w:rPr>
            </w:pPr>
            <w:r w:rsidRPr="007D4B83">
              <w:rPr>
                <w:i/>
                <w:iCs/>
                <w:sz w:val="16"/>
                <w:szCs w:val="16"/>
              </w:rPr>
              <w:t>Check SWC to confirm Pre-Award requirements are met</w:t>
            </w:r>
          </w:p>
        </w:tc>
        <w:sdt>
          <w:sdtPr>
            <w:rPr>
              <w:b/>
              <w:bCs/>
              <w:sz w:val="20"/>
              <w:szCs w:val="20"/>
            </w:rPr>
            <w:id w:val="1913572829"/>
            <w14:checkbox>
              <w14:checked w14:val="0"/>
              <w14:checkedState w14:val="2612" w14:font="MS Gothic"/>
              <w14:uncheckedState w14:val="2610" w14:font="MS Gothic"/>
            </w14:checkbox>
          </w:sdtPr>
          <w:sdtEndPr/>
          <w:sdtContent>
            <w:tc>
              <w:tcPr>
                <w:tcW w:w="560" w:type="dxa"/>
                <w:shd w:val="clear" w:color="auto" w:fill="DDD9C3" w:themeFill="background2" w:themeFillShade="E6"/>
                <w:vAlign w:val="center"/>
              </w:tcPr>
              <w:p w14:paraId="0175B15F" w14:textId="77777777" w:rsidR="00E14F82" w:rsidRPr="00855D6D" w:rsidRDefault="00E14F82" w:rsidP="004E4D0A">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213311297"/>
            <w14:checkbox>
              <w14:checked w14:val="0"/>
              <w14:checkedState w14:val="2612" w14:font="MS Gothic"/>
              <w14:uncheckedState w14:val="2610" w14:font="MS Gothic"/>
            </w14:checkbox>
          </w:sdtPr>
          <w:sdtEndPr/>
          <w:sdtContent>
            <w:tc>
              <w:tcPr>
                <w:tcW w:w="618" w:type="dxa"/>
                <w:shd w:val="clear" w:color="auto" w:fill="DDD9C3" w:themeFill="background2" w:themeFillShade="E6"/>
                <w:vAlign w:val="center"/>
              </w:tcPr>
              <w:p w14:paraId="1B222CF5" w14:textId="77777777" w:rsidR="00E14F82" w:rsidRPr="00855D6D" w:rsidRDefault="00E14F82" w:rsidP="004E4D0A">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841130021"/>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09236343" w14:textId="77777777" w:rsidR="00E14F82" w:rsidRPr="00855D6D" w:rsidRDefault="00E14F82" w:rsidP="004E4D0A">
                <w:pPr>
                  <w:jc w:val="center"/>
                  <w:rPr>
                    <w:b/>
                    <w:bCs/>
                    <w:sz w:val="20"/>
                    <w:szCs w:val="20"/>
                  </w:rPr>
                </w:pPr>
                <w:r w:rsidRPr="00855D6D">
                  <w:rPr>
                    <w:rFonts w:ascii="Segoe UI Symbol" w:hAnsi="Segoe UI Symbol" w:cs="Segoe UI Symbol"/>
                    <w:b/>
                    <w:bCs/>
                    <w:sz w:val="20"/>
                    <w:szCs w:val="20"/>
                  </w:rPr>
                  <w:t>☐</w:t>
                </w:r>
              </w:p>
            </w:tc>
          </w:sdtContent>
        </w:sdt>
      </w:tr>
    </w:tbl>
    <w:p w14:paraId="7DF3454B" w14:textId="77777777" w:rsidR="00E14F82" w:rsidRDefault="00E14F82" w:rsidP="00E14F82">
      <w:pPr>
        <w:spacing w:after="0"/>
      </w:pPr>
    </w:p>
    <w:tbl>
      <w:tblPr>
        <w:tblStyle w:val="TableGrid"/>
        <w:tblW w:w="0" w:type="auto"/>
        <w:tblLook w:val="04A0" w:firstRow="1" w:lastRow="0" w:firstColumn="1" w:lastColumn="0" w:noHBand="0" w:noVBand="1"/>
      </w:tblPr>
      <w:tblGrid>
        <w:gridCol w:w="7540"/>
        <w:gridCol w:w="555"/>
        <w:gridCol w:w="618"/>
        <w:gridCol w:w="637"/>
      </w:tblGrid>
      <w:tr w:rsidR="00E14F82" w:rsidRPr="008F0F8B" w14:paraId="0694607D" w14:textId="77777777" w:rsidTr="004E4D0A">
        <w:tc>
          <w:tcPr>
            <w:tcW w:w="9350" w:type="dxa"/>
            <w:gridSpan w:val="4"/>
            <w:shd w:val="clear" w:color="auto" w:fill="B8CCE4" w:themeFill="accent1" w:themeFillTint="66"/>
          </w:tcPr>
          <w:p w14:paraId="78B6597F" w14:textId="77777777" w:rsidR="00E14F82" w:rsidRPr="008F0F8B" w:rsidRDefault="00E14F82" w:rsidP="004E4D0A">
            <w:pPr>
              <w:rPr>
                <w:b/>
                <w:bCs/>
                <w:sz w:val="20"/>
                <w:szCs w:val="20"/>
              </w:rPr>
            </w:pPr>
            <w:r>
              <w:rPr>
                <w:b/>
                <w:bCs/>
                <w:sz w:val="20"/>
                <w:szCs w:val="20"/>
              </w:rPr>
              <w:t>Construction Requirements</w:t>
            </w:r>
          </w:p>
        </w:tc>
      </w:tr>
      <w:tr w:rsidR="00E14F82" w:rsidRPr="008F0F8B" w14:paraId="58CEF3DB" w14:textId="77777777" w:rsidTr="00EA2692">
        <w:tc>
          <w:tcPr>
            <w:tcW w:w="7555" w:type="dxa"/>
          </w:tcPr>
          <w:p w14:paraId="05465EED" w14:textId="77777777" w:rsidR="00E14F82" w:rsidRPr="008F0F8B" w:rsidRDefault="00E14F82" w:rsidP="004E4D0A">
            <w:pPr>
              <w:rPr>
                <w:sz w:val="20"/>
                <w:szCs w:val="20"/>
              </w:rPr>
            </w:pPr>
          </w:p>
        </w:tc>
        <w:tc>
          <w:tcPr>
            <w:tcW w:w="540" w:type="dxa"/>
          </w:tcPr>
          <w:p w14:paraId="77B45075" w14:textId="77777777" w:rsidR="00E14F82" w:rsidRPr="008F0F8B" w:rsidRDefault="00E14F82" w:rsidP="004E4D0A">
            <w:pPr>
              <w:jc w:val="center"/>
              <w:rPr>
                <w:b/>
                <w:bCs/>
                <w:sz w:val="20"/>
                <w:szCs w:val="20"/>
              </w:rPr>
            </w:pPr>
            <w:r>
              <w:rPr>
                <w:b/>
                <w:bCs/>
                <w:sz w:val="20"/>
                <w:szCs w:val="20"/>
              </w:rPr>
              <w:t>N/A</w:t>
            </w:r>
          </w:p>
        </w:tc>
        <w:tc>
          <w:tcPr>
            <w:tcW w:w="618" w:type="dxa"/>
          </w:tcPr>
          <w:p w14:paraId="5B7F98B4" w14:textId="77777777" w:rsidR="00E14F82" w:rsidRPr="008F0F8B" w:rsidRDefault="00E14F82" w:rsidP="004E4D0A">
            <w:pPr>
              <w:jc w:val="center"/>
              <w:rPr>
                <w:b/>
                <w:bCs/>
                <w:sz w:val="20"/>
                <w:szCs w:val="20"/>
              </w:rPr>
            </w:pPr>
            <w:r w:rsidRPr="008F0F8B">
              <w:rPr>
                <w:b/>
                <w:bCs/>
                <w:sz w:val="20"/>
                <w:szCs w:val="20"/>
              </w:rPr>
              <w:t>True</w:t>
            </w:r>
          </w:p>
        </w:tc>
        <w:tc>
          <w:tcPr>
            <w:tcW w:w="637" w:type="dxa"/>
          </w:tcPr>
          <w:p w14:paraId="49122980" w14:textId="77777777" w:rsidR="00E14F82" w:rsidRPr="008F0F8B" w:rsidRDefault="00E14F82" w:rsidP="004E4D0A">
            <w:pPr>
              <w:jc w:val="center"/>
              <w:rPr>
                <w:b/>
                <w:bCs/>
                <w:sz w:val="20"/>
                <w:szCs w:val="20"/>
              </w:rPr>
            </w:pPr>
            <w:r w:rsidRPr="008F0F8B">
              <w:rPr>
                <w:b/>
                <w:bCs/>
                <w:sz w:val="20"/>
                <w:szCs w:val="20"/>
              </w:rPr>
              <w:t>False</w:t>
            </w:r>
          </w:p>
        </w:tc>
      </w:tr>
      <w:tr w:rsidR="00E14F82" w:rsidRPr="00855D6D" w14:paraId="1AFB42DB" w14:textId="77777777" w:rsidTr="00EA2692">
        <w:tc>
          <w:tcPr>
            <w:tcW w:w="7555" w:type="dxa"/>
            <w:vAlign w:val="center"/>
          </w:tcPr>
          <w:p w14:paraId="166E0907" w14:textId="2122BC47" w:rsidR="00E14F82" w:rsidRDefault="00E14F82" w:rsidP="004E4D0A">
            <w:pPr>
              <w:rPr>
                <w:sz w:val="20"/>
                <w:szCs w:val="20"/>
              </w:rPr>
            </w:pPr>
            <w:r>
              <w:rPr>
                <w:sz w:val="20"/>
                <w:szCs w:val="20"/>
              </w:rPr>
              <w:t xml:space="preserve">Part 1 planning of the Construction Requirements worksheet is </w:t>
            </w:r>
            <w:proofErr w:type="gramStart"/>
            <w:r>
              <w:rPr>
                <w:sz w:val="20"/>
                <w:szCs w:val="20"/>
              </w:rPr>
              <w:t>completed?</w:t>
            </w:r>
            <w:proofErr w:type="gramEnd"/>
          </w:p>
          <w:p w14:paraId="165D1DAC" w14:textId="77777777" w:rsidR="00E14F82" w:rsidRPr="002F4B12" w:rsidRDefault="00E14F82" w:rsidP="004E4D0A">
            <w:pPr>
              <w:rPr>
                <w:sz w:val="16"/>
                <w:szCs w:val="16"/>
              </w:rPr>
            </w:pPr>
            <w:r w:rsidRPr="002F4B12">
              <w:rPr>
                <w:sz w:val="16"/>
                <w:szCs w:val="16"/>
              </w:rPr>
              <w:t>(4220.1F.IV.</w:t>
            </w:r>
            <w:proofErr w:type="gramStart"/>
            <w:r w:rsidRPr="002F4B12">
              <w:rPr>
                <w:sz w:val="16"/>
                <w:szCs w:val="16"/>
              </w:rPr>
              <w:t>2.i.</w:t>
            </w:r>
            <w:proofErr w:type="gramEnd"/>
            <w:r w:rsidRPr="002F4B12">
              <w:rPr>
                <w:sz w:val="16"/>
                <w:szCs w:val="16"/>
              </w:rPr>
              <w:t>)</w:t>
            </w:r>
          </w:p>
          <w:p w14:paraId="0D4817F2" w14:textId="77777777" w:rsidR="00E14F82" w:rsidRDefault="00E14F82" w:rsidP="004E4D0A">
            <w:pPr>
              <w:ind w:left="337" w:hanging="337"/>
              <w:rPr>
                <w:sz w:val="20"/>
                <w:szCs w:val="20"/>
              </w:rPr>
            </w:pPr>
          </w:p>
        </w:tc>
        <w:sdt>
          <w:sdtPr>
            <w:rPr>
              <w:b/>
              <w:bCs/>
              <w:sz w:val="20"/>
              <w:szCs w:val="20"/>
            </w:rPr>
            <w:id w:val="503480937"/>
            <w14:checkbox>
              <w14:checked w14:val="0"/>
              <w14:checkedState w14:val="2612" w14:font="MS Gothic"/>
              <w14:uncheckedState w14:val="2610" w14:font="MS Gothic"/>
            </w14:checkbox>
          </w:sdtPr>
          <w:sdtEndPr/>
          <w:sdtContent>
            <w:tc>
              <w:tcPr>
                <w:tcW w:w="540" w:type="dxa"/>
                <w:shd w:val="clear" w:color="auto" w:fill="DDD9C3" w:themeFill="background2" w:themeFillShade="E6"/>
                <w:vAlign w:val="center"/>
              </w:tcPr>
              <w:p w14:paraId="21CB44D4" w14:textId="77777777" w:rsidR="00E14F82" w:rsidRPr="00855D6D" w:rsidRDefault="00E14F82" w:rsidP="004E4D0A">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156270747"/>
            <w14:checkbox>
              <w14:checked w14:val="0"/>
              <w14:checkedState w14:val="2612" w14:font="MS Gothic"/>
              <w14:uncheckedState w14:val="2610" w14:font="MS Gothic"/>
            </w14:checkbox>
          </w:sdtPr>
          <w:sdtEndPr/>
          <w:sdtContent>
            <w:tc>
              <w:tcPr>
                <w:tcW w:w="618" w:type="dxa"/>
                <w:shd w:val="clear" w:color="auto" w:fill="DDD9C3" w:themeFill="background2" w:themeFillShade="E6"/>
                <w:vAlign w:val="center"/>
              </w:tcPr>
              <w:p w14:paraId="0E1C4F69" w14:textId="77777777" w:rsidR="00E14F82" w:rsidRPr="00855D6D" w:rsidRDefault="00E14F82" w:rsidP="004E4D0A">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857999854"/>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6F1F332D" w14:textId="77777777" w:rsidR="00E14F82" w:rsidRPr="00855D6D" w:rsidRDefault="00E14F82" w:rsidP="004E4D0A">
                <w:pPr>
                  <w:jc w:val="center"/>
                  <w:rPr>
                    <w:b/>
                    <w:bCs/>
                    <w:sz w:val="20"/>
                    <w:szCs w:val="20"/>
                  </w:rPr>
                </w:pPr>
                <w:r w:rsidRPr="00855D6D">
                  <w:rPr>
                    <w:rFonts w:ascii="Segoe UI Symbol" w:hAnsi="Segoe UI Symbol" w:cs="Segoe UI Symbol"/>
                    <w:b/>
                    <w:bCs/>
                    <w:sz w:val="20"/>
                    <w:szCs w:val="20"/>
                  </w:rPr>
                  <w:t>☐</w:t>
                </w:r>
              </w:p>
            </w:tc>
          </w:sdtContent>
        </w:sdt>
      </w:tr>
    </w:tbl>
    <w:p w14:paraId="4C717E4E" w14:textId="77777777" w:rsidR="00E14F82" w:rsidRDefault="00E14F82" w:rsidP="003202B6">
      <w:pPr>
        <w:spacing w:after="0" w:line="240" w:lineRule="auto"/>
      </w:pPr>
    </w:p>
    <w:tbl>
      <w:tblPr>
        <w:tblStyle w:val="TableGrid"/>
        <w:tblW w:w="0" w:type="auto"/>
        <w:tblLook w:val="04A0" w:firstRow="1" w:lastRow="0" w:firstColumn="1" w:lastColumn="0" w:noHBand="0" w:noVBand="1"/>
      </w:tblPr>
      <w:tblGrid>
        <w:gridCol w:w="9350"/>
      </w:tblGrid>
      <w:tr w:rsidR="005A7809" w:rsidRPr="008A5E97" w14:paraId="0D93C488" w14:textId="77777777" w:rsidTr="00A025BA">
        <w:tc>
          <w:tcPr>
            <w:tcW w:w="9350" w:type="dxa"/>
            <w:tcBorders>
              <w:bottom w:val="single" w:sz="4" w:space="0" w:color="auto"/>
            </w:tcBorders>
            <w:shd w:val="clear" w:color="auto" w:fill="E5B8B7" w:themeFill="accent2" w:themeFillTint="66"/>
          </w:tcPr>
          <w:p w14:paraId="1EDE1953" w14:textId="77777777" w:rsidR="005A7809" w:rsidRDefault="005A7809" w:rsidP="00A025BA">
            <w:pPr>
              <w:jc w:val="center"/>
              <w:rPr>
                <w:sz w:val="20"/>
                <w:szCs w:val="20"/>
              </w:rPr>
            </w:pPr>
            <w:r>
              <w:rPr>
                <w:b/>
                <w:bCs/>
                <w:sz w:val="36"/>
                <w:szCs w:val="36"/>
              </w:rPr>
              <w:t>PART</w:t>
            </w:r>
            <w:r w:rsidRPr="00111D29">
              <w:rPr>
                <w:b/>
                <w:bCs/>
                <w:sz w:val="36"/>
                <w:szCs w:val="36"/>
              </w:rPr>
              <w:t xml:space="preserve"> 1 – </w:t>
            </w:r>
            <w:r>
              <w:rPr>
                <w:b/>
                <w:bCs/>
                <w:sz w:val="36"/>
                <w:szCs w:val="36"/>
              </w:rPr>
              <w:t xml:space="preserve">End </w:t>
            </w:r>
            <w:r w:rsidRPr="00111D29">
              <w:rPr>
                <w:b/>
                <w:bCs/>
                <w:sz w:val="36"/>
                <w:szCs w:val="36"/>
              </w:rPr>
              <w:t>Check Point</w:t>
            </w:r>
          </w:p>
          <w:p w14:paraId="497E4E6F" w14:textId="77777777" w:rsidR="005A7809" w:rsidRPr="008C0366" w:rsidRDefault="005A7809" w:rsidP="00A025BA">
            <w:pPr>
              <w:jc w:val="center"/>
              <w:rPr>
                <w:sz w:val="20"/>
                <w:szCs w:val="20"/>
              </w:rPr>
            </w:pPr>
            <w:r w:rsidRPr="008C0366">
              <w:rPr>
                <w:i/>
                <w:iCs/>
                <w:sz w:val="20"/>
                <w:szCs w:val="20"/>
              </w:rPr>
              <w:t>Completed and submitted prior to requesting price quotes or launching publicity plan</w:t>
            </w:r>
          </w:p>
        </w:tc>
      </w:tr>
    </w:tbl>
    <w:p w14:paraId="78E73E77" w14:textId="77777777" w:rsidR="005A7809" w:rsidRDefault="005A7809" w:rsidP="005A7809">
      <w:pPr>
        <w:spacing w:after="0"/>
      </w:pPr>
    </w:p>
    <w:tbl>
      <w:tblPr>
        <w:tblStyle w:val="TableGrid"/>
        <w:tblW w:w="0" w:type="auto"/>
        <w:tblLook w:val="04A0" w:firstRow="1" w:lastRow="0" w:firstColumn="1" w:lastColumn="0" w:noHBand="0" w:noVBand="1"/>
      </w:tblPr>
      <w:tblGrid>
        <w:gridCol w:w="8095"/>
        <w:gridCol w:w="618"/>
        <w:gridCol w:w="637"/>
      </w:tblGrid>
      <w:tr w:rsidR="005A7809" w:rsidRPr="008F0F8B" w14:paraId="437B8BB3" w14:textId="77777777" w:rsidTr="00A025BA">
        <w:tc>
          <w:tcPr>
            <w:tcW w:w="9350" w:type="dxa"/>
            <w:gridSpan w:val="3"/>
            <w:tcBorders>
              <w:top w:val="single" w:sz="4" w:space="0" w:color="auto"/>
            </w:tcBorders>
            <w:shd w:val="clear" w:color="auto" w:fill="B8CCE4" w:themeFill="accent1" w:themeFillTint="66"/>
          </w:tcPr>
          <w:p w14:paraId="78721423" w14:textId="59F35940" w:rsidR="00B64777" w:rsidRDefault="00B64777" w:rsidP="00A025BA">
            <w:pPr>
              <w:rPr>
                <w:sz w:val="20"/>
                <w:szCs w:val="20"/>
              </w:rPr>
            </w:pPr>
            <w:r>
              <w:rPr>
                <w:b/>
                <w:bCs/>
                <w:sz w:val="20"/>
                <w:szCs w:val="20"/>
              </w:rPr>
              <w:t>Contract Administration – Letter to Proceed with Requesting Price Quotes or Launching Publicity Plan</w:t>
            </w:r>
          </w:p>
          <w:p w14:paraId="5A5449C0" w14:textId="2858F9C0" w:rsidR="005A7809" w:rsidRDefault="005A7809" w:rsidP="00A025BA">
            <w:pPr>
              <w:rPr>
                <w:sz w:val="20"/>
                <w:szCs w:val="20"/>
              </w:rPr>
            </w:pPr>
            <w:r>
              <w:rPr>
                <w:sz w:val="20"/>
                <w:szCs w:val="20"/>
              </w:rPr>
              <w:t>Before requesting price or rate quotations or advertising the procurement, submit the planning and solicitation documents to TDOT for review and to receive the letter to proceed with request for price quotes or publicity.  After receiving letter to proceed, request price or rate quotations or start solicitation publicity plan.  Prior to making an award, see Part 2 for next steps.</w:t>
            </w:r>
          </w:p>
          <w:p w14:paraId="6E9E2197" w14:textId="77777777" w:rsidR="005A7809" w:rsidRPr="008F0F8B" w:rsidRDefault="005A7809" w:rsidP="00A025BA">
            <w:pPr>
              <w:jc w:val="center"/>
              <w:rPr>
                <w:b/>
                <w:bCs/>
                <w:sz w:val="20"/>
                <w:szCs w:val="20"/>
              </w:rPr>
            </w:pPr>
          </w:p>
        </w:tc>
      </w:tr>
      <w:tr w:rsidR="005A7809" w:rsidRPr="008F0F8B" w14:paraId="54E8A4B0" w14:textId="77777777" w:rsidTr="00EA2692">
        <w:tc>
          <w:tcPr>
            <w:tcW w:w="8095" w:type="dxa"/>
          </w:tcPr>
          <w:p w14:paraId="75AB36F4" w14:textId="77777777" w:rsidR="005A7809" w:rsidRPr="008F0F8B" w:rsidRDefault="005A7809" w:rsidP="00A025BA">
            <w:pPr>
              <w:rPr>
                <w:sz w:val="20"/>
                <w:szCs w:val="20"/>
              </w:rPr>
            </w:pPr>
          </w:p>
        </w:tc>
        <w:tc>
          <w:tcPr>
            <w:tcW w:w="618" w:type="dxa"/>
          </w:tcPr>
          <w:p w14:paraId="4468222E" w14:textId="77777777" w:rsidR="005A7809" w:rsidRPr="008F0F8B" w:rsidRDefault="005A7809" w:rsidP="00A025BA">
            <w:pPr>
              <w:jc w:val="center"/>
              <w:rPr>
                <w:b/>
                <w:bCs/>
                <w:sz w:val="20"/>
                <w:szCs w:val="20"/>
              </w:rPr>
            </w:pPr>
            <w:r w:rsidRPr="008F0F8B">
              <w:rPr>
                <w:b/>
                <w:bCs/>
                <w:sz w:val="20"/>
                <w:szCs w:val="20"/>
              </w:rPr>
              <w:t>True</w:t>
            </w:r>
          </w:p>
        </w:tc>
        <w:tc>
          <w:tcPr>
            <w:tcW w:w="637" w:type="dxa"/>
          </w:tcPr>
          <w:p w14:paraId="69F41C25" w14:textId="77777777" w:rsidR="005A7809" w:rsidRPr="008F0F8B" w:rsidRDefault="005A7809" w:rsidP="00A025BA">
            <w:pPr>
              <w:jc w:val="center"/>
              <w:rPr>
                <w:b/>
                <w:bCs/>
                <w:sz w:val="20"/>
                <w:szCs w:val="20"/>
              </w:rPr>
            </w:pPr>
            <w:r w:rsidRPr="008F0F8B">
              <w:rPr>
                <w:b/>
                <w:bCs/>
                <w:sz w:val="20"/>
                <w:szCs w:val="20"/>
              </w:rPr>
              <w:t>False</w:t>
            </w:r>
          </w:p>
        </w:tc>
      </w:tr>
      <w:tr w:rsidR="005A7809" w:rsidRPr="008F0F8B" w14:paraId="09C1056F" w14:textId="77777777" w:rsidTr="00EA2692">
        <w:tc>
          <w:tcPr>
            <w:tcW w:w="8095" w:type="dxa"/>
            <w:vAlign w:val="center"/>
          </w:tcPr>
          <w:p w14:paraId="7C02C754" w14:textId="046D66BF" w:rsidR="005A7809" w:rsidRDefault="005A7809" w:rsidP="00A025BA">
            <w:pPr>
              <w:rPr>
                <w:sz w:val="20"/>
                <w:szCs w:val="20"/>
              </w:rPr>
            </w:pPr>
            <w:r>
              <w:rPr>
                <w:sz w:val="20"/>
                <w:szCs w:val="20"/>
              </w:rPr>
              <w:t>Before requesting price or rate quotations or advertising the procurement, will the Contract Administration Worksheet planning documents be submitted to TDOT for review and to issue a letter to proceed with the price quotes or publicity</w:t>
            </w:r>
            <w:r w:rsidRPr="0091763E">
              <w:rPr>
                <w:sz w:val="20"/>
                <w:szCs w:val="20"/>
              </w:rPr>
              <w:t>?</w:t>
            </w:r>
            <w:r>
              <w:rPr>
                <w:sz w:val="20"/>
                <w:szCs w:val="20"/>
              </w:rPr>
              <w:t xml:space="preserve"> </w:t>
            </w:r>
          </w:p>
          <w:p w14:paraId="11A5E817" w14:textId="77777777" w:rsidR="005A7809" w:rsidRPr="008F0F8B" w:rsidRDefault="005A7809" w:rsidP="00A025BA">
            <w:pPr>
              <w:ind w:left="337" w:hanging="337"/>
              <w:rPr>
                <w:sz w:val="20"/>
                <w:szCs w:val="20"/>
              </w:rPr>
            </w:pPr>
          </w:p>
        </w:tc>
        <w:sdt>
          <w:sdtPr>
            <w:rPr>
              <w:b/>
              <w:bCs/>
              <w:sz w:val="20"/>
              <w:szCs w:val="20"/>
            </w:rPr>
            <w:id w:val="-1295823723"/>
            <w14:checkbox>
              <w14:checked w14:val="0"/>
              <w14:checkedState w14:val="2612" w14:font="MS Gothic"/>
              <w14:uncheckedState w14:val="2610" w14:font="MS Gothic"/>
            </w14:checkbox>
          </w:sdtPr>
          <w:sdtEndPr/>
          <w:sdtContent>
            <w:tc>
              <w:tcPr>
                <w:tcW w:w="618" w:type="dxa"/>
                <w:shd w:val="clear" w:color="auto" w:fill="DDD9C3" w:themeFill="background2" w:themeFillShade="E6"/>
                <w:vAlign w:val="center"/>
              </w:tcPr>
              <w:p w14:paraId="24C57686" w14:textId="77777777" w:rsidR="005A7809" w:rsidRPr="008F0F8B" w:rsidRDefault="005A7809" w:rsidP="00A025BA">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029605747"/>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4660C70D" w14:textId="77777777" w:rsidR="005A7809" w:rsidRPr="008F0F8B" w:rsidRDefault="005A7809" w:rsidP="00A025BA">
                <w:pPr>
                  <w:jc w:val="center"/>
                  <w:rPr>
                    <w:b/>
                    <w:bCs/>
                    <w:sz w:val="20"/>
                    <w:szCs w:val="20"/>
                  </w:rPr>
                </w:pPr>
                <w:r w:rsidRPr="008F0F8B">
                  <w:rPr>
                    <w:rFonts w:ascii="MS Gothic" w:eastAsia="MS Gothic" w:hAnsi="MS Gothic" w:hint="eastAsia"/>
                    <w:b/>
                    <w:bCs/>
                    <w:sz w:val="20"/>
                    <w:szCs w:val="20"/>
                  </w:rPr>
                  <w:t>☐</w:t>
                </w:r>
              </w:p>
            </w:tc>
          </w:sdtContent>
        </w:sdt>
      </w:tr>
    </w:tbl>
    <w:p w14:paraId="6F4528A9" w14:textId="77777777" w:rsidR="00964873" w:rsidRDefault="00964873" w:rsidP="003202B6">
      <w:pPr>
        <w:spacing w:after="0" w:line="240" w:lineRule="auto"/>
      </w:pPr>
    </w:p>
    <w:p w14:paraId="681A3DA9" w14:textId="70BB6D57" w:rsidR="00CB1660" w:rsidRDefault="00CB1660">
      <w:r>
        <w:br w:type="page"/>
      </w:r>
    </w:p>
    <w:tbl>
      <w:tblPr>
        <w:tblStyle w:val="TableGrid"/>
        <w:tblW w:w="0" w:type="auto"/>
        <w:tblLook w:val="04A0" w:firstRow="1" w:lastRow="0" w:firstColumn="1" w:lastColumn="0" w:noHBand="0" w:noVBand="1"/>
      </w:tblPr>
      <w:tblGrid>
        <w:gridCol w:w="9350"/>
      </w:tblGrid>
      <w:tr w:rsidR="004F1E67" w14:paraId="1DB8097F" w14:textId="77777777" w:rsidTr="00D879EB">
        <w:tc>
          <w:tcPr>
            <w:tcW w:w="9350" w:type="dxa"/>
            <w:shd w:val="clear" w:color="auto" w:fill="E5B8B7" w:themeFill="accent2" w:themeFillTint="66"/>
          </w:tcPr>
          <w:p w14:paraId="28643293" w14:textId="314915E8" w:rsidR="004F1E67" w:rsidRDefault="00CB1660" w:rsidP="00D879EB">
            <w:pPr>
              <w:jc w:val="center"/>
              <w:rPr>
                <w:b/>
                <w:bCs/>
                <w:sz w:val="36"/>
                <w:szCs w:val="36"/>
              </w:rPr>
            </w:pPr>
            <w:r>
              <w:rPr>
                <w:b/>
                <w:bCs/>
                <w:sz w:val="36"/>
                <w:szCs w:val="36"/>
              </w:rPr>
              <w:lastRenderedPageBreak/>
              <w:t>Contract Administration</w:t>
            </w:r>
            <w:r w:rsidR="00F80A13">
              <w:rPr>
                <w:b/>
                <w:bCs/>
                <w:sz w:val="36"/>
                <w:szCs w:val="36"/>
              </w:rPr>
              <w:t xml:space="preserve"> Worksheet</w:t>
            </w:r>
            <w:r w:rsidR="004F1E67" w:rsidRPr="00D24BA0">
              <w:rPr>
                <w:b/>
                <w:bCs/>
                <w:sz w:val="36"/>
                <w:szCs w:val="36"/>
              </w:rPr>
              <w:t xml:space="preserve"> – Part </w:t>
            </w:r>
            <w:r w:rsidR="004F1E67">
              <w:rPr>
                <w:b/>
                <w:bCs/>
                <w:sz w:val="36"/>
                <w:szCs w:val="36"/>
              </w:rPr>
              <w:t>2</w:t>
            </w:r>
          </w:p>
          <w:p w14:paraId="26F4F06B" w14:textId="7C851271" w:rsidR="004F1E67" w:rsidRDefault="00535A05" w:rsidP="00D879EB">
            <w:pPr>
              <w:jc w:val="center"/>
              <w:rPr>
                <w:sz w:val="20"/>
                <w:szCs w:val="20"/>
              </w:rPr>
            </w:pPr>
            <w:r w:rsidRPr="007D79D2">
              <w:rPr>
                <w:i/>
                <w:iCs/>
                <w:sz w:val="20"/>
                <w:szCs w:val="20"/>
              </w:rPr>
              <w:t>Completed and submitted prior to issuing purchase order or executing contract</w:t>
            </w:r>
          </w:p>
        </w:tc>
      </w:tr>
    </w:tbl>
    <w:p w14:paraId="5CD4363F" w14:textId="77777777" w:rsidR="004857C6" w:rsidRDefault="004857C6" w:rsidP="00815088">
      <w:pPr>
        <w:spacing w:after="0"/>
        <w:rPr>
          <w:sz w:val="20"/>
          <w:szCs w:val="20"/>
        </w:rPr>
      </w:pPr>
    </w:p>
    <w:tbl>
      <w:tblPr>
        <w:tblStyle w:val="TableGrid"/>
        <w:tblW w:w="9355" w:type="dxa"/>
        <w:tblLook w:val="04A0" w:firstRow="1" w:lastRow="0" w:firstColumn="1" w:lastColumn="0" w:noHBand="0" w:noVBand="1"/>
      </w:tblPr>
      <w:tblGrid>
        <w:gridCol w:w="8095"/>
        <w:gridCol w:w="623"/>
        <w:gridCol w:w="637"/>
      </w:tblGrid>
      <w:tr w:rsidR="005F2F14" w:rsidRPr="00740828" w14:paraId="4287B80C" w14:textId="77777777" w:rsidTr="007D68FC">
        <w:trPr>
          <w:trHeight w:val="341"/>
        </w:trPr>
        <w:tc>
          <w:tcPr>
            <w:tcW w:w="9355" w:type="dxa"/>
            <w:gridSpan w:val="3"/>
            <w:shd w:val="clear" w:color="auto" w:fill="B8CCE4" w:themeFill="accent1" w:themeFillTint="66"/>
          </w:tcPr>
          <w:p w14:paraId="7BE5069B" w14:textId="77777777" w:rsidR="005F2F14" w:rsidRPr="0094070F" w:rsidRDefault="005F2F14" w:rsidP="007D68FC">
            <w:pPr>
              <w:rPr>
                <w:b/>
                <w:bCs/>
                <w:sz w:val="20"/>
                <w:szCs w:val="20"/>
              </w:rPr>
            </w:pPr>
            <w:r>
              <w:rPr>
                <w:b/>
                <w:bCs/>
                <w:sz w:val="20"/>
                <w:szCs w:val="20"/>
              </w:rPr>
              <w:t>Specifications</w:t>
            </w:r>
          </w:p>
          <w:p w14:paraId="1C3B5050" w14:textId="77777777" w:rsidR="005F2F14" w:rsidRDefault="005F2F14" w:rsidP="007D68FC">
            <w:pPr>
              <w:rPr>
                <w:sz w:val="20"/>
                <w:szCs w:val="20"/>
              </w:rPr>
            </w:pPr>
            <w:r w:rsidRPr="00664E0D">
              <w:rPr>
                <w:sz w:val="20"/>
                <w:szCs w:val="20"/>
              </w:rPr>
              <w:t xml:space="preserve">The solicitation and the contract awarded must include a clear and accurate description of the recipient’s technical requirements for the property or services to be acquired in a manner that provides for full and open competition. The description may include a statement of the qualitative nature of the property or services to be acquired. When practicable, the recipient should describe its requirements in terms of functions to be performed or level of performance required, including the range of acceptable characteristics or minimum acceptable standards. The Common Grant Rules for governmental </w:t>
            </w:r>
            <w:proofErr w:type="gramStart"/>
            <w:r w:rsidRPr="00664E0D">
              <w:rPr>
                <w:sz w:val="20"/>
                <w:szCs w:val="20"/>
              </w:rPr>
              <w:t>recipients</w:t>
            </w:r>
            <w:proofErr w:type="gramEnd"/>
            <w:r w:rsidRPr="00664E0D">
              <w:rPr>
                <w:sz w:val="20"/>
                <w:szCs w:val="20"/>
              </w:rPr>
              <w:t xml:space="preserve"> states that “Detailed product specifications should be avoided if at all possible.” Both Common Grant Rules express a preference for performance or functional specifications, but do not prohibit the use of detailed technical specifications when appropriate.</w:t>
            </w:r>
          </w:p>
          <w:p w14:paraId="2A84C509" w14:textId="77777777" w:rsidR="005F2F14" w:rsidRPr="00740828" w:rsidRDefault="005F2F14" w:rsidP="007D68FC">
            <w:pPr>
              <w:rPr>
                <w:sz w:val="20"/>
                <w:szCs w:val="20"/>
              </w:rPr>
            </w:pPr>
          </w:p>
        </w:tc>
      </w:tr>
      <w:tr w:rsidR="005F2F14" w:rsidRPr="008F0F8B" w14:paraId="176B3B27" w14:textId="77777777" w:rsidTr="00EA2692">
        <w:tc>
          <w:tcPr>
            <w:tcW w:w="8095" w:type="dxa"/>
          </w:tcPr>
          <w:p w14:paraId="6BAC6CAA" w14:textId="77777777" w:rsidR="005F2F14" w:rsidRPr="008F0F8B" w:rsidRDefault="005F2F14" w:rsidP="007D68FC">
            <w:pPr>
              <w:rPr>
                <w:sz w:val="20"/>
                <w:szCs w:val="20"/>
              </w:rPr>
            </w:pPr>
          </w:p>
        </w:tc>
        <w:tc>
          <w:tcPr>
            <w:tcW w:w="623" w:type="dxa"/>
          </w:tcPr>
          <w:p w14:paraId="50D19A76" w14:textId="77777777" w:rsidR="005F2F14" w:rsidRPr="008F0F8B" w:rsidRDefault="005F2F14" w:rsidP="007D68FC">
            <w:pPr>
              <w:jc w:val="center"/>
              <w:rPr>
                <w:b/>
                <w:bCs/>
                <w:sz w:val="20"/>
                <w:szCs w:val="20"/>
              </w:rPr>
            </w:pPr>
            <w:r w:rsidRPr="008F0F8B">
              <w:rPr>
                <w:b/>
                <w:bCs/>
                <w:sz w:val="20"/>
                <w:szCs w:val="20"/>
              </w:rPr>
              <w:t>True</w:t>
            </w:r>
          </w:p>
        </w:tc>
        <w:tc>
          <w:tcPr>
            <w:tcW w:w="637" w:type="dxa"/>
          </w:tcPr>
          <w:p w14:paraId="141F7F81" w14:textId="77777777" w:rsidR="005F2F14" w:rsidRPr="008F0F8B" w:rsidRDefault="005F2F14" w:rsidP="007D68FC">
            <w:pPr>
              <w:jc w:val="center"/>
              <w:rPr>
                <w:b/>
                <w:bCs/>
                <w:sz w:val="20"/>
                <w:szCs w:val="20"/>
              </w:rPr>
            </w:pPr>
            <w:r w:rsidRPr="008F0F8B">
              <w:rPr>
                <w:b/>
                <w:bCs/>
                <w:sz w:val="20"/>
                <w:szCs w:val="20"/>
              </w:rPr>
              <w:t>False</w:t>
            </w:r>
          </w:p>
        </w:tc>
      </w:tr>
      <w:tr w:rsidR="005F2F14" w14:paraId="52CE5455" w14:textId="77777777" w:rsidTr="00EA2692">
        <w:tc>
          <w:tcPr>
            <w:tcW w:w="8095" w:type="dxa"/>
            <w:vAlign w:val="center"/>
          </w:tcPr>
          <w:p w14:paraId="07C8FEFE" w14:textId="77777777" w:rsidR="005F2F14" w:rsidRPr="00A025BA" w:rsidRDefault="005F2F14" w:rsidP="007D68FC">
            <w:pPr>
              <w:rPr>
                <w:b/>
                <w:bCs/>
                <w:sz w:val="20"/>
                <w:szCs w:val="20"/>
              </w:rPr>
            </w:pPr>
            <w:r>
              <w:rPr>
                <w:b/>
                <w:bCs/>
                <w:sz w:val="20"/>
                <w:szCs w:val="20"/>
              </w:rPr>
              <w:t xml:space="preserve">Fair and Accurate </w:t>
            </w:r>
            <w:r w:rsidRPr="00A025BA">
              <w:rPr>
                <w:b/>
                <w:bCs/>
                <w:sz w:val="20"/>
                <w:szCs w:val="20"/>
              </w:rPr>
              <w:t>Specifications</w:t>
            </w:r>
          </w:p>
          <w:p w14:paraId="44EB161D" w14:textId="77777777" w:rsidR="005F2F14" w:rsidRDefault="005F2F14" w:rsidP="007D68FC">
            <w:pPr>
              <w:rPr>
                <w:sz w:val="20"/>
                <w:szCs w:val="20"/>
              </w:rPr>
            </w:pPr>
            <w:r>
              <w:rPr>
                <w:sz w:val="20"/>
                <w:szCs w:val="20"/>
              </w:rPr>
              <w:t xml:space="preserve">The specifications statement appears to have resulted in a clear and accurate statement that resulted in full and open </w:t>
            </w:r>
            <w:proofErr w:type="gramStart"/>
            <w:r>
              <w:rPr>
                <w:sz w:val="20"/>
                <w:szCs w:val="20"/>
              </w:rPr>
              <w:t>competition?</w:t>
            </w:r>
            <w:proofErr w:type="gramEnd"/>
          </w:p>
          <w:p w14:paraId="09BC2716" w14:textId="77777777" w:rsidR="005F2F14" w:rsidRPr="0094070F" w:rsidRDefault="005F2F14" w:rsidP="007D68FC">
            <w:pPr>
              <w:rPr>
                <w:sz w:val="20"/>
                <w:szCs w:val="20"/>
              </w:rPr>
            </w:pPr>
          </w:p>
        </w:tc>
        <w:sdt>
          <w:sdtPr>
            <w:rPr>
              <w:b/>
              <w:bCs/>
              <w:sz w:val="20"/>
              <w:szCs w:val="20"/>
            </w:rPr>
            <w:id w:val="343137377"/>
            <w14:checkbox>
              <w14:checked w14:val="0"/>
              <w14:checkedState w14:val="2612" w14:font="MS Gothic"/>
              <w14:uncheckedState w14:val="2610" w14:font="MS Gothic"/>
            </w14:checkbox>
          </w:sdtPr>
          <w:sdtEndPr/>
          <w:sdtContent>
            <w:tc>
              <w:tcPr>
                <w:tcW w:w="623" w:type="dxa"/>
                <w:shd w:val="clear" w:color="auto" w:fill="DDD9C3" w:themeFill="background2" w:themeFillShade="E6"/>
                <w:vAlign w:val="center"/>
              </w:tcPr>
              <w:p w14:paraId="12343496" w14:textId="77777777" w:rsidR="005F2F14" w:rsidRDefault="005F2F14" w:rsidP="007D68FC">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324743755"/>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77D21DCE" w14:textId="77777777" w:rsidR="005F2F14" w:rsidRDefault="005F2F14" w:rsidP="007D68FC">
                <w:pPr>
                  <w:jc w:val="center"/>
                  <w:rPr>
                    <w:b/>
                    <w:bCs/>
                    <w:sz w:val="20"/>
                    <w:szCs w:val="20"/>
                  </w:rPr>
                </w:pPr>
                <w:r w:rsidRPr="008F0F8B">
                  <w:rPr>
                    <w:rFonts w:ascii="MS Gothic" w:eastAsia="MS Gothic" w:hAnsi="MS Gothic" w:hint="eastAsia"/>
                    <w:b/>
                    <w:bCs/>
                    <w:sz w:val="20"/>
                    <w:szCs w:val="20"/>
                  </w:rPr>
                  <w:t>☐</w:t>
                </w:r>
              </w:p>
            </w:tc>
          </w:sdtContent>
        </w:sdt>
      </w:tr>
      <w:tr w:rsidR="005F2F14" w14:paraId="0963E8AE" w14:textId="77777777" w:rsidTr="00EA2692">
        <w:tc>
          <w:tcPr>
            <w:tcW w:w="8095" w:type="dxa"/>
            <w:vAlign w:val="center"/>
          </w:tcPr>
          <w:p w14:paraId="50861B51" w14:textId="77777777" w:rsidR="005F2F14" w:rsidRPr="00A025BA" w:rsidRDefault="005F2F14" w:rsidP="007D68FC">
            <w:pPr>
              <w:rPr>
                <w:b/>
                <w:bCs/>
                <w:sz w:val="20"/>
                <w:szCs w:val="20"/>
              </w:rPr>
            </w:pPr>
            <w:r w:rsidRPr="00A025BA">
              <w:rPr>
                <w:b/>
                <w:bCs/>
                <w:sz w:val="20"/>
                <w:szCs w:val="20"/>
              </w:rPr>
              <w:t>Selected Offer Matches Specifications</w:t>
            </w:r>
          </w:p>
          <w:p w14:paraId="43D2D57B" w14:textId="77777777" w:rsidR="005F2F14" w:rsidRDefault="005F2F14" w:rsidP="007D68FC">
            <w:pPr>
              <w:rPr>
                <w:sz w:val="20"/>
                <w:szCs w:val="20"/>
              </w:rPr>
            </w:pPr>
            <w:r>
              <w:rPr>
                <w:sz w:val="20"/>
                <w:szCs w:val="20"/>
              </w:rPr>
              <w:t xml:space="preserve">The recipient determined that the selected vendor’s offer meets the procurement solicitation specifications in all material </w:t>
            </w:r>
            <w:proofErr w:type="gramStart"/>
            <w:r>
              <w:rPr>
                <w:sz w:val="20"/>
                <w:szCs w:val="20"/>
              </w:rPr>
              <w:t>detail?</w:t>
            </w:r>
            <w:proofErr w:type="gramEnd"/>
          </w:p>
          <w:p w14:paraId="0A54AE79" w14:textId="77777777" w:rsidR="005F2F14" w:rsidRPr="0094070F" w:rsidRDefault="005F2F14" w:rsidP="007D68FC">
            <w:pPr>
              <w:rPr>
                <w:sz w:val="20"/>
                <w:szCs w:val="20"/>
              </w:rPr>
            </w:pPr>
          </w:p>
        </w:tc>
        <w:sdt>
          <w:sdtPr>
            <w:rPr>
              <w:b/>
              <w:bCs/>
              <w:sz w:val="20"/>
              <w:szCs w:val="20"/>
            </w:rPr>
            <w:id w:val="798028138"/>
            <w14:checkbox>
              <w14:checked w14:val="0"/>
              <w14:checkedState w14:val="2612" w14:font="MS Gothic"/>
              <w14:uncheckedState w14:val="2610" w14:font="MS Gothic"/>
            </w14:checkbox>
          </w:sdtPr>
          <w:sdtEndPr/>
          <w:sdtContent>
            <w:tc>
              <w:tcPr>
                <w:tcW w:w="623" w:type="dxa"/>
                <w:shd w:val="clear" w:color="auto" w:fill="DDD9C3" w:themeFill="background2" w:themeFillShade="E6"/>
                <w:vAlign w:val="center"/>
              </w:tcPr>
              <w:p w14:paraId="6DB602D0" w14:textId="77777777" w:rsidR="005F2F14" w:rsidRDefault="005F2F14" w:rsidP="007D68FC">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335531060"/>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7A96E1DE" w14:textId="77777777" w:rsidR="005F2F14" w:rsidRDefault="005F2F14" w:rsidP="007D68FC">
                <w:pPr>
                  <w:jc w:val="center"/>
                  <w:rPr>
                    <w:b/>
                    <w:bCs/>
                    <w:sz w:val="20"/>
                    <w:szCs w:val="20"/>
                  </w:rPr>
                </w:pPr>
                <w:r w:rsidRPr="008F0F8B">
                  <w:rPr>
                    <w:rFonts w:ascii="MS Gothic" w:eastAsia="MS Gothic" w:hAnsi="MS Gothic" w:hint="eastAsia"/>
                    <w:b/>
                    <w:bCs/>
                    <w:sz w:val="20"/>
                    <w:szCs w:val="20"/>
                  </w:rPr>
                  <w:t>☐</w:t>
                </w:r>
              </w:p>
            </w:tc>
          </w:sdtContent>
        </w:sdt>
      </w:tr>
    </w:tbl>
    <w:p w14:paraId="209E81C4" w14:textId="77777777" w:rsidR="005F2F14" w:rsidRDefault="005F2F14" w:rsidP="00815088">
      <w:pPr>
        <w:spacing w:after="0"/>
        <w:rPr>
          <w:sz w:val="20"/>
          <w:szCs w:val="20"/>
        </w:rPr>
      </w:pPr>
    </w:p>
    <w:tbl>
      <w:tblPr>
        <w:tblStyle w:val="TableGrid"/>
        <w:tblW w:w="9355" w:type="dxa"/>
        <w:tblLook w:val="04A0" w:firstRow="1" w:lastRow="0" w:firstColumn="1" w:lastColumn="0" w:noHBand="0" w:noVBand="1"/>
      </w:tblPr>
      <w:tblGrid>
        <w:gridCol w:w="894"/>
        <w:gridCol w:w="7201"/>
        <w:gridCol w:w="623"/>
        <w:gridCol w:w="637"/>
      </w:tblGrid>
      <w:tr w:rsidR="00213FA6" w:rsidRPr="00C533D0" w14:paraId="208058FF" w14:textId="77777777" w:rsidTr="007D68FC">
        <w:trPr>
          <w:trHeight w:val="2213"/>
        </w:trPr>
        <w:tc>
          <w:tcPr>
            <w:tcW w:w="9355" w:type="dxa"/>
            <w:gridSpan w:val="4"/>
            <w:shd w:val="clear" w:color="auto" w:fill="B8CCE4" w:themeFill="accent1" w:themeFillTint="66"/>
          </w:tcPr>
          <w:p w14:paraId="2EE5ABC2" w14:textId="6C444CE7" w:rsidR="00213FA6" w:rsidRDefault="00213FA6" w:rsidP="007D68FC">
            <w:pPr>
              <w:rPr>
                <w:b/>
                <w:bCs/>
                <w:sz w:val="20"/>
                <w:szCs w:val="20"/>
              </w:rPr>
            </w:pPr>
            <w:r>
              <w:rPr>
                <w:b/>
                <w:bCs/>
                <w:sz w:val="20"/>
                <w:szCs w:val="20"/>
              </w:rPr>
              <w:t>Period of Performance</w:t>
            </w:r>
          </w:p>
          <w:p w14:paraId="3BFAEE05" w14:textId="77777777" w:rsidR="00213FA6" w:rsidRDefault="00213FA6" w:rsidP="007D68FC">
            <w:pPr>
              <w:rPr>
                <w:sz w:val="16"/>
                <w:szCs w:val="16"/>
              </w:rPr>
            </w:pPr>
            <w:r w:rsidRPr="0064714A">
              <w:rPr>
                <w:sz w:val="16"/>
                <w:szCs w:val="16"/>
              </w:rPr>
              <w:t>(</w:t>
            </w:r>
            <w:r w:rsidRPr="00C93D24">
              <w:rPr>
                <w:sz w:val="16"/>
                <w:szCs w:val="16"/>
              </w:rPr>
              <w:t>4220.1F.IV.</w:t>
            </w:r>
            <w:proofErr w:type="gramStart"/>
            <w:r w:rsidRPr="00C93D24">
              <w:rPr>
                <w:sz w:val="16"/>
                <w:szCs w:val="16"/>
              </w:rPr>
              <w:t>2.</w:t>
            </w:r>
            <w:r>
              <w:rPr>
                <w:sz w:val="16"/>
                <w:szCs w:val="16"/>
              </w:rPr>
              <w:t>b.</w:t>
            </w:r>
            <w:proofErr w:type="gramEnd"/>
            <w:r w:rsidRPr="00C93D24">
              <w:rPr>
                <w:sz w:val="16"/>
                <w:szCs w:val="16"/>
              </w:rPr>
              <w:t>(3)</w:t>
            </w:r>
            <w:r>
              <w:rPr>
                <w:sz w:val="16"/>
                <w:szCs w:val="16"/>
              </w:rPr>
              <w:t xml:space="preserve">) </w:t>
            </w:r>
          </w:p>
          <w:p w14:paraId="248A06AB" w14:textId="77777777" w:rsidR="00213FA6" w:rsidRDefault="00213FA6" w:rsidP="007D68FC">
            <w:pPr>
              <w:rPr>
                <w:sz w:val="20"/>
                <w:szCs w:val="20"/>
              </w:rPr>
            </w:pPr>
            <w:r w:rsidRPr="00413CC4">
              <w:rPr>
                <w:sz w:val="20"/>
                <w:szCs w:val="20"/>
              </w:rPr>
              <w:t>FTA expects the recipient to use sound business judgment</w:t>
            </w:r>
            <w:r>
              <w:rPr>
                <w:sz w:val="20"/>
                <w:szCs w:val="20"/>
              </w:rPr>
              <w:t xml:space="preserve"> </w:t>
            </w:r>
            <w:r w:rsidRPr="00413CC4">
              <w:rPr>
                <w:sz w:val="20"/>
                <w:szCs w:val="20"/>
              </w:rPr>
              <w:t>and be judicious in establishing and extending a contract’s period of performance.</w:t>
            </w:r>
          </w:p>
          <w:p w14:paraId="5E2E8138" w14:textId="77777777" w:rsidR="00213FA6" w:rsidRDefault="00213FA6" w:rsidP="007D68FC">
            <w:pPr>
              <w:rPr>
                <w:sz w:val="20"/>
                <w:szCs w:val="20"/>
              </w:rPr>
            </w:pPr>
          </w:p>
          <w:p w14:paraId="39203CE7" w14:textId="77777777" w:rsidR="00213FA6" w:rsidRDefault="00213FA6" w:rsidP="007D68FC">
            <w:pPr>
              <w:rPr>
                <w:sz w:val="20"/>
                <w:szCs w:val="20"/>
              </w:rPr>
            </w:pPr>
            <w:r w:rsidRPr="00A86F64">
              <w:rPr>
                <w:b/>
                <w:bCs/>
                <w:sz w:val="20"/>
                <w:szCs w:val="20"/>
              </w:rPr>
              <w:t>General Standards.</w:t>
            </w:r>
            <w:r w:rsidRPr="00A86F64">
              <w:rPr>
                <w:sz w:val="20"/>
                <w:szCs w:val="20"/>
              </w:rPr>
              <w:t xml:space="preserve">  </w:t>
            </w:r>
          </w:p>
          <w:p w14:paraId="24CD318D" w14:textId="77777777" w:rsidR="00213FA6" w:rsidRPr="00A86F64" w:rsidRDefault="00213FA6" w:rsidP="007D68FC">
            <w:pPr>
              <w:rPr>
                <w:sz w:val="20"/>
                <w:szCs w:val="20"/>
              </w:rPr>
            </w:pPr>
            <w:r w:rsidRPr="00A86F64">
              <w:rPr>
                <w:sz w:val="20"/>
                <w:szCs w:val="20"/>
              </w:rPr>
              <w:t xml:space="preserve">The period of performance generally should not exceed the time necessary to accomplish the purpose of the contract.  The recipient should also consider competition, pricing, fairness, and public perception.  </w:t>
            </w:r>
            <w:r w:rsidRPr="00A86F64">
              <w:rPr>
                <w:sz w:val="20"/>
                <w:szCs w:val="20"/>
                <w:u w:val="single"/>
              </w:rPr>
              <w:t>The recipient’s procurement files should document its rationale for determining the performance period designated for each contract.</w:t>
            </w:r>
          </w:p>
          <w:p w14:paraId="6EF2BA92" w14:textId="77777777" w:rsidR="00213FA6" w:rsidRPr="00A86F64" w:rsidRDefault="00213FA6" w:rsidP="007D68FC">
            <w:pPr>
              <w:rPr>
                <w:sz w:val="20"/>
                <w:szCs w:val="20"/>
              </w:rPr>
            </w:pPr>
          </w:p>
          <w:p w14:paraId="70EC76C3" w14:textId="77777777" w:rsidR="00213FA6" w:rsidRDefault="00213FA6" w:rsidP="007D68FC">
            <w:pPr>
              <w:rPr>
                <w:b/>
                <w:bCs/>
                <w:sz w:val="20"/>
                <w:szCs w:val="20"/>
              </w:rPr>
            </w:pPr>
            <w:r w:rsidRPr="00A86F64">
              <w:rPr>
                <w:b/>
                <w:bCs/>
                <w:sz w:val="20"/>
                <w:szCs w:val="20"/>
              </w:rPr>
              <w:t>Federal Restrictions</w:t>
            </w:r>
            <w:r>
              <w:rPr>
                <w:b/>
                <w:bCs/>
                <w:sz w:val="20"/>
                <w:szCs w:val="20"/>
              </w:rPr>
              <w:t xml:space="preserve"> – Rolling Stock</w:t>
            </w:r>
          </w:p>
          <w:p w14:paraId="3A94FD44" w14:textId="77777777" w:rsidR="00213FA6" w:rsidRPr="00A86F64" w:rsidRDefault="00213FA6" w:rsidP="007D68FC">
            <w:pPr>
              <w:rPr>
                <w:sz w:val="20"/>
                <w:szCs w:val="20"/>
              </w:rPr>
            </w:pPr>
            <w:r w:rsidRPr="00A86F64">
              <w:rPr>
                <w:sz w:val="20"/>
                <w:szCs w:val="20"/>
              </w:rPr>
              <w:t>Procurements of rolling stock and replacement part contracts are limited by law to five (5) or seven (7) years.  Other contracts (such as property, services, leases, construction, revenue, and so forth) are not restricted by a maximum period of performance but the duration of the other contracts must be based on sound business judgement.</w:t>
            </w:r>
          </w:p>
          <w:p w14:paraId="00C4FF3C" w14:textId="77777777" w:rsidR="00213FA6" w:rsidRPr="00C533D0" w:rsidRDefault="00213FA6" w:rsidP="007D68FC">
            <w:pPr>
              <w:rPr>
                <w:sz w:val="20"/>
                <w:szCs w:val="20"/>
              </w:rPr>
            </w:pPr>
          </w:p>
        </w:tc>
      </w:tr>
      <w:tr w:rsidR="00213FA6" w:rsidRPr="000968CA" w14:paraId="49B889ED" w14:textId="77777777" w:rsidTr="00981F7B">
        <w:trPr>
          <w:trHeight w:val="413"/>
        </w:trPr>
        <w:tc>
          <w:tcPr>
            <w:tcW w:w="9355" w:type="dxa"/>
            <w:gridSpan w:val="4"/>
            <w:shd w:val="clear" w:color="auto" w:fill="B8CCE4" w:themeFill="accent1" w:themeFillTint="66"/>
            <w:vAlign w:val="center"/>
          </w:tcPr>
          <w:p w14:paraId="7A5C8072" w14:textId="7F4CF238" w:rsidR="00213FA6" w:rsidRPr="000968CA" w:rsidRDefault="00213FA6" w:rsidP="00213FA6">
            <w:pPr>
              <w:rPr>
                <w:sz w:val="20"/>
                <w:szCs w:val="20"/>
              </w:rPr>
            </w:pPr>
            <w:r>
              <w:rPr>
                <w:b/>
                <w:bCs/>
                <w:sz w:val="20"/>
                <w:szCs w:val="20"/>
              </w:rPr>
              <w:t>What is the period of performance in the vendor’s agreement?</w:t>
            </w:r>
          </w:p>
        </w:tc>
      </w:tr>
      <w:tr w:rsidR="00213FA6" w:rsidRPr="00C93D24" w14:paraId="20AB21F3" w14:textId="77777777" w:rsidTr="00EA2692">
        <w:trPr>
          <w:trHeight w:val="386"/>
        </w:trPr>
        <w:sdt>
          <w:sdtPr>
            <w:rPr>
              <w:b/>
              <w:bCs/>
              <w:sz w:val="20"/>
              <w:szCs w:val="20"/>
            </w:rPr>
            <w:id w:val="-308099437"/>
            <w14:checkbox>
              <w14:checked w14:val="0"/>
              <w14:checkedState w14:val="2612" w14:font="MS Gothic"/>
              <w14:uncheckedState w14:val="2610" w14:font="MS Gothic"/>
            </w14:checkbox>
          </w:sdtPr>
          <w:sdtEndPr/>
          <w:sdtContent>
            <w:tc>
              <w:tcPr>
                <w:tcW w:w="894" w:type="dxa"/>
                <w:shd w:val="clear" w:color="auto" w:fill="DDD9C3" w:themeFill="background2" w:themeFillShade="E6"/>
                <w:vAlign w:val="center"/>
              </w:tcPr>
              <w:p w14:paraId="47903452" w14:textId="77777777" w:rsidR="00213FA6" w:rsidRDefault="00213FA6" w:rsidP="007D68FC">
                <w:pPr>
                  <w:jc w:val="center"/>
                  <w:rPr>
                    <w:b/>
                    <w:bCs/>
                    <w:sz w:val="20"/>
                    <w:szCs w:val="20"/>
                  </w:rPr>
                </w:pPr>
                <w:r>
                  <w:rPr>
                    <w:rFonts w:ascii="MS Gothic" w:eastAsia="MS Gothic" w:hAnsi="MS Gothic" w:hint="eastAsia"/>
                    <w:b/>
                    <w:bCs/>
                    <w:sz w:val="20"/>
                    <w:szCs w:val="20"/>
                  </w:rPr>
                  <w:t>☐</w:t>
                </w:r>
              </w:p>
            </w:tc>
          </w:sdtContent>
        </w:sdt>
        <w:tc>
          <w:tcPr>
            <w:tcW w:w="8461" w:type="dxa"/>
            <w:gridSpan w:val="3"/>
            <w:shd w:val="clear" w:color="auto" w:fill="auto"/>
            <w:vAlign w:val="center"/>
          </w:tcPr>
          <w:p w14:paraId="023404DC" w14:textId="77777777" w:rsidR="00213FA6" w:rsidRPr="00C93D24" w:rsidRDefault="00213FA6" w:rsidP="007D68FC">
            <w:pPr>
              <w:rPr>
                <w:sz w:val="20"/>
                <w:szCs w:val="20"/>
              </w:rPr>
            </w:pPr>
            <w:r>
              <w:rPr>
                <w:sz w:val="20"/>
                <w:szCs w:val="20"/>
              </w:rPr>
              <w:t>Upon delivery</w:t>
            </w:r>
          </w:p>
        </w:tc>
      </w:tr>
      <w:tr w:rsidR="00213FA6" w:rsidRPr="00C93D24" w14:paraId="46B3A7C9" w14:textId="77777777" w:rsidTr="00EA2692">
        <w:trPr>
          <w:trHeight w:val="386"/>
        </w:trPr>
        <w:sdt>
          <w:sdtPr>
            <w:rPr>
              <w:b/>
              <w:bCs/>
              <w:sz w:val="20"/>
              <w:szCs w:val="20"/>
            </w:rPr>
            <w:id w:val="-1838060804"/>
            <w14:checkbox>
              <w14:checked w14:val="0"/>
              <w14:checkedState w14:val="2612" w14:font="MS Gothic"/>
              <w14:uncheckedState w14:val="2610" w14:font="MS Gothic"/>
            </w14:checkbox>
          </w:sdtPr>
          <w:sdtEndPr/>
          <w:sdtContent>
            <w:tc>
              <w:tcPr>
                <w:tcW w:w="894" w:type="dxa"/>
                <w:shd w:val="clear" w:color="auto" w:fill="DDD9C3" w:themeFill="background2" w:themeFillShade="E6"/>
                <w:vAlign w:val="center"/>
              </w:tcPr>
              <w:p w14:paraId="60421955" w14:textId="77777777" w:rsidR="00213FA6" w:rsidRDefault="00213FA6" w:rsidP="007D68FC">
                <w:pPr>
                  <w:jc w:val="center"/>
                  <w:rPr>
                    <w:b/>
                    <w:bCs/>
                    <w:sz w:val="20"/>
                    <w:szCs w:val="20"/>
                  </w:rPr>
                </w:pPr>
                <w:r>
                  <w:rPr>
                    <w:rFonts w:ascii="MS Gothic" w:eastAsia="MS Gothic" w:hAnsi="MS Gothic" w:hint="eastAsia"/>
                    <w:b/>
                    <w:bCs/>
                    <w:sz w:val="20"/>
                    <w:szCs w:val="20"/>
                  </w:rPr>
                  <w:t>☐</w:t>
                </w:r>
              </w:p>
            </w:tc>
          </w:sdtContent>
        </w:sdt>
        <w:tc>
          <w:tcPr>
            <w:tcW w:w="8461" w:type="dxa"/>
            <w:gridSpan w:val="3"/>
            <w:shd w:val="clear" w:color="auto" w:fill="auto"/>
            <w:vAlign w:val="center"/>
          </w:tcPr>
          <w:p w14:paraId="62D2A93E" w14:textId="77777777" w:rsidR="00213FA6" w:rsidRPr="00C93D24" w:rsidRDefault="00213FA6" w:rsidP="007D68FC">
            <w:pPr>
              <w:rPr>
                <w:sz w:val="20"/>
                <w:szCs w:val="20"/>
              </w:rPr>
            </w:pPr>
            <w:r>
              <w:rPr>
                <w:sz w:val="20"/>
                <w:szCs w:val="20"/>
              </w:rPr>
              <w:t>Upon completion (discuss issues regarding completion time frame below, expected time, extenuating circumstances, etc.)</w:t>
            </w:r>
          </w:p>
        </w:tc>
      </w:tr>
      <w:tr w:rsidR="00213FA6" w:rsidRPr="00926654" w14:paraId="1643FF81" w14:textId="77777777" w:rsidTr="007D68FC">
        <w:trPr>
          <w:trHeight w:val="593"/>
        </w:trPr>
        <w:sdt>
          <w:sdtPr>
            <w:rPr>
              <w:sz w:val="20"/>
              <w:szCs w:val="20"/>
            </w:rPr>
            <w:alias w:val="Item/Service Description/Specifications"/>
            <w:tag w:val="Item/Service Description/Specifications"/>
            <w:id w:val="236513586"/>
            <w:placeholder>
              <w:docPart w:val="27F4A2CD496B456AB805F662FCE4D351"/>
            </w:placeholder>
            <w:showingPlcHdr/>
            <w:text/>
          </w:sdtPr>
          <w:sdtEndPr/>
          <w:sdtContent>
            <w:tc>
              <w:tcPr>
                <w:tcW w:w="9355" w:type="dxa"/>
                <w:gridSpan w:val="4"/>
                <w:tcBorders>
                  <w:bottom w:val="single" w:sz="4" w:space="0" w:color="auto"/>
                </w:tcBorders>
                <w:shd w:val="clear" w:color="auto" w:fill="DDD9C3" w:themeFill="background2" w:themeFillShade="E6"/>
              </w:tcPr>
              <w:p w14:paraId="753891F3" w14:textId="77777777" w:rsidR="00213FA6" w:rsidRPr="00926654" w:rsidRDefault="00213FA6" w:rsidP="007D68FC">
                <w:pPr>
                  <w:rPr>
                    <w:sz w:val="20"/>
                    <w:szCs w:val="20"/>
                  </w:rPr>
                </w:pPr>
                <w:r w:rsidRPr="006D41E1">
                  <w:rPr>
                    <w:rStyle w:val="PlaceholderText"/>
                  </w:rPr>
                  <w:t>Click or tap here to enter text.</w:t>
                </w:r>
              </w:p>
            </w:tc>
          </w:sdtContent>
        </w:sdt>
      </w:tr>
      <w:tr w:rsidR="00213FA6" w:rsidRPr="00C93D24" w14:paraId="651CF202" w14:textId="77777777" w:rsidTr="00EA2692">
        <w:trPr>
          <w:trHeight w:val="386"/>
        </w:trPr>
        <w:sdt>
          <w:sdtPr>
            <w:rPr>
              <w:b/>
              <w:bCs/>
              <w:sz w:val="20"/>
              <w:szCs w:val="20"/>
            </w:rPr>
            <w:id w:val="-963109060"/>
            <w14:checkbox>
              <w14:checked w14:val="0"/>
              <w14:checkedState w14:val="2612" w14:font="MS Gothic"/>
              <w14:uncheckedState w14:val="2610" w14:font="MS Gothic"/>
            </w14:checkbox>
          </w:sdtPr>
          <w:sdtEndPr/>
          <w:sdtContent>
            <w:tc>
              <w:tcPr>
                <w:tcW w:w="894" w:type="dxa"/>
                <w:shd w:val="clear" w:color="auto" w:fill="DDD9C3" w:themeFill="background2" w:themeFillShade="E6"/>
                <w:vAlign w:val="center"/>
              </w:tcPr>
              <w:p w14:paraId="49ADC4D0" w14:textId="77777777" w:rsidR="00213FA6" w:rsidRDefault="00213FA6" w:rsidP="007D68FC">
                <w:pPr>
                  <w:jc w:val="center"/>
                  <w:rPr>
                    <w:b/>
                    <w:bCs/>
                    <w:sz w:val="20"/>
                    <w:szCs w:val="20"/>
                  </w:rPr>
                </w:pPr>
                <w:r>
                  <w:rPr>
                    <w:rFonts w:ascii="MS Gothic" w:eastAsia="MS Gothic" w:hAnsi="MS Gothic" w:hint="eastAsia"/>
                    <w:b/>
                    <w:bCs/>
                    <w:sz w:val="20"/>
                    <w:szCs w:val="20"/>
                  </w:rPr>
                  <w:t>☐</w:t>
                </w:r>
              </w:p>
            </w:tc>
          </w:sdtContent>
        </w:sdt>
        <w:tc>
          <w:tcPr>
            <w:tcW w:w="8461" w:type="dxa"/>
            <w:gridSpan w:val="3"/>
            <w:shd w:val="clear" w:color="auto" w:fill="auto"/>
            <w:vAlign w:val="center"/>
          </w:tcPr>
          <w:p w14:paraId="2A644E4F" w14:textId="77777777" w:rsidR="00213FA6" w:rsidRPr="00C93D24" w:rsidRDefault="00213FA6" w:rsidP="007D68FC">
            <w:pPr>
              <w:rPr>
                <w:sz w:val="20"/>
                <w:szCs w:val="20"/>
              </w:rPr>
            </w:pPr>
            <w:r>
              <w:rPr>
                <w:sz w:val="20"/>
                <w:szCs w:val="20"/>
              </w:rPr>
              <w:t xml:space="preserve">Performance </w:t>
            </w:r>
            <w:proofErr w:type="gramStart"/>
            <w:r>
              <w:rPr>
                <w:sz w:val="20"/>
                <w:szCs w:val="20"/>
              </w:rPr>
              <w:t>time period</w:t>
            </w:r>
            <w:proofErr w:type="gramEnd"/>
            <w:r>
              <w:rPr>
                <w:sz w:val="20"/>
                <w:szCs w:val="20"/>
              </w:rPr>
              <w:t xml:space="preserve"> (discus issue regarding performance period below, expected time, extenuating circumstances, etc.)</w:t>
            </w:r>
          </w:p>
        </w:tc>
      </w:tr>
      <w:tr w:rsidR="00213FA6" w:rsidRPr="00926654" w14:paraId="330B3B2F" w14:textId="77777777" w:rsidTr="007D68FC">
        <w:trPr>
          <w:trHeight w:val="593"/>
        </w:trPr>
        <w:sdt>
          <w:sdtPr>
            <w:rPr>
              <w:sz w:val="20"/>
              <w:szCs w:val="20"/>
            </w:rPr>
            <w:alias w:val="Item/Service Description/Specifications"/>
            <w:tag w:val="Item/Service Description/Specifications"/>
            <w:id w:val="-1688601418"/>
            <w:placeholder>
              <w:docPart w:val="015B90F0205E4B2B8153116EAF007430"/>
            </w:placeholder>
            <w:showingPlcHdr/>
            <w:text/>
          </w:sdtPr>
          <w:sdtEndPr/>
          <w:sdtContent>
            <w:tc>
              <w:tcPr>
                <w:tcW w:w="9355" w:type="dxa"/>
                <w:gridSpan w:val="4"/>
                <w:tcBorders>
                  <w:bottom w:val="single" w:sz="4" w:space="0" w:color="auto"/>
                </w:tcBorders>
                <w:shd w:val="clear" w:color="auto" w:fill="DDD9C3" w:themeFill="background2" w:themeFillShade="E6"/>
              </w:tcPr>
              <w:p w14:paraId="227D113E" w14:textId="77777777" w:rsidR="00213FA6" w:rsidRPr="00926654" w:rsidRDefault="00213FA6" w:rsidP="007D68FC">
                <w:pPr>
                  <w:rPr>
                    <w:sz w:val="20"/>
                    <w:szCs w:val="20"/>
                  </w:rPr>
                </w:pPr>
                <w:r w:rsidRPr="006D41E1">
                  <w:rPr>
                    <w:rStyle w:val="PlaceholderText"/>
                  </w:rPr>
                  <w:t>Click or tap here to enter text.</w:t>
                </w:r>
              </w:p>
            </w:tc>
          </w:sdtContent>
        </w:sdt>
      </w:tr>
      <w:tr w:rsidR="00213FA6" w:rsidRPr="008F0F8B" w14:paraId="42752167" w14:textId="77777777" w:rsidTr="00EA2692">
        <w:tc>
          <w:tcPr>
            <w:tcW w:w="8095" w:type="dxa"/>
            <w:gridSpan w:val="2"/>
            <w:vAlign w:val="center"/>
          </w:tcPr>
          <w:p w14:paraId="50EA54BD" w14:textId="77777777" w:rsidR="00213FA6" w:rsidRPr="008F0F8B" w:rsidRDefault="00213FA6" w:rsidP="007D68FC">
            <w:pPr>
              <w:rPr>
                <w:sz w:val="20"/>
                <w:szCs w:val="20"/>
              </w:rPr>
            </w:pPr>
          </w:p>
        </w:tc>
        <w:tc>
          <w:tcPr>
            <w:tcW w:w="623" w:type="dxa"/>
          </w:tcPr>
          <w:p w14:paraId="48C1A842" w14:textId="77777777" w:rsidR="00213FA6" w:rsidRPr="008F0F8B" w:rsidRDefault="00213FA6" w:rsidP="007D68FC">
            <w:pPr>
              <w:jc w:val="center"/>
              <w:rPr>
                <w:b/>
                <w:bCs/>
                <w:sz w:val="20"/>
                <w:szCs w:val="20"/>
              </w:rPr>
            </w:pPr>
            <w:r w:rsidRPr="008F0F8B">
              <w:rPr>
                <w:b/>
                <w:bCs/>
                <w:sz w:val="20"/>
                <w:szCs w:val="20"/>
              </w:rPr>
              <w:t>True</w:t>
            </w:r>
          </w:p>
        </w:tc>
        <w:tc>
          <w:tcPr>
            <w:tcW w:w="637" w:type="dxa"/>
          </w:tcPr>
          <w:p w14:paraId="4860BE66" w14:textId="77777777" w:rsidR="00213FA6" w:rsidRPr="008F0F8B" w:rsidRDefault="00213FA6" w:rsidP="007D68FC">
            <w:pPr>
              <w:jc w:val="center"/>
              <w:rPr>
                <w:b/>
                <w:bCs/>
                <w:sz w:val="20"/>
                <w:szCs w:val="20"/>
              </w:rPr>
            </w:pPr>
            <w:r w:rsidRPr="008F0F8B">
              <w:rPr>
                <w:b/>
                <w:bCs/>
                <w:sz w:val="20"/>
                <w:szCs w:val="20"/>
              </w:rPr>
              <w:t>False</w:t>
            </w:r>
          </w:p>
        </w:tc>
      </w:tr>
      <w:tr w:rsidR="00213FA6" w:rsidRPr="00AB6252" w14:paraId="4291669F" w14:textId="77777777" w:rsidTr="00EA2692">
        <w:trPr>
          <w:trHeight w:val="755"/>
        </w:trPr>
        <w:tc>
          <w:tcPr>
            <w:tcW w:w="8095" w:type="dxa"/>
            <w:gridSpan w:val="2"/>
            <w:vAlign w:val="center"/>
          </w:tcPr>
          <w:p w14:paraId="228F37CC" w14:textId="7A55D5FE" w:rsidR="00213FA6" w:rsidRPr="0094070F" w:rsidRDefault="00213FA6" w:rsidP="007D68FC">
            <w:pPr>
              <w:rPr>
                <w:b/>
                <w:bCs/>
                <w:sz w:val="20"/>
                <w:szCs w:val="20"/>
              </w:rPr>
            </w:pPr>
            <w:r>
              <w:rPr>
                <w:b/>
                <w:bCs/>
                <w:sz w:val="20"/>
                <w:szCs w:val="20"/>
              </w:rPr>
              <w:t>Period of Performance – Restrictions</w:t>
            </w:r>
          </w:p>
          <w:p w14:paraId="6B5C5C9B" w14:textId="77777777" w:rsidR="00213FA6" w:rsidRDefault="00213FA6" w:rsidP="007D68FC">
            <w:pPr>
              <w:rPr>
                <w:sz w:val="16"/>
                <w:szCs w:val="16"/>
              </w:rPr>
            </w:pPr>
            <w:r>
              <w:rPr>
                <w:sz w:val="20"/>
                <w:szCs w:val="20"/>
              </w:rPr>
              <w:t>Is the selected period of performance reasonable, and if it is for the procurement of buses or bus replacement parts it is not longer than 5 years after the date of the original contract, and if it is for railcars or railcar replacement parts it is not longer than 7 years after the date of the original contract</w:t>
            </w:r>
            <w:r w:rsidRPr="0094070F">
              <w:rPr>
                <w:sz w:val="20"/>
                <w:szCs w:val="20"/>
              </w:rPr>
              <w:t>?</w:t>
            </w:r>
          </w:p>
          <w:p w14:paraId="51599BCC" w14:textId="77777777" w:rsidR="00213FA6" w:rsidRDefault="00213FA6" w:rsidP="007D68FC">
            <w:pPr>
              <w:rPr>
                <w:sz w:val="16"/>
                <w:szCs w:val="16"/>
              </w:rPr>
            </w:pPr>
            <w:r>
              <w:rPr>
                <w:sz w:val="16"/>
                <w:szCs w:val="16"/>
              </w:rPr>
              <w:t>(</w:t>
            </w:r>
            <w:r w:rsidRPr="0094070F">
              <w:rPr>
                <w:sz w:val="16"/>
                <w:szCs w:val="16"/>
              </w:rPr>
              <w:t>4220.1F.VI.</w:t>
            </w:r>
            <w:proofErr w:type="gramStart"/>
            <w:r w:rsidRPr="0094070F">
              <w:rPr>
                <w:sz w:val="16"/>
                <w:szCs w:val="16"/>
              </w:rPr>
              <w:t>2.</w:t>
            </w:r>
            <w:r>
              <w:rPr>
                <w:sz w:val="16"/>
                <w:szCs w:val="16"/>
              </w:rPr>
              <w:t>e.</w:t>
            </w:r>
            <w:proofErr w:type="gramEnd"/>
            <w:r>
              <w:rPr>
                <w:sz w:val="16"/>
                <w:szCs w:val="16"/>
              </w:rPr>
              <w:t>(10))</w:t>
            </w:r>
          </w:p>
          <w:p w14:paraId="75BAB3C1" w14:textId="77777777" w:rsidR="00213FA6" w:rsidRPr="00F91FC1" w:rsidRDefault="00213FA6" w:rsidP="007D68FC">
            <w:pPr>
              <w:rPr>
                <w:sz w:val="16"/>
                <w:szCs w:val="16"/>
              </w:rPr>
            </w:pPr>
          </w:p>
        </w:tc>
        <w:sdt>
          <w:sdtPr>
            <w:rPr>
              <w:b/>
              <w:bCs/>
              <w:sz w:val="20"/>
              <w:szCs w:val="20"/>
            </w:rPr>
            <w:id w:val="979807564"/>
            <w14:checkbox>
              <w14:checked w14:val="0"/>
              <w14:checkedState w14:val="2612" w14:font="MS Gothic"/>
              <w14:uncheckedState w14:val="2610" w14:font="MS Gothic"/>
            </w14:checkbox>
          </w:sdtPr>
          <w:sdtEndPr/>
          <w:sdtContent>
            <w:tc>
              <w:tcPr>
                <w:tcW w:w="623" w:type="dxa"/>
                <w:shd w:val="clear" w:color="auto" w:fill="DDD9C3" w:themeFill="background2" w:themeFillShade="E6"/>
                <w:vAlign w:val="center"/>
              </w:tcPr>
              <w:p w14:paraId="168EDA5E" w14:textId="77777777" w:rsidR="00213FA6" w:rsidRPr="00AB6252" w:rsidRDefault="00213FA6" w:rsidP="007D68FC">
                <w:pPr>
                  <w:jc w:val="center"/>
                  <w:rPr>
                    <w:b/>
                    <w:bCs/>
                    <w:sz w:val="20"/>
                    <w:szCs w:val="20"/>
                  </w:rPr>
                </w:pPr>
                <w:r>
                  <w:rPr>
                    <w:rFonts w:ascii="MS Gothic" w:eastAsia="MS Gothic" w:hAnsi="MS Gothic" w:hint="eastAsia"/>
                    <w:b/>
                    <w:bCs/>
                    <w:sz w:val="20"/>
                    <w:szCs w:val="20"/>
                  </w:rPr>
                  <w:t>☐</w:t>
                </w:r>
              </w:p>
            </w:tc>
          </w:sdtContent>
        </w:sdt>
        <w:tc>
          <w:tcPr>
            <w:tcW w:w="637" w:type="dxa"/>
            <w:shd w:val="clear" w:color="auto" w:fill="DDD9C3" w:themeFill="background2" w:themeFillShade="E6"/>
            <w:vAlign w:val="center"/>
          </w:tcPr>
          <w:p w14:paraId="015C0751" w14:textId="77777777" w:rsidR="00213FA6" w:rsidRPr="00AB6252" w:rsidRDefault="00AA0384" w:rsidP="007D68FC">
            <w:pPr>
              <w:jc w:val="center"/>
              <w:rPr>
                <w:b/>
                <w:bCs/>
                <w:sz w:val="20"/>
                <w:szCs w:val="20"/>
              </w:rPr>
            </w:pPr>
            <w:sdt>
              <w:sdtPr>
                <w:rPr>
                  <w:b/>
                  <w:bCs/>
                  <w:sz w:val="20"/>
                  <w:szCs w:val="20"/>
                </w:rPr>
                <w:id w:val="-1539589243"/>
                <w14:checkbox>
                  <w14:checked w14:val="0"/>
                  <w14:checkedState w14:val="2612" w14:font="MS Gothic"/>
                  <w14:uncheckedState w14:val="2610" w14:font="MS Gothic"/>
                </w14:checkbox>
              </w:sdtPr>
              <w:sdtEndPr/>
              <w:sdtContent>
                <w:r w:rsidR="00213FA6" w:rsidRPr="00AB6252">
                  <w:rPr>
                    <w:rFonts w:ascii="MS Gothic" w:eastAsia="MS Gothic" w:hAnsi="MS Gothic" w:hint="eastAsia"/>
                    <w:b/>
                    <w:bCs/>
                    <w:sz w:val="20"/>
                    <w:szCs w:val="20"/>
                  </w:rPr>
                  <w:t>☐</w:t>
                </w:r>
              </w:sdtContent>
            </w:sdt>
          </w:p>
        </w:tc>
      </w:tr>
      <w:tr w:rsidR="00213FA6" w:rsidRPr="00C7295F" w14:paraId="5D8D0932" w14:textId="77777777" w:rsidTr="007D68FC">
        <w:trPr>
          <w:trHeight w:val="530"/>
        </w:trPr>
        <w:tc>
          <w:tcPr>
            <w:tcW w:w="9355" w:type="dxa"/>
            <w:gridSpan w:val="4"/>
            <w:shd w:val="clear" w:color="auto" w:fill="B8CCE4" w:themeFill="accent1" w:themeFillTint="66"/>
          </w:tcPr>
          <w:p w14:paraId="5F1AC471" w14:textId="65D64382" w:rsidR="00213FA6" w:rsidRDefault="00213FA6" w:rsidP="007D68FC">
            <w:pPr>
              <w:rPr>
                <w:b/>
                <w:bCs/>
                <w:sz w:val="20"/>
                <w:szCs w:val="20"/>
              </w:rPr>
            </w:pPr>
            <w:r>
              <w:rPr>
                <w:b/>
                <w:bCs/>
                <w:sz w:val="20"/>
                <w:szCs w:val="20"/>
              </w:rPr>
              <w:t>Period of Performance - Rationale</w:t>
            </w:r>
          </w:p>
          <w:p w14:paraId="20EF10D3" w14:textId="77777777" w:rsidR="00213FA6" w:rsidRDefault="00213FA6" w:rsidP="007D68FC">
            <w:pPr>
              <w:rPr>
                <w:sz w:val="16"/>
                <w:szCs w:val="16"/>
              </w:rPr>
            </w:pPr>
            <w:r w:rsidRPr="0064714A">
              <w:rPr>
                <w:sz w:val="16"/>
                <w:szCs w:val="16"/>
              </w:rPr>
              <w:t>(</w:t>
            </w:r>
            <w:r w:rsidRPr="00C93D24">
              <w:rPr>
                <w:sz w:val="16"/>
                <w:szCs w:val="16"/>
              </w:rPr>
              <w:t>4220.1F.IV.</w:t>
            </w:r>
            <w:proofErr w:type="gramStart"/>
            <w:r w:rsidRPr="00C93D24">
              <w:rPr>
                <w:sz w:val="16"/>
                <w:szCs w:val="16"/>
              </w:rPr>
              <w:t>2.</w:t>
            </w:r>
            <w:r>
              <w:rPr>
                <w:sz w:val="16"/>
                <w:szCs w:val="16"/>
              </w:rPr>
              <w:t>b.</w:t>
            </w:r>
            <w:proofErr w:type="gramEnd"/>
            <w:r w:rsidRPr="00C93D24">
              <w:rPr>
                <w:sz w:val="16"/>
                <w:szCs w:val="16"/>
              </w:rPr>
              <w:t>(3)</w:t>
            </w:r>
            <w:r>
              <w:rPr>
                <w:sz w:val="16"/>
                <w:szCs w:val="16"/>
              </w:rPr>
              <w:t xml:space="preserve">) </w:t>
            </w:r>
          </w:p>
          <w:p w14:paraId="0E65261A" w14:textId="77777777" w:rsidR="00213FA6" w:rsidRDefault="00213FA6" w:rsidP="007D68FC">
            <w:pPr>
              <w:rPr>
                <w:sz w:val="20"/>
                <w:szCs w:val="20"/>
              </w:rPr>
            </w:pPr>
            <w:r w:rsidRPr="00413CC4">
              <w:rPr>
                <w:sz w:val="20"/>
                <w:szCs w:val="20"/>
              </w:rPr>
              <w:t>The recipient’s procurement files should document its rationale for</w:t>
            </w:r>
            <w:r>
              <w:rPr>
                <w:sz w:val="20"/>
                <w:szCs w:val="20"/>
              </w:rPr>
              <w:t xml:space="preserve"> </w:t>
            </w:r>
            <w:r w:rsidRPr="00413CC4">
              <w:rPr>
                <w:sz w:val="20"/>
                <w:szCs w:val="20"/>
              </w:rPr>
              <w:t>determining the performance period designated for each contract.</w:t>
            </w:r>
          </w:p>
          <w:p w14:paraId="597376CE" w14:textId="77777777" w:rsidR="00213FA6" w:rsidRDefault="00213FA6" w:rsidP="007D68FC">
            <w:pPr>
              <w:rPr>
                <w:sz w:val="20"/>
                <w:szCs w:val="20"/>
              </w:rPr>
            </w:pPr>
          </w:p>
          <w:p w14:paraId="3DA1A1FD" w14:textId="77777777" w:rsidR="00213FA6" w:rsidRDefault="00213FA6" w:rsidP="007D68FC">
            <w:pPr>
              <w:rPr>
                <w:sz w:val="20"/>
                <w:szCs w:val="20"/>
              </w:rPr>
            </w:pPr>
            <w:r>
              <w:rPr>
                <w:sz w:val="20"/>
                <w:szCs w:val="20"/>
              </w:rPr>
              <w:t>Explain the rationale for the selected performance period below (expectations on time frame, norms in the industry, current market trends, past performance experience, and how it does not exceed the time necessary to accomplish the purpose of the procurement.)</w:t>
            </w:r>
          </w:p>
          <w:p w14:paraId="7CD048FD" w14:textId="77777777" w:rsidR="00213FA6" w:rsidRPr="00C7295F" w:rsidRDefault="00213FA6" w:rsidP="007D68FC">
            <w:pPr>
              <w:rPr>
                <w:sz w:val="20"/>
                <w:szCs w:val="20"/>
              </w:rPr>
            </w:pPr>
          </w:p>
        </w:tc>
      </w:tr>
      <w:tr w:rsidR="00213FA6" w:rsidRPr="00926654" w14:paraId="41DEF5A8" w14:textId="77777777" w:rsidTr="007D68FC">
        <w:trPr>
          <w:trHeight w:val="944"/>
        </w:trPr>
        <w:sdt>
          <w:sdtPr>
            <w:rPr>
              <w:sz w:val="20"/>
              <w:szCs w:val="20"/>
            </w:rPr>
            <w:alias w:val="Item/Service Description/Specifications"/>
            <w:tag w:val="Item/Service Description/Specifications"/>
            <w:id w:val="-2032180373"/>
            <w:placeholder>
              <w:docPart w:val="31E79804EBA74E248925F0B580D1613D"/>
            </w:placeholder>
            <w:showingPlcHdr/>
            <w:text/>
          </w:sdtPr>
          <w:sdtEndPr/>
          <w:sdtContent>
            <w:tc>
              <w:tcPr>
                <w:tcW w:w="9355" w:type="dxa"/>
                <w:gridSpan w:val="4"/>
                <w:tcBorders>
                  <w:bottom w:val="single" w:sz="4" w:space="0" w:color="auto"/>
                </w:tcBorders>
                <w:shd w:val="clear" w:color="auto" w:fill="DDD9C3" w:themeFill="background2" w:themeFillShade="E6"/>
              </w:tcPr>
              <w:p w14:paraId="06A6A39A" w14:textId="77777777" w:rsidR="00213FA6" w:rsidRPr="00926654" w:rsidRDefault="00213FA6" w:rsidP="007D68FC">
                <w:pPr>
                  <w:rPr>
                    <w:sz w:val="20"/>
                    <w:szCs w:val="20"/>
                  </w:rPr>
                </w:pPr>
                <w:r w:rsidRPr="006D41E1">
                  <w:rPr>
                    <w:rStyle w:val="PlaceholderText"/>
                  </w:rPr>
                  <w:t>Click or tap here to enter text.</w:t>
                </w:r>
              </w:p>
            </w:tc>
          </w:sdtContent>
        </w:sdt>
      </w:tr>
    </w:tbl>
    <w:p w14:paraId="20105DA8" w14:textId="77777777" w:rsidR="00213FA6" w:rsidRDefault="00213FA6" w:rsidP="00815088">
      <w:pPr>
        <w:spacing w:after="0"/>
        <w:rPr>
          <w:sz w:val="20"/>
          <w:szCs w:val="20"/>
        </w:rPr>
      </w:pPr>
    </w:p>
    <w:tbl>
      <w:tblPr>
        <w:tblStyle w:val="TableGrid"/>
        <w:tblW w:w="9355" w:type="dxa"/>
        <w:tblLook w:val="04A0" w:firstRow="1" w:lastRow="0" w:firstColumn="1" w:lastColumn="0" w:noHBand="0" w:noVBand="1"/>
      </w:tblPr>
      <w:tblGrid>
        <w:gridCol w:w="7540"/>
        <w:gridCol w:w="555"/>
        <w:gridCol w:w="623"/>
        <w:gridCol w:w="637"/>
      </w:tblGrid>
      <w:tr w:rsidR="0076630F" w:rsidRPr="00C7295F" w14:paraId="29841368" w14:textId="77777777" w:rsidTr="007D68FC">
        <w:trPr>
          <w:trHeight w:val="539"/>
        </w:trPr>
        <w:tc>
          <w:tcPr>
            <w:tcW w:w="9355" w:type="dxa"/>
            <w:gridSpan w:val="4"/>
            <w:shd w:val="clear" w:color="auto" w:fill="B8CCE4" w:themeFill="accent1" w:themeFillTint="66"/>
          </w:tcPr>
          <w:p w14:paraId="2A5580A1" w14:textId="441614C8" w:rsidR="0076630F" w:rsidRDefault="0076630F" w:rsidP="007D68FC">
            <w:pPr>
              <w:rPr>
                <w:sz w:val="20"/>
                <w:szCs w:val="20"/>
              </w:rPr>
            </w:pPr>
            <w:r>
              <w:rPr>
                <w:b/>
                <w:bCs/>
                <w:sz w:val="20"/>
                <w:szCs w:val="20"/>
              </w:rPr>
              <w:t>Payment Provisions</w:t>
            </w:r>
          </w:p>
          <w:p w14:paraId="2D345E4E" w14:textId="77777777" w:rsidR="0076630F" w:rsidRDefault="0076630F" w:rsidP="007D68FC">
            <w:pPr>
              <w:rPr>
                <w:sz w:val="16"/>
                <w:szCs w:val="16"/>
              </w:rPr>
            </w:pPr>
            <w:r w:rsidRPr="005D7B5F">
              <w:rPr>
                <w:sz w:val="16"/>
                <w:szCs w:val="16"/>
              </w:rPr>
              <w:t>(4220.1F.IV.</w:t>
            </w:r>
            <w:proofErr w:type="gramStart"/>
            <w:r>
              <w:rPr>
                <w:sz w:val="16"/>
                <w:szCs w:val="16"/>
              </w:rPr>
              <w:t>2</w:t>
            </w:r>
            <w:r w:rsidRPr="005D7B5F">
              <w:rPr>
                <w:sz w:val="16"/>
                <w:szCs w:val="16"/>
              </w:rPr>
              <w:t>.</w:t>
            </w:r>
            <w:r>
              <w:rPr>
                <w:sz w:val="16"/>
                <w:szCs w:val="16"/>
              </w:rPr>
              <w:t>b.</w:t>
            </w:r>
            <w:proofErr w:type="gramEnd"/>
            <w:r>
              <w:rPr>
                <w:sz w:val="16"/>
                <w:szCs w:val="16"/>
              </w:rPr>
              <w:t>(5)</w:t>
            </w:r>
            <w:r w:rsidRPr="005D7B5F">
              <w:rPr>
                <w:sz w:val="16"/>
                <w:szCs w:val="16"/>
              </w:rPr>
              <w:t>)</w:t>
            </w:r>
          </w:p>
          <w:p w14:paraId="4D12AA8E" w14:textId="77777777" w:rsidR="0076630F" w:rsidRDefault="0076630F" w:rsidP="007D68FC">
            <w:pPr>
              <w:rPr>
                <w:sz w:val="20"/>
                <w:szCs w:val="20"/>
              </w:rPr>
            </w:pPr>
            <w:r w:rsidRPr="005315F7">
              <w:rPr>
                <w:sz w:val="20"/>
                <w:szCs w:val="20"/>
              </w:rPr>
              <w:t xml:space="preserve">The </w:t>
            </w:r>
            <w:r>
              <w:rPr>
                <w:sz w:val="20"/>
                <w:szCs w:val="20"/>
              </w:rPr>
              <w:t>grantee</w:t>
            </w:r>
            <w:r w:rsidRPr="005315F7">
              <w:rPr>
                <w:sz w:val="20"/>
                <w:szCs w:val="20"/>
              </w:rPr>
              <w:t xml:space="preserve"> may use its own funds to finance its contracts.</w:t>
            </w:r>
            <w:r>
              <w:rPr>
                <w:sz w:val="20"/>
                <w:szCs w:val="20"/>
              </w:rPr>
              <w:t xml:space="preserve"> </w:t>
            </w:r>
            <w:r w:rsidRPr="005315F7">
              <w:rPr>
                <w:sz w:val="20"/>
                <w:szCs w:val="20"/>
              </w:rPr>
              <w:t xml:space="preserve">However, if the </w:t>
            </w:r>
            <w:r>
              <w:rPr>
                <w:sz w:val="20"/>
                <w:szCs w:val="20"/>
              </w:rPr>
              <w:t>grantee</w:t>
            </w:r>
            <w:r w:rsidRPr="005315F7">
              <w:rPr>
                <w:sz w:val="20"/>
                <w:szCs w:val="20"/>
              </w:rPr>
              <w:t xml:space="preserve"> intends to use FTA assistance, expects to be reimbursed</w:t>
            </w:r>
            <w:r>
              <w:rPr>
                <w:sz w:val="20"/>
                <w:szCs w:val="20"/>
              </w:rPr>
              <w:t xml:space="preserve"> </w:t>
            </w:r>
            <w:r w:rsidRPr="005315F7">
              <w:rPr>
                <w:sz w:val="20"/>
                <w:szCs w:val="20"/>
              </w:rPr>
              <w:t>with FTA assistance, or dedicates its local share funds to support contract costs it</w:t>
            </w:r>
            <w:r>
              <w:rPr>
                <w:sz w:val="20"/>
                <w:szCs w:val="20"/>
              </w:rPr>
              <w:t xml:space="preserve"> </w:t>
            </w:r>
            <w:r w:rsidRPr="005315F7">
              <w:rPr>
                <w:sz w:val="20"/>
                <w:szCs w:val="20"/>
              </w:rPr>
              <w:t>has financed, then it must structure its payment provisions carefully.</w:t>
            </w:r>
          </w:p>
          <w:p w14:paraId="6025E9B8" w14:textId="77777777" w:rsidR="0076630F" w:rsidRPr="00C7295F" w:rsidRDefault="0076630F" w:rsidP="007D68FC">
            <w:pPr>
              <w:rPr>
                <w:sz w:val="20"/>
                <w:szCs w:val="20"/>
              </w:rPr>
            </w:pPr>
          </w:p>
        </w:tc>
      </w:tr>
      <w:tr w:rsidR="0076630F" w:rsidRPr="008F0F8B" w14:paraId="36178122" w14:textId="77777777" w:rsidTr="00EA2692">
        <w:trPr>
          <w:trHeight w:val="116"/>
        </w:trPr>
        <w:tc>
          <w:tcPr>
            <w:tcW w:w="8095" w:type="dxa"/>
            <w:gridSpan w:val="2"/>
            <w:vAlign w:val="center"/>
          </w:tcPr>
          <w:p w14:paraId="4AE95545" w14:textId="77777777" w:rsidR="0076630F" w:rsidRPr="008F0F8B" w:rsidRDefault="0076630F" w:rsidP="007D68FC">
            <w:pPr>
              <w:rPr>
                <w:sz w:val="20"/>
                <w:szCs w:val="20"/>
              </w:rPr>
            </w:pPr>
          </w:p>
        </w:tc>
        <w:tc>
          <w:tcPr>
            <w:tcW w:w="623" w:type="dxa"/>
          </w:tcPr>
          <w:p w14:paraId="747925C2" w14:textId="77777777" w:rsidR="0076630F" w:rsidRPr="008F0F8B" w:rsidRDefault="0076630F" w:rsidP="007D68FC">
            <w:pPr>
              <w:jc w:val="center"/>
              <w:rPr>
                <w:b/>
                <w:bCs/>
                <w:sz w:val="20"/>
                <w:szCs w:val="20"/>
              </w:rPr>
            </w:pPr>
            <w:r w:rsidRPr="008F0F8B">
              <w:rPr>
                <w:b/>
                <w:bCs/>
                <w:sz w:val="20"/>
                <w:szCs w:val="20"/>
              </w:rPr>
              <w:t>True</w:t>
            </w:r>
          </w:p>
        </w:tc>
        <w:tc>
          <w:tcPr>
            <w:tcW w:w="637" w:type="dxa"/>
          </w:tcPr>
          <w:p w14:paraId="66AA80AE" w14:textId="77777777" w:rsidR="0076630F" w:rsidRPr="008F0F8B" w:rsidRDefault="0076630F" w:rsidP="007D68FC">
            <w:pPr>
              <w:jc w:val="center"/>
              <w:rPr>
                <w:b/>
                <w:bCs/>
                <w:sz w:val="20"/>
                <w:szCs w:val="20"/>
              </w:rPr>
            </w:pPr>
            <w:r w:rsidRPr="008F0F8B">
              <w:rPr>
                <w:b/>
                <w:bCs/>
                <w:sz w:val="20"/>
                <w:szCs w:val="20"/>
              </w:rPr>
              <w:t>False</w:t>
            </w:r>
          </w:p>
        </w:tc>
      </w:tr>
      <w:tr w:rsidR="0076630F" w:rsidRPr="00AB6252" w14:paraId="5A3167E9" w14:textId="77777777" w:rsidTr="00EA2692">
        <w:trPr>
          <w:trHeight w:val="755"/>
        </w:trPr>
        <w:tc>
          <w:tcPr>
            <w:tcW w:w="8095" w:type="dxa"/>
            <w:gridSpan w:val="2"/>
            <w:vAlign w:val="center"/>
          </w:tcPr>
          <w:p w14:paraId="3EC1BABC" w14:textId="77777777" w:rsidR="0076630F" w:rsidRDefault="0076630F" w:rsidP="007D68FC">
            <w:pPr>
              <w:rPr>
                <w:sz w:val="20"/>
                <w:szCs w:val="20"/>
              </w:rPr>
            </w:pPr>
            <w:r>
              <w:rPr>
                <w:b/>
                <w:bCs/>
                <w:sz w:val="20"/>
                <w:szCs w:val="20"/>
              </w:rPr>
              <w:t>Payment Provisions – Payment Upon Delivery</w:t>
            </w:r>
          </w:p>
          <w:p w14:paraId="29259FC8" w14:textId="5A20BDE5" w:rsidR="0076630F" w:rsidRDefault="0076630F" w:rsidP="007D68FC">
            <w:pPr>
              <w:rPr>
                <w:sz w:val="16"/>
                <w:szCs w:val="16"/>
              </w:rPr>
            </w:pPr>
            <w:r>
              <w:rPr>
                <w:sz w:val="20"/>
                <w:szCs w:val="20"/>
              </w:rPr>
              <w:t>Will payment provisions require payment after delivery of items or services and invoice provisions</w:t>
            </w:r>
            <w:r w:rsidRPr="0094070F">
              <w:rPr>
                <w:sz w:val="20"/>
                <w:szCs w:val="20"/>
              </w:rPr>
              <w:t>?</w:t>
            </w:r>
          </w:p>
          <w:p w14:paraId="236F7B33" w14:textId="77777777" w:rsidR="0076630F" w:rsidRPr="00F91FC1" w:rsidRDefault="0076630F" w:rsidP="007D68FC">
            <w:pPr>
              <w:rPr>
                <w:sz w:val="16"/>
                <w:szCs w:val="16"/>
              </w:rPr>
            </w:pPr>
            <w:r w:rsidRPr="005D7B5F">
              <w:rPr>
                <w:sz w:val="16"/>
                <w:szCs w:val="16"/>
              </w:rPr>
              <w:t>(4220.1F.IV.</w:t>
            </w:r>
            <w:proofErr w:type="gramStart"/>
            <w:r>
              <w:rPr>
                <w:sz w:val="16"/>
                <w:szCs w:val="16"/>
              </w:rPr>
              <w:t>2</w:t>
            </w:r>
            <w:r w:rsidRPr="005D7B5F">
              <w:rPr>
                <w:sz w:val="16"/>
                <w:szCs w:val="16"/>
              </w:rPr>
              <w:t>.</w:t>
            </w:r>
            <w:r>
              <w:rPr>
                <w:sz w:val="16"/>
                <w:szCs w:val="16"/>
              </w:rPr>
              <w:t>b.</w:t>
            </w:r>
            <w:proofErr w:type="gramEnd"/>
            <w:r>
              <w:rPr>
                <w:sz w:val="16"/>
                <w:szCs w:val="16"/>
              </w:rPr>
              <w:t>(5)</w:t>
            </w:r>
            <w:r w:rsidRPr="005D7B5F">
              <w:rPr>
                <w:sz w:val="16"/>
                <w:szCs w:val="16"/>
              </w:rPr>
              <w:t>)</w:t>
            </w:r>
          </w:p>
        </w:tc>
        <w:sdt>
          <w:sdtPr>
            <w:rPr>
              <w:b/>
              <w:bCs/>
              <w:sz w:val="20"/>
              <w:szCs w:val="20"/>
            </w:rPr>
            <w:id w:val="-833067398"/>
            <w14:checkbox>
              <w14:checked w14:val="0"/>
              <w14:checkedState w14:val="2612" w14:font="MS Gothic"/>
              <w14:uncheckedState w14:val="2610" w14:font="MS Gothic"/>
            </w14:checkbox>
          </w:sdtPr>
          <w:sdtEndPr/>
          <w:sdtContent>
            <w:tc>
              <w:tcPr>
                <w:tcW w:w="623" w:type="dxa"/>
                <w:shd w:val="clear" w:color="auto" w:fill="DDD9C3" w:themeFill="background2" w:themeFillShade="E6"/>
                <w:vAlign w:val="center"/>
              </w:tcPr>
              <w:p w14:paraId="06D60835" w14:textId="77777777" w:rsidR="0076630F" w:rsidRPr="00AB6252" w:rsidRDefault="0076630F" w:rsidP="007D68FC">
                <w:pPr>
                  <w:jc w:val="center"/>
                  <w:rPr>
                    <w:b/>
                    <w:bCs/>
                    <w:sz w:val="20"/>
                    <w:szCs w:val="20"/>
                  </w:rPr>
                </w:pPr>
                <w:r>
                  <w:rPr>
                    <w:rFonts w:ascii="MS Gothic" w:eastAsia="MS Gothic" w:hAnsi="MS Gothic" w:hint="eastAsia"/>
                    <w:b/>
                    <w:bCs/>
                    <w:sz w:val="20"/>
                    <w:szCs w:val="20"/>
                  </w:rPr>
                  <w:t>☐</w:t>
                </w:r>
              </w:p>
            </w:tc>
          </w:sdtContent>
        </w:sdt>
        <w:tc>
          <w:tcPr>
            <w:tcW w:w="637" w:type="dxa"/>
            <w:shd w:val="clear" w:color="auto" w:fill="DDD9C3" w:themeFill="background2" w:themeFillShade="E6"/>
            <w:vAlign w:val="center"/>
          </w:tcPr>
          <w:p w14:paraId="5C0580F7" w14:textId="77777777" w:rsidR="0076630F" w:rsidRPr="00AB6252" w:rsidRDefault="00AA0384" w:rsidP="007D68FC">
            <w:pPr>
              <w:jc w:val="center"/>
              <w:rPr>
                <w:b/>
                <w:bCs/>
                <w:sz w:val="20"/>
                <w:szCs w:val="20"/>
              </w:rPr>
            </w:pPr>
            <w:sdt>
              <w:sdtPr>
                <w:rPr>
                  <w:b/>
                  <w:bCs/>
                  <w:sz w:val="20"/>
                  <w:szCs w:val="20"/>
                </w:rPr>
                <w:id w:val="-1099329372"/>
                <w14:checkbox>
                  <w14:checked w14:val="0"/>
                  <w14:checkedState w14:val="2612" w14:font="MS Gothic"/>
                  <w14:uncheckedState w14:val="2610" w14:font="MS Gothic"/>
                </w14:checkbox>
              </w:sdtPr>
              <w:sdtEndPr/>
              <w:sdtContent>
                <w:r w:rsidR="0076630F" w:rsidRPr="00AB6252">
                  <w:rPr>
                    <w:rFonts w:ascii="MS Gothic" w:eastAsia="MS Gothic" w:hAnsi="MS Gothic" w:hint="eastAsia"/>
                    <w:b/>
                    <w:bCs/>
                    <w:sz w:val="20"/>
                    <w:szCs w:val="20"/>
                  </w:rPr>
                  <w:t>☐</w:t>
                </w:r>
              </w:sdtContent>
            </w:sdt>
          </w:p>
        </w:tc>
      </w:tr>
      <w:tr w:rsidR="0076630F" w:rsidRPr="00C7295F" w14:paraId="5D3B89D0" w14:textId="77777777" w:rsidTr="007D68FC">
        <w:trPr>
          <w:trHeight w:val="539"/>
        </w:trPr>
        <w:tc>
          <w:tcPr>
            <w:tcW w:w="9355" w:type="dxa"/>
            <w:gridSpan w:val="4"/>
            <w:shd w:val="clear" w:color="auto" w:fill="B8CCE4" w:themeFill="accent1" w:themeFillTint="66"/>
          </w:tcPr>
          <w:p w14:paraId="346C29DD" w14:textId="77777777" w:rsidR="0076630F" w:rsidRDefault="0076630F" w:rsidP="007D68FC">
            <w:pPr>
              <w:rPr>
                <w:sz w:val="20"/>
                <w:szCs w:val="20"/>
              </w:rPr>
            </w:pPr>
            <w:r>
              <w:rPr>
                <w:b/>
                <w:bCs/>
                <w:sz w:val="20"/>
                <w:szCs w:val="20"/>
              </w:rPr>
              <w:t>Payment Provisions – Advanced Payments</w:t>
            </w:r>
          </w:p>
          <w:p w14:paraId="348EE36B" w14:textId="77777777" w:rsidR="0076630F" w:rsidRDefault="0076630F" w:rsidP="007D68FC">
            <w:pPr>
              <w:rPr>
                <w:sz w:val="16"/>
                <w:szCs w:val="16"/>
              </w:rPr>
            </w:pPr>
            <w:r w:rsidRPr="005D7B5F">
              <w:rPr>
                <w:sz w:val="16"/>
                <w:szCs w:val="16"/>
              </w:rPr>
              <w:t>(4220.1F.IV.</w:t>
            </w:r>
            <w:proofErr w:type="gramStart"/>
            <w:r>
              <w:rPr>
                <w:sz w:val="16"/>
                <w:szCs w:val="16"/>
              </w:rPr>
              <w:t>2</w:t>
            </w:r>
            <w:r w:rsidRPr="005D7B5F">
              <w:rPr>
                <w:sz w:val="16"/>
                <w:szCs w:val="16"/>
              </w:rPr>
              <w:t>.</w:t>
            </w:r>
            <w:r>
              <w:rPr>
                <w:sz w:val="16"/>
                <w:szCs w:val="16"/>
              </w:rPr>
              <w:t>b.</w:t>
            </w:r>
            <w:proofErr w:type="gramEnd"/>
            <w:r>
              <w:rPr>
                <w:sz w:val="16"/>
                <w:szCs w:val="16"/>
              </w:rPr>
              <w:t>(5)(b)</w:t>
            </w:r>
            <w:r w:rsidRPr="005D7B5F">
              <w:rPr>
                <w:sz w:val="16"/>
                <w:szCs w:val="16"/>
              </w:rPr>
              <w:t>)</w:t>
            </w:r>
          </w:p>
          <w:p w14:paraId="68B75B6E" w14:textId="77777777" w:rsidR="0076630F" w:rsidRPr="00C7295F" w:rsidRDefault="0076630F" w:rsidP="007D68FC">
            <w:pPr>
              <w:rPr>
                <w:sz w:val="20"/>
                <w:szCs w:val="20"/>
              </w:rPr>
            </w:pPr>
            <w:r w:rsidRPr="005315F7">
              <w:rPr>
                <w:sz w:val="20"/>
                <w:szCs w:val="20"/>
              </w:rPr>
              <w:t>Advance payments are payments made to a contractor</w:t>
            </w:r>
            <w:r>
              <w:rPr>
                <w:sz w:val="20"/>
                <w:szCs w:val="20"/>
              </w:rPr>
              <w:t xml:space="preserve"> </w:t>
            </w:r>
            <w:r w:rsidRPr="005315F7">
              <w:rPr>
                <w:sz w:val="20"/>
                <w:szCs w:val="20"/>
              </w:rPr>
              <w:t>before the contractor incurs contract costs</w:t>
            </w:r>
            <w:r>
              <w:rPr>
                <w:sz w:val="20"/>
                <w:szCs w:val="20"/>
              </w:rPr>
              <w:t xml:space="preserve">.  Advance payments are prohibited unless they qualify for an exception and have TDOT written pre-approval as follows. There are two possible exceptions that Advance Payments may be approved for reimbursement.  The first case requires the grantee to provide a sound business reason and has received TDOT’s advanced written concurrence, and after TDOT has secured the written concurrence of the FTA.  Adequate security for the advance payment is an essential pre-condition to concurrence for reimbursement for local funds.  The second case are for Customary Advance Payments.  These are transactions that normally </w:t>
            </w:r>
            <w:proofErr w:type="gramStart"/>
            <w:r>
              <w:rPr>
                <w:sz w:val="20"/>
                <w:szCs w:val="20"/>
              </w:rPr>
              <w:t>in the course of</w:t>
            </w:r>
            <w:proofErr w:type="gramEnd"/>
            <w:r>
              <w:rPr>
                <w:sz w:val="20"/>
                <w:szCs w:val="20"/>
              </w:rPr>
              <w:t xml:space="preserve"> business </w:t>
            </w:r>
            <w:r>
              <w:rPr>
                <w:sz w:val="20"/>
                <w:szCs w:val="20"/>
              </w:rPr>
              <w:lastRenderedPageBreak/>
              <w:t xml:space="preserve">require advance payments such as for public </w:t>
            </w:r>
            <w:r w:rsidRPr="002D2E59">
              <w:rPr>
                <w:sz w:val="20"/>
                <w:szCs w:val="20"/>
              </w:rPr>
              <w:t>utility connections and services, rent, tuition, insurance premiums,</w:t>
            </w:r>
            <w:r>
              <w:rPr>
                <w:sz w:val="20"/>
                <w:szCs w:val="20"/>
              </w:rPr>
              <w:t xml:space="preserve"> </w:t>
            </w:r>
            <w:r w:rsidRPr="002D2E59">
              <w:rPr>
                <w:sz w:val="20"/>
                <w:szCs w:val="20"/>
              </w:rPr>
              <w:t>subscriptions to publications, software licenses, construction</w:t>
            </w:r>
            <w:r>
              <w:rPr>
                <w:sz w:val="20"/>
                <w:szCs w:val="20"/>
              </w:rPr>
              <w:t xml:space="preserve"> </w:t>
            </w:r>
            <w:r w:rsidRPr="002D2E59">
              <w:rPr>
                <w:sz w:val="20"/>
                <w:szCs w:val="20"/>
              </w:rPr>
              <w:t>mobilization costs, transportation, hotel reservations, and conference</w:t>
            </w:r>
            <w:r>
              <w:rPr>
                <w:sz w:val="20"/>
                <w:szCs w:val="20"/>
              </w:rPr>
              <w:t xml:space="preserve"> </w:t>
            </w:r>
            <w:r w:rsidRPr="002D2E59">
              <w:rPr>
                <w:sz w:val="20"/>
                <w:szCs w:val="20"/>
              </w:rPr>
              <w:t>and convention registrations.</w:t>
            </w:r>
            <w:r>
              <w:rPr>
                <w:sz w:val="20"/>
                <w:szCs w:val="20"/>
              </w:rPr>
              <w:t xml:space="preserve">  These second case transactions must be preapproved only when the payments required exceed $100,000.</w:t>
            </w:r>
          </w:p>
        </w:tc>
      </w:tr>
      <w:tr w:rsidR="0076630F" w:rsidRPr="008F0F8B" w14:paraId="25DFAD59" w14:textId="77777777" w:rsidTr="00EA2692">
        <w:trPr>
          <w:trHeight w:val="116"/>
        </w:trPr>
        <w:tc>
          <w:tcPr>
            <w:tcW w:w="8095" w:type="dxa"/>
            <w:gridSpan w:val="2"/>
            <w:vAlign w:val="center"/>
          </w:tcPr>
          <w:p w14:paraId="5022DE42" w14:textId="77777777" w:rsidR="0076630F" w:rsidRPr="008F0F8B" w:rsidRDefault="0076630F" w:rsidP="007D68FC">
            <w:pPr>
              <w:rPr>
                <w:sz w:val="20"/>
                <w:szCs w:val="20"/>
              </w:rPr>
            </w:pPr>
          </w:p>
        </w:tc>
        <w:tc>
          <w:tcPr>
            <w:tcW w:w="623" w:type="dxa"/>
          </w:tcPr>
          <w:p w14:paraId="64B560D1" w14:textId="77777777" w:rsidR="0076630F" w:rsidRPr="008F0F8B" w:rsidRDefault="0076630F" w:rsidP="007D68FC">
            <w:pPr>
              <w:jc w:val="center"/>
              <w:rPr>
                <w:b/>
                <w:bCs/>
                <w:sz w:val="20"/>
                <w:szCs w:val="20"/>
              </w:rPr>
            </w:pPr>
            <w:r w:rsidRPr="008F0F8B">
              <w:rPr>
                <w:b/>
                <w:bCs/>
                <w:sz w:val="20"/>
                <w:szCs w:val="20"/>
              </w:rPr>
              <w:t>True</w:t>
            </w:r>
          </w:p>
        </w:tc>
        <w:tc>
          <w:tcPr>
            <w:tcW w:w="637" w:type="dxa"/>
          </w:tcPr>
          <w:p w14:paraId="1D501FC6" w14:textId="77777777" w:rsidR="0076630F" w:rsidRPr="008F0F8B" w:rsidRDefault="0076630F" w:rsidP="007D68FC">
            <w:pPr>
              <w:jc w:val="center"/>
              <w:rPr>
                <w:b/>
                <w:bCs/>
                <w:sz w:val="20"/>
                <w:szCs w:val="20"/>
              </w:rPr>
            </w:pPr>
            <w:r w:rsidRPr="008F0F8B">
              <w:rPr>
                <w:b/>
                <w:bCs/>
                <w:sz w:val="20"/>
                <w:szCs w:val="20"/>
              </w:rPr>
              <w:t>False</w:t>
            </w:r>
          </w:p>
        </w:tc>
      </w:tr>
      <w:tr w:rsidR="0076630F" w:rsidRPr="00AB6252" w14:paraId="047BFAF5" w14:textId="77777777" w:rsidTr="00EA2692">
        <w:trPr>
          <w:trHeight w:val="755"/>
        </w:trPr>
        <w:tc>
          <w:tcPr>
            <w:tcW w:w="8095" w:type="dxa"/>
            <w:gridSpan w:val="2"/>
            <w:vAlign w:val="center"/>
          </w:tcPr>
          <w:p w14:paraId="1109EE93" w14:textId="77777777" w:rsidR="0076630F" w:rsidRDefault="0076630F" w:rsidP="007D68FC">
            <w:pPr>
              <w:rPr>
                <w:sz w:val="20"/>
                <w:szCs w:val="20"/>
              </w:rPr>
            </w:pPr>
            <w:r>
              <w:rPr>
                <w:b/>
                <w:bCs/>
                <w:sz w:val="20"/>
                <w:szCs w:val="20"/>
              </w:rPr>
              <w:t>Payment Provisions – Advanced Payments</w:t>
            </w:r>
          </w:p>
          <w:p w14:paraId="45123C91" w14:textId="3115D64F" w:rsidR="0076630F" w:rsidRDefault="0076630F" w:rsidP="007D68FC">
            <w:pPr>
              <w:rPr>
                <w:sz w:val="16"/>
                <w:szCs w:val="16"/>
              </w:rPr>
            </w:pPr>
            <w:r>
              <w:rPr>
                <w:sz w:val="20"/>
                <w:szCs w:val="20"/>
              </w:rPr>
              <w:t>Will payment provisions in the vendor’s agreement include use of advance payments</w:t>
            </w:r>
            <w:r w:rsidRPr="0094070F">
              <w:rPr>
                <w:sz w:val="20"/>
                <w:szCs w:val="20"/>
              </w:rPr>
              <w:t>?</w:t>
            </w:r>
          </w:p>
          <w:p w14:paraId="67AA653C" w14:textId="77777777" w:rsidR="0076630F" w:rsidRPr="00F91FC1" w:rsidRDefault="0076630F" w:rsidP="007D68FC">
            <w:pPr>
              <w:rPr>
                <w:sz w:val="16"/>
                <w:szCs w:val="16"/>
              </w:rPr>
            </w:pPr>
            <w:r w:rsidRPr="005D7B5F">
              <w:rPr>
                <w:sz w:val="16"/>
                <w:szCs w:val="16"/>
              </w:rPr>
              <w:t>(4220.1F.IV.</w:t>
            </w:r>
            <w:proofErr w:type="gramStart"/>
            <w:r>
              <w:rPr>
                <w:sz w:val="16"/>
                <w:szCs w:val="16"/>
              </w:rPr>
              <w:t>2</w:t>
            </w:r>
            <w:r w:rsidRPr="005D7B5F">
              <w:rPr>
                <w:sz w:val="16"/>
                <w:szCs w:val="16"/>
              </w:rPr>
              <w:t>.</w:t>
            </w:r>
            <w:r>
              <w:rPr>
                <w:sz w:val="16"/>
                <w:szCs w:val="16"/>
              </w:rPr>
              <w:t>b.</w:t>
            </w:r>
            <w:proofErr w:type="gramEnd"/>
            <w:r>
              <w:rPr>
                <w:sz w:val="16"/>
                <w:szCs w:val="16"/>
              </w:rPr>
              <w:t>(5)(b)</w:t>
            </w:r>
            <w:r w:rsidRPr="005D7B5F">
              <w:rPr>
                <w:sz w:val="16"/>
                <w:szCs w:val="16"/>
              </w:rPr>
              <w:t>)</w:t>
            </w:r>
          </w:p>
        </w:tc>
        <w:sdt>
          <w:sdtPr>
            <w:rPr>
              <w:b/>
              <w:bCs/>
              <w:sz w:val="20"/>
              <w:szCs w:val="20"/>
            </w:rPr>
            <w:id w:val="1864553687"/>
            <w14:checkbox>
              <w14:checked w14:val="0"/>
              <w14:checkedState w14:val="2612" w14:font="MS Gothic"/>
              <w14:uncheckedState w14:val="2610" w14:font="MS Gothic"/>
            </w14:checkbox>
          </w:sdtPr>
          <w:sdtEndPr/>
          <w:sdtContent>
            <w:tc>
              <w:tcPr>
                <w:tcW w:w="623" w:type="dxa"/>
                <w:shd w:val="clear" w:color="auto" w:fill="DDD9C3" w:themeFill="background2" w:themeFillShade="E6"/>
                <w:vAlign w:val="center"/>
              </w:tcPr>
              <w:p w14:paraId="0EFA917B" w14:textId="77777777" w:rsidR="0076630F" w:rsidRPr="00AB6252" w:rsidRDefault="0076630F" w:rsidP="007D68FC">
                <w:pPr>
                  <w:jc w:val="center"/>
                  <w:rPr>
                    <w:b/>
                    <w:bCs/>
                    <w:sz w:val="20"/>
                    <w:szCs w:val="20"/>
                  </w:rPr>
                </w:pPr>
                <w:r>
                  <w:rPr>
                    <w:rFonts w:ascii="MS Gothic" w:eastAsia="MS Gothic" w:hAnsi="MS Gothic" w:hint="eastAsia"/>
                    <w:b/>
                    <w:bCs/>
                    <w:sz w:val="20"/>
                    <w:szCs w:val="20"/>
                  </w:rPr>
                  <w:t>☐</w:t>
                </w:r>
              </w:p>
            </w:tc>
          </w:sdtContent>
        </w:sdt>
        <w:tc>
          <w:tcPr>
            <w:tcW w:w="637" w:type="dxa"/>
            <w:shd w:val="clear" w:color="auto" w:fill="DDD9C3" w:themeFill="background2" w:themeFillShade="E6"/>
            <w:vAlign w:val="center"/>
          </w:tcPr>
          <w:p w14:paraId="3DABD7A0" w14:textId="77777777" w:rsidR="0076630F" w:rsidRPr="00AB6252" w:rsidRDefault="00AA0384" w:rsidP="007D68FC">
            <w:pPr>
              <w:jc w:val="center"/>
              <w:rPr>
                <w:b/>
                <w:bCs/>
                <w:sz w:val="20"/>
                <w:szCs w:val="20"/>
              </w:rPr>
            </w:pPr>
            <w:sdt>
              <w:sdtPr>
                <w:rPr>
                  <w:b/>
                  <w:bCs/>
                  <w:sz w:val="20"/>
                  <w:szCs w:val="20"/>
                </w:rPr>
                <w:id w:val="-1735462797"/>
                <w14:checkbox>
                  <w14:checked w14:val="0"/>
                  <w14:checkedState w14:val="2612" w14:font="MS Gothic"/>
                  <w14:uncheckedState w14:val="2610" w14:font="MS Gothic"/>
                </w14:checkbox>
              </w:sdtPr>
              <w:sdtEndPr/>
              <w:sdtContent>
                <w:r w:rsidR="0076630F" w:rsidRPr="00AB6252">
                  <w:rPr>
                    <w:rFonts w:ascii="MS Gothic" w:eastAsia="MS Gothic" w:hAnsi="MS Gothic" w:hint="eastAsia"/>
                    <w:b/>
                    <w:bCs/>
                    <w:sz w:val="20"/>
                    <w:szCs w:val="20"/>
                  </w:rPr>
                  <w:t>☐</w:t>
                </w:r>
              </w:sdtContent>
            </w:sdt>
          </w:p>
        </w:tc>
      </w:tr>
      <w:tr w:rsidR="0076630F" w:rsidRPr="008F0F8B" w14:paraId="6A6164B3" w14:textId="77777777" w:rsidTr="00EA2692">
        <w:tc>
          <w:tcPr>
            <w:tcW w:w="7540" w:type="dxa"/>
          </w:tcPr>
          <w:p w14:paraId="235736B6" w14:textId="77777777" w:rsidR="0076630F" w:rsidRPr="008F0F8B" w:rsidRDefault="0076630F" w:rsidP="007D68FC">
            <w:pPr>
              <w:rPr>
                <w:sz w:val="20"/>
                <w:szCs w:val="20"/>
              </w:rPr>
            </w:pPr>
          </w:p>
        </w:tc>
        <w:tc>
          <w:tcPr>
            <w:tcW w:w="555" w:type="dxa"/>
          </w:tcPr>
          <w:p w14:paraId="63DAB650" w14:textId="77777777" w:rsidR="0076630F" w:rsidRPr="008F0F8B" w:rsidRDefault="0076630F" w:rsidP="007D68FC">
            <w:pPr>
              <w:jc w:val="center"/>
              <w:rPr>
                <w:b/>
                <w:bCs/>
                <w:sz w:val="20"/>
                <w:szCs w:val="20"/>
              </w:rPr>
            </w:pPr>
            <w:r>
              <w:rPr>
                <w:b/>
                <w:bCs/>
                <w:sz w:val="20"/>
                <w:szCs w:val="20"/>
              </w:rPr>
              <w:t>N/A</w:t>
            </w:r>
          </w:p>
        </w:tc>
        <w:tc>
          <w:tcPr>
            <w:tcW w:w="623" w:type="dxa"/>
          </w:tcPr>
          <w:p w14:paraId="5890FEDE" w14:textId="77777777" w:rsidR="0076630F" w:rsidRPr="008F0F8B" w:rsidRDefault="0076630F" w:rsidP="007D68FC">
            <w:pPr>
              <w:jc w:val="center"/>
              <w:rPr>
                <w:b/>
                <w:bCs/>
                <w:sz w:val="20"/>
                <w:szCs w:val="20"/>
              </w:rPr>
            </w:pPr>
            <w:r w:rsidRPr="008F0F8B">
              <w:rPr>
                <w:b/>
                <w:bCs/>
                <w:sz w:val="20"/>
                <w:szCs w:val="20"/>
              </w:rPr>
              <w:t>True</w:t>
            </w:r>
          </w:p>
        </w:tc>
        <w:tc>
          <w:tcPr>
            <w:tcW w:w="637" w:type="dxa"/>
          </w:tcPr>
          <w:p w14:paraId="4D8E6264" w14:textId="77777777" w:rsidR="0076630F" w:rsidRPr="008F0F8B" w:rsidRDefault="0076630F" w:rsidP="007D68FC">
            <w:pPr>
              <w:jc w:val="center"/>
              <w:rPr>
                <w:b/>
                <w:bCs/>
                <w:sz w:val="20"/>
                <w:szCs w:val="20"/>
              </w:rPr>
            </w:pPr>
            <w:r w:rsidRPr="008F0F8B">
              <w:rPr>
                <w:b/>
                <w:bCs/>
                <w:sz w:val="20"/>
                <w:szCs w:val="20"/>
              </w:rPr>
              <w:t>False</w:t>
            </w:r>
          </w:p>
        </w:tc>
      </w:tr>
      <w:tr w:rsidR="0076630F" w:rsidRPr="00C7295F" w14:paraId="44F99CE7" w14:textId="77777777" w:rsidTr="00EA2692">
        <w:trPr>
          <w:trHeight w:val="89"/>
        </w:trPr>
        <w:tc>
          <w:tcPr>
            <w:tcW w:w="7540" w:type="dxa"/>
            <w:vAlign w:val="center"/>
          </w:tcPr>
          <w:p w14:paraId="35612715" w14:textId="77777777" w:rsidR="0076630F" w:rsidRDefault="0076630F" w:rsidP="007D68FC">
            <w:pPr>
              <w:rPr>
                <w:sz w:val="20"/>
                <w:szCs w:val="20"/>
              </w:rPr>
            </w:pPr>
            <w:r>
              <w:rPr>
                <w:b/>
                <w:bCs/>
                <w:sz w:val="20"/>
                <w:szCs w:val="20"/>
              </w:rPr>
              <w:t>Payment Provisions – Advanced Payments – Sound Business Reason</w:t>
            </w:r>
          </w:p>
          <w:p w14:paraId="6B25145D" w14:textId="2BF74FB4" w:rsidR="0076630F" w:rsidRDefault="0076630F" w:rsidP="007D68FC">
            <w:pPr>
              <w:rPr>
                <w:sz w:val="16"/>
                <w:szCs w:val="16"/>
              </w:rPr>
            </w:pPr>
            <w:r>
              <w:rPr>
                <w:sz w:val="20"/>
                <w:szCs w:val="20"/>
              </w:rPr>
              <w:t xml:space="preserve">If advance payment provisions are to be included in the </w:t>
            </w:r>
            <w:r w:rsidR="00653DC9">
              <w:rPr>
                <w:sz w:val="20"/>
                <w:szCs w:val="20"/>
              </w:rPr>
              <w:t xml:space="preserve">vendor’s </w:t>
            </w:r>
            <w:r>
              <w:rPr>
                <w:sz w:val="20"/>
                <w:szCs w:val="20"/>
              </w:rPr>
              <w:t xml:space="preserve">agreement </w:t>
            </w:r>
            <w:r w:rsidR="00653DC9">
              <w:rPr>
                <w:sz w:val="20"/>
                <w:szCs w:val="20"/>
              </w:rPr>
              <w:t>is there a</w:t>
            </w:r>
            <w:r>
              <w:rPr>
                <w:sz w:val="20"/>
                <w:szCs w:val="20"/>
              </w:rPr>
              <w:t xml:space="preserve"> sound business reason</w:t>
            </w:r>
            <w:r w:rsidRPr="0094070F">
              <w:rPr>
                <w:sz w:val="20"/>
                <w:szCs w:val="20"/>
              </w:rPr>
              <w:t>?</w:t>
            </w:r>
          </w:p>
          <w:p w14:paraId="088B156C" w14:textId="77777777" w:rsidR="0076630F" w:rsidRPr="008F0F8B" w:rsidRDefault="0076630F" w:rsidP="007D68FC">
            <w:pPr>
              <w:rPr>
                <w:sz w:val="20"/>
                <w:szCs w:val="20"/>
              </w:rPr>
            </w:pPr>
            <w:r w:rsidRPr="005D7B5F">
              <w:rPr>
                <w:sz w:val="16"/>
                <w:szCs w:val="16"/>
              </w:rPr>
              <w:t>(4220.1F.IV.</w:t>
            </w:r>
            <w:proofErr w:type="gramStart"/>
            <w:r>
              <w:rPr>
                <w:sz w:val="16"/>
                <w:szCs w:val="16"/>
              </w:rPr>
              <w:t>2</w:t>
            </w:r>
            <w:r w:rsidRPr="005D7B5F">
              <w:rPr>
                <w:sz w:val="16"/>
                <w:szCs w:val="16"/>
              </w:rPr>
              <w:t>.</w:t>
            </w:r>
            <w:r>
              <w:rPr>
                <w:sz w:val="16"/>
                <w:szCs w:val="16"/>
              </w:rPr>
              <w:t>b.</w:t>
            </w:r>
            <w:proofErr w:type="gramEnd"/>
            <w:r>
              <w:rPr>
                <w:sz w:val="16"/>
                <w:szCs w:val="16"/>
              </w:rPr>
              <w:t>(5)(b)</w:t>
            </w:r>
            <w:r w:rsidRPr="005D7B5F">
              <w:rPr>
                <w:sz w:val="16"/>
                <w:szCs w:val="16"/>
              </w:rPr>
              <w:t>)</w:t>
            </w:r>
          </w:p>
        </w:tc>
        <w:sdt>
          <w:sdtPr>
            <w:rPr>
              <w:b/>
              <w:bCs/>
              <w:sz w:val="20"/>
              <w:szCs w:val="20"/>
            </w:rPr>
            <w:id w:val="-141277792"/>
            <w14:checkbox>
              <w14:checked w14:val="0"/>
              <w14:checkedState w14:val="2612" w14:font="MS Gothic"/>
              <w14:uncheckedState w14:val="2610" w14:font="MS Gothic"/>
            </w14:checkbox>
          </w:sdtPr>
          <w:sdtEndPr/>
          <w:sdtContent>
            <w:tc>
              <w:tcPr>
                <w:tcW w:w="555" w:type="dxa"/>
                <w:shd w:val="clear" w:color="auto" w:fill="DDD9C3" w:themeFill="background2" w:themeFillShade="E6"/>
                <w:vAlign w:val="center"/>
              </w:tcPr>
              <w:p w14:paraId="5AC1776C" w14:textId="77777777" w:rsidR="0076630F" w:rsidRPr="00AB6252" w:rsidRDefault="0076630F" w:rsidP="007D68FC">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700209063"/>
            <w14:checkbox>
              <w14:checked w14:val="0"/>
              <w14:checkedState w14:val="2612" w14:font="MS Gothic"/>
              <w14:uncheckedState w14:val="2610" w14:font="MS Gothic"/>
            </w14:checkbox>
          </w:sdtPr>
          <w:sdtEndPr/>
          <w:sdtContent>
            <w:tc>
              <w:tcPr>
                <w:tcW w:w="623" w:type="dxa"/>
                <w:shd w:val="clear" w:color="auto" w:fill="DDD9C3" w:themeFill="background2" w:themeFillShade="E6"/>
                <w:vAlign w:val="center"/>
              </w:tcPr>
              <w:p w14:paraId="4B0F4400" w14:textId="77777777" w:rsidR="0076630F" w:rsidRPr="008F0F8B" w:rsidRDefault="0076630F" w:rsidP="007D68FC">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095979815"/>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23B07EB5" w14:textId="77777777" w:rsidR="0076630F" w:rsidRPr="00C7295F" w:rsidRDefault="0076630F" w:rsidP="007D68FC">
                <w:pPr>
                  <w:jc w:val="center"/>
                  <w:rPr>
                    <w:sz w:val="20"/>
                    <w:szCs w:val="20"/>
                  </w:rPr>
                </w:pPr>
                <w:r w:rsidRPr="00C7295F">
                  <w:rPr>
                    <w:rFonts w:ascii="MS Gothic" w:eastAsia="MS Gothic" w:hAnsi="MS Gothic" w:hint="eastAsia"/>
                    <w:b/>
                    <w:bCs/>
                    <w:sz w:val="20"/>
                    <w:szCs w:val="20"/>
                  </w:rPr>
                  <w:t>☐</w:t>
                </w:r>
              </w:p>
            </w:tc>
          </w:sdtContent>
        </w:sdt>
      </w:tr>
      <w:tr w:rsidR="0076630F" w:rsidRPr="00C7295F" w14:paraId="011ADA4A" w14:textId="77777777" w:rsidTr="00EA2692">
        <w:trPr>
          <w:trHeight w:val="89"/>
        </w:trPr>
        <w:tc>
          <w:tcPr>
            <w:tcW w:w="7540" w:type="dxa"/>
            <w:vAlign w:val="center"/>
          </w:tcPr>
          <w:p w14:paraId="20278FFF" w14:textId="6357F811" w:rsidR="0076630F" w:rsidRDefault="0076630F" w:rsidP="007D68FC">
            <w:pPr>
              <w:rPr>
                <w:sz w:val="20"/>
                <w:szCs w:val="20"/>
              </w:rPr>
            </w:pPr>
            <w:bookmarkStart w:id="1" w:name="_Hlk171761636"/>
            <w:r>
              <w:rPr>
                <w:b/>
                <w:bCs/>
                <w:sz w:val="20"/>
                <w:szCs w:val="20"/>
              </w:rPr>
              <w:t>Payment Provisions – Advance Payments – Adequate Security</w:t>
            </w:r>
          </w:p>
          <w:p w14:paraId="28CBE7FB" w14:textId="0D63264F" w:rsidR="0076630F" w:rsidRDefault="0076630F" w:rsidP="007D68FC">
            <w:pPr>
              <w:rPr>
                <w:sz w:val="16"/>
                <w:szCs w:val="16"/>
              </w:rPr>
            </w:pPr>
            <w:r>
              <w:rPr>
                <w:sz w:val="20"/>
                <w:szCs w:val="20"/>
              </w:rPr>
              <w:t>If advance payment provisions are to be included in the vendor’s agreement is the method of obtaining adequate security explained in the agreement</w:t>
            </w:r>
            <w:r w:rsidRPr="0094070F">
              <w:rPr>
                <w:sz w:val="20"/>
                <w:szCs w:val="20"/>
              </w:rPr>
              <w:t>?</w:t>
            </w:r>
          </w:p>
          <w:p w14:paraId="318F4075" w14:textId="6B6BB89E" w:rsidR="0076630F" w:rsidRPr="008F0F8B" w:rsidRDefault="0076630F" w:rsidP="007D68FC">
            <w:pPr>
              <w:rPr>
                <w:sz w:val="20"/>
                <w:szCs w:val="20"/>
              </w:rPr>
            </w:pPr>
            <w:r w:rsidRPr="005D7B5F">
              <w:rPr>
                <w:sz w:val="16"/>
                <w:szCs w:val="16"/>
              </w:rPr>
              <w:t>(4220.1F.IV.</w:t>
            </w:r>
            <w:proofErr w:type="gramStart"/>
            <w:r>
              <w:rPr>
                <w:sz w:val="16"/>
                <w:szCs w:val="16"/>
              </w:rPr>
              <w:t>2</w:t>
            </w:r>
            <w:r w:rsidRPr="005D7B5F">
              <w:rPr>
                <w:sz w:val="16"/>
                <w:szCs w:val="16"/>
              </w:rPr>
              <w:t>.</w:t>
            </w:r>
            <w:r>
              <w:rPr>
                <w:sz w:val="16"/>
                <w:szCs w:val="16"/>
              </w:rPr>
              <w:t>b.</w:t>
            </w:r>
            <w:proofErr w:type="gramEnd"/>
            <w:r>
              <w:rPr>
                <w:sz w:val="16"/>
                <w:szCs w:val="16"/>
              </w:rPr>
              <w:t>(5)(b)</w:t>
            </w:r>
            <w:r w:rsidR="00653DC9" w:rsidRPr="00653DC9">
              <w:rPr>
                <w:sz w:val="16"/>
                <w:szCs w:val="16"/>
                <w:u w:val="single"/>
              </w:rPr>
              <w:t>1a</w:t>
            </w:r>
            <w:r w:rsidRPr="005D7B5F">
              <w:rPr>
                <w:sz w:val="16"/>
                <w:szCs w:val="16"/>
              </w:rPr>
              <w:t>)</w:t>
            </w:r>
          </w:p>
        </w:tc>
        <w:sdt>
          <w:sdtPr>
            <w:rPr>
              <w:b/>
              <w:bCs/>
              <w:sz w:val="20"/>
              <w:szCs w:val="20"/>
            </w:rPr>
            <w:id w:val="-746104381"/>
            <w14:checkbox>
              <w14:checked w14:val="0"/>
              <w14:checkedState w14:val="2612" w14:font="MS Gothic"/>
              <w14:uncheckedState w14:val="2610" w14:font="MS Gothic"/>
            </w14:checkbox>
          </w:sdtPr>
          <w:sdtEndPr/>
          <w:sdtContent>
            <w:tc>
              <w:tcPr>
                <w:tcW w:w="555" w:type="dxa"/>
                <w:shd w:val="clear" w:color="auto" w:fill="DDD9C3" w:themeFill="background2" w:themeFillShade="E6"/>
                <w:vAlign w:val="center"/>
              </w:tcPr>
              <w:p w14:paraId="5FA88BCA" w14:textId="77777777" w:rsidR="0076630F" w:rsidRPr="00AB6252" w:rsidRDefault="0076630F" w:rsidP="007D68FC">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359127955"/>
            <w14:checkbox>
              <w14:checked w14:val="0"/>
              <w14:checkedState w14:val="2612" w14:font="MS Gothic"/>
              <w14:uncheckedState w14:val="2610" w14:font="MS Gothic"/>
            </w14:checkbox>
          </w:sdtPr>
          <w:sdtEndPr/>
          <w:sdtContent>
            <w:tc>
              <w:tcPr>
                <w:tcW w:w="623" w:type="dxa"/>
                <w:shd w:val="clear" w:color="auto" w:fill="DDD9C3" w:themeFill="background2" w:themeFillShade="E6"/>
                <w:vAlign w:val="center"/>
              </w:tcPr>
              <w:p w14:paraId="6007A291" w14:textId="77777777" w:rsidR="0076630F" w:rsidRPr="008F0F8B" w:rsidRDefault="0076630F" w:rsidP="007D68FC">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079827097"/>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1FF47AE1" w14:textId="77777777" w:rsidR="0076630F" w:rsidRPr="00C7295F" w:rsidRDefault="0076630F" w:rsidP="007D68FC">
                <w:pPr>
                  <w:jc w:val="center"/>
                  <w:rPr>
                    <w:sz w:val="20"/>
                    <w:szCs w:val="20"/>
                  </w:rPr>
                </w:pPr>
                <w:r w:rsidRPr="00C7295F">
                  <w:rPr>
                    <w:rFonts w:ascii="MS Gothic" w:eastAsia="MS Gothic" w:hAnsi="MS Gothic" w:hint="eastAsia"/>
                    <w:b/>
                    <w:bCs/>
                    <w:sz w:val="20"/>
                    <w:szCs w:val="20"/>
                  </w:rPr>
                  <w:t>☐</w:t>
                </w:r>
              </w:p>
            </w:tc>
          </w:sdtContent>
        </w:sdt>
      </w:tr>
      <w:bookmarkEnd w:id="1"/>
      <w:tr w:rsidR="0076630F" w:rsidRPr="00C7295F" w14:paraId="7735ED59" w14:textId="77777777" w:rsidTr="00EA2692">
        <w:trPr>
          <w:trHeight w:val="89"/>
        </w:trPr>
        <w:tc>
          <w:tcPr>
            <w:tcW w:w="7540" w:type="dxa"/>
            <w:vAlign w:val="center"/>
          </w:tcPr>
          <w:p w14:paraId="370517C5" w14:textId="77777777" w:rsidR="0076630F" w:rsidRDefault="0076630F" w:rsidP="007D68FC">
            <w:pPr>
              <w:rPr>
                <w:sz w:val="20"/>
                <w:szCs w:val="20"/>
              </w:rPr>
            </w:pPr>
            <w:r>
              <w:rPr>
                <w:b/>
                <w:bCs/>
                <w:sz w:val="20"/>
                <w:szCs w:val="20"/>
              </w:rPr>
              <w:t>Payment Provisions – Advanced Payments – Customary &lt; $100,000</w:t>
            </w:r>
          </w:p>
          <w:p w14:paraId="596DAFD7" w14:textId="2B239CB2" w:rsidR="0076630F" w:rsidRDefault="0076630F" w:rsidP="007D68FC">
            <w:pPr>
              <w:rPr>
                <w:sz w:val="16"/>
                <w:szCs w:val="16"/>
              </w:rPr>
            </w:pPr>
            <w:r>
              <w:rPr>
                <w:sz w:val="20"/>
                <w:szCs w:val="20"/>
              </w:rPr>
              <w:t>Are customary advance payment provisions included in the agreement with the vendor for amounts less than $100,000</w:t>
            </w:r>
            <w:r w:rsidRPr="0094070F">
              <w:rPr>
                <w:sz w:val="20"/>
                <w:szCs w:val="20"/>
              </w:rPr>
              <w:t>?</w:t>
            </w:r>
          </w:p>
          <w:p w14:paraId="5FFFABB0" w14:textId="77777777" w:rsidR="0076630F" w:rsidRPr="008F0F8B" w:rsidRDefault="0076630F" w:rsidP="007D68FC">
            <w:pPr>
              <w:rPr>
                <w:sz w:val="20"/>
                <w:szCs w:val="20"/>
              </w:rPr>
            </w:pPr>
            <w:r w:rsidRPr="005D7B5F">
              <w:rPr>
                <w:sz w:val="16"/>
                <w:szCs w:val="16"/>
              </w:rPr>
              <w:t>(4220.1F.IV.</w:t>
            </w:r>
            <w:proofErr w:type="gramStart"/>
            <w:r>
              <w:rPr>
                <w:sz w:val="16"/>
                <w:szCs w:val="16"/>
              </w:rPr>
              <w:t>2</w:t>
            </w:r>
            <w:r w:rsidRPr="005D7B5F">
              <w:rPr>
                <w:sz w:val="16"/>
                <w:szCs w:val="16"/>
              </w:rPr>
              <w:t>.</w:t>
            </w:r>
            <w:r>
              <w:rPr>
                <w:sz w:val="16"/>
                <w:szCs w:val="16"/>
              </w:rPr>
              <w:t>b.</w:t>
            </w:r>
            <w:proofErr w:type="gramEnd"/>
            <w:r>
              <w:rPr>
                <w:sz w:val="16"/>
                <w:szCs w:val="16"/>
              </w:rPr>
              <w:t>(5)(b)</w:t>
            </w:r>
            <w:r w:rsidRPr="005D7B5F">
              <w:rPr>
                <w:sz w:val="16"/>
                <w:szCs w:val="16"/>
              </w:rPr>
              <w:t>)</w:t>
            </w:r>
          </w:p>
        </w:tc>
        <w:sdt>
          <w:sdtPr>
            <w:rPr>
              <w:b/>
              <w:bCs/>
              <w:sz w:val="20"/>
              <w:szCs w:val="20"/>
            </w:rPr>
            <w:id w:val="-2095690653"/>
            <w14:checkbox>
              <w14:checked w14:val="0"/>
              <w14:checkedState w14:val="2612" w14:font="MS Gothic"/>
              <w14:uncheckedState w14:val="2610" w14:font="MS Gothic"/>
            </w14:checkbox>
          </w:sdtPr>
          <w:sdtEndPr/>
          <w:sdtContent>
            <w:tc>
              <w:tcPr>
                <w:tcW w:w="555" w:type="dxa"/>
                <w:shd w:val="clear" w:color="auto" w:fill="DDD9C3" w:themeFill="background2" w:themeFillShade="E6"/>
                <w:vAlign w:val="center"/>
              </w:tcPr>
              <w:p w14:paraId="6E6A5DF2" w14:textId="77777777" w:rsidR="0076630F" w:rsidRPr="00AB6252" w:rsidRDefault="0076630F" w:rsidP="007D68FC">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278251386"/>
            <w14:checkbox>
              <w14:checked w14:val="0"/>
              <w14:checkedState w14:val="2612" w14:font="MS Gothic"/>
              <w14:uncheckedState w14:val="2610" w14:font="MS Gothic"/>
            </w14:checkbox>
          </w:sdtPr>
          <w:sdtEndPr/>
          <w:sdtContent>
            <w:tc>
              <w:tcPr>
                <w:tcW w:w="623" w:type="dxa"/>
                <w:shd w:val="clear" w:color="auto" w:fill="DDD9C3" w:themeFill="background2" w:themeFillShade="E6"/>
                <w:vAlign w:val="center"/>
              </w:tcPr>
              <w:p w14:paraId="01A2F30C" w14:textId="77777777" w:rsidR="0076630F" w:rsidRPr="008F0F8B" w:rsidRDefault="0076630F" w:rsidP="007D68FC">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501393284"/>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6352B6A6" w14:textId="77777777" w:rsidR="0076630F" w:rsidRPr="00C7295F" w:rsidRDefault="0076630F" w:rsidP="007D68FC">
                <w:pPr>
                  <w:jc w:val="center"/>
                  <w:rPr>
                    <w:sz w:val="20"/>
                    <w:szCs w:val="20"/>
                  </w:rPr>
                </w:pPr>
                <w:r w:rsidRPr="00C7295F">
                  <w:rPr>
                    <w:rFonts w:ascii="MS Gothic" w:eastAsia="MS Gothic" w:hAnsi="MS Gothic" w:hint="eastAsia"/>
                    <w:b/>
                    <w:bCs/>
                    <w:sz w:val="20"/>
                    <w:szCs w:val="20"/>
                  </w:rPr>
                  <w:t>☐</w:t>
                </w:r>
              </w:p>
            </w:tc>
          </w:sdtContent>
        </w:sdt>
      </w:tr>
      <w:tr w:rsidR="0076630F" w:rsidRPr="00C7295F" w14:paraId="5FB6B17E" w14:textId="77777777" w:rsidTr="00EA2692">
        <w:trPr>
          <w:trHeight w:val="89"/>
        </w:trPr>
        <w:tc>
          <w:tcPr>
            <w:tcW w:w="7540" w:type="dxa"/>
            <w:vAlign w:val="center"/>
          </w:tcPr>
          <w:p w14:paraId="6ADF5BFA" w14:textId="77777777" w:rsidR="0076630F" w:rsidRDefault="0076630F" w:rsidP="007D68FC">
            <w:pPr>
              <w:rPr>
                <w:sz w:val="20"/>
                <w:szCs w:val="20"/>
              </w:rPr>
            </w:pPr>
            <w:r>
              <w:rPr>
                <w:b/>
                <w:bCs/>
                <w:sz w:val="20"/>
                <w:szCs w:val="20"/>
              </w:rPr>
              <w:t>Payment Provisions – Advanced Payments – Customary &gt; $100,000</w:t>
            </w:r>
          </w:p>
          <w:p w14:paraId="15D86E59" w14:textId="0C3D4146" w:rsidR="0076630F" w:rsidRDefault="0076630F" w:rsidP="007D68FC">
            <w:pPr>
              <w:rPr>
                <w:sz w:val="16"/>
                <w:szCs w:val="16"/>
              </w:rPr>
            </w:pPr>
            <w:r>
              <w:rPr>
                <w:sz w:val="20"/>
                <w:szCs w:val="20"/>
              </w:rPr>
              <w:t>Are customary advance payment provisions included in the agreement with the vendor for amounts greater than $100,000 and written concurrence from TDOT has been received after TDOT has received concurrence from the FTA</w:t>
            </w:r>
            <w:r w:rsidRPr="0094070F">
              <w:rPr>
                <w:sz w:val="20"/>
                <w:szCs w:val="20"/>
              </w:rPr>
              <w:t>?</w:t>
            </w:r>
          </w:p>
          <w:p w14:paraId="2B0E0ECC" w14:textId="77777777" w:rsidR="0076630F" w:rsidRPr="008F0F8B" w:rsidRDefault="0076630F" w:rsidP="007D68FC">
            <w:pPr>
              <w:rPr>
                <w:sz w:val="20"/>
                <w:szCs w:val="20"/>
              </w:rPr>
            </w:pPr>
            <w:r w:rsidRPr="005D7B5F">
              <w:rPr>
                <w:sz w:val="16"/>
                <w:szCs w:val="16"/>
              </w:rPr>
              <w:t>(4220.1F.IV.</w:t>
            </w:r>
            <w:proofErr w:type="gramStart"/>
            <w:r>
              <w:rPr>
                <w:sz w:val="16"/>
                <w:szCs w:val="16"/>
              </w:rPr>
              <w:t>2</w:t>
            </w:r>
            <w:r w:rsidRPr="005D7B5F">
              <w:rPr>
                <w:sz w:val="16"/>
                <w:szCs w:val="16"/>
              </w:rPr>
              <w:t>.</w:t>
            </w:r>
            <w:r>
              <w:rPr>
                <w:sz w:val="16"/>
                <w:szCs w:val="16"/>
              </w:rPr>
              <w:t>b.</w:t>
            </w:r>
            <w:proofErr w:type="gramEnd"/>
            <w:r>
              <w:rPr>
                <w:sz w:val="16"/>
                <w:szCs w:val="16"/>
              </w:rPr>
              <w:t>(5)(b)</w:t>
            </w:r>
            <w:r w:rsidRPr="005D7B5F">
              <w:rPr>
                <w:sz w:val="16"/>
                <w:szCs w:val="16"/>
              </w:rPr>
              <w:t>)</w:t>
            </w:r>
          </w:p>
        </w:tc>
        <w:sdt>
          <w:sdtPr>
            <w:rPr>
              <w:b/>
              <w:bCs/>
              <w:sz w:val="20"/>
              <w:szCs w:val="20"/>
            </w:rPr>
            <w:id w:val="-706716026"/>
            <w14:checkbox>
              <w14:checked w14:val="0"/>
              <w14:checkedState w14:val="2612" w14:font="MS Gothic"/>
              <w14:uncheckedState w14:val="2610" w14:font="MS Gothic"/>
            </w14:checkbox>
          </w:sdtPr>
          <w:sdtEndPr/>
          <w:sdtContent>
            <w:tc>
              <w:tcPr>
                <w:tcW w:w="555" w:type="dxa"/>
                <w:shd w:val="clear" w:color="auto" w:fill="DDD9C3" w:themeFill="background2" w:themeFillShade="E6"/>
                <w:vAlign w:val="center"/>
              </w:tcPr>
              <w:p w14:paraId="555A6001" w14:textId="77777777" w:rsidR="0076630F" w:rsidRPr="00AB6252" w:rsidRDefault="0076630F" w:rsidP="007D68FC">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710563015"/>
            <w14:checkbox>
              <w14:checked w14:val="0"/>
              <w14:checkedState w14:val="2612" w14:font="MS Gothic"/>
              <w14:uncheckedState w14:val="2610" w14:font="MS Gothic"/>
            </w14:checkbox>
          </w:sdtPr>
          <w:sdtEndPr/>
          <w:sdtContent>
            <w:tc>
              <w:tcPr>
                <w:tcW w:w="623" w:type="dxa"/>
                <w:shd w:val="clear" w:color="auto" w:fill="DDD9C3" w:themeFill="background2" w:themeFillShade="E6"/>
                <w:vAlign w:val="center"/>
              </w:tcPr>
              <w:p w14:paraId="0721F38A" w14:textId="77777777" w:rsidR="0076630F" w:rsidRPr="008F0F8B" w:rsidRDefault="0076630F" w:rsidP="007D68FC">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105261592"/>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3C889B32" w14:textId="77777777" w:rsidR="0076630F" w:rsidRPr="00C7295F" w:rsidRDefault="0076630F" w:rsidP="007D68FC">
                <w:pPr>
                  <w:jc w:val="center"/>
                  <w:rPr>
                    <w:sz w:val="20"/>
                    <w:szCs w:val="20"/>
                  </w:rPr>
                </w:pPr>
                <w:r w:rsidRPr="00C7295F">
                  <w:rPr>
                    <w:rFonts w:ascii="MS Gothic" w:eastAsia="MS Gothic" w:hAnsi="MS Gothic" w:hint="eastAsia"/>
                    <w:b/>
                    <w:bCs/>
                    <w:sz w:val="20"/>
                    <w:szCs w:val="20"/>
                  </w:rPr>
                  <w:t>☐</w:t>
                </w:r>
              </w:p>
            </w:tc>
          </w:sdtContent>
        </w:sdt>
      </w:tr>
      <w:tr w:rsidR="0076630F" w:rsidRPr="00C7295F" w14:paraId="5A3CB50B" w14:textId="77777777" w:rsidTr="007D68FC">
        <w:trPr>
          <w:trHeight w:val="539"/>
        </w:trPr>
        <w:tc>
          <w:tcPr>
            <w:tcW w:w="9355" w:type="dxa"/>
            <w:gridSpan w:val="4"/>
            <w:shd w:val="clear" w:color="auto" w:fill="B8CCE4" w:themeFill="accent1" w:themeFillTint="66"/>
          </w:tcPr>
          <w:p w14:paraId="7EC410ED" w14:textId="77777777" w:rsidR="0076630F" w:rsidRDefault="0076630F" w:rsidP="007D68FC">
            <w:pPr>
              <w:rPr>
                <w:b/>
                <w:bCs/>
                <w:sz w:val="20"/>
                <w:szCs w:val="20"/>
              </w:rPr>
            </w:pPr>
            <w:r>
              <w:rPr>
                <w:b/>
                <w:bCs/>
                <w:sz w:val="20"/>
                <w:szCs w:val="20"/>
              </w:rPr>
              <w:t>Payment Provisions – Advanced Payments – Customary</w:t>
            </w:r>
          </w:p>
          <w:p w14:paraId="42CA525A" w14:textId="77777777" w:rsidR="0076630F" w:rsidRDefault="0076630F" w:rsidP="007D68FC">
            <w:pPr>
              <w:rPr>
                <w:sz w:val="16"/>
                <w:szCs w:val="16"/>
              </w:rPr>
            </w:pPr>
            <w:r w:rsidRPr="005D7B5F">
              <w:rPr>
                <w:sz w:val="16"/>
                <w:szCs w:val="16"/>
              </w:rPr>
              <w:t>(4220.1F.IV.</w:t>
            </w:r>
            <w:proofErr w:type="gramStart"/>
            <w:r>
              <w:rPr>
                <w:sz w:val="16"/>
                <w:szCs w:val="16"/>
              </w:rPr>
              <w:t>2</w:t>
            </w:r>
            <w:r w:rsidRPr="005D7B5F">
              <w:rPr>
                <w:sz w:val="16"/>
                <w:szCs w:val="16"/>
              </w:rPr>
              <w:t>.</w:t>
            </w:r>
            <w:r>
              <w:rPr>
                <w:sz w:val="16"/>
                <w:szCs w:val="16"/>
              </w:rPr>
              <w:t>b.</w:t>
            </w:r>
            <w:proofErr w:type="gramEnd"/>
            <w:r>
              <w:rPr>
                <w:sz w:val="16"/>
                <w:szCs w:val="16"/>
              </w:rPr>
              <w:t>(5)(b)</w:t>
            </w:r>
            <w:r w:rsidRPr="005D7B5F">
              <w:rPr>
                <w:sz w:val="16"/>
                <w:szCs w:val="16"/>
              </w:rPr>
              <w:t>)</w:t>
            </w:r>
          </w:p>
          <w:p w14:paraId="66C62314" w14:textId="558FC2CC" w:rsidR="0076630F" w:rsidRPr="00C7295F" w:rsidRDefault="0076630F" w:rsidP="007D68FC">
            <w:pPr>
              <w:rPr>
                <w:sz w:val="20"/>
                <w:szCs w:val="20"/>
              </w:rPr>
            </w:pPr>
            <w:r>
              <w:rPr>
                <w:sz w:val="20"/>
                <w:szCs w:val="20"/>
              </w:rPr>
              <w:t>Explain the Customary Advanced Payment</w:t>
            </w:r>
            <w:r w:rsidR="00653DC9">
              <w:rPr>
                <w:sz w:val="20"/>
                <w:szCs w:val="20"/>
              </w:rPr>
              <w:t xml:space="preserve"> provisions; sound business reason</w:t>
            </w:r>
            <w:r w:rsidR="00B81AFE">
              <w:rPr>
                <w:sz w:val="20"/>
                <w:szCs w:val="20"/>
              </w:rPr>
              <w:t>s</w:t>
            </w:r>
            <w:r w:rsidR="00653DC9">
              <w:rPr>
                <w:sz w:val="20"/>
                <w:szCs w:val="20"/>
              </w:rPr>
              <w:t xml:space="preserve"> and adequate security method,</w:t>
            </w:r>
            <w:r>
              <w:rPr>
                <w:sz w:val="20"/>
                <w:szCs w:val="20"/>
              </w:rPr>
              <w:t xml:space="preserve"> in the agreement with the vendor, if any.</w:t>
            </w:r>
          </w:p>
        </w:tc>
      </w:tr>
      <w:tr w:rsidR="0076630F" w:rsidRPr="00926654" w14:paraId="4E848D2B" w14:textId="77777777" w:rsidTr="007D68FC">
        <w:trPr>
          <w:trHeight w:val="800"/>
        </w:trPr>
        <w:sdt>
          <w:sdtPr>
            <w:rPr>
              <w:sz w:val="20"/>
              <w:szCs w:val="20"/>
            </w:rPr>
            <w:alias w:val="Other Desciption Minimum Useful Life"/>
            <w:tag w:val="Other Desciption Minimum Useful Life"/>
            <w:id w:val="1482042131"/>
            <w:placeholder>
              <w:docPart w:val="9F6CF08D129143848664784A422340B7"/>
            </w:placeholder>
            <w:showingPlcHdr/>
            <w:text/>
          </w:sdtPr>
          <w:sdtEndPr/>
          <w:sdtContent>
            <w:tc>
              <w:tcPr>
                <w:tcW w:w="9355" w:type="dxa"/>
                <w:gridSpan w:val="4"/>
                <w:tcBorders>
                  <w:bottom w:val="single" w:sz="4" w:space="0" w:color="auto"/>
                </w:tcBorders>
                <w:shd w:val="clear" w:color="auto" w:fill="DDD9C3" w:themeFill="background2" w:themeFillShade="E6"/>
              </w:tcPr>
              <w:p w14:paraId="65FA4DB9" w14:textId="77777777" w:rsidR="0076630F" w:rsidRPr="00926654" w:rsidRDefault="0076630F" w:rsidP="007D68FC">
                <w:pPr>
                  <w:rPr>
                    <w:sz w:val="20"/>
                    <w:szCs w:val="20"/>
                  </w:rPr>
                </w:pPr>
                <w:r w:rsidRPr="006D41E1">
                  <w:rPr>
                    <w:rStyle w:val="PlaceholderText"/>
                  </w:rPr>
                  <w:t>Click or tap here to enter text.</w:t>
                </w:r>
              </w:p>
            </w:tc>
          </w:sdtContent>
        </w:sdt>
      </w:tr>
      <w:tr w:rsidR="0076630F" w:rsidRPr="00C7295F" w14:paraId="5F1057B6" w14:textId="77777777" w:rsidTr="007D68FC">
        <w:trPr>
          <w:trHeight w:val="539"/>
        </w:trPr>
        <w:tc>
          <w:tcPr>
            <w:tcW w:w="9355" w:type="dxa"/>
            <w:gridSpan w:val="4"/>
            <w:shd w:val="clear" w:color="auto" w:fill="B8CCE4" w:themeFill="accent1" w:themeFillTint="66"/>
          </w:tcPr>
          <w:p w14:paraId="4E289817" w14:textId="77777777" w:rsidR="0076630F" w:rsidRDefault="0076630F" w:rsidP="007D68FC">
            <w:pPr>
              <w:rPr>
                <w:sz w:val="20"/>
                <w:szCs w:val="20"/>
              </w:rPr>
            </w:pPr>
            <w:r>
              <w:rPr>
                <w:b/>
                <w:bCs/>
                <w:sz w:val="20"/>
                <w:szCs w:val="20"/>
              </w:rPr>
              <w:t>Payment Provisions – Progress Payments</w:t>
            </w:r>
          </w:p>
          <w:p w14:paraId="065F92A9" w14:textId="77777777" w:rsidR="0076630F" w:rsidRDefault="0076630F" w:rsidP="007D68FC">
            <w:pPr>
              <w:rPr>
                <w:sz w:val="16"/>
                <w:szCs w:val="16"/>
              </w:rPr>
            </w:pPr>
            <w:r w:rsidRPr="005D7B5F">
              <w:rPr>
                <w:sz w:val="16"/>
                <w:szCs w:val="16"/>
              </w:rPr>
              <w:t>(4220.1F.IV.</w:t>
            </w:r>
            <w:proofErr w:type="gramStart"/>
            <w:r>
              <w:rPr>
                <w:sz w:val="16"/>
                <w:szCs w:val="16"/>
              </w:rPr>
              <w:t>2</w:t>
            </w:r>
            <w:r w:rsidRPr="005D7B5F">
              <w:rPr>
                <w:sz w:val="16"/>
                <w:szCs w:val="16"/>
              </w:rPr>
              <w:t>.</w:t>
            </w:r>
            <w:r>
              <w:rPr>
                <w:sz w:val="16"/>
                <w:szCs w:val="16"/>
              </w:rPr>
              <w:t>b.</w:t>
            </w:r>
            <w:proofErr w:type="gramEnd"/>
            <w:r>
              <w:rPr>
                <w:sz w:val="16"/>
                <w:szCs w:val="16"/>
              </w:rPr>
              <w:t>(5)(c)</w:t>
            </w:r>
            <w:r w:rsidRPr="005D7B5F">
              <w:rPr>
                <w:sz w:val="16"/>
                <w:szCs w:val="16"/>
              </w:rPr>
              <w:t>)</w:t>
            </w:r>
          </w:p>
          <w:p w14:paraId="1B8A0AE1" w14:textId="77777777" w:rsidR="0076630F" w:rsidRDefault="0076630F" w:rsidP="007D68FC">
            <w:pPr>
              <w:rPr>
                <w:sz w:val="20"/>
                <w:szCs w:val="20"/>
              </w:rPr>
            </w:pPr>
            <w:r>
              <w:rPr>
                <w:rStyle w:val="cf01"/>
              </w:rPr>
              <w:t>Progress payments are payments for the partial completion of contract work on a project prior to the total completion and delivery of the finished good or service.</w:t>
            </w:r>
            <w:r w:rsidRPr="005C1CB5">
              <w:rPr>
                <w:sz w:val="20"/>
                <w:szCs w:val="20"/>
              </w:rPr>
              <w:t xml:space="preserve"> </w:t>
            </w:r>
            <w:r>
              <w:rPr>
                <w:sz w:val="20"/>
                <w:szCs w:val="20"/>
              </w:rPr>
              <w:t xml:space="preserve"> </w:t>
            </w:r>
            <w:r w:rsidRPr="005C1CB5">
              <w:rPr>
                <w:sz w:val="20"/>
                <w:szCs w:val="20"/>
              </w:rPr>
              <w:t xml:space="preserve">The </w:t>
            </w:r>
            <w:r>
              <w:rPr>
                <w:sz w:val="20"/>
                <w:szCs w:val="20"/>
              </w:rPr>
              <w:t>grantee</w:t>
            </w:r>
            <w:r w:rsidRPr="005C1CB5">
              <w:rPr>
                <w:sz w:val="20"/>
                <w:szCs w:val="20"/>
              </w:rPr>
              <w:t xml:space="preserve"> may use FTA assistance to support</w:t>
            </w:r>
            <w:r>
              <w:rPr>
                <w:sz w:val="20"/>
                <w:szCs w:val="20"/>
              </w:rPr>
              <w:t xml:space="preserve"> </w:t>
            </w:r>
            <w:r w:rsidRPr="005C1CB5">
              <w:rPr>
                <w:sz w:val="20"/>
                <w:szCs w:val="20"/>
              </w:rPr>
              <w:t xml:space="preserve">progress payments provided the </w:t>
            </w:r>
            <w:r>
              <w:rPr>
                <w:sz w:val="20"/>
                <w:szCs w:val="20"/>
              </w:rPr>
              <w:t>grantee</w:t>
            </w:r>
            <w:r w:rsidRPr="005C1CB5">
              <w:rPr>
                <w:sz w:val="20"/>
                <w:szCs w:val="20"/>
              </w:rPr>
              <w:t xml:space="preserve"> obtains adequate security for those</w:t>
            </w:r>
            <w:r>
              <w:rPr>
                <w:sz w:val="20"/>
                <w:szCs w:val="20"/>
              </w:rPr>
              <w:t xml:space="preserve"> </w:t>
            </w:r>
            <w:r w:rsidRPr="005C1CB5">
              <w:rPr>
                <w:sz w:val="20"/>
                <w:szCs w:val="20"/>
              </w:rPr>
              <w:t>payments and has sufficient written documentation to substantiate the work</w:t>
            </w:r>
            <w:r>
              <w:rPr>
                <w:sz w:val="20"/>
                <w:szCs w:val="20"/>
              </w:rPr>
              <w:t xml:space="preserve"> </w:t>
            </w:r>
            <w:r w:rsidRPr="005C1CB5">
              <w:rPr>
                <w:sz w:val="20"/>
                <w:szCs w:val="20"/>
              </w:rPr>
              <w:t>for which payment is requested.</w:t>
            </w:r>
          </w:p>
          <w:p w14:paraId="19D01708" w14:textId="77777777" w:rsidR="0076630F" w:rsidRPr="00C7295F" w:rsidRDefault="0076630F" w:rsidP="007D68FC">
            <w:pPr>
              <w:rPr>
                <w:sz w:val="20"/>
                <w:szCs w:val="20"/>
              </w:rPr>
            </w:pPr>
          </w:p>
        </w:tc>
      </w:tr>
      <w:tr w:rsidR="0076630F" w:rsidRPr="008F0F8B" w14:paraId="0B62D1AB" w14:textId="77777777" w:rsidTr="00EA2692">
        <w:trPr>
          <w:trHeight w:val="116"/>
        </w:trPr>
        <w:tc>
          <w:tcPr>
            <w:tcW w:w="8095" w:type="dxa"/>
            <w:gridSpan w:val="2"/>
            <w:vAlign w:val="center"/>
          </w:tcPr>
          <w:p w14:paraId="1101B7BD" w14:textId="77777777" w:rsidR="0076630F" w:rsidRPr="008F0F8B" w:rsidRDefault="0076630F" w:rsidP="007D68FC">
            <w:pPr>
              <w:rPr>
                <w:sz w:val="20"/>
                <w:szCs w:val="20"/>
              </w:rPr>
            </w:pPr>
          </w:p>
        </w:tc>
        <w:tc>
          <w:tcPr>
            <w:tcW w:w="623" w:type="dxa"/>
          </w:tcPr>
          <w:p w14:paraId="09F2803E" w14:textId="77777777" w:rsidR="0076630F" w:rsidRPr="008F0F8B" w:rsidRDefault="0076630F" w:rsidP="007D68FC">
            <w:pPr>
              <w:jc w:val="center"/>
              <w:rPr>
                <w:b/>
                <w:bCs/>
                <w:sz w:val="20"/>
                <w:szCs w:val="20"/>
              </w:rPr>
            </w:pPr>
            <w:r w:rsidRPr="008F0F8B">
              <w:rPr>
                <w:b/>
                <w:bCs/>
                <w:sz w:val="20"/>
                <w:szCs w:val="20"/>
              </w:rPr>
              <w:t>True</w:t>
            </w:r>
          </w:p>
        </w:tc>
        <w:tc>
          <w:tcPr>
            <w:tcW w:w="637" w:type="dxa"/>
          </w:tcPr>
          <w:p w14:paraId="372E6EF1" w14:textId="77777777" w:rsidR="0076630F" w:rsidRPr="008F0F8B" w:rsidRDefault="0076630F" w:rsidP="007D68FC">
            <w:pPr>
              <w:jc w:val="center"/>
              <w:rPr>
                <w:b/>
                <w:bCs/>
                <w:sz w:val="20"/>
                <w:szCs w:val="20"/>
              </w:rPr>
            </w:pPr>
            <w:r w:rsidRPr="008F0F8B">
              <w:rPr>
                <w:b/>
                <w:bCs/>
                <w:sz w:val="20"/>
                <w:szCs w:val="20"/>
              </w:rPr>
              <w:t>False</w:t>
            </w:r>
          </w:p>
        </w:tc>
      </w:tr>
      <w:tr w:rsidR="0076630F" w:rsidRPr="00AB6252" w14:paraId="26E37184" w14:textId="77777777" w:rsidTr="00EA2692">
        <w:trPr>
          <w:trHeight w:val="755"/>
        </w:trPr>
        <w:tc>
          <w:tcPr>
            <w:tcW w:w="8095" w:type="dxa"/>
            <w:gridSpan w:val="2"/>
            <w:vAlign w:val="center"/>
          </w:tcPr>
          <w:p w14:paraId="691256D9" w14:textId="77777777" w:rsidR="0076630F" w:rsidRDefault="0076630F" w:rsidP="007D68FC">
            <w:pPr>
              <w:rPr>
                <w:sz w:val="20"/>
                <w:szCs w:val="20"/>
              </w:rPr>
            </w:pPr>
            <w:r>
              <w:rPr>
                <w:b/>
                <w:bCs/>
                <w:sz w:val="20"/>
                <w:szCs w:val="20"/>
              </w:rPr>
              <w:t>Payment Provisions – Progress Payments</w:t>
            </w:r>
          </w:p>
          <w:p w14:paraId="7F9AB8D7" w14:textId="3A12EC74" w:rsidR="0076630F" w:rsidRDefault="0076630F" w:rsidP="007D68FC">
            <w:pPr>
              <w:rPr>
                <w:sz w:val="16"/>
                <w:szCs w:val="16"/>
              </w:rPr>
            </w:pPr>
            <w:r>
              <w:rPr>
                <w:sz w:val="20"/>
                <w:szCs w:val="20"/>
              </w:rPr>
              <w:t>Will payment provisions in the vendor’s agreement include the use of progress payments</w:t>
            </w:r>
            <w:r w:rsidRPr="0094070F">
              <w:rPr>
                <w:sz w:val="20"/>
                <w:szCs w:val="20"/>
              </w:rPr>
              <w:t>?</w:t>
            </w:r>
          </w:p>
          <w:p w14:paraId="6DB21387" w14:textId="77777777" w:rsidR="0076630F" w:rsidRPr="00F91FC1" w:rsidRDefault="0076630F" w:rsidP="007D68FC">
            <w:pPr>
              <w:rPr>
                <w:sz w:val="16"/>
                <w:szCs w:val="16"/>
              </w:rPr>
            </w:pPr>
            <w:r w:rsidRPr="005D7B5F">
              <w:rPr>
                <w:sz w:val="16"/>
                <w:szCs w:val="16"/>
              </w:rPr>
              <w:t>(4220.1F.IV.</w:t>
            </w:r>
            <w:proofErr w:type="gramStart"/>
            <w:r>
              <w:rPr>
                <w:sz w:val="16"/>
                <w:szCs w:val="16"/>
              </w:rPr>
              <w:t>2</w:t>
            </w:r>
            <w:r w:rsidRPr="005D7B5F">
              <w:rPr>
                <w:sz w:val="16"/>
                <w:szCs w:val="16"/>
              </w:rPr>
              <w:t>.</w:t>
            </w:r>
            <w:r>
              <w:rPr>
                <w:sz w:val="16"/>
                <w:szCs w:val="16"/>
              </w:rPr>
              <w:t>b.</w:t>
            </w:r>
            <w:proofErr w:type="gramEnd"/>
            <w:r>
              <w:rPr>
                <w:sz w:val="16"/>
                <w:szCs w:val="16"/>
              </w:rPr>
              <w:t>(5)(c)</w:t>
            </w:r>
            <w:r w:rsidRPr="005D7B5F">
              <w:rPr>
                <w:sz w:val="16"/>
                <w:szCs w:val="16"/>
              </w:rPr>
              <w:t>)</w:t>
            </w:r>
          </w:p>
        </w:tc>
        <w:sdt>
          <w:sdtPr>
            <w:rPr>
              <w:b/>
              <w:bCs/>
              <w:sz w:val="20"/>
              <w:szCs w:val="20"/>
            </w:rPr>
            <w:id w:val="884150059"/>
            <w14:checkbox>
              <w14:checked w14:val="0"/>
              <w14:checkedState w14:val="2612" w14:font="MS Gothic"/>
              <w14:uncheckedState w14:val="2610" w14:font="MS Gothic"/>
            </w14:checkbox>
          </w:sdtPr>
          <w:sdtEndPr/>
          <w:sdtContent>
            <w:tc>
              <w:tcPr>
                <w:tcW w:w="623" w:type="dxa"/>
                <w:shd w:val="clear" w:color="auto" w:fill="DDD9C3" w:themeFill="background2" w:themeFillShade="E6"/>
                <w:vAlign w:val="center"/>
              </w:tcPr>
              <w:p w14:paraId="63A412F5" w14:textId="77777777" w:rsidR="0076630F" w:rsidRPr="00AB6252" w:rsidRDefault="0076630F" w:rsidP="007D68FC">
                <w:pPr>
                  <w:jc w:val="center"/>
                  <w:rPr>
                    <w:b/>
                    <w:bCs/>
                    <w:sz w:val="20"/>
                    <w:szCs w:val="20"/>
                  </w:rPr>
                </w:pPr>
                <w:r>
                  <w:rPr>
                    <w:rFonts w:ascii="MS Gothic" w:eastAsia="MS Gothic" w:hAnsi="MS Gothic" w:hint="eastAsia"/>
                    <w:b/>
                    <w:bCs/>
                    <w:sz w:val="20"/>
                    <w:szCs w:val="20"/>
                  </w:rPr>
                  <w:t>☐</w:t>
                </w:r>
              </w:p>
            </w:tc>
          </w:sdtContent>
        </w:sdt>
        <w:tc>
          <w:tcPr>
            <w:tcW w:w="637" w:type="dxa"/>
            <w:shd w:val="clear" w:color="auto" w:fill="DDD9C3" w:themeFill="background2" w:themeFillShade="E6"/>
            <w:vAlign w:val="center"/>
          </w:tcPr>
          <w:p w14:paraId="28783705" w14:textId="77777777" w:rsidR="0076630F" w:rsidRPr="00AB6252" w:rsidRDefault="00AA0384" w:rsidP="007D68FC">
            <w:pPr>
              <w:jc w:val="center"/>
              <w:rPr>
                <w:b/>
                <w:bCs/>
                <w:sz w:val="20"/>
                <w:szCs w:val="20"/>
              </w:rPr>
            </w:pPr>
            <w:sdt>
              <w:sdtPr>
                <w:rPr>
                  <w:b/>
                  <w:bCs/>
                  <w:sz w:val="20"/>
                  <w:szCs w:val="20"/>
                </w:rPr>
                <w:id w:val="789250516"/>
                <w14:checkbox>
                  <w14:checked w14:val="0"/>
                  <w14:checkedState w14:val="2612" w14:font="MS Gothic"/>
                  <w14:uncheckedState w14:val="2610" w14:font="MS Gothic"/>
                </w14:checkbox>
              </w:sdtPr>
              <w:sdtEndPr/>
              <w:sdtContent>
                <w:r w:rsidR="0076630F" w:rsidRPr="00AB6252">
                  <w:rPr>
                    <w:rFonts w:ascii="MS Gothic" w:eastAsia="MS Gothic" w:hAnsi="MS Gothic" w:hint="eastAsia"/>
                    <w:b/>
                    <w:bCs/>
                    <w:sz w:val="20"/>
                    <w:szCs w:val="20"/>
                  </w:rPr>
                  <w:t>☐</w:t>
                </w:r>
              </w:sdtContent>
            </w:sdt>
          </w:p>
        </w:tc>
      </w:tr>
      <w:tr w:rsidR="0076630F" w:rsidRPr="008F0F8B" w14:paraId="0E0F616B" w14:textId="77777777" w:rsidTr="00EA2692">
        <w:tc>
          <w:tcPr>
            <w:tcW w:w="7540" w:type="dxa"/>
          </w:tcPr>
          <w:p w14:paraId="7E869F5A" w14:textId="77777777" w:rsidR="0076630F" w:rsidRPr="008F0F8B" w:rsidRDefault="0076630F" w:rsidP="007D68FC">
            <w:pPr>
              <w:rPr>
                <w:sz w:val="20"/>
                <w:szCs w:val="20"/>
              </w:rPr>
            </w:pPr>
          </w:p>
        </w:tc>
        <w:tc>
          <w:tcPr>
            <w:tcW w:w="555" w:type="dxa"/>
          </w:tcPr>
          <w:p w14:paraId="0D9C4E10" w14:textId="77777777" w:rsidR="0076630F" w:rsidRPr="008F0F8B" w:rsidRDefault="0076630F" w:rsidP="007D68FC">
            <w:pPr>
              <w:jc w:val="center"/>
              <w:rPr>
                <w:b/>
                <w:bCs/>
                <w:sz w:val="20"/>
                <w:szCs w:val="20"/>
              </w:rPr>
            </w:pPr>
            <w:r>
              <w:rPr>
                <w:b/>
                <w:bCs/>
                <w:sz w:val="20"/>
                <w:szCs w:val="20"/>
              </w:rPr>
              <w:t>N/A</w:t>
            </w:r>
          </w:p>
        </w:tc>
        <w:tc>
          <w:tcPr>
            <w:tcW w:w="623" w:type="dxa"/>
          </w:tcPr>
          <w:p w14:paraId="406B73C9" w14:textId="77777777" w:rsidR="0076630F" w:rsidRPr="008F0F8B" w:rsidRDefault="0076630F" w:rsidP="007D68FC">
            <w:pPr>
              <w:jc w:val="center"/>
              <w:rPr>
                <w:b/>
                <w:bCs/>
                <w:sz w:val="20"/>
                <w:szCs w:val="20"/>
              </w:rPr>
            </w:pPr>
            <w:r w:rsidRPr="008F0F8B">
              <w:rPr>
                <w:b/>
                <w:bCs/>
                <w:sz w:val="20"/>
                <w:szCs w:val="20"/>
              </w:rPr>
              <w:t>True</w:t>
            </w:r>
          </w:p>
        </w:tc>
        <w:tc>
          <w:tcPr>
            <w:tcW w:w="637" w:type="dxa"/>
          </w:tcPr>
          <w:p w14:paraId="7545B3CB" w14:textId="77777777" w:rsidR="0076630F" w:rsidRPr="008F0F8B" w:rsidRDefault="0076630F" w:rsidP="007D68FC">
            <w:pPr>
              <w:jc w:val="center"/>
              <w:rPr>
                <w:b/>
                <w:bCs/>
                <w:sz w:val="20"/>
                <w:szCs w:val="20"/>
              </w:rPr>
            </w:pPr>
            <w:r w:rsidRPr="008F0F8B">
              <w:rPr>
                <w:b/>
                <w:bCs/>
                <w:sz w:val="20"/>
                <w:szCs w:val="20"/>
              </w:rPr>
              <w:t>False</w:t>
            </w:r>
          </w:p>
        </w:tc>
      </w:tr>
      <w:tr w:rsidR="0076630F" w:rsidRPr="00C7295F" w14:paraId="0C3A98B2" w14:textId="77777777" w:rsidTr="00EA2692">
        <w:trPr>
          <w:trHeight w:val="89"/>
        </w:trPr>
        <w:tc>
          <w:tcPr>
            <w:tcW w:w="7540" w:type="dxa"/>
            <w:vAlign w:val="center"/>
          </w:tcPr>
          <w:p w14:paraId="7F190448" w14:textId="77777777" w:rsidR="0076630F" w:rsidRDefault="0076630F" w:rsidP="007D68FC">
            <w:pPr>
              <w:rPr>
                <w:sz w:val="20"/>
                <w:szCs w:val="20"/>
              </w:rPr>
            </w:pPr>
            <w:r>
              <w:rPr>
                <w:b/>
                <w:bCs/>
                <w:sz w:val="20"/>
                <w:szCs w:val="20"/>
              </w:rPr>
              <w:t>Payment Provisions – Progress Payments – Adequate Security</w:t>
            </w:r>
          </w:p>
          <w:p w14:paraId="7DC64A1E" w14:textId="5918029D" w:rsidR="0076630F" w:rsidRDefault="0076630F" w:rsidP="007D68FC">
            <w:pPr>
              <w:rPr>
                <w:sz w:val="16"/>
                <w:szCs w:val="16"/>
              </w:rPr>
            </w:pPr>
            <w:r>
              <w:rPr>
                <w:sz w:val="20"/>
                <w:szCs w:val="20"/>
              </w:rPr>
              <w:t>If progress payment provisions are to be included in the vendor’s agreement is the method of obtaining adequate security explained in the agreement</w:t>
            </w:r>
            <w:r w:rsidRPr="0094070F">
              <w:rPr>
                <w:sz w:val="20"/>
                <w:szCs w:val="20"/>
              </w:rPr>
              <w:t>?</w:t>
            </w:r>
          </w:p>
          <w:p w14:paraId="3B166CCA" w14:textId="77777777" w:rsidR="0076630F" w:rsidRPr="008F0F8B" w:rsidRDefault="0076630F" w:rsidP="007D68FC">
            <w:pPr>
              <w:rPr>
                <w:sz w:val="20"/>
                <w:szCs w:val="20"/>
              </w:rPr>
            </w:pPr>
            <w:r w:rsidRPr="005D7B5F">
              <w:rPr>
                <w:sz w:val="16"/>
                <w:szCs w:val="16"/>
              </w:rPr>
              <w:lastRenderedPageBreak/>
              <w:t>(4220.1F.IV.</w:t>
            </w:r>
            <w:proofErr w:type="gramStart"/>
            <w:r>
              <w:rPr>
                <w:sz w:val="16"/>
                <w:szCs w:val="16"/>
              </w:rPr>
              <w:t>2</w:t>
            </w:r>
            <w:r w:rsidRPr="005D7B5F">
              <w:rPr>
                <w:sz w:val="16"/>
                <w:szCs w:val="16"/>
              </w:rPr>
              <w:t>.</w:t>
            </w:r>
            <w:r>
              <w:rPr>
                <w:sz w:val="16"/>
                <w:szCs w:val="16"/>
              </w:rPr>
              <w:t>b.</w:t>
            </w:r>
            <w:proofErr w:type="gramEnd"/>
            <w:r>
              <w:rPr>
                <w:sz w:val="16"/>
                <w:szCs w:val="16"/>
              </w:rPr>
              <w:t>(5)(c)</w:t>
            </w:r>
            <w:r w:rsidRPr="007D68FC">
              <w:rPr>
                <w:sz w:val="16"/>
                <w:szCs w:val="16"/>
                <w:u w:val="single"/>
              </w:rPr>
              <w:t>1</w:t>
            </w:r>
            <w:r w:rsidRPr="005D7B5F">
              <w:rPr>
                <w:sz w:val="16"/>
                <w:szCs w:val="16"/>
              </w:rPr>
              <w:t>)</w:t>
            </w:r>
          </w:p>
        </w:tc>
        <w:sdt>
          <w:sdtPr>
            <w:rPr>
              <w:b/>
              <w:bCs/>
              <w:sz w:val="20"/>
              <w:szCs w:val="20"/>
            </w:rPr>
            <w:id w:val="-248422191"/>
            <w14:checkbox>
              <w14:checked w14:val="0"/>
              <w14:checkedState w14:val="2612" w14:font="MS Gothic"/>
              <w14:uncheckedState w14:val="2610" w14:font="MS Gothic"/>
            </w14:checkbox>
          </w:sdtPr>
          <w:sdtEndPr/>
          <w:sdtContent>
            <w:tc>
              <w:tcPr>
                <w:tcW w:w="555" w:type="dxa"/>
                <w:shd w:val="clear" w:color="auto" w:fill="DDD9C3" w:themeFill="background2" w:themeFillShade="E6"/>
                <w:vAlign w:val="center"/>
              </w:tcPr>
              <w:p w14:paraId="66586004" w14:textId="77777777" w:rsidR="0076630F" w:rsidRPr="00AB6252" w:rsidRDefault="0076630F" w:rsidP="007D68FC">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2084746613"/>
            <w14:checkbox>
              <w14:checked w14:val="0"/>
              <w14:checkedState w14:val="2612" w14:font="MS Gothic"/>
              <w14:uncheckedState w14:val="2610" w14:font="MS Gothic"/>
            </w14:checkbox>
          </w:sdtPr>
          <w:sdtEndPr/>
          <w:sdtContent>
            <w:tc>
              <w:tcPr>
                <w:tcW w:w="623" w:type="dxa"/>
                <w:shd w:val="clear" w:color="auto" w:fill="DDD9C3" w:themeFill="background2" w:themeFillShade="E6"/>
                <w:vAlign w:val="center"/>
              </w:tcPr>
              <w:p w14:paraId="6768631A" w14:textId="77777777" w:rsidR="0076630F" w:rsidRPr="008F0F8B" w:rsidRDefault="0076630F" w:rsidP="007D68FC">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376056203"/>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2AAEBAA2" w14:textId="77777777" w:rsidR="0076630F" w:rsidRPr="00C7295F" w:rsidRDefault="0076630F" w:rsidP="007D68FC">
                <w:pPr>
                  <w:jc w:val="center"/>
                  <w:rPr>
                    <w:sz w:val="20"/>
                    <w:szCs w:val="20"/>
                  </w:rPr>
                </w:pPr>
                <w:r w:rsidRPr="00C7295F">
                  <w:rPr>
                    <w:rFonts w:ascii="MS Gothic" w:eastAsia="MS Gothic" w:hAnsi="MS Gothic" w:hint="eastAsia"/>
                    <w:b/>
                    <w:bCs/>
                    <w:sz w:val="20"/>
                    <w:szCs w:val="20"/>
                  </w:rPr>
                  <w:t>☐</w:t>
                </w:r>
              </w:p>
            </w:tc>
          </w:sdtContent>
        </w:sdt>
      </w:tr>
      <w:tr w:rsidR="0076630F" w:rsidRPr="00C7295F" w14:paraId="04C17B2A" w14:textId="77777777" w:rsidTr="007D68FC">
        <w:trPr>
          <w:trHeight w:val="539"/>
        </w:trPr>
        <w:tc>
          <w:tcPr>
            <w:tcW w:w="9355" w:type="dxa"/>
            <w:gridSpan w:val="4"/>
            <w:shd w:val="clear" w:color="auto" w:fill="B8CCE4" w:themeFill="accent1" w:themeFillTint="66"/>
          </w:tcPr>
          <w:p w14:paraId="3F008ED9" w14:textId="77777777" w:rsidR="0076630F" w:rsidRDefault="0076630F" w:rsidP="007D68FC">
            <w:pPr>
              <w:rPr>
                <w:b/>
                <w:bCs/>
                <w:sz w:val="20"/>
                <w:szCs w:val="20"/>
              </w:rPr>
            </w:pPr>
            <w:r>
              <w:rPr>
                <w:b/>
                <w:bCs/>
                <w:sz w:val="20"/>
                <w:szCs w:val="20"/>
              </w:rPr>
              <w:t>Payment Provisions – Progress Payments – Adequate Security</w:t>
            </w:r>
          </w:p>
          <w:p w14:paraId="1374FECA" w14:textId="77777777" w:rsidR="0076630F" w:rsidRDefault="0076630F" w:rsidP="007D68FC">
            <w:pPr>
              <w:rPr>
                <w:sz w:val="16"/>
                <w:szCs w:val="16"/>
              </w:rPr>
            </w:pPr>
            <w:r w:rsidRPr="005D7B5F">
              <w:rPr>
                <w:sz w:val="16"/>
                <w:szCs w:val="16"/>
              </w:rPr>
              <w:t>(4220.1F.IV.</w:t>
            </w:r>
            <w:proofErr w:type="gramStart"/>
            <w:r>
              <w:rPr>
                <w:sz w:val="16"/>
                <w:szCs w:val="16"/>
              </w:rPr>
              <w:t>2</w:t>
            </w:r>
            <w:r w:rsidRPr="005D7B5F">
              <w:rPr>
                <w:sz w:val="16"/>
                <w:szCs w:val="16"/>
              </w:rPr>
              <w:t>.</w:t>
            </w:r>
            <w:r>
              <w:rPr>
                <w:sz w:val="16"/>
                <w:szCs w:val="16"/>
              </w:rPr>
              <w:t>b.</w:t>
            </w:r>
            <w:proofErr w:type="gramEnd"/>
            <w:r>
              <w:rPr>
                <w:sz w:val="16"/>
                <w:szCs w:val="16"/>
              </w:rPr>
              <w:t>(5)(c)</w:t>
            </w:r>
            <w:r w:rsidRPr="00C7295F">
              <w:rPr>
                <w:sz w:val="16"/>
                <w:szCs w:val="16"/>
                <w:u w:val="single"/>
              </w:rPr>
              <w:t>1</w:t>
            </w:r>
            <w:r w:rsidRPr="005D7B5F">
              <w:rPr>
                <w:sz w:val="16"/>
                <w:szCs w:val="16"/>
              </w:rPr>
              <w:t>)</w:t>
            </w:r>
          </w:p>
          <w:p w14:paraId="0A5F4AB3" w14:textId="77777777" w:rsidR="0076630F" w:rsidRPr="00C7295F" w:rsidRDefault="0076630F" w:rsidP="007D68FC">
            <w:pPr>
              <w:rPr>
                <w:sz w:val="20"/>
                <w:szCs w:val="20"/>
              </w:rPr>
            </w:pPr>
            <w:r>
              <w:rPr>
                <w:sz w:val="20"/>
                <w:szCs w:val="20"/>
              </w:rPr>
              <w:t>If progress payments are included, explain the method of obtaining adequate security.</w:t>
            </w:r>
          </w:p>
        </w:tc>
      </w:tr>
      <w:tr w:rsidR="0076630F" w:rsidRPr="00926654" w14:paraId="1B92D5F0" w14:textId="77777777" w:rsidTr="007D68FC">
        <w:trPr>
          <w:trHeight w:val="800"/>
        </w:trPr>
        <w:sdt>
          <w:sdtPr>
            <w:rPr>
              <w:sz w:val="20"/>
              <w:szCs w:val="20"/>
            </w:rPr>
            <w:alias w:val="Other Desciption Minimum Useful Life"/>
            <w:tag w:val="Other Desciption Minimum Useful Life"/>
            <w:id w:val="-808009748"/>
            <w:placeholder>
              <w:docPart w:val="FE4F5A8352A94CE49D60DE0703EABD21"/>
            </w:placeholder>
            <w:showingPlcHdr/>
            <w:text/>
          </w:sdtPr>
          <w:sdtEndPr/>
          <w:sdtContent>
            <w:tc>
              <w:tcPr>
                <w:tcW w:w="9355" w:type="dxa"/>
                <w:gridSpan w:val="4"/>
                <w:tcBorders>
                  <w:bottom w:val="single" w:sz="4" w:space="0" w:color="auto"/>
                </w:tcBorders>
                <w:shd w:val="clear" w:color="auto" w:fill="DDD9C3" w:themeFill="background2" w:themeFillShade="E6"/>
              </w:tcPr>
              <w:p w14:paraId="0D9EAE56" w14:textId="77777777" w:rsidR="0076630F" w:rsidRPr="00926654" w:rsidRDefault="0076630F" w:rsidP="007D68FC">
                <w:pPr>
                  <w:rPr>
                    <w:sz w:val="20"/>
                    <w:szCs w:val="20"/>
                  </w:rPr>
                </w:pPr>
                <w:r w:rsidRPr="006D41E1">
                  <w:rPr>
                    <w:rStyle w:val="PlaceholderText"/>
                  </w:rPr>
                  <w:t>Click or tap here to enter text.</w:t>
                </w:r>
              </w:p>
            </w:tc>
          </w:sdtContent>
        </w:sdt>
      </w:tr>
      <w:tr w:rsidR="0076630F" w:rsidRPr="008F0F8B" w14:paraId="58CCC0D7" w14:textId="77777777" w:rsidTr="00EA2692">
        <w:tc>
          <w:tcPr>
            <w:tcW w:w="7540" w:type="dxa"/>
          </w:tcPr>
          <w:p w14:paraId="6B26109B" w14:textId="77777777" w:rsidR="0076630F" w:rsidRPr="008F0F8B" w:rsidRDefault="0076630F" w:rsidP="007D68FC">
            <w:pPr>
              <w:rPr>
                <w:sz w:val="20"/>
                <w:szCs w:val="20"/>
              </w:rPr>
            </w:pPr>
          </w:p>
        </w:tc>
        <w:tc>
          <w:tcPr>
            <w:tcW w:w="555" w:type="dxa"/>
          </w:tcPr>
          <w:p w14:paraId="2E5801E5" w14:textId="77777777" w:rsidR="0076630F" w:rsidRPr="008F0F8B" w:rsidRDefault="0076630F" w:rsidP="007D68FC">
            <w:pPr>
              <w:jc w:val="center"/>
              <w:rPr>
                <w:b/>
                <w:bCs/>
                <w:sz w:val="20"/>
                <w:szCs w:val="20"/>
              </w:rPr>
            </w:pPr>
            <w:r>
              <w:rPr>
                <w:b/>
                <w:bCs/>
                <w:sz w:val="20"/>
                <w:szCs w:val="20"/>
              </w:rPr>
              <w:t>N/A</w:t>
            </w:r>
          </w:p>
        </w:tc>
        <w:tc>
          <w:tcPr>
            <w:tcW w:w="623" w:type="dxa"/>
          </w:tcPr>
          <w:p w14:paraId="014D8423" w14:textId="77777777" w:rsidR="0076630F" w:rsidRPr="008F0F8B" w:rsidRDefault="0076630F" w:rsidP="007D68FC">
            <w:pPr>
              <w:jc w:val="center"/>
              <w:rPr>
                <w:b/>
                <w:bCs/>
                <w:sz w:val="20"/>
                <w:szCs w:val="20"/>
              </w:rPr>
            </w:pPr>
            <w:r w:rsidRPr="008F0F8B">
              <w:rPr>
                <w:b/>
                <w:bCs/>
                <w:sz w:val="20"/>
                <w:szCs w:val="20"/>
              </w:rPr>
              <w:t>True</w:t>
            </w:r>
          </w:p>
        </w:tc>
        <w:tc>
          <w:tcPr>
            <w:tcW w:w="637" w:type="dxa"/>
          </w:tcPr>
          <w:p w14:paraId="15D2F34E" w14:textId="77777777" w:rsidR="0076630F" w:rsidRPr="008F0F8B" w:rsidRDefault="0076630F" w:rsidP="007D68FC">
            <w:pPr>
              <w:jc w:val="center"/>
              <w:rPr>
                <w:b/>
                <w:bCs/>
                <w:sz w:val="20"/>
                <w:szCs w:val="20"/>
              </w:rPr>
            </w:pPr>
            <w:r w:rsidRPr="008F0F8B">
              <w:rPr>
                <w:b/>
                <w:bCs/>
                <w:sz w:val="20"/>
                <w:szCs w:val="20"/>
              </w:rPr>
              <w:t>False</w:t>
            </w:r>
          </w:p>
        </w:tc>
      </w:tr>
      <w:tr w:rsidR="0076630F" w:rsidRPr="00C7295F" w14:paraId="602F0E1D" w14:textId="77777777" w:rsidTr="00EA2692">
        <w:trPr>
          <w:trHeight w:val="89"/>
        </w:trPr>
        <w:tc>
          <w:tcPr>
            <w:tcW w:w="7540" w:type="dxa"/>
            <w:vAlign w:val="center"/>
          </w:tcPr>
          <w:p w14:paraId="420EE4B7" w14:textId="77777777" w:rsidR="0076630F" w:rsidRDefault="0076630F" w:rsidP="007D68FC">
            <w:pPr>
              <w:rPr>
                <w:sz w:val="20"/>
                <w:szCs w:val="20"/>
              </w:rPr>
            </w:pPr>
            <w:r>
              <w:rPr>
                <w:b/>
                <w:bCs/>
                <w:sz w:val="20"/>
                <w:szCs w:val="20"/>
              </w:rPr>
              <w:t>Payment Provisions – Progress Payments – Adequate Documentation</w:t>
            </w:r>
          </w:p>
          <w:p w14:paraId="50691227" w14:textId="3D4E5963" w:rsidR="0076630F" w:rsidRDefault="0076630F" w:rsidP="007D68FC">
            <w:pPr>
              <w:rPr>
                <w:sz w:val="16"/>
                <w:szCs w:val="16"/>
              </w:rPr>
            </w:pPr>
            <w:r>
              <w:rPr>
                <w:sz w:val="20"/>
                <w:szCs w:val="20"/>
              </w:rPr>
              <w:t xml:space="preserve">If progress payment provisions are to be included in the </w:t>
            </w:r>
            <w:r w:rsidR="002C1FB3">
              <w:rPr>
                <w:sz w:val="20"/>
                <w:szCs w:val="20"/>
              </w:rPr>
              <w:t>vendor’s agreement</w:t>
            </w:r>
            <w:r>
              <w:rPr>
                <w:sz w:val="20"/>
                <w:szCs w:val="20"/>
              </w:rPr>
              <w:t xml:space="preserve"> is the method of obtaining adequate documentation to demonstrate completion of the amount of work for which progress payments are made</w:t>
            </w:r>
            <w:r w:rsidR="002C1FB3">
              <w:rPr>
                <w:sz w:val="20"/>
                <w:szCs w:val="20"/>
              </w:rPr>
              <w:t xml:space="preserve"> explained</w:t>
            </w:r>
            <w:r w:rsidRPr="0094070F">
              <w:rPr>
                <w:sz w:val="20"/>
                <w:szCs w:val="20"/>
              </w:rPr>
              <w:t>?</w:t>
            </w:r>
          </w:p>
          <w:p w14:paraId="69EA3B8E" w14:textId="77777777" w:rsidR="0076630F" w:rsidRPr="008F0F8B" w:rsidRDefault="0076630F" w:rsidP="007D68FC">
            <w:pPr>
              <w:rPr>
                <w:sz w:val="20"/>
                <w:szCs w:val="20"/>
              </w:rPr>
            </w:pPr>
            <w:r w:rsidRPr="005D7B5F">
              <w:rPr>
                <w:sz w:val="16"/>
                <w:szCs w:val="16"/>
              </w:rPr>
              <w:t>(4220.1F.IV.</w:t>
            </w:r>
            <w:proofErr w:type="gramStart"/>
            <w:r>
              <w:rPr>
                <w:sz w:val="16"/>
                <w:szCs w:val="16"/>
              </w:rPr>
              <w:t>2</w:t>
            </w:r>
            <w:r w:rsidRPr="005D7B5F">
              <w:rPr>
                <w:sz w:val="16"/>
                <w:szCs w:val="16"/>
              </w:rPr>
              <w:t>.</w:t>
            </w:r>
            <w:r>
              <w:rPr>
                <w:sz w:val="16"/>
                <w:szCs w:val="16"/>
              </w:rPr>
              <w:t>b.</w:t>
            </w:r>
            <w:proofErr w:type="gramEnd"/>
            <w:r>
              <w:rPr>
                <w:sz w:val="16"/>
                <w:szCs w:val="16"/>
              </w:rPr>
              <w:t>(5)(c)</w:t>
            </w:r>
            <w:r>
              <w:rPr>
                <w:sz w:val="16"/>
                <w:szCs w:val="16"/>
                <w:u w:val="single"/>
              </w:rPr>
              <w:t>2</w:t>
            </w:r>
            <w:r w:rsidRPr="005D7B5F">
              <w:rPr>
                <w:sz w:val="16"/>
                <w:szCs w:val="16"/>
              </w:rPr>
              <w:t>)</w:t>
            </w:r>
          </w:p>
        </w:tc>
        <w:sdt>
          <w:sdtPr>
            <w:rPr>
              <w:b/>
              <w:bCs/>
              <w:sz w:val="20"/>
              <w:szCs w:val="20"/>
            </w:rPr>
            <w:id w:val="2071537658"/>
            <w14:checkbox>
              <w14:checked w14:val="0"/>
              <w14:checkedState w14:val="2612" w14:font="MS Gothic"/>
              <w14:uncheckedState w14:val="2610" w14:font="MS Gothic"/>
            </w14:checkbox>
          </w:sdtPr>
          <w:sdtEndPr/>
          <w:sdtContent>
            <w:tc>
              <w:tcPr>
                <w:tcW w:w="555" w:type="dxa"/>
                <w:shd w:val="clear" w:color="auto" w:fill="DDD9C3" w:themeFill="background2" w:themeFillShade="E6"/>
                <w:vAlign w:val="center"/>
              </w:tcPr>
              <w:p w14:paraId="59FBAB2C" w14:textId="77777777" w:rsidR="0076630F" w:rsidRPr="00AB6252" w:rsidRDefault="0076630F" w:rsidP="007D68FC">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67729322"/>
            <w14:checkbox>
              <w14:checked w14:val="0"/>
              <w14:checkedState w14:val="2612" w14:font="MS Gothic"/>
              <w14:uncheckedState w14:val="2610" w14:font="MS Gothic"/>
            </w14:checkbox>
          </w:sdtPr>
          <w:sdtEndPr/>
          <w:sdtContent>
            <w:tc>
              <w:tcPr>
                <w:tcW w:w="623" w:type="dxa"/>
                <w:shd w:val="clear" w:color="auto" w:fill="DDD9C3" w:themeFill="background2" w:themeFillShade="E6"/>
                <w:vAlign w:val="center"/>
              </w:tcPr>
              <w:p w14:paraId="26E2A91A" w14:textId="77777777" w:rsidR="0076630F" w:rsidRPr="008F0F8B" w:rsidRDefault="0076630F" w:rsidP="007D68FC">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771305752"/>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607E166C" w14:textId="77777777" w:rsidR="0076630F" w:rsidRPr="00C7295F" w:rsidRDefault="0076630F" w:rsidP="007D68FC">
                <w:pPr>
                  <w:jc w:val="center"/>
                  <w:rPr>
                    <w:sz w:val="20"/>
                    <w:szCs w:val="20"/>
                  </w:rPr>
                </w:pPr>
                <w:r w:rsidRPr="00C7295F">
                  <w:rPr>
                    <w:rFonts w:ascii="MS Gothic" w:eastAsia="MS Gothic" w:hAnsi="MS Gothic" w:hint="eastAsia"/>
                    <w:b/>
                    <w:bCs/>
                    <w:sz w:val="20"/>
                    <w:szCs w:val="20"/>
                  </w:rPr>
                  <w:t>☐</w:t>
                </w:r>
              </w:p>
            </w:tc>
          </w:sdtContent>
        </w:sdt>
      </w:tr>
      <w:tr w:rsidR="0076630F" w:rsidRPr="00C7295F" w14:paraId="3580CEE5" w14:textId="77777777" w:rsidTr="007D68FC">
        <w:trPr>
          <w:trHeight w:val="539"/>
        </w:trPr>
        <w:tc>
          <w:tcPr>
            <w:tcW w:w="9355" w:type="dxa"/>
            <w:gridSpan w:val="4"/>
            <w:shd w:val="clear" w:color="auto" w:fill="B8CCE4" w:themeFill="accent1" w:themeFillTint="66"/>
          </w:tcPr>
          <w:p w14:paraId="083D696C" w14:textId="77777777" w:rsidR="0076630F" w:rsidRDefault="0076630F" w:rsidP="007D68FC">
            <w:pPr>
              <w:rPr>
                <w:b/>
                <w:bCs/>
                <w:sz w:val="20"/>
                <w:szCs w:val="20"/>
              </w:rPr>
            </w:pPr>
            <w:r>
              <w:rPr>
                <w:b/>
                <w:bCs/>
                <w:sz w:val="20"/>
                <w:szCs w:val="20"/>
              </w:rPr>
              <w:t>Payment Provisions – Progress Payments – Adequate Security</w:t>
            </w:r>
          </w:p>
          <w:p w14:paraId="37020384" w14:textId="77777777" w:rsidR="0076630F" w:rsidRDefault="0076630F" w:rsidP="007D68FC">
            <w:pPr>
              <w:rPr>
                <w:sz w:val="16"/>
                <w:szCs w:val="16"/>
              </w:rPr>
            </w:pPr>
            <w:r w:rsidRPr="005D7B5F">
              <w:rPr>
                <w:sz w:val="16"/>
                <w:szCs w:val="16"/>
              </w:rPr>
              <w:t>(4220.1F.IV.</w:t>
            </w:r>
            <w:proofErr w:type="gramStart"/>
            <w:r>
              <w:rPr>
                <w:sz w:val="16"/>
                <w:szCs w:val="16"/>
              </w:rPr>
              <w:t>2</w:t>
            </w:r>
            <w:r w:rsidRPr="005D7B5F">
              <w:rPr>
                <w:sz w:val="16"/>
                <w:szCs w:val="16"/>
              </w:rPr>
              <w:t>.</w:t>
            </w:r>
            <w:r>
              <w:rPr>
                <w:sz w:val="16"/>
                <w:szCs w:val="16"/>
              </w:rPr>
              <w:t>b.</w:t>
            </w:r>
            <w:proofErr w:type="gramEnd"/>
            <w:r>
              <w:rPr>
                <w:sz w:val="16"/>
                <w:szCs w:val="16"/>
              </w:rPr>
              <w:t>(5)(c)</w:t>
            </w:r>
            <w:r w:rsidRPr="007D68FC">
              <w:rPr>
                <w:sz w:val="16"/>
                <w:szCs w:val="16"/>
                <w:u w:val="single"/>
              </w:rPr>
              <w:t>2</w:t>
            </w:r>
            <w:r w:rsidRPr="005D7B5F">
              <w:rPr>
                <w:sz w:val="16"/>
                <w:szCs w:val="16"/>
              </w:rPr>
              <w:t>)</w:t>
            </w:r>
          </w:p>
          <w:p w14:paraId="634DAA08" w14:textId="77777777" w:rsidR="0076630F" w:rsidRPr="00C7295F" w:rsidRDefault="0076630F" w:rsidP="007D68FC">
            <w:pPr>
              <w:rPr>
                <w:sz w:val="20"/>
                <w:szCs w:val="20"/>
              </w:rPr>
            </w:pPr>
            <w:r>
              <w:rPr>
                <w:sz w:val="20"/>
                <w:szCs w:val="20"/>
              </w:rPr>
              <w:t>If progress payments are included, explain the method of obtaining adequate documentation to demonstrate completion of the amount of work for which progress payments are made.</w:t>
            </w:r>
          </w:p>
        </w:tc>
      </w:tr>
      <w:tr w:rsidR="0076630F" w:rsidRPr="00926654" w14:paraId="48A7B79F" w14:textId="77777777" w:rsidTr="007D68FC">
        <w:trPr>
          <w:trHeight w:val="800"/>
        </w:trPr>
        <w:sdt>
          <w:sdtPr>
            <w:rPr>
              <w:sz w:val="20"/>
              <w:szCs w:val="20"/>
            </w:rPr>
            <w:alias w:val="Other Desciption Minimum Useful Life"/>
            <w:tag w:val="Other Desciption Minimum Useful Life"/>
            <w:id w:val="-739018542"/>
            <w:placeholder>
              <w:docPart w:val="BEA6C7B98F2B4FCF983451DBBB82BEC4"/>
            </w:placeholder>
            <w:showingPlcHdr/>
            <w:text/>
          </w:sdtPr>
          <w:sdtEndPr/>
          <w:sdtContent>
            <w:tc>
              <w:tcPr>
                <w:tcW w:w="9355" w:type="dxa"/>
                <w:gridSpan w:val="4"/>
                <w:tcBorders>
                  <w:bottom w:val="single" w:sz="4" w:space="0" w:color="auto"/>
                </w:tcBorders>
                <w:shd w:val="clear" w:color="auto" w:fill="DDD9C3" w:themeFill="background2" w:themeFillShade="E6"/>
              </w:tcPr>
              <w:p w14:paraId="298E06CD" w14:textId="77777777" w:rsidR="0076630F" w:rsidRPr="00926654" w:rsidRDefault="0076630F" w:rsidP="007D68FC">
                <w:pPr>
                  <w:rPr>
                    <w:sz w:val="20"/>
                    <w:szCs w:val="20"/>
                  </w:rPr>
                </w:pPr>
                <w:r w:rsidRPr="006D41E1">
                  <w:rPr>
                    <w:rStyle w:val="PlaceholderText"/>
                  </w:rPr>
                  <w:t>Click or tap here to enter text.</w:t>
                </w:r>
              </w:p>
            </w:tc>
          </w:sdtContent>
        </w:sdt>
      </w:tr>
      <w:tr w:rsidR="0076630F" w:rsidRPr="00C7295F" w14:paraId="20C6E936" w14:textId="77777777" w:rsidTr="007D68FC">
        <w:trPr>
          <w:trHeight w:val="539"/>
        </w:trPr>
        <w:tc>
          <w:tcPr>
            <w:tcW w:w="9355" w:type="dxa"/>
            <w:gridSpan w:val="4"/>
            <w:shd w:val="clear" w:color="auto" w:fill="B8CCE4" w:themeFill="accent1" w:themeFillTint="66"/>
          </w:tcPr>
          <w:p w14:paraId="653C1DBC" w14:textId="77777777" w:rsidR="0076630F" w:rsidRDefault="0076630F" w:rsidP="007D68FC">
            <w:pPr>
              <w:rPr>
                <w:b/>
                <w:bCs/>
                <w:sz w:val="20"/>
                <w:szCs w:val="20"/>
              </w:rPr>
            </w:pPr>
            <w:r>
              <w:rPr>
                <w:b/>
                <w:bCs/>
                <w:sz w:val="20"/>
                <w:szCs w:val="20"/>
              </w:rPr>
              <w:t>Payment Provisions – Progress Payments – Percentage of Completion Method</w:t>
            </w:r>
          </w:p>
          <w:p w14:paraId="4E4DA05E" w14:textId="77777777" w:rsidR="0076630F" w:rsidRDefault="0076630F" w:rsidP="007D68FC">
            <w:pPr>
              <w:rPr>
                <w:sz w:val="16"/>
                <w:szCs w:val="16"/>
              </w:rPr>
            </w:pPr>
            <w:r w:rsidRPr="005D7B5F">
              <w:rPr>
                <w:sz w:val="16"/>
                <w:szCs w:val="16"/>
              </w:rPr>
              <w:t>(4220.1F.IV.</w:t>
            </w:r>
            <w:proofErr w:type="gramStart"/>
            <w:r>
              <w:rPr>
                <w:sz w:val="16"/>
                <w:szCs w:val="16"/>
              </w:rPr>
              <w:t>2</w:t>
            </w:r>
            <w:r w:rsidRPr="005D7B5F">
              <w:rPr>
                <w:sz w:val="16"/>
                <w:szCs w:val="16"/>
              </w:rPr>
              <w:t>.</w:t>
            </w:r>
            <w:r>
              <w:rPr>
                <w:sz w:val="16"/>
                <w:szCs w:val="16"/>
              </w:rPr>
              <w:t>b.</w:t>
            </w:r>
            <w:proofErr w:type="gramEnd"/>
            <w:r>
              <w:rPr>
                <w:sz w:val="16"/>
                <w:szCs w:val="16"/>
              </w:rPr>
              <w:t>(5)(c)</w:t>
            </w:r>
            <w:r>
              <w:rPr>
                <w:sz w:val="16"/>
                <w:szCs w:val="16"/>
                <w:u w:val="single"/>
              </w:rPr>
              <w:t>3</w:t>
            </w:r>
            <w:r w:rsidRPr="005D7B5F">
              <w:rPr>
                <w:sz w:val="16"/>
                <w:szCs w:val="16"/>
              </w:rPr>
              <w:t>)</w:t>
            </w:r>
          </w:p>
          <w:p w14:paraId="130E25A5" w14:textId="77777777" w:rsidR="0076630F" w:rsidRPr="00C7295F" w:rsidRDefault="0076630F" w:rsidP="007D68FC">
            <w:pPr>
              <w:rPr>
                <w:sz w:val="20"/>
                <w:szCs w:val="20"/>
              </w:rPr>
            </w:pPr>
            <w:r>
              <w:rPr>
                <w:sz w:val="20"/>
                <w:szCs w:val="20"/>
              </w:rPr>
              <w:t>The percentage of completion method of progress payment is required for construction projects.  Other than construction projects, the percentage of completion method for progress payments may not be used.</w:t>
            </w:r>
          </w:p>
        </w:tc>
      </w:tr>
      <w:tr w:rsidR="0076630F" w:rsidRPr="008F0F8B" w14:paraId="520E1497" w14:textId="77777777" w:rsidTr="00EA2692">
        <w:tc>
          <w:tcPr>
            <w:tcW w:w="7540" w:type="dxa"/>
          </w:tcPr>
          <w:p w14:paraId="09ED6DEC" w14:textId="77777777" w:rsidR="0076630F" w:rsidRPr="008F0F8B" w:rsidRDefault="0076630F" w:rsidP="007D68FC">
            <w:pPr>
              <w:rPr>
                <w:sz w:val="20"/>
                <w:szCs w:val="20"/>
              </w:rPr>
            </w:pPr>
          </w:p>
        </w:tc>
        <w:tc>
          <w:tcPr>
            <w:tcW w:w="555" w:type="dxa"/>
          </w:tcPr>
          <w:p w14:paraId="749EBE23" w14:textId="77777777" w:rsidR="0076630F" w:rsidRPr="008F0F8B" w:rsidRDefault="0076630F" w:rsidP="007D68FC">
            <w:pPr>
              <w:jc w:val="center"/>
              <w:rPr>
                <w:b/>
                <w:bCs/>
                <w:sz w:val="20"/>
                <w:szCs w:val="20"/>
              </w:rPr>
            </w:pPr>
            <w:r>
              <w:rPr>
                <w:b/>
                <w:bCs/>
                <w:sz w:val="20"/>
                <w:szCs w:val="20"/>
              </w:rPr>
              <w:t>N/A</w:t>
            </w:r>
          </w:p>
        </w:tc>
        <w:tc>
          <w:tcPr>
            <w:tcW w:w="623" w:type="dxa"/>
          </w:tcPr>
          <w:p w14:paraId="08F148E4" w14:textId="77777777" w:rsidR="0076630F" w:rsidRPr="008F0F8B" w:rsidRDefault="0076630F" w:rsidP="007D68FC">
            <w:pPr>
              <w:jc w:val="center"/>
              <w:rPr>
                <w:b/>
                <w:bCs/>
                <w:sz w:val="20"/>
                <w:szCs w:val="20"/>
              </w:rPr>
            </w:pPr>
            <w:r w:rsidRPr="008F0F8B">
              <w:rPr>
                <w:b/>
                <w:bCs/>
                <w:sz w:val="20"/>
                <w:szCs w:val="20"/>
              </w:rPr>
              <w:t>True</w:t>
            </w:r>
          </w:p>
        </w:tc>
        <w:tc>
          <w:tcPr>
            <w:tcW w:w="637" w:type="dxa"/>
          </w:tcPr>
          <w:p w14:paraId="2B861631" w14:textId="77777777" w:rsidR="0076630F" w:rsidRPr="008F0F8B" w:rsidRDefault="0076630F" w:rsidP="007D68FC">
            <w:pPr>
              <w:jc w:val="center"/>
              <w:rPr>
                <w:b/>
                <w:bCs/>
                <w:sz w:val="20"/>
                <w:szCs w:val="20"/>
              </w:rPr>
            </w:pPr>
            <w:r w:rsidRPr="008F0F8B">
              <w:rPr>
                <w:b/>
                <w:bCs/>
                <w:sz w:val="20"/>
                <w:szCs w:val="20"/>
              </w:rPr>
              <w:t>False</w:t>
            </w:r>
          </w:p>
        </w:tc>
      </w:tr>
      <w:tr w:rsidR="0076630F" w:rsidRPr="00C7295F" w14:paraId="31E7680C" w14:textId="77777777" w:rsidTr="00EA2692">
        <w:trPr>
          <w:trHeight w:val="89"/>
        </w:trPr>
        <w:tc>
          <w:tcPr>
            <w:tcW w:w="7540" w:type="dxa"/>
            <w:vAlign w:val="center"/>
          </w:tcPr>
          <w:p w14:paraId="0138C6F1" w14:textId="77777777" w:rsidR="0076630F" w:rsidRDefault="0076630F" w:rsidP="007D68FC">
            <w:pPr>
              <w:rPr>
                <w:b/>
                <w:bCs/>
                <w:sz w:val="20"/>
                <w:szCs w:val="20"/>
              </w:rPr>
            </w:pPr>
            <w:r>
              <w:rPr>
                <w:b/>
                <w:bCs/>
                <w:sz w:val="20"/>
                <w:szCs w:val="20"/>
              </w:rPr>
              <w:t>Payment Provisions – Progress Payments – Percentage of Completion Method</w:t>
            </w:r>
          </w:p>
          <w:p w14:paraId="7A34B61B" w14:textId="01F9F100" w:rsidR="0076630F" w:rsidRDefault="0076630F" w:rsidP="007D68FC">
            <w:pPr>
              <w:rPr>
                <w:sz w:val="16"/>
                <w:szCs w:val="16"/>
              </w:rPr>
            </w:pPr>
            <w:r>
              <w:rPr>
                <w:sz w:val="20"/>
                <w:szCs w:val="20"/>
              </w:rPr>
              <w:t xml:space="preserve">If progress payment provisions are to be included in the </w:t>
            </w:r>
            <w:r w:rsidR="002C1FB3">
              <w:rPr>
                <w:sz w:val="20"/>
                <w:szCs w:val="20"/>
              </w:rPr>
              <w:t>vendor’s agreement</w:t>
            </w:r>
            <w:r>
              <w:rPr>
                <w:sz w:val="20"/>
                <w:szCs w:val="20"/>
              </w:rPr>
              <w:t>, is this a construction project that is using the percentage of completion method</w:t>
            </w:r>
            <w:r w:rsidRPr="0094070F">
              <w:rPr>
                <w:sz w:val="20"/>
                <w:szCs w:val="20"/>
              </w:rPr>
              <w:t>?</w:t>
            </w:r>
          </w:p>
          <w:p w14:paraId="533B309B" w14:textId="77777777" w:rsidR="0076630F" w:rsidRPr="008F0F8B" w:rsidRDefault="0076630F" w:rsidP="007D68FC">
            <w:pPr>
              <w:rPr>
                <w:sz w:val="20"/>
                <w:szCs w:val="20"/>
              </w:rPr>
            </w:pPr>
            <w:r w:rsidRPr="005D7B5F">
              <w:rPr>
                <w:sz w:val="16"/>
                <w:szCs w:val="16"/>
              </w:rPr>
              <w:t>(4220.1F.IV.</w:t>
            </w:r>
            <w:proofErr w:type="gramStart"/>
            <w:r>
              <w:rPr>
                <w:sz w:val="16"/>
                <w:szCs w:val="16"/>
              </w:rPr>
              <w:t>2</w:t>
            </w:r>
            <w:r w:rsidRPr="005D7B5F">
              <w:rPr>
                <w:sz w:val="16"/>
                <w:szCs w:val="16"/>
              </w:rPr>
              <w:t>.</w:t>
            </w:r>
            <w:r>
              <w:rPr>
                <w:sz w:val="16"/>
                <w:szCs w:val="16"/>
              </w:rPr>
              <w:t>b.</w:t>
            </w:r>
            <w:proofErr w:type="gramEnd"/>
            <w:r>
              <w:rPr>
                <w:sz w:val="16"/>
                <w:szCs w:val="16"/>
              </w:rPr>
              <w:t>(5)(c)</w:t>
            </w:r>
            <w:r>
              <w:rPr>
                <w:sz w:val="16"/>
                <w:szCs w:val="16"/>
                <w:u w:val="single"/>
              </w:rPr>
              <w:t>3</w:t>
            </w:r>
            <w:r w:rsidRPr="005D7B5F">
              <w:rPr>
                <w:sz w:val="16"/>
                <w:szCs w:val="16"/>
              </w:rPr>
              <w:t>)</w:t>
            </w:r>
          </w:p>
        </w:tc>
        <w:sdt>
          <w:sdtPr>
            <w:rPr>
              <w:b/>
              <w:bCs/>
              <w:sz w:val="20"/>
              <w:szCs w:val="20"/>
            </w:rPr>
            <w:id w:val="73949701"/>
            <w14:checkbox>
              <w14:checked w14:val="0"/>
              <w14:checkedState w14:val="2612" w14:font="MS Gothic"/>
              <w14:uncheckedState w14:val="2610" w14:font="MS Gothic"/>
            </w14:checkbox>
          </w:sdtPr>
          <w:sdtEndPr/>
          <w:sdtContent>
            <w:tc>
              <w:tcPr>
                <w:tcW w:w="555" w:type="dxa"/>
                <w:shd w:val="clear" w:color="auto" w:fill="DDD9C3" w:themeFill="background2" w:themeFillShade="E6"/>
                <w:vAlign w:val="center"/>
              </w:tcPr>
              <w:p w14:paraId="20C486FF" w14:textId="77777777" w:rsidR="0076630F" w:rsidRPr="00AB6252" w:rsidRDefault="0076630F" w:rsidP="007D68FC">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386400344"/>
            <w14:checkbox>
              <w14:checked w14:val="0"/>
              <w14:checkedState w14:val="2612" w14:font="MS Gothic"/>
              <w14:uncheckedState w14:val="2610" w14:font="MS Gothic"/>
            </w14:checkbox>
          </w:sdtPr>
          <w:sdtEndPr/>
          <w:sdtContent>
            <w:tc>
              <w:tcPr>
                <w:tcW w:w="623" w:type="dxa"/>
                <w:shd w:val="clear" w:color="auto" w:fill="DDD9C3" w:themeFill="background2" w:themeFillShade="E6"/>
                <w:vAlign w:val="center"/>
              </w:tcPr>
              <w:p w14:paraId="2E7BB290" w14:textId="77777777" w:rsidR="0076630F" w:rsidRPr="008F0F8B" w:rsidRDefault="0076630F" w:rsidP="007D68FC">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130316498"/>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5A7E148E" w14:textId="77777777" w:rsidR="0076630F" w:rsidRPr="00C7295F" w:rsidRDefault="0076630F" w:rsidP="007D68FC">
                <w:pPr>
                  <w:jc w:val="center"/>
                  <w:rPr>
                    <w:sz w:val="20"/>
                    <w:szCs w:val="20"/>
                  </w:rPr>
                </w:pPr>
                <w:r w:rsidRPr="00C7295F">
                  <w:rPr>
                    <w:rFonts w:ascii="MS Gothic" w:eastAsia="MS Gothic" w:hAnsi="MS Gothic" w:hint="eastAsia"/>
                    <w:b/>
                    <w:bCs/>
                    <w:sz w:val="20"/>
                    <w:szCs w:val="20"/>
                  </w:rPr>
                  <w:t>☐</w:t>
                </w:r>
              </w:p>
            </w:tc>
          </w:sdtContent>
        </w:sdt>
      </w:tr>
      <w:tr w:rsidR="0076630F" w:rsidRPr="00C7295F" w14:paraId="02220CA5" w14:textId="77777777" w:rsidTr="007D68FC">
        <w:trPr>
          <w:trHeight w:val="539"/>
        </w:trPr>
        <w:tc>
          <w:tcPr>
            <w:tcW w:w="9355" w:type="dxa"/>
            <w:gridSpan w:val="4"/>
            <w:shd w:val="clear" w:color="auto" w:fill="B8CCE4" w:themeFill="accent1" w:themeFillTint="66"/>
          </w:tcPr>
          <w:p w14:paraId="158F73BF" w14:textId="77777777" w:rsidR="0076630F" w:rsidRDefault="0076630F" w:rsidP="007D68FC">
            <w:pPr>
              <w:rPr>
                <w:sz w:val="20"/>
                <w:szCs w:val="20"/>
              </w:rPr>
            </w:pPr>
            <w:r>
              <w:rPr>
                <w:b/>
                <w:bCs/>
                <w:sz w:val="20"/>
                <w:szCs w:val="20"/>
              </w:rPr>
              <w:t>Payment Provisions – Other</w:t>
            </w:r>
          </w:p>
          <w:p w14:paraId="3B5822A1" w14:textId="77777777" w:rsidR="0076630F" w:rsidRDefault="0076630F" w:rsidP="007D68FC">
            <w:pPr>
              <w:rPr>
                <w:sz w:val="16"/>
                <w:szCs w:val="16"/>
              </w:rPr>
            </w:pPr>
            <w:r w:rsidRPr="005D7B5F">
              <w:rPr>
                <w:sz w:val="16"/>
                <w:szCs w:val="16"/>
              </w:rPr>
              <w:t>(4220.1F.IV.</w:t>
            </w:r>
            <w:proofErr w:type="gramStart"/>
            <w:r>
              <w:rPr>
                <w:sz w:val="16"/>
                <w:szCs w:val="16"/>
              </w:rPr>
              <w:t>2</w:t>
            </w:r>
            <w:r w:rsidRPr="005D7B5F">
              <w:rPr>
                <w:sz w:val="16"/>
                <w:szCs w:val="16"/>
              </w:rPr>
              <w:t>.</w:t>
            </w:r>
            <w:r>
              <w:rPr>
                <w:sz w:val="16"/>
                <w:szCs w:val="16"/>
              </w:rPr>
              <w:t>b.</w:t>
            </w:r>
            <w:proofErr w:type="gramEnd"/>
            <w:r>
              <w:rPr>
                <w:sz w:val="16"/>
                <w:szCs w:val="16"/>
              </w:rPr>
              <w:t>(5)</w:t>
            </w:r>
            <w:r w:rsidRPr="005D7B5F">
              <w:rPr>
                <w:sz w:val="16"/>
                <w:szCs w:val="16"/>
              </w:rPr>
              <w:t>)</w:t>
            </w:r>
          </w:p>
          <w:p w14:paraId="3F3555D4" w14:textId="77777777" w:rsidR="0076630F" w:rsidRDefault="0076630F" w:rsidP="007D68FC">
            <w:pPr>
              <w:rPr>
                <w:sz w:val="20"/>
                <w:szCs w:val="20"/>
              </w:rPr>
            </w:pPr>
            <w:r w:rsidRPr="005315F7">
              <w:rPr>
                <w:sz w:val="20"/>
                <w:szCs w:val="20"/>
              </w:rPr>
              <w:t xml:space="preserve">The </w:t>
            </w:r>
            <w:r>
              <w:rPr>
                <w:sz w:val="20"/>
                <w:szCs w:val="20"/>
              </w:rPr>
              <w:t>grantee</w:t>
            </w:r>
            <w:r w:rsidRPr="005315F7">
              <w:rPr>
                <w:sz w:val="20"/>
                <w:szCs w:val="20"/>
              </w:rPr>
              <w:t xml:space="preserve"> may use its own funds to finance its contracts.</w:t>
            </w:r>
            <w:r>
              <w:rPr>
                <w:sz w:val="20"/>
                <w:szCs w:val="20"/>
              </w:rPr>
              <w:t xml:space="preserve"> </w:t>
            </w:r>
            <w:r w:rsidRPr="005315F7">
              <w:rPr>
                <w:sz w:val="20"/>
                <w:szCs w:val="20"/>
              </w:rPr>
              <w:t xml:space="preserve">However, if the </w:t>
            </w:r>
            <w:r>
              <w:rPr>
                <w:sz w:val="20"/>
                <w:szCs w:val="20"/>
              </w:rPr>
              <w:t>grantee</w:t>
            </w:r>
            <w:r w:rsidRPr="005315F7">
              <w:rPr>
                <w:sz w:val="20"/>
                <w:szCs w:val="20"/>
              </w:rPr>
              <w:t xml:space="preserve"> intends to use FTA assistance, expects to be reimbursed</w:t>
            </w:r>
            <w:r>
              <w:rPr>
                <w:sz w:val="20"/>
                <w:szCs w:val="20"/>
              </w:rPr>
              <w:t xml:space="preserve"> </w:t>
            </w:r>
            <w:r w:rsidRPr="005315F7">
              <w:rPr>
                <w:sz w:val="20"/>
                <w:szCs w:val="20"/>
              </w:rPr>
              <w:t>with FTA assistance, or dedicates its local share funds to support contract costs it</w:t>
            </w:r>
            <w:r>
              <w:rPr>
                <w:sz w:val="20"/>
                <w:szCs w:val="20"/>
              </w:rPr>
              <w:t xml:space="preserve"> </w:t>
            </w:r>
            <w:r w:rsidRPr="005315F7">
              <w:rPr>
                <w:sz w:val="20"/>
                <w:szCs w:val="20"/>
              </w:rPr>
              <w:t>has financed, then it must structure its payment provisions carefully.</w:t>
            </w:r>
          </w:p>
          <w:p w14:paraId="7C2A6999" w14:textId="77777777" w:rsidR="0076630F" w:rsidRPr="00C7295F" w:rsidRDefault="0076630F" w:rsidP="007D68FC">
            <w:pPr>
              <w:rPr>
                <w:sz w:val="20"/>
                <w:szCs w:val="20"/>
              </w:rPr>
            </w:pPr>
          </w:p>
        </w:tc>
      </w:tr>
      <w:tr w:rsidR="0076630F" w:rsidRPr="008F0F8B" w14:paraId="10912FE9" w14:textId="77777777" w:rsidTr="00EA2692">
        <w:trPr>
          <w:trHeight w:val="116"/>
        </w:trPr>
        <w:tc>
          <w:tcPr>
            <w:tcW w:w="8095" w:type="dxa"/>
            <w:gridSpan w:val="2"/>
            <w:vAlign w:val="center"/>
          </w:tcPr>
          <w:p w14:paraId="6F4BC55E" w14:textId="77777777" w:rsidR="0076630F" w:rsidRPr="008F0F8B" w:rsidRDefault="0076630F" w:rsidP="007D68FC">
            <w:pPr>
              <w:rPr>
                <w:sz w:val="20"/>
                <w:szCs w:val="20"/>
              </w:rPr>
            </w:pPr>
          </w:p>
        </w:tc>
        <w:tc>
          <w:tcPr>
            <w:tcW w:w="623" w:type="dxa"/>
          </w:tcPr>
          <w:p w14:paraId="48DFA687" w14:textId="77777777" w:rsidR="0076630F" w:rsidRPr="008F0F8B" w:rsidRDefault="0076630F" w:rsidP="007D68FC">
            <w:pPr>
              <w:jc w:val="center"/>
              <w:rPr>
                <w:b/>
                <w:bCs/>
                <w:sz w:val="20"/>
                <w:szCs w:val="20"/>
              </w:rPr>
            </w:pPr>
            <w:r w:rsidRPr="008F0F8B">
              <w:rPr>
                <w:b/>
                <w:bCs/>
                <w:sz w:val="20"/>
                <w:szCs w:val="20"/>
              </w:rPr>
              <w:t>True</w:t>
            </w:r>
          </w:p>
        </w:tc>
        <w:tc>
          <w:tcPr>
            <w:tcW w:w="637" w:type="dxa"/>
          </w:tcPr>
          <w:p w14:paraId="470471DE" w14:textId="77777777" w:rsidR="0076630F" w:rsidRPr="008F0F8B" w:rsidRDefault="0076630F" w:rsidP="007D68FC">
            <w:pPr>
              <w:jc w:val="center"/>
              <w:rPr>
                <w:b/>
                <w:bCs/>
                <w:sz w:val="20"/>
                <w:szCs w:val="20"/>
              </w:rPr>
            </w:pPr>
            <w:r w:rsidRPr="008F0F8B">
              <w:rPr>
                <w:b/>
                <w:bCs/>
                <w:sz w:val="20"/>
                <w:szCs w:val="20"/>
              </w:rPr>
              <w:t>False</w:t>
            </w:r>
          </w:p>
        </w:tc>
      </w:tr>
      <w:tr w:rsidR="0076630F" w:rsidRPr="00AB6252" w14:paraId="4F0F20A4" w14:textId="77777777" w:rsidTr="00EA2692">
        <w:trPr>
          <w:trHeight w:val="755"/>
        </w:trPr>
        <w:tc>
          <w:tcPr>
            <w:tcW w:w="8095" w:type="dxa"/>
            <w:gridSpan w:val="2"/>
            <w:vAlign w:val="center"/>
          </w:tcPr>
          <w:p w14:paraId="2CE7C474" w14:textId="77777777" w:rsidR="0076630F" w:rsidRDefault="0076630F" w:rsidP="007D68FC">
            <w:pPr>
              <w:rPr>
                <w:sz w:val="20"/>
                <w:szCs w:val="20"/>
              </w:rPr>
            </w:pPr>
            <w:r>
              <w:rPr>
                <w:b/>
                <w:bCs/>
                <w:sz w:val="20"/>
                <w:szCs w:val="20"/>
              </w:rPr>
              <w:t>Payment Provisions – Other</w:t>
            </w:r>
          </w:p>
          <w:p w14:paraId="52686291" w14:textId="3A6DCBC4" w:rsidR="0076630F" w:rsidRDefault="0076630F" w:rsidP="007D68FC">
            <w:pPr>
              <w:rPr>
                <w:sz w:val="16"/>
                <w:szCs w:val="16"/>
              </w:rPr>
            </w:pPr>
            <w:r>
              <w:rPr>
                <w:sz w:val="20"/>
                <w:szCs w:val="20"/>
              </w:rPr>
              <w:t xml:space="preserve">Does the </w:t>
            </w:r>
            <w:r w:rsidR="002C1FB3">
              <w:rPr>
                <w:sz w:val="20"/>
                <w:szCs w:val="20"/>
              </w:rPr>
              <w:t>vendor’s agreement</w:t>
            </w:r>
            <w:r>
              <w:rPr>
                <w:sz w:val="20"/>
                <w:szCs w:val="20"/>
              </w:rPr>
              <w:t xml:space="preserve"> include a payment provision something other than the provisions listed </w:t>
            </w:r>
            <w:proofErr w:type="gramStart"/>
            <w:r>
              <w:rPr>
                <w:sz w:val="20"/>
                <w:szCs w:val="20"/>
              </w:rPr>
              <w:t>above;</w:t>
            </w:r>
            <w:proofErr w:type="gramEnd"/>
            <w:r>
              <w:rPr>
                <w:sz w:val="20"/>
                <w:szCs w:val="20"/>
              </w:rPr>
              <w:t xml:space="preserve"> payment upon delivery, advanced payments, or progress payments?</w:t>
            </w:r>
          </w:p>
          <w:p w14:paraId="099A3902" w14:textId="77777777" w:rsidR="0076630F" w:rsidRPr="00F91FC1" w:rsidRDefault="0076630F" w:rsidP="007D68FC">
            <w:pPr>
              <w:rPr>
                <w:sz w:val="16"/>
                <w:szCs w:val="16"/>
              </w:rPr>
            </w:pPr>
            <w:r w:rsidRPr="005D7B5F">
              <w:rPr>
                <w:sz w:val="16"/>
                <w:szCs w:val="16"/>
              </w:rPr>
              <w:t>(4220.1F.IV.</w:t>
            </w:r>
            <w:proofErr w:type="gramStart"/>
            <w:r>
              <w:rPr>
                <w:sz w:val="16"/>
                <w:szCs w:val="16"/>
              </w:rPr>
              <w:t>2</w:t>
            </w:r>
            <w:r w:rsidRPr="005D7B5F">
              <w:rPr>
                <w:sz w:val="16"/>
                <w:szCs w:val="16"/>
              </w:rPr>
              <w:t>.</w:t>
            </w:r>
            <w:r>
              <w:rPr>
                <w:sz w:val="16"/>
                <w:szCs w:val="16"/>
              </w:rPr>
              <w:t>b.</w:t>
            </w:r>
            <w:proofErr w:type="gramEnd"/>
            <w:r>
              <w:rPr>
                <w:sz w:val="16"/>
                <w:szCs w:val="16"/>
              </w:rPr>
              <w:t>(5)</w:t>
            </w:r>
            <w:r w:rsidRPr="005D7B5F">
              <w:rPr>
                <w:sz w:val="16"/>
                <w:szCs w:val="16"/>
              </w:rPr>
              <w:t>)</w:t>
            </w:r>
          </w:p>
        </w:tc>
        <w:sdt>
          <w:sdtPr>
            <w:rPr>
              <w:b/>
              <w:bCs/>
              <w:sz w:val="20"/>
              <w:szCs w:val="20"/>
            </w:rPr>
            <w:id w:val="2067611695"/>
            <w14:checkbox>
              <w14:checked w14:val="0"/>
              <w14:checkedState w14:val="2612" w14:font="MS Gothic"/>
              <w14:uncheckedState w14:val="2610" w14:font="MS Gothic"/>
            </w14:checkbox>
          </w:sdtPr>
          <w:sdtEndPr/>
          <w:sdtContent>
            <w:tc>
              <w:tcPr>
                <w:tcW w:w="623" w:type="dxa"/>
                <w:shd w:val="clear" w:color="auto" w:fill="DDD9C3" w:themeFill="background2" w:themeFillShade="E6"/>
                <w:vAlign w:val="center"/>
              </w:tcPr>
              <w:p w14:paraId="7C89BD84" w14:textId="745DBC82" w:rsidR="0076630F" w:rsidRPr="00AB6252" w:rsidRDefault="00EA2692" w:rsidP="007D68FC">
                <w:pPr>
                  <w:jc w:val="center"/>
                  <w:rPr>
                    <w:b/>
                    <w:bCs/>
                    <w:sz w:val="20"/>
                    <w:szCs w:val="20"/>
                  </w:rPr>
                </w:pPr>
                <w:r>
                  <w:rPr>
                    <w:rFonts w:ascii="MS Gothic" w:eastAsia="MS Gothic" w:hAnsi="MS Gothic" w:hint="eastAsia"/>
                    <w:b/>
                    <w:bCs/>
                    <w:sz w:val="20"/>
                    <w:szCs w:val="20"/>
                  </w:rPr>
                  <w:t>☐</w:t>
                </w:r>
              </w:p>
            </w:tc>
          </w:sdtContent>
        </w:sdt>
        <w:tc>
          <w:tcPr>
            <w:tcW w:w="637" w:type="dxa"/>
            <w:shd w:val="clear" w:color="auto" w:fill="DDD9C3" w:themeFill="background2" w:themeFillShade="E6"/>
            <w:vAlign w:val="center"/>
          </w:tcPr>
          <w:p w14:paraId="4B386F35" w14:textId="77777777" w:rsidR="0076630F" w:rsidRPr="00AB6252" w:rsidRDefault="00AA0384" w:rsidP="007D68FC">
            <w:pPr>
              <w:jc w:val="center"/>
              <w:rPr>
                <w:b/>
                <w:bCs/>
                <w:sz w:val="20"/>
                <w:szCs w:val="20"/>
              </w:rPr>
            </w:pPr>
            <w:sdt>
              <w:sdtPr>
                <w:rPr>
                  <w:b/>
                  <w:bCs/>
                  <w:sz w:val="20"/>
                  <w:szCs w:val="20"/>
                </w:rPr>
                <w:id w:val="-1861731056"/>
                <w14:checkbox>
                  <w14:checked w14:val="0"/>
                  <w14:checkedState w14:val="2612" w14:font="MS Gothic"/>
                  <w14:uncheckedState w14:val="2610" w14:font="MS Gothic"/>
                </w14:checkbox>
              </w:sdtPr>
              <w:sdtEndPr/>
              <w:sdtContent>
                <w:r w:rsidR="0076630F" w:rsidRPr="00AB6252">
                  <w:rPr>
                    <w:rFonts w:ascii="MS Gothic" w:eastAsia="MS Gothic" w:hAnsi="MS Gothic" w:hint="eastAsia"/>
                    <w:b/>
                    <w:bCs/>
                    <w:sz w:val="20"/>
                    <w:szCs w:val="20"/>
                  </w:rPr>
                  <w:t>☐</w:t>
                </w:r>
              </w:sdtContent>
            </w:sdt>
          </w:p>
        </w:tc>
      </w:tr>
      <w:tr w:rsidR="0076630F" w:rsidRPr="00C7295F" w14:paraId="312422D7" w14:textId="77777777" w:rsidTr="007D68FC">
        <w:trPr>
          <w:trHeight w:val="539"/>
        </w:trPr>
        <w:tc>
          <w:tcPr>
            <w:tcW w:w="9355" w:type="dxa"/>
            <w:gridSpan w:val="4"/>
            <w:shd w:val="clear" w:color="auto" w:fill="B8CCE4" w:themeFill="accent1" w:themeFillTint="66"/>
          </w:tcPr>
          <w:p w14:paraId="12640BFF" w14:textId="77777777" w:rsidR="0076630F" w:rsidRDefault="0076630F" w:rsidP="007D68FC">
            <w:pPr>
              <w:rPr>
                <w:b/>
                <w:bCs/>
                <w:sz w:val="20"/>
                <w:szCs w:val="20"/>
              </w:rPr>
            </w:pPr>
            <w:r>
              <w:rPr>
                <w:b/>
                <w:bCs/>
                <w:sz w:val="20"/>
                <w:szCs w:val="20"/>
              </w:rPr>
              <w:t>Payment Provisions – Other</w:t>
            </w:r>
          </w:p>
          <w:p w14:paraId="232CF601" w14:textId="77777777" w:rsidR="0076630F" w:rsidRDefault="0076630F" w:rsidP="007D68FC">
            <w:pPr>
              <w:rPr>
                <w:sz w:val="16"/>
                <w:szCs w:val="16"/>
              </w:rPr>
            </w:pPr>
            <w:r w:rsidRPr="005D7B5F">
              <w:rPr>
                <w:sz w:val="16"/>
                <w:szCs w:val="16"/>
              </w:rPr>
              <w:t>(4220.1F.IV.</w:t>
            </w:r>
            <w:proofErr w:type="gramStart"/>
            <w:r>
              <w:rPr>
                <w:sz w:val="16"/>
                <w:szCs w:val="16"/>
              </w:rPr>
              <w:t>2</w:t>
            </w:r>
            <w:r w:rsidRPr="005D7B5F">
              <w:rPr>
                <w:sz w:val="16"/>
                <w:szCs w:val="16"/>
              </w:rPr>
              <w:t>.</w:t>
            </w:r>
            <w:r>
              <w:rPr>
                <w:sz w:val="16"/>
                <w:szCs w:val="16"/>
              </w:rPr>
              <w:t>b.</w:t>
            </w:r>
            <w:proofErr w:type="gramEnd"/>
            <w:r>
              <w:rPr>
                <w:sz w:val="16"/>
                <w:szCs w:val="16"/>
              </w:rPr>
              <w:t>(5)(b)</w:t>
            </w:r>
            <w:r w:rsidRPr="005D7B5F">
              <w:rPr>
                <w:sz w:val="16"/>
                <w:szCs w:val="16"/>
              </w:rPr>
              <w:t>)</w:t>
            </w:r>
          </w:p>
          <w:p w14:paraId="0EE638F7" w14:textId="77777777" w:rsidR="0076630F" w:rsidRPr="00C7295F" w:rsidRDefault="0076630F" w:rsidP="007D68FC">
            <w:pPr>
              <w:rPr>
                <w:sz w:val="20"/>
                <w:szCs w:val="20"/>
              </w:rPr>
            </w:pPr>
            <w:r>
              <w:rPr>
                <w:sz w:val="20"/>
                <w:szCs w:val="20"/>
              </w:rPr>
              <w:t xml:space="preserve">Explain the payment </w:t>
            </w:r>
            <w:proofErr w:type="gramStart"/>
            <w:r>
              <w:rPr>
                <w:sz w:val="20"/>
                <w:szCs w:val="20"/>
              </w:rPr>
              <w:t>provision, if</w:t>
            </w:r>
            <w:proofErr w:type="gramEnd"/>
            <w:r>
              <w:rPr>
                <w:sz w:val="20"/>
                <w:szCs w:val="20"/>
              </w:rPr>
              <w:t xml:space="preserve"> it has not been explained in the previous payment provision questions.</w:t>
            </w:r>
          </w:p>
        </w:tc>
      </w:tr>
      <w:tr w:rsidR="0076630F" w:rsidRPr="00926654" w14:paraId="47F9FDD7" w14:textId="77777777" w:rsidTr="007D68FC">
        <w:trPr>
          <w:trHeight w:val="800"/>
        </w:trPr>
        <w:sdt>
          <w:sdtPr>
            <w:rPr>
              <w:sz w:val="20"/>
              <w:szCs w:val="20"/>
            </w:rPr>
            <w:alias w:val="Other Desciption Minimum Useful Life"/>
            <w:tag w:val="Other Desciption Minimum Useful Life"/>
            <w:id w:val="578718969"/>
            <w:placeholder>
              <w:docPart w:val="FE54790CF00443E8A30D85354DF4A3D9"/>
            </w:placeholder>
            <w:showingPlcHdr/>
            <w:text/>
          </w:sdtPr>
          <w:sdtEndPr/>
          <w:sdtContent>
            <w:tc>
              <w:tcPr>
                <w:tcW w:w="9355" w:type="dxa"/>
                <w:gridSpan w:val="4"/>
                <w:tcBorders>
                  <w:bottom w:val="single" w:sz="4" w:space="0" w:color="auto"/>
                </w:tcBorders>
                <w:shd w:val="clear" w:color="auto" w:fill="DDD9C3" w:themeFill="background2" w:themeFillShade="E6"/>
              </w:tcPr>
              <w:p w14:paraId="5259540B" w14:textId="77777777" w:rsidR="0076630F" w:rsidRPr="00926654" w:rsidRDefault="0076630F" w:rsidP="007D68FC">
                <w:pPr>
                  <w:rPr>
                    <w:sz w:val="20"/>
                    <w:szCs w:val="20"/>
                  </w:rPr>
                </w:pPr>
                <w:r w:rsidRPr="006D41E1">
                  <w:rPr>
                    <w:rStyle w:val="PlaceholderText"/>
                  </w:rPr>
                  <w:t>Click or tap here to enter text.</w:t>
                </w:r>
              </w:p>
            </w:tc>
          </w:sdtContent>
        </w:sdt>
      </w:tr>
    </w:tbl>
    <w:p w14:paraId="07A399F2" w14:textId="77777777" w:rsidR="0076630F" w:rsidRDefault="0076630F" w:rsidP="00815088">
      <w:pPr>
        <w:spacing w:after="0"/>
        <w:rPr>
          <w:sz w:val="20"/>
          <w:szCs w:val="20"/>
        </w:rPr>
      </w:pPr>
    </w:p>
    <w:tbl>
      <w:tblPr>
        <w:tblStyle w:val="TableGrid"/>
        <w:tblW w:w="9355" w:type="dxa"/>
        <w:tblLook w:val="04A0" w:firstRow="1" w:lastRow="0" w:firstColumn="1" w:lastColumn="0" w:noHBand="0" w:noVBand="1"/>
      </w:tblPr>
      <w:tblGrid>
        <w:gridCol w:w="8095"/>
        <w:gridCol w:w="623"/>
        <w:gridCol w:w="637"/>
      </w:tblGrid>
      <w:tr w:rsidR="00CB1660" w:rsidRPr="00D06534" w14:paraId="5D4D58AE" w14:textId="77777777" w:rsidTr="00C9421E">
        <w:trPr>
          <w:trHeight w:val="359"/>
        </w:trPr>
        <w:tc>
          <w:tcPr>
            <w:tcW w:w="9355" w:type="dxa"/>
            <w:gridSpan w:val="3"/>
            <w:shd w:val="clear" w:color="auto" w:fill="B8CCE4" w:themeFill="accent1" w:themeFillTint="66"/>
          </w:tcPr>
          <w:p w14:paraId="206D7E02" w14:textId="77777777" w:rsidR="00CB1660" w:rsidRPr="005D4D29" w:rsidRDefault="00CB1660" w:rsidP="00A025BA">
            <w:pPr>
              <w:rPr>
                <w:sz w:val="20"/>
                <w:szCs w:val="20"/>
              </w:rPr>
            </w:pPr>
            <w:r>
              <w:rPr>
                <w:b/>
                <w:bCs/>
                <w:sz w:val="20"/>
                <w:szCs w:val="20"/>
              </w:rPr>
              <w:lastRenderedPageBreak/>
              <w:t>Conflicts of Interest</w:t>
            </w:r>
          </w:p>
          <w:p w14:paraId="2387E30D" w14:textId="77777777" w:rsidR="00CB1660" w:rsidRDefault="00CB1660" w:rsidP="00A025BA">
            <w:pPr>
              <w:rPr>
                <w:sz w:val="20"/>
                <w:szCs w:val="20"/>
              </w:rPr>
            </w:pPr>
            <w:r>
              <w:rPr>
                <w:sz w:val="20"/>
                <w:szCs w:val="20"/>
              </w:rPr>
              <w:t xml:space="preserve">… </w:t>
            </w:r>
            <w:r w:rsidRPr="00D06534">
              <w:rPr>
                <w:sz w:val="20"/>
                <w:szCs w:val="20"/>
              </w:rPr>
              <w:t xml:space="preserve">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The officers, employees, and agents of the non-Federal entity may neither solicit nor accept gratuities, favors, or anything of monetary value from contractors or parties to subcontracts. However, non-Federal entities may set standards for situations in which the financial interest is not </w:t>
            </w:r>
            <w:proofErr w:type="gramStart"/>
            <w:r w:rsidRPr="00D06534">
              <w:rPr>
                <w:sz w:val="20"/>
                <w:szCs w:val="20"/>
              </w:rPr>
              <w:t>substantial</w:t>
            </w:r>
            <w:proofErr w:type="gramEnd"/>
            <w:r w:rsidRPr="00D06534">
              <w:rPr>
                <w:sz w:val="20"/>
                <w:szCs w:val="20"/>
              </w:rPr>
              <w:t xml:space="preserve"> or the gift is an unsolicited item of nominal value. The standards of conduct must provide for disciplinary actions to be applied for violations of such standards by officers, employees, or agents of the non-Federal entity.</w:t>
            </w:r>
          </w:p>
          <w:p w14:paraId="2F1E38C6" w14:textId="7A0BEBCB" w:rsidR="00CB1660" w:rsidRPr="00D06534" w:rsidRDefault="00CB1660" w:rsidP="00A025BA">
            <w:pPr>
              <w:rPr>
                <w:sz w:val="16"/>
                <w:szCs w:val="16"/>
              </w:rPr>
            </w:pPr>
            <w:r>
              <w:rPr>
                <w:sz w:val="16"/>
                <w:szCs w:val="16"/>
              </w:rPr>
              <w:t>(</w:t>
            </w:r>
            <w:r w:rsidRPr="00D06534">
              <w:rPr>
                <w:sz w:val="16"/>
                <w:szCs w:val="16"/>
              </w:rPr>
              <w:t>2 CFR 200.318</w:t>
            </w:r>
            <w:r>
              <w:rPr>
                <w:sz w:val="16"/>
                <w:szCs w:val="16"/>
              </w:rPr>
              <w:t>(c)(1))</w:t>
            </w:r>
          </w:p>
          <w:p w14:paraId="3574CF9C" w14:textId="77777777" w:rsidR="00CB1660" w:rsidRPr="00D06534" w:rsidRDefault="00CB1660" w:rsidP="00A025BA">
            <w:pPr>
              <w:rPr>
                <w:sz w:val="16"/>
                <w:szCs w:val="16"/>
              </w:rPr>
            </w:pPr>
          </w:p>
        </w:tc>
      </w:tr>
      <w:tr w:rsidR="00CB1660" w:rsidRPr="008F0F8B" w14:paraId="7AD36AEF" w14:textId="77777777" w:rsidTr="00EA2692">
        <w:tc>
          <w:tcPr>
            <w:tcW w:w="8095" w:type="dxa"/>
          </w:tcPr>
          <w:p w14:paraId="7B4FF036" w14:textId="77777777" w:rsidR="00CB1660" w:rsidRPr="008F0F8B" w:rsidRDefault="00CB1660" w:rsidP="00A025BA">
            <w:pPr>
              <w:rPr>
                <w:sz w:val="20"/>
                <w:szCs w:val="20"/>
              </w:rPr>
            </w:pPr>
          </w:p>
        </w:tc>
        <w:tc>
          <w:tcPr>
            <w:tcW w:w="623" w:type="dxa"/>
          </w:tcPr>
          <w:p w14:paraId="44BF4220" w14:textId="77777777" w:rsidR="00CB1660" w:rsidRPr="008F0F8B" w:rsidRDefault="00CB1660" w:rsidP="00A025BA">
            <w:pPr>
              <w:jc w:val="center"/>
              <w:rPr>
                <w:b/>
                <w:bCs/>
                <w:sz w:val="20"/>
                <w:szCs w:val="20"/>
              </w:rPr>
            </w:pPr>
            <w:r w:rsidRPr="008F0F8B">
              <w:rPr>
                <w:b/>
                <w:bCs/>
                <w:sz w:val="20"/>
                <w:szCs w:val="20"/>
              </w:rPr>
              <w:t>True</w:t>
            </w:r>
          </w:p>
        </w:tc>
        <w:tc>
          <w:tcPr>
            <w:tcW w:w="637" w:type="dxa"/>
          </w:tcPr>
          <w:p w14:paraId="78589EDD" w14:textId="77777777" w:rsidR="00CB1660" w:rsidRPr="008F0F8B" w:rsidRDefault="00CB1660" w:rsidP="00A025BA">
            <w:pPr>
              <w:jc w:val="center"/>
              <w:rPr>
                <w:b/>
                <w:bCs/>
                <w:sz w:val="20"/>
                <w:szCs w:val="20"/>
              </w:rPr>
            </w:pPr>
            <w:r w:rsidRPr="008F0F8B">
              <w:rPr>
                <w:b/>
                <w:bCs/>
                <w:sz w:val="20"/>
                <w:szCs w:val="20"/>
              </w:rPr>
              <w:t>False</w:t>
            </w:r>
          </w:p>
        </w:tc>
      </w:tr>
      <w:tr w:rsidR="00CB1660" w:rsidRPr="008F0F8B" w14:paraId="3CCD8365" w14:textId="77777777" w:rsidTr="00EA2692">
        <w:tc>
          <w:tcPr>
            <w:tcW w:w="8095" w:type="dxa"/>
            <w:vAlign w:val="center"/>
          </w:tcPr>
          <w:p w14:paraId="1BBA4D56" w14:textId="77777777" w:rsidR="00CB1660" w:rsidRDefault="00CB1660" w:rsidP="00A025BA">
            <w:pPr>
              <w:rPr>
                <w:b/>
                <w:bCs/>
                <w:sz w:val="20"/>
                <w:szCs w:val="20"/>
              </w:rPr>
            </w:pPr>
            <w:r>
              <w:rPr>
                <w:b/>
                <w:bCs/>
                <w:sz w:val="20"/>
                <w:szCs w:val="20"/>
              </w:rPr>
              <w:t>Conflicts of Interest</w:t>
            </w:r>
          </w:p>
          <w:p w14:paraId="55358F1E" w14:textId="77777777" w:rsidR="00CB1660" w:rsidRPr="005D4D29" w:rsidRDefault="00CB1660" w:rsidP="00A025BA">
            <w:pPr>
              <w:rPr>
                <w:sz w:val="20"/>
                <w:szCs w:val="20"/>
              </w:rPr>
            </w:pPr>
          </w:p>
          <w:p w14:paraId="02C0588E" w14:textId="5E0E96C8" w:rsidR="00CB1660" w:rsidRDefault="00CB1660" w:rsidP="00A025BA">
            <w:pPr>
              <w:rPr>
                <w:sz w:val="20"/>
                <w:szCs w:val="20"/>
              </w:rPr>
            </w:pPr>
            <w:r>
              <w:rPr>
                <w:sz w:val="20"/>
                <w:szCs w:val="20"/>
              </w:rPr>
              <w:t>The recipient has reviewed the procurement execution and award and determined that all</w:t>
            </w:r>
            <w:r w:rsidRPr="00D06534">
              <w:rPr>
                <w:sz w:val="20"/>
                <w:szCs w:val="20"/>
              </w:rPr>
              <w:t xml:space="preserve"> employee</w:t>
            </w:r>
            <w:r>
              <w:rPr>
                <w:sz w:val="20"/>
                <w:szCs w:val="20"/>
              </w:rPr>
              <w:t>s</w:t>
            </w:r>
            <w:r w:rsidRPr="00D06534">
              <w:rPr>
                <w:sz w:val="20"/>
                <w:szCs w:val="20"/>
              </w:rPr>
              <w:t>, officer</w:t>
            </w:r>
            <w:r>
              <w:rPr>
                <w:sz w:val="20"/>
                <w:szCs w:val="20"/>
              </w:rPr>
              <w:t>s</w:t>
            </w:r>
            <w:r w:rsidRPr="00D06534">
              <w:rPr>
                <w:sz w:val="20"/>
                <w:szCs w:val="20"/>
              </w:rPr>
              <w:t>, or agent</w:t>
            </w:r>
            <w:r>
              <w:rPr>
                <w:sz w:val="20"/>
                <w:szCs w:val="20"/>
              </w:rPr>
              <w:t>s</w:t>
            </w:r>
            <w:r w:rsidRPr="00D06534">
              <w:rPr>
                <w:sz w:val="20"/>
                <w:szCs w:val="20"/>
              </w:rPr>
              <w:t xml:space="preserve"> </w:t>
            </w:r>
            <w:r>
              <w:rPr>
                <w:sz w:val="20"/>
                <w:szCs w:val="20"/>
              </w:rPr>
              <w:t>participating</w:t>
            </w:r>
            <w:r w:rsidRPr="00D06534">
              <w:rPr>
                <w:sz w:val="20"/>
                <w:szCs w:val="20"/>
              </w:rPr>
              <w:t xml:space="preserve"> in the selection, award, or administration of a contract supported by a </w:t>
            </w:r>
            <w:proofErr w:type="gramStart"/>
            <w:r w:rsidRPr="00D06534">
              <w:rPr>
                <w:sz w:val="20"/>
                <w:szCs w:val="20"/>
              </w:rPr>
              <w:t>Federal</w:t>
            </w:r>
            <w:proofErr w:type="gramEnd"/>
            <w:r w:rsidRPr="00D06534">
              <w:rPr>
                <w:sz w:val="20"/>
                <w:szCs w:val="20"/>
              </w:rPr>
              <w:t xml:space="preserve"> award </w:t>
            </w:r>
            <w:r>
              <w:rPr>
                <w:sz w:val="20"/>
                <w:szCs w:val="20"/>
              </w:rPr>
              <w:t xml:space="preserve">do not have a </w:t>
            </w:r>
            <w:r w:rsidRPr="00D06534">
              <w:rPr>
                <w:sz w:val="20"/>
                <w:szCs w:val="20"/>
              </w:rPr>
              <w:t>real or apparent conflict of interest</w:t>
            </w:r>
            <w:r w:rsidRPr="008F0F8B">
              <w:rPr>
                <w:sz w:val="20"/>
                <w:szCs w:val="20"/>
              </w:rPr>
              <w:t>?</w:t>
            </w:r>
            <w:r>
              <w:rPr>
                <w:sz w:val="20"/>
                <w:szCs w:val="20"/>
              </w:rPr>
              <w:t xml:space="preserve">  </w:t>
            </w:r>
          </w:p>
          <w:p w14:paraId="2811ED38" w14:textId="77777777" w:rsidR="00CB1660" w:rsidRPr="008F0F8B" w:rsidRDefault="00CB1660" w:rsidP="00A025BA">
            <w:pPr>
              <w:rPr>
                <w:sz w:val="20"/>
                <w:szCs w:val="20"/>
              </w:rPr>
            </w:pPr>
          </w:p>
        </w:tc>
        <w:sdt>
          <w:sdtPr>
            <w:rPr>
              <w:b/>
              <w:bCs/>
              <w:sz w:val="20"/>
              <w:szCs w:val="20"/>
            </w:rPr>
            <w:id w:val="-1884471387"/>
            <w14:checkbox>
              <w14:checked w14:val="0"/>
              <w14:checkedState w14:val="2612" w14:font="MS Gothic"/>
              <w14:uncheckedState w14:val="2610" w14:font="MS Gothic"/>
            </w14:checkbox>
          </w:sdtPr>
          <w:sdtEndPr/>
          <w:sdtContent>
            <w:tc>
              <w:tcPr>
                <w:tcW w:w="623" w:type="dxa"/>
                <w:shd w:val="clear" w:color="auto" w:fill="DDD9C3" w:themeFill="background2" w:themeFillShade="E6"/>
                <w:vAlign w:val="center"/>
              </w:tcPr>
              <w:p w14:paraId="52C64893" w14:textId="77777777" w:rsidR="00CB1660" w:rsidRPr="008F0F8B" w:rsidRDefault="00CB1660" w:rsidP="00A025BA">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445857414"/>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1BDB07F8" w14:textId="77777777" w:rsidR="00CB1660" w:rsidRPr="008F0F8B" w:rsidRDefault="00CB1660" w:rsidP="00A025BA">
                <w:pPr>
                  <w:jc w:val="center"/>
                  <w:rPr>
                    <w:b/>
                    <w:bCs/>
                    <w:sz w:val="20"/>
                    <w:szCs w:val="20"/>
                  </w:rPr>
                </w:pPr>
                <w:r w:rsidRPr="008F0F8B">
                  <w:rPr>
                    <w:rFonts w:ascii="MS Gothic" w:eastAsia="MS Gothic" w:hAnsi="MS Gothic" w:hint="eastAsia"/>
                    <w:b/>
                    <w:bCs/>
                    <w:sz w:val="20"/>
                    <w:szCs w:val="20"/>
                  </w:rPr>
                  <w:t>☐</w:t>
                </w:r>
              </w:p>
            </w:tc>
          </w:sdtContent>
        </w:sdt>
      </w:tr>
      <w:tr w:rsidR="00CB1660" w:rsidRPr="00D06534" w14:paraId="648E8CAC" w14:textId="77777777" w:rsidTr="00C9421E">
        <w:trPr>
          <w:trHeight w:val="359"/>
        </w:trPr>
        <w:tc>
          <w:tcPr>
            <w:tcW w:w="9355" w:type="dxa"/>
            <w:gridSpan w:val="3"/>
            <w:shd w:val="clear" w:color="auto" w:fill="B8CCE4" w:themeFill="accent1" w:themeFillTint="66"/>
          </w:tcPr>
          <w:p w14:paraId="33368C6A" w14:textId="77777777" w:rsidR="00CB1660" w:rsidRPr="005D4D29" w:rsidRDefault="00CB1660" w:rsidP="00A025BA">
            <w:pPr>
              <w:rPr>
                <w:sz w:val="20"/>
                <w:szCs w:val="20"/>
              </w:rPr>
            </w:pPr>
            <w:r>
              <w:rPr>
                <w:b/>
                <w:bCs/>
                <w:sz w:val="20"/>
                <w:szCs w:val="20"/>
              </w:rPr>
              <w:t>Organizational Conflicts of Interest</w:t>
            </w:r>
          </w:p>
          <w:p w14:paraId="4EB5865D" w14:textId="77777777" w:rsidR="00CB1660" w:rsidRDefault="00CB1660" w:rsidP="00A025BA">
            <w:pPr>
              <w:rPr>
                <w:sz w:val="20"/>
                <w:szCs w:val="20"/>
              </w:rPr>
            </w:pPr>
            <w:r>
              <w:rPr>
                <w:sz w:val="20"/>
                <w:szCs w:val="20"/>
              </w:rPr>
              <w:t xml:space="preserve">… </w:t>
            </w:r>
            <w:r w:rsidRPr="00D06534">
              <w:rPr>
                <w:sz w:val="20"/>
                <w:szCs w:val="20"/>
              </w:rPr>
              <w:t>Organizational conflicts of interest means that because of relationships with a parent company, affiliate, or subsidiary organization, the non-Federal entity is unable or appears to be unable to be impartial in conducting a procurement action involving a related organization.</w:t>
            </w:r>
          </w:p>
          <w:p w14:paraId="24F07F0B" w14:textId="3661D1EB" w:rsidR="00CB1660" w:rsidRPr="00D06534" w:rsidRDefault="00CB1660" w:rsidP="00A025BA">
            <w:pPr>
              <w:rPr>
                <w:sz w:val="16"/>
                <w:szCs w:val="16"/>
              </w:rPr>
            </w:pPr>
            <w:r>
              <w:rPr>
                <w:sz w:val="16"/>
                <w:szCs w:val="16"/>
              </w:rPr>
              <w:t>(</w:t>
            </w:r>
            <w:r w:rsidRPr="00D06534">
              <w:rPr>
                <w:sz w:val="16"/>
                <w:szCs w:val="16"/>
              </w:rPr>
              <w:t>2 CFR 200.318</w:t>
            </w:r>
            <w:r>
              <w:rPr>
                <w:sz w:val="16"/>
                <w:szCs w:val="16"/>
              </w:rPr>
              <w:t>(c)(2))</w:t>
            </w:r>
          </w:p>
          <w:p w14:paraId="394699FF" w14:textId="77777777" w:rsidR="00CB1660" w:rsidRPr="00D06534" w:rsidRDefault="00CB1660" w:rsidP="00A025BA">
            <w:pPr>
              <w:rPr>
                <w:sz w:val="16"/>
                <w:szCs w:val="16"/>
              </w:rPr>
            </w:pPr>
          </w:p>
        </w:tc>
      </w:tr>
      <w:tr w:rsidR="00CB1660" w:rsidRPr="008F0F8B" w14:paraId="67A70629" w14:textId="77777777" w:rsidTr="00EA2692">
        <w:tc>
          <w:tcPr>
            <w:tcW w:w="8095" w:type="dxa"/>
          </w:tcPr>
          <w:p w14:paraId="4BB795CC" w14:textId="77777777" w:rsidR="00CB1660" w:rsidRPr="008F0F8B" w:rsidRDefault="00CB1660" w:rsidP="00A025BA">
            <w:pPr>
              <w:rPr>
                <w:sz w:val="20"/>
                <w:szCs w:val="20"/>
              </w:rPr>
            </w:pPr>
          </w:p>
        </w:tc>
        <w:tc>
          <w:tcPr>
            <w:tcW w:w="623" w:type="dxa"/>
          </w:tcPr>
          <w:p w14:paraId="5CFAA1DA" w14:textId="77777777" w:rsidR="00CB1660" w:rsidRPr="008F0F8B" w:rsidRDefault="00CB1660" w:rsidP="00A025BA">
            <w:pPr>
              <w:jc w:val="center"/>
              <w:rPr>
                <w:b/>
                <w:bCs/>
                <w:sz w:val="20"/>
                <w:szCs w:val="20"/>
              </w:rPr>
            </w:pPr>
            <w:r w:rsidRPr="008F0F8B">
              <w:rPr>
                <w:b/>
                <w:bCs/>
                <w:sz w:val="20"/>
                <w:szCs w:val="20"/>
              </w:rPr>
              <w:t>True</w:t>
            </w:r>
          </w:p>
        </w:tc>
        <w:tc>
          <w:tcPr>
            <w:tcW w:w="637" w:type="dxa"/>
          </w:tcPr>
          <w:p w14:paraId="162013DF" w14:textId="77777777" w:rsidR="00CB1660" w:rsidRPr="008F0F8B" w:rsidRDefault="00CB1660" w:rsidP="00A025BA">
            <w:pPr>
              <w:jc w:val="center"/>
              <w:rPr>
                <w:b/>
                <w:bCs/>
                <w:sz w:val="20"/>
                <w:szCs w:val="20"/>
              </w:rPr>
            </w:pPr>
            <w:r w:rsidRPr="008F0F8B">
              <w:rPr>
                <w:b/>
                <w:bCs/>
                <w:sz w:val="20"/>
                <w:szCs w:val="20"/>
              </w:rPr>
              <w:t>False</w:t>
            </w:r>
          </w:p>
        </w:tc>
      </w:tr>
      <w:tr w:rsidR="00CB1660" w:rsidRPr="008F0F8B" w14:paraId="4FAE983F" w14:textId="77777777" w:rsidTr="00EA2692">
        <w:tc>
          <w:tcPr>
            <w:tcW w:w="8095" w:type="dxa"/>
            <w:vAlign w:val="center"/>
          </w:tcPr>
          <w:p w14:paraId="0DA43CEC" w14:textId="5E449916" w:rsidR="00CB1660" w:rsidRDefault="00CB1660" w:rsidP="00A025BA">
            <w:pPr>
              <w:rPr>
                <w:b/>
                <w:bCs/>
                <w:sz w:val="20"/>
                <w:szCs w:val="20"/>
              </w:rPr>
            </w:pPr>
            <w:r>
              <w:rPr>
                <w:b/>
                <w:bCs/>
                <w:sz w:val="20"/>
                <w:szCs w:val="20"/>
              </w:rPr>
              <w:t>Organizational Conflicts of Interest</w:t>
            </w:r>
          </w:p>
          <w:p w14:paraId="70C1DE08" w14:textId="77777777" w:rsidR="00CB1660" w:rsidRPr="005D4D29" w:rsidRDefault="00CB1660" w:rsidP="00A025BA">
            <w:pPr>
              <w:rPr>
                <w:sz w:val="20"/>
                <w:szCs w:val="20"/>
              </w:rPr>
            </w:pPr>
          </w:p>
          <w:p w14:paraId="586FD0DE" w14:textId="0322EBE6" w:rsidR="00CB1660" w:rsidRDefault="00CB1660" w:rsidP="00A025BA">
            <w:pPr>
              <w:rPr>
                <w:sz w:val="20"/>
                <w:szCs w:val="20"/>
              </w:rPr>
            </w:pPr>
            <w:r>
              <w:rPr>
                <w:sz w:val="20"/>
                <w:szCs w:val="20"/>
              </w:rPr>
              <w:t xml:space="preserve">The recipient has reviewed the procurement </w:t>
            </w:r>
            <w:r w:rsidR="00460823">
              <w:rPr>
                <w:sz w:val="20"/>
                <w:szCs w:val="20"/>
              </w:rPr>
              <w:t xml:space="preserve">execution and award </w:t>
            </w:r>
            <w:r>
              <w:rPr>
                <w:sz w:val="20"/>
                <w:szCs w:val="20"/>
              </w:rPr>
              <w:t>and determined that n</w:t>
            </w:r>
            <w:r w:rsidRPr="00D06534">
              <w:rPr>
                <w:sz w:val="20"/>
                <w:szCs w:val="20"/>
              </w:rPr>
              <w:t xml:space="preserve">o </w:t>
            </w:r>
            <w:r>
              <w:rPr>
                <w:sz w:val="20"/>
                <w:szCs w:val="20"/>
              </w:rPr>
              <w:t>organizational conflict of interest exists</w:t>
            </w:r>
            <w:r w:rsidRPr="008F0F8B">
              <w:rPr>
                <w:sz w:val="20"/>
                <w:szCs w:val="20"/>
              </w:rPr>
              <w:t>?</w:t>
            </w:r>
            <w:r>
              <w:rPr>
                <w:sz w:val="20"/>
                <w:szCs w:val="20"/>
              </w:rPr>
              <w:t xml:space="preserve">  </w:t>
            </w:r>
          </w:p>
          <w:p w14:paraId="54ACA725" w14:textId="77777777" w:rsidR="00CB1660" w:rsidRPr="008F0F8B" w:rsidRDefault="00CB1660" w:rsidP="00A025BA">
            <w:pPr>
              <w:rPr>
                <w:sz w:val="20"/>
                <w:szCs w:val="20"/>
              </w:rPr>
            </w:pPr>
          </w:p>
        </w:tc>
        <w:sdt>
          <w:sdtPr>
            <w:rPr>
              <w:b/>
              <w:bCs/>
              <w:sz w:val="20"/>
              <w:szCs w:val="20"/>
            </w:rPr>
            <w:id w:val="-576205596"/>
            <w14:checkbox>
              <w14:checked w14:val="0"/>
              <w14:checkedState w14:val="2612" w14:font="MS Gothic"/>
              <w14:uncheckedState w14:val="2610" w14:font="MS Gothic"/>
            </w14:checkbox>
          </w:sdtPr>
          <w:sdtEndPr/>
          <w:sdtContent>
            <w:tc>
              <w:tcPr>
                <w:tcW w:w="623" w:type="dxa"/>
                <w:shd w:val="clear" w:color="auto" w:fill="DDD9C3" w:themeFill="background2" w:themeFillShade="E6"/>
                <w:vAlign w:val="center"/>
              </w:tcPr>
              <w:p w14:paraId="7E950FC1" w14:textId="77777777" w:rsidR="00CB1660" w:rsidRPr="008F0F8B" w:rsidRDefault="00CB1660" w:rsidP="00A025BA">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378309605"/>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378A4CBC" w14:textId="77777777" w:rsidR="00CB1660" w:rsidRPr="008F0F8B" w:rsidRDefault="00CB1660" w:rsidP="00A025BA">
                <w:pPr>
                  <w:jc w:val="center"/>
                  <w:rPr>
                    <w:b/>
                    <w:bCs/>
                    <w:sz w:val="20"/>
                    <w:szCs w:val="20"/>
                  </w:rPr>
                </w:pPr>
                <w:r w:rsidRPr="008F0F8B">
                  <w:rPr>
                    <w:rFonts w:ascii="MS Gothic" w:eastAsia="MS Gothic" w:hAnsi="MS Gothic" w:hint="eastAsia"/>
                    <w:b/>
                    <w:bCs/>
                    <w:sz w:val="20"/>
                    <w:szCs w:val="20"/>
                  </w:rPr>
                  <w:t>☐</w:t>
                </w:r>
              </w:p>
            </w:tc>
          </w:sdtContent>
        </w:sdt>
      </w:tr>
      <w:tr w:rsidR="00C131D6" w:rsidRPr="000A25C1" w14:paraId="14CEAE0A" w14:textId="77777777" w:rsidTr="00C131D6">
        <w:trPr>
          <w:trHeight w:val="395"/>
        </w:trPr>
        <w:tc>
          <w:tcPr>
            <w:tcW w:w="9355" w:type="dxa"/>
            <w:gridSpan w:val="3"/>
            <w:vAlign w:val="center"/>
          </w:tcPr>
          <w:p w14:paraId="37961C76" w14:textId="77777777" w:rsidR="00C131D6" w:rsidRPr="000A25C1" w:rsidRDefault="00C131D6" w:rsidP="00A025BA">
            <w:pPr>
              <w:rPr>
                <w:sz w:val="20"/>
                <w:szCs w:val="20"/>
              </w:rPr>
            </w:pPr>
            <w:r>
              <w:rPr>
                <w:sz w:val="20"/>
                <w:szCs w:val="20"/>
              </w:rPr>
              <w:t>Discuss potential organizational conflicts of interest, if applicable:</w:t>
            </w:r>
          </w:p>
        </w:tc>
      </w:tr>
      <w:tr w:rsidR="00C131D6" w:rsidRPr="00B874DD" w14:paraId="4D1A3FB8" w14:textId="77777777" w:rsidTr="00C131D6">
        <w:trPr>
          <w:trHeight w:val="872"/>
        </w:trPr>
        <w:sdt>
          <w:sdtPr>
            <w:rPr>
              <w:b/>
              <w:bCs/>
              <w:sz w:val="20"/>
              <w:szCs w:val="20"/>
            </w:rPr>
            <w:id w:val="-1618211292"/>
            <w:placeholder>
              <w:docPart w:val="3C4EFA480F544BF5A2098E69770D398D"/>
            </w:placeholder>
            <w:showingPlcHdr/>
          </w:sdtPr>
          <w:sdtEndPr/>
          <w:sdtContent>
            <w:tc>
              <w:tcPr>
                <w:tcW w:w="9355" w:type="dxa"/>
                <w:gridSpan w:val="3"/>
                <w:shd w:val="clear" w:color="auto" w:fill="DDD9C3" w:themeFill="background2" w:themeFillShade="E6"/>
              </w:tcPr>
              <w:p w14:paraId="57F780EF" w14:textId="77777777" w:rsidR="00C131D6" w:rsidRPr="00B874DD" w:rsidRDefault="00C131D6" w:rsidP="00A025BA">
                <w:pPr>
                  <w:rPr>
                    <w:b/>
                    <w:bCs/>
                    <w:sz w:val="20"/>
                    <w:szCs w:val="20"/>
                  </w:rPr>
                </w:pPr>
                <w:r w:rsidRPr="000A25C1">
                  <w:rPr>
                    <w:rStyle w:val="PlaceholderText"/>
                    <w:sz w:val="20"/>
                    <w:szCs w:val="20"/>
                  </w:rPr>
                  <w:t>Click or tap here to enter text.</w:t>
                </w:r>
              </w:p>
            </w:tc>
          </w:sdtContent>
        </w:sdt>
      </w:tr>
    </w:tbl>
    <w:p w14:paraId="27E5D7D7" w14:textId="77777777" w:rsidR="00C131D6" w:rsidRDefault="00C131D6" w:rsidP="00815088">
      <w:pPr>
        <w:spacing w:after="0"/>
        <w:rPr>
          <w:sz w:val="20"/>
          <w:szCs w:val="20"/>
        </w:rPr>
      </w:pPr>
    </w:p>
    <w:tbl>
      <w:tblPr>
        <w:tblStyle w:val="TableGrid"/>
        <w:tblW w:w="9355" w:type="dxa"/>
        <w:tblLayout w:type="fixed"/>
        <w:tblLook w:val="04A0" w:firstRow="1" w:lastRow="0" w:firstColumn="1" w:lastColumn="0" w:noHBand="0" w:noVBand="1"/>
      </w:tblPr>
      <w:tblGrid>
        <w:gridCol w:w="7465"/>
        <w:gridCol w:w="630"/>
        <w:gridCol w:w="623"/>
        <w:gridCol w:w="637"/>
      </w:tblGrid>
      <w:tr w:rsidR="0055786A" w:rsidRPr="00D424D5" w14:paraId="3969A059" w14:textId="77777777" w:rsidTr="00EA2692">
        <w:trPr>
          <w:trHeight w:val="566"/>
        </w:trPr>
        <w:tc>
          <w:tcPr>
            <w:tcW w:w="9355" w:type="dxa"/>
            <w:gridSpan w:val="4"/>
            <w:shd w:val="clear" w:color="auto" w:fill="B8CCE4" w:themeFill="accent1" w:themeFillTint="66"/>
          </w:tcPr>
          <w:p w14:paraId="248916C5" w14:textId="77777777" w:rsidR="0055786A" w:rsidRDefault="0055786A" w:rsidP="00A025BA">
            <w:pPr>
              <w:rPr>
                <w:b/>
                <w:bCs/>
                <w:sz w:val="20"/>
                <w:szCs w:val="20"/>
              </w:rPr>
            </w:pPr>
            <w:r>
              <w:rPr>
                <w:b/>
                <w:bCs/>
                <w:sz w:val="20"/>
                <w:szCs w:val="20"/>
              </w:rPr>
              <w:t>Full and Open Competition Analysis</w:t>
            </w:r>
          </w:p>
          <w:p w14:paraId="3A3B3A91" w14:textId="77777777" w:rsidR="0055786A" w:rsidRDefault="0055786A" w:rsidP="00A025BA">
            <w:pPr>
              <w:rPr>
                <w:sz w:val="16"/>
                <w:szCs w:val="16"/>
              </w:rPr>
            </w:pPr>
            <w:r>
              <w:rPr>
                <w:sz w:val="16"/>
                <w:szCs w:val="16"/>
              </w:rPr>
              <w:t>(</w:t>
            </w:r>
            <w:r w:rsidRPr="00505EF1">
              <w:rPr>
                <w:sz w:val="16"/>
                <w:szCs w:val="16"/>
              </w:rPr>
              <w:t>4220.1F Chapter III</w:t>
            </w:r>
            <w:r>
              <w:rPr>
                <w:sz w:val="16"/>
                <w:szCs w:val="16"/>
              </w:rPr>
              <w:t xml:space="preserve"> Section </w:t>
            </w:r>
            <w:r w:rsidRPr="00505EF1">
              <w:rPr>
                <w:sz w:val="16"/>
                <w:szCs w:val="16"/>
              </w:rPr>
              <w:t>3</w:t>
            </w:r>
            <w:r>
              <w:rPr>
                <w:sz w:val="16"/>
                <w:szCs w:val="16"/>
              </w:rPr>
              <w:t xml:space="preserve">.a.(1)(a)) (2 CFR </w:t>
            </w:r>
            <w:r>
              <w:rPr>
                <w:rFonts w:ascii="Segoe UI Emoji" w:hAnsi="Segoe UI Emoji"/>
                <w:sz w:val="16"/>
                <w:szCs w:val="16"/>
              </w:rPr>
              <w:t>§</w:t>
            </w:r>
            <w:r>
              <w:rPr>
                <w:sz w:val="16"/>
                <w:szCs w:val="16"/>
              </w:rPr>
              <w:t>200.319(d))</w:t>
            </w:r>
          </w:p>
          <w:p w14:paraId="0D428C98" w14:textId="77777777" w:rsidR="0055786A" w:rsidRDefault="0055786A" w:rsidP="00A025BA">
            <w:pPr>
              <w:rPr>
                <w:sz w:val="20"/>
                <w:szCs w:val="20"/>
              </w:rPr>
            </w:pPr>
            <w:r w:rsidRPr="0058729B">
              <w:rPr>
                <w:sz w:val="20"/>
                <w:szCs w:val="20"/>
              </w:rPr>
              <w:t xml:space="preserve">All procurement transactions for the acquisition of property or services required under a </w:t>
            </w:r>
            <w:proofErr w:type="gramStart"/>
            <w:r w:rsidRPr="0058729B">
              <w:rPr>
                <w:sz w:val="20"/>
                <w:szCs w:val="20"/>
              </w:rPr>
              <w:t>Federal</w:t>
            </w:r>
            <w:proofErr w:type="gramEnd"/>
            <w:r w:rsidRPr="0058729B">
              <w:rPr>
                <w:sz w:val="20"/>
                <w:szCs w:val="20"/>
              </w:rPr>
              <w:t xml:space="preserve"> award must be conducted in a manner providing full and open competition</w:t>
            </w:r>
            <w:r>
              <w:rPr>
                <w:sz w:val="20"/>
                <w:szCs w:val="20"/>
              </w:rPr>
              <w:t xml:space="preserve"> and avoiding any practices that might unduly restrict competition.</w:t>
            </w:r>
          </w:p>
          <w:p w14:paraId="4D18545F" w14:textId="77777777" w:rsidR="0055786A" w:rsidRPr="00D424D5" w:rsidRDefault="0055786A" w:rsidP="00A025BA">
            <w:pPr>
              <w:rPr>
                <w:sz w:val="16"/>
                <w:szCs w:val="16"/>
              </w:rPr>
            </w:pPr>
          </w:p>
        </w:tc>
      </w:tr>
      <w:tr w:rsidR="00EA2692" w:rsidRPr="008F0F8B" w14:paraId="38E4E539" w14:textId="77777777" w:rsidTr="00EA2692">
        <w:tc>
          <w:tcPr>
            <w:tcW w:w="7465" w:type="dxa"/>
          </w:tcPr>
          <w:p w14:paraId="55BE171E" w14:textId="77777777" w:rsidR="00EA2692" w:rsidRPr="008F0F8B" w:rsidRDefault="00EA2692" w:rsidP="004E4D0A">
            <w:pPr>
              <w:rPr>
                <w:sz w:val="20"/>
                <w:szCs w:val="20"/>
              </w:rPr>
            </w:pPr>
          </w:p>
        </w:tc>
        <w:tc>
          <w:tcPr>
            <w:tcW w:w="630" w:type="dxa"/>
          </w:tcPr>
          <w:p w14:paraId="7889B36F" w14:textId="77777777" w:rsidR="00EA2692" w:rsidRPr="008F0F8B" w:rsidRDefault="00EA2692" w:rsidP="004E4D0A">
            <w:pPr>
              <w:jc w:val="center"/>
              <w:rPr>
                <w:b/>
                <w:bCs/>
                <w:sz w:val="20"/>
                <w:szCs w:val="20"/>
              </w:rPr>
            </w:pPr>
            <w:r>
              <w:rPr>
                <w:b/>
                <w:bCs/>
                <w:sz w:val="20"/>
                <w:szCs w:val="20"/>
              </w:rPr>
              <w:t>N/A</w:t>
            </w:r>
          </w:p>
        </w:tc>
        <w:tc>
          <w:tcPr>
            <w:tcW w:w="623" w:type="dxa"/>
          </w:tcPr>
          <w:p w14:paraId="55B5ABD9" w14:textId="77777777" w:rsidR="00EA2692" w:rsidRPr="008F0F8B" w:rsidRDefault="00EA2692" w:rsidP="004E4D0A">
            <w:pPr>
              <w:jc w:val="center"/>
              <w:rPr>
                <w:b/>
                <w:bCs/>
                <w:sz w:val="20"/>
                <w:szCs w:val="20"/>
              </w:rPr>
            </w:pPr>
            <w:r w:rsidRPr="008F0F8B">
              <w:rPr>
                <w:b/>
                <w:bCs/>
                <w:sz w:val="20"/>
                <w:szCs w:val="20"/>
              </w:rPr>
              <w:t>True</w:t>
            </w:r>
          </w:p>
        </w:tc>
        <w:tc>
          <w:tcPr>
            <w:tcW w:w="637" w:type="dxa"/>
          </w:tcPr>
          <w:p w14:paraId="358E8DDB" w14:textId="77777777" w:rsidR="00EA2692" w:rsidRPr="008F0F8B" w:rsidRDefault="00EA2692" w:rsidP="004E4D0A">
            <w:pPr>
              <w:jc w:val="center"/>
              <w:rPr>
                <w:b/>
                <w:bCs/>
                <w:sz w:val="20"/>
                <w:szCs w:val="20"/>
              </w:rPr>
            </w:pPr>
            <w:r w:rsidRPr="008F0F8B">
              <w:rPr>
                <w:b/>
                <w:bCs/>
                <w:sz w:val="20"/>
                <w:szCs w:val="20"/>
              </w:rPr>
              <w:t>False</w:t>
            </w:r>
          </w:p>
        </w:tc>
      </w:tr>
      <w:tr w:rsidR="00EA2692" w:rsidRPr="00C7295F" w14:paraId="040DC956" w14:textId="77777777" w:rsidTr="00EA2692">
        <w:trPr>
          <w:trHeight w:val="89"/>
        </w:trPr>
        <w:tc>
          <w:tcPr>
            <w:tcW w:w="7465" w:type="dxa"/>
            <w:vAlign w:val="center"/>
          </w:tcPr>
          <w:p w14:paraId="295AF0C9" w14:textId="77777777" w:rsidR="00EA2692" w:rsidRPr="0094070F" w:rsidRDefault="00EA2692" w:rsidP="00EA2692">
            <w:pPr>
              <w:rPr>
                <w:b/>
                <w:bCs/>
                <w:sz w:val="20"/>
                <w:szCs w:val="20"/>
              </w:rPr>
            </w:pPr>
            <w:r>
              <w:rPr>
                <w:b/>
                <w:bCs/>
                <w:sz w:val="20"/>
                <w:szCs w:val="20"/>
              </w:rPr>
              <w:t xml:space="preserve">Full and Open Competition Analysis – Specifications – Not Unduly Restrict Competition </w:t>
            </w:r>
          </w:p>
          <w:p w14:paraId="20D41215" w14:textId="77777777" w:rsidR="00EA2692" w:rsidRDefault="00EA2692" w:rsidP="00EA2692">
            <w:pPr>
              <w:rPr>
                <w:sz w:val="16"/>
                <w:szCs w:val="16"/>
              </w:rPr>
            </w:pPr>
            <w:r>
              <w:rPr>
                <w:sz w:val="20"/>
                <w:szCs w:val="20"/>
              </w:rPr>
              <w:t>Did the procurement specifications describe needs and are not exclusionary, discriminatory, unreasonably restrictive, violate federal laws or regulations, and avoided features that unduly restricted competition</w:t>
            </w:r>
            <w:r w:rsidRPr="0094070F">
              <w:rPr>
                <w:sz w:val="20"/>
                <w:szCs w:val="20"/>
              </w:rPr>
              <w:t>?</w:t>
            </w:r>
          </w:p>
          <w:p w14:paraId="4DB259A7" w14:textId="02C678EA" w:rsidR="00EA2692" w:rsidRPr="008F0F8B" w:rsidRDefault="00EA2692" w:rsidP="00EA2692">
            <w:pPr>
              <w:rPr>
                <w:sz w:val="20"/>
                <w:szCs w:val="20"/>
              </w:rPr>
            </w:pPr>
            <w:r>
              <w:rPr>
                <w:sz w:val="16"/>
                <w:szCs w:val="16"/>
              </w:rPr>
              <w:t>(</w:t>
            </w:r>
            <w:r w:rsidRPr="0094070F">
              <w:rPr>
                <w:sz w:val="16"/>
                <w:szCs w:val="16"/>
              </w:rPr>
              <w:t>4220.1F.VI.</w:t>
            </w:r>
            <w:proofErr w:type="gramStart"/>
            <w:r w:rsidRPr="0094070F">
              <w:rPr>
                <w:sz w:val="16"/>
                <w:szCs w:val="16"/>
              </w:rPr>
              <w:t>2.a.</w:t>
            </w:r>
            <w:proofErr w:type="gramEnd"/>
            <w:r w:rsidRPr="0094070F">
              <w:rPr>
                <w:sz w:val="16"/>
                <w:szCs w:val="16"/>
              </w:rPr>
              <w:t>(</w:t>
            </w:r>
            <w:r>
              <w:rPr>
                <w:sz w:val="16"/>
                <w:szCs w:val="16"/>
              </w:rPr>
              <w:t>4)(b)) (2 CFR 200.319(d)(1))</w:t>
            </w:r>
          </w:p>
        </w:tc>
        <w:sdt>
          <w:sdtPr>
            <w:rPr>
              <w:b/>
              <w:bCs/>
              <w:sz w:val="20"/>
              <w:szCs w:val="20"/>
            </w:rPr>
            <w:id w:val="-2070949542"/>
            <w14:checkbox>
              <w14:checked w14:val="0"/>
              <w14:checkedState w14:val="2612" w14:font="MS Gothic"/>
              <w14:uncheckedState w14:val="2610" w14:font="MS Gothic"/>
            </w14:checkbox>
          </w:sdtPr>
          <w:sdtEndPr/>
          <w:sdtContent>
            <w:tc>
              <w:tcPr>
                <w:tcW w:w="630" w:type="dxa"/>
                <w:shd w:val="clear" w:color="auto" w:fill="DDD9C3" w:themeFill="background2" w:themeFillShade="E6"/>
                <w:vAlign w:val="center"/>
              </w:tcPr>
              <w:p w14:paraId="4E262A7E" w14:textId="20C3CB3C" w:rsidR="00EA2692" w:rsidRPr="00AB6252" w:rsidRDefault="00EA2692" w:rsidP="00EA2692">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970048129"/>
            <w14:checkbox>
              <w14:checked w14:val="0"/>
              <w14:checkedState w14:val="2612" w14:font="MS Gothic"/>
              <w14:uncheckedState w14:val="2610" w14:font="MS Gothic"/>
            </w14:checkbox>
          </w:sdtPr>
          <w:sdtEndPr/>
          <w:sdtContent>
            <w:tc>
              <w:tcPr>
                <w:tcW w:w="623" w:type="dxa"/>
                <w:shd w:val="clear" w:color="auto" w:fill="DDD9C3" w:themeFill="background2" w:themeFillShade="E6"/>
                <w:vAlign w:val="center"/>
              </w:tcPr>
              <w:p w14:paraId="293900E9" w14:textId="77777777" w:rsidR="00EA2692" w:rsidRPr="008F0F8B" w:rsidRDefault="00EA2692" w:rsidP="00EA2692">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935195956"/>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0AE4BC05" w14:textId="77777777" w:rsidR="00EA2692" w:rsidRPr="00C7295F" w:rsidRDefault="00EA2692" w:rsidP="00EA2692">
                <w:pPr>
                  <w:jc w:val="center"/>
                  <w:rPr>
                    <w:sz w:val="20"/>
                    <w:szCs w:val="20"/>
                  </w:rPr>
                </w:pPr>
                <w:r w:rsidRPr="00C7295F">
                  <w:rPr>
                    <w:rFonts w:ascii="MS Gothic" w:eastAsia="MS Gothic" w:hAnsi="MS Gothic" w:hint="eastAsia"/>
                    <w:b/>
                    <w:bCs/>
                    <w:sz w:val="20"/>
                    <w:szCs w:val="20"/>
                  </w:rPr>
                  <w:t>☐</w:t>
                </w:r>
              </w:p>
            </w:tc>
          </w:sdtContent>
        </w:sdt>
      </w:tr>
      <w:tr w:rsidR="00EA2692" w:rsidRPr="00C7295F" w14:paraId="0995E1BE" w14:textId="77777777" w:rsidTr="00EA2692">
        <w:trPr>
          <w:trHeight w:val="89"/>
        </w:trPr>
        <w:tc>
          <w:tcPr>
            <w:tcW w:w="7465" w:type="dxa"/>
            <w:vAlign w:val="center"/>
          </w:tcPr>
          <w:p w14:paraId="707E8616" w14:textId="77777777" w:rsidR="00EA2692" w:rsidRPr="0094070F" w:rsidRDefault="00EA2692" w:rsidP="00EA2692">
            <w:pPr>
              <w:rPr>
                <w:b/>
                <w:bCs/>
                <w:sz w:val="20"/>
                <w:szCs w:val="20"/>
              </w:rPr>
            </w:pPr>
            <w:r>
              <w:rPr>
                <w:b/>
                <w:bCs/>
                <w:sz w:val="20"/>
                <w:szCs w:val="20"/>
              </w:rPr>
              <w:lastRenderedPageBreak/>
              <w:t xml:space="preserve">Full and Open Competition Analysis – Specifications – Eliminate Unfair Advantage </w:t>
            </w:r>
          </w:p>
          <w:p w14:paraId="40EAF39A" w14:textId="77777777" w:rsidR="00EA2692" w:rsidRDefault="00EA2692" w:rsidP="00EA2692">
            <w:pPr>
              <w:rPr>
                <w:sz w:val="16"/>
                <w:szCs w:val="16"/>
              </w:rPr>
            </w:pPr>
            <w:r>
              <w:rPr>
                <w:sz w:val="20"/>
                <w:szCs w:val="20"/>
              </w:rPr>
              <w:t>Were the specifications, requirements, statements of work, invitation to bid, or request for proposal developed or drafted without the assistance of consultants or if they were developed or drafted by consultants were those consultants excluded from competing for the procurement</w:t>
            </w:r>
            <w:r w:rsidRPr="0094070F">
              <w:rPr>
                <w:sz w:val="20"/>
                <w:szCs w:val="20"/>
              </w:rPr>
              <w:t>?</w:t>
            </w:r>
          </w:p>
          <w:p w14:paraId="10902D4B" w14:textId="77777777" w:rsidR="00EA2692" w:rsidRDefault="00EA2692" w:rsidP="00EA2692">
            <w:pPr>
              <w:rPr>
                <w:sz w:val="16"/>
                <w:szCs w:val="16"/>
              </w:rPr>
            </w:pPr>
            <w:r>
              <w:rPr>
                <w:sz w:val="16"/>
                <w:szCs w:val="16"/>
              </w:rPr>
              <w:t>(2 CFR 200.319(b))</w:t>
            </w:r>
          </w:p>
          <w:p w14:paraId="15E8A752" w14:textId="77777777" w:rsidR="00EA2692" w:rsidRPr="008F0F8B" w:rsidRDefault="00EA2692" w:rsidP="00EA2692">
            <w:pPr>
              <w:rPr>
                <w:sz w:val="20"/>
                <w:szCs w:val="20"/>
              </w:rPr>
            </w:pPr>
          </w:p>
        </w:tc>
        <w:sdt>
          <w:sdtPr>
            <w:rPr>
              <w:b/>
              <w:bCs/>
              <w:sz w:val="20"/>
              <w:szCs w:val="20"/>
            </w:rPr>
            <w:id w:val="-350024460"/>
            <w14:checkbox>
              <w14:checked w14:val="0"/>
              <w14:checkedState w14:val="2612" w14:font="MS Gothic"/>
              <w14:uncheckedState w14:val="2610" w14:font="MS Gothic"/>
            </w14:checkbox>
          </w:sdtPr>
          <w:sdtEndPr/>
          <w:sdtContent>
            <w:tc>
              <w:tcPr>
                <w:tcW w:w="630" w:type="dxa"/>
                <w:shd w:val="clear" w:color="auto" w:fill="DDD9C3" w:themeFill="background2" w:themeFillShade="E6"/>
                <w:vAlign w:val="center"/>
              </w:tcPr>
              <w:p w14:paraId="1967B8D4" w14:textId="77777777" w:rsidR="00EA2692" w:rsidRPr="00AB6252" w:rsidRDefault="00EA2692" w:rsidP="00EA2692">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160111986"/>
            <w14:checkbox>
              <w14:checked w14:val="0"/>
              <w14:checkedState w14:val="2612" w14:font="MS Gothic"/>
              <w14:uncheckedState w14:val="2610" w14:font="MS Gothic"/>
            </w14:checkbox>
          </w:sdtPr>
          <w:sdtEndPr/>
          <w:sdtContent>
            <w:tc>
              <w:tcPr>
                <w:tcW w:w="623" w:type="dxa"/>
                <w:shd w:val="clear" w:color="auto" w:fill="DDD9C3" w:themeFill="background2" w:themeFillShade="E6"/>
                <w:vAlign w:val="center"/>
              </w:tcPr>
              <w:p w14:paraId="3B2A4DCB" w14:textId="77777777" w:rsidR="00EA2692" w:rsidRPr="008F0F8B" w:rsidRDefault="00EA2692" w:rsidP="00EA2692">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844206124"/>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60F74819" w14:textId="77777777" w:rsidR="00EA2692" w:rsidRPr="00C7295F" w:rsidRDefault="00EA2692" w:rsidP="00EA2692">
                <w:pPr>
                  <w:jc w:val="center"/>
                  <w:rPr>
                    <w:sz w:val="20"/>
                    <w:szCs w:val="20"/>
                  </w:rPr>
                </w:pPr>
                <w:r w:rsidRPr="00C7295F">
                  <w:rPr>
                    <w:rFonts w:ascii="MS Gothic" w:eastAsia="MS Gothic" w:hAnsi="MS Gothic" w:hint="eastAsia"/>
                    <w:b/>
                    <w:bCs/>
                    <w:sz w:val="20"/>
                    <w:szCs w:val="20"/>
                  </w:rPr>
                  <w:t>☐</w:t>
                </w:r>
              </w:p>
            </w:tc>
          </w:sdtContent>
        </w:sdt>
      </w:tr>
      <w:tr w:rsidR="00EA2692" w:rsidRPr="00C7295F" w14:paraId="19CA426E" w14:textId="77777777" w:rsidTr="00EA2692">
        <w:trPr>
          <w:trHeight w:val="89"/>
        </w:trPr>
        <w:tc>
          <w:tcPr>
            <w:tcW w:w="7465" w:type="dxa"/>
            <w:vAlign w:val="center"/>
          </w:tcPr>
          <w:p w14:paraId="289A8EE6" w14:textId="77777777" w:rsidR="00EA2692" w:rsidRPr="0094070F" w:rsidRDefault="00EA2692" w:rsidP="00EA2692">
            <w:pPr>
              <w:rPr>
                <w:b/>
                <w:bCs/>
                <w:sz w:val="20"/>
                <w:szCs w:val="20"/>
              </w:rPr>
            </w:pPr>
            <w:r>
              <w:rPr>
                <w:b/>
                <w:bCs/>
                <w:sz w:val="20"/>
                <w:szCs w:val="20"/>
              </w:rPr>
              <w:t xml:space="preserve">Full and Open Competition Analysis – Specifications – Unreasonable Requirements </w:t>
            </w:r>
          </w:p>
          <w:p w14:paraId="4C68C347" w14:textId="77777777" w:rsidR="00EA2692" w:rsidRDefault="00EA2692" w:rsidP="00EA2692">
            <w:pPr>
              <w:rPr>
                <w:sz w:val="16"/>
                <w:szCs w:val="16"/>
              </w:rPr>
            </w:pPr>
            <w:r>
              <w:rPr>
                <w:sz w:val="20"/>
                <w:szCs w:val="20"/>
              </w:rPr>
              <w:t>Did</w:t>
            </w:r>
            <w:r w:rsidRPr="00583889">
              <w:rPr>
                <w:sz w:val="20"/>
                <w:szCs w:val="20"/>
              </w:rPr>
              <w:t xml:space="preserve"> the solicitation specifications avoid placing unreasonable requirements on firms </w:t>
            </w:r>
            <w:proofErr w:type="gramStart"/>
            <w:r w:rsidRPr="00583889">
              <w:rPr>
                <w:sz w:val="20"/>
                <w:szCs w:val="20"/>
              </w:rPr>
              <w:t>in order for</w:t>
            </w:r>
            <w:proofErr w:type="gramEnd"/>
            <w:r w:rsidRPr="00583889">
              <w:rPr>
                <w:sz w:val="20"/>
                <w:szCs w:val="20"/>
              </w:rPr>
              <w:t xml:space="preserve"> them to qualify to do business</w:t>
            </w:r>
            <w:r w:rsidRPr="0094070F">
              <w:rPr>
                <w:sz w:val="20"/>
                <w:szCs w:val="20"/>
              </w:rPr>
              <w:t>?</w:t>
            </w:r>
          </w:p>
          <w:p w14:paraId="6A185DB2" w14:textId="77777777" w:rsidR="00EA2692" w:rsidRDefault="00EA2692" w:rsidP="00EA2692">
            <w:pPr>
              <w:rPr>
                <w:sz w:val="16"/>
                <w:szCs w:val="16"/>
              </w:rPr>
            </w:pPr>
            <w:r>
              <w:rPr>
                <w:sz w:val="16"/>
                <w:szCs w:val="16"/>
              </w:rPr>
              <w:t>(</w:t>
            </w:r>
            <w:r w:rsidRPr="0094070F">
              <w:rPr>
                <w:sz w:val="16"/>
                <w:szCs w:val="16"/>
              </w:rPr>
              <w:t>4220.1F.VI.</w:t>
            </w:r>
            <w:proofErr w:type="gramStart"/>
            <w:r w:rsidRPr="0094070F">
              <w:rPr>
                <w:sz w:val="16"/>
                <w:szCs w:val="16"/>
              </w:rPr>
              <w:t>2.a.</w:t>
            </w:r>
            <w:proofErr w:type="gramEnd"/>
            <w:r w:rsidRPr="0094070F">
              <w:rPr>
                <w:sz w:val="16"/>
                <w:szCs w:val="16"/>
              </w:rPr>
              <w:t>(</w:t>
            </w:r>
            <w:r>
              <w:rPr>
                <w:sz w:val="16"/>
                <w:szCs w:val="16"/>
              </w:rPr>
              <w:t>4)(b)) (2 CFR 200.319(b)(1))</w:t>
            </w:r>
          </w:p>
          <w:p w14:paraId="2ABB9F5C" w14:textId="77777777" w:rsidR="00EA2692" w:rsidRPr="008F0F8B" w:rsidRDefault="00EA2692" w:rsidP="00EA2692">
            <w:pPr>
              <w:rPr>
                <w:sz w:val="20"/>
                <w:szCs w:val="20"/>
              </w:rPr>
            </w:pPr>
          </w:p>
        </w:tc>
        <w:sdt>
          <w:sdtPr>
            <w:rPr>
              <w:b/>
              <w:bCs/>
              <w:sz w:val="20"/>
              <w:szCs w:val="20"/>
            </w:rPr>
            <w:id w:val="-497415555"/>
            <w14:checkbox>
              <w14:checked w14:val="0"/>
              <w14:checkedState w14:val="2612" w14:font="MS Gothic"/>
              <w14:uncheckedState w14:val="2610" w14:font="MS Gothic"/>
            </w14:checkbox>
          </w:sdtPr>
          <w:sdtEndPr/>
          <w:sdtContent>
            <w:tc>
              <w:tcPr>
                <w:tcW w:w="630" w:type="dxa"/>
                <w:shd w:val="clear" w:color="auto" w:fill="DDD9C3" w:themeFill="background2" w:themeFillShade="E6"/>
                <w:vAlign w:val="center"/>
              </w:tcPr>
              <w:p w14:paraId="7ADD6043" w14:textId="77777777" w:rsidR="00EA2692" w:rsidRPr="00AB6252" w:rsidRDefault="00EA2692" w:rsidP="00EA2692">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442292331"/>
            <w14:checkbox>
              <w14:checked w14:val="0"/>
              <w14:checkedState w14:val="2612" w14:font="MS Gothic"/>
              <w14:uncheckedState w14:val="2610" w14:font="MS Gothic"/>
            </w14:checkbox>
          </w:sdtPr>
          <w:sdtEndPr/>
          <w:sdtContent>
            <w:tc>
              <w:tcPr>
                <w:tcW w:w="623" w:type="dxa"/>
                <w:shd w:val="clear" w:color="auto" w:fill="DDD9C3" w:themeFill="background2" w:themeFillShade="E6"/>
                <w:vAlign w:val="center"/>
              </w:tcPr>
              <w:p w14:paraId="19C2F45C" w14:textId="77777777" w:rsidR="00EA2692" w:rsidRPr="008F0F8B" w:rsidRDefault="00EA2692" w:rsidP="00EA2692">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774359543"/>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67253760" w14:textId="77777777" w:rsidR="00EA2692" w:rsidRPr="00C7295F" w:rsidRDefault="00EA2692" w:rsidP="00EA2692">
                <w:pPr>
                  <w:jc w:val="center"/>
                  <w:rPr>
                    <w:sz w:val="20"/>
                    <w:szCs w:val="20"/>
                  </w:rPr>
                </w:pPr>
                <w:r w:rsidRPr="00C7295F">
                  <w:rPr>
                    <w:rFonts w:ascii="MS Gothic" w:eastAsia="MS Gothic" w:hAnsi="MS Gothic" w:hint="eastAsia"/>
                    <w:b/>
                    <w:bCs/>
                    <w:sz w:val="20"/>
                    <w:szCs w:val="20"/>
                  </w:rPr>
                  <w:t>☐</w:t>
                </w:r>
              </w:p>
            </w:tc>
          </w:sdtContent>
        </w:sdt>
      </w:tr>
      <w:tr w:rsidR="00EA2692" w:rsidRPr="00C7295F" w14:paraId="427485FA" w14:textId="77777777" w:rsidTr="00EA2692">
        <w:trPr>
          <w:trHeight w:val="89"/>
        </w:trPr>
        <w:tc>
          <w:tcPr>
            <w:tcW w:w="7465" w:type="dxa"/>
            <w:vAlign w:val="center"/>
          </w:tcPr>
          <w:p w14:paraId="5B130CEE" w14:textId="77777777" w:rsidR="00EA2692" w:rsidRPr="0094070F" w:rsidRDefault="00EA2692" w:rsidP="00EA2692">
            <w:pPr>
              <w:rPr>
                <w:b/>
                <w:bCs/>
                <w:sz w:val="20"/>
                <w:szCs w:val="20"/>
              </w:rPr>
            </w:pPr>
            <w:r>
              <w:rPr>
                <w:b/>
                <w:bCs/>
                <w:sz w:val="20"/>
                <w:szCs w:val="20"/>
              </w:rPr>
              <w:t xml:space="preserve">Full and Open Competition Analysis – Specifications – Unnecessary Experience </w:t>
            </w:r>
          </w:p>
          <w:p w14:paraId="04E3EFBD" w14:textId="77777777" w:rsidR="00EA2692" w:rsidRDefault="00EA2692" w:rsidP="00EA2692">
            <w:pPr>
              <w:rPr>
                <w:sz w:val="16"/>
                <w:szCs w:val="16"/>
              </w:rPr>
            </w:pPr>
            <w:r>
              <w:rPr>
                <w:sz w:val="20"/>
                <w:szCs w:val="20"/>
              </w:rPr>
              <w:t>Did the procurement specifications require unnecessary experience</w:t>
            </w:r>
            <w:r w:rsidRPr="0094070F">
              <w:rPr>
                <w:sz w:val="20"/>
                <w:szCs w:val="20"/>
              </w:rPr>
              <w:t>?</w:t>
            </w:r>
          </w:p>
          <w:p w14:paraId="2C4C5704" w14:textId="3770E101" w:rsidR="00EA2692" w:rsidRPr="008F0F8B" w:rsidRDefault="00EA2692" w:rsidP="00EA2692">
            <w:pPr>
              <w:rPr>
                <w:sz w:val="20"/>
                <w:szCs w:val="20"/>
              </w:rPr>
            </w:pPr>
            <w:r>
              <w:rPr>
                <w:sz w:val="16"/>
                <w:szCs w:val="16"/>
              </w:rPr>
              <w:t>(</w:t>
            </w:r>
            <w:r w:rsidRPr="0094070F">
              <w:rPr>
                <w:sz w:val="16"/>
                <w:szCs w:val="16"/>
              </w:rPr>
              <w:t>4220.1F.VI.</w:t>
            </w:r>
            <w:proofErr w:type="gramStart"/>
            <w:r w:rsidRPr="0094070F">
              <w:rPr>
                <w:sz w:val="16"/>
                <w:szCs w:val="16"/>
              </w:rPr>
              <w:t>2.a.</w:t>
            </w:r>
            <w:proofErr w:type="gramEnd"/>
            <w:r w:rsidRPr="0094070F">
              <w:rPr>
                <w:sz w:val="16"/>
                <w:szCs w:val="16"/>
              </w:rPr>
              <w:t>(</w:t>
            </w:r>
            <w:r>
              <w:rPr>
                <w:sz w:val="16"/>
                <w:szCs w:val="16"/>
              </w:rPr>
              <w:t>4)(b) (2 CFR 200.319(b)(2))</w:t>
            </w:r>
          </w:p>
        </w:tc>
        <w:sdt>
          <w:sdtPr>
            <w:rPr>
              <w:b/>
              <w:bCs/>
              <w:sz w:val="20"/>
              <w:szCs w:val="20"/>
            </w:rPr>
            <w:id w:val="-762292750"/>
            <w14:checkbox>
              <w14:checked w14:val="0"/>
              <w14:checkedState w14:val="2612" w14:font="MS Gothic"/>
              <w14:uncheckedState w14:val="2610" w14:font="MS Gothic"/>
            </w14:checkbox>
          </w:sdtPr>
          <w:sdtEndPr/>
          <w:sdtContent>
            <w:tc>
              <w:tcPr>
                <w:tcW w:w="630" w:type="dxa"/>
                <w:shd w:val="clear" w:color="auto" w:fill="DDD9C3" w:themeFill="background2" w:themeFillShade="E6"/>
                <w:vAlign w:val="center"/>
              </w:tcPr>
              <w:p w14:paraId="07B2EED3" w14:textId="77777777" w:rsidR="00EA2692" w:rsidRPr="00AB6252" w:rsidRDefault="00EA2692" w:rsidP="00EA2692">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2065714275"/>
            <w14:checkbox>
              <w14:checked w14:val="0"/>
              <w14:checkedState w14:val="2612" w14:font="MS Gothic"/>
              <w14:uncheckedState w14:val="2610" w14:font="MS Gothic"/>
            </w14:checkbox>
          </w:sdtPr>
          <w:sdtEndPr/>
          <w:sdtContent>
            <w:tc>
              <w:tcPr>
                <w:tcW w:w="623" w:type="dxa"/>
                <w:shd w:val="clear" w:color="auto" w:fill="DDD9C3" w:themeFill="background2" w:themeFillShade="E6"/>
                <w:vAlign w:val="center"/>
              </w:tcPr>
              <w:p w14:paraId="7680DB3B" w14:textId="77777777" w:rsidR="00EA2692" w:rsidRPr="008F0F8B" w:rsidRDefault="00EA2692" w:rsidP="00EA2692">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480766306"/>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48676AAF" w14:textId="77777777" w:rsidR="00EA2692" w:rsidRPr="00C7295F" w:rsidRDefault="00EA2692" w:rsidP="00EA2692">
                <w:pPr>
                  <w:jc w:val="center"/>
                  <w:rPr>
                    <w:sz w:val="20"/>
                    <w:szCs w:val="20"/>
                  </w:rPr>
                </w:pPr>
                <w:r w:rsidRPr="00C7295F">
                  <w:rPr>
                    <w:rFonts w:ascii="MS Gothic" w:eastAsia="MS Gothic" w:hAnsi="MS Gothic" w:hint="eastAsia"/>
                    <w:b/>
                    <w:bCs/>
                    <w:sz w:val="20"/>
                    <w:szCs w:val="20"/>
                  </w:rPr>
                  <w:t>☐</w:t>
                </w:r>
              </w:p>
            </w:tc>
          </w:sdtContent>
        </w:sdt>
      </w:tr>
      <w:tr w:rsidR="00EA2692" w:rsidRPr="00C7295F" w14:paraId="5B09F238" w14:textId="77777777" w:rsidTr="00EA2692">
        <w:trPr>
          <w:trHeight w:val="89"/>
        </w:trPr>
        <w:tc>
          <w:tcPr>
            <w:tcW w:w="7465" w:type="dxa"/>
            <w:vAlign w:val="center"/>
          </w:tcPr>
          <w:p w14:paraId="0074B7D0" w14:textId="77777777" w:rsidR="00EA2692" w:rsidRPr="0094070F" w:rsidRDefault="00EA2692" w:rsidP="00EA2692">
            <w:pPr>
              <w:rPr>
                <w:b/>
                <w:bCs/>
                <w:sz w:val="20"/>
                <w:szCs w:val="20"/>
              </w:rPr>
            </w:pPr>
            <w:r>
              <w:rPr>
                <w:b/>
                <w:bCs/>
                <w:sz w:val="20"/>
                <w:szCs w:val="20"/>
              </w:rPr>
              <w:t xml:space="preserve">Full and Open Competition Analysis – Specifications – Excessive Bonding Requirements </w:t>
            </w:r>
          </w:p>
          <w:p w14:paraId="18BC4EE0" w14:textId="77777777" w:rsidR="00EA2692" w:rsidRDefault="00EA2692" w:rsidP="00EA2692">
            <w:pPr>
              <w:rPr>
                <w:sz w:val="16"/>
                <w:szCs w:val="16"/>
              </w:rPr>
            </w:pPr>
            <w:r>
              <w:rPr>
                <w:sz w:val="20"/>
                <w:szCs w:val="20"/>
              </w:rPr>
              <w:t>Did the procurement specifications avoid imposing excessive bonding requirements</w:t>
            </w:r>
            <w:r w:rsidRPr="0094070F">
              <w:rPr>
                <w:sz w:val="20"/>
                <w:szCs w:val="20"/>
              </w:rPr>
              <w:t>?</w:t>
            </w:r>
          </w:p>
          <w:p w14:paraId="1FC5473A" w14:textId="0B2AB694" w:rsidR="00EA2692" w:rsidRPr="008F0F8B" w:rsidRDefault="00EA2692" w:rsidP="00EA2692">
            <w:pPr>
              <w:rPr>
                <w:sz w:val="20"/>
                <w:szCs w:val="20"/>
              </w:rPr>
            </w:pPr>
            <w:r>
              <w:rPr>
                <w:sz w:val="16"/>
                <w:szCs w:val="16"/>
              </w:rPr>
              <w:t>(</w:t>
            </w:r>
            <w:r w:rsidRPr="0094070F">
              <w:rPr>
                <w:sz w:val="16"/>
                <w:szCs w:val="16"/>
              </w:rPr>
              <w:t>4220.1F.VI.</w:t>
            </w:r>
            <w:proofErr w:type="gramStart"/>
            <w:r w:rsidRPr="0094070F">
              <w:rPr>
                <w:sz w:val="16"/>
                <w:szCs w:val="16"/>
              </w:rPr>
              <w:t>2.a.</w:t>
            </w:r>
            <w:proofErr w:type="gramEnd"/>
            <w:r w:rsidRPr="0094070F">
              <w:rPr>
                <w:sz w:val="16"/>
                <w:szCs w:val="16"/>
              </w:rPr>
              <w:t>(</w:t>
            </w:r>
            <w:r>
              <w:rPr>
                <w:sz w:val="16"/>
                <w:szCs w:val="16"/>
              </w:rPr>
              <w:t>4)(b) (2 CFR 200.319(b)(2))</w:t>
            </w:r>
          </w:p>
        </w:tc>
        <w:sdt>
          <w:sdtPr>
            <w:rPr>
              <w:b/>
              <w:bCs/>
              <w:sz w:val="20"/>
              <w:szCs w:val="20"/>
            </w:rPr>
            <w:id w:val="-775636674"/>
            <w14:checkbox>
              <w14:checked w14:val="0"/>
              <w14:checkedState w14:val="2612" w14:font="MS Gothic"/>
              <w14:uncheckedState w14:val="2610" w14:font="MS Gothic"/>
            </w14:checkbox>
          </w:sdtPr>
          <w:sdtEndPr/>
          <w:sdtContent>
            <w:tc>
              <w:tcPr>
                <w:tcW w:w="630" w:type="dxa"/>
                <w:shd w:val="clear" w:color="auto" w:fill="DDD9C3" w:themeFill="background2" w:themeFillShade="E6"/>
                <w:vAlign w:val="center"/>
              </w:tcPr>
              <w:p w14:paraId="6E4A5070" w14:textId="77777777" w:rsidR="00EA2692" w:rsidRPr="00AB6252" w:rsidRDefault="00EA2692" w:rsidP="00EA2692">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593400899"/>
            <w14:checkbox>
              <w14:checked w14:val="0"/>
              <w14:checkedState w14:val="2612" w14:font="MS Gothic"/>
              <w14:uncheckedState w14:val="2610" w14:font="MS Gothic"/>
            </w14:checkbox>
          </w:sdtPr>
          <w:sdtEndPr/>
          <w:sdtContent>
            <w:tc>
              <w:tcPr>
                <w:tcW w:w="623" w:type="dxa"/>
                <w:shd w:val="clear" w:color="auto" w:fill="DDD9C3" w:themeFill="background2" w:themeFillShade="E6"/>
                <w:vAlign w:val="center"/>
              </w:tcPr>
              <w:p w14:paraId="33FCC6C2" w14:textId="77777777" w:rsidR="00EA2692" w:rsidRPr="008F0F8B" w:rsidRDefault="00EA2692" w:rsidP="00EA2692">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2101983924"/>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0361D3E0" w14:textId="77777777" w:rsidR="00EA2692" w:rsidRPr="00C7295F" w:rsidRDefault="00EA2692" w:rsidP="00EA2692">
                <w:pPr>
                  <w:jc w:val="center"/>
                  <w:rPr>
                    <w:sz w:val="20"/>
                    <w:szCs w:val="20"/>
                  </w:rPr>
                </w:pPr>
                <w:r w:rsidRPr="00C7295F">
                  <w:rPr>
                    <w:rFonts w:ascii="MS Gothic" w:eastAsia="MS Gothic" w:hAnsi="MS Gothic" w:hint="eastAsia"/>
                    <w:b/>
                    <w:bCs/>
                    <w:sz w:val="20"/>
                    <w:szCs w:val="20"/>
                  </w:rPr>
                  <w:t>☐</w:t>
                </w:r>
              </w:p>
            </w:tc>
          </w:sdtContent>
        </w:sdt>
      </w:tr>
      <w:tr w:rsidR="00EA2692" w:rsidRPr="00C7295F" w14:paraId="107E5455" w14:textId="77777777" w:rsidTr="00EA2692">
        <w:trPr>
          <w:trHeight w:val="89"/>
        </w:trPr>
        <w:tc>
          <w:tcPr>
            <w:tcW w:w="7465" w:type="dxa"/>
            <w:vAlign w:val="center"/>
          </w:tcPr>
          <w:p w14:paraId="07B055F4" w14:textId="77777777" w:rsidR="00EA2692" w:rsidRPr="0094070F" w:rsidRDefault="00EA2692" w:rsidP="00EA2692">
            <w:pPr>
              <w:rPr>
                <w:b/>
                <w:bCs/>
                <w:sz w:val="20"/>
                <w:szCs w:val="20"/>
              </w:rPr>
            </w:pPr>
            <w:r>
              <w:rPr>
                <w:b/>
                <w:bCs/>
                <w:sz w:val="20"/>
                <w:szCs w:val="20"/>
              </w:rPr>
              <w:t xml:space="preserve">Full and Open Competition Analysis – Specifications – Brand Name Descriptions </w:t>
            </w:r>
          </w:p>
          <w:p w14:paraId="7AA60132" w14:textId="12DE1AA1" w:rsidR="00EA2692" w:rsidRPr="008F0F8B" w:rsidRDefault="00EA2692" w:rsidP="00EA2692">
            <w:pPr>
              <w:rPr>
                <w:sz w:val="20"/>
                <w:szCs w:val="20"/>
              </w:rPr>
            </w:pPr>
            <w:r w:rsidRPr="00931E7E">
              <w:rPr>
                <w:sz w:val="20"/>
                <w:szCs w:val="20"/>
              </w:rPr>
              <w:t xml:space="preserve">Brand names </w:t>
            </w:r>
            <w:r>
              <w:rPr>
                <w:sz w:val="20"/>
                <w:szCs w:val="20"/>
              </w:rPr>
              <w:t>were</w:t>
            </w:r>
            <w:r w:rsidRPr="00931E7E">
              <w:rPr>
                <w:sz w:val="20"/>
                <w:szCs w:val="20"/>
              </w:rPr>
              <w:t xml:space="preserve"> not used in the procurement specifications or if they </w:t>
            </w:r>
            <w:r>
              <w:rPr>
                <w:sz w:val="20"/>
                <w:szCs w:val="20"/>
              </w:rPr>
              <w:t>were</w:t>
            </w:r>
            <w:r w:rsidRPr="00931E7E">
              <w:rPr>
                <w:sz w:val="20"/>
                <w:szCs w:val="20"/>
              </w:rPr>
              <w:t xml:space="preserve"> used the specific features of the brand which must be met in submitted offers </w:t>
            </w:r>
            <w:r>
              <w:rPr>
                <w:sz w:val="20"/>
                <w:szCs w:val="20"/>
              </w:rPr>
              <w:t>were</w:t>
            </w:r>
            <w:r w:rsidRPr="00931E7E">
              <w:rPr>
                <w:sz w:val="20"/>
                <w:szCs w:val="20"/>
              </w:rPr>
              <w:t xml:space="preserve"> clearly stated? </w:t>
            </w:r>
            <w:r>
              <w:rPr>
                <w:sz w:val="16"/>
                <w:szCs w:val="16"/>
              </w:rPr>
              <w:t>(</w:t>
            </w:r>
            <w:r w:rsidRPr="0094070F">
              <w:rPr>
                <w:sz w:val="16"/>
                <w:szCs w:val="16"/>
              </w:rPr>
              <w:t>4220.1F.VI.</w:t>
            </w:r>
            <w:proofErr w:type="gramStart"/>
            <w:r w:rsidRPr="0094070F">
              <w:rPr>
                <w:sz w:val="16"/>
                <w:szCs w:val="16"/>
              </w:rPr>
              <w:t>2.a.</w:t>
            </w:r>
            <w:proofErr w:type="gramEnd"/>
            <w:r w:rsidRPr="0094070F">
              <w:rPr>
                <w:sz w:val="16"/>
                <w:szCs w:val="16"/>
              </w:rPr>
              <w:t>(</w:t>
            </w:r>
            <w:r>
              <w:rPr>
                <w:sz w:val="16"/>
                <w:szCs w:val="16"/>
              </w:rPr>
              <w:t>4)(f)) (2 CFR 200.319(b)(6)) (2 CFR 200.319(d)(1))</w:t>
            </w:r>
          </w:p>
        </w:tc>
        <w:sdt>
          <w:sdtPr>
            <w:rPr>
              <w:b/>
              <w:bCs/>
              <w:sz w:val="20"/>
              <w:szCs w:val="20"/>
            </w:rPr>
            <w:id w:val="304594573"/>
            <w14:checkbox>
              <w14:checked w14:val="0"/>
              <w14:checkedState w14:val="2612" w14:font="MS Gothic"/>
              <w14:uncheckedState w14:val="2610" w14:font="MS Gothic"/>
            </w14:checkbox>
          </w:sdtPr>
          <w:sdtEndPr/>
          <w:sdtContent>
            <w:tc>
              <w:tcPr>
                <w:tcW w:w="630" w:type="dxa"/>
                <w:shd w:val="clear" w:color="auto" w:fill="DDD9C3" w:themeFill="background2" w:themeFillShade="E6"/>
                <w:vAlign w:val="center"/>
              </w:tcPr>
              <w:p w14:paraId="4D88CE1B" w14:textId="77777777" w:rsidR="00EA2692" w:rsidRPr="00AB6252" w:rsidRDefault="00EA2692" w:rsidP="00EA2692">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387268575"/>
            <w14:checkbox>
              <w14:checked w14:val="0"/>
              <w14:checkedState w14:val="2612" w14:font="MS Gothic"/>
              <w14:uncheckedState w14:val="2610" w14:font="MS Gothic"/>
            </w14:checkbox>
          </w:sdtPr>
          <w:sdtEndPr/>
          <w:sdtContent>
            <w:tc>
              <w:tcPr>
                <w:tcW w:w="623" w:type="dxa"/>
                <w:shd w:val="clear" w:color="auto" w:fill="DDD9C3" w:themeFill="background2" w:themeFillShade="E6"/>
                <w:vAlign w:val="center"/>
              </w:tcPr>
              <w:p w14:paraId="1457ADDD" w14:textId="77777777" w:rsidR="00EA2692" w:rsidRPr="008F0F8B" w:rsidRDefault="00EA2692" w:rsidP="00EA2692">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710997742"/>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02B5B8C7" w14:textId="77777777" w:rsidR="00EA2692" w:rsidRPr="00C7295F" w:rsidRDefault="00EA2692" w:rsidP="00EA2692">
                <w:pPr>
                  <w:jc w:val="center"/>
                  <w:rPr>
                    <w:sz w:val="20"/>
                    <w:szCs w:val="20"/>
                  </w:rPr>
                </w:pPr>
                <w:r w:rsidRPr="00C7295F">
                  <w:rPr>
                    <w:rFonts w:ascii="MS Gothic" w:eastAsia="MS Gothic" w:hAnsi="MS Gothic" w:hint="eastAsia"/>
                    <w:b/>
                    <w:bCs/>
                    <w:sz w:val="20"/>
                    <w:szCs w:val="20"/>
                  </w:rPr>
                  <w:t>☐</w:t>
                </w:r>
              </w:p>
            </w:tc>
          </w:sdtContent>
        </w:sdt>
      </w:tr>
      <w:tr w:rsidR="00EA2692" w:rsidRPr="00C7295F" w14:paraId="1FD7D845" w14:textId="77777777" w:rsidTr="00EA2692">
        <w:trPr>
          <w:trHeight w:val="89"/>
        </w:trPr>
        <w:tc>
          <w:tcPr>
            <w:tcW w:w="7465" w:type="dxa"/>
            <w:vAlign w:val="center"/>
          </w:tcPr>
          <w:p w14:paraId="6DB05F2D" w14:textId="77777777" w:rsidR="00EA2692" w:rsidRPr="0094070F" w:rsidRDefault="00EA2692" w:rsidP="00EA2692">
            <w:pPr>
              <w:rPr>
                <w:b/>
                <w:bCs/>
                <w:sz w:val="20"/>
                <w:szCs w:val="20"/>
              </w:rPr>
            </w:pPr>
            <w:r>
              <w:rPr>
                <w:b/>
                <w:bCs/>
                <w:sz w:val="20"/>
                <w:szCs w:val="20"/>
              </w:rPr>
              <w:t xml:space="preserve">Full and Open Competition Analysis – Specifications – Arbitrary Action </w:t>
            </w:r>
          </w:p>
          <w:p w14:paraId="22402AE3" w14:textId="77777777" w:rsidR="00EA2692" w:rsidRDefault="00EA2692" w:rsidP="00EA2692">
            <w:pPr>
              <w:rPr>
                <w:sz w:val="20"/>
                <w:szCs w:val="20"/>
              </w:rPr>
            </w:pPr>
            <w:r>
              <w:rPr>
                <w:sz w:val="20"/>
                <w:szCs w:val="20"/>
              </w:rPr>
              <w:t xml:space="preserve">The procurement specifications did not appear to require unrelated requirements or arbitrary </w:t>
            </w:r>
            <w:proofErr w:type="gramStart"/>
            <w:r>
              <w:rPr>
                <w:sz w:val="20"/>
                <w:szCs w:val="20"/>
              </w:rPr>
              <w:t>actions?</w:t>
            </w:r>
            <w:proofErr w:type="gramEnd"/>
          </w:p>
          <w:p w14:paraId="7848479D" w14:textId="12BA0722" w:rsidR="00EA2692" w:rsidRPr="008F0F8B" w:rsidRDefault="00EA2692" w:rsidP="00EA2692">
            <w:pPr>
              <w:rPr>
                <w:sz w:val="20"/>
                <w:szCs w:val="20"/>
              </w:rPr>
            </w:pPr>
            <w:r w:rsidRPr="00BC767C">
              <w:rPr>
                <w:sz w:val="16"/>
                <w:szCs w:val="16"/>
              </w:rPr>
              <w:t>(4220.1F.VI.</w:t>
            </w:r>
            <w:proofErr w:type="gramStart"/>
            <w:r w:rsidRPr="00BC767C">
              <w:rPr>
                <w:sz w:val="16"/>
                <w:szCs w:val="16"/>
              </w:rPr>
              <w:t>2.a.</w:t>
            </w:r>
            <w:proofErr w:type="gramEnd"/>
            <w:r w:rsidRPr="00BC767C">
              <w:rPr>
                <w:sz w:val="16"/>
                <w:szCs w:val="16"/>
              </w:rPr>
              <w:t>(4)(j)) (2 CFR 200.319(</w:t>
            </w:r>
            <w:r>
              <w:rPr>
                <w:sz w:val="16"/>
                <w:szCs w:val="16"/>
              </w:rPr>
              <w:t>b</w:t>
            </w:r>
            <w:r w:rsidRPr="00BC767C">
              <w:rPr>
                <w:sz w:val="16"/>
                <w:szCs w:val="16"/>
              </w:rPr>
              <w:t>)(7))</w:t>
            </w:r>
          </w:p>
        </w:tc>
        <w:sdt>
          <w:sdtPr>
            <w:rPr>
              <w:b/>
              <w:bCs/>
              <w:sz w:val="20"/>
              <w:szCs w:val="20"/>
            </w:rPr>
            <w:id w:val="93910132"/>
            <w14:checkbox>
              <w14:checked w14:val="0"/>
              <w14:checkedState w14:val="2612" w14:font="MS Gothic"/>
              <w14:uncheckedState w14:val="2610" w14:font="MS Gothic"/>
            </w14:checkbox>
          </w:sdtPr>
          <w:sdtEndPr/>
          <w:sdtContent>
            <w:tc>
              <w:tcPr>
                <w:tcW w:w="630" w:type="dxa"/>
                <w:shd w:val="clear" w:color="auto" w:fill="DDD9C3" w:themeFill="background2" w:themeFillShade="E6"/>
                <w:vAlign w:val="center"/>
              </w:tcPr>
              <w:p w14:paraId="07F05A42" w14:textId="77777777" w:rsidR="00EA2692" w:rsidRPr="00AB6252" w:rsidRDefault="00EA2692" w:rsidP="00EA2692">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693495401"/>
            <w14:checkbox>
              <w14:checked w14:val="0"/>
              <w14:checkedState w14:val="2612" w14:font="MS Gothic"/>
              <w14:uncheckedState w14:val="2610" w14:font="MS Gothic"/>
            </w14:checkbox>
          </w:sdtPr>
          <w:sdtEndPr/>
          <w:sdtContent>
            <w:tc>
              <w:tcPr>
                <w:tcW w:w="623" w:type="dxa"/>
                <w:shd w:val="clear" w:color="auto" w:fill="DDD9C3" w:themeFill="background2" w:themeFillShade="E6"/>
                <w:vAlign w:val="center"/>
              </w:tcPr>
              <w:p w14:paraId="2AC35225" w14:textId="77777777" w:rsidR="00EA2692" w:rsidRPr="008F0F8B" w:rsidRDefault="00EA2692" w:rsidP="00EA2692">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219561875"/>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223329D0" w14:textId="77777777" w:rsidR="00EA2692" w:rsidRPr="00C7295F" w:rsidRDefault="00EA2692" w:rsidP="00EA2692">
                <w:pPr>
                  <w:jc w:val="center"/>
                  <w:rPr>
                    <w:sz w:val="20"/>
                    <w:szCs w:val="20"/>
                  </w:rPr>
                </w:pPr>
                <w:r w:rsidRPr="00C7295F">
                  <w:rPr>
                    <w:rFonts w:ascii="MS Gothic" w:eastAsia="MS Gothic" w:hAnsi="MS Gothic" w:hint="eastAsia"/>
                    <w:b/>
                    <w:bCs/>
                    <w:sz w:val="20"/>
                    <w:szCs w:val="20"/>
                  </w:rPr>
                  <w:t>☐</w:t>
                </w:r>
              </w:p>
            </w:tc>
          </w:sdtContent>
        </w:sdt>
      </w:tr>
      <w:tr w:rsidR="00EA2692" w:rsidRPr="00C7295F" w14:paraId="4DA3817C" w14:textId="77777777" w:rsidTr="00EA2692">
        <w:trPr>
          <w:trHeight w:val="89"/>
        </w:trPr>
        <w:tc>
          <w:tcPr>
            <w:tcW w:w="7465" w:type="dxa"/>
            <w:vAlign w:val="center"/>
          </w:tcPr>
          <w:p w14:paraId="05B04D77" w14:textId="77777777" w:rsidR="00EA2692" w:rsidRPr="0094070F" w:rsidRDefault="00EA2692" w:rsidP="00EA2692">
            <w:pPr>
              <w:rPr>
                <w:b/>
                <w:bCs/>
                <w:sz w:val="20"/>
                <w:szCs w:val="20"/>
              </w:rPr>
            </w:pPr>
            <w:r>
              <w:rPr>
                <w:b/>
                <w:bCs/>
                <w:sz w:val="20"/>
                <w:szCs w:val="20"/>
              </w:rPr>
              <w:t xml:space="preserve">Full and Open Competition Analysis – Specifications – Avoid Geographic Preferences </w:t>
            </w:r>
          </w:p>
          <w:p w14:paraId="579884DA" w14:textId="77777777" w:rsidR="00EA2692" w:rsidRDefault="00EA2692" w:rsidP="00EA2692">
            <w:pPr>
              <w:rPr>
                <w:sz w:val="16"/>
                <w:szCs w:val="16"/>
              </w:rPr>
            </w:pPr>
            <w:r>
              <w:rPr>
                <w:sz w:val="20"/>
                <w:szCs w:val="20"/>
              </w:rPr>
              <w:t xml:space="preserve">Did the procurement specifications avoid using </w:t>
            </w:r>
            <w:r w:rsidRPr="00C7295F">
              <w:rPr>
                <w:sz w:val="20"/>
                <w:szCs w:val="20"/>
              </w:rPr>
              <w:t>in-State or local geographical preferences</w:t>
            </w:r>
            <w:r>
              <w:rPr>
                <w:sz w:val="20"/>
                <w:szCs w:val="20"/>
              </w:rPr>
              <w:t xml:space="preserve"> (</w:t>
            </w:r>
            <w:r w:rsidRPr="00B7622B">
              <w:rPr>
                <w:sz w:val="20"/>
                <w:szCs w:val="20"/>
              </w:rPr>
              <w:t>In particular, 49 U.S.C. Section 5325(</w:t>
            </w:r>
            <w:proofErr w:type="spellStart"/>
            <w:r w:rsidRPr="00B7622B">
              <w:rPr>
                <w:sz w:val="20"/>
                <w:szCs w:val="20"/>
              </w:rPr>
              <w:t>i</w:t>
            </w:r>
            <w:proofErr w:type="spellEnd"/>
            <w:r w:rsidRPr="00B7622B">
              <w:rPr>
                <w:sz w:val="20"/>
                <w:szCs w:val="20"/>
              </w:rPr>
              <w:t>) prohibits an FTA recipient from limiting its bus purchases to in-State dealers.</w:t>
            </w:r>
            <w:r>
              <w:rPr>
                <w:sz w:val="20"/>
                <w:szCs w:val="20"/>
              </w:rPr>
              <w:t xml:space="preserve">), except for A&amp;E services </w:t>
            </w:r>
            <w:proofErr w:type="gramStart"/>
            <w:r>
              <w:rPr>
                <w:sz w:val="20"/>
                <w:szCs w:val="20"/>
              </w:rPr>
              <w:t>as long as</w:t>
            </w:r>
            <w:proofErr w:type="gramEnd"/>
            <w:r>
              <w:rPr>
                <w:sz w:val="20"/>
                <w:szCs w:val="20"/>
              </w:rPr>
              <w:t xml:space="preserve"> the pool of qualified A&amp;E firms had the appropriate number of qualified firms to compete for the project</w:t>
            </w:r>
            <w:r w:rsidRPr="0094070F">
              <w:rPr>
                <w:sz w:val="20"/>
                <w:szCs w:val="20"/>
              </w:rPr>
              <w:t>?</w:t>
            </w:r>
          </w:p>
          <w:p w14:paraId="39536481" w14:textId="112D88FF" w:rsidR="00EA2692" w:rsidRPr="008F0F8B" w:rsidRDefault="00EA2692" w:rsidP="00EA2692">
            <w:pPr>
              <w:rPr>
                <w:sz w:val="20"/>
                <w:szCs w:val="20"/>
              </w:rPr>
            </w:pPr>
            <w:r>
              <w:rPr>
                <w:sz w:val="16"/>
                <w:szCs w:val="16"/>
              </w:rPr>
              <w:t>(</w:t>
            </w:r>
            <w:r w:rsidRPr="0094070F">
              <w:rPr>
                <w:sz w:val="16"/>
                <w:szCs w:val="16"/>
              </w:rPr>
              <w:t>4220.1F.VI.</w:t>
            </w:r>
            <w:proofErr w:type="gramStart"/>
            <w:r w:rsidRPr="0094070F">
              <w:rPr>
                <w:sz w:val="16"/>
                <w:szCs w:val="16"/>
              </w:rPr>
              <w:t>2.a.</w:t>
            </w:r>
            <w:proofErr w:type="gramEnd"/>
            <w:r w:rsidRPr="0094070F">
              <w:rPr>
                <w:sz w:val="16"/>
                <w:szCs w:val="16"/>
              </w:rPr>
              <w:t>(</w:t>
            </w:r>
            <w:r>
              <w:rPr>
                <w:sz w:val="16"/>
                <w:szCs w:val="16"/>
              </w:rPr>
              <w:t>4)(g)) (2 CFR 200.319(c))</w:t>
            </w:r>
          </w:p>
        </w:tc>
        <w:sdt>
          <w:sdtPr>
            <w:rPr>
              <w:b/>
              <w:bCs/>
              <w:sz w:val="20"/>
              <w:szCs w:val="20"/>
            </w:rPr>
            <w:id w:val="-1062321114"/>
            <w14:checkbox>
              <w14:checked w14:val="0"/>
              <w14:checkedState w14:val="2612" w14:font="MS Gothic"/>
              <w14:uncheckedState w14:val="2610" w14:font="MS Gothic"/>
            </w14:checkbox>
          </w:sdtPr>
          <w:sdtEndPr/>
          <w:sdtContent>
            <w:tc>
              <w:tcPr>
                <w:tcW w:w="630" w:type="dxa"/>
                <w:shd w:val="clear" w:color="auto" w:fill="DDD9C3" w:themeFill="background2" w:themeFillShade="E6"/>
                <w:vAlign w:val="center"/>
              </w:tcPr>
              <w:p w14:paraId="4F437FDB" w14:textId="77777777" w:rsidR="00EA2692" w:rsidRPr="00AB6252" w:rsidRDefault="00EA2692" w:rsidP="00EA2692">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103874406"/>
            <w14:checkbox>
              <w14:checked w14:val="0"/>
              <w14:checkedState w14:val="2612" w14:font="MS Gothic"/>
              <w14:uncheckedState w14:val="2610" w14:font="MS Gothic"/>
            </w14:checkbox>
          </w:sdtPr>
          <w:sdtEndPr/>
          <w:sdtContent>
            <w:tc>
              <w:tcPr>
                <w:tcW w:w="623" w:type="dxa"/>
                <w:shd w:val="clear" w:color="auto" w:fill="DDD9C3" w:themeFill="background2" w:themeFillShade="E6"/>
                <w:vAlign w:val="center"/>
              </w:tcPr>
              <w:p w14:paraId="6B8CC9F9" w14:textId="77777777" w:rsidR="00EA2692" w:rsidRPr="008F0F8B" w:rsidRDefault="00EA2692" w:rsidP="00EA2692">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9089446"/>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132D585C" w14:textId="77777777" w:rsidR="00EA2692" w:rsidRPr="00C7295F" w:rsidRDefault="00EA2692" w:rsidP="00EA2692">
                <w:pPr>
                  <w:jc w:val="center"/>
                  <w:rPr>
                    <w:sz w:val="20"/>
                    <w:szCs w:val="20"/>
                  </w:rPr>
                </w:pPr>
                <w:r w:rsidRPr="00C7295F">
                  <w:rPr>
                    <w:rFonts w:ascii="MS Gothic" w:eastAsia="MS Gothic" w:hAnsi="MS Gothic" w:hint="eastAsia"/>
                    <w:b/>
                    <w:bCs/>
                    <w:sz w:val="20"/>
                    <w:szCs w:val="20"/>
                  </w:rPr>
                  <w:t>☐</w:t>
                </w:r>
              </w:p>
            </w:tc>
          </w:sdtContent>
        </w:sdt>
      </w:tr>
      <w:tr w:rsidR="00EA2692" w:rsidRPr="00C7295F" w14:paraId="2AC0F8D5" w14:textId="77777777" w:rsidTr="00EA2692">
        <w:trPr>
          <w:trHeight w:val="89"/>
        </w:trPr>
        <w:tc>
          <w:tcPr>
            <w:tcW w:w="7465" w:type="dxa"/>
            <w:vAlign w:val="center"/>
          </w:tcPr>
          <w:p w14:paraId="048DC63A" w14:textId="77777777" w:rsidR="00EA2692" w:rsidRPr="005D4D29" w:rsidRDefault="00EA2692" w:rsidP="00EA2692">
            <w:pPr>
              <w:rPr>
                <w:sz w:val="20"/>
                <w:szCs w:val="20"/>
              </w:rPr>
            </w:pPr>
            <w:r>
              <w:rPr>
                <w:b/>
                <w:bCs/>
                <w:sz w:val="20"/>
                <w:szCs w:val="20"/>
              </w:rPr>
              <w:t>Full and Open Competition Analysis – Specifications – Collusion Among Vendors</w:t>
            </w:r>
          </w:p>
          <w:p w14:paraId="4DFA649A" w14:textId="77777777" w:rsidR="00EA2692" w:rsidRDefault="00EA2692" w:rsidP="00EA2692">
            <w:pPr>
              <w:rPr>
                <w:sz w:val="20"/>
                <w:szCs w:val="20"/>
              </w:rPr>
            </w:pPr>
            <w:r>
              <w:rPr>
                <w:sz w:val="20"/>
                <w:szCs w:val="20"/>
              </w:rPr>
              <w:t>The recipient reviewed the procurement and evaluated offers for any noncompetitive pricing practices and determined no offers had the effect of restraining trade?</w:t>
            </w:r>
          </w:p>
          <w:p w14:paraId="43C11108" w14:textId="19F2575E" w:rsidR="00EA2692" w:rsidRPr="008F0F8B" w:rsidRDefault="00EA2692" w:rsidP="00EA2692">
            <w:pPr>
              <w:rPr>
                <w:sz w:val="20"/>
                <w:szCs w:val="20"/>
              </w:rPr>
            </w:pPr>
            <w:r w:rsidRPr="00140230">
              <w:rPr>
                <w:sz w:val="16"/>
                <w:szCs w:val="16"/>
              </w:rPr>
              <w:t>(4220.1F.VI.</w:t>
            </w:r>
            <w:proofErr w:type="gramStart"/>
            <w:r w:rsidRPr="00140230">
              <w:rPr>
                <w:sz w:val="16"/>
                <w:szCs w:val="16"/>
              </w:rPr>
              <w:t>2.a.</w:t>
            </w:r>
            <w:proofErr w:type="gramEnd"/>
            <w:r w:rsidRPr="00140230">
              <w:rPr>
                <w:sz w:val="16"/>
                <w:szCs w:val="16"/>
              </w:rPr>
              <w:t>(4)(</w:t>
            </w:r>
            <w:proofErr w:type="spellStart"/>
            <w:r w:rsidRPr="00140230">
              <w:rPr>
                <w:sz w:val="16"/>
                <w:szCs w:val="16"/>
              </w:rPr>
              <w:t>i</w:t>
            </w:r>
            <w:proofErr w:type="spellEnd"/>
            <w:r w:rsidRPr="00140230">
              <w:rPr>
                <w:sz w:val="16"/>
                <w:szCs w:val="16"/>
              </w:rPr>
              <w:t>)) (2 CFR 200.319(b)(3))</w:t>
            </w:r>
          </w:p>
        </w:tc>
        <w:sdt>
          <w:sdtPr>
            <w:rPr>
              <w:b/>
              <w:bCs/>
              <w:sz w:val="20"/>
              <w:szCs w:val="20"/>
            </w:rPr>
            <w:id w:val="155043081"/>
            <w14:checkbox>
              <w14:checked w14:val="0"/>
              <w14:checkedState w14:val="2612" w14:font="MS Gothic"/>
              <w14:uncheckedState w14:val="2610" w14:font="MS Gothic"/>
            </w14:checkbox>
          </w:sdtPr>
          <w:sdtEndPr/>
          <w:sdtContent>
            <w:tc>
              <w:tcPr>
                <w:tcW w:w="630" w:type="dxa"/>
                <w:shd w:val="clear" w:color="auto" w:fill="DDD9C3" w:themeFill="background2" w:themeFillShade="E6"/>
                <w:vAlign w:val="center"/>
              </w:tcPr>
              <w:p w14:paraId="60B72F8E" w14:textId="77777777" w:rsidR="00EA2692" w:rsidRPr="00AB6252" w:rsidRDefault="00EA2692" w:rsidP="00EA2692">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502313848"/>
            <w14:checkbox>
              <w14:checked w14:val="0"/>
              <w14:checkedState w14:val="2612" w14:font="MS Gothic"/>
              <w14:uncheckedState w14:val="2610" w14:font="MS Gothic"/>
            </w14:checkbox>
          </w:sdtPr>
          <w:sdtEndPr/>
          <w:sdtContent>
            <w:tc>
              <w:tcPr>
                <w:tcW w:w="623" w:type="dxa"/>
                <w:shd w:val="clear" w:color="auto" w:fill="DDD9C3" w:themeFill="background2" w:themeFillShade="E6"/>
                <w:vAlign w:val="center"/>
              </w:tcPr>
              <w:p w14:paraId="6EA837A5" w14:textId="77777777" w:rsidR="00EA2692" w:rsidRPr="008F0F8B" w:rsidRDefault="00EA2692" w:rsidP="00EA2692">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078987712"/>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466BA5B5" w14:textId="77777777" w:rsidR="00EA2692" w:rsidRPr="00C7295F" w:rsidRDefault="00EA2692" w:rsidP="00EA2692">
                <w:pPr>
                  <w:jc w:val="center"/>
                  <w:rPr>
                    <w:sz w:val="20"/>
                    <w:szCs w:val="20"/>
                  </w:rPr>
                </w:pPr>
                <w:r w:rsidRPr="00C7295F">
                  <w:rPr>
                    <w:rFonts w:ascii="MS Gothic" w:eastAsia="MS Gothic" w:hAnsi="MS Gothic" w:hint="eastAsia"/>
                    <w:b/>
                    <w:bCs/>
                    <w:sz w:val="20"/>
                    <w:szCs w:val="20"/>
                  </w:rPr>
                  <w:t>☐</w:t>
                </w:r>
              </w:p>
            </w:tc>
          </w:sdtContent>
        </w:sdt>
      </w:tr>
    </w:tbl>
    <w:p w14:paraId="68EFE42A" w14:textId="77777777" w:rsidR="00611127" w:rsidRDefault="00611127" w:rsidP="00815088">
      <w:pPr>
        <w:spacing w:after="0"/>
        <w:rPr>
          <w:sz w:val="20"/>
          <w:szCs w:val="20"/>
        </w:rPr>
      </w:pPr>
    </w:p>
    <w:tbl>
      <w:tblPr>
        <w:tblStyle w:val="TableGrid"/>
        <w:tblW w:w="9355" w:type="dxa"/>
        <w:tblLook w:val="04A0" w:firstRow="1" w:lastRow="0" w:firstColumn="1" w:lastColumn="0" w:noHBand="0" w:noVBand="1"/>
      </w:tblPr>
      <w:tblGrid>
        <w:gridCol w:w="7465"/>
        <w:gridCol w:w="630"/>
        <w:gridCol w:w="623"/>
        <w:gridCol w:w="637"/>
      </w:tblGrid>
      <w:tr w:rsidR="007236B6" w:rsidRPr="003F1255" w14:paraId="45F92474" w14:textId="77777777" w:rsidTr="00A025BA">
        <w:trPr>
          <w:trHeight w:val="539"/>
        </w:trPr>
        <w:tc>
          <w:tcPr>
            <w:tcW w:w="9355" w:type="dxa"/>
            <w:gridSpan w:val="4"/>
            <w:shd w:val="clear" w:color="auto" w:fill="B8CCE4" w:themeFill="accent1" w:themeFillTint="66"/>
          </w:tcPr>
          <w:p w14:paraId="1D00222E" w14:textId="77777777" w:rsidR="007236B6" w:rsidRDefault="007236B6" w:rsidP="00A025BA">
            <w:pPr>
              <w:rPr>
                <w:sz w:val="20"/>
                <w:szCs w:val="20"/>
              </w:rPr>
            </w:pPr>
            <w:r>
              <w:rPr>
                <w:b/>
                <w:bCs/>
                <w:sz w:val="20"/>
                <w:szCs w:val="20"/>
              </w:rPr>
              <w:t>Prequalification of Vendors</w:t>
            </w:r>
          </w:p>
          <w:p w14:paraId="292C1328" w14:textId="77777777" w:rsidR="007236B6" w:rsidRDefault="007236B6" w:rsidP="00A025BA">
            <w:pPr>
              <w:rPr>
                <w:sz w:val="16"/>
                <w:szCs w:val="16"/>
              </w:rPr>
            </w:pPr>
            <w:r w:rsidRPr="005D7B5F">
              <w:rPr>
                <w:sz w:val="16"/>
                <w:szCs w:val="16"/>
              </w:rPr>
              <w:t>(4220.1F.IV.</w:t>
            </w:r>
            <w:proofErr w:type="gramStart"/>
            <w:r w:rsidRPr="005D7B5F">
              <w:rPr>
                <w:sz w:val="16"/>
                <w:szCs w:val="16"/>
              </w:rPr>
              <w:t>1.</w:t>
            </w:r>
            <w:r>
              <w:rPr>
                <w:sz w:val="16"/>
                <w:szCs w:val="16"/>
              </w:rPr>
              <w:t>c</w:t>
            </w:r>
            <w:r w:rsidRPr="005D7B5F">
              <w:rPr>
                <w:sz w:val="16"/>
                <w:szCs w:val="16"/>
              </w:rPr>
              <w:t>.</w:t>
            </w:r>
            <w:proofErr w:type="gramEnd"/>
            <w:r w:rsidRPr="005D7B5F">
              <w:rPr>
                <w:sz w:val="16"/>
                <w:szCs w:val="16"/>
              </w:rPr>
              <w:t xml:space="preserve">) </w:t>
            </w:r>
            <w:r>
              <w:rPr>
                <w:sz w:val="16"/>
                <w:szCs w:val="16"/>
              </w:rPr>
              <w:t>(2 CFR 200.319(e))</w:t>
            </w:r>
          </w:p>
          <w:p w14:paraId="1AE7B435" w14:textId="77777777" w:rsidR="007236B6" w:rsidRPr="00C7295F" w:rsidRDefault="007236B6" w:rsidP="00A025BA">
            <w:pPr>
              <w:rPr>
                <w:sz w:val="20"/>
                <w:szCs w:val="20"/>
              </w:rPr>
            </w:pPr>
          </w:p>
        </w:tc>
      </w:tr>
      <w:tr w:rsidR="007236B6" w:rsidRPr="008F0F8B" w14:paraId="047F09E7" w14:textId="77777777" w:rsidTr="00EA2692">
        <w:trPr>
          <w:trHeight w:val="170"/>
        </w:trPr>
        <w:tc>
          <w:tcPr>
            <w:tcW w:w="8095" w:type="dxa"/>
            <w:gridSpan w:val="2"/>
            <w:vAlign w:val="center"/>
          </w:tcPr>
          <w:p w14:paraId="01F84FC2" w14:textId="77777777" w:rsidR="007236B6" w:rsidRPr="008F0F8B" w:rsidRDefault="007236B6" w:rsidP="00A025BA">
            <w:pPr>
              <w:rPr>
                <w:sz w:val="20"/>
                <w:szCs w:val="20"/>
              </w:rPr>
            </w:pPr>
          </w:p>
        </w:tc>
        <w:tc>
          <w:tcPr>
            <w:tcW w:w="623" w:type="dxa"/>
          </w:tcPr>
          <w:p w14:paraId="2E18823F" w14:textId="77777777" w:rsidR="007236B6" w:rsidRPr="008F0F8B" w:rsidRDefault="007236B6" w:rsidP="00A025BA">
            <w:pPr>
              <w:jc w:val="center"/>
              <w:rPr>
                <w:b/>
                <w:bCs/>
                <w:sz w:val="20"/>
                <w:szCs w:val="20"/>
              </w:rPr>
            </w:pPr>
            <w:r w:rsidRPr="008F0F8B">
              <w:rPr>
                <w:b/>
                <w:bCs/>
                <w:sz w:val="20"/>
                <w:szCs w:val="20"/>
              </w:rPr>
              <w:t>True</w:t>
            </w:r>
          </w:p>
        </w:tc>
        <w:tc>
          <w:tcPr>
            <w:tcW w:w="637" w:type="dxa"/>
          </w:tcPr>
          <w:p w14:paraId="7D496A46" w14:textId="77777777" w:rsidR="007236B6" w:rsidRPr="008F0F8B" w:rsidRDefault="007236B6" w:rsidP="00A025BA">
            <w:pPr>
              <w:jc w:val="center"/>
              <w:rPr>
                <w:b/>
                <w:bCs/>
                <w:sz w:val="20"/>
                <w:szCs w:val="20"/>
              </w:rPr>
            </w:pPr>
            <w:r w:rsidRPr="008F0F8B">
              <w:rPr>
                <w:b/>
                <w:bCs/>
                <w:sz w:val="20"/>
                <w:szCs w:val="20"/>
              </w:rPr>
              <w:t>False</w:t>
            </w:r>
          </w:p>
        </w:tc>
      </w:tr>
      <w:tr w:rsidR="007236B6" w:rsidRPr="00AB6252" w14:paraId="57A1AE4F" w14:textId="77777777" w:rsidTr="00EA2692">
        <w:trPr>
          <w:trHeight w:val="755"/>
        </w:trPr>
        <w:tc>
          <w:tcPr>
            <w:tcW w:w="8095" w:type="dxa"/>
            <w:gridSpan w:val="2"/>
            <w:vAlign w:val="center"/>
          </w:tcPr>
          <w:p w14:paraId="18AB89CF" w14:textId="77777777" w:rsidR="007236B6" w:rsidRPr="0094070F" w:rsidRDefault="007236B6" w:rsidP="00A025BA">
            <w:pPr>
              <w:rPr>
                <w:b/>
                <w:bCs/>
                <w:sz w:val="20"/>
                <w:szCs w:val="20"/>
              </w:rPr>
            </w:pPr>
            <w:r>
              <w:rPr>
                <w:b/>
                <w:bCs/>
                <w:sz w:val="20"/>
                <w:szCs w:val="20"/>
              </w:rPr>
              <w:t>Prequalification of Vendors</w:t>
            </w:r>
          </w:p>
          <w:p w14:paraId="07D28818" w14:textId="2472F7A9" w:rsidR="007236B6" w:rsidRDefault="007236B6" w:rsidP="00A025BA">
            <w:pPr>
              <w:rPr>
                <w:sz w:val="16"/>
                <w:szCs w:val="16"/>
              </w:rPr>
            </w:pPr>
            <w:r>
              <w:rPr>
                <w:sz w:val="20"/>
                <w:szCs w:val="20"/>
              </w:rPr>
              <w:t>Did the recipient require potential vendors to be prequalified</w:t>
            </w:r>
            <w:r w:rsidRPr="0094070F">
              <w:rPr>
                <w:sz w:val="20"/>
                <w:szCs w:val="20"/>
              </w:rPr>
              <w:t>?</w:t>
            </w:r>
          </w:p>
          <w:p w14:paraId="32BBB58B" w14:textId="77777777" w:rsidR="007236B6" w:rsidRDefault="007236B6" w:rsidP="00A025BA">
            <w:pPr>
              <w:rPr>
                <w:sz w:val="16"/>
                <w:szCs w:val="16"/>
              </w:rPr>
            </w:pPr>
            <w:r w:rsidRPr="005D7B5F">
              <w:rPr>
                <w:sz w:val="16"/>
                <w:szCs w:val="16"/>
              </w:rPr>
              <w:t>(4220.1F.IV.</w:t>
            </w:r>
            <w:proofErr w:type="gramStart"/>
            <w:r w:rsidRPr="005D7B5F">
              <w:rPr>
                <w:sz w:val="16"/>
                <w:szCs w:val="16"/>
              </w:rPr>
              <w:t>1.</w:t>
            </w:r>
            <w:r>
              <w:rPr>
                <w:sz w:val="16"/>
                <w:szCs w:val="16"/>
              </w:rPr>
              <w:t>c</w:t>
            </w:r>
            <w:r w:rsidRPr="005D7B5F">
              <w:rPr>
                <w:sz w:val="16"/>
                <w:szCs w:val="16"/>
              </w:rPr>
              <w:t>.</w:t>
            </w:r>
            <w:proofErr w:type="gramEnd"/>
            <w:r w:rsidRPr="005D7B5F">
              <w:rPr>
                <w:sz w:val="16"/>
                <w:szCs w:val="16"/>
              </w:rPr>
              <w:t xml:space="preserve">) </w:t>
            </w:r>
            <w:r>
              <w:rPr>
                <w:sz w:val="16"/>
                <w:szCs w:val="16"/>
              </w:rPr>
              <w:t>(2 CFR 200.319(e))</w:t>
            </w:r>
          </w:p>
          <w:p w14:paraId="66307182" w14:textId="77777777" w:rsidR="007236B6" w:rsidRPr="00F91FC1" w:rsidRDefault="007236B6" w:rsidP="00A025BA">
            <w:pPr>
              <w:rPr>
                <w:sz w:val="16"/>
                <w:szCs w:val="16"/>
              </w:rPr>
            </w:pPr>
          </w:p>
        </w:tc>
        <w:sdt>
          <w:sdtPr>
            <w:rPr>
              <w:b/>
              <w:bCs/>
              <w:sz w:val="20"/>
              <w:szCs w:val="20"/>
            </w:rPr>
            <w:id w:val="501629073"/>
            <w14:checkbox>
              <w14:checked w14:val="0"/>
              <w14:checkedState w14:val="2612" w14:font="MS Gothic"/>
              <w14:uncheckedState w14:val="2610" w14:font="MS Gothic"/>
            </w14:checkbox>
          </w:sdtPr>
          <w:sdtEndPr/>
          <w:sdtContent>
            <w:tc>
              <w:tcPr>
                <w:tcW w:w="623" w:type="dxa"/>
                <w:shd w:val="clear" w:color="auto" w:fill="DDD9C3" w:themeFill="background2" w:themeFillShade="E6"/>
                <w:vAlign w:val="center"/>
              </w:tcPr>
              <w:p w14:paraId="6B7F6429" w14:textId="77777777" w:rsidR="007236B6" w:rsidRPr="00AB6252" w:rsidRDefault="007236B6" w:rsidP="00A025BA">
                <w:pPr>
                  <w:jc w:val="center"/>
                  <w:rPr>
                    <w:b/>
                    <w:bCs/>
                    <w:sz w:val="20"/>
                    <w:szCs w:val="20"/>
                  </w:rPr>
                </w:pPr>
                <w:r>
                  <w:rPr>
                    <w:rFonts w:ascii="MS Gothic" w:eastAsia="MS Gothic" w:hAnsi="MS Gothic" w:hint="eastAsia"/>
                    <w:b/>
                    <w:bCs/>
                    <w:sz w:val="20"/>
                    <w:szCs w:val="20"/>
                  </w:rPr>
                  <w:t>☐</w:t>
                </w:r>
              </w:p>
            </w:tc>
          </w:sdtContent>
        </w:sdt>
        <w:tc>
          <w:tcPr>
            <w:tcW w:w="637" w:type="dxa"/>
            <w:shd w:val="clear" w:color="auto" w:fill="DDD9C3" w:themeFill="background2" w:themeFillShade="E6"/>
            <w:vAlign w:val="center"/>
          </w:tcPr>
          <w:p w14:paraId="1132743B" w14:textId="77777777" w:rsidR="007236B6" w:rsidRPr="00AB6252" w:rsidRDefault="00AA0384" w:rsidP="00A025BA">
            <w:pPr>
              <w:jc w:val="center"/>
              <w:rPr>
                <w:b/>
                <w:bCs/>
                <w:sz w:val="20"/>
                <w:szCs w:val="20"/>
              </w:rPr>
            </w:pPr>
            <w:sdt>
              <w:sdtPr>
                <w:rPr>
                  <w:b/>
                  <w:bCs/>
                  <w:sz w:val="20"/>
                  <w:szCs w:val="20"/>
                </w:rPr>
                <w:id w:val="1344675044"/>
                <w14:checkbox>
                  <w14:checked w14:val="0"/>
                  <w14:checkedState w14:val="2612" w14:font="MS Gothic"/>
                  <w14:uncheckedState w14:val="2610" w14:font="MS Gothic"/>
                </w14:checkbox>
              </w:sdtPr>
              <w:sdtEndPr/>
              <w:sdtContent>
                <w:r w:rsidR="007236B6" w:rsidRPr="00AB6252">
                  <w:rPr>
                    <w:rFonts w:ascii="MS Gothic" w:eastAsia="MS Gothic" w:hAnsi="MS Gothic" w:hint="eastAsia"/>
                    <w:b/>
                    <w:bCs/>
                    <w:sz w:val="20"/>
                    <w:szCs w:val="20"/>
                  </w:rPr>
                  <w:t>☐</w:t>
                </w:r>
              </w:sdtContent>
            </w:sdt>
          </w:p>
        </w:tc>
      </w:tr>
      <w:tr w:rsidR="007236B6" w:rsidRPr="008F0F8B" w14:paraId="70F05159" w14:textId="77777777" w:rsidTr="00EA2692">
        <w:tc>
          <w:tcPr>
            <w:tcW w:w="7465" w:type="dxa"/>
          </w:tcPr>
          <w:p w14:paraId="70A8F359" w14:textId="77777777" w:rsidR="007236B6" w:rsidRPr="008F0F8B" w:rsidRDefault="007236B6" w:rsidP="00A025BA">
            <w:pPr>
              <w:rPr>
                <w:sz w:val="20"/>
                <w:szCs w:val="20"/>
              </w:rPr>
            </w:pPr>
          </w:p>
        </w:tc>
        <w:tc>
          <w:tcPr>
            <w:tcW w:w="630" w:type="dxa"/>
          </w:tcPr>
          <w:p w14:paraId="1C8C97B1" w14:textId="77777777" w:rsidR="007236B6" w:rsidRPr="008F0F8B" w:rsidRDefault="007236B6" w:rsidP="00A025BA">
            <w:pPr>
              <w:jc w:val="center"/>
              <w:rPr>
                <w:b/>
                <w:bCs/>
                <w:sz w:val="20"/>
                <w:szCs w:val="20"/>
              </w:rPr>
            </w:pPr>
            <w:r>
              <w:rPr>
                <w:b/>
                <w:bCs/>
                <w:sz w:val="20"/>
                <w:szCs w:val="20"/>
              </w:rPr>
              <w:t>N/A</w:t>
            </w:r>
          </w:p>
        </w:tc>
        <w:tc>
          <w:tcPr>
            <w:tcW w:w="623" w:type="dxa"/>
          </w:tcPr>
          <w:p w14:paraId="58A42C9A" w14:textId="77777777" w:rsidR="007236B6" w:rsidRPr="008F0F8B" w:rsidRDefault="007236B6" w:rsidP="00A025BA">
            <w:pPr>
              <w:jc w:val="center"/>
              <w:rPr>
                <w:b/>
                <w:bCs/>
                <w:sz w:val="20"/>
                <w:szCs w:val="20"/>
              </w:rPr>
            </w:pPr>
            <w:r w:rsidRPr="008F0F8B">
              <w:rPr>
                <w:b/>
                <w:bCs/>
                <w:sz w:val="20"/>
                <w:szCs w:val="20"/>
              </w:rPr>
              <w:t>True</w:t>
            </w:r>
          </w:p>
        </w:tc>
        <w:tc>
          <w:tcPr>
            <w:tcW w:w="637" w:type="dxa"/>
          </w:tcPr>
          <w:p w14:paraId="2D4FFED7" w14:textId="77777777" w:rsidR="007236B6" w:rsidRPr="008F0F8B" w:rsidRDefault="007236B6" w:rsidP="00A025BA">
            <w:pPr>
              <w:jc w:val="center"/>
              <w:rPr>
                <w:b/>
                <w:bCs/>
                <w:sz w:val="20"/>
                <w:szCs w:val="20"/>
              </w:rPr>
            </w:pPr>
            <w:r w:rsidRPr="008F0F8B">
              <w:rPr>
                <w:b/>
                <w:bCs/>
                <w:sz w:val="20"/>
                <w:szCs w:val="20"/>
              </w:rPr>
              <w:t>False</w:t>
            </w:r>
          </w:p>
        </w:tc>
      </w:tr>
      <w:tr w:rsidR="007236B6" w:rsidRPr="00C7295F" w14:paraId="7533C226" w14:textId="77777777" w:rsidTr="00EA2692">
        <w:trPr>
          <w:trHeight w:val="89"/>
        </w:trPr>
        <w:tc>
          <w:tcPr>
            <w:tcW w:w="7465" w:type="dxa"/>
            <w:vAlign w:val="center"/>
          </w:tcPr>
          <w:p w14:paraId="4E6DBBF7" w14:textId="77777777" w:rsidR="007236B6" w:rsidRPr="0094070F" w:rsidRDefault="007236B6" w:rsidP="00A025BA">
            <w:pPr>
              <w:rPr>
                <w:b/>
                <w:bCs/>
                <w:sz w:val="20"/>
                <w:szCs w:val="20"/>
              </w:rPr>
            </w:pPr>
            <w:r>
              <w:rPr>
                <w:b/>
                <w:bCs/>
                <w:sz w:val="20"/>
                <w:szCs w:val="20"/>
              </w:rPr>
              <w:t>Prequalification of Vendors – Current Prequalification Lists</w:t>
            </w:r>
          </w:p>
          <w:p w14:paraId="62D0DDA7" w14:textId="580CF988" w:rsidR="007236B6" w:rsidRDefault="007236B6" w:rsidP="00A025BA">
            <w:pPr>
              <w:rPr>
                <w:sz w:val="16"/>
                <w:szCs w:val="16"/>
              </w:rPr>
            </w:pPr>
            <w:r>
              <w:rPr>
                <w:sz w:val="20"/>
                <w:szCs w:val="20"/>
              </w:rPr>
              <w:t>If prequalification was required, were all prequalification lists current</w:t>
            </w:r>
            <w:r w:rsidRPr="0094070F">
              <w:rPr>
                <w:sz w:val="20"/>
                <w:szCs w:val="20"/>
              </w:rPr>
              <w:t>?</w:t>
            </w:r>
          </w:p>
          <w:p w14:paraId="01D4313B" w14:textId="77777777" w:rsidR="007236B6" w:rsidRDefault="007236B6" w:rsidP="00A025BA">
            <w:pPr>
              <w:rPr>
                <w:sz w:val="16"/>
                <w:szCs w:val="16"/>
              </w:rPr>
            </w:pPr>
            <w:r w:rsidRPr="005D7B5F">
              <w:rPr>
                <w:sz w:val="16"/>
                <w:szCs w:val="16"/>
              </w:rPr>
              <w:t>(4220.1F.IV.</w:t>
            </w:r>
            <w:proofErr w:type="gramStart"/>
            <w:r w:rsidRPr="005D7B5F">
              <w:rPr>
                <w:sz w:val="16"/>
                <w:szCs w:val="16"/>
              </w:rPr>
              <w:t>1.</w:t>
            </w:r>
            <w:r>
              <w:rPr>
                <w:sz w:val="16"/>
                <w:szCs w:val="16"/>
              </w:rPr>
              <w:t>c</w:t>
            </w:r>
            <w:r w:rsidRPr="005D7B5F">
              <w:rPr>
                <w:sz w:val="16"/>
                <w:szCs w:val="16"/>
              </w:rPr>
              <w:t>.</w:t>
            </w:r>
            <w:proofErr w:type="gramEnd"/>
            <w:r w:rsidRPr="005D7B5F">
              <w:rPr>
                <w:sz w:val="16"/>
                <w:szCs w:val="16"/>
              </w:rPr>
              <w:t xml:space="preserve">) </w:t>
            </w:r>
            <w:r>
              <w:rPr>
                <w:sz w:val="16"/>
                <w:szCs w:val="16"/>
              </w:rPr>
              <w:t>(2 CFR 200.319(e))</w:t>
            </w:r>
          </w:p>
          <w:p w14:paraId="44714494" w14:textId="77777777" w:rsidR="007236B6" w:rsidRPr="008F0F8B" w:rsidRDefault="007236B6" w:rsidP="00A025BA">
            <w:pPr>
              <w:rPr>
                <w:sz w:val="20"/>
                <w:szCs w:val="20"/>
              </w:rPr>
            </w:pPr>
          </w:p>
        </w:tc>
        <w:sdt>
          <w:sdtPr>
            <w:rPr>
              <w:b/>
              <w:bCs/>
              <w:sz w:val="20"/>
              <w:szCs w:val="20"/>
            </w:rPr>
            <w:id w:val="-1709630143"/>
            <w14:checkbox>
              <w14:checked w14:val="0"/>
              <w14:checkedState w14:val="2612" w14:font="MS Gothic"/>
              <w14:uncheckedState w14:val="2610" w14:font="MS Gothic"/>
            </w14:checkbox>
          </w:sdtPr>
          <w:sdtEndPr/>
          <w:sdtContent>
            <w:tc>
              <w:tcPr>
                <w:tcW w:w="630" w:type="dxa"/>
                <w:shd w:val="clear" w:color="auto" w:fill="DDD9C3" w:themeFill="background2" w:themeFillShade="E6"/>
                <w:vAlign w:val="center"/>
              </w:tcPr>
              <w:p w14:paraId="4860B8AF" w14:textId="77777777" w:rsidR="007236B6" w:rsidRPr="00AB6252" w:rsidRDefault="007236B6" w:rsidP="00A025BA">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2065565171"/>
            <w14:checkbox>
              <w14:checked w14:val="0"/>
              <w14:checkedState w14:val="2612" w14:font="MS Gothic"/>
              <w14:uncheckedState w14:val="2610" w14:font="MS Gothic"/>
            </w14:checkbox>
          </w:sdtPr>
          <w:sdtEndPr/>
          <w:sdtContent>
            <w:tc>
              <w:tcPr>
                <w:tcW w:w="623" w:type="dxa"/>
                <w:shd w:val="clear" w:color="auto" w:fill="DDD9C3" w:themeFill="background2" w:themeFillShade="E6"/>
                <w:vAlign w:val="center"/>
              </w:tcPr>
              <w:p w14:paraId="4199F707" w14:textId="77777777" w:rsidR="007236B6" w:rsidRPr="008F0F8B" w:rsidRDefault="007236B6" w:rsidP="00A025BA">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592969154"/>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4AA69F22" w14:textId="77777777" w:rsidR="007236B6" w:rsidRPr="00C7295F" w:rsidRDefault="007236B6" w:rsidP="00A025BA">
                <w:pPr>
                  <w:jc w:val="center"/>
                  <w:rPr>
                    <w:sz w:val="20"/>
                    <w:szCs w:val="20"/>
                  </w:rPr>
                </w:pPr>
                <w:r w:rsidRPr="00C7295F">
                  <w:rPr>
                    <w:rFonts w:ascii="MS Gothic" w:eastAsia="MS Gothic" w:hAnsi="MS Gothic" w:hint="eastAsia"/>
                    <w:b/>
                    <w:bCs/>
                    <w:sz w:val="20"/>
                    <w:szCs w:val="20"/>
                  </w:rPr>
                  <w:t>☐</w:t>
                </w:r>
              </w:p>
            </w:tc>
          </w:sdtContent>
        </w:sdt>
      </w:tr>
      <w:tr w:rsidR="007236B6" w:rsidRPr="00C7295F" w14:paraId="23561B6D" w14:textId="77777777" w:rsidTr="00EA2692">
        <w:trPr>
          <w:trHeight w:val="89"/>
        </w:trPr>
        <w:tc>
          <w:tcPr>
            <w:tcW w:w="7465" w:type="dxa"/>
            <w:vAlign w:val="center"/>
          </w:tcPr>
          <w:p w14:paraId="5DAC3419" w14:textId="77777777" w:rsidR="007236B6" w:rsidRPr="0094070F" w:rsidRDefault="007236B6" w:rsidP="00A025BA">
            <w:pPr>
              <w:rPr>
                <w:b/>
                <w:bCs/>
                <w:sz w:val="20"/>
                <w:szCs w:val="20"/>
              </w:rPr>
            </w:pPr>
            <w:r>
              <w:rPr>
                <w:b/>
                <w:bCs/>
                <w:sz w:val="20"/>
                <w:szCs w:val="20"/>
              </w:rPr>
              <w:t>Prequalification of Vendors – Sufficient Qualified Sources</w:t>
            </w:r>
          </w:p>
          <w:p w14:paraId="32578C82" w14:textId="72AB77C0" w:rsidR="007236B6" w:rsidRDefault="007236B6" w:rsidP="00A025BA">
            <w:pPr>
              <w:rPr>
                <w:sz w:val="16"/>
                <w:szCs w:val="16"/>
              </w:rPr>
            </w:pPr>
            <w:r>
              <w:rPr>
                <w:sz w:val="20"/>
                <w:szCs w:val="20"/>
              </w:rPr>
              <w:t>If prequalification was required, did prequalification lists include enough qualified sources to provide for maximum full and open competition</w:t>
            </w:r>
            <w:r w:rsidRPr="0094070F">
              <w:rPr>
                <w:sz w:val="20"/>
                <w:szCs w:val="20"/>
              </w:rPr>
              <w:t>?</w:t>
            </w:r>
          </w:p>
          <w:p w14:paraId="63B62081" w14:textId="77777777" w:rsidR="007236B6" w:rsidRDefault="007236B6" w:rsidP="00A025BA">
            <w:pPr>
              <w:rPr>
                <w:sz w:val="16"/>
                <w:szCs w:val="16"/>
              </w:rPr>
            </w:pPr>
            <w:r w:rsidRPr="005D7B5F">
              <w:rPr>
                <w:sz w:val="16"/>
                <w:szCs w:val="16"/>
              </w:rPr>
              <w:t>(4220.1F.IV.</w:t>
            </w:r>
            <w:proofErr w:type="gramStart"/>
            <w:r w:rsidRPr="005D7B5F">
              <w:rPr>
                <w:sz w:val="16"/>
                <w:szCs w:val="16"/>
              </w:rPr>
              <w:t>1.</w:t>
            </w:r>
            <w:r>
              <w:rPr>
                <w:sz w:val="16"/>
                <w:szCs w:val="16"/>
              </w:rPr>
              <w:t>c</w:t>
            </w:r>
            <w:r w:rsidRPr="005D7B5F">
              <w:rPr>
                <w:sz w:val="16"/>
                <w:szCs w:val="16"/>
              </w:rPr>
              <w:t>.</w:t>
            </w:r>
            <w:proofErr w:type="gramEnd"/>
            <w:r w:rsidRPr="005D7B5F">
              <w:rPr>
                <w:sz w:val="16"/>
                <w:szCs w:val="16"/>
              </w:rPr>
              <w:t xml:space="preserve">) </w:t>
            </w:r>
            <w:r>
              <w:rPr>
                <w:sz w:val="16"/>
                <w:szCs w:val="16"/>
              </w:rPr>
              <w:t>(2 CFR 200.319(e))</w:t>
            </w:r>
          </w:p>
          <w:p w14:paraId="5D09E76D" w14:textId="77777777" w:rsidR="007236B6" w:rsidRPr="008F0F8B" w:rsidRDefault="007236B6" w:rsidP="00A025BA">
            <w:pPr>
              <w:rPr>
                <w:sz w:val="20"/>
                <w:szCs w:val="20"/>
              </w:rPr>
            </w:pPr>
          </w:p>
        </w:tc>
        <w:sdt>
          <w:sdtPr>
            <w:rPr>
              <w:b/>
              <w:bCs/>
              <w:sz w:val="20"/>
              <w:szCs w:val="20"/>
            </w:rPr>
            <w:id w:val="1883982089"/>
            <w14:checkbox>
              <w14:checked w14:val="0"/>
              <w14:checkedState w14:val="2612" w14:font="MS Gothic"/>
              <w14:uncheckedState w14:val="2610" w14:font="MS Gothic"/>
            </w14:checkbox>
          </w:sdtPr>
          <w:sdtEndPr/>
          <w:sdtContent>
            <w:tc>
              <w:tcPr>
                <w:tcW w:w="630" w:type="dxa"/>
                <w:shd w:val="clear" w:color="auto" w:fill="DDD9C3" w:themeFill="background2" w:themeFillShade="E6"/>
                <w:vAlign w:val="center"/>
              </w:tcPr>
              <w:p w14:paraId="60003662" w14:textId="77777777" w:rsidR="007236B6" w:rsidRPr="00AB6252" w:rsidRDefault="007236B6" w:rsidP="00A025BA">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938026070"/>
            <w14:checkbox>
              <w14:checked w14:val="0"/>
              <w14:checkedState w14:val="2612" w14:font="MS Gothic"/>
              <w14:uncheckedState w14:val="2610" w14:font="MS Gothic"/>
            </w14:checkbox>
          </w:sdtPr>
          <w:sdtEndPr/>
          <w:sdtContent>
            <w:tc>
              <w:tcPr>
                <w:tcW w:w="623" w:type="dxa"/>
                <w:shd w:val="clear" w:color="auto" w:fill="DDD9C3" w:themeFill="background2" w:themeFillShade="E6"/>
                <w:vAlign w:val="center"/>
              </w:tcPr>
              <w:p w14:paraId="03333C20" w14:textId="77777777" w:rsidR="007236B6" w:rsidRPr="008F0F8B" w:rsidRDefault="007236B6" w:rsidP="00A025BA">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393924190"/>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5F964807" w14:textId="77777777" w:rsidR="007236B6" w:rsidRPr="00C7295F" w:rsidRDefault="007236B6" w:rsidP="00A025BA">
                <w:pPr>
                  <w:jc w:val="center"/>
                  <w:rPr>
                    <w:sz w:val="20"/>
                    <w:szCs w:val="20"/>
                  </w:rPr>
                </w:pPr>
                <w:r w:rsidRPr="00C7295F">
                  <w:rPr>
                    <w:rFonts w:ascii="MS Gothic" w:eastAsia="MS Gothic" w:hAnsi="MS Gothic" w:hint="eastAsia"/>
                    <w:b/>
                    <w:bCs/>
                    <w:sz w:val="20"/>
                    <w:szCs w:val="20"/>
                  </w:rPr>
                  <w:t>☐</w:t>
                </w:r>
              </w:p>
            </w:tc>
          </w:sdtContent>
        </w:sdt>
      </w:tr>
      <w:tr w:rsidR="007236B6" w:rsidRPr="008F0F8B" w14:paraId="344F1046" w14:textId="77777777" w:rsidTr="00EA2692">
        <w:trPr>
          <w:trHeight w:val="89"/>
        </w:trPr>
        <w:tc>
          <w:tcPr>
            <w:tcW w:w="7465" w:type="dxa"/>
            <w:vAlign w:val="center"/>
          </w:tcPr>
          <w:p w14:paraId="3966D7C6" w14:textId="77777777" w:rsidR="007236B6" w:rsidRPr="0094070F" w:rsidRDefault="007236B6" w:rsidP="00A025BA">
            <w:pPr>
              <w:rPr>
                <w:b/>
                <w:bCs/>
                <w:sz w:val="20"/>
                <w:szCs w:val="20"/>
              </w:rPr>
            </w:pPr>
            <w:r>
              <w:rPr>
                <w:b/>
                <w:bCs/>
                <w:sz w:val="20"/>
                <w:szCs w:val="20"/>
              </w:rPr>
              <w:t>Prequalification of Vendors – Qualification During Solicitation</w:t>
            </w:r>
          </w:p>
          <w:p w14:paraId="3970A318" w14:textId="699F7A41" w:rsidR="007236B6" w:rsidRDefault="007236B6" w:rsidP="00A025BA">
            <w:pPr>
              <w:rPr>
                <w:sz w:val="16"/>
                <w:szCs w:val="16"/>
              </w:rPr>
            </w:pPr>
            <w:r>
              <w:rPr>
                <w:sz w:val="20"/>
                <w:szCs w:val="20"/>
              </w:rPr>
              <w:t>If prequalification was required, were potential offerors able to qualify during the solicitation period</w:t>
            </w:r>
            <w:r w:rsidRPr="0094070F">
              <w:rPr>
                <w:sz w:val="20"/>
                <w:szCs w:val="20"/>
              </w:rPr>
              <w:t>?</w:t>
            </w:r>
            <w:r>
              <w:rPr>
                <w:sz w:val="20"/>
                <w:szCs w:val="20"/>
              </w:rPr>
              <w:t xml:space="preserve">  (The recipient is not required to hold open a solicitation period so that potential offerors have time to qualify or change the prequalification process to meet a solicitation due date.  The only requirement is that the prequalification process is available during the period when the solicitation is open.  It is the responsibility of the potential offeror to meet the requirements of the prequalification process within the time that the solicitation is open.)</w:t>
            </w:r>
          </w:p>
          <w:p w14:paraId="312D933B" w14:textId="77777777" w:rsidR="007236B6" w:rsidRDefault="007236B6" w:rsidP="00A025BA">
            <w:pPr>
              <w:rPr>
                <w:sz w:val="16"/>
                <w:szCs w:val="16"/>
              </w:rPr>
            </w:pPr>
            <w:r w:rsidRPr="005D7B5F">
              <w:rPr>
                <w:sz w:val="16"/>
                <w:szCs w:val="16"/>
              </w:rPr>
              <w:t>(4220.1F.IV.</w:t>
            </w:r>
            <w:proofErr w:type="gramStart"/>
            <w:r w:rsidRPr="005D7B5F">
              <w:rPr>
                <w:sz w:val="16"/>
                <w:szCs w:val="16"/>
              </w:rPr>
              <w:t>1.</w:t>
            </w:r>
            <w:r>
              <w:rPr>
                <w:sz w:val="16"/>
                <w:szCs w:val="16"/>
              </w:rPr>
              <w:t>c</w:t>
            </w:r>
            <w:r w:rsidRPr="005D7B5F">
              <w:rPr>
                <w:sz w:val="16"/>
                <w:szCs w:val="16"/>
              </w:rPr>
              <w:t>.</w:t>
            </w:r>
            <w:proofErr w:type="gramEnd"/>
            <w:r w:rsidRPr="005D7B5F">
              <w:rPr>
                <w:sz w:val="16"/>
                <w:szCs w:val="16"/>
              </w:rPr>
              <w:t xml:space="preserve">) </w:t>
            </w:r>
            <w:r>
              <w:rPr>
                <w:sz w:val="16"/>
                <w:szCs w:val="16"/>
              </w:rPr>
              <w:t>(2 CFR 200.319(e))</w:t>
            </w:r>
          </w:p>
          <w:p w14:paraId="3C760B29" w14:textId="77777777" w:rsidR="007236B6" w:rsidRPr="008F0F8B" w:rsidRDefault="007236B6" w:rsidP="00A025BA">
            <w:pPr>
              <w:rPr>
                <w:sz w:val="20"/>
                <w:szCs w:val="20"/>
              </w:rPr>
            </w:pPr>
          </w:p>
        </w:tc>
        <w:sdt>
          <w:sdtPr>
            <w:rPr>
              <w:b/>
              <w:bCs/>
              <w:sz w:val="20"/>
              <w:szCs w:val="20"/>
            </w:rPr>
            <w:id w:val="-1328741793"/>
            <w14:checkbox>
              <w14:checked w14:val="0"/>
              <w14:checkedState w14:val="2612" w14:font="MS Gothic"/>
              <w14:uncheckedState w14:val="2610" w14:font="MS Gothic"/>
            </w14:checkbox>
          </w:sdtPr>
          <w:sdtEndPr/>
          <w:sdtContent>
            <w:tc>
              <w:tcPr>
                <w:tcW w:w="630" w:type="dxa"/>
                <w:shd w:val="clear" w:color="auto" w:fill="DDD9C3" w:themeFill="background2" w:themeFillShade="E6"/>
                <w:vAlign w:val="center"/>
              </w:tcPr>
              <w:p w14:paraId="1796FDBD" w14:textId="77777777" w:rsidR="007236B6" w:rsidRPr="00AB6252" w:rsidRDefault="007236B6" w:rsidP="00A025BA">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320314289"/>
            <w14:checkbox>
              <w14:checked w14:val="0"/>
              <w14:checkedState w14:val="2612" w14:font="MS Gothic"/>
              <w14:uncheckedState w14:val="2610" w14:font="MS Gothic"/>
            </w14:checkbox>
          </w:sdtPr>
          <w:sdtEndPr/>
          <w:sdtContent>
            <w:tc>
              <w:tcPr>
                <w:tcW w:w="623" w:type="dxa"/>
                <w:shd w:val="clear" w:color="auto" w:fill="DDD9C3" w:themeFill="background2" w:themeFillShade="E6"/>
                <w:vAlign w:val="center"/>
              </w:tcPr>
              <w:p w14:paraId="1690E6F9" w14:textId="77777777" w:rsidR="007236B6" w:rsidRPr="008F0F8B" w:rsidRDefault="007236B6" w:rsidP="00A025BA">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2044135693"/>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4FF9917C" w14:textId="77777777" w:rsidR="007236B6" w:rsidRPr="00C7295F" w:rsidRDefault="007236B6" w:rsidP="00A025BA">
                <w:pPr>
                  <w:jc w:val="center"/>
                  <w:rPr>
                    <w:sz w:val="20"/>
                    <w:szCs w:val="20"/>
                  </w:rPr>
                </w:pPr>
                <w:r w:rsidRPr="00C7295F">
                  <w:rPr>
                    <w:rFonts w:ascii="MS Gothic" w:eastAsia="MS Gothic" w:hAnsi="MS Gothic" w:hint="eastAsia"/>
                    <w:b/>
                    <w:bCs/>
                    <w:sz w:val="20"/>
                    <w:szCs w:val="20"/>
                  </w:rPr>
                  <w:t>☐</w:t>
                </w:r>
              </w:p>
            </w:tc>
          </w:sdtContent>
        </w:sdt>
      </w:tr>
    </w:tbl>
    <w:p w14:paraId="23FBD3A5" w14:textId="77777777" w:rsidR="007236B6" w:rsidRDefault="007236B6" w:rsidP="00815088">
      <w:pPr>
        <w:spacing w:after="0"/>
        <w:rPr>
          <w:sz w:val="20"/>
          <w:szCs w:val="20"/>
        </w:rPr>
      </w:pPr>
    </w:p>
    <w:tbl>
      <w:tblPr>
        <w:tblStyle w:val="TableGrid"/>
        <w:tblW w:w="9355" w:type="dxa"/>
        <w:tblLook w:val="04A0" w:firstRow="1" w:lastRow="0" w:firstColumn="1" w:lastColumn="0" w:noHBand="0" w:noVBand="1"/>
      </w:tblPr>
      <w:tblGrid>
        <w:gridCol w:w="7465"/>
        <w:gridCol w:w="630"/>
        <w:gridCol w:w="623"/>
        <w:gridCol w:w="637"/>
      </w:tblGrid>
      <w:tr w:rsidR="00C940B5" w14:paraId="4ED5C5F2" w14:textId="77777777" w:rsidTr="00433C6C">
        <w:trPr>
          <w:trHeight w:val="620"/>
        </w:trPr>
        <w:tc>
          <w:tcPr>
            <w:tcW w:w="9355" w:type="dxa"/>
            <w:gridSpan w:val="4"/>
            <w:shd w:val="clear" w:color="auto" w:fill="B8CCE4" w:themeFill="accent1" w:themeFillTint="66"/>
          </w:tcPr>
          <w:p w14:paraId="0C83A18A" w14:textId="77777777" w:rsidR="00C940B5" w:rsidRDefault="00C940B5" w:rsidP="00A025BA">
            <w:pPr>
              <w:rPr>
                <w:sz w:val="20"/>
                <w:szCs w:val="20"/>
              </w:rPr>
            </w:pPr>
            <w:r>
              <w:rPr>
                <w:b/>
                <w:bCs/>
                <w:sz w:val="20"/>
                <w:szCs w:val="20"/>
              </w:rPr>
              <w:t xml:space="preserve">2 </w:t>
            </w:r>
            <w:proofErr w:type="gramStart"/>
            <w:r>
              <w:rPr>
                <w:b/>
                <w:bCs/>
                <w:sz w:val="20"/>
                <w:szCs w:val="20"/>
              </w:rPr>
              <w:t xml:space="preserve">CFR  </w:t>
            </w:r>
            <w:r w:rsidRPr="0047439D">
              <w:rPr>
                <w:b/>
                <w:bCs/>
                <w:sz w:val="20"/>
                <w:szCs w:val="20"/>
              </w:rPr>
              <w:t>§</w:t>
            </w:r>
            <w:proofErr w:type="gramEnd"/>
            <w:r w:rsidRPr="0047439D">
              <w:rPr>
                <w:b/>
                <w:bCs/>
                <w:sz w:val="20"/>
                <w:szCs w:val="20"/>
              </w:rPr>
              <w:t xml:space="preserve"> 200.318 General </w:t>
            </w:r>
            <w:r>
              <w:rPr>
                <w:b/>
                <w:bCs/>
                <w:sz w:val="20"/>
                <w:szCs w:val="20"/>
              </w:rPr>
              <w:t>P</w:t>
            </w:r>
            <w:r w:rsidRPr="0047439D">
              <w:rPr>
                <w:b/>
                <w:bCs/>
                <w:sz w:val="20"/>
                <w:szCs w:val="20"/>
              </w:rPr>
              <w:t xml:space="preserve">rocurement </w:t>
            </w:r>
            <w:r>
              <w:rPr>
                <w:b/>
                <w:bCs/>
                <w:sz w:val="20"/>
                <w:szCs w:val="20"/>
              </w:rPr>
              <w:t>S</w:t>
            </w:r>
            <w:r w:rsidRPr="0047439D">
              <w:rPr>
                <w:b/>
                <w:bCs/>
                <w:sz w:val="20"/>
                <w:szCs w:val="20"/>
              </w:rPr>
              <w:t>tandards</w:t>
            </w:r>
            <w:r>
              <w:rPr>
                <w:b/>
                <w:bCs/>
                <w:sz w:val="20"/>
                <w:szCs w:val="20"/>
              </w:rPr>
              <w:t xml:space="preserve"> – Protections Against Performance Difficulties</w:t>
            </w:r>
          </w:p>
          <w:p w14:paraId="30D8F2C4" w14:textId="77777777" w:rsidR="00C940B5" w:rsidRDefault="00C940B5" w:rsidP="00A025BA">
            <w:pPr>
              <w:rPr>
                <w:sz w:val="20"/>
                <w:szCs w:val="20"/>
              </w:rPr>
            </w:pPr>
            <w:r>
              <w:rPr>
                <w:sz w:val="20"/>
                <w:szCs w:val="20"/>
              </w:rPr>
              <w:t xml:space="preserve">(k) </w:t>
            </w:r>
            <w:r w:rsidRPr="00D60245">
              <w:rPr>
                <w:sz w:val="20"/>
                <w:szCs w:val="20"/>
              </w:rPr>
              <w:t xml:space="preserve">The </w:t>
            </w:r>
            <w:proofErr w:type="gramStart"/>
            <w:r w:rsidRPr="00D60245">
              <w:rPr>
                <w:sz w:val="20"/>
                <w:szCs w:val="20"/>
              </w:rPr>
              <w:t>non-Federal</w:t>
            </w:r>
            <w:proofErr w:type="gramEnd"/>
            <w:r w:rsidRPr="00D60245">
              <w:rPr>
                <w:sz w:val="20"/>
                <w:szCs w:val="20"/>
              </w:rPr>
              <w:t xml:space="preserve"> entity alone must be responsible, in accordance with good administrative practice and sound business judgment, for the settlement of all contractual and administrative issues arising out of procurements. These issues include, but are not limited to, source evaluation, protests, disputes, and claims. These standards do not relieve the non-Federal entity of any contractual responsibilities under its contracts.</w:t>
            </w:r>
            <w:r>
              <w:rPr>
                <w:sz w:val="20"/>
                <w:szCs w:val="20"/>
              </w:rPr>
              <w:t xml:space="preserve"> …</w:t>
            </w:r>
          </w:p>
          <w:p w14:paraId="0DE6158F" w14:textId="77777777" w:rsidR="00C940B5" w:rsidRDefault="00C940B5" w:rsidP="00A025BA">
            <w:pPr>
              <w:rPr>
                <w:sz w:val="20"/>
                <w:szCs w:val="20"/>
              </w:rPr>
            </w:pPr>
          </w:p>
        </w:tc>
      </w:tr>
      <w:tr w:rsidR="00C940B5" w:rsidRPr="00D424D5" w14:paraId="20AFB3A5" w14:textId="77777777" w:rsidTr="00A025BA">
        <w:trPr>
          <w:trHeight w:val="566"/>
        </w:trPr>
        <w:tc>
          <w:tcPr>
            <w:tcW w:w="9355" w:type="dxa"/>
            <w:gridSpan w:val="4"/>
            <w:shd w:val="clear" w:color="auto" w:fill="B8CCE4" w:themeFill="accent1" w:themeFillTint="66"/>
          </w:tcPr>
          <w:p w14:paraId="7760D844" w14:textId="77777777" w:rsidR="00C940B5" w:rsidRDefault="00C940B5" w:rsidP="00A025BA">
            <w:pPr>
              <w:rPr>
                <w:b/>
                <w:bCs/>
                <w:sz w:val="20"/>
                <w:szCs w:val="20"/>
              </w:rPr>
            </w:pPr>
            <w:r>
              <w:rPr>
                <w:b/>
                <w:bCs/>
                <w:sz w:val="20"/>
                <w:szCs w:val="20"/>
              </w:rPr>
              <w:t>Protest Procedures</w:t>
            </w:r>
          </w:p>
          <w:p w14:paraId="5955A981" w14:textId="77777777" w:rsidR="00C940B5" w:rsidRDefault="00C940B5" w:rsidP="00A025BA">
            <w:pPr>
              <w:rPr>
                <w:sz w:val="16"/>
                <w:szCs w:val="16"/>
              </w:rPr>
            </w:pPr>
            <w:r w:rsidRPr="00CB7426">
              <w:rPr>
                <w:sz w:val="16"/>
                <w:szCs w:val="16"/>
              </w:rPr>
              <w:t>(</w:t>
            </w:r>
            <w:r w:rsidRPr="00ED7E8F">
              <w:rPr>
                <w:sz w:val="16"/>
                <w:szCs w:val="16"/>
              </w:rPr>
              <w:t>4220.1F.VII.1.a.(1)</w:t>
            </w:r>
            <w:r w:rsidRPr="00CB7426">
              <w:rPr>
                <w:sz w:val="16"/>
                <w:szCs w:val="16"/>
              </w:rPr>
              <w:t>)</w:t>
            </w:r>
            <w:r>
              <w:rPr>
                <w:sz w:val="16"/>
                <w:szCs w:val="16"/>
              </w:rPr>
              <w:t xml:space="preserve"> (</w:t>
            </w:r>
            <w:r w:rsidRPr="00ED7E8F">
              <w:rPr>
                <w:sz w:val="16"/>
                <w:szCs w:val="16"/>
              </w:rPr>
              <w:t>2 CFR 200.318(k)</w:t>
            </w:r>
            <w:r>
              <w:rPr>
                <w:sz w:val="16"/>
                <w:szCs w:val="16"/>
              </w:rPr>
              <w:t>)</w:t>
            </w:r>
          </w:p>
          <w:p w14:paraId="46549CFE" w14:textId="77777777" w:rsidR="00C940B5" w:rsidRPr="00A13F4B" w:rsidRDefault="00C940B5" w:rsidP="00A025BA">
            <w:pPr>
              <w:rPr>
                <w:sz w:val="20"/>
                <w:szCs w:val="20"/>
              </w:rPr>
            </w:pPr>
            <w:r w:rsidRPr="00A13F4B">
              <w:rPr>
                <w:sz w:val="20"/>
                <w:szCs w:val="20"/>
              </w:rPr>
              <w:t>Apart from other methods the recipient may have to resolve</w:t>
            </w:r>
            <w:r>
              <w:rPr>
                <w:sz w:val="20"/>
                <w:szCs w:val="20"/>
              </w:rPr>
              <w:t xml:space="preserve"> </w:t>
            </w:r>
            <w:r w:rsidRPr="00A13F4B">
              <w:rPr>
                <w:sz w:val="20"/>
                <w:szCs w:val="20"/>
              </w:rPr>
              <w:t>third party contract issues, such as mediation or arbitration, the Common Grant</w:t>
            </w:r>
            <w:r>
              <w:rPr>
                <w:sz w:val="20"/>
                <w:szCs w:val="20"/>
              </w:rPr>
              <w:t xml:space="preserve"> </w:t>
            </w:r>
            <w:r w:rsidRPr="00A13F4B">
              <w:rPr>
                <w:sz w:val="20"/>
                <w:szCs w:val="20"/>
              </w:rPr>
              <w:t>Rule for governmental recipients requires the recipient to have protest procedures.</w:t>
            </w:r>
            <w:r>
              <w:rPr>
                <w:sz w:val="20"/>
                <w:szCs w:val="20"/>
              </w:rPr>
              <w:t xml:space="preserve"> </w:t>
            </w:r>
            <w:r w:rsidRPr="00A13F4B">
              <w:rPr>
                <w:sz w:val="20"/>
                <w:szCs w:val="20"/>
              </w:rPr>
              <w:t>While the Common Grant Rule for non-governmental recipients does not impose a</w:t>
            </w:r>
            <w:r>
              <w:rPr>
                <w:sz w:val="20"/>
                <w:szCs w:val="20"/>
              </w:rPr>
              <w:t xml:space="preserve"> </w:t>
            </w:r>
            <w:r w:rsidRPr="00A13F4B">
              <w:rPr>
                <w:sz w:val="20"/>
                <w:szCs w:val="20"/>
              </w:rPr>
              <w:t>similar requirement on a non-governmental recipient, FTA expects each recipient</w:t>
            </w:r>
            <w:r>
              <w:rPr>
                <w:sz w:val="20"/>
                <w:szCs w:val="20"/>
              </w:rPr>
              <w:t xml:space="preserve"> </w:t>
            </w:r>
            <w:r w:rsidRPr="00A13F4B">
              <w:rPr>
                <w:sz w:val="20"/>
                <w:szCs w:val="20"/>
              </w:rPr>
              <w:t>to have appropriate written protest procedures, as part of its requirement to</w:t>
            </w:r>
            <w:r>
              <w:rPr>
                <w:sz w:val="20"/>
                <w:szCs w:val="20"/>
              </w:rPr>
              <w:t xml:space="preserve"> </w:t>
            </w:r>
            <w:r w:rsidRPr="00A13F4B">
              <w:rPr>
                <w:sz w:val="20"/>
                <w:szCs w:val="20"/>
              </w:rPr>
              <w:t>maintain or acquire adequate technical capacity to implement the project.</w:t>
            </w:r>
          </w:p>
          <w:p w14:paraId="3717A207" w14:textId="77777777" w:rsidR="00C940B5" w:rsidRPr="00D424D5" w:rsidRDefault="00C940B5" w:rsidP="00A025BA">
            <w:pPr>
              <w:rPr>
                <w:sz w:val="16"/>
                <w:szCs w:val="16"/>
              </w:rPr>
            </w:pPr>
          </w:p>
        </w:tc>
      </w:tr>
      <w:tr w:rsidR="00C940B5" w:rsidRPr="008F0F8B" w14:paraId="06775015" w14:textId="77777777" w:rsidTr="00EA2692">
        <w:tc>
          <w:tcPr>
            <w:tcW w:w="7465" w:type="dxa"/>
          </w:tcPr>
          <w:p w14:paraId="50564D42" w14:textId="77777777" w:rsidR="00C940B5" w:rsidRPr="008F0F8B" w:rsidRDefault="00C940B5" w:rsidP="00A025BA">
            <w:pPr>
              <w:rPr>
                <w:sz w:val="20"/>
                <w:szCs w:val="20"/>
              </w:rPr>
            </w:pPr>
          </w:p>
        </w:tc>
        <w:tc>
          <w:tcPr>
            <w:tcW w:w="630" w:type="dxa"/>
          </w:tcPr>
          <w:p w14:paraId="19DECC66" w14:textId="77777777" w:rsidR="00C940B5" w:rsidRPr="008F0F8B" w:rsidRDefault="00C940B5" w:rsidP="00A025BA">
            <w:pPr>
              <w:jc w:val="center"/>
              <w:rPr>
                <w:b/>
                <w:bCs/>
                <w:sz w:val="20"/>
                <w:szCs w:val="20"/>
              </w:rPr>
            </w:pPr>
            <w:r>
              <w:rPr>
                <w:b/>
                <w:bCs/>
                <w:sz w:val="20"/>
                <w:szCs w:val="20"/>
              </w:rPr>
              <w:t>N/A</w:t>
            </w:r>
          </w:p>
        </w:tc>
        <w:tc>
          <w:tcPr>
            <w:tcW w:w="623" w:type="dxa"/>
          </w:tcPr>
          <w:p w14:paraId="13541C5B" w14:textId="77777777" w:rsidR="00C940B5" w:rsidRPr="008F0F8B" w:rsidRDefault="00C940B5" w:rsidP="00A025BA">
            <w:pPr>
              <w:jc w:val="center"/>
              <w:rPr>
                <w:b/>
                <w:bCs/>
                <w:sz w:val="20"/>
                <w:szCs w:val="20"/>
              </w:rPr>
            </w:pPr>
            <w:r w:rsidRPr="008F0F8B">
              <w:rPr>
                <w:b/>
                <w:bCs/>
                <w:sz w:val="20"/>
                <w:szCs w:val="20"/>
              </w:rPr>
              <w:t>True</w:t>
            </w:r>
          </w:p>
        </w:tc>
        <w:tc>
          <w:tcPr>
            <w:tcW w:w="637" w:type="dxa"/>
          </w:tcPr>
          <w:p w14:paraId="1CD0847C" w14:textId="77777777" w:rsidR="00C940B5" w:rsidRPr="008F0F8B" w:rsidRDefault="00C940B5" w:rsidP="00A025BA">
            <w:pPr>
              <w:jc w:val="center"/>
              <w:rPr>
                <w:b/>
                <w:bCs/>
                <w:sz w:val="20"/>
                <w:szCs w:val="20"/>
              </w:rPr>
            </w:pPr>
            <w:r w:rsidRPr="008F0F8B">
              <w:rPr>
                <w:b/>
                <w:bCs/>
                <w:sz w:val="20"/>
                <w:szCs w:val="20"/>
              </w:rPr>
              <w:t>False</w:t>
            </w:r>
          </w:p>
        </w:tc>
      </w:tr>
      <w:tr w:rsidR="00C940B5" w:rsidRPr="00C7295F" w14:paraId="317CF3A0" w14:textId="77777777" w:rsidTr="00EA2692">
        <w:trPr>
          <w:trHeight w:val="89"/>
        </w:trPr>
        <w:tc>
          <w:tcPr>
            <w:tcW w:w="7465" w:type="dxa"/>
            <w:vAlign w:val="center"/>
          </w:tcPr>
          <w:p w14:paraId="62E80E66" w14:textId="77777777" w:rsidR="00C940B5" w:rsidRDefault="00C940B5" w:rsidP="00A025BA">
            <w:pPr>
              <w:rPr>
                <w:b/>
                <w:bCs/>
                <w:sz w:val="20"/>
                <w:szCs w:val="20"/>
              </w:rPr>
            </w:pPr>
            <w:r>
              <w:rPr>
                <w:b/>
                <w:bCs/>
                <w:sz w:val="20"/>
                <w:szCs w:val="20"/>
              </w:rPr>
              <w:t>Protest Procedures – Available to Potential Offerors</w:t>
            </w:r>
          </w:p>
          <w:p w14:paraId="7B7D4C86" w14:textId="77777777" w:rsidR="00C940B5" w:rsidRDefault="00C940B5" w:rsidP="00A025BA">
            <w:pPr>
              <w:rPr>
                <w:sz w:val="20"/>
                <w:szCs w:val="20"/>
              </w:rPr>
            </w:pPr>
            <w:r w:rsidRPr="00ED7E8F">
              <w:rPr>
                <w:sz w:val="20"/>
                <w:szCs w:val="20"/>
              </w:rPr>
              <w:t>FTA expects each recipient to have appropriate written protest procedures, as part of its requirement to maintain or acquire adequate technical capacity to implement the project.  Protest procedures must be available to bidders and the public.</w:t>
            </w:r>
          </w:p>
          <w:p w14:paraId="10ED98FC" w14:textId="77777777" w:rsidR="00C940B5" w:rsidRDefault="00C940B5" w:rsidP="00A025BA">
            <w:pPr>
              <w:rPr>
                <w:sz w:val="16"/>
                <w:szCs w:val="16"/>
              </w:rPr>
            </w:pPr>
          </w:p>
          <w:p w14:paraId="0612A908" w14:textId="7354454C" w:rsidR="00C940B5" w:rsidRPr="00A025BA" w:rsidRDefault="00C940B5" w:rsidP="00A025BA">
            <w:pPr>
              <w:rPr>
                <w:sz w:val="20"/>
                <w:szCs w:val="20"/>
              </w:rPr>
            </w:pPr>
            <w:r>
              <w:rPr>
                <w:sz w:val="20"/>
                <w:szCs w:val="20"/>
              </w:rPr>
              <w:t>Did</w:t>
            </w:r>
            <w:r w:rsidRPr="00A025BA">
              <w:rPr>
                <w:sz w:val="20"/>
                <w:szCs w:val="20"/>
              </w:rPr>
              <w:t xml:space="preserve"> the recipient make protest procedures available to </w:t>
            </w:r>
            <w:r>
              <w:rPr>
                <w:sz w:val="20"/>
                <w:szCs w:val="20"/>
              </w:rPr>
              <w:t>potential offerors</w:t>
            </w:r>
            <w:r w:rsidRPr="00A025BA">
              <w:rPr>
                <w:sz w:val="20"/>
                <w:szCs w:val="20"/>
              </w:rPr>
              <w:t xml:space="preserve"> </w:t>
            </w:r>
            <w:r>
              <w:rPr>
                <w:sz w:val="20"/>
                <w:szCs w:val="20"/>
              </w:rPr>
              <w:t>during</w:t>
            </w:r>
            <w:r w:rsidRPr="00A025BA">
              <w:rPr>
                <w:sz w:val="20"/>
                <w:szCs w:val="20"/>
              </w:rPr>
              <w:t xml:space="preserve"> the solicitation?</w:t>
            </w:r>
          </w:p>
          <w:p w14:paraId="14EB5533" w14:textId="77777777" w:rsidR="00C940B5" w:rsidRDefault="00C940B5" w:rsidP="00A025BA">
            <w:pPr>
              <w:rPr>
                <w:sz w:val="16"/>
                <w:szCs w:val="16"/>
              </w:rPr>
            </w:pPr>
            <w:r w:rsidRPr="00CB7426">
              <w:rPr>
                <w:sz w:val="16"/>
                <w:szCs w:val="16"/>
              </w:rPr>
              <w:t>(</w:t>
            </w:r>
            <w:r w:rsidRPr="00ED7E8F">
              <w:rPr>
                <w:sz w:val="16"/>
                <w:szCs w:val="16"/>
              </w:rPr>
              <w:t>4220.1F.VII.1.a.(1)</w:t>
            </w:r>
            <w:r w:rsidRPr="00CB7426">
              <w:rPr>
                <w:sz w:val="16"/>
                <w:szCs w:val="16"/>
              </w:rPr>
              <w:t>)</w:t>
            </w:r>
            <w:r>
              <w:rPr>
                <w:sz w:val="16"/>
                <w:szCs w:val="16"/>
              </w:rPr>
              <w:t xml:space="preserve"> (</w:t>
            </w:r>
            <w:r w:rsidRPr="00ED7E8F">
              <w:rPr>
                <w:sz w:val="16"/>
                <w:szCs w:val="16"/>
              </w:rPr>
              <w:t>2 CFR 200.318(k)</w:t>
            </w:r>
            <w:r>
              <w:rPr>
                <w:sz w:val="16"/>
                <w:szCs w:val="16"/>
              </w:rPr>
              <w:t>)</w:t>
            </w:r>
          </w:p>
          <w:p w14:paraId="23304F55" w14:textId="77777777" w:rsidR="00C940B5" w:rsidRPr="008F0F8B" w:rsidRDefault="00C940B5" w:rsidP="00A025BA">
            <w:pPr>
              <w:rPr>
                <w:sz w:val="20"/>
                <w:szCs w:val="20"/>
              </w:rPr>
            </w:pPr>
          </w:p>
        </w:tc>
        <w:sdt>
          <w:sdtPr>
            <w:rPr>
              <w:b/>
              <w:bCs/>
              <w:sz w:val="20"/>
              <w:szCs w:val="20"/>
            </w:rPr>
            <w:id w:val="-1807386785"/>
            <w14:checkbox>
              <w14:checked w14:val="0"/>
              <w14:checkedState w14:val="2612" w14:font="MS Gothic"/>
              <w14:uncheckedState w14:val="2610" w14:font="MS Gothic"/>
            </w14:checkbox>
          </w:sdtPr>
          <w:sdtEndPr/>
          <w:sdtContent>
            <w:tc>
              <w:tcPr>
                <w:tcW w:w="630" w:type="dxa"/>
                <w:shd w:val="clear" w:color="auto" w:fill="DDD9C3" w:themeFill="background2" w:themeFillShade="E6"/>
                <w:vAlign w:val="center"/>
              </w:tcPr>
              <w:p w14:paraId="0F604680" w14:textId="77777777" w:rsidR="00C940B5" w:rsidRPr="00AB6252" w:rsidRDefault="00C940B5" w:rsidP="00A025BA">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753823284"/>
            <w14:checkbox>
              <w14:checked w14:val="0"/>
              <w14:checkedState w14:val="2612" w14:font="MS Gothic"/>
              <w14:uncheckedState w14:val="2610" w14:font="MS Gothic"/>
            </w14:checkbox>
          </w:sdtPr>
          <w:sdtEndPr/>
          <w:sdtContent>
            <w:tc>
              <w:tcPr>
                <w:tcW w:w="623" w:type="dxa"/>
                <w:shd w:val="clear" w:color="auto" w:fill="DDD9C3" w:themeFill="background2" w:themeFillShade="E6"/>
                <w:vAlign w:val="center"/>
              </w:tcPr>
              <w:p w14:paraId="7B7D4F13" w14:textId="77777777" w:rsidR="00C940B5" w:rsidRPr="008F0F8B" w:rsidRDefault="00C940B5" w:rsidP="00A025BA">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324819020"/>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114F7D0C" w14:textId="77777777" w:rsidR="00C940B5" w:rsidRPr="00C7295F" w:rsidRDefault="00C940B5" w:rsidP="00A025BA">
                <w:pPr>
                  <w:jc w:val="center"/>
                  <w:rPr>
                    <w:sz w:val="20"/>
                    <w:szCs w:val="20"/>
                  </w:rPr>
                </w:pPr>
                <w:r w:rsidRPr="00C7295F">
                  <w:rPr>
                    <w:rFonts w:ascii="MS Gothic" w:eastAsia="MS Gothic" w:hAnsi="MS Gothic" w:hint="eastAsia"/>
                    <w:b/>
                    <w:bCs/>
                    <w:sz w:val="20"/>
                    <w:szCs w:val="20"/>
                  </w:rPr>
                  <w:t>☐</w:t>
                </w:r>
              </w:p>
            </w:tc>
          </w:sdtContent>
        </w:sdt>
      </w:tr>
      <w:tr w:rsidR="00C940B5" w:rsidRPr="00A13F4B" w14:paraId="79E7859B" w14:textId="77777777" w:rsidTr="00A025BA">
        <w:trPr>
          <w:trHeight w:val="440"/>
        </w:trPr>
        <w:tc>
          <w:tcPr>
            <w:tcW w:w="9355" w:type="dxa"/>
            <w:gridSpan w:val="4"/>
            <w:shd w:val="clear" w:color="auto" w:fill="B8CCE4" w:themeFill="accent1" w:themeFillTint="66"/>
          </w:tcPr>
          <w:p w14:paraId="30A30AF1" w14:textId="07F1A210" w:rsidR="00C940B5" w:rsidRPr="00A13F4B" w:rsidRDefault="00C940B5" w:rsidP="00A025BA">
            <w:pPr>
              <w:rPr>
                <w:sz w:val="16"/>
                <w:szCs w:val="16"/>
              </w:rPr>
            </w:pPr>
            <w:r>
              <w:rPr>
                <w:sz w:val="20"/>
                <w:szCs w:val="20"/>
              </w:rPr>
              <w:t>Provide an explanation of how protest procedures were available to vendors.</w:t>
            </w:r>
          </w:p>
        </w:tc>
      </w:tr>
      <w:tr w:rsidR="00C940B5" w14:paraId="35E99D68" w14:textId="77777777" w:rsidTr="00A025BA">
        <w:trPr>
          <w:trHeight w:val="629"/>
        </w:trPr>
        <w:sdt>
          <w:sdtPr>
            <w:rPr>
              <w:sz w:val="20"/>
              <w:szCs w:val="20"/>
            </w:rPr>
            <w:id w:val="-1551306026"/>
            <w:placeholder>
              <w:docPart w:val="B559FC60E3BC4AFFA3BC8AF7C3C4AB06"/>
            </w:placeholder>
            <w:showingPlcHdr/>
          </w:sdtPr>
          <w:sdtEndPr/>
          <w:sdtContent>
            <w:tc>
              <w:tcPr>
                <w:tcW w:w="9355" w:type="dxa"/>
                <w:gridSpan w:val="4"/>
                <w:shd w:val="clear" w:color="auto" w:fill="DDD9C3" w:themeFill="background2" w:themeFillShade="E6"/>
              </w:tcPr>
              <w:p w14:paraId="41FD8524" w14:textId="77777777" w:rsidR="00C940B5" w:rsidRDefault="00C940B5" w:rsidP="00A025BA">
                <w:pPr>
                  <w:rPr>
                    <w:sz w:val="20"/>
                    <w:szCs w:val="20"/>
                  </w:rPr>
                </w:pPr>
                <w:r w:rsidRPr="008E7115">
                  <w:rPr>
                    <w:rStyle w:val="PlaceholderText"/>
                    <w:sz w:val="20"/>
                    <w:szCs w:val="20"/>
                  </w:rPr>
                  <w:t>Click or tap here to enter text.</w:t>
                </w:r>
              </w:p>
            </w:tc>
          </w:sdtContent>
        </w:sdt>
      </w:tr>
      <w:tr w:rsidR="00356D2E" w:rsidRPr="00540715" w14:paraId="21E60BE4" w14:textId="77777777" w:rsidTr="009A6833">
        <w:trPr>
          <w:trHeight w:val="944"/>
        </w:trPr>
        <w:tc>
          <w:tcPr>
            <w:tcW w:w="9355" w:type="dxa"/>
            <w:gridSpan w:val="4"/>
            <w:shd w:val="clear" w:color="auto" w:fill="B8CCE4" w:themeFill="accent1" w:themeFillTint="66"/>
          </w:tcPr>
          <w:p w14:paraId="0DE187AE" w14:textId="77777777" w:rsidR="00356D2E" w:rsidRPr="00964873" w:rsidRDefault="00356D2E" w:rsidP="00A025BA">
            <w:pPr>
              <w:rPr>
                <w:b/>
                <w:bCs/>
                <w:sz w:val="20"/>
                <w:szCs w:val="20"/>
              </w:rPr>
            </w:pPr>
            <w:r w:rsidRPr="00964873">
              <w:rPr>
                <w:b/>
                <w:bCs/>
                <w:sz w:val="20"/>
                <w:szCs w:val="20"/>
              </w:rPr>
              <w:lastRenderedPageBreak/>
              <w:t>Protest Procedures – Minimum Responsibilities</w:t>
            </w:r>
          </w:p>
          <w:p w14:paraId="2E24755A" w14:textId="30184DD9" w:rsidR="00356D2E" w:rsidRDefault="00356D2E" w:rsidP="009A6833">
            <w:pPr>
              <w:rPr>
                <w:sz w:val="20"/>
                <w:szCs w:val="20"/>
              </w:rPr>
            </w:pPr>
            <w:r>
              <w:rPr>
                <w:sz w:val="20"/>
                <w:szCs w:val="20"/>
              </w:rPr>
              <w:t xml:space="preserve">The recipient must document and track protests involving third party contracts and potential </w:t>
            </w:r>
            <w:proofErr w:type="gramStart"/>
            <w:r>
              <w:rPr>
                <w:sz w:val="20"/>
                <w:szCs w:val="20"/>
              </w:rPr>
              <w:t>third party</w:t>
            </w:r>
            <w:proofErr w:type="gramEnd"/>
            <w:r>
              <w:rPr>
                <w:sz w:val="20"/>
                <w:szCs w:val="20"/>
              </w:rPr>
              <w:t xml:space="preserve"> contracts</w:t>
            </w:r>
            <w:r w:rsidR="009A6833">
              <w:rPr>
                <w:sz w:val="20"/>
                <w:szCs w:val="20"/>
              </w:rPr>
              <w:t>.</w:t>
            </w:r>
          </w:p>
          <w:p w14:paraId="47B6CE51" w14:textId="77777777" w:rsidR="00356D2E" w:rsidRDefault="00356D2E" w:rsidP="00A025BA">
            <w:pPr>
              <w:rPr>
                <w:sz w:val="16"/>
                <w:szCs w:val="16"/>
              </w:rPr>
            </w:pPr>
            <w:r w:rsidRPr="00540715">
              <w:rPr>
                <w:sz w:val="16"/>
                <w:szCs w:val="16"/>
              </w:rPr>
              <w:t>(4220.1F.VII.1.a.(1))</w:t>
            </w:r>
          </w:p>
          <w:p w14:paraId="4B15E459" w14:textId="77777777" w:rsidR="00356D2E" w:rsidRPr="00540715" w:rsidRDefault="00356D2E" w:rsidP="00A025BA">
            <w:pPr>
              <w:rPr>
                <w:sz w:val="16"/>
                <w:szCs w:val="16"/>
              </w:rPr>
            </w:pPr>
          </w:p>
        </w:tc>
      </w:tr>
      <w:tr w:rsidR="00C940B5" w14:paraId="05A9BE93" w14:textId="77777777" w:rsidTr="00C940B5">
        <w:trPr>
          <w:trHeight w:val="620"/>
        </w:trPr>
        <w:tc>
          <w:tcPr>
            <w:tcW w:w="9355" w:type="dxa"/>
            <w:gridSpan w:val="4"/>
          </w:tcPr>
          <w:p w14:paraId="71E82863" w14:textId="2E1BCBDC" w:rsidR="00C940B5" w:rsidRDefault="00C940B5" w:rsidP="00A025BA">
            <w:pPr>
              <w:rPr>
                <w:sz w:val="20"/>
                <w:szCs w:val="20"/>
              </w:rPr>
            </w:pPr>
            <w:r>
              <w:rPr>
                <w:b/>
                <w:bCs/>
                <w:sz w:val="20"/>
                <w:szCs w:val="20"/>
              </w:rPr>
              <w:t>Protections Against Performance Difficulties - Protests</w:t>
            </w:r>
          </w:p>
          <w:p w14:paraId="3F2B92C1" w14:textId="3BC94867" w:rsidR="00C940B5" w:rsidRDefault="009A6833" w:rsidP="00C940B5">
            <w:pPr>
              <w:rPr>
                <w:sz w:val="20"/>
                <w:szCs w:val="20"/>
              </w:rPr>
            </w:pPr>
            <w:r>
              <w:rPr>
                <w:sz w:val="20"/>
                <w:szCs w:val="20"/>
              </w:rPr>
              <w:t xml:space="preserve">Track any protests received on the next page.  Notify TDOT </w:t>
            </w:r>
            <w:r w:rsidR="0072734A">
              <w:rPr>
                <w:sz w:val="20"/>
                <w:szCs w:val="20"/>
              </w:rPr>
              <w:t>if</w:t>
            </w:r>
            <w:r>
              <w:rPr>
                <w:sz w:val="20"/>
                <w:szCs w:val="20"/>
              </w:rPr>
              <w:t xml:space="preserve"> a protest is received and quarterly thereafter.</w:t>
            </w:r>
          </w:p>
        </w:tc>
      </w:tr>
    </w:tbl>
    <w:p w14:paraId="7B09C2C7" w14:textId="77777777" w:rsidR="00B93498" w:rsidRDefault="00B93498" w:rsidP="00815088">
      <w:pPr>
        <w:spacing w:after="0"/>
        <w:rPr>
          <w:sz w:val="20"/>
          <w:szCs w:val="20"/>
        </w:rPr>
        <w:sectPr w:rsidR="00B93498">
          <w:headerReference w:type="default" r:id="rId7"/>
          <w:footerReference w:type="default" r:id="rId8"/>
          <w:pgSz w:w="12240" w:h="15840"/>
          <w:pgMar w:top="1440" w:right="1440" w:bottom="1440" w:left="1440" w:header="720" w:footer="720" w:gutter="0"/>
          <w:cols w:space="720"/>
          <w:docGrid w:linePitch="360"/>
        </w:sectPr>
      </w:pPr>
    </w:p>
    <w:tbl>
      <w:tblPr>
        <w:tblStyle w:val="TableGrid"/>
        <w:tblW w:w="14485" w:type="dxa"/>
        <w:tblLook w:val="04A0" w:firstRow="1" w:lastRow="0" w:firstColumn="1" w:lastColumn="0" w:noHBand="0" w:noVBand="1"/>
      </w:tblPr>
      <w:tblGrid>
        <w:gridCol w:w="2065"/>
        <w:gridCol w:w="12420"/>
      </w:tblGrid>
      <w:tr w:rsidR="009A6833" w:rsidRPr="000968CA" w14:paraId="7BF8915D" w14:textId="77777777" w:rsidTr="009A6833">
        <w:tc>
          <w:tcPr>
            <w:tcW w:w="2065" w:type="dxa"/>
          </w:tcPr>
          <w:p w14:paraId="54BCA2DE" w14:textId="77777777" w:rsidR="009A6833" w:rsidRPr="00D8631A" w:rsidRDefault="009A6833" w:rsidP="00A025BA">
            <w:pPr>
              <w:rPr>
                <w:b/>
                <w:bCs/>
                <w:sz w:val="20"/>
                <w:szCs w:val="20"/>
              </w:rPr>
            </w:pPr>
            <w:r w:rsidRPr="00D8631A">
              <w:rPr>
                <w:b/>
                <w:bCs/>
                <w:sz w:val="20"/>
                <w:szCs w:val="20"/>
              </w:rPr>
              <w:lastRenderedPageBreak/>
              <w:t>Grantee:</w:t>
            </w:r>
          </w:p>
        </w:tc>
        <w:sdt>
          <w:sdtPr>
            <w:rPr>
              <w:sz w:val="20"/>
              <w:szCs w:val="20"/>
            </w:rPr>
            <w:id w:val="221729717"/>
            <w:placeholder>
              <w:docPart w:val="10F92C3B0AD345048139904B9BAB1E8B"/>
            </w:placeholder>
            <w:showingPlcHdr/>
            <w:text/>
          </w:sdtPr>
          <w:sdtEndPr/>
          <w:sdtContent>
            <w:tc>
              <w:tcPr>
                <w:tcW w:w="12420" w:type="dxa"/>
                <w:shd w:val="clear" w:color="auto" w:fill="DDD9C3" w:themeFill="background2" w:themeFillShade="E6"/>
              </w:tcPr>
              <w:p w14:paraId="63C0F15E" w14:textId="77777777" w:rsidR="009A6833" w:rsidRPr="000968CA" w:rsidRDefault="009A6833" w:rsidP="00A025BA">
                <w:pPr>
                  <w:rPr>
                    <w:sz w:val="20"/>
                    <w:szCs w:val="20"/>
                  </w:rPr>
                </w:pPr>
                <w:r w:rsidRPr="00D17DD3">
                  <w:rPr>
                    <w:rStyle w:val="PlaceholderText"/>
                    <w:sz w:val="20"/>
                    <w:szCs w:val="20"/>
                  </w:rPr>
                  <w:t>Click or tap here to enter text.</w:t>
                </w:r>
              </w:p>
            </w:tc>
          </w:sdtContent>
        </w:sdt>
      </w:tr>
      <w:tr w:rsidR="009A6833" w:rsidRPr="000968CA" w14:paraId="67F0797B" w14:textId="77777777" w:rsidTr="009A6833">
        <w:tc>
          <w:tcPr>
            <w:tcW w:w="2065" w:type="dxa"/>
          </w:tcPr>
          <w:p w14:paraId="0E0DCC8D" w14:textId="77777777" w:rsidR="009A6833" w:rsidRPr="00D8631A" w:rsidRDefault="009A6833" w:rsidP="00A025BA">
            <w:pPr>
              <w:rPr>
                <w:b/>
                <w:bCs/>
                <w:sz w:val="20"/>
                <w:szCs w:val="20"/>
              </w:rPr>
            </w:pPr>
            <w:r w:rsidRPr="00D8631A">
              <w:rPr>
                <w:b/>
                <w:bCs/>
                <w:sz w:val="20"/>
                <w:szCs w:val="20"/>
              </w:rPr>
              <w:t>Item to Procure:</w:t>
            </w:r>
          </w:p>
        </w:tc>
        <w:sdt>
          <w:sdtPr>
            <w:rPr>
              <w:sz w:val="20"/>
              <w:szCs w:val="20"/>
            </w:rPr>
            <w:id w:val="-1439519632"/>
            <w:placeholder>
              <w:docPart w:val="E60F0E5C32C744E6A2BD1207C8308588"/>
            </w:placeholder>
            <w:showingPlcHdr/>
            <w:text/>
          </w:sdtPr>
          <w:sdtEndPr/>
          <w:sdtContent>
            <w:tc>
              <w:tcPr>
                <w:tcW w:w="12420" w:type="dxa"/>
                <w:shd w:val="clear" w:color="auto" w:fill="DDD9C3" w:themeFill="background2" w:themeFillShade="E6"/>
              </w:tcPr>
              <w:p w14:paraId="426CEDED" w14:textId="77777777" w:rsidR="009A6833" w:rsidRPr="000968CA" w:rsidRDefault="009A6833" w:rsidP="00A025BA">
                <w:pPr>
                  <w:rPr>
                    <w:sz w:val="20"/>
                    <w:szCs w:val="20"/>
                  </w:rPr>
                </w:pPr>
                <w:r w:rsidRPr="00D17DD3">
                  <w:rPr>
                    <w:rStyle w:val="PlaceholderText"/>
                    <w:sz w:val="20"/>
                    <w:szCs w:val="20"/>
                  </w:rPr>
                  <w:t>Click or tap here to enter text.</w:t>
                </w:r>
              </w:p>
            </w:tc>
          </w:sdtContent>
        </w:sdt>
      </w:tr>
      <w:tr w:rsidR="009A6833" w:rsidRPr="000968CA" w14:paraId="29708C50" w14:textId="77777777" w:rsidTr="009A6833">
        <w:tc>
          <w:tcPr>
            <w:tcW w:w="2065" w:type="dxa"/>
          </w:tcPr>
          <w:p w14:paraId="384F6CAE" w14:textId="7BD42100" w:rsidR="009A6833" w:rsidRPr="00D8631A" w:rsidRDefault="009A6833" w:rsidP="009A6833">
            <w:pPr>
              <w:rPr>
                <w:b/>
                <w:bCs/>
                <w:sz w:val="20"/>
                <w:szCs w:val="20"/>
              </w:rPr>
            </w:pPr>
            <w:r>
              <w:rPr>
                <w:b/>
                <w:bCs/>
                <w:sz w:val="20"/>
                <w:szCs w:val="20"/>
              </w:rPr>
              <w:t>Report Date</w:t>
            </w:r>
            <w:r w:rsidRPr="00D8631A">
              <w:rPr>
                <w:b/>
                <w:bCs/>
                <w:sz w:val="20"/>
                <w:szCs w:val="20"/>
              </w:rPr>
              <w:t>:</w:t>
            </w:r>
          </w:p>
        </w:tc>
        <w:sdt>
          <w:sdtPr>
            <w:rPr>
              <w:sz w:val="20"/>
              <w:szCs w:val="20"/>
            </w:rPr>
            <w:id w:val="21677665"/>
            <w:placeholder>
              <w:docPart w:val="46BD9F4904C4421B904EA1962303A8D3"/>
            </w:placeholder>
            <w:showingPlcHdr/>
            <w:text/>
          </w:sdtPr>
          <w:sdtEndPr/>
          <w:sdtContent>
            <w:tc>
              <w:tcPr>
                <w:tcW w:w="12420" w:type="dxa"/>
                <w:shd w:val="clear" w:color="auto" w:fill="DDD9C3" w:themeFill="background2" w:themeFillShade="E6"/>
              </w:tcPr>
              <w:p w14:paraId="5A0914D1" w14:textId="490717EF" w:rsidR="009A6833" w:rsidRDefault="009A6833" w:rsidP="009A6833">
                <w:pPr>
                  <w:rPr>
                    <w:sz w:val="20"/>
                    <w:szCs w:val="20"/>
                  </w:rPr>
                </w:pPr>
                <w:r w:rsidRPr="00D17DD3">
                  <w:rPr>
                    <w:rStyle w:val="PlaceholderText"/>
                    <w:sz w:val="20"/>
                    <w:szCs w:val="20"/>
                  </w:rPr>
                  <w:t>Click or tap here to enter text.</w:t>
                </w:r>
              </w:p>
            </w:tc>
          </w:sdtContent>
        </w:sdt>
      </w:tr>
    </w:tbl>
    <w:p w14:paraId="4218903D" w14:textId="77777777" w:rsidR="009A6833" w:rsidRDefault="009A6833" w:rsidP="00B93498">
      <w:pPr>
        <w:spacing w:after="0"/>
      </w:pPr>
    </w:p>
    <w:tbl>
      <w:tblPr>
        <w:tblStyle w:val="TableGrid"/>
        <w:tblW w:w="14485" w:type="dxa"/>
        <w:tblLayout w:type="fixed"/>
        <w:tblLook w:val="04A0" w:firstRow="1" w:lastRow="0" w:firstColumn="1" w:lastColumn="0" w:noHBand="0" w:noVBand="1"/>
      </w:tblPr>
      <w:tblGrid>
        <w:gridCol w:w="3777"/>
        <w:gridCol w:w="3778"/>
        <w:gridCol w:w="1052"/>
        <w:gridCol w:w="5878"/>
      </w:tblGrid>
      <w:tr w:rsidR="00B93498" w14:paraId="20A016CD" w14:textId="77777777" w:rsidTr="00575E72">
        <w:trPr>
          <w:trHeight w:val="359"/>
        </w:trPr>
        <w:tc>
          <w:tcPr>
            <w:tcW w:w="14485" w:type="dxa"/>
            <w:gridSpan w:val="4"/>
            <w:shd w:val="clear" w:color="auto" w:fill="B8CCE4" w:themeFill="accent1" w:themeFillTint="66"/>
            <w:vAlign w:val="center"/>
          </w:tcPr>
          <w:p w14:paraId="34684EB4" w14:textId="24BB2030" w:rsidR="00B93498" w:rsidRPr="00B93498" w:rsidRDefault="00B93498" w:rsidP="00B93498">
            <w:pPr>
              <w:jc w:val="center"/>
              <w:rPr>
                <w:b/>
                <w:bCs/>
                <w:sz w:val="24"/>
                <w:szCs w:val="24"/>
              </w:rPr>
            </w:pPr>
            <w:r w:rsidRPr="00B93498">
              <w:rPr>
                <w:b/>
                <w:bCs/>
                <w:sz w:val="24"/>
                <w:szCs w:val="24"/>
              </w:rPr>
              <w:t>Protests</w:t>
            </w:r>
          </w:p>
        </w:tc>
      </w:tr>
      <w:tr w:rsidR="00B93498" w14:paraId="1EBF29A5" w14:textId="77777777" w:rsidTr="00B93498">
        <w:tc>
          <w:tcPr>
            <w:tcW w:w="3777" w:type="dxa"/>
          </w:tcPr>
          <w:p w14:paraId="38976DEC" w14:textId="5C7C8877" w:rsidR="00B93498" w:rsidRPr="00B93498" w:rsidRDefault="00B93498" w:rsidP="00C049AF">
            <w:pPr>
              <w:jc w:val="center"/>
              <w:rPr>
                <w:b/>
                <w:bCs/>
                <w:sz w:val="20"/>
                <w:szCs w:val="20"/>
              </w:rPr>
            </w:pPr>
            <w:r w:rsidRPr="00B93498">
              <w:rPr>
                <w:b/>
                <w:bCs/>
                <w:sz w:val="20"/>
                <w:szCs w:val="20"/>
              </w:rPr>
              <w:t>Description</w:t>
            </w:r>
          </w:p>
        </w:tc>
        <w:tc>
          <w:tcPr>
            <w:tcW w:w="3778" w:type="dxa"/>
          </w:tcPr>
          <w:p w14:paraId="2460BA19" w14:textId="1894F58E" w:rsidR="00B93498" w:rsidRPr="00B93498" w:rsidRDefault="00B93498" w:rsidP="00C049AF">
            <w:pPr>
              <w:jc w:val="center"/>
              <w:rPr>
                <w:b/>
                <w:bCs/>
                <w:sz w:val="20"/>
                <w:szCs w:val="20"/>
              </w:rPr>
            </w:pPr>
            <w:r w:rsidRPr="00B93498">
              <w:rPr>
                <w:b/>
                <w:bCs/>
                <w:sz w:val="20"/>
                <w:szCs w:val="20"/>
              </w:rPr>
              <w:t>Basis of Disagreement</w:t>
            </w:r>
          </w:p>
        </w:tc>
        <w:tc>
          <w:tcPr>
            <w:tcW w:w="1052" w:type="dxa"/>
            <w:vAlign w:val="center"/>
          </w:tcPr>
          <w:p w14:paraId="2DD00FE0" w14:textId="2AE4928A" w:rsidR="00B93498" w:rsidRPr="00B93498" w:rsidRDefault="00B93498" w:rsidP="00B93498">
            <w:pPr>
              <w:jc w:val="center"/>
              <w:rPr>
                <w:b/>
                <w:bCs/>
                <w:sz w:val="12"/>
                <w:szCs w:val="12"/>
              </w:rPr>
            </w:pPr>
            <w:r w:rsidRPr="00B93498">
              <w:rPr>
                <w:b/>
                <w:bCs/>
                <w:sz w:val="12"/>
                <w:szCs w:val="12"/>
              </w:rPr>
              <w:t>Open</w:t>
            </w:r>
            <w:r>
              <w:rPr>
                <w:b/>
                <w:bCs/>
                <w:sz w:val="12"/>
                <w:szCs w:val="12"/>
              </w:rPr>
              <w:t xml:space="preserve"> / </w:t>
            </w:r>
            <w:r w:rsidRPr="00B93498">
              <w:rPr>
                <w:b/>
                <w:bCs/>
                <w:sz w:val="12"/>
                <w:szCs w:val="12"/>
              </w:rPr>
              <w:t>Resolved</w:t>
            </w:r>
          </w:p>
        </w:tc>
        <w:tc>
          <w:tcPr>
            <w:tcW w:w="5878" w:type="dxa"/>
          </w:tcPr>
          <w:p w14:paraId="21FDC018" w14:textId="417860A5" w:rsidR="00B93498" w:rsidRPr="00B93498" w:rsidRDefault="00B93498" w:rsidP="00C049AF">
            <w:pPr>
              <w:jc w:val="center"/>
              <w:rPr>
                <w:b/>
                <w:bCs/>
                <w:sz w:val="16"/>
                <w:szCs w:val="16"/>
              </w:rPr>
            </w:pPr>
            <w:r w:rsidRPr="00B93498">
              <w:rPr>
                <w:b/>
                <w:bCs/>
                <w:sz w:val="16"/>
                <w:szCs w:val="16"/>
              </w:rPr>
              <w:t>If open, extent of protest proceedings/If resolved, agreement or decision reached</w:t>
            </w:r>
          </w:p>
        </w:tc>
      </w:tr>
      <w:tr w:rsidR="009A6833" w14:paraId="4227AD86" w14:textId="77777777" w:rsidTr="009A6833">
        <w:trPr>
          <w:trHeight w:val="597"/>
        </w:trPr>
        <w:sdt>
          <w:sdtPr>
            <w:rPr>
              <w:sz w:val="20"/>
              <w:szCs w:val="20"/>
            </w:rPr>
            <w:id w:val="-231699184"/>
            <w:placeholder>
              <w:docPart w:val="68872DB0561E4104A959FA47EFC9CE64"/>
            </w:placeholder>
            <w:showingPlcHdr/>
            <w:text/>
          </w:sdtPr>
          <w:sdtEndPr/>
          <w:sdtContent>
            <w:tc>
              <w:tcPr>
                <w:tcW w:w="3777" w:type="dxa"/>
                <w:shd w:val="clear" w:color="auto" w:fill="DDD9C3" w:themeFill="background2" w:themeFillShade="E6"/>
                <w:vAlign w:val="center"/>
              </w:tcPr>
              <w:p w14:paraId="26AD5903" w14:textId="27AFC3C4" w:rsidR="009A6833" w:rsidRPr="00B93498" w:rsidRDefault="009A6833" w:rsidP="009A6833">
                <w:pPr>
                  <w:rPr>
                    <w:sz w:val="16"/>
                    <w:szCs w:val="16"/>
                  </w:rPr>
                </w:pPr>
                <w:r w:rsidRPr="00C93E23">
                  <w:rPr>
                    <w:rStyle w:val="PlaceholderText"/>
                    <w:sz w:val="20"/>
                    <w:szCs w:val="20"/>
                  </w:rPr>
                  <w:t>Click or tap here to enter text.</w:t>
                </w:r>
              </w:p>
            </w:tc>
          </w:sdtContent>
        </w:sdt>
        <w:sdt>
          <w:sdtPr>
            <w:rPr>
              <w:sz w:val="20"/>
              <w:szCs w:val="20"/>
            </w:rPr>
            <w:id w:val="-934434992"/>
            <w:placeholder>
              <w:docPart w:val="BEEEF72B1826491CBDE34964F8868519"/>
            </w:placeholder>
            <w:showingPlcHdr/>
            <w:text/>
          </w:sdtPr>
          <w:sdtEndPr/>
          <w:sdtContent>
            <w:tc>
              <w:tcPr>
                <w:tcW w:w="3778" w:type="dxa"/>
                <w:shd w:val="clear" w:color="auto" w:fill="DDD9C3" w:themeFill="background2" w:themeFillShade="E6"/>
                <w:vAlign w:val="center"/>
              </w:tcPr>
              <w:p w14:paraId="633C9929" w14:textId="0631210D" w:rsidR="009A6833" w:rsidRPr="00B93498" w:rsidRDefault="009A6833" w:rsidP="009A6833">
                <w:pPr>
                  <w:rPr>
                    <w:sz w:val="16"/>
                    <w:szCs w:val="16"/>
                  </w:rPr>
                </w:pPr>
                <w:r w:rsidRPr="00C93E23">
                  <w:rPr>
                    <w:rStyle w:val="PlaceholderText"/>
                    <w:sz w:val="20"/>
                    <w:szCs w:val="20"/>
                  </w:rPr>
                  <w:t>Click or tap here to enter text.</w:t>
                </w:r>
              </w:p>
            </w:tc>
          </w:sdtContent>
        </w:sdt>
        <w:sdt>
          <w:sdtPr>
            <w:rPr>
              <w:sz w:val="16"/>
              <w:szCs w:val="16"/>
            </w:rPr>
            <w:id w:val="-997645432"/>
            <w:placeholder>
              <w:docPart w:val="DefaultPlaceholder_-1854013438"/>
            </w:placeholder>
            <w:showingPlcHdr/>
            <w:comboBox>
              <w:listItem w:value="Choose an item."/>
              <w:listItem w:displayText="Open" w:value="Open"/>
              <w:listItem w:displayText="Resolved" w:value="Resolved"/>
            </w:comboBox>
          </w:sdtPr>
          <w:sdtEndPr/>
          <w:sdtContent>
            <w:tc>
              <w:tcPr>
                <w:tcW w:w="1052" w:type="dxa"/>
                <w:shd w:val="clear" w:color="auto" w:fill="DDD9C3" w:themeFill="background2" w:themeFillShade="E6"/>
                <w:vAlign w:val="center"/>
              </w:tcPr>
              <w:p w14:paraId="26CCA844" w14:textId="6C63241B" w:rsidR="009A6833" w:rsidRPr="009A6833" w:rsidRDefault="009A6833" w:rsidP="009A6833">
                <w:pPr>
                  <w:jc w:val="center"/>
                  <w:rPr>
                    <w:sz w:val="16"/>
                    <w:szCs w:val="16"/>
                  </w:rPr>
                </w:pPr>
                <w:r w:rsidRPr="009A6833">
                  <w:rPr>
                    <w:rStyle w:val="PlaceholderText"/>
                    <w:sz w:val="16"/>
                    <w:szCs w:val="16"/>
                  </w:rPr>
                  <w:t>Choose an item.</w:t>
                </w:r>
              </w:p>
            </w:tc>
          </w:sdtContent>
        </w:sdt>
        <w:sdt>
          <w:sdtPr>
            <w:rPr>
              <w:sz w:val="20"/>
              <w:szCs w:val="20"/>
            </w:rPr>
            <w:id w:val="315230685"/>
            <w:placeholder>
              <w:docPart w:val="00B0BFA409474323AD03641BF3421F38"/>
            </w:placeholder>
            <w:showingPlcHdr/>
            <w:text/>
          </w:sdtPr>
          <w:sdtEndPr/>
          <w:sdtContent>
            <w:tc>
              <w:tcPr>
                <w:tcW w:w="5878" w:type="dxa"/>
                <w:shd w:val="clear" w:color="auto" w:fill="DDD9C3" w:themeFill="background2" w:themeFillShade="E6"/>
                <w:vAlign w:val="center"/>
              </w:tcPr>
              <w:p w14:paraId="14600189" w14:textId="238F345A" w:rsidR="009A6833" w:rsidRPr="00B93498" w:rsidRDefault="009A6833" w:rsidP="009A6833">
                <w:pPr>
                  <w:rPr>
                    <w:sz w:val="16"/>
                    <w:szCs w:val="16"/>
                  </w:rPr>
                </w:pPr>
                <w:r w:rsidRPr="00042A96">
                  <w:rPr>
                    <w:rStyle w:val="PlaceholderText"/>
                    <w:sz w:val="20"/>
                    <w:szCs w:val="20"/>
                  </w:rPr>
                  <w:t>Click or tap here to enter text.</w:t>
                </w:r>
              </w:p>
            </w:tc>
          </w:sdtContent>
        </w:sdt>
      </w:tr>
      <w:tr w:rsidR="009A6833" w14:paraId="5295BBCD" w14:textId="77777777" w:rsidTr="009A6833">
        <w:trPr>
          <w:trHeight w:val="597"/>
        </w:trPr>
        <w:sdt>
          <w:sdtPr>
            <w:rPr>
              <w:sz w:val="20"/>
              <w:szCs w:val="20"/>
            </w:rPr>
            <w:id w:val="370428729"/>
            <w:placeholder>
              <w:docPart w:val="2DEA99913E604E909E579BDDAE49A9B1"/>
            </w:placeholder>
            <w:showingPlcHdr/>
            <w:text/>
          </w:sdtPr>
          <w:sdtEndPr/>
          <w:sdtContent>
            <w:tc>
              <w:tcPr>
                <w:tcW w:w="3777" w:type="dxa"/>
                <w:shd w:val="clear" w:color="auto" w:fill="DDD9C3" w:themeFill="background2" w:themeFillShade="E6"/>
                <w:vAlign w:val="center"/>
              </w:tcPr>
              <w:p w14:paraId="055E0622" w14:textId="0D46FF3F" w:rsidR="009A6833" w:rsidRPr="00B93498" w:rsidRDefault="009A6833" w:rsidP="009A6833">
                <w:pPr>
                  <w:rPr>
                    <w:sz w:val="16"/>
                    <w:szCs w:val="16"/>
                  </w:rPr>
                </w:pPr>
                <w:r w:rsidRPr="00C93E23">
                  <w:rPr>
                    <w:rStyle w:val="PlaceholderText"/>
                    <w:sz w:val="20"/>
                    <w:szCs w:val="20"/>
                  </w:rPr>
                  <w:t>Click or tap here to enter text.</w:t>
                </w:r>
              </w:p>
            </w:tc>
          </w:sdtContent>
        </w:sdt>
        <w:sdt>
          <w:sdtPr>
            <w:rPr>
              <w:sz w:val="20"/>
              <w:szCs w:val="20"/>
            </w:rPr>
            <w:id w:val="933551089"/>
            <w:placeholder>
              <w:docPart w:val="4C4DD10DE0DC4B24ABB4E5B09F6C0112"/>
            </w:placeholder>
            <w:showingPlcHdr/>
            <w:text/>
          </w:sdtPr>
          <w:sdtEndPr/>
          <w:sdtContent>
            <w:tc>
              <w:tcPr>
                <w:tcW w:w="3778" w:type="dxa"/>
                <w:shd w:val="clear" w:color="auto" w:fill="DDD9C3" w:themeFill="background2" w:themeFillShade="E6"/>
                <w:vAlign w:val="center"/>
              </w:tcPr>
              <w:p w14:paraId="031DF88F" w14:textId="0BAB66D3" w:rsidR="009A6833" w:rsidRPr="00B93498" w:rsidRDefault="009A6833" w:rsidP="009A6833">
                <w:pPr>
                  <w:rPr>
                    <w:sz w:val="16"/>
                    <w:szCs w:val="16"/>
                  </w:rPr>
                </w:pPr>
                <w:r w:rsidRPr="00C93E23">
                  <w:rPr>
                    <w:rStyle w:val="PlaceholderText"/>
                    <w:sz w:val="20"/>
                    <w:szCs w:val="20"/>
                  </w:rPr>
                  <w:t>Click or tap here to enter text.</w:t>
                </w:r>
              </w:p>
            </w:tc>
          </w:sdtContent>
        </w:sdt>
        <w:sdt>
          <w:sdtPr>
            <w:rPr>
              <w:sz w:val="16"/>
              <w:szCs w:val="16"/>
            </w:rPr>
            <w:id w:val="1986741072"/>
            <w:placeholder>
              <w:docPart w:val="EBCFBE2B22EA46E9AE97E083BB419D66"/>
            </w:placeholder>
            <w:showingPlcHdr/>
            <w:comboBox>
              <w:listItem w:value="Choose an item."/>
              <w:listItem w:displayText="Open" w:value="Open"/>
              <w:listItem w:displayText="Resolved" w:value="Resolved"/>
            </w:comboBox>
          </w:sdtPr>
          <w:sdtEndPr/>
          <w:sdtContent>
            <w:tc>
              <w:tcPr>
                <w:tcW w:w="1052" w:type="dxa"/>
                <w:shd w:val="clear" w:color="auto" w:fill="DDD9C3" w:themeFill="background2" w:themeFillShade="E6"/>
                <w:vAlign w:val="center"/>
              </w:tcPr>
              <w:p w14:paraId="204E3031" w14:textId="648F6F40" w:rsidR="009A6833" w:rsidRPr="00B93498" w:rsidRDefault="009A6833" w:rsidP="009A6833">
                <w:pPr>
                  <w:jc w:val="center"/>
                  <w:rPr>
                    <w:sz w:val="16"/>
                    <w:szCs w:val="16"/>
                  </w:rPr>
                </w:pPr>
                <w:r w:rsidRPr="009A6833">
                  <w:rPr>
                    <w:rStyle w:val="PlaceholderText"/>
                    <w:sz w:val="16"/>
                    <w:szCs w:val="16"/>
                  </w:rPr>
                  <w:t>Choose an item.</w:t>
                </w:r>
              </w:p>
            </w:tc>
          </w:sdtContent>
        </w:sdt>
        <w:sdt>
          <w:sdtPr>
            <w:rPr>
              <w:sz w:val="20"/>
              <w:szCs w:val="20"/>
            </w:rPr>
            <w:id w:val="-1258665195"/>
            <w:placeholder>
              <w:docPart w:val="7AB7E36F78C74A309E07D099712441D1"/>
            </w:placeholder>
            <w:showingPlcHdr/>
            <w:text/>
          </w:sdtPr>
          <w:sdtEndPr/>
          <w:sdtContent>
            <w:tc>
              <w:tcPr>
                <w:tcW w:w="5878" w:type="dxa"/>
                <w:shd w:val="clear" w:color="auto" w:fill="DDD9C3" w:themeFill="background2" w:themeFillShade="E6"/>
                <w:vAlign w:val="center"/>
              </w:tcPr>
              <w:p w14:paraId="729B804B" w14:textId="60DF9027" w:rsidR="009A6833" w:rsidRPr="00B93498" w:rsidRDefault="009A6833" w:rsidP="009A6833">
                <w:pPr>
                  <w:rPr>
                    <w:sz w:val="16"/>
                    <w:szCs w:val="16"/>
                  </w:rPr>
                </w:pPr>
                <w:r w:rsidRPr="00042A96">
                  <w:rPr>
                    <w:rStyle w:val="PlaceholderText"/>
                    <w:sz w:val="20"/>
                    <w:szCs w:val="20"/>
                  </w:rPr>
                  <w:t>Click or tap here to enter text.</w:t>
                </w:r>
              </w:p>
            </w:tc>
          </w:sdtContent>
        </w:sdt>
      </w:tr>
      <w:tr w:rsidR="009A6833" w14:paraId="7B1664C1" w14:textId="77777777" w:rsidTr="009A6833">
        <w:trPr>
          <w:trHeight w:val="597"/>
        </w:trPr>
        <w:sdt>
          <w:sdtPr>
            <w:rPr>
              <w:sz w:val="20"/>
              <w:szCs w:val="20"/>
            </w:rPr>
            <w:id w:val="-1772001878"/>
            <w:placeholder>
              <w:docPart w:val="61D6CD559D0440D09534F7AFB1DEFCA8"/>
            </w:placeholder>
            <w:showingPlcHdr/>
            <w:text/>
          </w:sdtPr>
          <w:sdtEndPr/>
          <w:sdtContent>
            <w:tc>
              <w:tcPr>
                <w:tcW w:w="3777" w:type="dxa"/>
                <w:shd w:val="clear" w:color="auto" w:fill="DDD9C3" w:themeFill="background2" w:themeFillShade="E6"/>
                <w:vAlign w:val="center"/>
              </w:tcPr>
              <w:p w14:paraId="0738D5D5" w14:textId="3B18A87F" w:rsidR="009A6833" w:rsidRPr="00B93498" w:rsidRDefault="009A6833" w:rsidP="009A6833">
                <w:pPr>
                  <w:rPr>
                    <w:sz w:val="16"/>
                    <w:szCs w:val="16"/>
                  </w:rPr>
                </w:pPr>
                <w:r w:rsidRPr="00C93E23">
                  <w:rPr>
                    <w:rStyle w:val="PlaceholderText"/>
                    <w:sz w:val="20"/>
                    <w:szCs w:val="20"/>
                  </w:rPr>
                  <w:t>Click or tap here to enter text.</w:t>
                </w:r>
              </w:p>
            </w:tc>
          </w:sdtContent>
        </w:sdt>
        <w:sdt>
          <w:sdtPr>
            <w:rPr>
              <w:sz w:val="20"/>
              <w:szCs w:val="20"/>
            </w:rPr>
            <w:id w:val="1854300701"/>
            <w:placeholder>
              <w:docPart w:val="356506156A07424EBD42B5DE47E6BA22"/>
            </w:placeholder>
            <w:showingPlcHdr/>
            <w:text/>
          </w:sdtPr>
          <w:sdtEndPr/>
          <w:sdtContent>
            <w:tc>
              <w:tcPr>
                <w:tcW w:w="3778" w:type="dxa"/>
                <w:shd w:val="clear" w:color="auto" w:fill="DDD9C3" w:themeFill="background2" w:themeFillShade="E6"/>
                <w:vAlign w:val="center"/>
              </w:tcPr>
              <w:p w14:paraId="2A70124A" w14:textId="1BFAAF2A" w:rsidR="009A6833" w:rsidRPr="00B93498" w:rsidRDefault="009A6833" w:rsidP="009A6833">
                <w:pPr>
                  <w:rPr>
                    <w:sz w:val="16"/>
                    <w:szCs w:val="16"/>
                  </w:rPr>
                </w:pPr>
                <w:r w:rsidRPr="00C93E23">
                  <w:rPr>
                    <w:rStyle w:val="PlaceholderText"/>
                    <w:sz w:val="20"/>
                    <w:szCs w:val="20"/>
                  </w:rPr>
                  <w:t>Click or tap here to enter text.</w:t>
                </w:r>
              </w:p>
            </w:tc>
          </w:sdtContent>
        </w:sdt>
        <w:sdt>
          <w:sdtPr>
            <w:rPr>
              <w:sz w:val="16"/>
              <w:szCs w:val="16"/>
            </w:rPr>
            <w:id w:val="359325381"/>
            <w:placeholder>
              <w:docPart w:val="064E143D57054B60BF076F41895C3C40"/>
            </w:placeholder>
            <w:showingPlcHdr/>
            <w:comboBox>
              <w:listItem w:value="Choose an item."/>
              <w:listItem w:displayText="Open" w:value="Open"/>
              <w:listItem w:displayText="Resolved" w:value="Resolved"/>
            </w:comboBox>
          </w:sdtPr>
          <w:sdtEndPr/>
          <w:sdtContent>
            <w:tc>
              <w:tcPr>
                <w:tcW w:w="1052" w:type="dxa"/>
                <w:shd w:val="clear" w:color="auto" w:fill="DDD9C3" w:themeFill="background2" w:themeFillShade="E6"/>
                <w:vAlign w:val="center"/>
              </w:tcPr>
              <w:p w14:paraId="287A666B" w14:textId="51D30E92" w:rsidR="009A6833" w:rsidRPr="00B93498" w:rsidRDefault="009A6833" w:rsidP="009A6833">
                <w:pPr>
                  <w:jc w:val="center"/>
                  <w:rPr>
                    <w:sz w:val="16"/>
                    <w:szCs w:val="16"/>
                  </w:rPr>
                </w:pPr>
                <w:r w:rsidRPr="009A6833">
                  <w:rPr>
                    <w:rStyle w:val="PlaceholderText"/>
                    <w:sz w:val="16"/>
                    <w:szCs w:val="16"/>
                  </w:rPr>
                  <w:t>Choose an item.</w:t>
                </w:r>
              </w:p>
            </w:tc>
          </w:sdtContent>
        </w:sdt>
        <w:sdt>
          <w:sdtPr>
            <w:rPr>
              <w:sz w:val="20"/>
              <w:szCs w:val="20"/>
            </w:rPr>
            <w:id w:val="1187247235"/>
            <w:placeholder>
              <w:docPart w:val="569DC3F87B4841ACB950F40FFEE01758"/>
            </w:placeholder>
            <w:showingPlcHdr/>
            <w:text/>
          </w:sdtPr>
          <w:sdtEndPr/>
          <w:sdtContent>
            <w:tc>
              <w:tcPr>
                <w:tcW w:w="5878" w:type="dxa"/>
                <w:shd w:val="clear" w:color="auto" w:fill="DDD9C3" w:themeFill="background2" w:themeFillShade="E6"/>
                <w:vAlign w:val="center"/>
              </w:tcPr>
              <w:p w14:paraId="7AB7DFEC" w14:textId="5EA04F6A" w:rsidR="009A6833" w:rsidRPr="00B93498" w:rsidRDefault="009A6833" w:rsidP="009A6833">
                <w:pPr>
                  <w:rPr>
                    <w:sz w:val="16"/>
                    <w:szCs w:val="16"/>
                  </w:rPr>
                </w:pPr>
                <w:r w:rsidRPr="00042A96">
                  <w:rPr>
                    <w:rStyle w:val="PlaceholderText"/>
                    <w:sz w:val="20"/>
                    <w:szCs w:val="20"/>
                  </w:rPr>
                  <w:t>Click or tap here to enter text.</w:t>
                </w:r>
              </w:p>
            </w:tc>
          </w:sdtContent>
        </w:sdt>
      </w:tr>
      <w:tr w:rsidR="009A6833" w14:paraId="1057061B" w14:textId="77777777" w:rsidTr="009A6833">
        <w:trPr>
          <w:trHeight w:val="597"/>
        </w:trPr>
        <w:sdt>
          <w:sdtPr>
            <w:rPr>
              <w:sz w:val="20"/>
              <w:szCs w:val="20"/>
            </w:rPr>
            <w:id w:val="-2023001505"/>
            <w:placeholder>
              <w:docPart w:val="83BBF5826B574AB5B085E241BD30E6AA"/>
            </w:placeholder>
            <w:showingPlcHdr/>
            <w:text/>
          </w:sdtPr>
          <w:sdtEndPr/>
          <w:sdtContent>
            <w:tc>
              <w:tcPr>
                <w:tcW w:w="3777" w:type="dxa"/>
                <w:shd w:val="clear" w:color="auto" w:fill="DDD9C3" w:themeFill="background2" w:themeFillShade="E6"/>
                <w:vAlign w:val="center"/>
              </w:tcPr>
              <w:p w14:paraId="2524426A" w14:textId="7F6BF89A" w:rsidR="009A6833" w:rsidRPr="00B93498" w:rsidRDefault="009A6833" w:rsidP="009A6833">
                <w:pPr>
                  <w:rPr>
                    <w:sz w:val="16"/>
                    <w:szCs w:val="16"/>
                  </w:rPr>
                </w:pPr>
                <w:r w:rsidRPr="00C93E23">
                  <w:rPr>
                    <w:rStyle w:val="PlaceholderText"/>
                    <w:sz w:val="20"/>
                    <w:szCs w:val="20"/>
                  </w:rPr>
                  <w:t>Click or tap here to enter text.</w:t>
                </w:r>
              </w:p>
            </w:tc>
          </w:sdtContent>
        </w:sdt>
        <w:sdt>
          <w:sdtPr>
            <w:rPr>
              <w:sz w:val="20"/>
              <w:szCs w:val="20"/>
            </w:rPr>
            <w:id w:val="-1494106085"/>
            <w:placeholder>
              <w:docPart w:val="0D5964D2163947AF88AC78BD1093FB0A"/>
            </w:placeholder>
            <w:showingPlcHdr/>
            <w:text/>
          </w:sdtPr>
          <w:sdtEndPr/>
          <w:sdtContent>
            <w:tc>
              <w:tcPr>
                <w:tcW w:w="3778" w:type="dxa"/>
                <w:shd w:val="clear" w:color="auto" w:fill="DDD9C3" w:themeFill="background2" w:themeFillShade="E6"/>
                <w:vAlign w:val="center"/>
              </w:tcPr>
              <w:p w14:paraId="7B14B18C" w14:textId="1C0B36E5" w:rsidR="009A6833" w:rsidRPr="00B93498" w:rsidRDefault="009A6833" w:rsidP="009A6833">
                <w:pPr>
                  <w:rPr>
                    <w:sz w:val="16"/>
                    <w:szCs w:val="16"/>
                  </w:rPr>
                </w:pPr>
                <w:r w:rsidRPr="00C93E23">
                  <w:rPr>
                    <w:rStyle w:val="PlaceholderText"/>
                    <w:sz w:val="20"/>
                    <w:szCs w:val="20"/>
                  </w:rPr>
                  <w:t>Click or tap here to enter text.</w:t>
                </w:r>
              </w:p>
            </w:tc>
          </w:sdtContent>
        </w:sdt>
        <w:sdt>
          <w:sdtPr>
            <w:rPr>
              <w:sz w:val="16"/>
              <w:szCs w:val="16"/>
            </w:rPr>
            <w:id w:val="1026290966"/>
            <w:placeholder>
              <w:docPart w:val="9B7FDCA17B4C40CFAD68D4DA98F96101"/>
            </w:placeholder>
            <w:showingPlcHdr/>
            <w:comboBox>
              <w:listItem w:value="Choose an item."/>
              <w:listItem w:displayText="Open" w:value="Open"/>
              <w:listItem w:displayText="Resolved" w:value="Resolved"/>
            </w:comboBox>
          </w:sdtPr>
          <w:sdtEndPr/>
          <w:sdtContent>
            <w:tc>
              <w:tcPr>
                <w:tcW w:w="1052" w:type="dxa"/>
                <w:shd w:val="clear" w:color="auto" w:fill="DDD9C3" w:themeFill="background2" w:themeFillShade="E6"/>
                <w:vAlign w:val="center"/>
              </w:tcPr>
              <w:p w14:paraId="63EC4E47" w14:textId="5702208C" w:rsidR="009A6833" w:rsidRPr="00B93498" w:rsidRDefault="009A6833" w:rsidP="009A6833">
                <w:pPr>
                  <w:jc w:val="center"/>
                  <w:rPr>
                    <w:sz w:val="16"/>
                    <w:szCs w:val="16"/>
                  </w:rPr>
                </w:pPr>
                <w:r w:rsidRPr="009A6833">
                  <w:rPr>
                    <w:rStyle w:val="PlaceholderText"/>
                    <w:sz w:val="16"/>
                    <w:szCs w:val="16"/>
                  </w:rPr>
                  <w:t>Choose an item.</w:t>
                </w:r>
              </w:p>
            </w:tc>
          </w:sdtContent>
        </w:sdt>
        <w:sdt>
          <w:sdtPr>
            <w:rPr>
              <w:sz w:val="20"/>
              <w:szCs w:val="20"/>
            </w:rPr>
            <w:id w:val="89525326"/>
            <w:placeholder>
              <w:docPart w:val="7000D9A2894743A9AD0F3E24C46BB7DC"/>
            </w:placeholder>
            <w:showingPlcHdr/>
            <w:text/>
          </w:sdtPr>
          <w:sdtEndPr/>
          <w:sdtContent>
            <w:tc>
              <w:tcPr>
                <w:tcW w:w="5878" w:type="dxa"/>
                <w:shd w:val="clear" w:color="auto" w:fill="DDD9C3" w:themeFill="background2" w:themeFillShade="E6"/>
                <w:vAlign w:val="center"/>
              </w:tcPr>
              <w:p w14:paraId="7B83F4E6" w14:textId="2FCDCE1A" w:rsidR="009A6833" w:rsidRPr="00B93498" w:rsidRDefault="009A6833" w:rsidP="009A6833">
                <w:pPr>
                  <w:rPr>
                    <w:sz w:val="16"/>
                    <w:szCs w:val="16"/>
                  </w:rPr>
                </w:pPr>
                <w:r w:rsidRPr="00042A96">
                  <w:rPr>
                    <w:rStyle w:val="PlaceholderText"/>
                    <w:sz w:val="20"/>
                    <w:szCs w:val="20"/>
                  </w:rPr>
                  <w:t>Click or tap here to enter text.</w:t>
                </w:r>
              </w:p>
            </w:tc>
          </w:sdtContent>
        </w:sdt>
      </w:tr>
      <w:tr w:rsidR="009A6833" w14:paraId="449EFA09" w14:textId="77777777" w:rsidTr="009A6833">
        <w:trPr>
          <w:trHeight w:val="597"/>
        </w:trPr>
        <w:sdt>
          <w:sdtPr>
            <w:rPr>
              <w:sz w:val="20"/>
              <w:szCs w:val="20"/>
            </w:rPr>
            <w:id w:val="534548687"/>
            <w:placeholder>
              <w:docPart w:val="45C59D71EDD744A4A5C15E184B796B85"/>
            </w:placeholder>
            <w:showingPlcHdr/>
            <w:text/>
          </w:sdtPr>
          <w:sdtEndPr/>
          <w:sdtContent>
            <w:tc>
              <w:tcPr>
                <w:tcW w:w="3777" w:type="dxa"/>
                <w:shd w:val="clear" w:color="auto" w:fill="DDD9C3" w:themeFill="background2" w:themeFillShade="E6"/>
                <w:vAlign w:val="center"/>
              </w:tcPr>
              <w:p w14:paraId="7591F8AC" w14:textId="57F453D4" w:rsidR="009A6833" w:rsidRPr="00B93498" w:rsidRDefault="009A6833" w:rsidP="009A6833">
                <w:pPr>
                  <w:rPr>
                    <w:sz w:val="16"/>
                    <w:szCs w:val="16"/>
                  </w:rPr>
                </w:pPr>
                <w:r w:rsidRPr="00C93E23">
                  <w:rPr>
                    <w:rStyle w:val="PlaceholderText"/>
                    <w:sz w:val="20"/>
                    <w:szCs w:val="20"/>
                  </w:rPr>
                  <w:t>Click or tap here to enter text.</w:t>
                </w:r>
              </w:p>
            </w:tc>
          </w:sdtContent>
        </w:sdt>
        <w:sdt>
          <w:sdtPr>
            <w:rPr>
              <w:sz w:val="20"/>
              <w:szCs w:val="20"/>
            </w:rPr>
            <w:id w:val="1637604988"/>
            <w:placeholder>
              <w:docPart w:val="68182B9F3CEC4BE9BD706927BF1793E4"/>
            </w:placeholder>
            <w:showingPlcHdr/>
            <w:text/>
          </w:sdtPr>
          <w:sdtEndPr/>
          <w:sdtContent>
            <w:tc>
              <w:tcPr>
                <w:tcW w:w="3778" w:type="dxa"/>
                <w:shd w:val="clear" w:color="auto" w:fill="DDD9C3" w:themeFill="background2" w:themeFillShade="E6"/>
                <w:vAlign w:val="center"/>
              </w:tcPr>
              <w:p w14:paraId="7BFDC788" w14:textId="4BF8E68D" w:rsidR="009A6833" w:rsidRPr="00B93498" w:rsidRDefault="009A6833" w:rsidP="009A6833">
                <w:pPr>
                  <w:rPr>
                    <w:sz w:val="16"/>
                    <w:szCs w:val="16"/>
                  </w:rPr>
                </w:pPr>
                <w:r w:rsidRPr="00C93E23">
                  <w:rPr>
                    <w:rStyle w:val="PlaceholderText"/>
                    <w:sz w:val="20"/>
                    <w:szCs w:val="20"/>
                  </w:rPr>
                  <w:t>Click or tap here to enter text.</w:t>
                </w:r>
              </w:p>
            </w:tc>
          </w:sdtContent>
        </w:sdt>
        <w:sdt>
          <w:sdtPr>
            <w:rPr>
              <w:sz w:val="16"/>
              <w:szCs w:val="16"/>
            </w:rPr>
            <w:id w:val="27613334"/>
            <w:placeholder>
              <w:docPart w:val="D6BCD36A3D83490C9A58C22995C7ED22"/>
            </w:placeholder>
            <w:showingPlcHdr/>
            <w:comboBox>
              <w:listItem w:value="Choose an item."/>
              <w:listItem w:displayText="Open" w:value="Open"/>
              <w:listItem w:displayText="Resolved" w:value="Resolved"/>
            </w:comboBox>
          </w:sdtPr>
          <w:sdtEndPr/>
          <w:sdtContent>
            <w:tc>
              <w:tcPr>
                <w:tcW w:w="1052" w:type="dxa"/>
                <w:shd w:val="clear" w:color="auto" w:fill="DDD9C3" w:themeFill="background2" w:themeFillShade="E6"/>
                <w:vAlign w:val="center"/>
              </w:tcPr>
              <w:p w14:paraId="51DC9FB8" w14:textId="63092AAE" w:rsidR="009A6833" w:rsidRPr="00B93498" w:rsidRDefault="009A6833" w:rsidP="009A6833">
                <w:pPr>
                  <w:jc w:val="center"/>
                  <w:rPr>
                    <w:sz w:val="16"/>
                    <w:szCs w:val="16"/>
                  </w:rPr>
                </w:pPr>
                <w:r w:rsidRPr="009A6833">
                  <w:rPr>
                    <w:rStyle w:val="PlaceholderText"/>
                    <w:sz w:val="16"/>
                    <w:szCs w:val="16"/>
                  </w:rPr>
                  <w:t>Choose an item.</w:t>
                </w:r>
              </w:p>
            </w:tc>
          </w:sdtContent>
        </w:sdt>
        <w:sdt>
          <w:sdtPr>
            <w:rPr>
              <w:sz w:val="20"/>
              <w:szCs w:val="20"/>
            </w:rPr>
            <w:id w:val="1505859200"/>
            <w:placeholder>
              <w:docPart w:val="3F2106A23F0C4776A833EBD22A655198"/>
            </w:placeholder>
            <w:showingPlcHdr/>
            <w:text/>
          </w:sdtPr>
          <w:sdtEndPr/>
          <w:sdtContent>
            <w:tc>
              <w:tcPr>
                <w:tcW w:w="5878" w:type="dxa"/>
                <w:shd w:val="clear" w:color="auto" w:fill="DDD9C3" w:themeFill="background2" w:themeFillShade="E6"/>
                <w:vAlign w:val="center"/>
              </w:tcPr>
              <w:p w14:paraId="17E844AA" w14:textId="04540235" w:rsidR="009A6833" w:rsidRPr="00B93498" w:rsidRDefault="009A6833" w:rsidP="009A6833">
                <w:pPr>
                  <w:rPr>
                    <w:sz w:val="16"/>
                    <w:szCs w:val="16"/>
                  </w:rPr>
                </w:pPr>
                <w:r w:rsidRPr="00042A96">
                  <w:rPr>
                    <w:rStyle w:val="PlaceholderText"/>
                    <w:sz w:val="20"/>
                    <w:szCs w:val="20"/>
                  </w:rPr>
                  <w:t>Click or tap here to enter text.</w:t>
                </w:r>
              </w:p>
            </w:tc>
          </w:sdtContent>
        </w:sdt>
      </w:tr>
    </w:tbl>
    <w:p w14:paraId="249EC316" w14:textId="77777777" w:rsidR="00C940B5" w:rsidRDefault="00C940B5" w:rsidP="00815088">
      <w:pPr>
        <w:spacing w:after="0"/>
        <w:rPr>
          <w:sz w:val="20"/>
          <w:szCs w:val="20"/>
        </w:rPr>
      </w:pPr>
    </w:p>
    <w:p w14:paraId="2C626FA0" w14:textId="77777777" w:rsidR="00C049AF" w:rsidRDefault="00C049AF" w:rsidP="00815088">
      <w:pPr>
        <w:spacing w:after="0"/>
        <w:rPr>
          <w:sz w:val="20"/>
          <w:szCs w:val="20"/>
        </w:rPr>
      </w:pPr>
    </w:p>
    <w:p w14:paraId="00FDBE42" w14:textId="77777777" w:rsidR="00C049AF" w:rsidRDefault="00C049AF" w:rsidP="00815088">
      <w:pPr>
        <w:spacing w:after="0"/>
        <w:rPr>
          <w:sz w:val="20"/>
          <w:szCs w:val="20"/>
        </w:rPr>
        <w:sectPr w:rsidR="00C049AF" w:rsidSect="00B93498">
          <w:pgSz w:w="15840" w:h="12240" w:orient="landscape"/>
          <w:pgMar w:top="720" w:right="720" w:bottom="720" w:left="720" w:header="720" w:footer="720" w:gutter="0"/>
          <w:cols w:space="720"/>
          <w:docGrid w:linePitch="360"/>
        </w:sectPr>
      </w:pPr>
    </w:p>
    <w:p w14:paraId="46718838" w14:textId="77777777" w:rsidR="00C940B5" w:rsidRDefault="00C940B5" w:rsidP="00815088">
      <w:pPr>
        <w:spacing w:after="0"/>
        <w:rPr>
          <w:sz w:val="20"/>
          <w:szCs w:val="20"/>
        </w:rPr>
      </w:pPr>
    </w:p>
    <w:p w14:paraId="0BF7E351" w14:textId="3FD85326" w:rsidR="00F458DE" w:rsidRPr="00BF7329" w:rsidRDefault="00F458DE" w:rsidP="00815088">
      <w:pPr>
        <w:spacing w:after="0"/>
        <w:rPr>
          <w:sz w:val="20"/>
          <w:szCs w:val="20"/>
        </w:rPr>
      </w:pPr>
    </w:p>
    <w:tbl>
      <w:tblPr>
        <w:tblStyle w:val="TableGrid"/>
        <w:tblW w:w="9350" w:type="dxa"/>
        <w:tblLook w:val="04A0" w:firstRow="1" w:lastRow="0" w:firstColumn="1" w:lastColumn="0" w:noHBand="0" w:noVBand="1"/>
      </w:tblPr>
      <w:tblGrid>
        <w:gridCol w:w="9350"/>
      </w:tblGrid>
      <w:tr w:rsidR="00861B91" w:rsidRPr="00187CB1" w14:paraId="05435AFE" w14:textId="77777777" w:rsidTr="00707A2A">
        <w:trPr>
          <w:trHeight w:val="332"/>
        </w:trPr>
        <w:tc>
          <w:tcPr>
            <w:tcW w:w="9350" w:type="dxa"/>
            <w:shd w:val="clear" w:color="auto" w:fill="B8CCE4" w:themeFill="accent1" w:themeFillTint="66"/>
          </w:tcPr>
          <w:p w14:paraId="5996B24F" w14:textId="5A9F829F" w:rsidR="00861B91" w:rsidRDefault="00707A2A" w:rsidP="00861B91">
            <w:pPr>
              <w:rPr>
                <w:b/>
                <w:bCs/>
                <w:sz w:val="20"/>
                <w:szCs w:val="20"/>
              </w:rPr>
            </w:pPr>
            <w:r>
              <w:rPr>
                <w:b/>
                <w:bCs/>
                <w:sz w:val="20"/>
                <w:szCs w:val="20"/>
              </w:rPr>
              <w:t>Discussion or description of any attached documents</w:t>
            </w:r>
            <w:r w:rsidR="00861B91">
              <w:rPr>
                <w:b/>
                <w:bCs/>
                <w:sz w:val="20"/>
                <w:szCs w:val="20"/>
              </w:rPr>
              <w:t>:</w:t>
            </w:r>
          </w:p>
        </w:tc>
      </w:tr>
      <w:tr w:rsidR="00707A2A" w:rsidRPr="008E7115" w14:paraId="4247BE5E" w14:textId="77777777" w:rsidTr="00707A2A">
        <w:trPr>
          <w:trHeight w:val="872"/>
        </w:trPr>
        <w:sdt>
          <w:sdtPr>
            <w:rPr>
              <w:sz w:val="20"/>
              <w:szCs w:val="20"/>
            </w:rPr>
            <w:id w:val="-990098416"/>
            <w:placeholder>
              <w:docPart w:val="04D68C1B86064B8BA5447283EA2927E3"/>
            </w:placeholder>
            <w:showingPlcHdr/>
          </w:sdtPr>
          <w:sdtEndPr/>
          <w:sdtContent>
            <w:tc>
              <w:tcPr>
                <w:tcW w:w="9350" w:type="dxa"/>
                <w:shd w:val="clear" w:color="auto" w:fill="DDD9C3" w:themeFill="background2" w:themeFillShade="E6"/>
              </w:tcPr>
              <w:p w14:paraId="296FD4E9" w14:textId="77777777" w:rsidR="00707A2A" w:rsidRPr="008E7115" w:rsidRDefault="00707A2A" w:rsidP="00D879EB">
                <w:pPr>
                  <w:rPr>
                    <w:sz w:val="20"/>
                    <w:szCs w:val="20"/>
                  </w:rPr>
                </w:pPr>
                <w:r w:rsidRPr="0044565C">
                  <w:rPr>
                    <w:rStyle w:val="PlaceholderText"/>
                    <w:sz w:val="20"/>
                    <w:szCs w:val="20"/>
                  </w:rPr>
                  <w:t>Click or tap here to enter text.</w:t>
                </w:r>
              </w:p>
            </w:tc>
          </w:sdtContent>
        </w:sdt>
      </w:tr>
    </w:tbl>
    <w:p w14:paraId="21FF26B6" w14:textId="77777777" w:rsidR="00E47DAF" w:rsidRPr="008F0F8B" w:rsidRDefault="00E47DAF" w:rsidP="00E47DAF">
      <w:pPr>
        <w:spacing w:after="0" w:line="240" w:lineRule="auto"/>
        <w:rPr>
          <w:sz w:val="20"/>
          <w:szCs w:val="20"/>
        </w:rPr>
      </w:pPr>
    </w:p>
    <w:tbl>
      <w:tblPr>
        <w:tblStyle w:val="TableGrid"/>
        <w:tblW w:w="0" w:type="auto"/>
        <w:tblLook w:val="04A0" w:firstRow="1" w:lastRow="0" w:firstColumn="1" w:lastColumn="0" w:noHBand="0" w:noVBand="1"/>
      </w:tblPr>
      <w:tblGrid>
        <w:gridCol w:w="7465"/>
        <w:gridCol w:w="630"/>
        <w:gridCol w:w="618"/>
        <w:gridCol w:w="637"/>
      </w:tblGrid>
      <w:tr w:rsidR="00C26F32" w:rsidRPr="008F0F8B" w14:paraId="0EBB5794" w14:textId="77777777" w:rsidTr="004E4D0A">
        <w:tc>
          <w:tcPr>
            <w:tcW w:w="9350" w:type="dxa"/>
            <w:gridSpan w:val="4"/>
            <w:shd w:val="clear" w:color="auto" w:fill="B8CCE4" w:themeFill="accent1" w:themeFillTint="66"/>
          </w:tcPr>
          <w:p w14:paraId="39B5CE62" w14:textId="77777777" w:rsidR="00C26F32" w:rsidRPr="008F0F8B" w:rsidRDefault="00C26F32" w:rsidP="004E4D0A">
            <w:pPr>
              <w:rPr>
                <w:b/>
                <w:bCs/>
                <w:sz w:val="20"/>
                <w:szCs w:val="20"/>
              </w:rPr>
            </w:pPr>
            <w:r>
              <w:rPr>
                <w:b/>
                <w:bCs/>
                <w:sz w:val="20"/>
                <w:szCs w:val="20"/>
              </w:rPr>
              <w:t>Rolling Stock Requirements</w:t>
            </w:r>
          </w:p>
        </w:tc>
      </w:tr>
      <w:tr w:rsidR="00C26F32" w:rsidRPr="008F0F8B" w14:paraId="78C9BB4F" w14:textId="77777777" w:rsidTr="00EA0BD3">
        <w:tc>
          <w:tcPr>
            <w:tcW w:w="7465" w:type="dxa"/>
          </w:tcPr>
          <w:p w14:paraId="441B714D" w14:textId="77777777" w:rsidR="00C26F32" w:rsidRPr="008F0F8B" w:rsidRDefault="00C26F32" w:rsidP="004E4D0A">
            <w:pPr>
              <w:rPr>
                <w:sz w:val="20"/>
                <w:szCs w:val="20"/>
              </w:rPr>
            </w:pPr>
          </w:p>
        </w:tc>
        <w:tc>
          <w:tcPr>
            <w:tcW w:w="630" w:type="dxa"/>
          </w:tcPr>
          <w:p w14:paraId="6BD67B13" w14:textId="77777777" w:rsidR="00C26F32" w:rsidRPr="008F0F8B" w:rsidRDefault="00C26F32" w:rsidP="004E4D0A">
            <w:pPr>
              <w:jc w:val="center"/>
              <w:rPr>
                <w:b/>
                <w:bCs/>
                <w:sz w:val="20"/>
                <w:szCs w:val="20"/>
              </w:rPr>
            </w:pPr>
            <w:r>
              <w:rPr>
                <w:b/>
                <w:bCs/>
                <w:sz w:val="20"/>
                <w:szCs w:val="20"/>
              </w:rPr>
              <w:t>N/A</w:t>
            </w:r>
          </w:p>
        </w:tc>
        <w:tc>
          <w:tcPr>
            <w:tcW w:w="618" w:type="dxa"/>
          </w:tcPr>
          <w:p w14:paraId="1E3C7B85" w14:textId="77777777" w:rsidR="00C26F32" w:rsidRPr="008F0F8B" w:rsidRDefault="00C26F32" w:rsidP="004E4D0A">
            <w:pPr>
              <w:jc w:val="center"/>
              <w:rPr>
                <w:b/>
                <w:bCs/>
                <w:sz w:val="20"/>
                <w:szCs w:val="20"/>
              </w:rPr>
            </w:pPr>
            <w:r w:rsidRPr="008F0F8B">
              <w:rPr>
                <w:b/>
                <w:bCs/>
                <w:sz w:val="20"/>
                <w:szCs w:val="20"/>
              </w:rPr>
              <w:t>True</w:t>
            </w:r>
          </w:p>
        </w:tc>
        <w:tc>
          <w:tcPr>
            <w:tcW w:w="637" w:type="dxa"/>
          </w:tcPr>
          <w:p w14:paraId="115B5B49" w14:textId="77777777" w:rsidR="00C26F32" w:rsidRPr="008F0F8B" w:rsidRDefault="00C26F32" w:rsidP="004E4D0A">
            <w:pPr>
              <w:jc w:val="center"/>
              <w:rPr>
                <w:b/>
                <w:bCs/>
                <w:sz w:val="20"/>
                <w:szCs w:val="20"/>
              </w:rPr>
            </w:pPr>
            <w:r w:rsidRPr="008F0F8B">
              <w:rPr>
                <w:b/>
                <w:bCs/>
                <w:sz w:val="20"/>
                <w:szCs w:val="20"/>
              </w:rPr>
              <w:t>False</w:t>
            </w:r>
          </w:p>
        </w:tc>
      </w:tr>
      <w:tr w:rsidR="00C26F32" w:rsidRPr="00855D6D" w14:paraId="3557F244" w14:textId="77777777" w:rsidTr="00EA0BD3">
        <w:trPr>
          <w:trHeight w:val="917"/>
        </w:trPr>
        <w:tc>
          <w:tcPr>
            <w:tcW w:w="7465" w:type="dxa"/>
            <w:vAlign w:val="center"/>
          </w:tcPr>
          <w:p w14:paraId="6E23C3F3" w14:textId="6E8AEB85" w:rsidR="00C26F32" w:rsidRDefault="00C26F32" w:rsidP="004E4D0A">
            <w:pPr>
              <w:rPr>
                <w:sz w:val="20"/>
                <w:szCs w:val="20"/>
              </w:rPr>
            </w:pPr>
            <w:r w:rsidRPr="00AA0384">
              <w:rPr>
                <w:sz w:val="20"/>
                <w:szCs w:val="20"/>
              </w:rPr>
              <w:t xml:space="preserve">The Rolling Stock Requirements </w:t>
            </w:r>
            <w:proofErr w:type="gramStart"/>
            <w:r w:rsidRPr="00AA0384">
              <w:rPr>
                <w:sz w:val="20"/>
                <w:szCs w:val="20"/>
              </w:rPr>
              <w:t>worksheet</w:t>
            </w:r>
            <w:proofErr w:type="gramEnd"/>
            <w:r w:rsidRPr="00AA0384">
              <w:rPr>
                <w:sz w:val="20"/>
                <w:szCs w:val="20"/>
              </w:rPr>
              <w:t xml:space="preserve"> Pre-Award section is completed for the selected supplier?</w:t>
            </w:r>
          </w:p>
          <w:p w14:paraId="6D214406" w14:textId="77777777" w:rsidR="00C26F32" w:rsidRDefault="00C26F32" w:rsidP="004E4D0A">
            <w:pPr>
              <w:rPr>
                <w:sz w:val="16"/>
                <w:szCs w:val="16"/>
              </w:rPr>
            </w:pPr>
            <w:r w:rsidRPr="002F4B12">
              <w:rPr>
                <w:sz w:val="16"/>
                <w:szCs w:val="16"/>
              </w:rPr>
              <w:t>(4220.1F.IV.</w:t>
            </w:r>
            <w:proofErr w:type="gramStart"/>
            <w:r w:rsidRPr="002F4B12">
              <w:rPr>
                <w:sz w:val="16"/>
                <w:szCs w:val="16"/>
              </w:rPr>
              <w:t>2.e.</w:t>
            </w:r>
            <w:proofErr w:type="gramEnd"/>
            <w:r w:rsidRPr="002F4B12">
              <w:rPr>
                <w:sz w:val="16"/>
                <w:szCs w:val="16"/>
              </w:rPr>
              <w:t>)</w:t>
            </w:r>
          </w:p>
          <w:p w14:paraId="303B9909" w14:textId="1A335BFD" w:rsidR="00C26F32" w:rsidRPr="00AA0384" w:rsidRDefault="00C26F32" w:rsidP="004E4D0A">
            <w:pPr>
              <w:rPr>
                <w:sz w:val="16"/>
                <w:szCs w:val="16"/>
              </w:rPr>
            </w:pPr>
          </w:p>
        </w:tc>
        <w:sdt>
          <w:sdtPr>
            <w:rPr>
              <w:b/>
              <w:bCs/>
              <w:sz w:val="20"/>
              <w:szCs w:val="20"/>
            </w:rPr>
            <w:id w:val="-771857665"/>
            <w14:checkbox>
              <w14:checked w14:val="0"/>
              <w14:checkedState w14:val="2612" w14:font="MS Gothic"/>
              <w14:uncheckedState w14:val="2610" w14:font="MS Gothic"/>
            </w14:checkbox>
          </w:sdtPr>
          <w:sdtEndPr/>
          <w:sdtContent>
            <w:tc>
              <w:tcPr>
                <w:tcW w:w="630" w:type="dxa"/>
                <w:shd w:val="clear" w:color="auto" w:fill="DDD9C3" w:themeFill="background2" w:themeFillShade="E6"/>
                <w:vAlign w:val="center"/>
              </w:tcPr>
              <w:p w14:paraId="796AB5AC" w14:textId="77777777" w:rsidR="00C26F32" w:rsidRPr="00855D6D" w:rsidRDefault="00C26F32" w:rsidP="004E4D0A">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611244653"/>
            <w14:checkbox>
              <w14:checked w14:val="0"/>
              <w14:checkedState w14:val="2612" w14:font="MS Gothic"/>
              <w14:uncheckedState w14:val="2610" w14:font="MS Gothic"/>
            </w14:checkbox>
          </w:sdtPr>
          <w:sdtEndPr/>
          <w:sdtContent>
            <w:tc>
              <w:tcPr>
                <w:tcW w:w="618" w:type="dxa"/>
                <w:shd w:val="clear" w:color="auto" w:fill="DDD9C3" w:themeFill="background2" w:themeFillShade="E6"/>
                <w:vAlign w:val="center"/>
              </w:tcPr>
              <w:p w14:paraId="0DC88BA9" w14:textId="77777777" w:rsidR="00C26F32" w:rsidRPr="00855D6D" w:rsidRDefault="00C26F32" w:rsidP="004E4D0A">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470439585"/>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61A295C1" w14:textId="77777777" w:rsidR="00C26F32" w:rsidRPr="00855D6D" w:rsidRDefault="00C26F32" w:rsidP="004E4D0A">
                <w:pPr>
                  <w:jc w:val="center"/>
                  <w:rPr>
                    <w:b/>
                    <w:bCs/>
                    <w:sz w:val="20"/>
                    <w:szCs w:val="20"/>
                  </w:rPr>
                </w:pPr>
                <w:r w:rsidRPr="00855D6D">
                  <w:rPr>
                    <w:rFonts w:ascii="Segoe UI Symbol" w:hAnsi="Segoe UI Symbol" w:cs="Segoe UI Symbol"/>
                    <w:b/>
                    <w:bCs/>
                    <w:sz w:val="20"/>
                    <w:szCs w:val="20"/>
                  </w:rPr>
                  <w:t>☐</w:t>
                </w:r>
              </w:p>
            </w:tc>
          </w:sdtContent>
        </w:sdt>
      </w:tr>
    </w:tbl>
    <w:p w14:paraId="09F5FCCA" w14:textId="77777777" w:rsidR="00C26F32" w:rsidRDefault="00C26F32" w:rsidP="00C26F32">
      <w:pPr>
        <w:spacing w:after="0"/>
      </w:pPr>
    </w:p>
    <w:tbl>
      <w:tblPr>
        <w:tblStyle w:val="TableGrid"/>
        <w:tblW w:w="0" w:type="auto"/>
        <w:tblLook w:val="04A0" w:firstRow="1" w:lastRow="0" w:firstColumn="1" w:lastColumn="0" w:noHBand="0" w:noVBand="1"/>
      </w:tblPr>
      <w:tblGrid>
        <w:gridCol w:w="7465"/>
        <w:gridCol w:w="630"/>
        <w:gridCol w:w="618"/>
        <w:gridCol w:w="637"/>
      </w:tblGrid>
      <w:tr w:rsidR="00C26F32" w:rsidRPr="008F0F8B" w14:paraId="4A72ACFC" w14:textId="77777777" w:rsidTr="004E4D0A">
        <w:tc>
          <w:tcPr>
            <w:tcW w:w="9350" w:type="dxa"/>
            <w:gridSpan w:val="4"/>
            <w:shd w:val="clear" w:color="auto" w:fill="B8CCE4" w:themeFill="accent1" w:themeFillTint="66"/>
          </w:tcPr>
          <w:p w14:paraId="3CEF7BF1" w14:textId="77777777" w:rsidR="00C26F32" w:rsidRPr="008F0F8B" w:rsidRDefault="00C26F32" w:rsidP="004E4D0A">
            <w:pPr>
              <w:rPr>
                <w:b/>
                <w:bCs/>
                <w:sz w:val="20"/>
                <w:szCs w:val="20"/>
              </w:rPr>
            </w:pPr>
            <w:r>
              <w:rPr>
                <w:b/>
                <w:bCs/>
                <w:sz w:val="20"/>
                <w:szCs w:val="20"/>
              </w:rPr>
              <w:t>Construction Requirements</w:t>
            </w:r>
          </w:p>
        </w:tc>
      </w:tr>
      <w:tr w:rsidR="00C26F32" w:rsidRPr="008F0F8B" w14:paraId="5AD06F59" w14:textId="77777777" w:rsidTr="00EA0BD3">
        <w:tc>
          <w:tcPr>
            <w:tcW w:w="7465" w:type="dxa"/>
          </w:tcPr>
          <w:p w14:paraId="2C63109F" w14:textId="77777777" w:rsidR="00C26F32" w:rsidRPr="008F0F8B" w:rsidRDefault="00C26F32" w:rsidP="004E4D0A">
            <w:pPr>
              <w:rPr>
                <w:sz w:val="20"/>
                <w:szCs w:val="20"/>
              </w:rPr>
            </w:pPr>
          </w:p>
        </w:tc>
        <w:tc>
          <w:tcPr>
            <w:tcW w:w="630" w:type="dxa"/>
          </w:tcPr>
          <w:p w14:paraId="6F816BC4" w14:textId="77777777" w:rsidR="00C26F32" w:rsidRPr="008F0F8B" w:rsidRDefault="00C26F32" w:rsidP="004E4D0A">
            <w:pPr>
              <w:jc w:val="center"/>
              <w:rPr>
                <w:b/>
                <w:bCs/>
                <w:sz w:val="20"/>
                <w:szCs w:val="20"/>
              </w:rPr>
            </w:pPr>
            <w:r>
              <w:rPr>
                <w:b/>
                <w:bCs/>
                <w:sz w:val="20"/>
                <w:szCs w:val="20"/>
              </w:rPr>
              <w:t>N/A</w:t>
            </w:r>
          </w:p>
        </w:tc>
        <w:tc>
          <w:tcPr>
            <w:tcW w:w="618" w:type="dxa"/>
          </w:tcPr>
          <w:p w14:paraId="53102D65" w14:textId="77777777" w:rsidR="00C26F32" w:rsidRPr="008F0F8B" w:rsidRDefault="00C26F32" w:rsidP="004E4D0A">
            <w:pPr>
              <w:jc w:val="center"/>
              <w:rPr>
                <w:b/>
                <w:bCs/>
                <w:sz w:val="20"/>
                <w:szCs w:val="20"/>
              </w:rPr>
            </w:pPr>
            <w:r w:rsidRPr="008F0F8B">
              <w:rPr>
                <w:b/>
                <w:bCs/>
                <w:sz w:val="20"/>
                <w:szCs w:val="20"/>
              </w:rPr>
              <w:t>True</w:t>
            </w:r>
          </w:p>
        </w:tc>
        <w:tc>
          <w:tcPr>
            <w:tcW w:w="637" w:type="dxa"/>
          </w:tcPr>
          <w:p w14:paraId="2EAA6AD0" w14:textId="77777777" w:rsidR="00C26F32" w:rsidRPr="008F0F8B" w:rsidRDefault="00C26F32" w:rsidP="004E4D0A">
            <w:pPr>
              <w:jc w:val="center"/>
              <w:rPr>
                <w:b/>
                <w:bCs/>
                <w:sz w:val="20"/>
                <w:szCs w:val="20"/>
              </w:rPr>
            </w:pPr>
            <w:r w:rsidRPr="008F0F8B">
              <w:rPr>
                <w:b/>
                <w:bCs/>
                <w:sz w:val="20"/>
                <w:szCs w:val="20"/>
              </w:rPr>
              <w:t>False</w:t>
            </w:r>
          </w:p>
        </w:tc>
      </w:tr>
      <w:tr w:rsidR="00C26F32" w:rsidRPr="00855D6D" w14:paraId="3AAC3D8A" w14:textId="77777777" w:rsidTr="00EA0BD3">
        <w:tc>
          <w:tcPr>
            <w:tcW w:w="7465" w:type="dxa"/>
            <w:vAlign w:val="center"/>
          </w:tcPr>
          <w:p w14:paraId="094C959B" w14:textId="77777777" w:rsidR="00C26F32" w:rsidRPr="00C82B39" w:rsidRDefault="00C26F32" w:rsidP="004E4D0A">
            <w:pPr>
              <w:rPr>
                <w:sz w:val="20"/>
                <w:szCs w:val="20"/>
              </w:rPr>
            </w:pPr>
            <w:r w:rsidRPr="00C82B39">
              <w:rPr>
                <w:sz w:val="20"/>
                <w:szCs w:val="20"/>
              </w:rPr>
              <w:t>The Construction Requirements worksheet is completed for the selected supplier?</w:t>
            </w:r>
          </w:p>
          <w:p w14:paraId="5A1420D7" w14:textId="77777777" w:rsidR="00C26F32" w:rsidRPr="002F4B12" w:rsidRDefault="00C26F32" w:rsidP="004E4D0A">
            <w:pPr>
              <w:rPr>
                <w:sz w:val="16"/>
                <w:szCs w:val="16"/>
              </w:rPr>
            </w:pPr>
            <w:r w:rsidRPr="00C82B39">
              <w:rPr>
                <w:sz w:val="16"/>
                <w:szCs w:val="16"/>
              </w:rPr>
              <w:t>(4220.1F.IV.</w:t>
            </w:r>
            <w:proofErr w:type="gramStart"/>
            <w:r w:rsidRPr="00C82B39">
              <w:rPr>
                <w:sz w:val="16"/>
                <w:szCs w:val="16"/>
              </w:rPr>
              <w:t>2.i.</w:t>
            </w:r>
            <w:proofErr w:type="gramEnd"/>
            <w:r w:rsidRPr="00C82B39">
              <w:rPr>
                <w:sz w:val="16"/>
                <w:szCs w:val="16"/>
              </w:rPr>
              <w:t>)</w:t>
            </w:r>
          </w:p>
          <w:p w14:paraId="513CC786" w14:textId="77777777" w:rsidR="00C26F32" w:rsidRDefault="00C26F32" w:rsidP="004E4D0A">
            <w:pPr>
              <w:ind w:left="337" w:hanging="337"/>
              <w:rPr>
                <w:sz w:val="20"/>
                <w:szCs w:val="20"/>
              </w:rPr>
            </w:pPr>
          </w:p>
        </w:tc>
        <w:sdt>
          <w:sdtPr>
            <w:rPr>
              <w:b/>
              <w:bCs/>
              <w:sz w:val="20"/>
              <w:szCs w:val="20"/>
            </w:rPr>
            <w:id w:val="-134793318"/>
            <w14:checkbox>
              <w14:checked w14:val="0"/>
              <w14:checkedState w14:val="2612" w14:font="MS Gothic"/>
              <w14:uncheckedState w14:val="2610" w14:font="MS Gothic"/>
            </w14:checkbox>
          </w:sdtPr>
          <w:sdtEndPr/>
          <w:sdtContent>
            <w:tc>
              <w:tcPr>
                <w:tcW w:w="630" w:type="dxa"/>
                <w:shd w:val="clear" w:color="auto" w:fill="DDD9C3" w:themeFill="background2" w:themeFillShade="E6"/>
                <w:vAlign w:val="center"/>
              </w:tcPr>
              <w:p w14:paraId="23BF3D58" w14:textId="77777777" w:rsidR="00C26F32" w:rsidRPr="00855D6D" w:rsidRDefault="00C26F32" w:rsidP="004E4D0A">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336182947"/>
            <w14:checkbox>
              <w14:checked w14:val="0"/>
              <w14:checkedState w14:val="2612" w14:font="MS Gothic"/>
              <w14:uncheckedState w14:val="2610" w14:font="MS Gothic"/>
            </w14:checkbox>
          </w:sdtPr>
          <w:sdtEndPr/>
          <w:sdtContent>
            <w:tc>
              <w:tcPr>
                <w:tcW w:w="618" w:type="dxa"/>
                <w:shd w:val="clear" w:color="auto" w:fill="DDD9C3" w:themeFill="background2" w:themeFillShade="E6"/>
                <w:vAlign w:val="center"/>
              </w:tcPr>
              <w:p w14:paraId="7AA10E64" w14:textId="77777777" w:rsidR="00C26F32" w:rsidRPr="00855D6D" w:rsidRDefault="00C26F32" w:rsidP="004E4D0A">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495470271"/>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0FB1FFBA" w14:textId="77777777" w:rsidR="00C26F32" w:rsidRPr="00855D6D" w:rsidRDefault="00C26F32" w:rsidP="004E4D0A">
                <w:pPr>
                  <w:jc w:val="center"/>
                  <w:rPr>
                    <w:b/>
                    <w:bCs/>
                    <w:sz w:val="20"/>
                    <w:szCs w:val="20"/>
                  </w:rPr>
                </w:pPr>
                <w:r w:rsidRPr="00855D6D">
                  <w:rPr>
                    <w:rFonts w:ascii="Segoe UI Symbol" w:hAnsi="Segoe UI Symbol" w:cs="Segoe UI Symbol"/>
                    <w:b/>
                    <w:bCs/>
                    <w:sz w:val="20"/>
                    <w:szCs w:val="20"/>
                  </w:rPr>
                  <w:t>☐</w:t>
                </w:r>
              </w:p>
            </w:tc>
          </w:sdtContent>
        </w:sdt>
      </w:tr>
    </w:tbl>
    <w:p w14:paraId="3EA0CBC3" w14:textId="77777777" w:rsidR="00C26F32" w:rsidRDefault="00C26F32" w:rsidP="003345A4">
      <w:pPr>
        <w:spacing w:after="0"/>
        <w:rPr>
          <w:sz w:val="20"/>
          <w:szCs w:val="20"/>
        </w:rPr>
      </w:pPr>
    </w:p>
    <w:tbl>
      <w:tblPr>
        <w:tblStyle w:val="TableGrid"/>
        <w:tblW w:w="0" w:type="auto"/>
        <w:tblLook w:val="04A0" w:firstRow="1" w:lastRow="0" w:firstColumn="1" w:lastColumn="0" w:noHBand="0" w:noVBand="1"/>
      </w:tblPr>
      <w:tblGrid>
        <w:gridCol w:w="8095"/>
        <w:gridCol w:w="618"/>
        <w:gridCol w:w="637"/>
      </w:tblGrid>
      <w:tr w:rsidR="00B64777" w:rsidRPr="008F0F8B" w14:paraId="5FD0D0F7" w14:textId="77777777" w:rsidTr="00A025BA">
        <w:tc>
          <w:tcPr>
            <w:tcW w:w="9350" w:type="dxa"/>
            <w:gridSpan w:val="3"/>
            <w:tcBorders>
              <w:bottom w:val="single" w:sz="4" w:space="0" w:color="auto"/>
            </w:tcBorders>
            <w:shd w:val="clear" w:color="auto" w:fill="E5B8B7" w:themeFill="accent2" w:themeFillTint="66"/>
          </w:tcPr>
          <w:p w14:paraId="0F72A177" w14:textId="77777777" w:rsidR="00B64777" w:rsidRDefault="00B64777" w:rsidP="00A025BA">
            <w:pPr>
              <w:jc w:val="center"/>
              <w:rPr>
                <w:sz w:val="20"/>
                <w:szCs w:val="20"/>
              </w:rPr>
            </w:pPr>
            <w:r>
              <w:rPr>
                <w:b/>
                <w:bCs/>
                <w:sz w:val="36"/>
                <w:szCs w:val="36"/>
              </w:rPr>
              <w:t>PART</w:t>
            </w:r>
            <w:r w:rsidRPr="00111D29">
              <w:rPr>
                <w:b/>
                <w:bCs/>
                <w:sz w:val="36"/>
                <w:szCs w:val="36"/>
              </w:rPr>
              <w:t xml:space="preserve"> </w:t>
            </w:r>
            <w:r>
              <w:rPr>
                <w:b/>
                <w:bCs/>
                <w:sz w:val="36"/>
                <w:szCs w:val="36"/>
              </w:rPr>
              <w:t>2</w:t>
            </w:r>
            <w:r w:rsidRPr="00111D29">
              <w:rPr>
                <w:b/>
                <w:bCs/>
                <w:sz w:val="36"/>
                <w:szCs w:val="36"/>
              </w:rPr>
              <w:t xml:space="preserve"> – </w:t>
            </w:r>
            <w:r>
              <w:rPr>
                <w:b/>
                <w:bCs/>
                <w:sz w:val="36"/>
                <w:szCs w:val="36"/>
              </w:rPr>
              <w:t xml:space="preserve">End </w:t>
            </w:r>
            <w:r w:rsidRPr="00111D29">
              <w:rPr>
                <w:b/>
                <w:bCs/>
                <w:sz w:val="36"/>
                <w:szCs w:val="36"/>
              </w:rPr>
              <w:t>Check Point</w:t>
            </w:r>
          </w:p>
          <w:p w14:paraId="3BA90FD2" w14:textId="23A009DB" w:rsidR="00B64777" w:rsidRPr="00535A05" w:rsidRDefault="00B64777" w:rsidP="00A025BA">
            <w:pPr>
              <w:jc w:val="center"/>
              <w:rPr>
                <w:sz w:val="20"/>
                <w:szCs w:val="20"/>
              </w:rPr>
            </w:pPr>
            <w:r w:rsidRPr="00535A05">
              <w:rPr>
                <w:i/>
                <w:iCs/>
                <w:sz w:val="20"/>
                <w:szCs w:val="20"/>
              </w:rPr>
              <w:t>Completed and submitted prior to issuing purchase order or executing contract</w:t>
            </w:r>
          </w:p>
        </w:tc>
      </w:tr>
      <w:tr w:rsidR="00B64777" w:rsidRPr="008F0F8B" w14:paraId="7A5D0B81" w14:textId="77777777" w:rsidTr="00A025BA">
        <w:tc>
          <w:tcPr>
            <w:tcW w:w="9350" w:type="dxa"/>
            <w:gridSpan w:val="3"/>
            <w:tcBorders>
              <w:top w:val="single" w:sz="4" w:space="0" w:color="auto"/>
              <w:left w:val="nil"/>
              <w:bottom w:val="single" w:sz="4" w:space="0" w:color="auto"/>
              <w:right w:val="nil"/>
            </w:tcBorders>
            <w:shd w:val="clear" w:color="auto" w:fill="auto"/>
          </w:tcPr>
          <w:p w14:paraId="68ED8039" w14:textId="77777777" w:rsidR="00B64777" w:rsidRDefault="00B64777" w:rsidP="00A025BA">
            <w:pPr>
              <w:rPr>
                <w:b/>
                <w:bCs/>
                <w:sz w:val="20"/>
                <w:szCs w:val="20"/>
              </w:rPr>
            </w:pPr>
          </w:p>
        </w:tc>
      </w:tr>
      <w:tr w:rsidR="00B64777" w:rsidRPr="008F0F8B" w14:paraId="30E184A8" w14:textId="77777777" w:rsidTr="00A025BA">
        <w:tc>
          <w:tcPr>
            <w:tcW w:w="9350" w:type="dxa"/>
            <w:gridSpan w:val="3"/>
            <w:tcBorders>
              <w:top w:val="single" w:sz="4" w:space="0" w:color="auto"/>
            </w:tcBorders>
            <w:shd w:val="clear" w:color="auto" w:fill="B8CCE4" w:themeFill="accent1" w:themeFillTint="66"/>
          </w:tcPr>
          <w:p w14:paraId="5E8F5D48" w14:textId="3AD5ADE7" w:rsidR="00B64777" w:rsidRDefault="00B64777" w:rsidP="00A025BA">
            <w:pPr>
              <w:rPr>
                <w:sz w:val="20"/>
                <w:szCs w:val="20"/>
              </w:rPr>
            </w:pPr>
            <w:r>
              <w:rPr>
                <w:b/>
                <w:bCs/>
                <w:sz w:val="20"/>
                <w:szCs w:val="20"/>
              </w:rPr>
              <w:t>Contract Administration – Letter to Proceed with Award</w:t>
            </w:r>
          </w:p>
          <w:p w14:paraId="3CFA7217" w14:textId="77777777" w:rsidR="00B64777" w:rsidRDefault="00B64777" w:rsidP="00A025BA">
            <w:pPr>
              <w:rPr>
                <w:sz w:val="20"/>
                <w:szCs w:val="20"/>
              </w:rPr>
            </w:pPr>
            <w:r>
              <w:rPr>
                <w:sz w:val="20"/>
                <w:szCs w:val="20"/>
              </w:rPr>
              <w:t>Before executing the award contract, submit the evaluation and award documents to TDOT for review and to receive the letter to proceed with award contract.  After receiving letter to proceed, execute contract with selected bidder.  See Part 3 for next steps, Contract Administration review.</w:t>
            </w:r>
          </w:p>
          <w:p w14:paraId="6EF7BB83" w14:textId="77777777" w:rsidR="00B64777" w:rsidRPr="008F0F8B" w:rsidRDefault="00B64777" w:rsidP="00A025BA">
            <w:pPr>
              <w:jc w:val="center"/>
              <w:rPr>
                <w:b/>
                <w:bCs/>
                <w:sz w:val="20"/>
                <w:szCs w:val="20"/>
              </w:rPr>
            </w:pPr>
          </w:p>
        </w:tc>
      </w:tr>
      <w:tr w:rsidR="00B64777" w:rsidRPr="008F0F8B" w14:paraId="222137EE" w14:textId="77777777" w:rsidTr="00EA0BD3">
        <w:tc>
          <w:tcPr>
            <w:tcW w:w="8095" w:type="dxa"/>
          </w:tcPr>
          <w:p w14:paraId="56AAE271" w14:textId="77777777" w:rsidR="00B64777" w:rsidRPr="008F0F8B" w:rsidRDefault="00B64777" w:rsidP="00A025BA">
            <w:pPr>
              <w:rPr>
                <w:sz w:val="20"/>
                <w:szCs w:val="20"/>
              </w:rPr>
            </w:pPr>
          </w:p>
        </w:tc>
        <w:tc>
          <w:tcPr>
            <w:tcW w:w="618" w:type="dxa"/>
          </w:tcPr>
          <w:p w14:paraId="74BDF8D7" w14:textId="77777777" w:rsidR="00B64777" w:rsidRPr="008F0F8B" w:rsidRDefault="00B64777" w:rsidP="00A025BA">
            <w:pPr>
              <w:jc w:val="center"/>
              <w:rPr>
                <w:b/>
                <w:bCs/>
                <w:sz w:val="20"/>
                <w:szCs w:val="20"/>
              </w:rPr>
            </w:pPr>
            <w:r w:rsidRPr="008F0F8B">
              <w:rPr>
                <w:b/>
                <w:bCs/>
                <w:sz w:val="20"/>
                <w:szCs w:val="20"/>
              </w:rPr>
              <w:t>True</w:t>
            </w:r>
          </w:p>
        </w:tc>
        <w:tc>
          <w:tcPr>
            <w:tcW w:w="637" w:type="dxa"/>
          </w:tcPr>
          <w:p w14:paraId="3700509C" w14:textId="77777777" w:rsidR="00B64777" w:rsidRPr="008F0F8B" w:rsidRDefault="00B64777" w:rsidP="00A025BA">
            <w:pPr>
              <w:jc w:val="center"/>
              <w:rPr>
                <w:b/>
                <w:bCs/>
                <w:sz w:val="20"/>
                <w:szCs w:val="20"/>
              </w:rPr>
            </w:pPr>
            <w:r w:rsidRPr="008F0F8B">
              <w:rPr>
                <w:b/>
                <w:bCs/>
                <w:sz w:val="20"/>
                <w:szCs w:val="20"/>
              </w:rPr>
              <w:t>False</w:t>
            </w:r>
          </w:p>
        </w:tc>
      </w:tr>
      <w:tr w:rsidR="00B64777" w:rsidRPr="008F0F8B" w14:paraId="1C25BD61" w14:textId="77777777" w:rsidTr="00EA0BD3">
        <w:tc>
          <w:tcPr>
            <w:tcW w:w="8095" w:type="dxa"/>
            <w:vAlign w:val="center"/>
          </w:tcPr>
          <w:p w14:paraId="6F6B7555" w14:textId="3A3DF09F" w:rsidR="00B64777" w:rsidRDefault="00B64777" w:rsidP="00A025BA">
            <w:pPr>
              <w:rPr>
                <w:sz w:val="20"/>
                <w:szCs w:val="20"/>
              </w:rPr>
            </w:pPr>
            <w:r>
              <w:rPr>
                <w:sz w:val="20"/>
                <w:szCs w:val="20"/>
              </w:rPr>
              <w:t>Before executing the award contract, will the evaluation and award documents be submitted to TDOT for review and to issue a letter to proceed with the Award</w:t>
            </w:r>
            <w:r w:rsidRPr="0091763E">
              <w:rPr>
                <w:sz w:val="20"/>
                <w:szCs w:val="20"/>
              </w:rPr>
              <w:t>?</w:t>
            </w:r>
            <w:r>
              <w:rPr>
                <w:sz w:val="20"/>
                <w:szCs w:val="20"/>
              </w:rPr>
              <w:t xml:space="preserve"> </w:t>
            </w:r>
          </w:p>
          <w:p w14:paraId="08812FD9" w14:textId="77777777" w:rsidR="00B64777" w:rsidRPr="008F0F8B" w:rsidRDefault="00B64777" w:rsidP="00A025BA">
            <w:pPr>
              <w:ind w:left="337" w:hanging="337"/>
              <w:rPr>
                <w:sz w:val="20"/>
                <w:szCs w:val="20"/>
              </w:rPr>
            </w:pPr>
          </w:p>
        </w:tc>
        <w:sdt>
          <w:sdtPr>
            <w:rPr>
              <w:b/>
              <w:bCs/>
              <w:sz w:val="20"/>
              <w:szCs w:val="20"/>
            </w:rPr>
            <w:id w:val="1064917718"/>
            <w14:checkbox>
              <w14:checked w14:val="0"/>
              <w14:checkedState w14:val="2612" w14:font="MS Gothic"/>
              <w14:uncheckedState w14:val="2610" w14:font="MS Gothic"/>
            </w14:checkbox>
          </w:sdtPr>
          <w:sdtEndPr/>
          <w:sdtContent>
            <w:tc>
              <w:tcPr>
                <w:tcW w:w="618" w:type="dxa"/>
                <w:shd w:val="clear" w:color="auto" w:fill="DDD9C3" w:themeFill="background2" w:themeFillShade="E6"/>
                <w:vAlign w:val="center"/>
              </w:tcPr>
              <w:p w14:paraId="5F1555F2" w14:textId="77777777" w:rsidR="00B64777" w:rsidRPr="008F0F8B" w:rsidRDefault="00B64777" w:rsidP="00A025BA">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276764477"/>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508F1502" w14:textId="77777777" w:rsidR="00B64777" w:rsidRPr="008F0F8B" w:rsidRDefault="00B64777" w:rsidP="00A025BA">
                <w:pPr>
                  <w:jc w:val="center"/>
                  <w:rPr>
                    <w:b/>
                    <w:bCs/>
                    <w:sz w:val="20"/>
                    <w:szCs w:val="20"/>
                  </w:rPr>
                </w:pPr>
                <w:r w:rsidRPr="008F0F8B">
                  <w:rPr>
                    <w:rFonts w:ascii="MS Gothic" w:eastAsia="MS Gothic" w:hAnsi="MS Gothic" w:hint="eastAsia"/>
                    <w:b/>
                    <w:bCs/>
                    <w:sz w:val="20"/>
                    <w:szCs w:val="20"/>
                  </w:rPr>
                  <w:t>☐</w:t>
                </w:r>
              </w:p>
            </w:tc>
          </w:sdtContent>
        </w:sdt>
      </w:tr>
    </w:tbl>
    <w:p w14:paraId="616D496A" w14:textId="77777777" w:rsidR="002E682B" w:rsidRDefault="002E682B" w:rsidP="002E682B">
      <w:pPr>
        <w:spacing w:after="0"/>
      </w:pPr>
    </w:p>
    <w:p w14:paraId="03A08CAE" w14:textId="41419919" w:rsidR="00003F4A" w:rsidRDefault="00003F4A">
      <w:r>
        <w:br w:type="page"/>
      </w:r>
    </w:p>
    <w:tbl>
      <w:tblPr>
        <w:tblStyle w:val="TableGrid"/>
        <w:tblW w:w="0" w:type="auto"/>
        <w:tblLook w:val="04A0" w:firstRow="1" w:lastRow="0" w:firstColumn="1" w:lastColumn="0" w:noHBand="0" w:noVBand="1"/>
      </w:tblPr>
      <w:tblGrid>
        <w:gridCol w:w="9350"/>
      </w:tblGrid>
      <w:tr w:rsidR="00003F4A" w14:paraId="7A398DAD" w14:textId="77777777" w:rsidTr="00A025BA">
        <w:tc>
          <w:tcPr>
            <w:tcW w:w="9350" w:type="dxa"/>
            <w:shd w:val="clear" w:color="auto" w:fill="E5B8B7" w:themeFill="accent2" w:themeFillTint="66"/>
          </w:tcPr>
          <w:p w14:paraId="0E752641" w14:textId="600D961A" w:rsidR="00003F4A" w:rsidRDefault="00F80A13" w:rsidP="00A025BA">
            <w:pPr>
              <w:jc w:val="center"/>
              <w:rPr>
                <w:sz w:val="20"/>
                <w:szCs w:val="20"/>
              </w:rPr>
            </w:pPr>
            <w:r>
              <w:rPr>
                <w:b/>
                <w:bCs/>
                <w:sz w:val="36"/>
                <w:szCs w:val="36"/>
              </w:rPr>
              <w:lastRenderedPageBreak/>
              <w:t xml:space="preserve">Contract Administration Worksheet – </w:t>
            </w:r>
            <w:r w:rsidR="00003F4A">
              <w:rPr>
                <w:b/>
                <w:bCs/>
                <w:sz w:val="36"/>
                <w:szCs w:val="36"/>
              </w:rPr>
              <w:t>P</w:t>
            </w:r>
            <w:r>
              <w:rPr>
                <w:b/>
                <w:bCs/>
                <w:sz w:val="36"/>
                <w:szCs w:val="36"/>
              </w:rPr>
              <w:t>art</w:t>
            </w:r>
            <w:r w:rsidR="00003F4A">
              <w:rPr>
                <w:b/>
                <w:bCs/>
                <w:sz w:val="36"/>
                <w:szCs w:val="36"/>
              </w:rPr>
              <w:t xml:space="preserve"> 3</w:t>
            </w:r>
          </w:p>
          <w:p w14:paraId="3F494DC6" w14:textId="175ACAEA" w:rsidR="00003F4A" w:rsidRPr="00003F4A" w:rsidRDefault="00F80A13" w:rsidP="00A025BA">
            <w:pPr>
              <w:jc w:val="center"/>
              <w:rPr>
                <w:i/>
                <w:iCs/>
              </w:rPr>
            </w:pPr>
            <w:r w:rsidRPr="007D79D2">
              <w:rPr>
                <w:i/>
                <w:iCs/>
                <w:sz w:val="20"/>
                <w:szCs w:val="20"/>
              </w:rPr>
              <w:t>Completed and submitted prior to requesting expense reimbursement</w:t>
            </w:r>
          </w:p>
        </w:tc>
      </w:tr>
    </w:tbl>
    <w:p w14:paraId="0CFD2381" w14:textId="77777777" w:rsidR="00003F4A" w:rsidRDefault="00003F4A" w:rsidP="00003F4A">
      <w:pPr>
        <w:spacing w:after="0"/>
        <w:rPr>
          <w:sz w:val="20"/>
          <w:szCs w:val="20"/>
        </w:rPr>
      </w:pPr>
    </w:p>
    <w:tbl>
      <w:tblPr>
        <w:tblStyle w:val="TableGrid1"/>
        <w:tblW w:w="0" w:type="auto"/>
        <w:tblLook w:val="04A0" w:firstRow="1" w:lastRow="0" w:firstColumn="1" w:lastColumn="0" w:noHBand="0" w:noVBand="1"/>
      </w:tblPr>
      <w:tblGrid>
        <w:gridCol w:w="9350"/>
      </w:tblGrid>
      <w:tr w:rsidR="00003F4A" w:rsidRPr="000D12C7" w14:paraId="486CF797" w14:textId="77777777" w:rsidTr="00A025BA">
        <w:trPr>
          <w:trHeight w:val="125"/>
        </w:trPr>
        <w:tc>
          <w:tcPr>
            <w:tcW w:w="9350" w:type="dxa"/>
          </w:tcPr>
          <w:p w14:paraId="6647D6DD" w14:textId="77777777" w:rsidR="00003F4A" w:rsidRDefault="00003F4A" w:rsidP="00A025BA">
            <w:pPr>
              <w:rPr>
                <w:sz w:val="20"/>
                <w:szCs w:val="20"/>
              </w:rPr>
            </w:pPr>
            <w:r>
              <w:rPr>
                <w:b/>
                <w:bCs/>
                <w:sz w:val="20"/>
                <w:szCs w:val="20"/>
              </w:rPr>
              <w:t>Invitation to Bid – Post Award</w:t>
            </w:r>
          </w:p>
          <w:p w14:paraId="6D0AD5AB" w14:textId="77777777" w:rsidR="00003F4A" w:rsidRDefault="00003F4A" w:rsidP="00003F4A">
            <w:pPr>
              <w:pStyle w:val="ListParagraph"/>
              <w:numPr>
                <w:ilvl w:val="0"/>
                <w:numId w:val="18"/>
              </w:numPr>
              <w:rPr>
                <w:sz w:val="20"/>
                <w:szCs w:val="20"/>
              </w:rPr>
            </w:pPr>
            <w:r>
              <w:rPr>
                <w:sz w:val="20"/>
                <w:szCs w:val="20"/>
              </w:rPr>
              <w:t>Execute contract with winning bidder.</w:t>
            </w:r>
          </w:p>
          <w:p w14:paraId="53B3E4DA" w14:textId="77777777" w:rsidR="00003F4A" w:rsidRDefault="00003F4A" w:rsidP="00003F4A">
            <w:pPr>
              <w:pStyle w:val="ListParagraph"/>
              <w:numPr>
                <w:ilvl w:val="0"/>
                <w:numId w:val="18"/>
              </w:numPr>
              <w:rPr>
                <w:sz w:val="20"/>
                <w:szCs w:val="20"/>
              </w:rPr>
            </w:pPr>
            <w:r>
              <w:rPr>
                <w:sz w:val="20"/>
                <w:szCs w:val="20"/>
              </w:rPr>
              <w:t>Contract Administration – Oversight of contract performance executed as described in the solicitation.</w:t>
            </w:r>
          </w:p>
          <w:p w14:paraId="375F500B" w14:textId="77777777" w:rsidR="00003F4A" w:rsidRDefault="00003F4A" w:rsidP="00003F4A">
            <w:pPr>
              <w:pStyle w:val="ListParagraph"/>
              <w:numPr>
                <w:ilvl w:val="0"/>
                <w:numId w:val="18"/>
              </w:numPr>
              <w:rPr>
                <w:sz w:val="20"/>
                <w:szCs w:val="20"/>
              </w:rPr>
            </w:pPr>
            <w:r>
              <w:rPr>
                <w:sz w:val="20"/>
                <w:szCs w:val="20"/>
              </w:rPr>
              <w:t>If Rolling Stock procurement, complete post award certifications before receiving titles.</w:t>
            </w:r>
          </w:p>
          <w:p w14:paraId="148D16CA" w14:textId="0414FE35" w:rsidR="00363613" w:rsidRDefault="00363613" w:rsidP="00003F4A">
            <w:pPr>
              <w:pStyle w:val="ListParagraph"/>
              <w:numPr>
                <w:ilvl w:val="0"/>
                <w:numId w:val="18"/>
              </w:numPr>
              <w:rPr>
                <w:sz w:val="20"/>
                <w:szCs w:val="20"/>
              </w:rPr>
            </w:pPr>
            <w:r>
              <w:rPr>
                <w:sz w:val="20"/>
                <w:szCs w:val="20"/>
              </w:rPr>
              <w:t xml:space="preserve">If Construction procurement, complete construction contractor </w:t>
            </w:r>
            <w:proofErr w:type="gramStart"/>
            <w:r>
              <w:rPr>
                <w:sz w:val="20"/>
                <w:szCs w:val="20"/>
              </w:rPr>
              <w:t>close</w:t>
            </w:r>
            <w:proofErr w:type="gramEnd"/>
            <w:r>
              <w:rPr>
                <w:sz w:val="20"/>
                <w:szCs w:val="20"/>
              </w:rPr>
              <w:t xml:space="preserve"> out certifications.</w:t>
            </w:r>
          </w:p>
          <w:p w14:paraId="5E8E8F75" w14:textId="77777777" w:rsidR="00003F4A" w:rsidRDefault="00003F4A" w:rsidP="00003F4A">
            <w:pPr>
              <w:pStyle w:val="ListParagraph"/>
              <w:numPr>
                <w:ilvl w:val="0"/>
                <w:numId w:val="18"/>
              </w:numPr>
              <w:rPr>
                <w:sz w:val="20"/>
                <w:szCs w:val="20"/>
              </w:rPr>
            </w:pPr>
            <w:r>
              <w:rPr>
                <w:sz w:val="20"/>
                <w:szCs w:val="20"/>
              </w:rPr>
              <w:t>Contract Administration – Receive goods and services.</w:t>
            </w:r>
          </w:p>
          <w:p w14:paraId="1E227710" w14:textId="77777777" w:rsidR="00003F4A" w:rsidRDefault="00003F4A" w:rsidP="00003F4A">
            <w:pPr>
              <w:pStyle w:val="ListParagraph"/>
              <w:numPr>
                <w:ilvl w:val="0"/>
                <w:numId w:val="18"/>
              </w:numPr>
              <w:rPr>
                <w:sz w:val="20"/>
                <w:szCs w:val="20"/>
              </w:rPr>
            </w:pPr>
            <w:r>
              <w:rPr>
                <w:sz w:val="20"/>
                <w:szCs w:val="20"/>
              </w:rPr>
              <w:t>Contract Administration – Pay invoices.</w:t>
            </w:r>
          </w:p>
          <w:p w14:paraId="2B3E6872" w14:textId="77777777" w:rsidR="00003F4A" w:rsidRPr="000D1F33" w:rsidRDefault="00003F4A" w:rsidP="00003F4A">
            <w:pPr>
              <w:pStyle w:val="ListParagraph"/>
              <w:numPr>
                <w:ilvl w:val="0"/>
                <w:numId w:val="18"/>
              </w:numPr>
              <w:rPr>
                <w:sz w:val="20"/>
                <w:szCs w:val="20"/>
              </w:rPr>
            </w:pPr>
            <w:r>
              <w:rPr>
                <w:sz w:val="20"/>
                <w:szCs w:val="20"/>
              </w:rPr>
              <w:t>Program reimbursement request.</w:t>
            </w:r>
          </w:p>
          <w:p w14:paraId="1439A9C5" w14:textId="77777777" w:rsidR="00003F4A" w:rsidRPr="00250316" w:rsidRDefault="00003F4A" w:rsidP="00A025BA">
            <w:pPr>
              <w:rPr>
                <w:sz w:val="16"/>
                <w:szCs w:val="16"/>
              </w:rPr>
            </w:pPr>
            <w:r>
              <w:rPr>
                <w:sz w:val="16"/>
                <w:szCs w:val="16"/>
              </w:rPr>
              <w:t xml:space="preserve">(2 CFR </w:t>
            </w:r>
            <w:r>
              <w:rPr>
                <w:rFonts w:ascii="Segoe UI Emoji" w:hAnsi="Segoe UI Emoji"/>
                <w:sz w:val="16"/>
                <w:szCs w:val="16"/>
              </w:rPr>
              <w:t>§</w:t>
            </w:r>
            <w:r>
              <w:rPr>
                <w:sz w:val="16"/>
                <w:szCs w:val="16"/>
              </w:rPr>
              <w:t>200.318(b))</w:t>
            </w:r>
          </w:p>
          <w:p w14:paraId="0332A191" w14:textId="77777777" w:rsidR="00003F4A" w:rsidRPr="000D12C7" w:rsidRDefault="00003F4A" w:rsidP="00A025BA">
            <w:pPr>
              <w:rPr>
                <w:sz w:val="20"/>
                <w:szCs w:val="20"/>
              </w:rPr>
            </w:pPr>
          </w:p>
        </w:tc>
      </w:tr>
    </w:tbl>
    <w:p w14:paraId="6141D5AB" w14:textId="77777777" w:rsidR="002E682B" w:rsidRDefault="002E682B" w:rsidP="002E682B">
      <w:pPr>
        <w:spacing w:after="0"/>
      </w:pPr>
    </w:p>
    <w:tbl>
      <w:tblPr>
        <w:tblStyle w:val="TableGrid"/>
        <w:tblW w:w="0" w:type="auto"/>
        <w:tblLook w:val="04A0" w:firstRow="1" w:lastRow="0" w:firstColumn="1" w:lastColumn="0" w:noHBand="0" w:noVBand="1"/>
      </w:tblPr>
      <w:tblGrid>
        <w:gridCol w:w="8095"/>
        <w:gridCol w:w="618"/>
        <w:gridCol w:w="637"/>
      </w:tblGrid>
      <w:tr w:rsidR="00003F4A" w:rsidRPr="008F0F8B" w14:paraId="67C46383" w14:textId="77777777" w:rsidTr="00A025BA">
        <w:tc>
          <w:tcPr>
            <w:tcW w:w="9350" w:type="dxa"/>
            <w:gridSpan w:val="3"/>
            <w:tcBorders>
              <w:top w:val="single" w:sz="4" w:space="0" w:color="auto"/>
            </w:tcBorders>
            <w:shd w:val="clear" w:color="auto" w:fill="B8CCE4" w:themeFill="accent1" w:themeFillTint="66"/>
          </w:tcPr>
          <w:p w14:paraId="6DC1A1A8" w14:textId="6F8FFBFF" w:rsidR="00003F4A" w:rsidRPr="00003F4A" w:rsidRDefault="00003F4A" w:rsidP="00A025BA">
            <w:pPr>
              <w:rPr>
                <w:b/>
                <w:bCs/>
                <w:sz w:val="20"/>
                <w:szCs w:val="20"/>
              </w:rPr>
            </w:pPr>
            <w:r w:rsidRPr="00003F4A">
              <w:rPr>
                <w:b/>
                <w:bCs/>
                <w:sz w:val="20"/>
                <w:szCs w:val="20"/>
              </w:rPr>
              <w:t>Issue Purchase Order or Execute Contract with Required Clauses and Certifications</w:t>
            </w:r>
          </w:p>
          <w:p w14:paraId="607E4906" w14:textId="77777777" w:rsidR="00003F4A" w:rsidRPr="008F0F8B" w:rsidRDefault="00003F4A" w:rsidP="00003F4A">
            <w:pPr>
              <w:rPr>
                <w:b/>
                <w:bCs/>
                <w:sz w:val="20"/>
                <w:szCs w:val="20"/>
              </w:rPr>
            </w:pPr>
          </w:p>
        </w:tc>
      </w:tr>
      <w:tr w:rsidR="00003F4A" w:rsidRPr="008F0F8B" w14:paraId="742C11F5" w14:textId="77777777" w:rsidTr="00EA0BD3">
        <w:tc>
          <w:tcPr>
            <w:tcW w:w="8095" w:type="dxa"/>
          </w:tcPr>
          <w:p w14:paraId="742A8DDA" w14:textId="77777777" w:rsidR="00003F4A" w:rsidRPr="008F0F8B" w:rsidRDefault="00003F4A" w:rsidP="00A025BA">
            <w:pPr>
              <w:rPr>
                <w:sz w:val="20"/>
                <w:szCs w:val="20"/>
              </w:rPr>
            </w:pPr>
          </w:p>
        </w:tc>
        <w:tc>
          <w:tcPr>
            <w:tcW w:w="618" w:type="dxa"/>
          </w:tcPr>
          <w:p w14:paraId="1F90C84D" w14:textId="77777777" w:rsidR="00003F4A" w:rsidRPr="008F0F8B" w:rsidRDefault="00003F4A" w:rsidP="00A025BA">
            <w:pPr>
              <w:jc w:val="center"/>
              <w:rPr>
                <w:b/>
                <w:bCs/>
                <w:sz w:val="20"/>
                <w:szCs w:val="20"/>
              </w:rPr>
            </w:pPr>
            <w:r w:rsidRPr="008F0F8B">
              <w:rPr>
                <w:b/>
                <w:bCs/>
                <w:sz w:val="20"/>
                <w:szCs w:val="20"/>
              </w:rPr>
              <w:t>True</w:t>
            </w:r>
          </w:p>
        </w:tc>
        <w:tc>
          <w:tcPr>
            <w:tcW w:w="637" w:type="dxa"/>
          </w:tcPr>
          <w:p w14:paraId="1060FF3A" w14:textId="77777777" w:rsidR="00003F4A" w:rsidRPr="008F0F8B" w:rsidRDefault="00003F4A" w:rsidP="00A025BA">
            <w:pPr>
              <w:jc w:val="center"/>
              <w:rPr>
                <w:b/>
                <w:bCs/>
                <w:sz w:val="20"/>
                <w:szCs w:val="20"/>
              </w:rPr>
            </w:pPr>
            <w:r w:rsidRPr="008F0F8B">
              <w:rPr>
                <w:b/>
                <w:bCs/>
                <w:sz w:val="20"/>
                <w:szCs w:val="20"/>
              </w:rPr>
              <w:t>False</w:t>
            </w:r>
          </w:p>
        </w:tc>
      </w:tr>
      <w:tr w:rsidR="00003F4A" w:rsidRPr="008F0F8B" w14:paraId="3FA465D0" w14:textId="77777777" w:rsidTr="00EA0BD3">
        <w:tc>
          <w:tcPr>
            <w:tcW w:w="8095" w:type="dxa"/>
            <w:vAlign w:val="center"/>
          </w:tcPr>
          <w:p w14:paraId="59B9E58E" w14:textId="78FAA154" w:rsidR="00003F4A" w:rsidRDefault="00003F4A" w:rsidP="00A025BA">
            <w:pPr>
              <w:rPr>
                <w:sz w:val="20"/>
                <w:szCs w:val="20"/>
              </w:rPr>
            </w:pPr>
            <w:r>
              <w:rPr>
                <w:sz w:val="20"/>
                <w:szCs w:val="20"/>
              </w:rPr>
              <w:t>The recipient has issued the purchase order or executed the contract with the selected vendor(s) with the required clauses attached or included</w:t>
            </w:r>
            <w:r w:rsidRPr="0091763E">
              <w:rPr>
                <w:sz w:val="20"/>
                <w:szCs w:val="20"/>
              </w:rPr>
              <w:t>?</w:t>
            </w:r>
            <w:r>
              <w:rPr>
                <w:sz w:val="20"/>
                <w:szCs w:val="20"/>
              </w:rPr>
              <w:t xml:space="preserve"> </w:t>
            </w:r>
          </w:p>
          <w:p w14:paraId="4BA854AC" w14:textId="77777777" w:rsidR="00003F4A" w:rsidRPr="008F0F8B" w:rsidRDefault="00003F4A" w:rsidP="00A025BA">
            <w:pPr>
              <w:ind w:left="337" w:hanging="337"/>
              <w:rPr>
                <w:sz w:val="20"/>
                <w:szCs w:val="20"/>
              </w:rPr>
            </w:pPr>
          </w:p>
        </w:tc>
        <w:sdt>
          <w:sdtPr>
            <w:rPr>
              <w:b/>
              <w:bCs/>
              <w:sz w:val="20"/>
              <w:szCs w:val="20"/>
            </w:rPr>
            <w:id w:val="476585223"/>
            <w14:checkbox>
              <w14:checked w14:val="0"/>
              <w14:checkedState w14:val="2612" w14:font="MS Gothic"/>
              <w14:uncheckedState w14:val="2610" w14:font="MS Gothic"/>
            </w14:checkbox>
          </w:sdtPr>
          <w:sdtEndPr/>
          <w:sdtContent>
            <w:tc>
              <w:tcPr>
                <w:tcW w:w="618" w:type="dxa"/>
                <w:shd w:val="clear" w:color="auto" w:fill="DDD9C3" w:themeFill="background2" w:themeFillShade="E6"/>
                <w:vAlign w:val="center"/>
              </w:tcPr>
              <w:p w14:paraId="13C52D65" w14:textId="77777777" w:rsidR="00003F4A" w:rsidRPr="008F0F8B" w:rsidRDefault="00003F4A" w:rsidP="00A025BA">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228453741"/>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0E6B262E" w14:textId="77777777" w:rsidR="00003F4A" w:rsidRPr="008F0F8B" w:rsidRDefault="00003F4A" w:rsidP="00A025BA">
                <w:pPr>
                  <w:jc w:val="center"/>
                  <w:rPr>
                    <w:b/>
                    <w:bCs/>
                    <w:sz w:val="20"/>
                    <w:szCs w:val="20"/>
                  </w:rPr>
                </w:pPr>
                <w:r w:rsidRPr="008F0F8B">
                  <w:rPr>
                    <w:rFonts w:ascii="MS Gothic" w:eastAsia="MS Gothic" w:hAnsi="MS Gothic" w:hint="eastAsia"/>
                    <w:b/>
                    <w:bCs/>
                    <w:sz w:val="20"/>
                    <w:szCs w:val="20"/>
                  </w:rPr>
                  <w:t>☐</w:t>
                </w:r>
              </w:p>
            </w:tc>
          </w:sdtContent>
        </w:sdt>
      </w:tr>
      <w:tr w:rsidR="00003F4A" w:rsidRPr="008F0F8B" w14:paraId="5745F28C" w14:textId="77777777" w:rsidTr="00EA0BD3">
        <w:tc>
          <w:tcPr>
            <w:tcW w:w="8095" w:type="dxa"/>
          </w:tcPr>
          <w:p w14:paraId="3C5346B8" w14:textId="18D1D960" w:rsidR="00003F4A" w:rsidRDefault="00003F4A" w:rsidP="00003F4A">
            <w:pPr>
              <w:rPr>
                <w:sz w:val="20"/>
                <w:szCs w:val="20"/>
              </w:rPr>
            </w:pPr>
            <w:r>
              <w:rPr>
                <w:sz w:val="20"/>
                <w:szCs w:val="20"/>
              </w:rPr>
              <w:t>A copy of the issued purchase order or executed contract with the required clause attached or included has been prepared for TDOT’s records</w:t>
            </w:r>
            <w:r w:rsidRPr="0091763E">
              <w:rPr>
                <w:sz w:val="20"/>
                <w:szCs w:val="20"/>
              </w:rPr>
              <w:t>?</w:t>
            </w:r>
            <w:r>
              <w:rPr>
                <w:sz w:val="20"/>
                <w:szCs w:val="20"/>
              </w:rPr>
              <w:t xml:space="preserve"> </w:t>
            </w:r>
          </w:p>
          <w:p w14:paraId="61CCDE34" w14:textId="77777777" w:rsidR="00003F4A" w:rsidRPr="008F0F8B" w:rsidRDefault="00003F4A" w:rsidP="00003F4A">
            <w:pPr>
              <w:ind w:left="337" w:hanging="337"/>
              <w:rPr>
                <w:sz w:val="20"/>
                <w:szCs w:val="20"/>
              </w:rPr>
            </w:pPr>
          </w:p>
        </w:tc>
        <w:sdt>
          <w:sdtPr>
            <w:rPr>
              <w:b/>
              <w:bCs/>
              <w:sz w:val="20"/>
              <w:szCs w:val="20"/>
            </w:rPr>
            <w:id w:val="-338388324"/>
            <w14:checkbox>
              <w14:checked w14:val="0"/>
              <w14:checkedState w14:val="2612" w14:font="MS Gothic"/>
              <w14:uncheckedState w14:val="2610" w14:font="MS Gothic"/>
            </w14:checkbox>
          </w:sdtPr>
          <w:sdtEndPr/>
          <w:sdtContent>
            <w:tc>
              <w:tcPr>
                <w:tcW w:w="618" w:type="dxa"/>
                <w:shd w:val="clear" w:color="auto" w:fill="DDD9C3" w:themeFill="background2" w:themeFillShade="E6"/>
                <w:vAlign w:val="center"/>
              </w:tcPr>
              <w:p w14:paraId="0B75572C" w14:textId="31F95CDA" w:rsidR="00003F4A" w:rsidRPr="008F0F8B" w:rsidRDefault="00003F4A" w:rsidP="00003F4A">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095786352"/>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2F9DE423" w14:textId="34E2A543" w:rsidR="00003F4A" w:rsidRPr="008F0F8B" w:rsidRDefault="00003F4A" w:rsidP="00003F4A">
                <w:pPr>
                  <w:jc w:val="center"/>
                  <w:rPr>
                    <w:b/>
                    <w:bCs/>
                    <w:sz w:val="20"/>
                    <w:szCs w:val="20"/>
                  </w:rPr>
                </w:pPr>
                <w:r w:rsidRPr="008F0F8B">
                  <w:rPr>
                    <w:rFonts w:ascii="MS Gothic" w:eastAsia="MS Gothic" w:hAnsi="MS Gothic" w:hint="eastAsia"/>
                    <w:b/>
                    <w:bCs/>
                    <w:sz w:val="20"/>
                    <w:szCs w:val="20"/>
                  </w:rPr>
                  <w:t>☐</w:t>
                </w:r>
              </w:p>
            </w:tc>
          </w:sdtContent>
        </w:sdt>
      </w:tr>
    </w:tbl>
    <w:p w14:paraId="4EDE7ED3" w14:textId="77777777" w:rsidR="00B64777" w:rsidRDefault="00B64777" w:rsidP="002E682B">
      <w:pPr>
        <w:spacing w:after="0"/>
        <w:rPr>
          <w:sz w:val="20"/>
          <w:szCs w:val="20"/>
        </w:rPr>
      </w:pPr>
    </w:p>
    <w:tbl>
      <w:tblPr>
        <w:tblStyle w:val="TableGrid"/>
        <w:tblW w:w="9355" w:type="dxa"/>
        <w:tblLook w:val="04A0" w:firstRow="1" w:lastRow="0" w:firstColumn="1" w:lastColumn="0" w:noHBand="0" w:noVBand="1"/>
      </w:tblPr>
      <w:tblGrid>
        <w:gridCol w:w="7465"/>
        <w:gridCol w:w="630"/>
        <w:gridCol w:w="623"/>
        <w:gridCol w:w="637"/>
      </w:tblGrid>
      <w:tr w:rsidR="00003F4A" w14:paraId="668E0519" w14:textId="77777777" w:rsidTr="00A025BA">
        <w:trPr>
          <w:trHeight w:val="620"/>
        </w:trPr>
        <w:tc>
          <w:tcPr>
            <w:tcW w:w="9355" w:type="dxa"/>
            <w:gridSpan w:val="4"/>
            <w:shd w:val="clear" w:color="auto" w:fill="auto"/>
          </w:tcPr>
          <w:p w14:paraId="2D348871" w14:textId="77777777" w:rsidR="00003F4A" w:rsidRDefault="00003F4A" w:rsidP="00A025BA">
            <w:pPr>
              <w:rPr>
                <w:sz w:val="20"/>
                <w:szCs w:val="20"/>
              </w:rPr>
            </w:pPr>
            <w:r>
              <w:rPr>
                <w:b/>
                <w:bCs/>
                <w:sz w:val="20"/>
                <w:szCs w:val="20"/>
              </w:rPr>
              <w:t xml:space="preserve">2 </w:t>
            </w:r>
            <w:proofErr w:type="gramStart"/>
            <w:r>
              <w:rPr>
                <w:b/>
                <w:bCs/>
                <w:sz w:val="20"/>
                <w:szCs w:val="20"/>
              </w:rPr>
              <w:t xml:space="preserve">CFR  </w:t>
            </w:r>
            <w:r w:rsidRPr="0047439D">
              <w:rPr>
                <w:b/>
                <w:bCs/>
                <w:sz w:val="20"/>
                <w:szCs w:val="20"/>
              </w:rPr>
              <w:t>§</w:t>
            </w:r>
            <w:proofErr w:type="gramEnd"/>
            <w:r w:rsidRPr="0047439D">
              <w:rPr>
                <w:b/>
                <w:bCs/>
                <w:sz w:val="20"/>
                <w:szCs w:val="20"/>
              </w:rPr>
              <w:t xml:space="preserve"> 200.318 General </w:t>
            </w:r>
            <w:r>
              <w:rPr>
                <w:b/>
                <w:bCs/>
                <w:sz w:val="20"/>
                <w:szCs w:val="20"/>
              </w:rPr>
              <w:t>P</w:t>
            </w:r>
            <w:r w:rsidRPr="0047439D">
              <w:rPr>
                <w:b/>
                <w:bCs/>
                <w:sz w:val="20"/>
                <w:szCs w:val="20"/>
              </w:rPr>
              <w:t xml:space="preserve">rocurement </w:t>
            </w:r>
            <w:r>
              <w:rPr>
                <w:b/>
                <w:bCs/>
                <w:sz w:val="20"/>
                <w:szCs w:val="20"/>
              </w:rPr>
              <w:t>S</w:t>
            </w:r>
            <w:r w:rsidRPr="0047439D">
              <w:rPr>
                <w:b/>
                <w:bCs/>
                <w:sz w:val="20"/>
                <w:szCs w:val="20"/>
              </w:rPr>
              <w:t>tandards</w:t>
            </w:r>
            <w:r>
              <w:rPr>
                <w:b/>
                <w:bCs/>
                <w:sz w:val="20"/>
                <w:szCs w:val="20"/>
              </w:rPr>
              <w:t xml:space="preserve"> – Protections Against Performance Difficulties</w:t>
            </w:r>
          </w:p>
          <w:p w14:paraId="5363225A" w14:textId="77777777" w:rsidR="00003F4A" w:rsidRDefault="00003F4A" w:rsidP="00A025BA">
            <w:pPr>
              <w:rPr>
                <w:sz w:val="20"/>
                <w:szCs w:val="20"/>
              </w:rPr>
            </w:pPr>
            <w:r>
              <w:rPr>
                <w:sz w:val="20"/>
                <w:szCs w:val="20"/>
              </w:rPr>
              <w:t xml:space="preserve">(k) </w:t>
            </w:r>
            <w:r w:rsidRPr="00D60245">
              <w:rPr>
                <w:sz w:val="20"/>
                <w:szCs w:val="20"/>
              </w:rPr>
              <w:t xml:space="preserve">The </w:t>
            </w:r>
            <w:proofErr w:type="gramStart"/>
            <w:r w:rsidRPr="00D60245">
              <w:rPr>
                <w:sz w:val="20"/>
                <w:szCs w:val="20"/>
              </w:rPr>
              <w:t>non-Federal</w:t>
            </w:r>
            <w:proofErr w:type="gramEnd"/>
            <w:r w:rsidRPr="00D60245">
              <w:rPr>
                <w:sz w:val="20"/>
                <w:szCs w:val="20"/>
              </w:rPr>
              <w:t xml:space="preserve"> entity alone must be responsible, in accordance with good administrative practice and sound business judgment, for the settlement of all contractual and administrative issues arising out of procurements. These issues include, but are not limited to, source evaluation, protests, disputes, and claims. These standards do not relieve the non-Federal entity of any contractual responsibilities under its contracts.</w:t>
            </w:r>
            <w:r>
              <w:rPr>
                <w:sz w:val="20"/>
                <w:szCs w:val="20"/>
              </w:rPr>
              <w:t xml:space="preserve"> …</w:t>
            </w:r>
          </w:p>
          <w:p w14:paraId="1D29C597" w14:textId="77777777" w:rsidR="00003F4A" w:rsidRDefault="00003F4A" w:rsidP="00A025BA">
            <w:pPr>
              <w:rPr>
                <w:sz w:val="20"/>
                <w:szCs w:val="20"/>
              </w:rPr>
            </w:pPr>
          </w:p>
        </w:tc>
      </w:tr>
      <w:tr w:rsidR="00003F4A" w:rsidRPr="00D424D5" w14:paraId="77DB7F36" w14:textId="77777777" w:rsidTr="00003F4A">
        <w:trPr>
          <w:trHeight w:val="566"/>
        </w:trPr>
        <w:tc>
          <w:tcPr>
            <w:tcW w:w="9355" w:type="dxa"/>
            <w:gridSpan w:val="4"/>
            <w:shd w:val="clear" w:color="auto" w:fill="B8CCE4" w:themeFill="accent1" w:themeFillTint="66"/>
          </w:tcPr>
          <w:p w14:paraId="281830E9" w14:textId="77777777" w:rsidR="00003F4A" w:rsidRDefault="00003F4A" w:rsidP="00A025BA">
            <w:pPr>
              <w:rPr>
                <w:b/>
                <w:bCs/>
                <w:sz w:val="20"/>
                <w:szCs w:val="20"/>
              </w:rPr>
            </w:pPr>
            <w:r>
              <w:rPr>
                <w:b/>
                <w:bCs/>
                <w:sz w:val="20"/>
                <w:szCs w:val="20"/>
              </w:rPr>
              <w:t>Changes and Modifications</w:t>
            </w:r>
          </w:p>
          <w:p w14:paraId="4319213A" w14:textId="77777777" w:rsidR="00003F4A" w:rsidRDefault="00003F4A" w:rsidP="00A025BA">
            <w:pPr>
              <w:rPr>
                <w:sz w:val="16"/>
                <w:szCs w:val="16"/>
              </w:rPr>
            </w:pPr>
            <w:r w:rsidRPr="00CB7426">
              <w:rPr>
                <w:sz w:val="16"/>
                <w:szCs w:val="16"/>
              </w:rPr>
              <w:t>(</w:t>
            </w:r>
            <w:r w:rsidRPr="00ED7E8F">
              <w:rPr>
                <w:sz w:val="16"/>
                <w:szCs w:val="16"/>
              </w:rPr>
              <w:t>4220.1F.VII.</w:t>
            </w:r>
            <w:r>
              <w:rPr>
                <w:sz w:val="16"/>
                <w:szCs w:val="16"/>
              </w:rPr>
              <w:t>2</w:t>
            </w:r>
            <w:r w:rsidRPr="00ED7E8F">
              <w:rPr>
                <w:sz w:val="16"/>
                <w:szCs w:val="16"/>
              </w:rPr>
              <w:t>.a.(1)</w:t>
            </w:r>
            <w:r w:rsidRPr="00CB7426">
              <w:rPr>
                <w:sz w:val="16"/>
                <w:szCs w:val="16"/>
              </w:rPr>
              <w:t>)</w:t>
            </w:r>
            <w:r>
              <w:rPr>
                <w:sz w:val="16"/>
                <w:szCs w:val="16"/>
              </w:rPr>
              <w:t xml:space="preserve"> (</w:t>
            </w:r>
            <w:r w:rsidRPr="00ED7E8F">
              <w:rPr>
                <w:sz w:val="16"/>
                <w:szCs w:val="16"/>
              </w:rPr>
              <w:t>2 CFR 200.318(k)</w:t>
            </w:r>
            <w:r>
              <w:rPr>
                <w:sz w:val="16"/>
                <w:szCs w:val="16"/>
              </w:rPr>
              <w:t>)</w:t>
            </w:r>
          </w:p>
          <w:p w14:paraId="361C8BF5" w14:textId="77777777" w:rsidR="00003F4A" w:rsidRDefault="00003F4A" w:rsidP="00A025BA">
            <w:pPr>
              <w:rPr>
                <w:sz w:val="20"/>
                <w:szCs w:val="20"/>
              </w:rPr>
            </w:pPr>
            <w:r w:rsidRPr="00A13F4B">
              <w:rPr>
                <w:sz w:val="20"/>
                <w:szCs w:val="20"/>
              </w:rPr>
              <w:t>The recipient is responsible for issuing,</w:t>
            </w:r>
            <w:r>
              <w:rPr>
                <w:sz w:val="20"/>
                <w:szCs w:val="20"/>
              </w:rPr>
              <w:t xml:space="preserve"> </w:t>
            </w:r>
            <w:r w:rsidRPr="00A13F4B">
              <w:rPr>
                <w:sz w:val="20"/>
                <w:szCs w:val="20"/>
              </w:rPr>
              <w:t xml:space="preserve">evaluating, and making necessary decisions involving any change to its </w:t>
            </w:r>
            <w:proofErr w:type="gramStart"/>
            <w:r w:rsidRPr="00A13F4B">
              <w:rPr>
                <w:sz w:val="20"/>
                <w:szCs w:val="20"/>
              </w:rPr>
              <w:t>third party</w:t>
            </w:r>
            <w:proofErr w:type="gramEnd"/>
            <w:r>
              <w:rPr>
                <w:sz w:val="20"/>
                <w:szCs w:val="20"/>
              </w:rPr>
              <w:t xml:space="preserve"> </w:t>
            </w:r>
            <w:r w:rsidRPr="00A13F4B">
              <w:rPr>
                <w:sz w:val="20"/>
                <w:szCs w:val="20"/>
              </w:rPr>
              <w:t>contracts, and any change orders, or modifications it may issue. The recipient is also</w:t>
            </w:r>
            <w:r>
              <w:rPr>
                <w:sz w:val="20"/>
                <w:szCs w:val="20"/>
              </w:rPr>
              <w:t xml:space="preserve"> </w:t>
            </w:r>
            <w:r w:rsidRPr="00A13F4B">
              <w:rPr>
                <w:sz w:val="20"/>
                <w:szCs w:val="20"/>
              </w:rPr>
              <w:t>responsible for evaluating and making the necessary decisions involving any claim of a</w:t>
            </w:r>
            <w:r>
              <w:rPr>
                <w:sz w:val="20"/>
                <w:szCs w:val="20"/>
              </w:rPr>
              <w:t xml:space="preserve"> </w:t>
            </w:r>
            <w:r w:rsidRPr="00A13F4B">
              <w:rPr>
                <w:sz w:val="20"/>
                <w:szCs w:val="20"/>
              </w:rPr>
              <w:t>constructive change.</w:t>
            </w:r>
          </w:p>
          <w:p w14:paraId="00320056" w14:textId="77777777" w:rsidR="00003F4A" w:rsidRDefault="00003F4A" w:rsidP="00A025BA">
            <w:pPr>
              <w:rPr>
                <w:sz w:val="20"/>
                <w:szCs w:val="20"/>
              </w:rPr>
            </w:pPr>
          </w:p>
          <w:p w14:paraId="19439DEA" w14:textId="77777777" w:rsidR="00003F4A" w:rsidRPr="00A13F4B" w:rsidRDefault="00003F4A" w:rsidP="00A025BA">
            <w:pPr>
              <w:rPr>
                <w:sz w:val="20"/>
                <w:szCs w:val="20"/>
              </w:rPr>
            </w:pPr>
            <w:r>
              <w:rPr>
                <w:sz w:val="20"/>
                <w:szCs w:val="20"/>
              </w:rPr>
              <w:t>Provisions that address changes and changed conditions are needed for third party contracts except for routine supply contracts.</w:t>
            </w:r>
          </w:p>
          <w:p w14:paraId="520DD61A" w14:textId="77777777" w:rsidR="00003F4A" w:rsidRPr="00D424D5" w:rsidRDefault="00003F4A" w:rsidP="00A025BA">
            <w:pPr>
              <w:rPr>
                <w:sz w:val="16"/>
                <w:szCs w:val="16"/>
              </w:rPr>
            </w:pPr>
          </w:p>
        </w:tc>
      </w:tr>
      <w:tr w:rsidR="00726C95" w:rsidRPr="00C7295F" w14:paraId="70F51EEA" w14:textId="77777777" w:rsidTr="00EA0BD3">
        <w:trPr>
          <w:trHeight w:val="89"/>
        </w:trPr>
        <w:tc>
          <w:tcPr>
            <w:tcW w:w="8095" w:type="dxa"/>
            <w:gridSpan w:val="2"/>
            <w:vAlign w:val="center"/>
          </w:tcPr>
          <w:p w14:paraId="25424923" w14:textId="5902A6A1" w:rsidR="00726C95" w:rsidRDefault="00726C95" w:rsidP="00A025BA">
            <w:pPr>
              <w:rPr>
                <w:b/>
                <w:bCs/>
                <w:sz w:val="20"/>
                <w:szCs w:val="20"/>
              </w:rPr>
            </w:pPr>
            <w:r>
              <w:rPr>
                <w:b/>
                <w:bCs/>
                <w:sz w:val="20"/>
                <w:szCs w:val="20"/>
              </w:rPr>
              <w:t>Changes and Modifications – Reporting</w:t>
            </w:r>
          </w:p>
          <w:p w14:paraId="70E11513" w14:textId="6EDE65C7" w:rsidR="00726C95" w:rsidRPr="00A025BA" w:rsidRDefault="00726C95" w:rsidP="00A025BA">
            <w:pPr>
              <w:rPr>
                <w:sz w:val="20"/>
                <w:szCs w:val="20"/>
              </w:rPr>
            </w:pPr>
            <w:r>
              <w:rPr>
                <w:sz w:val="20"/>
                <w:szCs w:val="20"/>
              </w:rPr>
              <w:t>All changes and Modifications were discussed with TDOT at the time they occurred and have been tracked on the Changes and Modifications worksheet</w:t>
            </w:r>
            <w:r w:rsidRPr="00A025BA">
              <w:rPr>
                <w:sz w:val="20"/>
                <w:szCs w:val="20"/>
              </w:rPr>
              <w:t>?</w:t>
            </w:r>
          </w:p>
          <w:p w14:paraId="42ECC800" w14:textId="77777777" w:rsidR="00726C95" w:rsidRPr="004E2CBD" w:rsidRDefault="00726C95" w:rsidP="00726C95">
            <w:pPr>
              <w:rPr>
                <w:b/>
                <w:bCs/>
                <w:sz w:val="16"/>
                <w:szCs w:val="16"/>
              </w:rPr>
            </w:pPr>
          </w:p>
        </w:tc>
        <w:sdt>
          <w:sdtPr>
            <w:rPr>
              <w:b/>
              <w:bCs/>
              <w:sz w:val="20"/>
              <w:szCs w:val="20"/>
            </w:rPr>
            <w:id w:val="1205525694"/>
            <w14:checkbox>
              <w14:checked w14:val="0"/>
              <w14:checkedState w14:val="2612" w14:font="MS Gothic"/>
              <w14:uncheckedState w14:val="2610" w14:font="MS Gothic"/>
            </w14:checkbox>
          </w:sdtPr>
          <w:sdtEndPr/>
          <w:sdtContent>
            <w:tc>
              <w:tcPr>
                <w:tcW w:w="623" w:type="dxa"/>
                <w:shd w:val="clear" w:color="auto" w:fill="DDD9C3" w:themeFill="background2" w:themeFillShade="E6"/>
                <w:vAlign w:val="center"/>
              </w:tcPr>
              <w:p w14:paraId="10C1825E" w14:textId="77777777" w:rsidR="00726C95" w:rsidRPr="008F0F8B" w:rsidRDefault="00726C95" w:rsidP="00A025BA">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101335028"/>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6AB305DF" w14:textId="77777777" w:rsidR="00726C95" w:rsidRPr="00C7295F" w:rsidRDefault="00726C95" w:rsidP="00A025BA">
                <w:pPr>
                  <w:jc w:val="center"/>
                  <w:rPr>
                    <w:sz w:val="20"/>
                    <w:szCs w:val="20"/>
                  </w:rPr>
                </w:pPr>
                <w:r w:rsidRPr="00C7295F">
                  <w:rPr>
                    <w:rFonts w:ascii="MS Gothic" w:eastAsia="MS Gothic" w:hAnsi="MS Gothic" w:hint="eastAsia"/>
                    <w:b/>
                    <w:bCs/>
                    <w:sz w:val="20"/>
                    <w:szCs w:val="20"/>
                  </w:rPr>
                  <w:t>☐</w:t>
                </w:r>
              </w:p>
            </w:tc>
          </w:sdtContent>
        </w:sdt>
      </w:tr>
      <w:tr w:rsidR="00726C95" w:rsidRPr="008F0F8B" w14:paraId="5C1B37B5" w14:textId="77777777" w:rsidTr="00EA0BD3">
        <w:tc>
          <w:tcPr>
            <w:tcW w:w="7465" w:type="dxa"/>
          </w:tcPr>
          <w:p w14:paraId="06AFEE39" w14:textId="77777777" w:rsidR="00726C95" w:rsidRPr="008F0F8B" w:rsidRDefault="00726C95" w:rsidP="00A025BA">
            <w:pPr>
              <w:rPr>
                <w:sz w:val="20"/>
                <w:szCs w:val="20"/>
              </w:rPr>
            </w:pPr>
          </w:p>
        </w:tc>
        <w:tc>
          <w:tcPr>
            <w:tcW w:w="630" w:type="dxa"/>
          </w:tcPr>
          <w:p w14:paraId="2652B3E3" w14:textId="77777777" w:rsidR="00726C95" w:rsidRPr="008F0F8B" w:rsidRDefault="00726C95" w:rsidP="00A025BA">
            <w:pPr>
              <w:jc w:val="center"/>
              <w:rPr>
                <w:b/>
                <w:bCs/>
                <w:sz w:val="20"/>
                <w:szCs w:val="20"/>
              </w:rPr>
            </w:pPr>
            <w:r>
              <w:rPr>
                <w:b/>
                <w:bCs/>
                <w:sz w:val="20"/>
                <w:szCs w:val="20"/>
              </w:rPr>
              <w:t>N/A</w:t>
            </w:r>
          </w:p>
        </w:tc>
        <w:tc>
          <w:tcPr>
            <w:tcW w:w="623" w:type="dxa"/>
          </w:tcPr>
          <w:p w14:paraId="4DCBC143" w14:textId="77777777" w:rsidR="00726C95" w:rsidRPr="008F0F8B" w:rsidRDefault="00726C95" w:rsidP="00A025BA">
            <w:pPr>
              <w:jc w:val="center"/>
              <w:rPr>
                <w:b/>
                <w:bCs/>
                <w:sz w:val="20"/>
                <w:szCs w:val="20"/>
              </w:rPr>
            </w:pPr>
            <w:r w:rsidRPr="008F0F8B">
              <w:rPr>
                <w:b/>
                <w:bCs/>
                <w:sz w:val="20"/>
                <w:szCs w:val="20"/>
              </w:rPr>
              <w:t>True</w:t>
            </w:r>
          </w:p>
        </w:tc>
        <w:tc>
          <w:tcPr>
            <w:tcW w:w="637" w:type="dxa"/>
          </w:tcPr>
          <w:p w14:paraId="1CC21137" w14:textId="77777777" w:rsidR="00726C95" w:rsidRPr="008F0F8B" w:rsidRDefault="00726C95" w:rsidP="00A025BA">
            <w:pPr>
              <w:jc w:val="center"/>
              <w:rPr>
                <w:b/>
                <w:bCs/>
                <w:sz w:val="20"/>
                <w:szCs w:val="20"/>
              </w:rPr>
            </w:pPr>
            <w:r w:rsidRPr="008F0F8B">
              <w:rPr>
                <w:b/>
                <w:bCs/>
                <w:sz w:val="20"/>
                <w:szCs w:val="20"/>
              </w:rPr>
              <w:t>False</w:t>
            </w:r>
          </w:p>
        </w:tc>
      </w:tr>
      <w:tr w:rsidR="00726C95" w:rsidRPr="00C7295F" w14:paraId="0137EBD8" w14:textId="77777777" w:rsidTr="00EA0BD3">
        <w:trPr>
          <w:trHeight w:val="89"/>
        </w:trPr>
        <w:tc>
          <w:tcPr>
            <w:tcW w:w="7465" w:type="dxa"/>
            <w:vAlign w:val="center"/>
          </w:tcPr>
          <w:p w14:paraId="742E2815" w14:textId="77777777" w:rsidR="00726C95" w:rsidRDefault="00726C95" w:rsidP="00A025BA">
            <w:pPr>
              <w:rPr>
                <w:b/>
                <w:bCs/>
                <w:sz w:val="20"/>
                <w:szCs w:val="20"/>
              </w:rPr>
            </w:pPr>
            <w:r>
              <w:rPr>
                <w:b/>
                <w:bCs/>
                <w:sz w:val="20"/>
                <w:szCs w:val="20"/>
              </w:rPr>
              <w:t>Changes and Modifications – Cost Analysis Requirement</w:t>
            </w:r>
          </w:p>
          <w:p w14:paraId="29C4B57A" w14:textId="77777777" w:rsidR="00726C95" w:rsidRDefault="00726C95" w:rsidP="00A025BA">
            <w:pPr>
              <w:rPr>
                <w:sz w:val="20"/>
                <w:szCs w:val="20"/>
              </w:rPr>
            </w:pPr>
            <w:r w:rsidRPr="000A5304">
              <w:rPr>
                <w:sz w:val="20"/>
                <w:szCs w:val="20"/>
              </w:rPr>
              <w:lastRenderedPageBreak/>
              <w:t xml:space="preserve">The non-Federal entity must perform a cost or price analysis in connection with every procurement action </w:t>
            </w:r>
            <w:proofErr w:type="gramStart"/>
            <w:r w:rsidRPr="000A5304">
              <w:rPr>
                <w:sz w:val="20"/>
                <w:szCs w:val="20"/>
              </w:rPr>
              <w:t>in excess of</w:t>
            </w:r>
            <w:proofErr w:type="gramEnd"/>
            <w:r w:rsidRPr="000A5304">
              <w:rPr>
                <w:sz w:val="20"/>
                <w:szCs w:val="20"/>
              </w:rPr>
              <w:t xml:space="preserve"> the Simplified Acquisition Threshold including contract modifications.</w:t>
            </w:r>
            <w:r>
              <w:rPr>
                <w:sz w:val="20"/>
                <w:szCs w:val="20"/>
              </w:rPr>
              <w:t xml:space="preserve"> …</w:t>
            </w:r>
          </w:p>
          <w:p w14:paraId="7A72C8EE" w14:textId="77777777" w:rsidR="00726C95" w:rsidRDefault="00726C95" w:rsidP="00A025BA">
            <w:pPr>
              <w:rPr>
                <w:sz w:val="20"/>
                <w:szCs w:val="20"/>
              </w:rPr>
            </w:pPr>
            <w:r>
              <w:rPr>
                <w:sz w:val="20"/>
                <w:szCs w:val="20"/>
              </w:rPr>
              <w:t xml:space="preserve">… </w:t>
            </w:r>
            <w:r w:rsidRPr="000A5304">
              <w:rPr>
                <w:sz w:val="20"/>
                <w:szCs w:val="20"/>
              </w:rPr>
              <w:t>The recipient is also</w:t>
            </w:r>
            <w:r>
              <w:rPr>
                <w:sz w:val="20"/>
                <w:szCs w:val="20"/>
              </w:rPr>
              <w:t xml:space="preserve"> </w:t>
            </w:r>
            <w:r w:rsidRPr="000A5304">
              <w:rPr>
                <w:sz w:val="20"/>
                <w:szCs w:val="20"/>
              </w:rPr>
              <w:t>expected to obtain a cost analysis when price competition is inadequate, when only a</w:t>
            </w:r>
            <w:r>
              <w:rPr>
                <w:sz w:val="20"/>
                <w:szCs w:val="20"/>
              </w:rPr>
              <w:t xml:space="preserve"> </w:t>
            </w:r>
            <w:r w:rsidRPr="000A5304">
              <w:rPr>
                <w:sz w:val="20"/>
                <w:szCs w:val="20"/>
              </w:rPr>
              <w:t>sole source is available, even if the procurement is a contract modification, or in the</w:t>
            </w:r>
            <w:r>
              <w:rPr>
                <w:sz w:val="20"/>
                <w:szCs w:val="20"/>
              </w:rPr>
              <w:t xml:space="preserve"> </w:t>
            </w:r>
            <w:r w:rsidRPr="000A5304">
              <w:rPr>
                <w:sz w:val="20"/>
                <w:szCs w:val="20"/>
              </w:rPr>
              <w:t>event of a change order. The recipient, however, need not obtain a cost analysis if it</w:t>
            </w:r>
            <w:r>
              <w:rPr>
                <w:sz w:val="20"/>
                <w:szCs w:val="20"/>
              </w:rPr>
              <w:t xml:space="preserve"> </w:t>
            </w:r>
            <w:r w:rsidRPr="000A5304">
              <w:rPr>
                <w:sz w:val="20"/>
                <w:szCs w:val="20"/>
              </w:rPr>
              <w:t>can justify price reasonableness of the proposed contract based on a catalog or market</w:t>
            </w:r>
            <w:r>
              <w:rPr>
                <w:sz w:val="20"/>
                <w:szCs w:val="20"/>
              </w:rPr>
              <w:t xml:space="preserve"> </w:t>
            </w:r>
            <w:r w:rsidRPr="000A5304">
              <w:rPr>
                <w:sz w:val="20"/>
                <w:szCs w:val="20"/>
              </w:rPr>
              <w:t xml:space="preserve">price of a commercial product sold in substantial quantities to the </w:t>
            </w:r>
            <w:proofErr w:type="gramStart"/>
            <w:r w:rsidRPr="000A5304">
              <w:rPr>
                <w:sz w:val="20"/>
                <w:szCs w:val="20"/>
              </w:rPr>
              <w:t>general public</w:t>
            </w:r>
            <w:proofErr w:type="gramEnd"/>
            <w:r w:rsidRPr="000A5304">
              <w:rPr>
                <w:sz w:val="20"/>
                <w:szCs w:val="20"/>
              </w:rPr>
              <w:t xml:space="preserve"> or</w:t>
            </w:r>
            <w:r>
              <w:rPr>
                <w:sz w:val="20"/>
                <w:szCs w:val="20"/>
              </w:rPr>
              <w:t xml:space="preserve"> </w:t>
            </w:r>
            <w:r w:rsidRPr="000A5304">
              <w:rPr>
                <w:sz w:val="20"/>
                <w:szCs w:val="20"/>
              </w:rPr>
              <w:t>based on prices set by law or regulation.</w:t>
            </w:r>
          </w:p>
          <w:p w14:paraId="20935AD5" w14:textId="77777777" w:rsidR="00726C95" w:rsidRDefault="00726C95" w:rsidP="00A025BA">
            <w:pPr>
              <w:rPr>
                <w:sz w:val="16"/>
                <w:szCs w:val="16"/>
              </w:rPr>
            </w:pPr>
          </w:p>
          <w:p w14:paraId="50106755" w14:textId="29A43E63" w:rsidR="00726C95" w:rsidRPr="00A025BA" w:rsidRDefault="00726C95" w:rsidP="00A025BA">
            <w:pPr>
              <w:rPr>
                <w:sz w:val="20"/>
                <w:szCs w:val="20"/>
              </w:rPr>
            </w:pPr>
            <w:r>
              <w:rPr>
                <w:sz w:val="20"/>
                <w:szCs w:val="20"/>
              </w:rPr>
              <w:t xml:space="preserve">A cost analysis was completed for each change and modification and reviewed with TDOT upon </w:t>
            </w:r>
            <w:r w:rsidR="00CF0DBE">
              <w:rPr>
                <w:sz w:val="20"/>
                <w:szCs w:val="20"/>
              </w:rPr>
              <w:t>occurrence</w:t>
            </w:r>
            <w:r w:rsidRPr="00A025BA">
              <w:rPr>
                <w:sz w:val="20"/>
                <w:szCs w:val="20"/>
              </w:rPr>
              <w:t>?</w:t>
            </w:r>
          </w:p>
          <w:p w14:paraId="20590C6F" w14:textId="77777777" w:rsidR="00726C95" w:rsidRDefault="00726C95" w:rsidP="00A025BA">
            <w:pPr>
              <w:rPr>
                <w:sz w:val="16"/>
                <w:szCs w:val="16"/>
              </w:rPr>
            </w:pPr>
            <w:r w:rsidRPr="00CB7426">
              <w:rPr>
                <w:sz w:val="16"/>
                <w:szCs w:val="16"/>
              </w:rPr>
              <w:t>(</w:t>
            </w:r>
            <w:r w:rsidRPr="00ED7E8F">
              <w:rPr>
                <w:sz w:val="16"/>
                <w:szCs w:val="16"/>
              </w:rPr>
              <w:t>4220.1F.VI.</w:t>
            </w:r>
            <w:proofErr w:type="gramStart"/>
            <w:r>
              <w:rPr>
                <w:sz w:val="16"/>
                <w:szCs w:val="16"/>
              </w:rPr>
              <w:t>6.a.</w:t>
            </w:r>
            <w:proofErr w:type="gramEnd"/>
            <w:r w:rsidRPr="00CB7426">
              <w:rPr>
                <w:sz w:val="16"/>
                <w:szCs w:val="16"/>
              </w:rPr>
              <w:t>)</w:t>
            </w:r>
            <w:r>
              <w:rPr>
                <w:sz w:val="16"/>
                <w:szCs w:val="16"/>
              </w:rPr>
              <w:t xml:space="preserve"> (</w:t>
            </w:r>
            <w:r w:rsidRPr="00ED7E8F">
              <w:rPr>
                <w:sz w:val="16"/>
                <w:szCs w:val="16"/>
              </w:rPr>
              <w:t>2 CFR 200.3</w:t>
            </w:r>
            <w:r>
              <w:rPr>
                <w:sz w:val="16"/>
                <w:szCs w:val="16"/>
              </w:rPr>
              <w:t>24</w:t>
            </w:r>
            <w:r w:rsidRPr="00ED7E8F">
              <w:rPr>
                <w:sz w:val="16"/>
                <w:szCs w:val="16"/>
              </w:rPr>
              <w:t>(</w:t>
            </w:r>
            <w:r>
              <w:rPr>
                <w:sz w:val="16"/>
                <w:szCs w:val="16"/>
              </w:rPr>
              <w:t>a</w:t>
            </w:r>
            <w:r w:rsidRPr="00ED7E8F">
              <w:rPr>
                <w:sz w:val="16"/>
                <w:szCs w:val="16"/>
              </w:rPr>
              <w:t>)</w:t>
            </w:r>
            <w:r>
              <w:rPr>
                <w:sz w:val="16"/>
                <w:szCs w:val="16"/>
              </w:rPr>
              <w:t>)</w:t>
            </w:r>
          </w:p>
          <w:p w14:paraId="133ECF06" w14:textId="77777777" w:rsidR="00726C95" w:rsidRPr="008F0F8B" w:rsidRDefault="00726C95" w:rsidP="00A025BA">
            <w:pPr>
              <w:rPr>
                <w:sz w:val="20"/>
                <w:szCs w:val="20"/>
              </w:rPr>
            </w:pPr>
          </w:p>
        </w:tc>
        <w:sdt>
          <w:sdtPr>
            <w:rPr>
              <w:b/>
              <w:bCs/>
              <w:sz w:val="20"/>
              <w:szCs w:val="20"/>
            </w:rPr>
            <w:id w:val="591512147"/>
            <w14:checkbox>
              <w14:checked w14:val="0"/>
              <w14:checkedState w14:val="2612" w14:font="MS Gothic"/>
              <w14:uncheckedState w14:val="2610" w14:font="MS Gothic"/>
            </w14:checkbox>
          </w:sdtPr>
          <w:sdtEndPr/>
          <w:sdtContent>
            <w:tc>
              <w:tcPr>
                <w:tcW w:w="630" w:type="dxa"/>
                <w:shd w:val="clear" w:color="auto" w:fill="DDD9C3" w:themeFill="background2" w:themeFillShade="E6"/>
                <w:vAlign w:val="center"/>
              </w:tcPr>
              <w:p w14:paraId="6B98E4B4" w14:textId="77777777" w:rsidR="00726C95" w:rsidRPr="00AB6252" w:rsidRDefault="00726C95" w:rsidP="00A025BA">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240910160"/>
            <w14:checkbox>
              <w14:checked w14:val="0"/>
              <w14:checkedState w14:val="2612" w14:font="MS Gothic"/>
              <w14:uncheckedState w14:val="2610" w14:font="MS Gothic"/>
            </w14:checkbox>
          </w:sdtPr>
          <w:sdtEndPr/>
          <w:sdtContent>
            <w:tc>
              <w:tcPr>
                <w:tcW w:w="623" w:type="dxa"/>
                <w:shd w:val="clear" w:color="auto" w:fill="DDD9C3" w:themeFill="background2" w:themeFillShade="E6"/>
                <w:vAlign w:val="center"/>
              </w:tcPr>
              <w:p w14:paraId="638AD130" w14:textId="77777777" w:rsidR="00726C95" w:rsidRPr="008F0F8B" w:rsidRDefault="00726C95" w:rsidP="00A025BA">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715531957"/>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5F880BC2" w14:textId="77777777" w:rsidR="00726C95" w:rsidRPr="00C7295F" w:rsidRDefault="00726C95" w:rsidP="00A025BA">
                <w:pPr>
                  <w:jc w:val="center"/>
                  <w:rPr>
                    <w:sz w:val="20"/>
                    <w:szCs w:val="20"/>
                  </w:rPr>
                </w:pPr>
                <w:r w:rsidRPr="00C7295F">
                  <w:rPr>
                    <w:rFonts w:ascii="MS Gothic" w:eastAsia="MS Gothic" w:hAnsi="MS Gothic" w:hint="eastAsia"/>
                    <w:b/>
                    <w:bCs/>
                    <w:sz w:val="20"/>
                    <w:szCs w:val="20"/>
                  </w:rPr>
                  <w:t>☐</w:t>
                </w:r>
              </w:p>
            </w:tc>
          </w:sdtContent>
        </w:sdt>
      </w:tr>
      <w:tr w:rsidR="00726C95" w:rsidRPr="00C7295F" w14:paraId="0F5C7948" w14:textId="77777777" w:rsidTr="00EA0BD3">
        <w:trPr>
          <w:trHeight w:val="89"/>
        </w:trPr>
        <w:tc>
          <w:tcPr>
            <w:tcW w:w="7465" w:type="dxa"/>
            <w:vAlign w:val="center"/>
          </w:tcPr>
          <w:p w14:paraId="595F7331" w14:textId="77777777" w:rsidR="00726C95" w:rsidRDefault="00726C95" w:rsidP="00A025BA">
            <w:pPr>
              <w:rPr>
                <w:b/>
                <w:bCs/>
                <w:sz w:val="20"/>
                <w:szCs w:val="20"/>
              </w:rPr>
            </w:pPr>
            <w:r>
              <w:rPr>
                <w:b/>
                <w:bCs/>
                <w:sz w:val="20"/>
                <w:szCs w:val="20"/>
              </w:rPr>
              <w:t>Changes and Modifications – Prohibition of Cardinal Changes</w:t>
            </w:r>
          </w:p>
          <w:p w14:paraId="3DD301B5" w14:textId="77777777" w:rsidR="00726C95" w:rsidRDefault="00726C95" w:rsidP="00A025BA">
            <w:pPr>
              <w:rPr>
                <w:sz w:val="20"/>
                <w:szCs w:val="20"/>
              </w:rPr>
            </w:pPr>
            <w:r w:rsidRPr="00D00197">
              <w:rPr>
                <w:sz w:val="20"/>
                <w:szCs w:val="20"/>
              </w:rPr>
              <w:t>A significant change in contract work (property or services) that</w:t>
            </w:r>
            <w:r>
              <w:rPr>
                <w:sz w:val="20"/>
                <w:szCs w:val="20"/>
              </w:rPr>
              <w:t xml:space="preserve"> </w:t>
            </w:r>
            <w:r w:rsidRPr="00D00197">
              <w:rPr>
                <w:sz w:val="20"/>
                <w:szCs w:val="20"/>
              </w:rPr>
              <w:t>causes a major deviation from the original purpose of the work or the intended</w:t>
            </w:r>
            <w:r>
              <w:rPr>
                <w:sz w:val="20"/>
                <w:szCs w:val="20"/>
              </w:rPr>
              <w:t xml:space="preserve"> </w:t>
            </w:r>
            <w:r w:rsidRPr="00D00197">
              <w:rPr>
                <w:sz w:val="20"/>
                <w:szCs w:val="20"/>
              </w:rPr>
              <w:t>method of achievement, or causes a revision of contract work so extensive,</w:t>
            </w:r>
            <w:r>
              <w:rPr>
                <w:sz w:val="20"/>
                <w:szCs w:val="20"/>
              </w:rPr>
              <w:t xml:space="preserve"> </w:t>
            </w:r>
            <w:r w:rsidRPr="00D00197">
              <w:rPr>
                <w:sz w:val="20"/>
                <w:szCs w:val="20"/>
              </w:rPr>
              <w:t>significant, or cumulative that, in effect, the contractor is required to perform very</w:t>
            </w:r>
            <w:r>
              <w:rPr>
                <w:sz w:val="20"/>
                <w:szCs w:val="20"/>
              </w:rPr>
              <w:t xml:space="preserve"> </w:t>
            </w:r>
            <w:r w:rsidRPr="00D00197">
              <w:rPr>
                <w:sz w:val="20"/>
                <w:szCs w:val="20"/>
              </w:rPr>
              <w:t>different work from that described in the original contract, is a cardinal change.</w:t>
            </w:r>
          </w:p>
          <w:p w14:paraId="62F55910" w14:textId="77777777" w:rsidR="00726C95" w:rsidRDefault="00726C95" w:rsidP="00A025BA">
            <w:pPr>
              <w:rPr>
                <w:sz w:val="16"/>
                <w:szCs w:val="16"/>
              </w:rPr>
            </w:pPr>
          </w:p>
          <w:p w14:paraId="7966B29F" w14:textId="5E2592B0" w:rsidR="00726C95" w:rsidRPr="00A025BA" w:rsidRDefault="00726C95" w:rsidP="00A025BA">
            <w:pPr>
              <w:rPr>
                <w:sz w:val="20"/>
                <w:szCs w:val="20"/>
              </w:rPr>
            </w:pPr>
            <w:r>
              <w:rPr>
                <w:sz w:val="20"/>
                <w:szCs w:val="20"/>
              </w:rPr>
              <w:t xml:space="preserve">No cardinal changes were approved during delivery of the goods or </w:t>
            </w:r>
            <w:proofErr w:type="gramStart"/>
            <w:r>
              <w:rPr>
                <w:sz w:val="20"/>
                <w:szCs w:val="20"/>
              </w:rPr>
              <w:t>services?</w:t>
            </w:r>
            <w:proofErr w:type="gramEnd"/>
          </w:p>
          <w:p w14:paraId="73DF689B" w14:textId="77777777" w:rsidR="00726C95" w:rsidRDefault="00726C95" w:rsidP="00A025BA">
            <w:pPr>
              <w:rPr>
                <w:sz w:val="16"/>
                <w:szCs w:val="16"/>
              </w:rPr>
            </w:pPr>
            <w:r w:rsidRPr="00CB7426">
              <w:rPr>
                <w:sz w:val="16"/>
                <w:szCs w:val="16"/>
              </w:rPr>
              <w:t>(</w:t>
            </w:r>
            <w:r w:rsidRPr="00ED7E8F">
              <w:rPr>
                <w:sz w:val="16"/>
                <w:szCs w:val="16"/>
              </w:rPr>
              <w:t>4220.1F.V.</w:t>
            </w:r>
            <w:proofErr w:type="gramStart"/>
            <w:r>
              <w:rPr>
                <w:sz w:val="16"/>
                <w:szCs w:val="16"/>
              </w:rPr>
              <w:t>7</w:t>
            </w:r>
            <w:r w:rsidRPr="00ED7E8F">
              <w:rPr>
                <w:sz w:val="16"/>
                <w:szCs w:val="16"/>
              </w:rPr>
              <w:t>.</w:t>
            </w:r>
            <w:r>
              <w:rPr>
                <w:sz w:val="16"/>
                <w:szCs w:val="16"/>
              </w:rPr>
              <w:t>b</w:t>
            </w:r>
            <w:r w:rsidRPr="00ED7E8F">
              <w:rPr>
                <w:sz w:val="16"/>
                <w:szCs w:val="16"/>
              </w:rPr>
              <w:t>.</w:t>
            </w:r>
            <w:proofErr w:type="gramEnd"/>
            <w:r w:rsidRPr="00ED7E8F">
              <w:rPr>
                <w:sz w:val="16"/>
                <w:szCs w:val="16"/>
              </w:rPr>
              <w:t>(</w:t>
            </w:r>
            <w:r>
              <w:rPr>
                <w:sz w:val="16"/>
                <w:szCs w:val="16"/>
              </w:rPr>
              <w:t>2</w:t>
            </w:r>
            <w:r w:rsidRPr="00ED7E8F">
              <w:rPr>
                <w:sz w:val="16"/>
                <w:szCs w:val="16"/>
              </w:rPr>
              <w:t>)</w:t>
            </w:r>
            <w:r w:rsidRPr="00CB7426">
              <w:rPr>
                <w:sz w:val="16"/>
                <w:szCs w:val="16"/>
              </w:rPr>
              <w:t>)</w:t>
            </w:r>
            <w:r>
              <w:rPr>
                <w:sz w:val="16"/>
                <w:szCs w:val="16"/>
              </w:rPr>
              <w:t xml:space="preserve"> </w:t>
            </w:r>
            <w:r w:rsidRPr="00CB7426">
              <w:rPr>
                <w:sz w:val="16"/>
                <w:szCs w:val="16"/>
              </w:rPr>
              <w:t>(</w:t>
            </w:r>
            <w:r w:rsidRPr="00ED7E8F">
              <w:rPr>
                <w:sz w:val="16"/>
                <w:szCs w:val="16"/>
              </w:rPr>
              <w:t>4220.1F.VII.1.a.(</w:t>
            </w:r>
            <w:r>
              <w:rPr>
                <w:sz w:val="16"/>
                <w:szCs w:val="16"/>
              </w:rPr>
              <w:t>2</w:t>
            </w:r>
            <w:r w:rsidRPr="00ED7E8F">
              <w:rPr>
                <w:sz w:val="16"/>
                <w:szCs w:val="16"/>
              </w:rPr>
              <w:t>)</w:t>
            </w:r>
            <w:r w:rsidRPr="00CB7426">
              <w:rPr>
                <w:sz w:val="16"/>
                <w:szCs w:val="16"/>
              </w:rPr>
              <w:t>)</w:t>
            </w:r>
            <w:r>
              <w:rPr>
                <w:sz w:val="16"/>
                <w:szCs w:val="16"/>
              </w:rPr>
              <w:t xml:space="preserve"> (</w:t>
            </w:r>
            <w:r w:rsidRPr="00ED7E8F">
              <w:rPr>
                <w:sz w:val="16"/>
                <w:szCs w:val="16"/>
              </w:rPr>
              <w:t>2 CFR 200.318(k)</w:t>
            </w:r>
            <w:r>
              <w:rPr>
                <w:sz w:val="16"/>
                <w:szCs w:val="16"/>
              </w:rPr>
              <w:t>)</w:t>
            </w:r>
          </w:p>
          <w:p w14:paraId="5CBD0369" w14:textId="77777777" w:rsidR="00726C95" w:rsidRPr="008F0F8B" w:rsidRDefault="00726C95" w:rsidP="00A025BA">
            <w:pPr>
              <w:rPr>
                <w:sz w:val="20"/>
                <w:szCs w:val="20"/>
              </w:rPr>
            </w:pPr>
          </w:p>
        </w:tc>
        <w:sdt>
          <w:sdtPr>
            <w:rPr>
              <w:b/>
              <w:bCs/>
              <w:sz w:val="20"/>
              <w:szCs w:val="20"/>
            </w:rPr>
            <w:id w:val="-1101874096"/>
            <w14:checkbox>
              <w14:checked w14:val="0"/>
              <w14:checkedState w14:val="2612" w14:font="MS Gothic"/>
              <w14:uncheckedState w14:val="2610" w14:font="MS Gothic"/>
            </w14:checkbox>
          </w:sdtPr>
          <w:sdtEndPr/>
          <w:sdtContent>
            <w:tc>
              <w:tcPr>
                <w:tcW w:w="630" w:type="dxa"/>
                <w:shd w:val="clear" w:color="auto" w:fill="DDD9C3" w:themeFill="background2" w:themeFillShade="E6"/>
                <w:vAlign w:val="center"/>
              </w:tcPr>
              <w:p w14:paraId="5A38ABC9" w14:textId="77777777" w:rsidR="00726C95" w:rsidRPr="00AB6252" w:rsidRDefault="00726C95" w:rsidP="00A025BA">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186213791"/>
            <w14:checkbox>
              <w14:checked w14:val="0"/>
              <w14:checkedState w14:val="2612" w14:font="MS Gothic"/>
              <w14:uncheckedState w14:val="2610" w14:font="MS Gothic"/>
            </w14:checkbox>
          </w:sdtPr>
          <w:sdtEndPr/>
          <w:sdtContent>
            <w:tc>
              <w:tcPr>
                <w:tcW w:w="623" w:type="dxa"/>
                <w:shd w:val="clear" w:color="auto" w:fill="DDD9C3" w:themeFill="background2" w:themeFillShade="E6"/>
                <w:vAlign w:val="center"/>
              </w:tcPr>
              <w:p w14:paraId="4B23134A" w14:textId="77777777" w:rsidR="00726C95" w:rsidRPr="008F0F8B" w:rsidRDefault="00726C95" w:rsidP="00A025BA">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2063673514"/>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1BA7CC7C" w14:textId="77777777" w:rsidR="00726C95" w:rsidRPr="00C7295F" w:rsidRDefault="00726C95" w:rsidP="00A025BA">
                <w:pPr>
                  <w:jc w:val="center"/>
                  <w:rPr>
                    <w:sz w:val="20"/>
                    <w:szCs w:val="20"/>
                  </w:rPr>
                </w:pPr>
                <w:r w:rsidRPr="00C7295F">
                  <w:rPr>
                    <w:rFonts w:ascii="MS Gothic" w:eastAsia="MS Gothic" w:hAnsi="MS Gothic" w:hint="eastAsia"/>
                    <w:b/>
                    <w:bCs/>
                    <w:sz w:val="20"/>
                    <w:szCs w:val="20"/>
                  </w:rPr>
                  <w:t>☐</w:t>
                </w:r>
              </w:p>
            </w:tc>
          </w:sdtContent>
        </w:sdt>
      </w:tr>
      <w:tr w:rsidR="00726C95" w:rsidRPr="005B3E9C" w14:paraId="29A6EFD0" w14:textId="77777777" w:rsidTr="00A025BA">
        <w:trPr>
          <w:trHeight w:val="566"/>
        </w:trPr>
        <w:tc>
          <w:tcPr>
            <w:tcW w:w="9355" w:type="dxa"/>
            <w:gridSpan w:val="4"/>
            <w:shd w:val="clear" w:color="auto" w:fill="B8CCE4" w:themeFill="accent1" w:themeFillTint="66"/>
          </w:tcPr>
          <w:p w14:paraId="5A220463" w14:textId="77777777" w:rsidR="00726C95" w:rsidRDefault="00726C95" w:rsidP="00A025BA">
            <w:pPr>
              <w:rPr>
                <w:b/>
                <w:bCs/>
                <w:sz w:val="20"/>
                <w:szCs w:val="20"/>
              </w:rPr>
            </w:pPr>
            <w:r>
              <w:rPr>
                <w:b/>
                <w:bCs/>
                <w:sz w:val="20"/>
                <w:szCs w:val="20"/>
              </w:rPr>
              <w:t>Disputes</w:t>
            </w:r>
          </w:p>
          <w:p w14:paraId="660F22DE" w14:textId="77777777" w:rsidR="00726C95" w:rsidRDefault="00726C95" w:rsidP="00A025BA">
            <w:pPr>
              <w:rPr>
                <w:sz w:val="16"/>
                <w:szCs w:val="16"/>
              </w:rPr>
            </w:pPr>
            <w:r w:rsidRPr="00CB7426">
              <w:rPr>
                <w:sz w:val="16"/>
                <w:szCs w:val="16"/>
              </w:rPr>
              <w:t>(</w:t>
            </w:r>
            <w:r w:rsidRPr="00ED7E8F">
              <w:rPr>
                <w:sz w:val="16"/>
                <w:szCs w:val="16"/>
              </w:rPr>
              <w:t>4220.1F.VII.</w:t>
            </w:r>
            <w:r>
              <w:rPr>
                <w:sz w:val="16"/>
                <w:szCs w:val="16"/>
              </w:rPr>
              <w:t>3</w:t>
            </w:r>
            <w:r w:rsidRPr="00ED7E8F">
              <w:rPr>
                <w:sz w:val="16"/>
                <w:szCs w:val="16"/>
              </w:rPr>
              <w:t>.</w:t>
            </w:r>
            <w:r w:rsidRPr="00CB7426">
              <w:rPr>
                <w:sz w:val="16"/>
                <w:szCs w:val="16"/>
              </w:rPr>
              <w:t>)</w:t>
            </w:r>
            <w:r>
              <w:rPr>
                <w:sz w:val="16"/>
                <w:szCs w:val="16"/>
              </w:rPr>
              <w:t xml:space="preserve"> (</w:t>
            </w:r>
            <w:r w:rsidRPr="00ED7E8F">
              <w:rPr>
                <w:sz w:val="16"/>
                <w:szCs w:val="16"/>
              </w:rPr>
              <w:t>2 CFR 200.318(k)</w:t>
            </w:r>
            <w:r>
              <w:rPr>
                <w:sz w:val="16"/>
                <w:szCs w:val="16"/>
              </w:rPr>
              <w:t>)</w:t>
            </w:r>
          </w:p>
          <w:p w14:paraId="6DB97929" w14:textId="77777777" w:rsidR="00726C95" w:rsidRDefault="00726C95" w:rsidP="00A025BA">
            <w:pPr>
              <w:rPr>
                <w:sz w:val="20"/>
                <w:szCs w:val="20"/>
              </w:rPr>
            </w:pPr>
            <w:r w:rsidRPr="005B3E9C">
              <w:rPr>
                <w:sz w:val="20"/>
                <w:szCs w:val="20"/>
              </w:rPr>
              <w:t xml:space="preserve">The non-Federal entity alone must be responsible, in accordance with good administrative practice and sound business judgment, for the settlement of all contractual and administrative issues arising out of procurements. These issues include, but are not limited to, source evaluation, protests, disputes, </w:t>
            </w:r>
            <w:r>
              <w:rPr>
                <w:sz w:val="20"/>
                <w:szCs w:val="20"/>
              </w:rPr>
              <w:t>…</w:t>
            </w:r>
          </w:p>
          <w:p w14:paraId="7F6A03EA" w14:textId="77777777" w:rsidR="00726C95" w:rsidRDefault="00726C95" w:rsidP="00A025BA">
            <w:pPr>
              <w:rPr>
                <w:sz w:val="20"/>
                <w:szCs w:val="20"/>
              </w:rPr>
            </w:pPr>
            <w:r w:rsidRPr="005B3E9C">
              <w:rPr>
                <w:sz w:val="20"/>
                <w:szCs w:val="20"/>
              </w:rPr>
              <w:t>The Common Grant Rules charge the</w:t>
            </w:r>
            <w:r>
              <w:rPr>
                <w:sz w:val="20"/>
                <w:szCs w:val="20"/>
              </w:rPr>
              <w:t xml:space="preserve"> </w:t>
            </w:r>
            <w:r w:rsidRPr="005B3E9C">
              <w:rPr>
                <w:sz w:val="20"/>
                <w:szCs w:val="20"/>
              </w:rPr>
              <w:t>recipient with responsibility for evaluating and resolving third party contract disputes.</w:t>
            </w:r>
          </w:p>
          <w:p w14:paraId="2125291D" w14:textId="77777777" w:rsidR="00726C95" w:rsidRPr="005B3E9C" w:rsidRDefault="00726C95" w:rsidP="00A025BA">
            <w:pPr>
              <w:rPr>
                <w:sz w:val="16"/>
                <w:szCs w:val="16"/>
              </w:rPr>
            </w:pPr>
          </w:p>
        </w:tc>
      </w:tr>
      <w:tr w:rsidR="00726C95" w14:paraId="78305E40" w14:textId="77777777" w:rsidTr="00A025BA">
        <w:trPr>
          <w:trHeight w:val="620"/>
        </w:trPr>
        <w:tc>
          <w:tcPr>
            <w:tcW w:w="9355" w:type="dxa"/>
            <w:gridSpan w:val="4"/>
          </w:tcPr>
          <w:p w14:paraId="6B704781" w14:textId="2E600389" w:rsidR="00726C95" w:rsidRDefault="00726C95" w:rsidP="00A025BA">
            <w:pPr>
              <w:rPr>
                <w:sz w:val="20"/>
                <w:szCs w:val="20"/>
              </w:rPr>
            </w:pPr>
            <w:r>
              <w:rPr>
                <w:b/>
                <w:bCs/>
                <w:sz w:val="20"/>
                <w:szCs w:val="20"/>
              </w:rPr>
              <w:t>Protections Against Performance Difficulties - Disputes</w:t>
            </w:r>
          </w:p>
          <w:p w14:paraId="4D740D55" w14:textId="172509D2" w:rsidR="00726C95" w:rsidRDefault="00726C95" w:rsidP="00A025BA">
            <w:pPr>
              <w:rPr>
                <w:sz w:val="20"/>
                <w:szCs w:val="20"/>
              </w:rPr>
            </w:pPr>
            <w:r>
              <w:rPr>
                <w:sz w:val="20"/>
                <w:szCs w:val="20"/>
              </w:rPr>
              <w:t xml:space="preserve">Track any disputes received on the next page.  Notify TDOT </w:t>
            </w:r>
            <w:r w:rsidR="0072734A">
              <w:rPr>
                <w:sz w:val="20"/>
                <w:szCs w:val="20"/>
              </w:rPr>
              <w:t>if</w:t>
            </w:r>
            <w:r>
              <w:rPr>
                <w:sz w:val="20"/>
                <w:szCs w:val="20"/>
              </w:rPr>
              <w:t xml:space="preserve"> a dispute is received and quarterly thereafter.</w:t>
            </w:r>
          </w:p>
        </w:tc>
      </w:tr>
    </w:tbl>
    <w:p w14:paraId="4674F1F2" w14:textId="77777777" w:rsidR="00B64777" w:rsidRDefault="00B64777" w:rsidP="003345A4">
      <w:pPr>
        <w:spacing w:after="0"/>
        <w:rPr>
          <w:sz w:val="20"/>
          <w:szCs w:val="20"/>
        </w:rPr>
      </w:pPr>
    </w:p>
    <w:p w14:paraId="52858253" w14:textId="77777777" w:rsidR="00726C95" w:rsidRDefault="00726C95" w:rsidP="003345A4">
      <w:pPr>
        <w:spacing w:after="0"/>
        <w:rPr>
          <w:sz w:val="20"/>
          <w:szCs w:val="20"/>
        </w:rPr>
        <w:sectPr w:rsidR="00726C95">
          <w:pgSz w:w="12240" w:h="15840"/>
          <w:pgMar w:top="1440" w:right="1440" w:bottom="1440" w:left="1440" w:header="720" w:footer="720" w:gutter="0"/>
          <w:cols w:space="720"/>
          <w:docGrid w:linePitch="360"/>
        </w:sectPr>
      </w:pPr>
    </w:p>
    <w:tbl>
      <w:tblPr>
        <w:tblStyle w:val="TableGrid"/>
        <w:tblW w:w="14485" w:type="dxa"/>
        <w:tblLook w:val="04A0" w:firstRow="1" w:lastRow="0" w:firstColumn="1" w:lastColumn="0" w:noHBand="0" w:noVBand="1"/>
      </w:tblPr>
      <w:tblGrid>
        <w:gridCol w:w="2065"/>
        <w:gridCol w:w="12420"/>
      </w:tblGrid>
      <w:tr w:rsidR="00726C95" w:rsidRPr="000968CA" w14:paraId="080A6CBC" w14:textId="77777777" w:rsidTr="00A025BA">
        <w:tc>
          <w:tcPr>
            <w:tcW w:w="2065" w:type="dxa"/>
          </w:tcPr>
          <w:p w14:paraId="35AEA9DF" w14:textId="77777777" w:rsidR="00726C95" w:rsidRPr="00D8631A" w:rsidRDefault="00726C95" w:rsidP="00A025BA">
            <w:pPr>
              <w:rPr>
                <w:b/>
                <w:bCs/>
                <w:sz w:val="20"/>
                <w:szCs w:val="20"/>
              </w:rPr>
            </w:pPr>
            <w:r w:rsidRPr="00D8631A">
              <w:rPr>
                <w:b/>
                <w:bCs/>
                <w:sz w:val="20"/>
                <w:szCs w:val="20"/>
              </w:rPr>
              <w:lastRenderedPageBreak/>
              <w:t>Grantee:</w:t>
            </w:r>
          </w:p>
        </w:tc>
        <w:sdt>
          <w:sdtPr>
            <w:rPr>
              <w:sz w:val="20"/>
              <w:szCs w:val="20"/>
            </w:rPr>
            <w:id w:val="-1163470878"/>
            <w:placeholder>
              <w:docPart w:val="2AD09C4D11D24E1AA933178090271135"/>
            </w:placeholder>
            <w:showingPlcHdr/>
            <w:text/>
          </w:sdtPr>
          <w:sdtEndPr/>
          <w:sdtContent>
            <w:tc>
              <w:tcPr>
                <w:tcW w:w="12420" w:type="dxa"/>
                <w:shd w:val="clear" w:color="auto" w:fill="DDD9C3" w:themeFill="background2" w:themeFillShade="E6"/>
              </w:tcPr>
              <w:p w14:paraId="08B7A38F" w14:textId="77777777" w:rsidR="00726C95" w:rsidRPr="000968CA" w:rsidRDefault="00726C95" w:rsidP="00A025BA">
                <w:pPr>
                  <w:rPr>
                    <w:sz w:val="20"/>
                    <w:szCs w:val="20"/>
                  </w:rPr>
                </w:pPr>
                <w:r w:rsidRPr="00D17DD3">
                  <w:rPr>
                    <w:rStyle w:val="PlaceholderText"/>
                    <w:sz w:val="20"/>
                    <w:szCs w:val="20"/>
                  </w:rPr>
                  <w:t>Click or tap here to enter text.</w:t>
                </w:r>
              </w:p>
            </w:tc>
          </w:sdtContent>
        </w:sdt>
      </w:tr>
      <w:tr w:rsidR="00726C95" w:rsidRPr="000968CA" w14:paraId="0F1604AF" w14:textId="77777777" w:rsidTr="00A025BA">
        <w:tc>
          <w:tcPr>
            <w:tcW w:w="2065" w:type="dxa"/>
          </w:tcPr>
          <w:p w14:paraId="12FA1C3A" w14:textId="77777777" w:rsidR="00726C95" w:rsidRPr="00D8631A" w:rsidRDefault="00726C95" w:rsidP="00A025BA">
            <w:pPr>
              <w:rPr>
                <w:b/>
                <w:bCs/>
                <w:sz w:val="20"/>
                <w:szCs w:val="20"/>
              </w:rPr>
            </w:pPr>
            <w:r w:rsidRPr="00D8631A">
              <w:rPr>
                <w:b/>
                <w:bCs/>
                <w:sz w:val="20"/>
                <w:szCs w:val="20"/>
              </w:rPr>
              <w:t>Item to Procure:</w:t>
            </w:r>
          </w:p>
        </w:tc>
        <w:sdt>
          <w:sdtPr>
            <w:rPr>
              <w:sz w:val="20"/>
              <w:szCs w:val="20"/>
            </w:rPr>
            <w:id w:val="1531996235"/>
            <w:placeholder>
              <w:docPart w:val="E75FDABA7B26426F81146A3EC4F23FAD"/>
            </w:placeholder>
            <w:showingPlcHdr/>
            <w:text/>
          </w:sdtPr>
          <w:sdtEndPr/>
          <w:sdtContent>
            <w:tc>
              <w:tcPr>
                <w:tcW w:w="12420" w:type="dxa"/>
                <w:shd w:val="clear" w:color="auto" w:fill="DDD9C3" w:themeFill="background2" w:themeFillShade="E6"/>
              </w:tcPr>
              <w:p w14:paraId="20198BD4" w14:textId="77777777" w:rsidR="00726C95" w:rsidRPr="000968CA" w:rsidRDefault="00726C95" w:rsidP="00A025BA">
                <w:pPr>
                  <w:rPr>
                    <w:sz w:val="20"/>
                    <w:szCs w:val="20"/>
                  </w:rPr>
                </w:pPr>
                <w:r w:rsidRPr="00D17DD3">
                  <w:rPr>
                    <w:rStyle w:val="PlaceholderText"/>
                    <w:sz w:val="20"/>
                    <w:szCs w:val="20"/>
                  </w:rPr>
                  <w:t>Click or tap here to enter text.</w:t>
                </w:r>
              </w:p>
            </w:tc>
          </w:sdtContent>
        </w:sdt>
      </w:tr>
      <w:tr w:rsidR="00726C95" w:rsidRPr="000968CA" w14:paraId="7446A4BF" w14:textId="77777777" w:rsidTr="00A025BA">
        <w:tc>
          <w:tcPr>
            <w:tcW w:w="2065" w:type="dxa"/>
          </w:tcPr>
          <w:p w14:paraId="5ABE57AF" w14:textId="77777777" w:rsidR="00726C95" w:rsidRPr="00D8631A" w:rsidRDefault="00726C95" w:rsidP="00A025BA">
            <w:pPr>
              <w:rPr>
                <w:b/>
                <w:bCs/>
                <w:sz w:val="20"/>
                <w:szCs w:val="20"/>
              </w:rPr>
            </w:pPr>
            <w:r>
              <w:rPr>
                <w:b/>
                <w:bCs/>
                <w:sz w:val="20"/>
                <w:szCs w:val="20"/>
              </w:rPr>
              <w:t>Report Date</w:t>
            </w:r>
            <w:r w:rsidRPr="00D8631A">
              <w:rPr>
                <w:b/>
                <w:bCs/>
                <w:sz w:val="20"/>
                <w:szCs w:val="20"/>
              </w:rPr>
              <w:t>:</w:t>
            </w:r>
          </w:p>
        </w:tc>
        <w:sdt>
          <w:sdtPr>
            <w:rPr>
              <w:sz w:val="20"/>
              <w:szCs w:val="20"/>
            </w:rPr>
            <w:id w:val="1845896620"/>
            <w:placeholder>
              <w:docPart w:val="460B072A4A4C42788C60E22B17B31DAB"/>
            </w:placeholder>
            <w:showingPlcHdr/>
            <w:text/>
          </w:sdtPr>
          <w:sdtEndPr/>
          <w:sdtContent>
            <w:tc>
              <w:tcPr>
                <w:tcW w:w="12420" w:type="dxa"/>
                <w:shd w:val="clear" w:color="auto" w:fill="DDD9C3" w:themeFill="background2" w:themeFillShade="E6"/>
              </w:tcPr>
              <w:p w14:paraId="5336B18F" w14:textId="77777777" w:rsidR="00726C95" w:rsidRDefault="00726C95" w:rsidP="00A025BA">
                <w:pPr>
                  <w:rPr>
                    <w:sz w:val="20"/>
                    <w:szCs w:val="20"/>
                  </w:rPr>
                </w:pPr>
                <w:r w:rsidRPr="00D17DD3">
                  <w:rPr>
                    <w:rStyle w:val="PlaceholderText"/>
                    <w:sz w:val="20"/>
                    <w:szCs w:val="20"/>
                  </w:rPr>
                  <w:t>Click or tap here to enter text.</w:t>
                </w:r>
              </w:p>
            </w:tc>
          </w:sdtContent>
        </w:sdt>
      </w:tr>
    </w:tbl>
    <w:p w14:paraId="552B1F82" w14:textId="77777777" w:rsidR="00726C95" w:rsidRDefault="00726C95" w:rsidP="00726C95">
      <w:pPr>
        <w:spacing w:after="0"/>
      </w:pPr>
    </w:p>
    <w:tbl>
      <w:tblPr>
        <w:tblStyle w:val="TableGrid"/>
        <w:tblW w:w="14485" w:type="dxa"/>
        <w:tblLayout w:type="fixed"/>
        <w:tblLook w:val="04A0" w:firstRow="1" w:lastRow="0" w:firstColumn="1" w:lastColumn="0" w:noHBand="0" w:noVBand="1"/>
      </w:tblPr>
      <w:tblGrid>
        <w:gridCol w:w="3777"/>
        <w:gridCol w:w="3778"/>
        <w:gridCol w:w="1052"/>
        <w:gridCol w:w="5878"/>
      </w:tblGrid>
      <w:tr w:rsidR="00726C95" w14:paraId="18CB8E9C" w14:textId="77777777" w:rsidTr="00A025BA">
        <w:trPr>
          <w:trHeight w:val="359"/>
        </w:trPr>
        <w:tc>
          <w:tcPr>
            <w:tcW w:w="14485" w:type="dxa"/>
            <w:gridSpan w:val="4"/>
            <w:shd w:val="clear" w:color="auto" w:fill="B8CCE4" w:themeFill="accent1" w:themeFillTint="66"/>
            <w:vAlign w:val="center"/>
          </w:tcPr>
          <w:p w14:paraId="72649C42" w14:textId="5C38DEA8" w:rsidR="00726C95" w:rsidRPr="00B93498" w:rsidRDefault="00726C95" w:rsidP="00A025BA">
            <w:pPr>
              <w:jc w:val="center"/>
              <w:rPr>
                <w:b/>
                <w:bCs/>
                <w:sz w:val="24"/>
                <w:szCs w:val="24"/>
              </w:rPr>
            </w:pPr>
            <w:r>
              <w:rPr>
                <w:b/>
                <w:bCs/>
                <w:sz w:val="24"/>
                <w:szCs w:val="24"/>
              </w:rPr>
              <w:t>Disputes</w:t>
            </w:r>
          </w:p>
        </w:tc>
      </w:tr>
      <w:tr w:rsidR="00726C95" w14:paraId="19D4694C" w14:textId="77777777" w:rsidTr="00A025BA">
        <w:tc>
          <w:tcPr>
            <w:tcW w:w="3777" w:type="dxa"/>
          </w:tcPr>
          <w:p w14:paraId="542AA93F" w14:textId="77777777" w:rsidR="00726C95" w:rsidRPr="00B93498" w:rsidRDefault="00726C95" w:rsidP="00A025BA">
            <w:pPr>
              <w:jc w:val="center"/>
              <w:rPr>
                <w:b/>
                <w:bCs/>
                <w:sz w:val="20"/>
                <w:szCs w:val="20"/>
              </w:rPr>
            </w:pPr>
            <w:r w:rsidRPr="00B93498">
              <w:rPr>
                <w:b/>
                <w:bCs/>
                <w:sz w:val="20"/>
                <w:szCs w:val="20"/>
              </w:rPr>
              <w:t>Description</w:t>
            </w:r>
          </w:p>
        </w:tc>
        <w:tc>
          <w:tcPr>
            <w:tcW w:w="3778" w:type="dxa"/>
          </w:tcPr>
          <w:p w14:paraId="03ABC708" w14:textId="77777777" w:rsidR="00726C95" w:rsidRPr="00B93498" w:rsidRDefault="00726C95" w:rsidP="00A025BA">
            <w:pPr>
              <w:jc w:val="center"/>
              <w:rPr>
                <w:b/>
                <w:bCs/>
                <w:sz w:val="20"/>
                <w:szCs w:val="20"/>
              </w:rPr>
            </w:pPr>
            <w:r w:rsidRPr="00B93498">
              <w:rPr>
                <w:b/>
                <w:bCs/>
                <w:sz w:val="20"/>
                <w:szCs w:val="20"/>
              </w:rPr>
              <w:t>Basis of Disagreement</w:t>
            </w:r>
          </w:p>
        </w:tc>
        <w:tc>
          <w:tcPr>
            <w:tcW w:w="1052" w:type="dxa"/>
            <w:vAlign w:val="center"/>
          </w:tcPr>
          <w:p w14:paraId="6FFF3C05" w14:textId="77777777" w:rsidR="00726C95" w:rsidRPr="00B93498" w:rsidRDefault="00726C95" w:rsidP="00A025BA">
            <w:pPr>
              <w:jc w:val="center"/>
              <w:rPr>
                <w:b/>
                <w:bCs/>
                <w:sz w:val="12"/>
                <w:szCs w:val="12"/>
              </w:rPr>
            </w:pPr>
            <w:r w:rsidRPr="00B93498">
              <w:rPr>
                <w:b/>
                <w:bCs/>
                <w:sz w:val="12"/>
                <w:szCs w:val="12"/>
              </w:rPr>
              <w:t>Open</w:t>
            </w:r>
            <w:r>
              <w:rPr>
                <w:b/>
                <w:bCs/>
                <w:sz w:val="12"/>
                <w:szCs w:val="12"/>
              </w:rPr>
              <w:t xml:space="preserve"> / </w:t>
            </w:r>
            <w:r w:rsidRPr="00B93498">
              <w:rPr>
                <w:b/>
                <w:bCs/>
                <w:sz w:val="12"/>
                <w:szCs w:val="12"/>
              </w:rPr>
              <w:t>Resolved</w:t>
            </w:r>
          </w:p>
        </w:tc>
        <w:tc>
          <w:tcPr>
            <w:tcW w:w="5878" w:type="dxa"/>
          </w:tcPr>
          <w:p w14:paraId="2DAE7BE9" w14:textId="77777777" w:rsidR="00726C95" w:rsidRPr="00B93498" w:rsidRDefault="00726C95" w:rsidP="00A025BA">
            <w:pPr>
              <w:jc w:val="center"/>
              <w:rPr>
                <w:b/>
                <w:bCs/>
                <w:sz w:val="16"/>
                <w:szCs w:val="16"/>
              </w:rPr>
            </w:pPr>
            <w:r w:rsidRPr="00B93498">
              <w:rPr>
                <w:b/>
                <w:bCs/>
                <w:sz w:val="16"/>
                <w:szCs w:val="16"/>
              </w:rPr>
              <w:t>If open, extent of protest proceedings/If resolved, agreement or decision reached</w:t>
            </w:r>
          </w:p>
        </w:tc>
      </w:tr>
      <w:tr w:rsidR="00726C95" w14:paraId="4FCE6386" w14:textId="77777777" w:rsidTr="00A025BA">
        <w:trPr>
          <w:trHeight w:val="597"/>
        </w:trPr>
        <w:sdt>
          <w:sdtPr>
            <w:rPr>
              <w:sz w:val="20"/>
              <w:szCs w:val="20"/>
            </w:rPr>
            <w:id w:val="2009787693"/>
            <w:placeholder>
              <w:docPart w:val="95DC757B946E460692077E171400DF0B"/>
            </w:placeholder>
            <w:showingPlcHdr/>
            <w:text/>
          </w:sdtPr>
          <w:sdtEndPr/>
          <w:sdtContent>
            <w:tc>
              <w:tcPr>
                <w:tcW w:w="3777" w:type="dxa"/>
                <w:shd w:val="clear" w:color="auto" w:fill="DDD9C3" w:themeFill="background2" w:themeFillShade="E6"/>
                <w:vAlign w:val="center"/>
              </w:tcPr>
              <w:p w14:paraId="04D83F50" w14:textId="77777777" w:rsidR="00726C95" w:rsidRPr="00B93498" w:rsidRDefault="00726C95" w:rsidP="00A025BA">
                <w:pPr>
                  <w:rPr>
                    <w:sz w:val="16"/>
                    <w:szCs w:val="16"/>
                  </w:rPr>
                </w:pPr>
                <w:r w:rsidRPr="00C93E23">
                  <w:rPr>
                    <w:rStyle w:val="PlaceholderText"/>
                    <w:sz w:val="20"/>
                    <w:szCs w:val="20"/>
                  </w:rPr>
                  <w:t>Click or tap here to enter text.</w:t>
                </w:r>
              </w:p>
            </w:tc>
          </w:sdtContent>
        </w:sdt>
        <w:sdt>
          <w:sdtPr>
            <w:rPr>
              <w:sz w:val="20"/>
              <w:szCs w:val="20"/>
            </w:rPr>
            <w:id w:val="1007788090"/>
            <w:placeholder>
              <w:docPart w:val="7B8BCD3DB7664A9EBDFC52EDB6FE763B"/>
            </w:placeholder>
            <w:showingPlcHdr/>
            <w:text/>
          </w:sdtPr>
          <w:sdtEndPr/>
          <w:sdtContent>
            <w:tc>
              <w:tcPr>
                <w:tcW w:w="3778" w:type="dxa"/>
                <w:shd w:val="clear" w:color="auto" w:fill="DDD9C3" w:themeFill="background2" w:themeFillShade="E6"/>
                <w:vAlign w:val="center"/>
              </w:tcPr>
              <w:p w14:paraId="7701841A" w14:textId="77777777" w:rsidR="00726C95" w:rsidRPr="00B93498" w:rsidRDefault="00726C95" w:rsidP="00A025BA">
                <w:pPr>
                  <w:rPr>
                    <w:sz w:val="16"/>
                    <w:szCs w:val="16"/>
                  </w:rPr>
                </w:pPr>
                <w:r w:rsidRPr="00C93E23">
                  <w:rPr>
                    <w:rStyle w:val="PlaceholderText"/>
                    <w:sz w:val="20"/>
                    <w:szCs w:val="20"/>
                  </w:rPr>
                  <w:t>Click or tap here to enter text.</w:t>
                </w:r>
              </w:p>
            </w:tc>
          </w:sdtContent>
        </w:sdt>
        <w:sdt>
          <w:sdtPr>
            <w:rPr>
              <w:sz w:val="16"/>
              <w:szCs w:val="16"/>
            </w:rPr>
            <w:id w:val="533005622"/>
            <w:placeholder>
              <w:docPart w:val="8041AC9C2ADB4431BAB0E9B5B7BAFBB6"/>
            </w:placeholder>
            <w:showingPlcHdr/>
            <w:comboBox>
              <w:listItem w:value="Choose an item."/>
              <w:listItem w:displayText="Open" w:value="Open"/>
              <w:listItem w:displayText="Resolved" w:value="Resolved"/>
            </w:comboBox>
          </w:sdtPr>
          <w:sdtEndPr/>
          <w:sdtContent>
            <w:tc>
              <w:tcPr>
                <w:tcW w:w="1052" w:type="dxa"/>
                <w:shd w:val="clear" w:color="auto" w:fill="DDD9C3" w:themeFill="background2" w:themeFillShade="E6"/>
                <w:vAlign w:val="center"/>
              </w:tcPr>
              <w:p w14:paraId="1035C173" w14:textId="77777777" w:rsidR="00726C95" w:rsidRPr="009A6833" w:rsidRDefault="00726C95" w:rsidP="00A025BA">
                <w:pPr>
                  <w:jc w:val="center"/>
                  <w:rPr>
                    <w:sz w:val="16"/>
                    <w:szCs w:val="16"/>
                  </w:rPr>
                </w:pPr>
                <w:r w:rsidRPr="009A6833">
                  <w:rPr>
                    <w:rStyle w:val="PlaceholderText"/>
                    <w:sz w:val="16"/>
                    <w:szCs w:val="16"/>
                  </w:rPr>
                  <w:t>Choose an item.</w:t>
                </w:r>
              </w:p>
            </w:tc>
          </w:sdtContent>
        </w:sdt>
        <w:sdt>
          <w:sdtPr>
            <w:rPr>
              <w:sz w:val="20"/>
              <w:szCs w:val="20"/>
            </w:rPr>
            <w:id w:val="894320905"/>
            <w:placeholder>
              <w:docPart w:val="5C5AF65099204144922B8EE2EEB213D6"/>
            </w:placeholder>
            <w:showingPlcHdr/>
            <w:text/>
          </w:sdtPr>
          <w:sdtEndPr/>
          <w:sdtContent>
            <w:tc>
              <w:tcPr>
                <w:tcW w:w="5878" w:type="dxa"/>
                <w:shd w:val="clear" w:color="auto" w:fill="DDD9C3" w:themeFill="background2" w:themeFillShade="E6"/>
                <w:vAlign w:val="center"/>
              </w:tcPr>
              <w:p w14:paraId="794B10BF" w14:textId="77777777" w:rsidR="00726C95" w:rsidRPr="00B93498" w:rsidRDefault="00726C95" w:rsidP="00A025BA">
                <w:pPr>
                  <w:rPr>
                    <w:sz w:val="16"/>
                    <w:szCs w:val="16"/>
                  </w:rPr>
                </w:pPr>
                <w:r w:rsidRPr="00042A96">
                  <w:rPr>
                    <w:rStyle w:val="PlaceholderText"/>
                    <w:sz w:val="20"/>
                    <w:szCs w:val="20"/>
                  </w:rPr>
                  <w:t>Click or tap here to enter text.</w:t>
                </w:r>
              </w:p>
            </w:tc>
          </w:sdtContent>
        </w:sdt>
      </w:tr>
      <w:tr w:rsidR="00726C95" w14:paraId="0DFFC29A" w14:textId="77777777" w:rsidTr="00A025BA">
        <w:trPr>
          <w:trHeight w:val="597"/>
        </w:trPr>
        <w:sdt>
          <w:sdtPr>
            <w:rPr>
              <w:sz w:val="20"/>
              <w:szCs w:val="20"/>
            </w:rPr>
            <w:id w:val="1464622105"/>
            <w:placeholder>
              <w:docPart w:val="EBE35EB85020435AAC3F7CB973DDCE15"/>
            </w:placeholder>
            <w:showingPlcHdr/>
            <w:text/>
          </w:sdtPr>
          <w:sdtEndPr/>
          <w:sdtContent>
            <w:tc>
              <w:tcPr>
                <w:tcW w:w="3777" w:type="dxa"/>
                <w:shd w:val="clear" w:color="auto" w:fill="DDD9C3" w:themeFill="background2" w:themeFillShade="E6"/>
                <w:vAlign w:val="center"/>
              </w:tcPr>
              <w:p w14:paraId="3BCCFA80" w14:textId="77777777" w:rsidR="00726C95" w:rsidRPr="00B93498" w:rsidRDefault="00726C95" w:rsidP="00A025BA">
                <w:pPr>
                  <w:rPr>
                    <w:sz w:val="16"/>
                    <w:szCs w:val="16"/>
                  </w:rPr>
                </w:pPr>
                <w:r w:rsidRPr="00C93E23">
                  <w:rPr>
                    <w:rStyle w:val="PlaceholderText"/>
                    <w:sz w:val="20"/>
                    <w:szCs w:val="20"/>
                  </w:rPr>
                  <w:t>Click or tap here to enter text.</w:t>
                </w:r>
              </w:p>
            </w:tc>
          </w:sdtContent>
        </w:sdt>
        <w:sdt>
          <w:sdtPr>
            <w:rPr>
              <w:sz w:val="20"/>
              <w:szCs w:val="20"/>
            </w:rPr>
            <w:id w:val="-2026697196"/>
            <w:placeholder>
              <w:docPart w:val="A9C060370E5343849715EC1A39521C83"/>
            </w:placeholder>
            <w:showingPlcHdr/>
            <w:text/>
          </w:sdtPr>
          <w:sdtEndPr/>
          <w:sdtContent>
            <w:tc>
              <w:tcPr>
                <w:tcW w:w="3778" w:type="dxa"/>
                <w:shd w:val="clear" w:color="auto" w:fill="DDD9C3" w:themeFill="background2" w:themeFillShade="E6"/>
                <w:vAlign w:val="center"/>
              </w:tcPr>
              <w:p w14:paraId="41B2CCC7" w14:textId="77777777" w:rsidR="00726C95" w:rsidRPr="00B93498" w:rsidRDefault="00726C95" w:rsidP="00A025BA">
                <w:pPr>
                  <w:rPr>
                    <w:sz w:val="16"/>
                    <w:szCs w:val="16"/>
                  </w:rPr>
                </w:pPr>
                <w:r w:rsidRPr="00C93E23">
                  <w:rPr>
                    <w:rStyle w:val="PlaceholderText"/>
                    <w:sz w:val="20"/>
                    <w:szCs w:val="20"/>
                  </w:rPr>
                  <w:t>Click or tap here to enter text.</w:t>
                </w:r>
              </w:p>
            </w:tc>
          </w:sdtContent>
        </w:sdt>
        <w:sdt>
          <w:sdtPr>
            <w:rPr>
              <w:sz w:val="16"/>
              <w:szCs w:val="16"/>
            </w:rPr>
            <w:id w:val="1920516964"/>
            <w:placeholder>
              <w:docPart w:val="A7FFD26890814F4E84E708918A7954C8"/>
            </w:placeholder>
            <w:showingPlcHdr/>
            <w:comboBox>
              <w:listItem w:value="Choose an item."/>
              <w:listItem w:displayText="Open" w:value="Open"/>
              <w:listItem w:displayText="Resolved" w:value="Resolved"/>
            </w:comboBox>
          </w:sdtPr>
          <w:sdtEndPr/>
          <w:sdtContent>
            <w:tc>
              <w:tcPr>
                <w:tcW w:w="1052" w:type="dxa"/>
                <w:shd w:val="clear" w:color="auto" w:fill="DDD9C3" w:themeFill="background2" w:themeFillShade="E6"/>
                <w:vAlign w:val="center"/>
              </w:tcPr>
              <w:p w14:paraId="0366C4B0" w14:textId="77777777" w:rsidR="00726C95" w:rsidRPr="00B93498" w:rsidRDefault="00726C95" w:rsidP="00A025BA">
                <w:pPr>
                  <w:jc w:val="center"/>
                  <w:rPr>
                    <w:sz w:val="16"/>
                    <w:szCs w:val="16"/>
                  </w:rPr>
                </w:pPr>
                <w:r w:rsidRPr="009A6833">
                  <w:rPr>
                    <w:rStyle w:val="PlaceholderText"/>
                    <w:sz w:val="16"/>
                    <w:szCs w:val="16"/>
                  </w:rPr>
                  <w:t>Choose an item.</w:t>
                </w:r>
              </w:p>
            </w:tc>
          </w:sdtContent>
        </w:sdt>
        <w:sdt>
          <w:sdtPr>
            <w:rPr>
              <w:sz w:val="20"/>
              <w:szCs w:val="20"/>
            </w:rPr>
            <w:id w:val="1445201452"/>
            <w:placeholder>
              <w:docPart w:val="0A186AE71EA04FC197931A281C6C33C9"/>
            </w:placeholder>
            <w:showingPlcHdr/>
            <w:text/>
          </w:sdtPr>
          <w:sdtEndPr/>
          <w:sdtContent>
            <w:tc>
              <w:tcPr>
                <w:tcW w:w="5878" w:type="dxa"/>
                <w:shd w:val="clear" w:color="auto" w:fill="DDD9C3" w:themeFill="background2" w:themeFillShade="E6"/>
                <w:vAlign w:val="center"/>
              </w:tcPr>
              <w:p w14:paraId="189457FA" w14:textId="77777777" w:rsidR="00726C95" w:rsidRPr="00B93498" w:rsidRDefault="00726C95" w:rsidP="00A025BA">
                <w:pPr>
                  <w:rPr>
                    <w:sz w:val="16"/>
                    <w:szCs w:val="16"/>
                  </w:rPr>
                </w:pPr>
                <w:r w:rsidRPr="00042A96">
                  <w:rPr>
                    <w:rStyle w:val="PlaceholderText"/>
                    <w:sz w:val="20"/>
                    <w:szCs w:val="20"/>
                  </w:rPr>
                  <w:t>Click or tap here to enter text.</w:t>
                </w:r>
              </w:p>
            </w:tc>
          </w:sdtContent>
        </w:sdt>
      </w:tr>
      <w:tr w:rsidR="00726C95" w14:paraId="5F5003BB" w14:textId="77777777" w:rsidTr="00A025BA">
        <w:trPr>
          <w:trHeight w:val="597"/>
        </w:trPr>
        <w:sdt>
          <w:sdtPr>
            <w:rPr>
              <w:sz w:val="20"/>
              <w:szCs w:val="20"/>
            </w:rPr>
            <w:id w:val="362795936"/>
            <w:placeholder>
              <w:docPart w:val="7C2C3B855FF14AD9B8517BBFFDFE27BC"/>
            </w:placeholder>
            <w:showingPlcHdr/>
            <w:text/>
          </w:sdtPr>
          <w:sdtEndPr/>
          <w:sdtContent>
            <w:tc>
              <w:tcPr>
                <w:tcW w:w="3777" w:type="dxa"/>
                <w:shd w:val="clear" w:color="auto" w:fill="DDD9C3" w:themeFill="background2" w:themeFillShade="E6"/>
                <w:vAlign w:val="center"/>
              </w:tcPr>
              <w:p w14:paraId="27D94AF0" w14:textId="77777777" w:rsidR="00726C95" w:rsidRPr="00B93498" w:rsidRDefault="00726C95" w:rsidP="00A025BA">
                <w:pPr>
                  <w:rPr>
                    <w:sz w:val="16"/>
                    <w:szCs w:val="16"/>
                  </w:rPr>
                </w:pPr>
                <w:r w:rsidRPr="00C93E23">
                  <w:rPr>
                    <w:rStyle w:val="PlaceholderText"/>
                    <w:sz w:val="20"/>
                    <w:szCs w:val="20"/>
                  </w:rPr>
                  <w:t>Click or tap here to enter text.</w:t>
                </w:r>
              </w:p>
            </w:tc>
          </w:sdtContent>
        </w:sdt>
        <w:sdt>
          <w:sdtPr>
            <w:rPr>
              <w:sz w:val="20"/>
              <w:szCs w:val="20"/>
            </w:rPr>
            <w:id w:val="480979289"/>
            <w:placeholder>
              <w:docPart w:val="ABC96FFE338D48B79B52C1014B7B1475"/>
            </w:placeholder>
            <w:showingPlcHdr/>
            <w:text/>
          </w:sdtPr>
          <w:sdtEndPr/>
          <w:sdtContent>
            <w:tc>
              <w:tcPr>
                <w:tcW w:w="3778" w:type="dxa"/>
                <w:shd w:val="clear" w:color="auto" w:fill="DDD9C3" w:themeFill="background2" w:themeFillShade="E6"/>
                <w:vAlign w:val="center"/>
              </w:tcPr>
              <w:p w14:paraId="561CAD7B" w14:textId="77777777" w:rsidR="00726C95" w:rsidRPr="00B93498" w:rsidRDefault="00726C95" w:rsidP="00A025BA">
                <w:pPr>
                  <w:rPr>
                    <w:sz w:val="16"/>
                    <w:szCs w:val="16"/>
                  </w:rPr>
                </w:pPr>
                <w:r w:rsidRPr="00C93E23">
                  <w:rPr>
                    <w:rStyle w:val="PlaceholderText"/>
                    <w:sz w:val="20"/>
                    <w:szCs w:val="20"/>
                  </w:rPr>
                  <w:t>Click or tap here to enter text.</w:t>
                </w:r>
              </w:p>
            </w:tc>
          </w:sdtContent>
        </w:sdt>
        <w:sdt>
          <w:sdtPr>
            <w:rPr>
              <w:sz w:val="16"/>
              <w:szCs w:val="16"/>
            </w:rPr>
            <w:id w:val="-1923490204"/>
            <w:placeholder>
              <w:docPart w:val="C81272A5525F4A5C92C0003426122D6A"/>
            </w:placeholder>
            <w:showingPlcHdr/>
            <w:comboBox>
              <w:listItem w:value="Choose an item."/>
              <w:listItem w:displayText="Open" w:value="Open"/>
              <w:listItem w:displayText="Resolved" w:value="Resolved"/>
            </w:comboBox>
          </w:sdtPr>
          <w:sdtEndPr/>
          <w:sdtContent>
            <w:tc>
              <w:tcPr>
                <w:tcW w:w="1052" w:type="dxa"/>
                <w:shd w:val="clear" w:color="auto" w:fill="DDD9C3" w:themeFill="background2" w:themeFillShade="E6"/>
                <w:vAlign w:val="center"/>
              </w:tcPr>
              <w:p w14:paraId="25382EC9" w14:textId="77777777" w:rsidR="00726C95" w:rsidRPr="00B93498" w:rsidRDefault="00726C95" w:rsidP="00A025BA">
                <w:pPr>
                  <w:jc w:val="center"/>
                  <w:rPr>
                    <w:sz w:val="16"/>
                    <w:szCs w:val="16"/>
                  </w:rPr>
                </w:pPr>
                <w:r w:rsidRPr="009A6833">
                  <w:rPr>
                    <w:rStyle w:val="PlaceholderText"/>
                    <w:sz w:val="16"/>
                    <w:szCs w:val="16"/>
                  </w:rPr>
                  <w:t>Choose an item.</w:t>
                </w:r>
              </w:p>
            </w:tc>
          </w:sdtContent>
        </w:sdt>
        <w:sdt>
          <w:sdtPr>
            <w:rPr>
              <w:sz w:val="20"/>
              <w:szCs w:val="20"/>
            </w:rPr>
            <w:id w:val="391709855"/>
            <w:placeholder>
              <w:docPart w:val="7BC93798CAD8479A8AFFCA365836B753"/>
            </w:placeholder>
            <w:showingPlcHdr/>
            <w:text/>
          </w:sdtPr>
          <w:sdtEndPr/>
          <w:sdtContent>
            <w:tc>
              <w:tcPr>
                <w:tcW w:w="5878" w:type="dxa"/>
                <w:shd w:val="clear" w:color="auto" w:fill="DDD9C3" w:themeFill="background2" w:themeFillShade="E6"/>
                <w:vAlign w:val="center"/>
              </w:tcPr>
              <w:p w14:paraId="7767AC75" w14:textId="77777777" w:rsidR="00726C95" w:rsidRPr="00B93498" w:rsidRDefault="00726C95" w:rsidP="00A025BA">
                <w:pPr>
                  <w:rPr>
                    <w:sz w:val="16"/>
                    <w:szCs w:val="16"/>
                  </w:rPr>
                </w:pPr>
                <w:r w:rsidRPr="00042A96">
                  <w:rPr>
                    <w:rStyle w:val="PlaceholderText"/>
                    <w:sz w:val="20"/>
                    <w:szCs w:val="20"/>
                  </w:rPr>
                  <w:t>Click or tap here to enter text.</w:t>
                </w:r>
              </w:p>
            </w:tc>
          </w:sdtContent>
        </w:sdt>
      </w:tr>
      <w:tr w:rsidR="00726C95" w14:paraId="65FB8586" w14:textId="77777777" w:rsidTr="00A025BA">
        <w:trPr>
          <w:trHeight w:val="597"/>
        </w:trPr>
        <w:sdt>
          <w:sdtPr>
            <w:rPr>
              <w:sz w:val="20"/>
              <w:szCs w:val="20"/>
            </w:rPr>
            <w:id w:val="-1986005118"/>
            <w:placeholder>
              <w:docPart w:val="4AA2ABBB7AE249D69788AD27007F7EAD"/>
            </w:placeholder>
            <w:showingPlcHdr/>
            <w:text/>
          </w:sdtPr>
          <w:sdtEndPr/>
          <w:sdtContent>
            <w:tc>
              <w:tcPr>
                <w:tcW w:w="3777" w:type="dxa"/>
                <w:shd w:val="clear" w:color="auto" w:fill="DDD9C3" w:themeFill="background2" w:themeFillShade="E6"/>
                <w:vAlign w:val="center"/>
              </w:tcPr>
              <w:p w14:paraId="1BAC0742" w14:textId="77777777" w:rsidR="00726C95" w:rsidRPr="00B93498" w:rsidRDefault="00726C95" w:rsidP="00A025BA">
                <w:pPr>
                  <w:rPr>
                    <w:sz w:val="16"/>
                    <w:szCs w:val="16"/>
                  </w:rPr>
                </w:pPr>
                <w:r w:rsidRPr="00C93E23">
                  <w:rPr>
                    <w:rStyle w:val="PlaceholderText"/>
                    <w:sz w:val="20"/>
                    <w:szCs w:val="20"/>
                  </w:rPr>
                  <w:t>Click or tap here to enter text.</w:t>
                </w:r>
              </w:p>
            </w:tc>
          </w:sdtContent>
        </w:sdt>
        <w:sdt>
          <w:sdtPr>
            <w:rPr>
              <w:sz w:val="20"/>
              <w:szCs w:val="20"/>
            </w:rPr>
            <w:id w:val="-1575814038"/>
            <w:placeholder>
              <w:docPart w:val="30B49EE8778240F29A07244149BF912B"/>
            </w:placeholder>
            <w:showingPlcHdr/>
            <w:text/>
          </w:sdtPr>
          <w:sdtEndPr/>
          <w:sdtContent>
            <w:tc>
              <w:tcPr>
                <w:tcW w:w="3778" w:type="dxa"/>
                <w:shd w:val="clear" w:color="auto" w:fill="DDD9C3" w:themeFill="background2" w:themeFillShade="E6"/>
                <w:vAlign w:val="center"/>
              </w:tcPr>
              <w:p w14:paraId="319F3F27" w14:textId="77777777" w:rsidR="00726C95" w:rsidRPr="00B93498" w:rsidRDefault="00726C95" w:rsidP="00A025BA">
                <w:pPr>
                  <w:rPr>
                    <w:sz w:val="16"/>
                    <w:szCs w:val="16"/>
                  </w:rPr>
                </w:pPr>
                <w:r w:rsidRPr="00C93E23">
                  <w:rPr>
                    <w:rStyle w:val="PlaceholderText"/>
                    <w:sz w:val="20"/>
                    <w:szCs w:val="20"/>
                  </w:rPr>
                  <w:t>Click or tap here to enter text.</w:t>
                </w:r>
              </w:p>
            </w:tc>
          </w:sdtContent>
        </w:sdt>
        <w:sdt>
          <w:sdtPr>
            <w:rPr>
              <w:sz w:val="16"/>
              <w:szCs w:val="16"/>
            </w:rPr>
            <w:id w:val="-643037684"/>
            <w:placeholder>
              <w:docPart w:val="2CD44B67E0854F1B9333344C0EF8F5C5"/>
            </w:placeholder>
            <w:showingPlcHdr/>
            <w:comboBox>
              <w:listItem w:value="Choose an item."/>
              <w:listItem w:displayText="Open" w:value="Open"/>
              <w:listItem w:displayText="Resolved" w:value="Resolved"/>
            </w:comboBox>
          </w:sdtPr>
          <w:sdtEndPr/>
          <w:sdtContent>
            <w:tc>
              <w:tcPr>
                <w:tcW w:w="1052" w:type="dxa"/>
                <w:shd w:val="clear" w:color="auto" w:fill="DDD9C3" w:themeFill="background2" w:themeFillShade="E6"/>
                <w:vAlign w:val="center"/>
              </w:tcPr>
              <w:p w14:paraId="45467C48" w14:textId="77777777" w:rsidR="00726C95" w:rsidRPr="00B93498" w:rsidRDefault="00726C95" w:rsidP="00A025BA">
                <w:pPr>
                  <w:jc w:val="center"/>
                  <w:rPr>
                    <w:sz w:val="16"/>
                    <w:szCs w:val="16"/>
                  </w:rPr>
                </w:pPr>
                <w:r w:rsidRPr="009A6833">
                  <w:rPr>
                    <w:rStyle w:val="PlaceholderText"/>
                    <w:sz w:val="16"/>
                    <w:szCs w:val="16"/>
                  </w:rPr>
                  <w:t>Choose an item.</w:t>
                </w:r>
              </w:p>
            </w:tc>
          </w:sdtContent>
        </w:sdt>
        <w:sdt>
          <w:sdtPr>
            <w:rPr>
              <w:sz w:val="20"/>
              <w:szCs w:val="20"/>
            </w:rPr>
            <w:id w:val="939341969"/>
            <w:placeholder>
              <w:docPart w:val="D519CBED9A7441B2950BC6F67B5AB1A6"/>
            </w:placeholder>
            <w:showingPlcHdr/>
            <w:text/>
          </w:sdtPr>
          <w:sdtEndPr/>
          <w:sdtContent>
            <w:tc>
              <w:tcPr>
                <w:tcW w:w="5878" w:type="dxa"/>
                <w:shd w:val="clear" w:color="auto" w:fill="DDD9C3" w:themeFill="background2" w:themeFillShade="E6"/>
                <w:vAlign w:val="center"/>
              </w:tcPr>
              <w:p w14:paraId="3C1AAA14" w14:textId="77777777" w:rsidR="00726C95" w:rsidRPr="00B93498" w:rsidRDefault="00726C95" w:rsidP="00A025BA">
                <w:pPr>
                  <w:rPr>
                    <w:sz w:val="16"/>
                    <w:szCs w:val="16"/>
                  </w:rPr>
                </w:pPr>
                <w:r w:rsidRPr="00042A96">
                  <w:rPr>
                    <w:rStyle w:val="PlaceholderText"/>
                    <w:sz w:val="20"/>
                    <w:szCs w:val="20"/>
                  </w:rPr>
                  <w:t>Click or tap here to enter text.</w:t>
                </w:r>
              </w:p>
            </w:tc>
          </w:sdtContent>
        </w:sdt>
      </w:tr>
      <w:tr w:rsidR="00726C95" w14:paraId="4FC785D6" w14:textId="77777777" w:rsidTr="00A025BA">
        <w:trPr>
          <w:trHeight w:val="597"/>
        </w:trPr>
        <w:sdt>
          <w:sdtPr>
            <w:rPr>
              <w:sz w:val="20"/>
              <w:szCs w:val="20"/>
            </w:rPr>
            <w:id w:val="1802118726"/>
            <w:placeholder>
              <w:docPart w:val="59C84289982E4938BE4A6468C37A68F0"/>
            </w:placeholder>
            <w:showingPlcHdr/>
            <w:text/>
          </w:sdtPr>
          <w:sdtEndPr/>
          <w:sdtContent>
            <w:tc>
              <w:tcPr>
                <w:tcW w:w="3777" w:type="dxa"/>
                <w:shd w:val="clear" w:color="auto" w:fill="DDD9C3" w:themeFill="background2" w:themeFillShade="E6"/>
                <w:vAlign w:val="center"/>
              </w:tcPr>
              <w:p w14:paraId="7D3E51B9" w14:textId="77777777" w:rsidR="00726C95" w:rsidRPr="00B93498" w:rsidRDefault="00726C95" w:rsidP="00A025BA">
                <w:pPr>
                  <w:rPr>
                    <w:sz w:val="16"/>
                    <w:szCs w:val="16"/>
                  </w:rPr>
                </w:pPr>
                <w:r w:rsidRPr="00C93E23">
                  <w:rPr>
                    <w:rStyle w:val="PlaceholderText"/>
                    <w:sz w:val="20"/>
                    <w:szCs w:val="20"/>
                  </w:rPr>
                  <w:t>Click or tap here to enter text.</w:t>
                </w:r>
              </w:p>
            </w:tc>
          </w:sdtContent>
        </w:sdt>
        <w:sdt>
          <w:sdtPr>
            <w:rPr>
              <w:sz w:val="20"/>
              <w:szCs w:val="20"/>
            </w:rPr>
            <w:id w:val="-1815564481"/>
            <w:placeholder>
              <w:docPart w:val="D3CFF91F251D44BCA92FE3F33A6324FC"/>
            </w:placeholder>
            <w:showingPlcHdr/>
            <w:text/>
          </w:sdtPr>
          <w:sdtEndPr/>
          <w:sdtContent>
            <w:tc>
              <w:tcPr>
                <w:tcW w:w="3778" w:type="dxa"/>
                <w:shd w:val="clear" w:color="auto" w:fill="DDD9C3" w:themeFill="background2" w:themeFillShade="E6"/>
                <w:vAlign w:val="center"/>
              </w:tcPr>
              <w:p w14:paraId="5AD22390" w14:textId="77777777" w:rsidR="00726C95" w:rsidRPr="00B93498" w:rsidRDefault="00726C95" w:rsidP="00A025BA">
                <w:pPr>
                  <w:rPr>
                    <w:sz w:val="16"/>
                    <w:szCs w:val="16"/>
                  </w:rPr>
                </w:pPr>
                <w:r w:rsidRPr="00C93E23">
                  <w:rPr>
                    <w:rStyle w:val="PlaceholderText"/>
                    <w:sz w:val="20"/>
                    <w:szCs w:val="20"/>
                  </w:rPr>
                  <w:t>Click or tap here to enter text.</w:t>
                </w:r>
              </w:p>
            </w:tc>
          </w:sdtContent>
        </w:sdt>
        <w:sdt>
          <w:sdtPr>
            <w:rPr>
              <w:sz w:val="16"/>
              <w:szCs w:val="16"/>
            </w:rPr>
            <w:id w:val="1924533928"/>
            <w:placeholder>
              <w:docPart w:val="26D8875F638143F9AB22DD974DB591FE"/>
            </w:placeholder>
            <w:showingPlcHdr/>
            <w:comboBox>
              <w:listItem w:value="Choose an item."/>
              <w:listItem w:displayText="Open" w:value="Open"/>
              <w:listItem w:displayText="Resolved" w:value="Resolved"/>
            </w:comboBox>
          </w:sdtPr>
          <w:sdtEndPr/>
          <w:sdtContent>
            <w:tc>
              <w:tcPr>
                <w:tcW w:w="1052" w:type="dxa"/>
                <w:shd w:val="clear" w:color="auto" w:fill="DDD9C3" w:themeFill="background2" w:themeFillShade="E6"/>
                <w:vAlign w:val="center"/>
              </w:tcPr>
              <w:p w14:paraId="4AAB20CE" w14:textId="77777777" w:rsidR="00726C95" w:rsidRPr="00B93498" w:rsidRDefault="00726C95" w:rsidP="00A025BA">
                <w:pPr>
                  <w:jc w:val="center"/>
                  <w:rPr>
                    <w:sz w:val="16"/>
                    <w:szCs w:val="16"/>
                  </w:rPr>
                </w:pPr>
                <w:r w:rsidRPr="009A6833">
                  <w:rPr>
                    <w:rStyle w:val="PlaceholderText"/>
                    <w:sz w:val="16"/>
                    <w:szCs w:val="16"/>
                  </w:rPr>
                  <w:t>Choose an item.</w:t>
                </w:r>
              </w:p>
            </w:tc>
          </w:sdtContent>
        </w:sdt>
        <w:sdt>
          <w:sdtPr>
            <w:rPr>
              <w:sz w:val="20"/>
              <w:szCs w:val="20"/>
            </w:rPr>
            <w:id w:val="-1633085658"/>
            <w:placeholder>
              <w:docPart w:val="7DF38AEFACF74881A93E9FCFEDD8F8C3"/>
            </w:placeholder>
            <w:showingPlcHdr/>
            <w:text/>
          </w:sdtPr>
          <w:sdtEndPr/>
          <w:sdtContent>
            <w:tc>
              <w:tcPr>
                <w:tcW w:w="5878" w:type="dxa"/>
                <w:shd w:val="clear" w:color="auto" w:fill="DDD9C3" w:themeFill="background2" w:themeFillShade="E6"/>
                <w:vAlign w:val="center"/>
              </w:tcPr>
              <w:p w14:paraId="22166258" w14:textId="77777777" w:rsidR="00726C95" w:rsidRPr="00B93498" w:rsidRDefault="00726C95" w:rsidP="00A025BA">
                <w:pPr>
                  <w:rPr>
                    <w:sz w:val="16"/>
                    <w:szCs w:val="16"/>
                  </w:rPr>
                </w:pPr>
                <w:r w:rsidRPr="00042A96">
                  <w:rPr>
                    <w:rStyle w:val="PlaceholderText"/>
                    <w:sz w:val="20"/>
                    <w:szCs w:val="20"/>
                  </w:rPr>
                  <w:t>Click or tap here to enter text.</w:t>
                </w:r>
              </w:p>
            </w:tc>
          </w:sdtContent>
        </w:sdt>
      </w:tr>
    </w:tbl>
    <w:p w14:paraId="3466419A" w14:textId="77777777" w:rsidR="00726C95" w:rsidRDefault="00726C95" w:rsidP="00726C95">
      <w:pPr>
        <w:spacing w:after="0"/>
        <w:rPr>
          <w:sz w:val="20"/>
          <w:szCs w:val="20"/>
        </w:rPr>
      </w:pPr>
    </w:p>
    <w:p w14:paraId="7924E598" w14:textId="77777777" w:rsidR="00726C95" w:rsidRDefault="00726C95" w:rsidP="003345A4">
      <w:pPr>
        <w:spacing w:after="0"/>
        <w:rPr>
          <w:sz w:val="20"/>
          <w:szCs w:val="20"/>
        </w:rPr>
      </w:pPr>
    </w:p>
    <w:p w14:paraId="33FF582F" w14:textId="77777777" w:rsidR="00726C95" w:rsidRDefault="00726C95" w:rsidP="003345A4">
      <w:pPr>
        <w:spacing w:after="0"/>
        <w:rPr>
          <w:sz w:val="20"/>
          <w:szCs w:val="20"/>
        </w:rPr>
        <w:sectPr w:rsidR="00726C95" w:rsidSect="00726C95">
          <w:pgSz w:w="15840" w:h="12240" w:orient="landscape"/>
          <w:pgMar w:top="720" w:right="720" w:bottom="720" w:left="720" w:header="720" w:footer="720" w:gutter="0"/>
          <w:cols w:space="720"/>
          <w:docGrid w:linePitch="360"/>
        </w:sectPr>
      </w:pPr>
    </w:p>
    <w:tbl>
      <w:tblPr>
        <w:tblStyle w:val="TableGrid"/>
        <w:tblW w:w="9355" w:type="dxa"/>
        <w:tblLook w:val="04A0" w:firstRow="1" w:lastRow="0" w:firstColumn="1" w:lastColumn="0" w:noHBand="0" w:noVBand="1"/>
      </w:tblPr>
      <w:tblGrid>
        <w:gridCol w:w="9355"/>
      </w:tblGrid>
      <w:tr w:rsidR="00AA0531" w:rsidRPr="005B3E9C" w14:paraId="34FF7C8B" w14:textId="77777777" w:rsidTr="00A025BA">
        <w:trPr>
          <w:trHeight w:val="566"/>
        </w:trPr>
        <w:tc>
          <w:tcPr>
            <w:tcW w:w="9355" w:type="dxa"/>
            <w:shd w:val="clear" w:color="auto" w:fill="B8CCE4" w:themeFill="accent1" w:themeFillTint="66"/>
          </w:tcPr>
          <w:p w14:paraId="0630DC80" w14:textId="77777777" w:rsidR="00AA0531" w:rsidRDefault="00AA0531" w:rsidP="00A025BA">
            <w:pPr>
              <w:rPr>
                <w:b/>
                <w:bCs/>
                <w:sz w:val="20"/>
                <w:szCs w:val="20"/>
              </w:rPr>
            </w:pPr>
            <w:r>
              <w:rPr>
                <w:b/>
                <w:bCs/>
                <w:sz w:val="20"/>
                <w:szCs w:val="20"/>
              </w:rPr>
              <w:lastRenderedPageBreak/>
              <w:t>Claims and Litigation</w:t>
            </w:r>
          </w:p>
          <w:p w14:paraId="1B87E030" w14:textId="77777777" w:rsidR="00AA0531" w:rsidRDefault="00AA0531" w:rsidP="00A025BA">
            <w:pPr>
              <w:rPr>
                <w:sz w:val="16"/>
                <w:szCs w:val="16"/>
              </w:rPr>
            </w:pPr>
            <w:r w:rsidRPr="00CB7426">
              <w:rPr>
                <w:sz w:val="16"/>
                <w:szCs w:val="16"/>
              </w:rPr>
              <w:t>(</w:t>
            </w:r>
            <w:r w:rsidRPr="00ED7E8F">
              <w:rPr>
                <w:sz w:val="16"/>
                <w:szCs w:val="16"/>
              </w:rPr>
              <w:t>4220.1F.VII.</w:t>
            </w:r>
            <w:r>
              <w:rPr>
                <w:sz w:val="16"/>
                <w:szCs w:val="16"/>
              </w:rPr>
              <w:t>4</w:t>
            </w:r>
            <w:r w:rsidRPr="00ED7E8F">
              <w:rPr>
                <w:sz w:val="16"/>
                <w:szCs w:val="16"/>
              </w:rPr>
              <w:t>.</w:t>
            </w:r>
            <w:r w:rsidRPr="00CB7426">
              <w:rPr>
                <w:sz w:val="16"/>
                <w:szCs w:val="16"/>
              </w:rPr>
              <w:t>)</w:t>
            </w:r>
            <w:r>
              <w:rPr>
                <w:sz w:val="16"/>
                <w:szCs w:val="16"/>
              </w:rPr>
              <w:t xml:space="preserve"> (</w:t>
            </w:r>
            <w:r w:rsidRPr="00ED7E8F">
              <w:rPr>
                <w:sz w:val="16"/>
                <w:szCs w:val="16"/>
              </w:rPr>
              <w:t>2 CFR 200.318(k)</w:t>
            </w:r>
            <w:r>
              <w:rPr>
                <w:sz w:val="16"/>
                <w:szCs w:val="16"/>
              </w:rPr>
              <w:t>)</w:t>
            </w:r>
          </w:p>
          <w:p w14:paraId="46B04211" w14:textId="77777777" w:rsidR="00AA0531" w:rsidRDefault="00AA0531" w:rsidP="00A025BA">
            <w:pPr>
              <w:rPr>
                <w:sz w:val="20"/>
                <w:szCs w:val="20"/>
              </w:rPr>
            </w:pPr>
            <w:r w:rsidRPr="005B3E9C">
              <w:rPr>
                <w:sz w:val="20"/>
                <w:szCs w:val="20"/>
              </w:rPr>
              <w:t>The non-Federal entity alone must be responsible, in accordance with good administrative practice and sound business judgment, for the settlement of all contractual and administrative issues arising out of procurements. These issues include, but are not limited to, source evaluation, protests, disputes</w:t>
            </w:r>
            <w:r>
              <w:rPr>
                <w:sz w:val="20"/>
                <w:szCs w:val="20"/>
              </w:rPr>
              <w:t>, and claims. …</w:t>
            </w:r>
          </w:p>
          <w:p w14:paraId="72E35B97" w14:textId="77777777" w:rsidR="00AA0531" w:rsidRDefault="00AA0531" w:rsidP="00A025BA">
            <w:pPr>
              <w:rPr>
                <w:sz w:val="20"/>
                <w:szCs w:val="20"/>
              </w:rPr>
            </w:pPr>
            <w:r w:rsidRPr="00EF3922">
              <w:rPr>
                <w:sz w:val="20"/>
                <w:szCs w:val="20"/>
              </w:rPr>
              <w:t>The Common Grant Rules charge the</w:t>
            </w:r>
            <w:r>
              <w:rPr>
                <w:sz w:val="20"/>
                <w:szCs w:val="20"/>
              </w:rPr>
              <w:t xml:space="preserve"> </w:t>
            </w:r>
            <w:r w:rsidRPr="00EF3922">
              <w:rPr>
                <w:sz w:val="20"/>
                <w:szCs w:val="20"/>
              </w:rPr>
              <w:t>recipient with responsibility for evaluating and resolving third party contract claims and</w:t>
            </w:r>
            <w:r>
              <w:rPr>
                <w:sz w:val="20"/>
                <w:szCs w:val="20"/>
              </w:rPr>
              <w:t xml:space="preserve"> </w:t>
            </w:r>
            <w:r w:rsidRPr="00EF3922">
              <w:rPr>
                <w:sz w:val="20"/>
                <w:szCs w:val="20"/>
              </w:rPr>
              <w:t xml:space="preserve">litigation resulting from a contractor’s violation, default, or breach of its </w:t>
            </w:r>
            <w:proofErr w:type="gramStart"/>
            <w:r w:rsidRPr="00EF3922">
              <w:rPr>
                <w:sz w:val="20"/>
                <w:szCs w:val="20"/>
              </w:rPr>
              <w:t>third party</w:t>
            </w:r>
            <w:proofErr w:type="gramEnd"/>
            <w:r>
              <w:rPr>
                <w:sz w:val="20"/>
                <w:szCs w:val="20"/>
              </w:rPr>
              <w:t xml:space="preserve"> </w:t>
            </w:r>
            <w:r w:rsidRPr="00EF3922">
              <w:rPr>
                <w:sz w:val="20"/>
                <w:szCs w:val="20"/>
              </w:rPr>
              <w:t>contracts with recipients of Federal assistance. The recipient is also responsible for</w:t>
            </w:r>
            <w:r>
              <w:rPr>
                <w:sz w:val="20"/>
                <w:szCs w:val="20"/>
              </w:rPr>
              <w:t xml:space="preserve"> </w:t>
            </w:r>
            <w:r w:rsidRPr="00EF3922">
              <w:rPr>
                <w:sz w:val="20"/>
                <w:szCs w:val="20"/>
              </w:rPr>
              <w:t>resolving any claims and litigation the contractor may present against it.</w:t>
            </w:r>
          </w:p>
          <w:p w14:paraId="173DB2C2" w14:textId="77777777" w:rsidR="00AA0531" w:rsidRPr="005B3E9C" w:rsidRDefault="00AA0531" w:rsidP="00A025BA">
            <w:pPr>
              <w:rPr>
                <w:sz w:val="16"/>
                <w:szCs w:val="16"/>
              </w:rPr>
            </w:pPr>
          </w:p>
        </w:tc>
      </w:tr>
      <w:tr w:rsidR="00AA0531" w14:paraId="56BA2380" w14:textId="77777777" w:rsidTr="00AA0531">
        <w:trPr>
          <w:trHeight w:val="620"/>
        </w:trPr>
        <w:tc>
          <w:tcPr>
            <w:tcW w:w="9355" w:type="dxa"/>
          </w:tcPr>
          <w:p w14:paraId="1301B22E" w14:textId="33C999AF" w:rsidR="00AA0531" w:rsidRDefault="00AA0531" w:rsidP="00A025BA">
            <w:pPr>
              <w:rPr>
                <w:sz w:val="20"/>
                <w:szCs w:val="20"/>
              </w:rPr>
            </w:pPr>
            <w:r>
              <w:rPr>
                <w:b/>
                <w:bCs/>
                <w:sz w:val="20"/>
                <w:szCs w:val="20"/>
              </w:rPr>
              <w:t xml:space="preserve">Protections Against Performance Difficulties </w:t>
            </w:r>
            <w:r w:rsidR="00D23AC3">
              <w:rPr>
                <w:b/>
                <w:bCs/>
                <w:sz w:val="20"/>
                <w:szCs w:val="20"/>
              </w:rPr>
              <w:t>–</w:t>
            </w:r>
            <w:r>
              <w:rPr>
                <w:b/>
                <w:bCs/>
                <w:sz w:val="20"/>
                <w:szCs w:val="20"/>
              </w:rPr>
              <w:t xml:space="preserve"> </w:t>
            </w:r>
            <w:r w:rsidR="00D23AC3">
              <w:rPr>
                <w:b/>
                <w:bCs/>
                <w:sz w:val="20"/>
                <w:szCs w:val="20"/>
              </w:rPr>
              <w:t>Claims and Litigation</w:t>
            </w:r>
          </w:p>
          <w:p w14:paraId="431D5106" w14:textId="3BFDA459" w:rsidR="00AA0531" w:rsidRDefault="00AA0531" w:rsidP="00A025BA">
            <w:pPr>
              <w:rPr>
                <w:sz w:val="20"/>
                <w:szCs w:val="20"/>
              </w:rPr>
            </w:pPr>
            <w:r>
              <w:rPr>
                <w:sz w:val="20"/>
                <w:szCs w:val="20"/>
              </w:rPr>
              <w:t xml:space="preserve">Track any </w:t>
            </w:r>
            <w:r w:rsidR="00D23AC3">
              <w:rPr>
                <w:sz w:val="20"/>
                <w:szCs w:val="20"/>
              </w:rPr>
              <w:t>claims and litigation</w:t>
            </w:r>
            <w:r>
              <w:rPr>
                <w:sz w:val="20"/>
                <w:szCs w:val="20"/>
              </w:rPr>
              <w:t xml:space="preserve"> received on the next page.  Notify TDOT </w:t>
            </w:r>
            <w:r w:rsidR="0072734A">
              <w:rPr>
                <w:sz w:val="20"/>
                <w:szCs w:val="20"/>
              </w:rPr>
              <w:t>if</w:t>
            </w:r>
            <w:r>
              <w:rPr>
                <w:sz w:val="20"/>
                <w:szCs w:val="20"/>
              </w:rPr>
              <w:t xml:space="preserve"> a </w:t>
            </w:r>
            <w:r w:rsidR="00D23AC3">
              <w:rPr>
                <w:sz w:val="20"/>
                <w:szCs w:val="20"/>
              </w:rPr>
              <w:t>claim and litigation</w:t>
            </w:r>
            <w:r>
              <w:rPr>
                <w:sz w:val="20"/>
                <w:szCs w:val="20"/>
              </w:rPr>
              <w:t xml:space="preserve"> is received and quarterly thereafter.</w:t>
            </w:r>
          </w:p>
        </w:tc>
      </w:tr>
    </w:tbl>
    <w:p w14:paraId="0F5E696E" w14:textId="77777777" w:rsidR="00726C95" w:rsidRDefault="00726C95" w:rsidP="003345A4">
      <w:pPr>
        <w:spacing w:after="0"/>
        <w:rPr>
          <w:sz w:val="20"/>
          <w:szCs w:val="20"/>
        </w:rPr>
      </w:pPr>
    </w:p>
    <w:p w14:paraId="5DA33D35" w14:textId="77777777" w:rsidR="00D23AC3" w:rsidRDefault="00D23AC3" w:rsidP="003345A4">
      <w:pPr>
        <w:spacing w:after="0"/>
        <w:rPr>
          <w:sz w:val="20"/>
          <w:szCs w:val="20"/>
        </w:rPr>
        <w:sectPr w:rsidR="00D23AC3">
          <w:pgSz w:w="12240" w:h="15840"/>
          <w:pgMar w:top="1440" w:right="1440" w:bottom="1440" w:left="1440" w:header="720" w:footer="720" w:gutter="0"/>
          <w:cols w:space="720"/>
          <w:docGrid w:linePitch="360"/>
        </w:sectPr>
      </w:pPr>
    </w:p>
    <w:tbl>
      <w:tblPr>
        <w:tblStyle w:val="TableGrid"/>
        <w:tblW w:w="14485" w:type="dxa"/>
        <w:tblLook w:val="04A0" w:firstRow="1" w:lastRow="0" w:firstColumn="1" w:lastColumn="0" w:noHBand="0" w:noVBand="1"/>
      </w:tblPr>
      <w:tblGrid>
        <w:gridCol w:w="2065"/>
        <w:gridCol w:w="12420"/>
      </w:tblGrid>
      <w:tr w:rsidR="00D23AC3" w:rsidRPr="000968CA" w14:paraId="78E6D2D6" w14:textId="77777777" w:rsidTr="00A025BA">
        <w:tc>
          <w:tcPr>
            <w:tcW w:w="2065" w:type="dxa"/>
          </w:tcPr>
          <w:p w14:paraId="2C0E61CB" w14:textId="77777777" w:rsidR="00D23AC3" w:rsidRPr="00D8631A" w:rsidRDefault="00D23AC3" w:rsidP="00A025BA">
            <w:pPr>
              <w:rPr>
                <w:b/>
                <w:bCs/>
                <w:sz w:val="20"/>
                <w:szCs w:val="20"/>
              </w:rPr>
            </w:pPr>
            <w:r w:rsidRPr="00D8631A">
              <w:rPr>
                <w:b/>
                <w:bCs/>
                <w:sz w:val="20"/>
                <w:szCs w:val="20"/>
              </w:rPr>
              <w:lastRenderedPageBreak/>
              <w:t>Grantee:</w:t>
            </w:r>
          </w:p>
        </w:tc>
        <w:sdt>
          <w:sdtPr>
            <w:rPr>
              <w:sz w:val="20"/>
              <w:szCs w:val="20"/>
            </w:rPr>
            <w:id w:val="-1185753946"/>
            <w:placeholder>
              <w:docPart w:val="E9BAFB21CE7743F894BB58D33ABF3C9E"/>
            </w:placeholder>
            <w:showingPlcHdr/>
            <w:text/>
          </w:sdtPr>
          <w:sdtEndPr/>
          <w:sdtContent>
            <w:tc>
              <w:tcPr>
                <w:tcW w:w="12420" w:type="dxa"/>
                <w:shd w:val="clear" w:color="auto" w:fill="DDD9C3" w:themeFill="background2" w:themeFillShade="E6"/>
              </w:tcPr>
              <w:p w14:paraId="3ECA7B3E" w14:textId="77777777" w:rsidR="00D23AC3" w:rsidRPr="000968CA" w:rsidRDefault="00D23AC3" w:rsidP="00A025BA">
                <w:pPr>
                  <w:rPr>
                    <w:sz w:val="20"/>
                    <w:szCs w:val="20"/>
                  </w:rPr>
                </w:pPr>
                <w:r w:rsidRPr="00D17DD3">
                  <w:rPr>
                    <w:rStyle w:val="PlaceholderText"/>
                    <w:sz w:val="20"/>
                    <w:szCs w:val="20"/>
                  </w:rPr>
                  <w:t>Click or tap here to enter text.</w:t>
                </w:r>
              </w:p>
            </w:tc>
          </w:sdtContent>
        </w:sdt>
      </w:tr>
      <w:tr w:rsidR="00D23AC3" w:rsidRPr="000968CA" w14:paraId="0263B2DF" w14:textId="77777777" w:rsidTr="00A025BA">
        <w:tc>
          <w:tcPr>
            <w:tcW w:w="2065" w:type="dxa"/>
          </w:tcPr>
          <w:p w14:paraId="4A33495D" w14:textId="77777777" w:rsidR="00D23AC3" w:rsidRPr="00D8631A" w:rsidRDefault="00D23AC3" w:rsidP="00A025BA">
            <w:pPr>
              <w:rPr>
                <w:b/>
                <w:bCs/>
                <w:sz w:val="20"/>
                <w:szCs w:val="20"/>
              </w:rPr>
            </w:pPr>
            <w:r w:rsidRPr="00D8631A">
              <w:rPr>
                <w:b/>
                <w:bCs/>
                <w:sz w:val="20"/>
                <w:szCs w:val="20"/>
              </w:rPr>
              <w:t>Item to Procure:</w:t>
            </w:r>
          </w:p>
        </w:tc>
        <w:sdt>
          <w:sdtPr>
            <w:rPr>
              <w:sz w:val="20"/>
              <w:szCs w:val="20"/>
            </w:rPr>
            <w:id w:val="1232042722"/>
            <w:placeholder>
              <w:docPart w:val="23656E0B352843869BFAFB2127EF3143"/>
            </w:placeholder>
            <w:showingPlcHdr/>
            <w:text/>
          </w:sdtPr>
          <w:sdtEndPr/>
          <w:sdtContent>
            <w:tc>
              <w:tcPr>
                <w:tcW w:w="12420" w:type="dxa"/>
                <w:shd w:val="clear" w:color="auto" w:fill="DDD9C3" w:themeFill="background2" w:themeFillShade="E6"/>
              </w:tcPr>
              <w:p w14:paraId="2C9244BC" w14:textId="77777777" w:rsidR="00D23AC3" w:rsidRPr="000968CA" w:rsidRDefault="00D23AC3" w:rsidP="00A025BA">
                <w:pPr>
                  <w:rPr>
                    <w:sz w:val="20"/>
                    <w:szCs w:val="20"/>
                  </w:rPr>
                </w:pPr>
                <w:r w:rsidRPr="00D17DD3">
                  <w:rPr>
                    <w:rStyle w:val="PlaceholderText"/>
                    <w:sz w:val="20"/>
                    <w:szCs w:val="20"/>
                  </w:rPr>
                  <w:t>Click or tap here to enter text.</w:t>
                </w:r>
              </w:p>
            </w:tc>
          </w:sdtContent>
        </w:sdt>
      </w:tr>
      <w:tr w:rsidR="00D23AC3" w:rsidRPr="000968CA" w14:paraId="1A79E99F" w14:textId="77777777" w:rsidTr="00A025BA">
        <w:tc>
          <w:tcPr>
            <w:tcW w:w="2065" w:type="dxa"/>
          </w:tcPr>
          <w:p w14:paraId="45D1CEEE" w14:textId="77777777" w:rsidR="00D23AC3" w:rsidRPr="00D8631A" w:rsidRDefault="00D23AC3" w:rsidP="00A025BA">
            <w:pPr>
              <w:rPr>
                <w:b/>
                <w:bCs/>
                <w:sz w:val="20"/>
                <w:szCs w:val="20"/>
              </w:rPr>
            </w:pPr>
            <w:r>
              <w:rPr>
                <w:b/>
                <w:bCs/>
                <w:sz w:val="20"/>
                <w:szCs w:val="20"/>
              </w:rPr>
              <w:t>Report Date</w:t>
            </w:r>
            <w:r w:rsidRPr="00D8631A">
              <w:rPr>
                <w:b/>
                <w:bCs/>
                <w:sz w:val="20"/>
                <w:szCs w:val="20"/>
              </w:rPr>
              <w:t>:</w:t>
            </w:r>
          </w:p>
        </w:tc>
        <w:sdt>
          <w:sdtPr>
            <w:rPr>
              <w:sz w:val="20"/>
              <w:szCs w:val="20"/>
            </w:rPr>
            <w:id w:val="-2005734579"/>
            <w:placeholder>
              <w:docPart w:val="3258E19F57F94BD484594FCD1706D78B"/>
            </w:placeholder>
            <w:showingPlcHdr/>
            <w:text/>
          </w:sdtPr>
          <w:sdtEndPr/>
          <w:sdtContent>
            <w:tc>
              <w:tcPr>
                <w:tcW w:w="12420" w:type="dxa"/>
                <w:shd w:val="clear" w:color="auto" w:fill="DDD9C3" w:themeFill="background2" w:themeFillShade="E6"/>
              </w:tcPr>
              <w:p w14:paraId="1CFC69F7" w14:textId="77777777" w:rsidR="00D23AC3" w:rsidRDefault="00D23AC3" w:rsidP="00A025BA">
                <w:pPr>
                  <w:rPr>
                    <w:sz w:val="20"/>
                    <w:szCs w:val="20"/>
                  </w:rPr>
                </w:pPr>
                <w:r w:rsidRPr="00D17DD3">
                  <w:rPr>
                    <w:rStyle w:val="PlaceholderText"/>
                    <w:sz w:val="20"/>
                    <w:szCs w:val="20"/>
                  </w:rPr>
                  <w:t>Click or tap here to enter text.</w:t>
                </w:r>
              </w:p>
            </w:tc>
          </w:sdtContent>
        </w:sdt>
      </w:tr>
    </w:tbl>
    <w:p w14:paraId="520437C7" w14:textId="77777777" w:rsidR="00D23AC3" w:rsidRDefault="00D23AC3" w:rsidP="00D23AC3">
      <w:pPr>
        <w:spacing w:after="0"/>
      </w:pPr>
    </w:p>
    <w:tbl>
      <w:tblPr>
        <w:tblStyle w:val="TableGrid"/>
        <w:tblW w:w="14485" w:type="dxa"/>
        <w:tblLayout w:type="fixed"/>
        <w:tblLook w:val="04A0" w:firstRow="1" w:lastRow="0" w:firstColumn="1" w:lastColumn="0" w:noHBand="0" w:noVBand="1"/>
      </w:tblPr>
      <w:tblGrid>
        <w:gridCol w:w="3777"/>
        <w:gridCol w:w="3778"/>
        <w:gridCol w:w="1052"/>
        <w:gridCol w:w="5878"/>
      </w:tblGrid>
      <w:tr w:rsidR="00D23AC3" w14:paraId="58A304EE" w14:textId="77777777" w:rsidTr="00A025BA">
        <w:trPr>
          <w:trHeight w:val="359"/>
        </w:trPr>
        <w:tc>
          <w:tcPr>
            <w:tcW w:w="14485" w:type="dxa"/>
            <w:gridSpan w:val="4"/>
            <w:shd w:val="clear" w:color="auto" w:fill="B8CCE4" w:themeFill="accent1" w:themeFillTint="66"/>
            <w:vAlign w:val="center"/>
          </w:tcPr>
          <w:p w14:paraId="06DC9DEB" w14:textId="40EED3CA" w:rsidR="00D23AC3" w:rsidRPr="00B93498" w:rsidRDefault="00D23AC3" w:rsidP="00A025BA">
            <w:pPr>
              <w:jc w:val="center"/>
              <w:rPr>
                <w:b/>
                <w:bCs/>
                <w:sz w:val="24"/>
                <w:szCs w:val="24"/>
              </w:rPr>
            </w:pPr>
            <w:r>
              <w:rPr>
                <w:b/>
                <w:bCs/>
                <w:sz w:val="24"/>
                <w:szCs w:val="24"/>
              </w:rPr>
              <w:t>Claims and Litigation</w:t>
            </w:r>
          </w:p>
        </w:tc>
      </w:tr>
      <w:tr w:rsidR="00D23AC3" w14:paraId="6A95E3D4" w14:textId="77777777" w:rsidTr="00A025BA">
        <w:tc>
          <w:tcPr>
            <w:tcW w:w="3777" w:type="dxa"/>
          </w:tcPr>
          <w:p w14:paraId="01010006" w14:textId="77777777" w:rsidR="00D23AC3" w:rsidRPr="00B93498" w:rsidRDefault="00D23AC3" w:rsidP="00A025BA">
            <w:pPr>
              <w:jc w:val="center"/>
              <w:rPr>
                <w:b/>
                <w:bCs/>
                <w:sz w:val="20"/>
                <w:szCs w:val="20"/>
              </w:rPr>
            </w:pPr>
            <w:r w:rsidRPr="00B93498">
              <w:rPr>
                <w:b/>
                <w:bCs/>
                <w:sz w:val="20"/>
                <w:szCs w:val="20"/>
              </w:rPr>
              <w:t>Description</w:t>
            </w:r>
          </w:p>
        </w:tc>
        <w:tc>
          <w:tcPr>
            <w:tcW w:w="3778" w:type="dxa"/>
          </w:tcPr>
          <w:p w14:paraId="1E6A8654" w14:textId="77777777" w:rsidR="00D23AC3" w:rsidRPr="00B93498" w:rsidRDefault="00D23AC3" w:rsidP="00A025BA">
            <w:pPr>
              <w:jc w:val="center"/>
              <w:rPr>
                <w:b/>
                <w:bCs/>
                <w:sz w:val="20"/>
                <w:szCs w:val="20"/>
              </w:rPr>
            </w:pPr>
            <w:r w:rsidRPr="00B93498">
              <w:rPr>
                <w:b/>
                <w:bCs/>
                <w:sz w:val="20"/>
                <w:szCs w:val="20"/>
              </w:rPr>
              <w:t>Basis of Disagreement</w:t>
            </w:r>
          </w:p>
        </w:tc>
        <w:tc>
          <w:tcPr>
            <w:tcW w:w="1052" w:type="dxa"/>
            <w:vAlign w:val="center"/>
          </w:tcPr>
          <w:p w14:paraId="77AFF511" w14:textId="77777777" w:rsidR="00D23AC3" w:rsidRPr="00B93498" w:rsidRDefault="00D23AC3" w:rsidP="00A025BA">
            <w:pPr>
              <w:jc w:val="center"/>
              <w:rPr>
                <w:b/>
                <w:bCs/>
                <w:sz w:val="12"/>
                <w:szCs w:val="12"/>
              </w:rPr>
            </w:pPr>
            <w:r w:rsidRPr="00B93498">
              <w:rPr>
                <w:b/>
                <w:bCs/>
                <w:sz w:val="12"/>
                <w:szCs w:val="12"/>
              </w:rPr>
              <w:t>Open</w:t>
            </w:r>
            <w:r>
              <w:rPr>
                <w:b/>
                <w:bCs/>
                <w:sz w:val="12"/>
                <w:szCs w:val="12"/>
              </w:rPr>
              <w:t xml:space="preserve"> / </w:t>
            </w:r>
            <w:r w:rsidRPr="00B93498">
              <w:rPr>
                <w:b/>
                <w:bCs/>
                <w:sz w:val="12"/>
                <w:szCs w:val="12"/>
              </w:rPr>
              <w:t>Resolved</w:t>
            </w:r>
          </w:p>
        </w:tc>
        <w:tc>
          <w:tcPr>
            <w:tcW w:w="5878" w:type="dxa"/>
          </w:tcPr>
          <w:p w14:paraId="34598D7E" w14:textId="77777777" w:rsidR="00D23AC3" w:rsidRPr="00B93498" w:rsidRDefault="00D23AC3" w:rsidP="00A025BA">
            <w:pPr>
              <w:jc w:val="center"/>
              <w:rPr>
                <w:b/>
                <w:bCs/>
                <w:sz w:val="16"/>
                <w:szCs w:val="16"/>
              </w:rPr>
            </w:pPr>
            <w:r w:rsidRPr="00B93498">
              <w:rPr>
                <w:b/>
                <w:bCs/>
                <w:sz w:val="16"/>
                <w:szCs w:val="16"/>
              </w:rPr>
              <w:t>If open, extent of protest proceedings/If resolved, agreement or decision reached</w:t>
            </w:r>
          </w:p>
        </w:tc>
      </w:tr>
      <w:tr w:rsidR="00D23AC3" w14:paraId="700E2B4F" w14:textId="77777777" w:rsidTr="00A025BA">
        <w:trPr>
          <w:trHeight w:val="597"/>
        </w:trPr>
        <w:sdt>
          <w:sdtPr>
            <w:rPr>
              <w:sz w:val="20"/>
              <w:szCs w:val="20"/>
            </w:rPr>
            <w:id w:val="1416442290"/>
            <w:placeholder>
              <w:docPart w:val="8CC056E2E97D43ECA36F51E2746AD835"/>
            </w:placeholder>
            <w:showingPlcHdr/>
            <w:text/>
          </w:sdtPr>
          <w:sdtEndPr/>
          <w:sdtContent>
            <w:tc>
              <w:tcPr>
                <w:tcW w:w="3777" w:type="dxa"/>
                <w:shd w:val="clear" w:color="auto" w:fill="DDD9C3" w:themeFill="background2" w:themeFillShade="E6"/>
                <w:vAlign w:val="center"/>
              </w:tcPr>
              <w:p w14:paraId="135219AE" w14:textId="77777777" w:rsidR="00D23AC3" w:rsidRPr="00B93498" w:rsidRDefault="00D23AC3" w:rsidP="00A025BA">
                <w:pPr>
                  <w:rPr>
                    <w:sz w:val="16"/>
                    <w:szCs w:val="16"/>
                  </w:rPr>
                </w:pPr>
                <w:r w:rsidRPr="00C93E23">
                  <w:rPr>
                    <w:rStyle w:val="PlaceholderText"/>
                    <w:sz w:val="20"/>
                    <w:szCs w:val="20"/>
                  </w:rPr>
                  <w:t>Click or tap here to enter text.</w:t>
                </w:r>
              </w:p>
            </w:tc>
          </w:sdtContent>
        </w:sdt>
        <w:sdt>
          <w:sdtPr>
            <w:rPr>
              <w:sz w:val="20"/>
              <w:szCs w:val="20"/>
            </w:rPr>
            <w:id w:val="-1150901628"/>
            <w:placeholder>
              <w:docPart w:val="7DAD057EFCC34156B6300E66ADACAC61"/>
            </w:placeholder>
            <w:showingPlcHdr/>
            <w:text/>
          </w:sdtPr>
          <w:sdtEndPr/>
          <w:sdtContent>
            <w:tc>
              <w:tcPr>
                <w:tcW w:w="3778" w:type="dxa"/>
                <w:shd w:val="clear" w:color="auto" w:fill="DDD9C3" w:themeFill="background2" w:themeFillShade="E6"/>
                <w:vAlign w:val="center"/>
              </w:tcPr>
              <w:p w14:paraId="4FAFDDA2" w14:textId="77777777" w:rsidR="00D23AC3" w:rsidRPr="00B93498" w:rsidRDefault="00D23AC3" w:rsidP="00A025BA">
                <w:pPr>
                  <w:rPr>
                    <w:sz w:val="16"/>
                    <w:szCs w:val="16"/>
                  </w:rPr>
                </w:pPr>
                <w:r w:rsidRPr="00C93E23">
                  <w:rPr>
                    <w:rStyle w:val="PlaceholderText"/>
                    <w:sz w:val="20"/>
                    <w:szCs w:val="20"/>
                  </w:rPr>
                  <w:t>Click or tap here to enter text.</w:t>
                </w:r>
              </w:p>
            </w:tc>
          </w:sdtContent>
        </w:sdt>
        <w:sdt>
          <w:sdtPr>
            <w:rPr>
              <w:sz w:val="16"/>
              <w:szCs w:val="16"/>
            </w:rPr>
            <w:id w:val="41569923"/>
            <w:placeholder>
              <w:docPart w:val="4425E01960CB4A6DAB09525BB3AC7372"/>
            </w:placeholder>
            <w:showingPlcHdr/>
            <w:comboBox>
              <w:listItem w:value="Choose an item."/>
              <w:listItem w:displayText="Open" w:value="Open"/>
              <w:listItem w:displayText="Resolved" w:value="Resolved"/>
            </w:comboBox>
          </w:sdtPr>
          <w:sdtEndPr/>
          <w:sdtContent>
            <w:tc>
              <w:tcPr>
                <w:tcW w:w="1052" w:type="dxa"/>
                <w:shd w:val="clear" w:color="auto" w:fill="DDD9C3" w:themeFill="background2" w:themeFillShade="E6"/>
                <w:vAlign w:val="center"/>
              </w:tcPr>
              <w:p w14:paraId="28D67D40" w14:textId="77777777" w:rsidR="00D23AC3" w:rsidRPr="009A6833" w:rsidRDefault="00D23AC3" w:rsidP="00A025BA">
                <w:pPr>
                  <w:jc w:val="center"/>
                  <w:rPr>
                    <w:sz w:val="16"/>
                    <w:szCs w:val="16"/>
                  </w:rPr>
                </w:pPr>
                <w:r w:rsidRPr="009A6833">
                  <w:rPr>
                    <w:rStyle w:val="PlaceholderText"/>
                    <w:sz w:val="16"/>
                    <w:szCs w:val="16"/>
                  </w:rPr>
                  <w:t>Choose an item.</w:t>
                </w:r>
              </w:p>
            </w:tc>
          </w:sdtContent>
        </w:sdt>
        <w:sdt>
          <w:sdtPr>
            <w:rPr>
              <w:sz w:val="20"/>
              <w:szCs w:val="20"/>
            </w:rPr>
            <w:id w:val="1199513284"/>
            <w:placeholder>
              <w:docPart w:val="024F66F7F79C4594830B99707D91F159"/>
            </w:placeholder>
            <w:showingPlcHdr/>
            <w:text/>
          </w:sdtPr>
          <w:sdtEndPr/>
          <w:sdtContent>
            <w:tc>
              <w:tcPr>
                <w:tcW w:w="5878" w:type="dxa"/>
                <w:shd w:val="clear" w:color="auto" w:fill="DDD9C3" w:themeFill="background2" w:themeFillShade="E6"/>
                <w:vAlign w:val="center"/>
              </w:tcPr>
              <w:p w14:paraId="478FBB38" w14:textId="77777777" w:rsidR="00D23AC3" w:rsidRPr="00B93498" w:rsidRDefault="00D23AC3" w:rsidP="00A025BA">
                <w:pPr>
                  <w:rPr>
                    <w:sz w:val="16"/>
                    <w:szCs w:val="16"/>
                  </w:rPr>
                </w:pPr>
                <w:r w:rsidRPr="00042A96">
                  <w:rPr>
                    <w:rStyle w:val="PlaceholderText"/>
                    <w:sz w:val="20"/>
                    <w:szCs w:val="20"/>
                  </w:rPr>
                  <w:t>Click or tap here to enter text.</w:t>
                </w:r>
              </w:p>
            </w:tc>
          </w:sdtContent>
        </w:sdt>
      </w:tr>
      <w:tr w:rsidR="00D23AC3" w14:paraId="19EC1510" w14:textId="77777777" w:rsidTr="00A025BA">
        <w:trPr>
          <w:trHeight w:val="597"/>
        </w:trPr>
        <w:sdt>
          <w:sdtPr>
            <w:rPr>
              <w:sz w:val="20"/>
              <w:szCs w:val="20"/>
            </w:rPr>
            <w:id w:val="-1793817195"/>
            <w:placeholder>
              <w:docPart w:val="EC78988F8B074FE2B636A346C2F66D15"/>
            </w:placeholder>
            <w:showingPlcHdr/>
            <w:text/>
          </w:sdtPr>
          <w:sdtEndPr/>
          <w:sdtContent>
            <w:tc>
              <w:tcPr>
                <w:tcW w:w="3777" w:type="dxa"/>
                <w:shd w:val="clear" w:color="auto" w:fill="DDD9C3" w:themeFill="background2" w:themeFillShade="E6"/>
                <w:vAlign w:val="center"/>
              </w:tcPr>
              <w:p w14:paraId="6AA058FA" w14:textId="77777777" w:rsidR="00D23AC3" w:rsidRPr="00B93498" w:rsidRDefault="00D23AC3" w:rsidP="00A025BA">
                <w:pPr>
                  <w:rPr>
                    <w:sz w:val="16"/>
                    <w:szCs w:val="16"/>
                  </w:rPr>
                </w:pPr>
                <w:r w:rsidRPr="00C93E23">
                  <w:rPr>
                    <w:rStyle w:val="PlaceholderText"/>
                    <w:sz w:val="20"/>
                    <w:szCs w:val="20"/>
                  </w:rPr>
                  <w:t>Click or tap here to enter text.</w:t>
                </w:r>
              </w:p>
            </w:tc>
          </w:sdtContent>
        </w:sdt>
        <w:sdt>
          <w:sdtPr>
            <w:rPr>
              <w:sz w:val="20"/>
              <w:szCs w:val="20"/>
            </w:rPr>
            <w:id w:val="-63878570"/>
            <w:placeholder>
              <w:docPart w:val="A0976A47D8F94A68A5E2C6AB36655C08"/>
            </w:placeholder>
            <w:showingPlcHdr/>
            <w:text/>
          </w:sdtPr>
          <w:sdtEndPr/>
          <w:sdtContent>
            <w:tc>
              <w:tcPr>
                <w:tcW w:w="3778" w:type="dxa"/>
                <w:shd w:val="clear" w:color="auto" w:fill="DDD9C3" w:themeFill="background2" w:themeFillShade="E6"/>
                <w:vAlign w:val="center"/>
              </w:tcPr>
              <w:p w14:paraId="24826296" w14:textId="77777777" w:rsidR="00D23AC3" w:rsidRPr="00B93498" w:rsidRDefault="00D23AC3" w:rsidP="00A025BA">
                <w:pPr>
                  <w:rPr>
                    <w:sz w:val="16"/>
                    <w:szCs w:val="16"/>
                  </w:rPr>
                </w:pPr>
                <w:r w:rsidRPr="00C93E23">
                  <w:rPr>
                    <w:rStyle w:val="PlaceholderText"/>
                    <w:sz w:val="20"/>
                    <w:szCs w:val="20"/>
                  </w:rPr>
                  <w:t>Click or tap here to enter text.</w:t>
                </w:r>
              </w:p>
            </w:tc>
          </w:sdtContent>
        </w:sdt>
        <w:sdt>
          <w:sdtPr>
            <w:rPr>
              <w:sz w:val="16"/>
              <w:szCs w:val="16"/>
            </w:rPr>
            <w:id w:val="145949868"/>
            <w:placeholder>
              <w:docPart w:val="3E3406956FDA450192046CB7D73ABE2F"/>
            </w:placeholder>
            <w:showingPlcHdr/>
            <w:comboBox>
              <w:listItem w:value="Choose an item."/>
              <w:listItem w:displayText="Open" w:value="Open"/>
              <w:listItem w:displayText="Resolved" w:value="Resolved"/>
            </w:comboBox>
          </w:sdtPr>
          <w:sdtEndPr/>
          <w:sdtContent>
            <w:tc>
              <w:tcPr>
                <w:tcW w:w="1052" w:type="dxa"/>
                <w:shd w:val="clear" w:color="auto" w:fill="DDD9C3" w:themeFill="background2" w:themeFillShade="E6"/>
                <w:vAlign w:val="center"/>
              </w:tcPr>
              <w:p w14:paraId="390CE052" w14:textId="77777777" w:rsidR="00D23AC3" w:rsidRPr="00B93498" w:rsidRDefault="00D23AC3" w:rsidP="00A025BA">
                <w:pPr>
                  <w:jc w:val="center"/>
                  <w:rPr>
                    <w:sz w:val="16"/>
                    <w:szCs w:val="16"/>
                  </w:rPr>
                </w:pPr>
                <w:r w:rsidRPr="009A6833">
                  <w:rPr>
                    <w:rStyle w:val="PlaceholderText"/>
                    <w:sz w:val="16"/>
                    <w:szCs w:val="16"/>
                  </w:rPr>
                  <w:t>Choose an item.</w:t>
                </w:r>
              </w:p>
            </w:tc>
          </w:sdtContent>
        </w:sdt>
        <w:sdt>
          <w:sdtPr>
            <w:rPr>
              <w:sz w:val="20"/>
              <w:szCs w:val="20"/>
            </w:rPr>
            <w:id w:val="-1975901497"/>
            <w:placeholder>
              <w:docPart w:val="6D5271B01C224F2FAFD85C8388391803"/>
            </w:placeholder>
            <w:showingPlcHdr/>
            <w:text/>
          </w:sdtPr>
          <w:sdtEndPr/>
          <w:sdtContent>
            <w:tc>
              <w:tcPr>
                <w:tcW w:w="5878" w:type="dxa"/>
                <w:shd w:val="clear" w:color="auto" w:fill="DDD9C3" w:themeFill="background2" w:themeFillShade="E6"/>
                <w:vAlign w:val="center"/>
              </w:tcPr>
              <w:p w14:paraId="3E067CBC" w14:textId="77777777" w:rsidR="00D23AC3" w:rsidRPr="00B93498" w:rsidRDefault="00D23AC3" w:rsidP="00A025BA">
                <w:pPr>
                  <w:rPr>
                    <w:sz w:val="16"/>
                    <w:szCs w:val="16"/>
                  </w:rPr>
                </w:pPr>
                <w:r w:rsidRPr="00042A96">
                  <w:rPr>
                    <w:rStyle w:val="PlaceholderText"/>
                    <w:sz w:val="20"/>
                    <w:szCs w:val="20"/>
                  </w:rPr>
                  <w:t>Click or tap here to enter text.</w:t>
                </w:r>
              </w:p>
            </w:tc>
          </w:sdtContent>
        </w:sdt>
      </w:tr>
      <w:tr w:rsidR="00D23AC3" w14:paraId="789B84A0" w14:textId="77777777" w:rsidTr="00A025BA">
        <w:trPr>
          <w:trHeight w:val="597"/>
        </w:trPr>
        <w:sdt>
          <w:sdtPr>
            <w:rPr>
              <w:sz w:val="20"/>
              <w:szCs w:val="20"/>
            </w:rPr>
            <w:id w:val="2062974575"/>
            <w:placeholder>
              <w:docPart w:val="6C3D67C011384590812E26EDB723A625"/>
            </w:placeholder>
            <w:showingPlcHdr/>
            <w:text/>
          </w:sdtPr>
          <w:sdtEndPr/>
          <w:sdtContent>
            <w:tc>
              <w:tcPr>
                <w:tcW w:w="3777" w:type="dxa"/>
                <w:shd w:val="clear" w:color="auto" w:fill="DDD9C3" w:themeFill="background2" w:themeFillShade="E6"/>
                <w:vAlign w:val="center"/>
              </w:tcPr>
              <w:p w14:paraId="10F0B559" w14:textId="77777777" w:rsidR="00D23AC3" w:rsidRPr="00B93498" w:rsidRDefault="00D23AC3" w:rsidP="00A025BA">
                <w:pPr>
                  <w:rPr>
                    <w:sz w:val="16"/>
                    <w:szCs w:val="16"/>
                  </w:rPr>
                </w:pPr>
                <w:r w:rsidRPr="00C93E23">
                  <w:rPr>
                    <w:rStyle w:val="PlaceholderText"/>
                    <w:sz w:val="20"/>
                    <w:szCs w:val="20"/>
                  </w:rPr>
                  <w:t>Click or tap here to enter text.</w:t>
                </w:r>
              </w:p>
            </w:tc>
          </w:sdtContent>
        </w:sdt>
        <w:sdt>
          <w:sdtPr>
            <w:rPr>
              <w:sz w:val="20"/>
              <w:szCs w:val="20"/>
            </w:rPr>
            <w:id w:val="-949775771"/>
            <w:placeholder>
              <w:docPart w:val="A0397240E67843B1977E9D3353FACD93"/>
            </w:placeholder>
            <w:showingPlcHdr/>
            <w:text/>
          </w:sdtPr>
          <w:sdtEndPr/>
          <w:sdtContent>
            <w:tc>
              <w:tcPr>
                <w:tcW w:w="3778" w:type="dxa"/>
                <w:shd w:val="clear" w:color="auto" w:fill="DDD9C3" w:themeFill="background2" w:themeFillShade="E6"/>
                <w:vAlign w:val="center"/>
              </w:tcPr>
              <w:p w14:paraId="7D69C316" w14:textId="77777777" w:rsidR="00D23AC3" w:rsidRPr="00B93498" w:rsidRDefault="00D23AC3" w:rsidP="00A025BA">
                <w:pPr>
                  <w:rPr>
                    <w:sz w:val="16"/>
                    <w:szCs w:val="16"/>
                  </w:rPr>
                </w:pPr>
                <w:r w:rsidRPr="00C93E23">
                  <w:rPr>
                    <w:rStyle w:val="PlaceholderText"/>
                    <w:sz w:val="20"/>
                    <w:szCs w:val="20"/>
                  </w:rPr>
                  <w:t>Click or tap here to enter text.</w:t>
                </w:r>
              </w:p>
            </w:tc>
          </w:sdtContent>
        </w:sdt>
        <w:sdt>
          <w:sdtPr>
            <w:rPr>
              <w:sz w:val="16"/>
              <w:szCs w:val="16"/>
            </w:rPr>
            <w:id w:val="-1981305322"/>
            <w:placeholder>
              <w:docPart w:val="53841A50B83E48B08DE01312712954A7"/>
            </w:placeholder>
            <w:showingPlcHdr/>
            <w:comboBox>
              <w:listItem w:value="Choose an item."/>
              <w:listItem w:displayText="Open" w:value="Open"/>
              <w:listItem w:displayText="Resolved" w:value="Resolved"/>
            </w:comboBox>
          </w:sdtPr>
          <w:sdtEndPr/>
          <w:sdtContent>
            <w:tc>
              <w:tcPr>
                <w:tcW w:w="1052" w:type="dxa"/>
                <w:shd w:val="clear" w:color="auto" w:fill="DDD9C3" w:themeFill="background2" w:themeFillShade="E6"/>
                <w:vAlign w:val="center"/>
              </w:tcPr>
              <w:p w14:paraId="5D6E2631" w14:textId="77777777" w:rsidR="00D23AC3" w:rsidRPr="00B93498" w:rsidRDefault="00D23AC3" w:rsidP="00A025BA">
                <w:pPr>
                  <w:jc w:val="center"/>
                  <w:rPr>
                    <w:sz w:val="16"/>
                    <w:szCs w:val="16"/>
                  </w:rPr>
                </w:pPr>
                <w:r w:rsidRPr="009A6833">
                  <w:rPr>
                    <w:rStyle w:val="PlaceholderText"/>
                    <w:sz w:val="16"/>
                    <w:szCs w:val="16"/>
                  </w:rPr>
                  <w:t>Choose an item.</w:t>
                </w:r>
              </w:p>
            </w:tc>
          </w:sdtContent>
        </w:sdt>
        <w:sdt>
          <w:sdtPr>
            <w:rPr>
              <w:sz w:val="20"/>
              <w:szCs w:val="20"/>
            </w:rPr>
            <w:id w:val="-329441653"/>
            <w:placeholder>
              <w:docPart w:val="18BFBF06E0AE49CEB0DC6BB612EE4382"/>
            </w:placeholder>
            <w:showingPlcHdr/>
            <w:text/>
          </w:sdtPr>
          <w:sdtEndPr/>
          <w:sdtContent>
            <w:tc>
              <w:tcPr>
                <w:tcW w:w="5878" w:type="dxa"/>
                <w:shd w:val="clear" w:color="auto" w:fill="DDD9C3" w:themeFill="background2" w:themeFillShade="E6"/>
                <w:vAlign w:val="center"/>
              </w:tcPr>
              <w:p w14:paraId="65BC01BC" w14:textId="77777777" w:rsidR="00D23AC3" w:rsidRPr="00B93498" w:rsidRDefault="00D23AC3" w:rsidP="00A025BA">
                <w:pPr>
                  <w:rPr>
                    <w:sz w:val="16"/>
                    <w:szCs w:val="16"/>
                  </w:rPr>
                </w:pPr>
                <w:r w:rsidRPr="00042A96">
                  <w:rPr>
                    <w:rStyle w:val="PlaceholderText"/>
                    <w:sz w:val="20"/>
                    <w:szCs w:val="20"/>
                  </w:rPr>
                  <w:t>Click or tap here to enter text.</w:t>
                </w:r>
              </w:p>
            </w:tc>
          </w:sdtContent>
        </w:sdt>
      </w:tr>
      <w:tr w:rsidR="00D23AC3" w14:paraId="56643FDF" w14:textId="77777777" w:rsidTr="00A025BA">
        <w:trPr>
          <w:trHeight w:val="597"/>
        </w:trPr>
        <w:sdt>
          <w:sdtPr>
            <w:rPr>
              <w:sz w:val="20"/>
              <w:szCs w:val="20"/>
            </w:rPr>
            <w:id w:val="-127483362"/>
            <w:placeholder>
              <w:docPart w:val="BA9B8A61E87C4500A0C3155B1AD47DF9"/>
            </w:placeholder>
            <w:showingPlcHdr/>
            <w:text/>
          </w:sdtPr>
          <w:sdtEndPr/>
          <w:sdtContent>
            <w:tc>
              <w:tcPr>
                <w:tcW w:w="3777" w:type="dxa"/>
                <w:shd w:val="clear" w:color="auto" w:fill="DDD9C3" w:themeFill="background2" w:themeFillShade="E6"/>
                <w:vAlign w:val="center"/>
              </w:tcPr>
              <w:p w14:paraId="013BED95" w14:textId="77777777" w:rsidR="00D23AC3" w:rsidRPr="00B93498" w:rsidRDefault="00D23AC3" w:rsidP="00A025BA">
                <w:pPr>
                  <w:rPr>
                    <w:sz w:val="16"/>
                    <w:szCs w:val="16"/>
                  </w:rPr>
                </w:pPr>
                <w:r w:rsidRPr="00C93E23">
                  <w:rPr>
                    <w:rStyle w:val="PlaceholderText"/>
                    <w:sz w:val="20"/>
                    <w:szCs w:val="20"/>
                  </w:rPr>
                  <w:t>Click or tap here to enter text.</w:t>
                </w:r>
              </w:p>
            </w:tc>
          </w:sdtContent>
        </w:sdt>
        <w:sdt>
          <w:sdtPr>
            <w:rPr>
              <w:sz w:val="20"/>
              <w:szCs w:val="20"/>
            </w:rPr>
            <w:id w:val="1419363813"/>
            <w:placeholder>
              <w:docPart w:val="400A676351C34B3ABFE6B6223B8DF0A6"/>
            </w:placeholder>
            <w:showingPlcHdr/>
            <w:text/>
          </w:sdtPr>
          <w:sdtEndPr/>
          <w:sdtContent>
            <w:tc>
              <w:tcPr>
                <w:tcW w:w="3778" w:type="dxa"/>
                <w:shd w:val="clear" w:color="auto" w:fill="DDD9C3" w:themeFill="background2" w:themeFillShade="E6"/>
                <w:vAlign w:val="center"/>
              </w:tcPr>
              <w:p w14:paraId="73161F8E" w14:textId="77777777" w:rsidR="00D23AC3" w:rsidRPr="00B93498" w:rsidRDefault="00D23AC3" w:rsidP="00A025BA">
                <w:pPr>
                  <w:rPr>
                    <w:sz w:val="16"/>
                    <w:szCs w:val="16"/>
                  </w:rPr>
                </w:pPr>
                <w:r w:rsidRPr="00C93E23">
                  <w:rPr>
                    <w:rStyle w:val="PlaceholderText"/>
                    <w:sz w:val="20"/>
                    <w:szCs w:val="20"/>
                  </w:rPr>
                  <w:t>Click or tap here to enter text.</w:t>
                </w:r>
              </w:p>
            </w:tc>
          </w:sdtContent>
        </w:sdt>
        <w:sdt>
          <w:sdtPr>
            <w:rPr>
              <w:sz w:val="16"/>
              <w:szCs w:val="16"/>
            </w:rPr>
            <w:id w:val="1155106520"/>
            <w:placeholder>
              <w:docPart w:val="956469746F3046E6815CB579AD51C762"/>
            </w:placeholder>
            <w:showingPlcHdr/>
            <w:comboBox>
              <w:listItem w:value="Choose an item."/>
              <w:listItem w:displayText="Open" w:value="Open"/>
              <w:listItem w:displayText="Resolved" w:value="Resolved"/>
            </w:comboBox>
          </w:sdtPr>
          <w:sdtEndPr/>
          <w:sdtContent>
            <w:tc>
              <w:tcPr>
                <w:tcW w:w="1052" w:type="dxa"/>
                <w:shd w:val="clear" w:color="auto" w:fill="DDD9C3" w:themeFill="background2" w:themeFillShade="E6"/>
                <w:vAlign w:val="center"/>
              </w:tcPr>
              <w:p w14:paraId="32C56DCB" w14:textId="77777777" w:rsidR="00D23AC3" w:rsidRPr="00B93498" w:rsidRDefault="00D23AC3" w:rsidP="00A025BA">
                <w:pPr>
                  <w:jc w:val="center"/>
                  <w:rPr>
                    <w:sz w:val="16"/>
                    <w:szCs w:val="16"/>
                  </w:rPr>
                </w:pPr>
                <w:r w:rsidRPr="009A6833">
                  <w:rPr>
                    <w:rStyle w:val="PlaceholderText"/>
                    <w:sz w:val="16"/>
                    <w:szCs w:val="16"/>
                  </w:rPr>
                  <w:t>Choose an item.</w:t>
                </w:r>
              </w:p>
            </w:tc>
          </w:sdtContent>
        </w:sdt>
        <w:sdt>
          <w:sdtPr>
            <w:rPr>
              <w:sz w:val="20"/>
              <w:szCs w:val="20"/>
            </w:rPr>
            <w:id w:val="1726563027"/>
            <w:placeholder>
              <w:docPart w:val="9113C8362FDB48DCB7AE330F25ABACE7"/>
            </w:placeholder>
            <w:showingPlcHdr/>
            <w:text/>
          </w:sdtPr>
          <w:sdtEndPr/>
          <w:sdtContent>
            <w:tc>
              <w:tcPr>
                <w:tcW w:w="5878" w:type="dxa"/>
                <w:shd w:val="clear" w:color="auto" w:fill="DDD9C3" w:themeFill="background2" w:themeFillShade="E6"/>
                <w:vAlign w:val="center"/>
              </w:tcPr>
              <w:p w14:paraId="5B11D6A4" w14:textId="77777777" w:rsidR="00D23AC3" w:rsidRPr="00B93498" w:rsidRDefault="00D23AC3" w:rsidP="00A025BA">
                <w:pPr>
                  <w:rPr>
                    <w:sz w:val="16"/>
                    <w:szCs w:val="16"/>
                  </w:rPr>
                </w:pPr>
                <w:r w:rsidRPr="00042A96">
                  <w:rPr>
                    <w:rStyle w:val="PlaceholderText"/>
                    <w:sz w:val="20"/>
                    <w:szCs w:val="20"/>
                  </w:rPr>
                  <w:t>Click or tap here to enter text.</w:t>
                </w:r>
              </w:p>
            </w:tc>
          </w:sdtContent>
        </w:sdt>
      </w:tr>
      <w:tr w:rsidR="00D23AC3" w14:paraId="4AC21485" w14:textId="77777777" w:rsidTr="00A025BA">
        <w:trPr>
          <w:trHeight w:val="597"/>
        </w:trPr>
        <w:sdt>
          <w:sdtPr>
            <w:rPr>
              <w:sz w:val="20"/>
              <w:szCs w:val="20"/>
            </w:rPr>
            <w:id w:val="-576523364"/>
            <w:placeholder>
              <w:docPart w:val="185DD9C667414A838BE43B4A2670564C"/>
            </w:placeholder>
            <w:showingPlcHdr/>
            <w:text/>
          </w:sdtPr>
          <w:sdtEndPr/>
          <w:sdtContent>
            <w:tc>
              <w:tcPr>
                <w:tcW w:w="3777" w:type="dxa"/>
                <w:shd w:val="clear" w:color="auto" w:fill="DDD9C3" w:themeFill="background2" w:themeFillShade="E6"/>
                <w:vAlign w:val="center"/>
              </w:tcPr>
              <w:p w14:paraId="5EF3363C" w14:textId="77777777" w:rsidR="00D23AC3" w:rsidRPr="00B93498" w:rsidRDefault="00D23AC3" w:rsidP="00A025BA">
                <w:pPr>
                  <w:rPr>
                    <w:sz w:val="16"/>
                    <w:szCs w:val="16"/>
                  </w:rPr>
                </w:pPr>
                <w:r w:rsidRPr="00C93E23">
                  <w:rPr>
                    <w:rStyle w:val="PlaceholderText"/>
                    <w:sz w:val="20"/>
                    <w:szCs w:val="20"/>
                  </w:rPr>
                  <w:t>Click or tap here to enter text.</w:t>
                </w:r>
              </w:p>
            </w:tc>
          </w:sdtContent>
        </w:sdt>
        <w:sdt>
          <w:sdtPr>
            <w:rPr>
              <w:sz w:val="20"/>
              <w:szCs w:val="20"/>
            </w:rPr>
            <w:id w:val="298109466"/>
            <w:placeholder>
              <w:docPart w:val="EEB72D93DCB1476B96D3329C99E00312"/>
            </w:placeholder>
            <w:showingPlcHdr/>
            <w:text/>
          </w:sdtPr>
          <w:sdtEndPr/>
          <w:sdtContent>
            <w:tc>
              <w:tcPr>
                <w:tcW w:w="3778" w:type="dxa"/>
                <w:shd w:val="clear" w:color="auto" w:fill="DDD9C3" w:themeFill="background2" w:themeFillShade="E6"/>
                <w:vAlign w:val="center"/>
              </w:tcPr>
              <w:p w14:paraId="33748F0A" w14:textId="77777777" w:rsidR="00D23AC3" w:rsidRPr="00B93498" w:rsidRDefault="00D23AC3" w:rsidP="00A025BA">
                <w:pPr>
                  <w:rPr>
                    <w:sz w:val="16"/>
                    <w:szCs w:val="16"/>
                  </w:rPr>
                </w:pPr>
                <w:r w:rsidRPr="00C93E23">
                  <w:rPr>
                    <w:rStyle w:val="PlaceholderText"/>
                    <w:sz w:val="20"/>
                    <w:szCs w:val="20"/>
                  </w:rPr>
                  <w:t>Click or tap here to enter text.</w:t>
                </w:r>
              </w:p>
            </w:tc>
          </w:sdtContent>
        </w:sdt>
        <w:sdt>
          <w:sdtPr>
            <w:rPr>
              <w:sz w:val="16"/>
              <w:szCs w:val="16"/>
            </w:rPr>
            <w:id w:val="-1623689886"/>
            <w:placeholder>
              <w:docPart w:val="9CA731A9F2E8496FA5612A39E2777A9E"/>
            </w:placeholder>
            <w:showingPlcHdr/>
            <w:comboBox>
              <w:listItem w:value="Choose an item."/>
              <w:listItem w:displayText="Open" w:value="Open"/>
              <w:listItem w:displayText="Resolved" w:value="Resolved"/>
            </w:comboBox>
          </w:sdtPr>
          <w:sdtEndPr/>
          <w:sdtContent>
            <w:tc>
              <w:tcPr>
                <w:tcW w:w="1052" w:type="dxa"/>
                <w:shd w:val="clear" w:color="auto" w:fill="DDD9C3" w:themeFill="background2" w:themeFillShade="E6"/>
                <w:vAlign w:val="center"/>
              </w:tcPr>
              <w:p w14:paraId="19A0340C" w14:textId="77777777" w:rsidR="00D23AC3" w:rsidRPr="00B93498" w:rsidRDefault="00D23AC3" w:rsidP="00A025BA">
                <w:pPr>
                  <w:jc w:val="center"/>
                  <w:rPr>
                    <w:sz w:val="16"/>
                    <w:szCs w:val="16"/>
                  </w:rPr>
                </w:pPr>
                <w:r w:rsidRPr="009A6833">
                  <w:rPr>
                    <w:rStyle w:val="PlaceholderText"/>
                    <w:sz w:val="16"/>
                    <w:szCs w:val="16"/>
                  </w:rPr>
                  <w:t>Choose an item.</w:t>
                </w:r>
              </w:p>
            </w:tc>
          </w:sdtContent>
        </w:sdt>
        <w:sdt>
          <w:sdtPr>
            <w:rPr>
              <w:sz w:val="20"/>
              <w:szCs w:val="20"/>
            </w:rPr>
            <w:id w:val="-1723045333"/>
            <w:placeholder>
              <w:docPart w:val="C287D5AABC024657A640A31B7B55C661"/>
            </w:placeholder>
            <w:showingPlcHdr/>
            <w:text/>
          </w:sdtPr>
          <w:sdtEndPr/>
          <w:sdtContent>
            <w:tc>
              <w:tcPr>
                <w:tcW w:w="5878" w:type="dxa"/>
                <w:shd w:val="clear" w:color="auto" w:fill="DDD9C3" w:themeFill="background2" w:themeFillShade="E6"/>
                <w:vAlign w:val="center"/>
              </w:tcPr>
              <w:p w14:paraId="31F979CA" w14:textId="77777777" w:rsidR="00D23AC3" w:rsidRPr="00B93498" w:rsidRDefault="00D23AC3" w:rsidP="00A025BA">
                <w:pPr>
                  <w:rPr>
                    <w:sz w:val="16"/>
                    <w:szCs w:val="16"/>
                  </w:rPr>
                </w:pPr>
                <w:r w:rsidRPr="00042A96">
                  <w:rPr>
                    <w:rStyle w:val="PlaceholderText"/>
                    <w:sz w:val="20"/>
                    <w:szCs w:val="20"/>
                  </w:rPr>
                  <w:t>Click or tap here to enter text.</w:t>
                </w:r>
              </w:p>
            </w:tc>
          </w:sdtContent>
        </w:sdt>
      </w:tr>
    </w:tbl>
    <w:p w14:paraId="129A1FDD" w14:textId="77777777" w:rsidR="00D23AC3" w:rsidRDefault="00D23AC3" w:rsidP="00D23AC3">
      <w:pPr>
        <w:spacing w:after="0"/>
        <w:rPr>
          <w:sz w:val="20"/>
          <w:szCs w:val="20"/>
        </w:rPr>
      </w:pPr>
    </w:p>
    <w:p w14:paraId="6DBBE768" w14:textId="77777777" w:rsidR="00D23AC3" w:rsidRDefault="00D23AC3" w:rsidP="003345A4">
      <w:pPr>
        <w:spacing w:after="0"/>
        <w:rPr>
          <w:sz w:val="20"/>
          <w:szCs w:val="20"/>
        </w:rPr>
      </w:pPr>
    </w:p>
    <w:p w14:paraId="19DF0B2D" w14:textId="77777777" w:rsidR="00D23AC3" w:rsidRDefault="00D23AC3" w:rsidP="003345A4">
      <w:pPr>
        <w:spacing w:after="0"/>
        <w:rPr>
          <w:sz w:val="20"/>
          <w:szCs w:val="20"/>
        </w:rPr>
        <w:sectPr w:rsidR="00D23AC3" w:rsidSect="00D23AC3">
          <w:pgSz w:w="15840" w:h="12240" w:orient="landscape"/>
          <w:pgMar w:top="720" w:right="720" w:bottom="720" w:left="720" w:header="720" w:footer="720" w:gutter="0"/>
          <w:cols w:space="720"/>
          <w:docGrid w:linePitch="360"/>
        </w:sectPr>
      </w:pPr>
    </w:p>
    <w:tbl>
      <w:tblPr>
        <w:tblStyle w:val="TableGrid"/>
        <w:tblW w:w="9355" w:type="dxa"/>
        <w:tblLook w:val="04A0" w:firstRow="1" w:lastRow="0" w:firstColumn="1" w:lastColumn="0" w:noHBand="0" w:noVBand="1"/>
      </w:tblPr>
      <w:tblGrid>
        <w:gridCol w:w="7285"/>
        <w:gridCol w:w="720"/>
        <w:gridCol w:w="713"/>
        <w:gridCol w:w="637"/>
      </w:tblGrid>
      <w:tr w:rsidR="00D23AC3" w:rsidRPr="00A13F4B" w14:paraId="77AD93E4" w14:textId="77777777" w:rsidTr="00A025BA">
        <w:trPr>
          <w:trHeight w:val="440"/>
        </w:trPr>
        <w:tc>
          <w:tcPr>
            <w:tcW w:w="9355" w:type="dxa"/>
            <w:gridSpan w:val="4"/>
            <w:shd w:val="clear" w:color="auto" w:fill="B8CCE4" w:themeFill="accent1" w:themeFillTint="66"/>
          </w:tcPr>
          <w:p w14:paraId="7FD376D0" w14:textId="77777777" w:rsidR="00D23AC3" w:rsidRDefault="00D23AC3" w:rsidP="00A025BA">
            <w:pPr>
              <w:rPr>
                <w:b/>
                <w:bCs/>
                <w:sz w:val="20"/>
                <w:szCs w:val="20"/>
              </w:rPr>
            </w:pPr>
            <w:r>
              <w:rPr>
                <w:b/>
                <w:bCs/>
                <w:sz w:val="20"/>
                <w:szCs w:val="20"/>
              </w:rPr>
              <w:lastRenderedPageBreak/>
              <w:t>Claims and Litigation – Liquidated Damages</w:t>
            </w:r>
          </w:p>
          <w:p w14:paraId="6E81FEAC" w14:textId="77777777" w:rsidR="00D23AC3" w:rsidRDefault="00D23AC3" w:rsidP="00A025BA">
            <w:pPr>
              <w:rPr>
                <w:sz w:val="20"/>
                <w:szCs w:val="20"/>
              </w:rPr>
            </w:pPr>
            <w:r w:rsidRPr="00052A69">
              <w:rPr>
                <w:sz w:val="20"/>
                <w:szCs w:val="20"/>
              </w:rPr>
              <w:t>FTA has determined that a recipient may use</w:t>
            </w:r>
            <w:r>
              <w:rPr>
                <w:sz w:val="20"/>
                <w:szCs w:val="20"/>
              </w:rPr>
              <w:t xml:space="preserve"> </w:t>
            </w:r>
            <w:r w:rsidRPr="00052A69">
              <w:rPr>
                <w:sz w:val="20"/>
                <w:szCs w:val="20"/>
              </w:rPr>
              <w:t>liquidated damages if the recipient reasonably expects to suffer damages</w:t>
            </w:r>
            <w:r>
              <w:rPr>
                <w:sz w:val="20"/>
                <w:szCs w:val="20"/>
              </w:rPr>
              <w:t xml:space="preserve"> </w:t>
            </w:r>
            <w:r w:rsidRPr="00052A69">
              <w:rPr>
                <w:sz w:val="20"/>
                <w:szCs w:val="20"/>
              </w:rPr>
              <w:t>through delayed contract completion, or if weight requirements are</w:t>
            </w:r>
            <w:r>
              <w:rPr>
                <w:sz w:val="20"/>
                <w:szCs w:val="20"/>
              </w:rPr>
              <w:t xml:space="preserve"> </w:t>
            </w:r>
            <w:r w:rsidRPr="00052A69">
              <w:rPr>
                <w:sz w:val="20"/>
                <w:szCs w:val="20"/>
              </w:rPr>
              <w:t>exceeded, and the extent or amount of such damages are uncertain and</w:t>
            </w:r>
            <w:r>
              <w:rPr>
                <w:sz w:val="20"/>
                <w:szCs w:val="20"/>
              </w:rPr>
              <w:t xml:space="preserve"> </w:t>
            </w:r>
            <w:r w:rsidRPr="00052A69">
              <w:rPr>
                <w:sz w:val="20"/>
                <w:szCs w:val="20"/>
              </w:rPr>
              <w:t>would be difficult or impossible to determine. The rate and measurement</w:t>
            </w:r>
            <w:r>
              <w:rPr>
                <w:sz w:val="20"/>
                <w:szCs w:val="20"/>
              </w:rPr>
              <w:t xml:space="preserve"> </w:t>
            </w:r>
            <w:r w:rsidRPr="00052A69">
              <w:rPr>
                <w:sz w:val="20"/>
                <w:szCs w:val="20"/>
              </w:rPr>
              <w:t>standards must be calculated to reasonably reflect the recipient’s costs</w:t>
            </w:r>
            <w:r>
              <w:rPr>
                <w:sz w:val="20"/>
                <w:szCs w:val="20"/>
              </w:rPr>
              <w:t xml:space="preserve"> </w:t>
            </w:r>
            <w:r w:rsidRPr="00052A69">
              <w:rPr>
                <w:sz w:val="20"/>
                <w:szCs w:val="20"/>
              </w:rPr>
              <w:t xml:space="preserve">should the standards not be </w:t>
            </w:r>
            <w:proofErr w:type="gramStart"/>
            <w:r w:rsidRPr="00052A69">
              <w:rPr>
                <w:sz w:val="20"/>
                <w:szCs w:val="20"/>
              </w:rPr>
              <w:t>met, and</w:t>
            </w:r>
            <w:proofErr w:type="gramEnd"/>
            <w:r w:rsidRPr="00052A69">
              <w:rPr>
                <w:sz w:val="20"/>
                <w:szCs w:val="20"/>
              </w:rPr>
              <w:t xml:space="preserve"> must be specified in the solicitation</w:t>
            </w:r>
            <w:r>
              <w:rPr>
                <w:sz w:val="20"/>
                <w:szCs w:val="20"/>
              </w:rPr>
              <w:t xml:space="preserve"> </w:t>
            </w:r>
            <w:r w:rsidRPr="00052A69">
              <w:rPr>
                <w:sz w:val="20"/>
                <w:szCs w:val="20"/>
              </w:rPr>
              <w:t>and contract. The assessment for damages is often established at a</w:t>
            </w:r>
            <w:r>
              <w:rPr>
                <w:sz w:val="20"/>
                <w:szCs w:val="20"/>
              </w:rPr>
              <w:t xml:space="preserve"> </w:t>
            </w:r>
            <w:r w:rsidRPr="00052A69">
              <w:rPr>
                <w:sz w:val="20"/>
                <w:szCs w:val="20"/>
              </w:rPr>
              <w:t>specific rate per day for each day beyond the contract’s delivery date or</w:t>
            </w:r>
            <w:r>
              <w:rPr>
                <w:sz w:val="20"/>
                <w:szCs w:val="20"/>
              </w:rPr>
              <w:t xml:space="preserve"> </w:t>
            </w:r>
            <w:r w:rsidRPr="00052A69">
              <w:rPr>
                <w:sz w:val="20"/>
                <w:szCs w:val="20"/>
              </w:rPr>
              <w:t xml:space="preserve">performance period. A measurement other than a day or another </w:t>
            </w:r>
            <w:proofErr w:type="gramStart"/>
            <w:r w:rsidRPr="00052A69">
              <w:rPr>
                <w:sz w:val="20"/>
                <w:szCs w:val="20"/>
              </w:rPr>
              <w:t>period of</w:t>
            </w:r>
            <w:r>
              <w:rPr>
                <w:sz w:val="20"/>
                <w:szCs w:val="20"/>
              </w:rPr>
              <w:t xml:space="preserve"> </w:t>
            </w:r>
            <w:r w:rsidRPr="00052A69">
              <w:rPr>
                <w:sz w:val="20"/>
                <w:szCs w:val="20"/>
              </w:rPr>
              <w:t>time</w:t>
            </w:r>
            <w:proofErr w:type="gramEnd"/>
            <w:r w:rsidRPr="00052A69">
              <w:rPr>
                <w:sz w:val="20"/>
                <w:szCs w:val="20"/>
              </w:rPr>
              <w:t>, however, may be established if that measurement is appropriate,</w:t>
            </w:r>
            <w:r>
              <w:rPr>
                <w:sz w:val="20"/>
                <w:szCs w:val="20"/>
              </w:rPr>
              <w:t xml:space="preserve"> </w:t>
            </w:r>
            <w:r w:rsidRPr="00052A69">
              <w:rPr>
                <w:sz w:val="20"/>
                <w:szCs w:val="20"/>
              </w:rPr>
              <w:t>such as weight requirements in a rolling stock purchase. The procurement</w:t>
            </w:r>
            <w:r>
              <w:rPr>
                <w:sz w:val="20"/>
                <w:szCs w:val="20"/>
              </w:rPr>
              <w:t xml:space="preserve"> </w:t>
            </w:r>
            <w:r w:rsidRPr="00052A69">
              <w:rPr>
                <w:sz w:val="20"/>
                <w:szCs w:val="20"/>
              </w:rPr>
              <w:t xml:space="preserve">file should include a record of the calculation and rationale for the </w:t>
            </w:r>
            <w:proofErr w:type="gramStart"/>
            <w:r w:rsidRPr="00052A69">
              <w:rPr>
                <w:sz w:val="20"/>
                <w:szCs w:val="20"/>
              </w:rPr>
              <w:t>amount</w:t>
            </w:r>
            <w:proofErr w:type="gramEnd"/>
            <w:r>
              <w:rPr>
                <w:sz w:val="20"/>
                <w:szCs w:val="20"/>
              </w:rPr>
              <w:t xml:space="preserve"> </w:t>
            </w:r>
            <w:r w:rsidRPr="00052A69">
              <w:rPr>
                <w:sz w:val="20"/>
                <w:szCs w:val="20"/>
              </w:rPr>
              <w:t>of damages established. Any liquidated damages recovered must be</w:t>
            </w:r>
            <w:r>
              <w:rPr>
                <w:sz w:val="20"/>
                <w:szCs w:val="20"/>
              </w:rPr>
              <w:t xml:space="preserve"> </w:t>
            </w:r>
            <w:r w:rsidRPr="00052A69">
              <w:rPr>
                <w:sz w:val="20"/>
                <w:szCs w:val="20"/>
              </w:rPr>
              <w:t>credited to the project account involved unless FTA permits otherwise.</w:t>
            </w:r>
          </w:p>
          <w:p w14:paraId="0C140918" w14:textId="77777777" w:rsidR="00D23AC3" w:rsidRPr="00A13F4B" w:rsidRDefault="00D23AC3" w:rsidP="00A025BA">
            <w:pPr>
              <w:rPr>
                <w:sz w:val="16"/>
                <w:szCs w:val="16"/>
              </w:rPr>
            </w:pPr>
          </w:p>
        </w:tc>
      </w:tr>
      <w:tr w:rsidR="00D23AC3" w:rsidRPr="008F0F8B" w14:paraId="64DE1395" w14:textId="77777777" w:rsidTr="00EA0BD3">
        <w:tc>
          <w:tcPr>
            <w:tcW w:w="8005" w:type="dxa"/>
            <w:gridSpan w:val="2"/>
          </w:tcPr>
          <w:p w14:paraId="590F782E" w14:textId="77777777" w:rsidR="00D23AC3" w:rsidRPr="008F0F8B" w:rsidRDefault="00D23AC3" w:rsidP="00A025BA">
            <w:pPr>
              <w:rPr>
                <w:b/>
                <w:bCs/>
                <w:sz w:val="20"/>
                <w:szCs w:val="20"/>
              </w:rPr>
            </w:pPr>
          </w:p>
        </w:tc>
        <w:tc>
          <w:tcPr>
            <w:tcW w:w="713" w:type="dxa"/>
          </w:tcPr>
          <w:p w14:paraId="41825B58" w14:textId="77777777" w:rsidR="00D23AC3" w:rsidRPr="008F0F8B" w:rsidRDefault="00D23AC3" w:rsidP="00A025BA">
            <w:pPr>
              <w:jc w:val="center"/>
              <w:rPr>
                <w:b/>
                <w:bCs/>
                <w:sz w:val="20"/>
                <w:szCs w:val="20"/>
              </w:rPr>
            </w:pPr>
            <w:r w:rsidRPr="008F0F8B">
              <w:rPr>
                <w:b/>
                <w:bCs/>
                <w:sz w:val="20"/>
                <w:szCs w:val="20"/>
              </w:rPr>
              <w:t>True</w:t>
            </w:r>
          </w:p>
        </w:tc>
        <w:tc>
          <w:tcPr>
            <w:tcW w:w="637" w:type="dxa"/>
          </w:tcPr>
          <w:p w14:paraId="40F7289E" w14:textId="77777777" w:rsidR="00D23AC3" w:rsidRPr="008F0F8B" w:rsidRDefault="00D23AC3" w:rsidP="00A025BA">
            <w:pPr>
              <w:jc w:val="center"/>
              <w:rPr>
                <w:b/>
                <w:bCs/>
                <w:sz w:val="20"/>
                <w:szCs w:val="20"/>
              </w:rPr>
            </w:pPr>
            <w:r w:rsidRPr="008F0F8B">
              <w:rPr>
                <w:b/>
                <w:bCs/>
                <w:sz w:val="20"/>
                <w:szCs w:val="20"/>
              </w:rPr>
              <w:t>False</w:t>
            </w:r>
          </w:p>
        </w:tc>
      </w:tr>
      <w:tr w:rsidR="00D23AC3" w:rsidRPr="00C7295F" w14:paraId="721B3243" w14:textId="77777777" w:rsidTr="00EA0BD3">
        <w:trPr>
          <w:trHeight w:val="89"/>
        </w:trPr>
        <w:tc>
          <w:tcPr>
            <w:tcW w:w="8005" w:type="dxa"/>
            <w:gridSpan w:val="2"/>
          </w:tcPr>
          <w:p w14:paraId="36A22155" w14:textId="77777777" w:rsidR="00D23AC3" w:rsidRDefault="00D23AC3" w:rsidP="00A025BA">
            <w:pPr>
              <w:rPr>
                <w:b/>
                <w:bCs/>
                <w:sz w:val="20"/>
                <w:szCs w:val="20"/>
              </w:rPr>
            </w:pPr>
            <w:r>
              <w:rPr>
                <w:b/>
                <w:bCs/>
                <w:sz w:val="20"/>
                <w:szCs w:val="20"/>
              </w:rPr>
              <w:t>Claims and Litigation – Liquidated Damages</w:t>
            </w:r>
          </w:p>
          <w:p w14:paraId="04E58A6E" w14:textId="77777777" w:rsidR="00D23AC3" w:rsidRDefault="00D23AC3" w:rsidP="00A025BA">
            <w:pPr>
              <w:rPr>
                <w:sz w:val="20"/>
                <w:szCs w:val="20"/>
              </w:rPr>
            </w:pPr>
          </w:p>
          <w:p w14:paraId="74FC5B8D" w14:textId="42AEA014" w:rsidR="00D23AC3" w:rsidRPr="00A025BA" w:rsidRDefault="00D23AC3" w:rsidP="00A025BA">
            <w:pPr>
              <w:rPr>
                <w:sz w:val="20"/>
                <w:szCs w:val="20"/>
              </w:rPr>
            </w:pPr>
            <w:r>
              <w:rPr>
                <w:sz w:val="20"/>
                <w:szCs w:val="20"/>
              </w:rPr>
              <w:t>Did the recipient use liquidate damages as a remedy</w:t>
            </w:r>
            <w:r w:rsidRPr="00A025BA">
              <w:rPr>
                <w:sz w:val="20"/>
                <w:szCs w:val="20"/>
              </w:rPr>
              <w:t>?</w:t>
            </w:r>
          </w:p>
          <w:p w14:paraId="105115E7" w14:textId="77777777" w:rsidR="00D23AC3" w:rsidRDefault="00D23AC3" w:rsidP="00A025BA">
            <w:pPr>
              <w:rPr>
                <w:sz w:val="16"/>
                <w:szCs w:val="16"/>
              </w:rPr>
            </w:pPr>
            <w:r w:rsidRPr="00CB7426">
              <w:rPr>
                <w:sz w:val="16"/>
                <w:szCs w:val="16"/>
              </w:rPr>
              <w:t>(</w:t>
            </w:r>
            <w:r w:rsidRPr="00ED7E8F">
              <w:rPr>
                <w:sz w:val="16"/>
                <w:szCs w:val="16"/>
              </w:rPr>
              <w:t>4220.1F.</w:t>
            </w:r>
            <w:r>
              <w:rPr>
                <w:sz w:val="16"/>
                <w:szCs w:val="16"/>
              </w:rPr>
              <w:t>I</w:t>
            </w:r>
            <w:r w:rsidRPr="00ED7E8F">
              <w:rPr>
                <w:sz w:val="16"/>
                <w:szCs w:val="16"/>
              </w:rPr>
              <w:t>V.</w:t>
            </w:r>
            <w:proofErr w:type="gramStart"/>
            <w:r>
              <w:rPr>
                <w:sz w:val="16"/>
                <w:szCs w:val="16"/>
              </w:rPr>
              <w:t>2</w:t>
            </w:r>
            <w:r w:rsidRPr="00ED7E8F">
              <w:rPr>
                <w:sz w:val="16"/>
                <w:szCs w:val="16"/>
              </w:rPr>
              <w:t>.</w:t>
            </w:r>
            <w:r>
              <w:rPr>
                <w:sz w:val="16"/>
                <w:szCs w:val="16"/>
              </w:rPr>
              <w:t>b</w:t>
            </w:r>
            <w:r w:rsidRPr="00ED7E8F">
              <w:rPr>
                <w:sz w:val="16"/>
                <w:szCs w:val="16"/>
              </w:rPr>
              <w:t>.</w:t>
            </w:r>
            <w:proofErr w:type="gramEnd"/>
            <w:r w:rsidRPr="00ED7E8F">
              <w:rPr>
                <w:sz w:val="16"/>
                <w:szCs w:val="16"/>
              </w:rPr>
              <w:t>(</w:t>
            </w:r>
            <w:r>
              <w:rPr>
                <w:sz w:val="16"/>
                <w:szCs w:val="16"/>
              </w:rPr>
              <w:t>6</w:t>
            </w:r>
            <w:r w:rsidRPr="00ED7E8F">
              <w:rPr>
                <w:sz w:val="16"/>
                <w:szCs w:val="16"/>
              </w:rPr>
              <w:t>)</w:t>
            </w:r>
            <w:r>
              <w:rPr>
                <w:sz w:val="16"/>
                <w:szCs w:val="16"/>
              </w:rPr>
              <w:t>(b)</w:t>
            </w:r>
            <w:r w:rsidRPr="00052A69">
              <w:rPr>
                <w:sz w:val="16"/>
                <w:szCs w:val="16"/>
                <w:u w:val="single"/>
              </w:rPr>
              <w:t>1</w:t>
            </w:r>
            <w:r w:rsidRPr="00CB7426">
              <w:rPr>
                <w:sz w:val="16"/>
                <w:szCs w:val="16"/>
              </w:rPr>
              <w:t>)</w:t>
            </w:r>
            <w:r>
              <w:rPr>
                <w:sz w:val="16"/>
                <w:szCs w:val="16"/>
              </w:rPr>
              <w:t xml:space="preserve"> (</w:t>
            </w:r>
            <w:r w:rsidRPr="00ED7E8F">
              <w:rPr>
                <w:sz w:val="16"/>
                <w:szCs w:val="16"/>
              </w:rPr>
              <w:t>2 CFR 200.318(k)</w:t>
            </w:r>
            <w:r>
              <w:rPr>
                <w:sz w:val="16"/>
                <w:szCs w:val="16"/>
              </w:rPr>
              <w:t>)</w:t>
            </w:r>
          </w:p>
          <w:p w14:paraId="11C20521" w14:textId="77777777" w:rsidR="00D23AC3" w:rsidRPr="00A85A42" w:rsidRDefault="00D23AC3" w:rsidP="00A025BA">
            <w:pPr>
              <w:rPr>
                <w:sz w:val="16"/>
                <w:szCs w:val="16"/>
              </w:rPr>
            </w:pPr>
          </w:p>
        </w:tc>
        <w:sdt>
          <w:sdtPr>
            <w:rPr>
              <w:b/>
              <w:bCs/>
              <w:sz w:val="20"/>
              <w:szCs w:val="20"/>
            </w:rPr>
            <w:id w:val="1984887521"/>
            <w14:checkbox>
              <w14:checked w14:val="0"/>
              <w14:checkedState w14:val="2612" w14:font="MS Gothic"/>
              <w14:uncheckedState w14:val="2610" w14:font="MS Gothic"/>
            </w14:checkbox>
          </w:sdtPr>
          <w:sdtEndPr/>
          <w:sdtContent>
            <w:tc>
              <w:tcPr>
                <w:tcW w:w="713" w:type="dxa"/>
                <w:shd w:val="clear" w:color="auto" w:fill="DDD9C3" w:themeFill="background2" w:themeFillShade="E6"/>
                <w:vAlign w:val="center"/>
              </w:tcPr>
              <w:p w14:paraId="5B4B7E08" w14:textId="77777777" w:rsidR="00D23AC3" w:rsidRPr="008F0F8B" w:rsidRDefault="00D23AC3" w:rsidP="00A025BA">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07044222"/>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7A2ED7D6" w14:textId="77777777" w:rsidR="00D23AC3" w:rsidRPr="00C7295F" w:rsidRDefault="00D23AC3" w:rsidP="00A025BA">
                <w:pPr>
                  <w:jc w:val="center"/>
                  <w:rPr>
                    <w:sz w:val="20"/>
                    <w:szCs w:val="20"/>
                  </w:rPr>
                </w:pPr>
                <w:r w:rsidRPr="00C7295F">
                  <w:rPr>
                    <w:rFonts w:ascii="MS Gothic" w:eastAsia="MS Gothic" w:hAnsi="MS Gothic" w:hint="eastAsia"/>
                    <w:b/>
                    <w:bCs/>
                    <w:sz w:val="20"/>
                    <w:szCs w:val="20"/>
                  </w:rPr>
                  <w:t>☐</w:t>
                </w:r>
              </w:p>
            </w:tc>
          </w:sdtContent>
        </w:sdt>
      </w:tr>
      <w:tr w:rsidR="00D23AC3" w:rsidRPr="008F0F8B" w14:paraId="18ECD66B" w14:textId="77777777" w:rsidTr="00EA0BD3">
        <w:tc>
          <w:tcPr>
            <w:tcW w:w="7285" w:type="dxa"/>
          </w:tcPr>
          <w:p w14:paraId="1864288E" w14:textId="77777777" w:rsidR="00D23AC3" w:rsidRPr="008F0F8B" w:rsidRDefault="00D23AC3" w:rsidP="00A025BA">
            <w:pPr>
              <w:rPr>
                <w:sz w:val="20"/>
                <w:szCs w:val="20"/>
              </w:rPr>
            </w:pPr>
          </w:p>
        </w:tc>
        <w:tc>
          <w:tcPr>
            <w:tcW w:w="720" w:type="dxa"/>
          </w:tcPr>
          <w:p w14:paraId="55749EEF" w14:textId="77777777" w:rsidR="00D23AC3" w:rsidRPr="008F0F8B" w:rsidRDefault="00D23AC3" w:rsidP="00A025BA">
            <w:pPr>
              <w:jc w:val="center"/>
              <w:rPr>
                <w:b/>
                <w:bCs/>
                <w:sz w:val="20"/>
                <w:szCs w:val="20"/>
              </w:rPr>
            </w:pPr>
            <w:r>
              <w:rPr>
                <w:b/>
                <w:bCs/>
                <w:sz w:val="20"/>
                <w:szCs w:val="20"/>
              </w:rPr>
              <w:t>N/A</w:t>
            </w:r>
          </w:p>
        </w:tc>
        <w:tc>
          <w:tcPr>
            <w:tcW w:w="713" w:type="dxa"/>
          </w:tcPr>
          <w:p w14:paraId="76021E5F" w14:textId="77777777" w:rsidR="00D23AC3" w:rsidRPr="008F0F8B" w:rsidRDefault="00D23AC3" w:rsidP="00A025BA">
            <w:pPr>
              <w:jc w:val="center"/>
              <w:rPr>
                <w:b/>
                <w:bCs/>
                <w:sz w:val="20"/>
                <w:szCs w:val="20"/>
              </w:rPr>
            </w:pPr>
            <w:r w:rsidRPr="008F0F8B">
              <w:rPr>
                <w:b/>
                <w:bCs/>
                <w:sz w:val="20"/>
                <w:szCs w:val="20"/>
              </w:rPr>
              <w:t>True</w:t>
            </w:r>
          </w:p>
        </w:tc>
        <w:tc>
          <w:tcPr>
            <w:tcW w:w="637" w:type="dxa"/>
          </w:tcPr>
          <w:p w14:paraId="4A5423C3" w14:textId="77777777" w:rsidR="00D23AC3" w:rsidRPr="008F0F8B" w:rsidRDefault="00D23AC3" w:rsidP="00A025BA">
            <w:pPr>
              <w:jc w:val="center"/>
              <w:rPr>
                <w:b/>
                <w:bCs/>
                <w:sz w:val="20"/>
                <w:szCs w:val="20"/>
              </w:rPr>
            </w:pPr>
            <w:r w:rsidRPr="008F0F8B">
              <w:rPr>
                <w:b/>
                <w:bCs/>
                <w:sz w:val="20"/>
                <w:szCs w:val="20"/>
              </w:rPr>
              <w:t>False</w:t>
            </w:r>
          </w:p>
        </w:tc>
      </w:tr>
      <w:tr w:rsidR="00D23AC3" w:rsidRPr="00C7295F" w14:paraId="2ADCE3E4" w14:textId="77777777" w:rsidTr="00EA0BD3">
        <w:trPr>
          <w:trHeight w:val="89"/>
        </w:trPr>
        <w:tc>
          <w:tcPr>
            <w:tcW w:w="7285" w:type="dxa"/>
            <w:vAlign w:val="center"/>
          </w:tcPr>
          <w:p w14:paraId="50EA93E6" w14:textId="77777777" w:rsidR="00D23AC3" w:rsidRDefault="00D23AC3" w:rsidP="00A025BA">
            <w:pPr>
              <w:rPr>
                <w:b/>
                <w:bCs/>
                <w:sz w:val="20"/>
                <w:szCs w:val="20"/>
              </w:rPr>
            </w:pPr>
            <w:r>
              <w:rPr>
                <w:b/>
                <w:bCs/>
                <w:sz w:val="20"/>
                <w:szCs w:val="20"/>
              </w:rPr>
              <w:t>Claims and Litigation – Liquidated Damages</w:t>
            </w:r>
          </w:p>
          <w:p w14:paraId="5238ADE7" w14:textId="77777777" w:rsidR="00D23AC3" w:rsidRDefault="00D23AC3" w:rsidP="00A025BA">
            <w:pPr>
              <w:rPr>
                <w:sz w:val="16"/>
                <w:szCs w:val="16"/>
              </w:rPr>
            </w:pPr>
          </w:p>
          <w:p w14:paraId="63745E78" w14:textId="288E4E6A" w:rsidR="00D23AC3" w:rsidRPr="00A025BA" w:rsidRDefault="00D23AC3" w:rsidP="00A025BA">
            <w:pPr>
              <w:rPr>
                <w:sz w:val="20"/>
                <w:szCs w:val="20"/>
              </w:rPr>
            </w:pPr>
            <w:r>
              <w:rPr>
                <w:sz w:val="20"/>
                <w:szCs w:val="20"/>
              </w:rPr>
              <w:t>Were liquidated damages included in the solicitation and contract document as a remedy for contract damages</w:t>
            </w:r>
            <w:r w:rsidRPr="00A025BA">
              <w:rPr>
                <w:sz w:val="20"/>
                <w:szCs w:val="20"/>
              </w:rPr>
              <w:t>?</w:t>
            </w:r>
          </w:p>
          <w:p w14:paraId="0258FC7C" w14:textId="77777777" w:rsidR="00D23AC3" w:rsidRDefault="00D23AC3" w:rsidP="00A025BA">
            <w:pPr>
              <w:rPr>
                <w:sz w:val="16"/>
                <w:szCs w:val="16"/>
              </w:rPr>
            </w:pPr>
            <w:r w:rsidRPr="00CB7426">
              <w:rPr>
                <w:sz w:val="16"/>
                <w:szCs w:val="16"/>
              </w:rPr>
              <w:t>(</w:t>
            </w:r>
            <w:r w:rsidRPr="00ED7E8F">
              <w:rPr>
                <w:sz w:val="16"/>
                <w:szCs w:val="16"/>
              </w:rPr>
              <w:t>4220.1F.</w:t>
            </w:r>
            <w:r>
              <w:rPr>
                <w:sz w:val="16"/>
                <w:szCs w:val="16"/>
              </w:rPr>
              <w:t>I</w:t>
            </w:r>
            <w:r w:rsidRPr="00ED7E8F">
              <w:rPr>
                <w:sz w:val="16"/>
                <w:szCs w:val="16"/>
              </w:rPr>
              <w:t>V.</w:t>
            </w:r>
            <w:proofErr w:type="gramStart"/>
            <w:r>
              <w:rPr>
                <w:sz w:val="16"/>
                <w:szCs w:val="16"/>
              </w:rPr>
              <w:t>2</w:t>
            </w:r>
            <w:r w:rsidRPr="00ED7E8F">
              <w:rPr>
                <w:sz w:val="16"/>
                <w:szCs w:val="16"/>
              </w:rPr>
              <w:t>.</w:t>
            </w:r>
            <w:r>
              <w:rPr>
                <w:sz w:val="16"/>
                <w:szCs w:val="16"/>
              </w:rPr>
              <w:t>b</w:t>
            </w:r>
            <w:r w:rsidRPr="00ED7E8F">
              <w:rPr>
                <w:sz w:val="16"/>
                <w:szCs w:val="16"/>
              </w:rPr>
              <w:t>.</w:t>
            </w:r>
            <w:proofErr w:type="gramEnd"/>
            <w:r w:rsidRPr="00ED7E8F">
              <w:rPr>
                <w:sz w:val="16"/>
                <w:szCs w:val="16"/>
              </w:rPr>
              <w:t>(</w:t>
            </w:r>
            <w:r>
              <w:rPr>
                <w:sz w:val="16"/>
                <w:szCs w:val="16"/>
              </w:rPr>
              <w:t>6</w:t>
            </w:r>
            <w:r w:rsidRPr="00ED7E8F">
              <w:rPr>
                <w:sz w:val="16"/>
                <w:szCs w:val="16"/>
              </w:rPr>
              <w:t>)</w:t>
            </w:r>
            <w:r>
              <w:rPr>
                <w:sz w:val="16"/>
                <w:szCs w:val="16"/>
              </w:rPr>
              <w:t>(b)</w:t>
            </w:r>
            <w:r w:rsidRPr="00052A69">
              <w:rPr>
                <w:sz w:val="16"/>
                <w:szCs w:val="16"/>
                <w:u w:val="single"/>
              </w:rPr>
              <w:t>1</w:t>
            </w:r>
            <w:r w:rsidRPr="00CB7426">
              <w:rPr>
                <w:sz w:val="16"/>
                <w:szCs w:val="16"/>
              </w:rPr>
              <w:t>)</w:t>
            </w:r>
            <w:r>
              <w:rPr>
                <w:sz w:val="16"/>
                <w:szCs w:val="16"/>
              </w:rPr>
              <w:t xml:space="preserve"> (</w:t>
            </w:r>
            <w:r w:rsidRPr="00ED7E8F">
              <w:rPr>
                <w:sz w:val="16"/>
                <w:szCs w:val="16"/>
              </w:rPr>
              <w:t>2 CFR 200.318(k)</w:t>
            </w:r>
            <w:r>
              <w:rPr>
                <w:sz w:val="16"/>
                <w:szCs w:val="16"/>
              </w:rPr>
              <w:t>)</w:t>
            </w:r>
          </w:p>
          <w:p w14:paraId="2ADAE130" w14:textId="77777777" w:rsidR="00D23AC3" w:rsidRPr="008F0F8B" w:rsidRDefault="00D23AC3" w:rsidP="00A025BA">
            <w:pPr>
              <w:rPr>
                <w:sz w:val="20"/>
                <w:szCs w:val="20"/>
              </w:rPr>
            </w:pPr>
          </w:p>
        </w:tc>
        <w:sdt>
          <w:sdtPr>
            <w:rPr>
              <w:b/>
              <w:bCs/>
              <w:sz w:val="20"/>
              <w:szCs w:val="20"/>
            </w:rPr>
            <w:id w:val="-1024782715"/>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29FDB480" w14:textId="77777777" w:rsidR="00D23AC3" w:rsidRPr="00AB6252" w:rsidRDefault="00D23AC3" w:rsidP="00A025BA">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513960044"/>
            <w14:checkbox>
              <w14:checked w14:val="0"/>
              <w14:checkedState w14:val="2612" w14:font="MS Gothic"/>
              <w14:uncheckedState w14:val="2610" w14:font="MS Gothic"/>
            </w14:checkbox>
          </w:sdtPr>
          <w:sdtEndPr/>
          <w:sdtContent>
            <w:tc>
              <w:tcPr>
                <w:tcW w:w="713" w:type="dxa"/>
                <w:shd w:val="clear" w:color="auto" w:fill="DDD9C3" w:themeFill="background2" w:themeFillShade="E6"/>
                <w:vAlign w:val="center"/>
              </w:tcPr>
              <w:p w14:paraId="0502569D" w14:textId="77777777" w:rsidR="00D23AC3" w:rsidRPr="008F0F8B" w:rsidRDefault="00D23AC3" w:rsidP="00A025BA">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213811596"/>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45C17CC8" w14:textId="77777777" w:rsidR="00D23AC3" w:rsidRPr="00C7295F" w:rsidRDefault="00D23AC3" w:rsidP="00A025BA">
                <w:pPr>
                  <w:jc w:val="center"/>
                  <w:rPr>
                    <w:sz w:val="20"/>
                    <w:szCs w:val="20"/>
                  </w:rPr>
                </w:pPr>
                <w:r w:rsidRPr="00C7295F">
                  <w:rPr>
                    <w:rFonts w:ascii="MS Gothic" w:eastAsia="MS Gothic" w:hAnsi="MS Gothic" w:hint="eastAsia"/>
                    <w:b/>
                    <w:bCs/>
                    <w:sz w:val="20"/>
                    <w:szCs w:val="20"/>
                  </w:rPr>
                  <w:t>☐</w:t>
                </w:r>
              </w:p>
            </w:tc>
          </w:sdtContent>
        </w:sdt>
      </w:tr>
      <w:tr w:rsidR="00D23AC3" w:rsidRPr="00C7295F" w14:paraId="64232F44" w14:textId="77777777" w:rsidTr="00EA0BD3">
        <w:trPr>
          <w:trHeight w:val="89"/>
        </w:trPr>
        <w:tc>
          <w:tcPr>
            <w:tcW w:w="7285" w:type="dxa"/>
            <w:vAlign w:val="center"/>
          </w:tcPr>
          <w:p w14:paraId="7B08958F" w14:textId="77777777" w:rsidR="00D23AC3" w:rsidRDefault="00D23AC3" w:rsidP="00A025BA">
            <w:pPr>
              <w:rPr>
                <w:b/>
                <w:bCs/>
                <w:sz w:val="20"/>
                <w:szCs w:val="20"/>
              </w:rPr>
            </w:pPr>
            <w:r>
              <w:rPr>
                <w:b/>
                <w:bCs/>
                <w:sz w:val="20"/>
                <w:szCs w:val="20"/>
              </w:rPr>
              <w:t>Claims and Litigation – Liquidated Damages</w:t>
            </w:r>
          </w:p>
          <w:p w14:paraId="135E85F0" w14:textId="77777777" w:rsidR="00D23AC3" w:rsidRDefault="00D23AC3" w:rsidP="00A025BA">
            <w:pPr>
              <w:rPr>
                <w:sz w:val="16"/>
                <w:szCs w:val="16"/>
              </w:rPr>
            </w:pPr>
          </w:p>
          <w:p w14:paraId="2C450CC0" w14:textId="77777777" w:rsidR="00D23AC3" w:rsidRPr="00A025BA" w:rsidRDefault="00D23AC3" w:rsidP="00A025BA">
            <w:pPr>
              <w:rPr>
                <w:sz w:val="20"/>
                <w:szCs w:val="20"/>
              </w:rPr>
            </w:pPr>
            <w:r>
              <w:rPr>
                <w:sz w:val="20"/>
                <w:szCs w:val="20"/>
              </w:rPr>
              <w:t xml:space="preserve">The rate and measurement standards for liquidated damages were calculated to reasonably reflect the recipient’s costs if the standards of the contract are not met, such as a rate per day for each day beyond the contract’s delivery date (provide report of the determination of the </w:t>
            </w:r>
            <w:proofErr w:type="gramStart"/>
            <w:r>
              <w:rPr>
                <w:sz w:val="20"/>
                <w:szCs w:val="20"/>
              </w:rPr>
              <w:t>amount</w:t>
            </w:r>
            <w:proofErr w:type="gramEnd"/>
            <w:r>
              <w:rPr>
                <w:sz w:val="20"/>
                <w:szCs w:val="20"/>
              </w:rPr>
              <w:t xml:space="preserve"> of liquidated damages)</w:t>
            </w:r>
            <w:r w:rsidRPr="00A025BA">
              <w:rPr>
                <w:sz w:val="20"/>
                <w:szCs w:val="20"/>
              </w:rPr>
              <w:t>?</w:t>
            </w:r>
          </w:p>
          <w:p w14:paraId="7006DCF1" w14:textId="77777777" w:rsidR="00D23AC3" w:rsidRDefault="00D23AC3" w:rsidP="00A025BA">
            <w:pPr>
              <w:rPr>
                <w:sz w:val="16"/>
                <w:szCs w:val="16"/>
              </w:rPr>
            </w:pPr>
            <w:r w:rsidRPr="00CB7426">
              <w:rPr>
                <w:sz w:val="16"/>
                <w:szCs w:val="16"/>
              </w:rPr>
              <w:t>(</w:t>
            </w:r>
            <w:r w:rsidRPr="00ED7E8F">
              <w:rPr>
                <w:sz w:val="16"/>
                <w:szCs w:val="16"/>
              </w:rPr>
              <w:t>4220.1F.</w:t>
            </w:r>
            <w:r>
              <w:rPr>
                <w:sz w:val="16"/>
                <w:szCs w:val="16"/>
              </w:rPr>
              <w:t>I</w:t>
            </w:r>
            <w:r w:rsidRPr="00ED7E8F">
              <w:rPr>
                <w:sz w:val="16"/>
                <w:szCs w:val="16"/>
              </w:rPr>
              <w:t>V.</w:t>
            </w:r>
            <w:proofErr w:type="gramStart"/>
            <w:r>
              <w:rPr>
                <w:sz w:val="16"/>
                <w:szCs w:val="16"/>
              </w:rPr>
              <w:t>2</w:t>
            </w:r>
            <w:r w:rsidRPr="00ED7E8F">
              <w:rPr>
                <w:sz w:val="16"/>
                <w:szCs w:val="16"/>
              </w:rPr>
              <w:t>.</w:t>
            </w:r>
            <w:r>
              <w:rPr>
                <w:sz w:val="16"/>
                <w:szCs w:val="16"/>
              </w:rPr>
              <w:t>b</w:t>
            </w:r>
            <w:r w:rsidRPr="00ED7E8F">
              <w:rPr>
                <w:sz w:val="16"/>
                <w:szCs w:val="16"/>
              </w:rPr>
              <w:t>.</w:t>
            </w:r>
            <w:proofErr w:type="gramEnd"/>
            <w:r w:rsidRPr="00ED7E8F">
              <w:rPr>
                <w:sz w:val="16"/>
                <w:szCs w:val="16"/>
              </w:rPr>
              <w:t>(</w:t>
            </w:r>
            <w:r>
              <w:rPr>
                <w:sz w:val="16"/>
                <w:szCs w:val="16"/>
              </w:rPr>
              <w:t>6</w:t>
            </w:r>
            <w:r w:rsidRPr="00ED7E8F">
              <w:rPr>
                <w:sz w:val="16"/>
                <w:szCs w:val="16"/>
              </w:rPr>
              <w:t>)</w:t>
            </w:r>
            <w:r>
              <w:rPr>
                <w:sz w:val="16"/>
                <w:szCs w:val="16"/>
              </w:rPr>
              <w:t>(b)</w:t>
            </w:r>
            <w:r w:rsidRPr="00052A69">
              <w:rPr>
                <w:sz w:val="16"/>
                <w:szCs w:val="16"/>
                <w:u w:val="single"/>
              </w:rPr>
              <w:t>1</w:t>
            </w:r>
            <w:r w:rsidRPr="00CB7426">
              <w:rPr>
                <w:sz w:val="16"/>
                <w:szCs w:val="16"/>
              </w:rPr>
              <w:t>)</w:t>
            </w:r>
            <w:r>
              <w:rPr>
                <w:sz w:val="16"/>
                <w:szCs w:val="16"/>
              </w:rPr>
              <w:t xml:space="preserve"> (</w:t>
            </w:r>
            <w:r w:rsidRPr="00ED7E8F">
              <w:rPr>
                <w:sz w:val="16"/>
                <w:szCs w:val="16"/>
              </w:rPr>
              <w:t>2 CFR 200.318(k)</w:t>
            </w:r>
            <w:r>
              <w:rPr>
                <w:sz w:val="16"/>
                <w:szCs w:val="16"/>
              </w:rPr>
              <w:t>)</w:t>
            </w:r>
          </w:p>
          <w:p w14:paraId="5256F66C" w14:textId="77777777" w:rsidR="00D23AC3" w:rsidRPr="008F0F8B" w:rsidRDefault="00D23AC3" w:rsidP="00A025BA">
            <w:pPr>
              <w:rPr>
                <w:sz w:val="20"/>
                <w:szCs w:val="20"/>
              </w:rPr>
            </w:pPr>
          </w:p>
        </w:tc>
        <w:sdt>
          <w:sdtPr>
            <w:rPr>
              <w:b/>
              <w:bCs/>
              <w:sz w:val="20"/>
              <w:szCs w:val="20"/>
            </w:rPr>
            <w:id w:val="-414551152"/>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6D386439" w14:textId="77777777" w:rsidR="00D23AC3" w:rsidRPr="00AB6252" w:rsidRDefault="00D23AC3" w:rsidP="00A025BA">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085842713"/>
            <w14:checkbox>
              <w14:checked w14:val="0"/>
              <w14:checkedState w14:val="2612" w14:font="MS Gothic"/>
              <w14:uncheckedState w14:val="2610" w14:font="MS Gothic"/>
            </w14:checkbox>
          </w:sdtPr>
          <w:sdtEndPr/>
          <w:sdtContent>
            <w:tc>
              <w:tcPr>
                <w:tcW w:w="713" w:type="dxa"/>
                <w:shd w:val="clear" w:color="auto" w:fill="DDD9C3" w:themeFill="background2" w:themeFillShade="E6"/>
                <w:vAlign w:val="center"/>
              </w:tcPr>
              <w:p w14:paraId="2769DA7E" w14:textId="77777777" w:rsidR="00D23AC3" w:rsidRPr="008F0F8B" w:rsidRDefault="00D23AC3" w:rsidP="00A025BA">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747488115"/>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22EFC9F3" w14:textId="77777777" w:rsidR="00D23AC3" w:rsidRPr="00C7295F" w:rsidRDefault="00D23AC3" w:rsidP="00A025BA">
                <w:pPr>
                  <w:jc w:val="center"/>
                  <w:rPr>
                    <w:sz w:val="20"/>
                    <w:szCs w:val="20"/>
                  </w:rPr>
                </w:pPr>
                <w:r w:rsidRPr="00C7295F">
                  <w:rPr>
                    <w:rFonts w:ascii="MS Gothic" w:eastAsia="MS Gothic" w:hAnsi="MS Gothic" w:hint="eastAsia"/>
                    <w:b/>
                    <w:bCs/>
                    <w:sz w:val="20"/>
                    <w:szCs w:val="20"/>
                  </w:rPr>
                  <w:t>☐</w:t>
                </w:r>
              </w:p>
            </w:tc>
          </w:sdtContent>
        </w:sdt>
      </w:tr>
      <w:tr w:rsidR="00D23AC3" w:rsidRPr="00C7295F" w14:paraId="06ADA313" w14:textId="77777777" w:rsidTr="00EA0BD3">
        <w:trPr>
          <w:trHeight w:val="89"/>
        </w:trPr>
        <w:tc>
          <w:tcPr>
            <w:tcW w:w="7285" w:type="dxa"/>
            <w:vAlign w:val="center"/>
          </w:tcPr>
          <w:p w14:paraId="771F767E" w14:textId="4A185107" w:rsidR="00D23AC3" w:rsidRDefault="00D23AC3" w:rsidP="00A025BA">
            <w:pPr>
              <w:rPr>
                <w:b/>
                <w:bCs/>
                <w:sz w:val="20"/>
                <w:szCs w:val="20"/>
              </w:rPr>
            </w:pPr>
            <w:r>
              <w:rPr>
                <w:b/>
                <w:bCs/>
                <w:sz w:val="20"/>
                <w:szCs w:val="20"/>
              </w:rPr>
              <w:t>Claims and Litigation – Project Offset Required</w:t>
            </w:r>
          </w:p>
          <w:p w14:paraId="0D11C9B8" w14:textId="77777777" w:rsidR="00D23AC3" w:rsidRDefault="00D23AC3" w:rsidP="00A025BA">
            <w:pPr>
              <w:rPr>
                <w:sz w:val="16"/>
                <w:szCs w:val="16"/>
              </w:rPr>
            </w:pPr>
          </w:p>
          <w:p w14:paraId="7E745AC0" w14:textId="552B8D70" w:rsidR="00D23AC3" w:rsidRPr="00A025BA" w:rsidRDefault="00F50883" w:rsidP="00F50883">
            <w:pPr>
              <w:rPr>
                <w:sz w:val="20"/>
                <w:szCs w:val="20"/>
              </w:rPr>
            </w:pPr>
            <w:r>
              <w:rPr>
                <w:sz w:val="20"/>
                <w:szCs w:val="20"/>
              </w:rPr>
              <w:t xml:space="preserve">The recipient </w:t>
            </w:r>
            <w:r w:rsidRPr="00F50883">
              <w:rPr>
                <w:sz w:val="20"/>
                <w:szCs w:val="20"/>
              </w:rPr>
              <w:t>credit</w:t>
            </w:r>
            <w:r>
              <w:rPr>
                <w:sz w:val="20"/>
                <w:szCs w:val="20"/>
              </w:rPr>
              <w:t>ed</w:t>
            </w:r>
            <w:r w:rsidRPr="00F50883">
              <w:rPr>
                <w:sz w:val="20"/>
                <w:szCs w:val="20"/>
              </w:rPr>
              <w:t xml:space="preserve"> any liquidated damages recovered to</w:t>
            </w:r>
            <w:r>
              <w:rPr>
                <w:sz w:val="20"/>
                <w:szCs w:val="20"/>
              </w:rPr>
              <w:t xml:space="preserve"> </w:t>
            </w:r>
            <w:r w:rsidRPr="00F50883">
              <w:rPr>
                <w:sz w:val="20"/>
                <w:szCs w:val="20"/>
              </w:rPr>
              <w:t xml:space="preserve">the </w:t>
            </w:r>
            <w:proofErr w:type="gramStart"/>
            <w:r w:rsidRPr="00F50883">
              <w:rPr>
                <w:sz w:val="20"/>
                <w:szCs w:val="20"/>
              </w:rPr>
              <w:t>project</w:t>
            </w:r>
            <w:r w:rsidR="00D23AC3" w:rsidRPr="00A025BA">
              <w:rPr>
                <w:sz w:val="20"/>
                <w:szCs w:val="20"/>
              </w:rPr>
              <w:t>?</w:t>
            </w:r>
            <w:proofErr w:type="gramEnd"/>
          </w:p>
          <w:p w14:paraId="50CA7FD2" w14:textId="77F99DFF" w:rsidR="00D23AC3" w:rsidRDefault="00D23AC3" w:rsidP="00A025BA">
            <w:pPr>
              <w:rPr>
                <w:sz w:val="16"/>
                <w:szCs w:val="16"/>
              </w:rPr>
            </w:pPr>
            <w:r w:rsidRPr="00CB7426">
              <w:rPr>
                <w:sz w:val="16"/>
                <w:szCs w:val="16"/>
              </w:rPr>
              <w:t>(</w:t>
            </w:r>
            <w:r w:rsidRPr="00ED7E8F">
              <w:rPr>
                <w:sz w:val="16"/>
                <w:szCs w:val="16"/>
              </w:rPr>
              <w:t>4220.1F.</w:t>
            </w:r>
            <w:r w:rsidR="00F50883">
              <w:rPr>
                <w:sz w:val="16"/>
                <w:szCs w:val="16"/>
              </w:rPr>
              <w:t>VII</w:t>
            </w:r>
            <w:r w:rsidRPr="00ED7E8F">
              <w:rPr>
                <w:sz w:val="16"/>
                <w:szCs w:val="16"/>
              </w:rPr>
              <w:t>.</w:t>
            </w:r>
            <w:r w:rsidR="00F50883">
              <w:rPr>
                <w:sz w:val="16"/>
                <w:szCs w:val="16"/>
              </w:rPr>
              <w:t>4</w:t>
            </w:r>
            <w:r w:rsidRPr="00ED7E8F">
              <w:rPr>
                <w:sz w:val="16"/>
                <w:szCs w:val="16"/>
              </w:rPr>
              <w:t>.</w:t>
            </w:r>
            <w:r>
              <w:rPr>
                <w:sz w:val="16"/>
                <w:szCs w:val="16"/>
              </w:rPr>
              <w:t>b</w:t>
            </w:r>
            <w:r w:rsidRPr="00ED7E8F">
              <w:rPr>
                <w:sz w:val="16"/>
                <w:szCs w:val="16"/>
              </w:rPr>
              <w:t>.(</w:t>
            </w:r>
            <w:r w:rsidR="00F50883">
              <w:rPr>
                <w:sz w:val="16"/>
                <w:szCs w:val="16"/>
              </w:rPr>
              <w:t>2</w:t>
            </w:r>
            <w:r w:rsidRPr="00ED7E8F">
              <w:rPr>
                <w:sz w:val="16"/>
                <w:szCs w:val="16"/>
              </w:rPr>
              <w:t>)</w:t>
            </w:r>
            <w:r w:rsidRPr="00CB7426">
              <w:rPr>
                <w:sz w:val="16"/>
                <w:szCs w:val="16"/>
              </w:rPr>
              <w:t>)</w:t>
            </w:r>
            <w:r>
              <w:rPr>
                <w:sz w:val="16"/>
                <w:szCs w:val="16"/>
              </w:rPr>
              <w:t xml:space="preserve"> (</w:t>
            </w:r>
            <w:r w:rsidRPr="00ED7E8F">
              <w:rPr>
                <w:sz w:val="16"/>
                <w:szCs w:val="16"/>
              </w:rPr>
              <w:t>2 CFR 200.318(k)</w:t>
            </w:r>
            <w:r>
              <w:rPr>
                <w:sz w:val="16"/>
                <w:szCs w:val="16"/>
              </w:rPr>
              <w:t>)</w:t>
            </w:r>
          </w:p>
          <w:p w14:paraId="03966FBD" w14:textId="77777777" w:rsidR="00D23AC3" w:rsidRPr="008F0F8B" w:rsidRDefault="00D23AC3" w:rsidP="00A025BA">
            <w:pPr>
              <w:rPr>
                <w:sz w:val="20"/>
                <w:szCs w:val="20"/>
              </w:rPr>
            </w:pPr>
          </w:p>
        </w:tc>
        <w:sdt>
          <w:sdtPr>
            <w:rPr>
              <w:b/>
              <w:bCs/>
              <w:sz w:val="20"/>
              <w:szCs w:val="20"/>
            </w:rPr>
            <w:id w:val="823314336"/>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3D494DF9" w14:textId="77777777" w:rsidR="00D23AC3" w:rsidRPr="00AB6252" w:rsidRDefault="00D23AC3" w:rsidP="00A025BA">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226295454"/>
            <w14:checkbox>
              <w14:checked w14:val="0"/>
              <w14:checkedState w14:val="2612" w14:font="MS Gothic"/>
              <w14:uncheckedState w14:val="2610" w14:font="MS Gothic"/>
            </w14:checkbox>
          </w:sdtPr>
          <w:sdtEndPr/>
          <w:sdtContent>
            <w:tc>
              <w:tcPr>
                <w:tcW w:w="713" w:type="dxa"/>
                <w:shd w:val="clear" w:color="auto" w:fill="DDD9C3" w:themeFill="background2" w:themeFillShade="E6"/>
                <w:vAlign w:val="center"/>
              </w:tcPr>
              <w:p w14:paraId="404118A8" w14:textId="77777777" w:rsidR="00D23AC3" w:rsidRPr="008F0F8B" w:rsidRDefault="00D23AC3" w:rsidP="00A025BA">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66518151"/>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1C5BBEA6" w14:textId="77777777" w:rsidR="00D23AC3" w:rsidRPr="00C7295F" w:rsidRDefault="00D23AC3" w:rsidP="00A025BA">
                <w:pPr>
                  <w:jc w:val="center"/>
                  <w:rPr>
                    <w:sz w:val="20"/>
                    <w:szCs w:val="20"/>
                  </w:rPr>
                </w:pPr>
                <w:r w:rsidRPr="00C7295F">
                  <w:rPr>
                    <w:rFonts w:ascii="MS Gothic" w:eastAsia="MS Gothic" w:hAnsi="MS Gothic" w:hint="eastAsia"/>
                    <w:b/>
                    <w:bCs/>
                    <w:sz w:val="20"/>
                    <w:szCs w:val="20"/>
                  </w:rPr>
                  <w:t>☐</w:t>
                </w:r>
              </w:p>
            </w:tc>
          </w:sdtContent>
        </w:sdt>
      </w:tr>
    </w:tbl>
    <w:p w14:paraId="18D95602" w14:textId="77777777" w:rsidR="00D23AC3" w:rsidRDefault="00D23AC3" w:rsidP="003345A4">
      <w:pPr>
        <w:spacing w:after="0"/>
        <w:rPr>
          <w:sz w:val="20"/>
          <w:szCs w:val="20"/>
        </w:rPr>
      </w:pPr>
    </w:p>
    <w:tbl>
      <w:tblPr>
        <w:tblStyle w:val="TableGrid"/>
        <w:tblW w:w="0" w:type="auto"/>
        <w:tblLook w:val="04A0" w:firstRow="1" w:lastRow="0" w:firstColumn="1" w:lastColumn="0" w:noHBand="0" w:noVBand="1"/>
      </w:tblPr>
      <w:tblGrid>
        <w:gridCol w:w="7285"/>
        <w:gridCol w:w="720"/>
        <w:gridCol w:w="708"/>
        <w:gridCol w:w="637"/>
      </w:tblGrid>
      <w:tr w:rsidR="008C4445" w:rsidRPr="008F0F8B" w14:paraId="674E5B35" w14:textId="77777777" w:rsidTr="004E4D0A">
        <w:tc>
          <w:tcPr>
            <w:tcW w:w="9350" w:type="dxa"/>
            <w:gridSpan w:val="4"/>
            <w:shd w:val="clear" w:color="auto" w:fill="B8CCE4" w:themeFill="accent1" w:themeFillTint="66"/>
          </w:tcPr>
          <w:p w14:paraId="649FF386" w14:textId="5DDC000F" w:rsidR="008C4445" w:rsidRPr="008F0F8B" w:rsidRDefault="008C4445" w:rsidP="004E4D0A">
            <w:pPr>
              <w:rPr>
                <w:b/>
                <w:bCs/>
                <w:sz w:val="20"/>
                <w:szCs w:val="20"/>
              </w:rPr>
            </w:pPr>
            <w:r>
              <w:rPr>
                <w:b/>
                <w:bCs/>
                <w:sz w:val="20"/>
                <w:szCs w:val="20"/>
              </w:rPr>
              <w:t xml:space="preserve">Rolling Stock </w:t>
            </w:r>
            <w:r w:rsidR="00114E1A">
              <w:rPr>
                <w:b/>
                <w:bCs/>
                <w:sz w:val="20"/>
                <w:szCs w:val="20"/>
              </w:rPr>
              <w:t xml:space="preserve">Post Delivery </w:t>
            </w:r>
            <w:r>
              <w:rPr>
                <w:b/>
                <w:bCs/>
                <w:sz w:val="20"/>
                <w:szCs w:val="20"/>
              </w:rPr>
              <w:t>Requirements</w:t>
            </w:r>
          </w:p>
        </w:tc>
      </w:tr>
      <w:tr w:rsidR="008C4445" w:rsidRPr="008F0F8B" w14:paraId="5664A312" w14:textId="77777777" w:rsidTr="00EA0BD3">
        <w:tc>
          <w:tcPr>
            <w:tcW w:w="7285" w:type="dxa"/>
          </w:tcPr>
          <w:p w14:paraId="440DDFF0" w14:textId="77777777" w:rsidR="008C4445" w:rsidRPr="008F0F8B" w:rsidRDefault="008C4445" w:rsidP="004E4D0A">
            <w:pPr>
              <w:rPr>
                <w:sz w:val="20"/>
                <w:szCs w:val="20"/>
              </w:rPr>
            </w:pPr>
          </w:p>
        </w:tc>
        <w:tc>
          <w:tcPr>
            <w:tcW w:w="720" w:type="dxa"/>
          </w:tcPr>
          <w:p w14:paraId="6354D24D" w14:textId="77777777" w:rsidR="008C4445" w:rsidRPr="008F0F8B" w:rsidRDefault="008C4445" w:rsidP="004E4D0A">
            <w:pPr>
              <w:jc w:val="center"/>
              <w:rPr>
                <w:b/>
                <w:bCs/>
                <w:sz w:val="20"/>
                <w:szCs w:val="20"/>
              </w:rPr>
            </w:pPr>
            <w:r>
              <w:rPr>
                <w:b/>
                <w:bCs/>
                <w:sz w:val="20"/>
                <w:szCs w:val="20"/>
              </w:rPr>
              <w:t>N/A</w:t>
            </w:r>
          </w:p>
        </w:tc>
        <w:tc>
          <w:tcPr>
            <w:tcW w:w="708" w:type="dxa"/>
          </w:tcPr>
          <w:p w14:paraId="4814C530" w14:textId="77777777" w:rsidR="008C4445" w:rsidRPr="008F0F8B" w:rsidRDefault="008C4445" w:rsidP="004E4D0A">
            <w:pPr>
              <w:jc w:val="center"/>
              <w:rPr>
                <w:b/>
                <w:bCs/>
                <w:sz w:val="20"/>
                <w:szCs w:val="20"/>
              </w:rPr>
            </w:pPr>
            <w:r w:rsidRPr="008F0F8B">
              <w:rPr>
                <w:b/>
                <w:bCs/>
                <w:sz w:val="20"/>
                <w:szCs w:val="20"/>
              </w:rPr>
              <w:t>True</w:t>
            </w:r>
          </w:p>
        </w:tc>
        <w:tc>
          <w:tcPr>
            <w:tcW w:w="637" w:type="dxa"/>
          </w:tcPr>
          <w:p w14:paraId="5FDDADE2" w14:textId="77777777" w:rsidR="008C4445" w:rsidRPr="008F0F8B" w:rsidRDefault="008C4445" w:rsidP="004E4D0A">
            <w:pPr>
              <w:jc w:val="center"/>
              <w:rPr>
                <w:b/>
                <w:bCs/>
                <w:sz w:val="20"/>
                <w:szCs w:val="20"/>
              </w:rPr>
            </w:pPr>
            <w:r w:rsidRPr="008F0F8B">
              <w:rPr>
                <w:b/>
                <w:bCs/>
                <w:sz w:val="20"/>
                <w:szCs w:val="20"/>
              </w:rPr>
              <w:t>False</w:t>
            </w:r>
          </w:p>
        </w:tc>
      </w:tr>
      <w:tr w:rsidR="008C4445" w:rsidRPr="00855D6D" w14:paraId="5C387219" w14:textId="77777777" w:rsidTr="00EA0BD3">
        <w:tc>
          <w:tcPr>
            <w:tcW w:w="7285" w:type="dxa"/>
            <w:vAlign w:val="center"/>
          </w:tcPr>
          <w:p w14:paraId="6DD0DFEC" w14:textId="77777777" w:rsidR="008C4445" w:rsidRDefault="008C4445" w:rsidP="004E4D0A">
            <w:pPr>
              <w:rPr>
                <w:sz w:val="20"/>
                <w:szCs w:val="20"/>
              </w:rPr>
            </w:pPr>
            <w:r>
              <w:rPr>
                <w:sz w:val="20"/>
                <w:szCs w:val="20"/>
              </w:rPr>
              <w:t xml:space="preserve">The Rolling Stock Requirements </w:t>
            </w:r>
            <w:proofErr w:type="gramStart"/>
            <w:r>
              <w:rPr>
                <w:sz w:val="20"/>
                <w:szCs w:val="20"/>
              </w:rPr>
              <w:t>worksheet</w:t>
            </w:r>
            <w:proofErr w:type="gramEnd"/>
            <w:r>
              <w:rPr>
                <w:sz w:val="20"/>
                <w:szCs w:val="20"/>
              </w:rPr>
              <w:t xml:space="preserve"> Post Delivery section is completed for the selected offer</w:t>
            </w:r>
            <w:r w:rsidRPr="00855D6D">
              <w:rPr>
                <w:sz w:val="20"/>
                <w:szCs w:val="20"/>
              </w:rPr>
              <w:t>?</w:t>
            </w:r>
          </w:p>
          <w:p w14:paraId="012B60A4" w14:textId="77777777" w:rsidR="008C4445" w:rsidRPr="005F19FF" w:rsidRDefault="008C4445" w:rsidP="004E4D0A">
            <w:pPr>
              <w:rPr>
                <w:sz w:val="16"/>
                <w:szCs w:val="16"/>
              </w:rPr>
            </w:pPr>
            <w:r w:rsidRPr="005F19FF">
              <w:rPr>
                <w:sz w:val="16"/>
                <w:szCs w:val="16"/>
              </w:rPr>
              <w:t>(4220.1F.IV.</w:t>
            </w:r>
            <w:proofErr w:type="gramStart"/>
            <w:r w:rsidRPr="005F19FF">
              <w:rPr>
                <w:sz w:val="16"/>
                <w:szCs w:val="16"/>
              </w:rPr>
              <w:t>2.e.</w:t>
            </w:r>
            <w:proofErr w:type="gramEnd"/>
            <w:r w:rsidRPr="005F19FF">
              <w:rPr>
                <w:sz w:val="16"/>
                <w:szCs w:val="16"/>
              </w:rPr>
              <w:t>)</w:t>
            </w:r>
          </w:p>
          <w:p w14:paraId="78272973" w14:textId="77777777" w:rsidR="008C4445" w:rsidRDefault="008C4445" w:rsidP="004E4D0A">
            <w:pPr>
              <w:ind w:left="337" w:hanging="337"/>
              <w:rPr>
                <w:sz w:val="20"/>
                <w:szCs w:val="20"/>
              </w:rPr>
            </w:pPr>
          </w:p>
        </w:tc>
        <w:sdt>
          <w:sdtPr>
            <w:rPr>
              <w:b/>
              <w:bCs/>
              <w:sz w:val="20"/>
              <w:szCs w:val="20"/>
            </w:rPr>
            <w:id w:val="1594435325"/>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116E11A0" w14:textId="77777777" w:rsidR="008C4445" w:rsidRPr="00855D6D" w:rsidRDefault="008C4445" w:rsidP="004E4D0A">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241613358"/>
            <w14:checkbox>
              <w14:checked w14:val="0"/>
              <w14:checkedState w14:val="2612" w14:font="MS Gothic"/>
              <w14:uncheckedState w14:val="2610" w14:font="MS Gothic"/>
            </w14:checkbox>
          </w:sdtPr>
          <w:sdtEndPr/>
          <w:sdtContent>
            <w:tc>
              <w:tcPr>
                <w:tcW w:w="708" w:type="dxa"/>
                <w:shd w:val="clear" w:color="auto" w:fill="DDD9C3" w:themeFill="background2" w:themeFillShade="E6"/>
                <w:vAlign w:val="center"/>
              </w:tcPr>
              <w:p w14:paraId="46A6D4E8" w14:textId="77777777" w:rsidR="008C4445" w:rsidRPr="00855D6D" w:rsidRDefault="008C4445" w:rsidP="004E4D0A">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322322408"/>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0942A173" w14:textId="77777777" w:rsidR="008C4445" w:rsidRPr="00855D6D" w:rsidRDefault="008C4445" w:rsidP="004E4D0A">
                <w:pPr>
                  <w:jc w:val="center"/>
                  <w:rPr>
                    <w:b/>
                    <w:bCs/>
                    <w:sz w:val="20"/>
                    <w:szCs w:val="20"/>
                  </w:rPr>
                </w:pPr>
                <w:r w:rsidRPr="00855D6D">
                  <w:rPr>
                    <w:rFonts w:ascii="Segoe UI Symbol" w:hAnsi="Segoe UI Symbol" w:cs="Segoe UI Symbol"/>
                    <w:b/>
                    <w:bCs/>
                    <w:sz w:val="20"/>
                    <w:szCs w:val="20"/>
                  </w:rPr>
                  <w:t>☐</w:t>
                </w:r>
              </w:p>
            </w:tc>
          </w:sdtContent>
        </w:sdt>
      </w:tr>
    </w:tbl>
    <w:p w14:paraId="4C6BE614" w14:textId="77777777" w:rsidR="008C4445" w:rsidRDefault="008C4445" w:rsidP="003345A4">
      <w:pPr>
        <w:spacing w:after="0"/>
        <w:rPr>
          <w:sz w:val="20"/>
          <w:szCs w:val="20"/>
        </w:rPr>
      </w:pPr>
    </w:p>
    <w:tbl>
      <w:tblPr>
        <w:tblStyle w:val="TableGrid"/>
        <w:tblW w:w="0" w:type="auto"/>
        <w:tblLook w:val="04A0" w:firstRow="1" w:lastRow="0" w:firstColumn="1" w:lastColumn="0" w:noHBand="0" w:noVBand="1"/>
      </w:tblPr>
      <w:tblGrid>
        <w:gridCol w:w="7285"/>
        <w:gridCol w:w="720"/>
        <w:gridCol w:w="708"/>
        <w:gridCol w:w="637"/>
      </w:tblGrid>
      <w:tr w:rsidR="008C4445" w:rsidRPr="008F0F8B" w14:paraId="12324FD3" w14:textId="77777777" w:rsidTr="004E4D0A">
        <w:tc>
          <w:tcPr>
            <w:tcW w:w="9350" w:type="dxa"/>
            <w:gridSpan w:val="4"/>
            <w:shd w:val="clear" w:color="auto" w:fill="B8CCE4" w:themeFill="accent1" w:themeFillTint="66"/>
          </w:tcPr>
          <w:p w14:paraId="6D813DF2" w14:textId="39356D1F" w:rsidR="008C4445" w:rsidRPr="008F0F8B" w:rsidRDefault="008C4445" w:rsidP="004E4D0A">
            <w:pPr>
              <w:rPr>
                <w:b/>
                <w:bCs/>
                <w:sz w:val="20"/>
                <w:szCs w:val="20"/>
              </w:rPr>
            </w:pPr>
            <w:r>
              <w:rPr>
                <w:b/>
                <w:bCs/>
                <w:sz w:val="20"/>
                <w:szCs w:val="20"/>
              </w:rPr>
              <w:t xml:space="preserve">Construction </w:t>
            </w:r>
            <w:r w:rsidR="00114E1A">
              <w:rPr>
                <w:b/>
                <w:bCs/>
                <w:sz w:val="20"/>
                <w:szCs w:val="20"/>
              </w:rPr>
              <w:t xml:space="preserve">Close Out </w:t>
            </w:r>
            <w:r>
              <w:rPr>
                <w:b/>
                <w:bCs/>
                <w:sz w:val="20"/>
                <w:szCs w:val="20"/>
              </w:rPr>
              <w:t>Requirements</w:t>
            </w:r>
          </w:p>
        </w:tc>
      </w:tr>
      <w:tr w:rsidR="008C4445" w:rsidRPr="008F0F8B" w14:paraId="7263B13A" w14:textId="77777777" w:rsidTr="00EA0BD3">
        <w:tc>
          <w:tcPr>
            <w:tcW w:w="7285" w:type="dxa"/>
          </w:tcPr>
          <w:p w14:paraId="2F2CFC23" w14:textId="77777777" w:rsidR="008C4445" w:rsidRPr="008F0F8B" w:rsidRDefault="008C4445" w:rsidP="004E4D0A">
            <w:pPr>
              <w:rPr>
                <w:sz w:val="20"/>
                <w:szCs w:val="20"/>
              </w:rPr>
            </w:pPr>
          </w:p>
        </w:tc>
        <w:tc>
          <w:tcPr>
            <w:tcW w:w="720" w:type="dxa"/>
          </w:tcPr>
          <w:p w14:paraId="6BD1A42D" w14:textId="77777777" w:rsidR="008C4445" w:rsidRPr="008F0F8B" w:rsidRDefault="008C4445" w:rsidP="004E4D0A">
            <w:pPr>
              <w:jc w:val="center"/>
              <w:rPr>
                <w:b/>
                <w:bCs/>
                <w:sz w:val="20"/>
                <w:szCs w:val="20"/>
              </w:rPr>
            </w:pPr>
            <w:r>
              <w:rPr>
                <w:b/>
                <w:bCs/>
                <w:sz w:val="20"/>
                <w:szCs w:val="20"/>
              </w:rPr>
              <w:t>N/A</w:t>
            </w:r>
          </w:p>
        </w:tc>
        <w:tc>
          <w:tcPr>
            <w:tcW w:w="708" w:type="dxa"/>
          </w:tcPr>
          <w:p w14:paraId="64944DE7" w14:textId="77777777" w:rsidR="008C4445" w:rsidRPr="008F0F8B" w:rsidRDefault="008C4445" w:rsidP="004E4D0A">
            <w:pPr>
              <w:jc w:val="center"/>
              <w:rPr>
                <w:b/>
                <w:bCs/>
                <w:sz w:val="20"/>
                <w:szCs w:val="20"/>
              </w:rPr>
            </w:pPr>
            <w:r w:rsidRPr="008F0F8B">
              <w:rPr>
                <w:b/>
                <w:bCs/>
                <w:sz w:val="20"/>
                <w:szCs w:val="20"/>
              </w:rPr>
              <w:t>True</w:t>
            </w:r>
          </w:p>
        </w:tc>
        <w:tc>
          <w:tcPr>
            <w:tcW w:w="637" w:type="dxa"/>
          </w:tcPr>
          <w:p w14:paraId="287D84FD" w14:textId="77777777" w:rsidR="008C4445" w:rsidRPr="008F0F8B" w:rsidRDefault="008C4445" w:rsidP="004E4D0A">
            <w:pPr>
              <w:jc w:val="center"/>
              <w:rPr>
                <w:b/>
                <w:bCs/>
                <w:sz w:val="20"/>
                <w:szCs w:val="20"/>
              </w:rPr>
            </w:pPr>
            <w:r w:rsidRPr="008F0F8B">
              <w:rPr>
                <w:b/>
                <w:bCs/>
                <w:sz w:val="20"/>
                <w:szCs w:val="20"/>
              </w:rPr>
              <w:t>False</w:t>
            </w:r>
          </w:p>
        </w:tc>
      </w:tr>
      <w:tr w:rsidR="008C4445" w:rsidRPr="00855D6D" w14:paraId="6E85D61E" w14:textId="77777777" w:rsidTr="00EA0BD3">
        <w:tc>
          <w:tcPr>
            <w:tcW w:w="7285" w:type="dxa"/>
            <w:vAlign w:val="center"/>
          </w:tcPr>
          <w:p w14:paraId="231A9637" w14:textId="6F65B579" w:rsidR="008C4445" w:rsidRPr="008C4445" w:rsidRDefault="008C4445" w:rsidP="004E4D0A">
            <w:pPr>
              <w:rPr>
                <w:sz w:val="20"/>
                <w:szCs w:val="20"/>
              </w:rPr>
            </w:pPr>
            <w:r>
              <w:rPr>
                <w:sz w:val="20"/>
                <w:szCs w:val="20"/>
              </w:rPr>
              <w:lastRenderedPageBreak/>
              <w:t xml:space="preserve">The Construction Requirements worksheet </w:t>
            </w:r>
            <w:r w:rsidR="00114E1A">
              <w:rPr>
                <w:sz w:val="20"/>
                <w:szCs w:val="20"/>
              </w:rPr>
              <w:t>close out</w:t>
            </w:r>
            <w:r>
              <w:rPr>
                <w:sz w:val="20"/>
                <w:szCs w:val="20"/>
              </w:rPr>
              <w:t xml:space="preserve"> section is completed for the selected offer</w:t>
            </w:r>
            <w:r w:rsidRPr="00855D6D">
              <w:rPr>
                <w:sz w:val="20"/>
                <w:szCs w:val="20"/>
              </w:rPr>
              <w:t>?</w:t>
            </w:r>
          </w:p>
          <w:p w14:paraId="4E0170A8" w14:textId="77777777" w:rsidR="008C4445" w:rsidRDefault="008C4445" w:rsidP="004E4D0A">
            <w:pPr>
              <w:ind w:left="337" w:hanging="337"/>
              <w:rPr>
                <w:sz w:val="20"/>
                <w:szCs w:val="20"/>
              </w:rPr>
            </w:pPr>
          </w:p>
        </w:tc>
        <w:sdt>
          <w:sdtPr>
            <w:rPr>
              <w:b/>
              <w:bCs/>
              <w:sz w:val="20"/>
              <w:szCs w:val="20"/>
            </w:rPr>
            <w:id w:val="1379124820"/>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284BAB1C" w14:textId="77777777" w:rsidR="008C4445" w:rsidRPr="00855D6D" w:rsidRDefault="008C4445" w:rsidP="004E4D0A">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358583891"/>
            <w14:checkbox>
              <w14:checked w14:val="0"/>
              <w14:checkedState w14:val="2612" w14:font="MS Gothic"/>
              <w14:uncheckedState w14:val="2610" w14:font="MS Gothic"/>
            </w14:checkbox>
          </w:sdtPr>
          <w:sdtEndPr/>
          <w:sdtContent>
            <w:tc>
              <w:tcPr>
                <w:tcW w:w="708" w:type="dxa"/>
                <w:shd w:val="clear" w:color="auto" w:fill="DDD9C3" w:themeFill="background2" w:themeFillShade="E6"/>
                <w:vAlign w:val="center"/>
              </w:tcPr>
              <w:p w14:paraId="79F00EFC" w14:textId="77777777" w:rsidR="008C4445" w:rsidRPr="00855D6D" w:rsidRDefault="008C4445" w:rsidP="004E4D0A">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376350320"/>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097BD422" w14:textId="77777777" w:rsidR="008C4445" w:rsidRPr="00855D6D" w:rsidRDefault="008C4445" w:rsidP="004E4D0A">
                <w:pPr>
                  <w:jc w:val="center"/>
                  <w:rPr>
                    <w:b/>
                    <w:bCs/>
                    <w:sz w:val="20"/>
                    <w:szCs w:val="20"/>
                  </w:rPr>
                </w:pPr>
                <w:r w:rsidRPr="00855D6D">
                  <w:rPr>
                    <w:rFonts w:ascii="Segoe UI Symbol" w:hAnsi="Segoe UI Symbol" w:cs="Segoe UI Symbol"/>
                    <w:b/>
                    <w:bCs/>
                    <w:sz w:val="20"/>
                    <w:szCs w:val="20"/>
                  </w:rPr>
                  <w:t>☐</w:t>
                </w:r>
              </w:p>
            </w:tc>
          </w:sdtContent>
        </w:sdt>
      </w:tr>
    </w:tbl>
    <w:p w14:paraId="0E6B9E87" w14:textId="77777777" w:rsidR="008C4445" w:rsidRDefault="008C4445" w:rsidP="003345A4">
      <w:pPr>
        <w:spacing w:after="0"/>
        <w:rPr>
          <w:sz w:val="20"/>
          <w:szCs w:val="20"/>
        </w:rPr>
      </w:pPr>
    </w:p>
    <w:tbl>
      <w:tblPr>
        <w:tblStyle w:val="TableGrid"/>
        <w:tblW w:w="9355" w:type="dxa"/>
        <w:tblLook w:val="04A0" w:firstRow="1" w:lastRow="0" w:firstColumn="1" w:lastColumn="0" w:noHBand="0" w:noVBand="1"/>
      </w:tblPr>
      <w:tblGrid>
        <w:gridCol w:w="8005"/>
        <w:gridCol w:w="713"/>
        <w:gridCol w:w="637"/>
      </w:tblGrid>
      <w:tr w:rsidR="00871EE0" w:rsidRPr="008F0F8B" w14:paraId="5846D797" w14:textId="77777777" w:rsidTr="00871EE0">
        <w:tc>
          <w:tcPr>
            <w:tcW w:w="9355" w:type="dxa"/>
            <w:gridSpan w:val="3"/>
            <w:tcBorders>
              <w:top w:val="single" w:sz="4" w:space="0" w:color="auto"/>
            </w:tcBorders>
            <w:shd w:val="clear" w:color="auto" w:fill="B8CCE4" w:themeFill="accent1" w:themeFillTint="66"/>
          </w:tcPr>
          <w:p w14:paraId="51B460B5" w14:textId="00C61FF3" w:rsidR="00871EE0" w:rsidRPr="00003F4A" w:rsidRDefault="00871EE0" w:rsidP="00A025BA">
            <w:pPr>
              <w:rPr>
                <w:b/>
                <w:bCs/>
                <w:sz w:val="20"/>
                <w:szCs w:val="20"/>
              </w:rPr>
            </w:pPr>
            <w:r>
              <w:rPr>
                <w:b/>
                <w:bCs/>
                <w:sz w:val="20"/>
                <w:szCs w:val="20"/>
              </w:rPr>
              <w:t>Goods and/or Services Received</w:t>
            </w:r>
            <w:r w:rsidR="00BE5111">
              <w:rPr>
                <w:b/>
                <w:bCs/>
                <w:sz w:val="20"/>
                <w:szCs w:val="20"/>
              </w:rPr>
              <w:t xml:space="preserve"> &amp; TDOT Reimbursement</w:t>
            </w:r>
          </w:p>
          <w:p w14:paraId="0FEED3FA" w14:textId="77777777" w:rsidR="00871EE0" w:rsidRPr="008F0F8B" w:rsidRDefault="00871EE0" w:rsidP="00A025BA">
            <w:pPr>
              <w:rPr>
                <w:b/>
                <w:bCs/>
                <w:sz w:val="20"/>
                <w:szCs w:val="20"/>
              </w:rPr>
            </w:pPr>
          </w:p>
        </w:tc>
      </w:tr>
      <w:tr w:rsidR="00871EE0" w:rsidRPr="008F0F8B" w14:paraId="4CA16CBD" w14:textId="77777777" w:rsidTr="00EA0BD3">
        <w:tc>
          <w:tcPr>
            <w:tcW w:w="8005" w:type="dxa"/>
          </w:tcPr>
          <w:p w14:paraId="30C9976B" w14:textId="77777777" w:rsidR="00871EE0" w:rsidRPr="008F0F8B" w:rsidRDefault="00871EE0" w:rsidP="00A025BA">
            <w:pPr>
              <w:rPr>
                <w:sz w:val="20"/>
                <w:szCs w:val="20"/>
              </w:rPr>
            </w:pPr>
          </w:p>
        </w:tc>
        <w:tc>
          <w:tcPr>
            <w:tcW w:w="713" w:type="dxa"/>
          </w:tcPr>
          <w:p w14:paraId="40C2BC5D" w14:textId="77777777" w:rsidR="00871EE0" w:rsidRPr="008F0F8B" w:rsidRDefault="00871EE0" w:rsidP="00A025BA">
            <w:pPr>
              <w:jc w:val="center"/>
              <w:rPr>
                <w:b/>
                <w:bCs/>
                <w:sz w:val="20"/>
                <w:szCs w:val="20"/>
              </w:rPr>
            </w:pPr>
            <w:r w:rsidRPr="008F0F8B">
              <w:rPr>
                <w:b/>
                <w:bCs/>
                <w:sz w:val="20"/>
                <w:szCs w:val="20"/>
              </w:rPr>
              <w:t>True</w:t>
            </w:r>
          </w:p>
        </w:tc>
        <w:tc>
          <w:tcPr>
            <w:tcW w:w="637" w:type="dxa"/>
          </w:tcPr>
          <w:p w14:paraId="09C1031F" w14:textId="77777777" w:rsidR="00871EE0" w:rsidRPr="008F0F8B" w:rsidRDefault="00871EE0" w:rsidP="00A025BA">
            <w:pPr>
              <w:jc w:val="center"/>
              <w:rPr>
                <w:b/>
                <w:bCs/>
                <w:sz w:val="20"/>
                <w:szCs w:val="20"/>
              </w:rPr>
            </w:pPr>
            <w:r w:rsidRPr="008F0F8B">
              <w:rPr>
                <w:b/>
                <w:bCs/>
                <w:sz w:val="20"/>
                <w:szCs w:val="20"/>
              </w:rPr>
              <w:t>False</w:t>
            </w:r>
          </w:p>
        </w:tc>
      </w:tr>
      <w:tr w:rsidR="00871EE0" w:rsidRPr="008F0F8B" w14:paraId="7C5ABEB7" w14:textId="77777777" w:rsidTr="00EA0BD3">
        <w:tc>
          <w:tcPr>
            <w:tcW w:w="8005" w:type="dxa"/>
            <w:vAlign w:val="center"/>
          </w:tcPr>
          <w:p w14:paraId="67D57C81" w14:textId="71526F30" w:rsidR="00871EE0" w:rsidRDefault="00871EE0" w:rsidP="00A025BA">
            <w:pPr>
              <w:rPr>
                <w:sz w:val="20"/>
                <w:szCs w:val="20"/>
              </w:rPr>
            </w:pPr>
            <w:r>
              <w:rPr>
                <w:sz w:val="20"/>
                <w:szCs w:val="20"/>
              </w:rPr>
              <w:t>The recipient has received all goods and/or services contracted with the vendor</w:t>
            </w:r>
            <w:r w:rsidRPr="0091763E">
              <w:rPr>
                <w:sz w:val="20"/>
                <w:szCs w:val="20"/>
              </w:rPr>
              <w:t>?</w:t>
            </w:r>
            <w:r>
              <w:rPr>
                <w:sz w:val="20"/>
                <w:szCs w:val="20"/>
              </w:rPr>
              <w:t xml:space="preserve"> </w:t>
            </w:r>
          </w:p>
          <w:p w14:paraId="041645A5" w14:textId="77777777" w:rsidR="00871EE0" w:rsidRPr="008F0F8B" w:rsidRDefault="00871EE0" w:rsidP="00A025BA">
            <w:pPr>
              <w:ind w:left="337" w:hanging="337"/>
              <w:rPr>
                <w:sz w:val="20"/>
                <w:szCs w:val="20"/>
              </w:rPr>
            </w:pPr>
          </w:p>
        </w:tc>
        <w:sdt>
          <w:sdtPr>
            <w:rPr>
              <w:b/>
              <w:bCs/>
              <w:sz w:val="20"/>
              <w:szCs w:val="20"/>
            </w:rPr>
            <w:id w:val="-98337977"/>
            <w14:checkbox>
              <w14:checked w14:val="0"/>
              <w14:checkedState w14:val="2612" w14:font="MS Gothic"/>
              <w14:uncheckedState w14:val="2610" w14:font="MS Gothic"/>
            </w14:checkbox>
          </w:sdtPr>
          <w:sdtEndPr/>
          <w:sdtContent>
            <w:tc>
              <w:tcPr>
                <w:tcW w:w="713" w:type="dxa"/>
                <w:shd w:val="clear" w:color="auto" w:fill="DDD9C3" w:themeFill="background2" w:themeFillShade="E6"/>
                <w:vAlign w:val="center"/>
              </w:tcPr>
              <w:p w14:paraId="657A8A2E" w14:textId="77777777" w:rsidR="00871EE0" w:rsidRPr="008F0F8B" w:rsidRDefault="00871EE0" w:rsidP="00A025BA">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147050676"/>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2913EC3E" w14:textId="77777777" w:rsidR="00871EE0" w:rsidRPr="008F0F8B" w:rsidRDefault="00871EE0" w:rsidP="00A025BA">
                <w:pPr>
                  <w:jc w:val="center"/>
                  <w:rPr>
                    <w:b/>
                    <w:bCs/>
                    <w:sz w:val="20"/>
                    <w:szCs w:val="20"/>
                  </w:rPr>
                </w:pPr>
                <w:r w:rsidRPr="008F0F8B">
                  <w:rPr>
                    <w:rFonts w:ascii="MS Gothic" w:eastAsia="MS Gothic" w:hAnsi="MS Gothic" w:hint="eastAsia"/>
                    <w:b/>
                    <w:bCs/>
                    <w:sz w:val="20"/>
                    <w:szCs w:val="20"/>
                  </w:rPr>
                  <w:t>☐</w:t>
                </w:r>
              </w:p>
            </w:tc>
          </w:sdtContent>
        </w:sdt>
      </w:tr>
      <w:tr w:rsidR="00BE5111" w:rsidRPr="008F0F8B" w14:paraId="27055EE7" w14:textId="77777777" w:rsidTr="00EA0BD3">
        <w:tc>
          <w:tcPr>
            <w:tcW w:w="8005" w:type="dxa"/>
          </w:tcPr>
          <w:p w14:paraId="55FCBBD0" w14:textId="77777777" w:rsidR="00BE5111" w:rsidRDefault="00BE5111" w:rsidP="00A025BA">
            <w:pPr>
              <w:rPr>
                <w:sz w:val="20"/>
                <w:szCs w:val="20"/>
              </w:rPr>
            </w:pPr>
            <w:r>
              <w:rPr>
                <w:sz w:val="20"/>
                <w:szCs w:val="20"/>
              </w:rPr>
              <w:t>The recipient has received an invoice from the vendor for all goods and/or services</w:t>
            </w:r>
            <w:r w:rsidRPr="0091763E">
              <w:rPr>
                <w:sz w:val="20"/>
                <w:szCs w:val="20"/>
              </w:rPr>
              <w:t>?</w:t>
            </w:r>
            <w:r>
              <w:rPr>
                <w:sz w:val="20"/>
                <w:szCs w:val="20"/>
              </w:rPr>
              <w:t xml:space="preserve"> </w:t>
            </w:r>
          </w:p>
          <w:p w14:paraId="5BBDFC45" w14:textId="77777777" w:rsidR="00BE5111" w:rsidRPr="008F0F8B" w:rsidRDefault="00BE5111" w:rsidP="00A025BA">
            <w:pPr>
              <w:ind w:left="337" w:hanging="337"/>
              <w:rPr>
                <w:sz w:val="20"/>
                <w:szCs w:val="20"/>
              </w:rPr>
            </w:pPr>
          </w:p>
        </w:tc>
        <w:sdt>
          <w:sdtPr>
            <w:rPr>
              <w:b/>
              <w:bCs/>
              <w:sz w:val="20"/>
              <w:szCs w:val="20"/>
            </w:rPr>
            <w:id w:val="586578430"/>
            <w14:checkbox>
              <w14:checked w14:val="0"/>
              <w14:checkedState w14:val="2612" w14:font="MS Gothic"/>
              <w14:uncheckedState w14:val="2610" w14:font="MS Gothic"/>
            </w14:checkbox>
          </w:sdtPr>
          <w:sdtEndPr/>
          <w:sdtContent>
            <w:tc>
              <w:tcPr>
                <w:tcW w:w="713" w:type="dxa"/>
                <w:shd w:val="clear" w:color="auto" w:fill="DDD9C3" w:themeFill="background2" w:themeFillShade="E6"/>
                <w:vAlign w:val="center"/>
              </w:tcPr>
              <w:p w14:paraId="2283B783" w14:textId="77777777" w:rsidR="00BE5111" w:rsidRPr="008F0F8B" w:rsidRDefault="00BE5111" w:rsidP="00A025BA">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870492446"/>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3223EB44" w14:textId="77777777" w:rsidR="00BE5111" w:rsidRPr="008F0F8B" w:rsidRDefault="00BE5111" w:rsidP="00A025BA">
                <w:pPr>
                  <w:jc w:val="center"/>
                  <w:rPr>
                    <w:b/>
                    <w:bCs/>
                    <w:sz w:val="20"/>
                    <w:szCs w:val="20"/>
                  </w:rPr>
                </w:pPr>
                <w:r w:rsidRPr="008F0F8B">
                  <w:rPr>
                    <w:rFonts w:ascii="MS Gothic" w:eastAsia="MS Gothic" w:hAnsi="MS Gothic" w:hint="eastAsia"/>
                    <w:b/>
                    <w:bCs/>
                    <w:sz w:val="20"/>
                    <w:szCs w:val="20"/>
                  </w:rPr>
                  <w:t>☐</w:t>
                </w:r>
              </w:p>
            </w:tc>
          </w:sdtContent>
        </w:sdt>
      </w:tr>
      <w:tr w:rsidR="00BE5111" w:rsidRPr="008F0F8B" w14:paraId="49A1C5C1" w14:textId="77777777" w:rsidTr="00EA0BD3">
        <w:tc>
          <w:tcPr>
            <w:tcW w:w="8005" w:type="dxa"/>
          </w:tcPr>
          <w:p w14:paraId="55E1F170" w14:textId="77777777" w:rsidR="00BE5111" w:rsidRDefault="00BE5111" w:rsidP="00A025BA">
            <w:pPr>
              <w:rPr>
                <w:sz w:val="20"/>
                <w:szCs w:val="20"/>
              </w:rPr>
            </w:pPr>
            <w:r>
              <w:rPr>
                <w:sz w:val="20"/>
                <w:szCs w:val="20"/>
              </w:rPr>
              <w:t>The recipient has paid the vendor invoice for all goods and/or services</w:t>
            </w:r>
            <w:r w:rsidRPr="0091763E">
              <w:rPr>
                <w:sz w:val="20"/>
                <w:szCs w:val="20"/>
              </w:rPr>
              <w:t>?</w:t>
            </w:r>
            <w:r>
              <w:rPr>
                <w:sz w:val="20"/>
                <w:szCs w:val="20"/>
              </w:rPr>
              <w:t xml:space="preserve"> </w:t>
            </w:r>
          </w:p>
          <w:p w14:paraId="57F842EF" w14:textId="77777777" w:rsidR="00BE5111" w:rsidRPr="008F0F8B" w:rsidRDefault="00BE5111" w:rsidP="00A025BA">
            <w:pPr>
              <w:ind w:left="337" w:hanging="337"/>
              <w:rPr>
                <w:sz w:val="20"/>
                <w:szCs w:val="20"/>
              </w:rPr>
            </w:pPr>
          </w:p>
        </w:tc>
        <w:sdt>
          <w:sdtPr>
            <w:rPr>
              <w:b/>
              <w:bCs/>
              <w:sz w:val="20"/>
              <w:szCs w:val="20"/>
            </w:rPr>
            <w:id w:val="-916313571"/>
            <w14:checkbox>
              <w14:checked w14:val="0"/>
              <w14:checkedState w14:val="2612" w14:font="MS Gothic"/>
              <w14:uncheckedState w14:val="2610" w14:font="MS Gothic"/>
            </w14:checkbox>
          </w:sdtPr>
          <w:sdtEndPr/>
          <w:sdtContent>
            <w:tc>
              <w:tcPr>
                <w:tcW w:w="713" w:type="dxa"/>
                <w:shd w:val="clear" w:color="auto" w:fill="DDD9C3" w:themeFill="background2" w:themeFillShade="E6"/>
                <w:vAlign w:val="center"/>
              </w:tcPr>
              <w:p w14:paraId="6A2C9E38" w14:textId="77777777" w:rsidR="00BE5111" w:rsidRPr="008F0F8B" w:rsidRDefault="00BE5111" w:rsidP="00A025BA">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313569245"/>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4CBEAA8D" w14:textId="77777777" w:rsidR="00BE5111" w:rsidRPr="008F0F8B" w:rsidRDefault="00BE5111" w:rsidP="00A025BA">
                <w:pPr>
                  <w:jc w:val="center"/>
                  <w:rPr>
                    <w:b/>
                    <w:bCs/>
                    <w:sz w:val="20"/>
                    <w:szCs w:val="20"/>
                  </w:rPr>
                </w:pPr>
                <w:r w:rsidRPr="008F0F8B">
                  <w:rPr>
                    <w:rFonts w:ascii="MS Gothic" w:eastAsia="MS Gothic" w:hAnsi="MS Gothic" w:hint="eastAsia"/>
                    <w:b/>
                    <w:bCs/>
                    <w:sz w:val="20"/>
                    <w:szCs w:val="20"/>
                  </w:rPr>
                  <w:t>☐</w:t>
                </w:r>
              </w:p>
            </w:tc>
          </w:sdtContent>
        </w:sdt>
      </w:tr>
      <w:tr w:rsidR="00BE5111" w:rsidRPr="008F0F8B" w14:paraId="15D3AB88" w14:textId="77777777" w:rsidTr="00EA0BD3">
        <w:tc>
          <w:tcPr>
            <w:tcW w:w="8005" w:type="dxa"/>
          </w:tcPr>
          <w:p w14:paraId="1DCEB991" w14:textId="77777777" w:rsidR="00BE5111" w:rsidRDefault="00BE5111" w:rsidP="00A025BA">
            <w:pPr>
              <w:rPr>
                <w:sz w:val="20"/>
                <w:szCs w:val="20"/>
              </w:rPr>
            </w:pPr>
            <w:r>
              <w:rPr>
                <w:sz w:val="20"/>
                <w:szCs w:val="20"/>
              </w:rPr>
              <w:t>The recipient has prepared and will send to the TDOT Procurement Office all post award documentation; vendor invoice, payment documentation, and issued purchase order or executed contract with attached or included clauses</w:t>
            </w:r>
            <w:r w:rsidRPr="0091763E">
              <w:rPr>
                <w:sz w:val="20"/>
                <w:szCs w:val="20"/>
              </w:rPr>
              <w:t>?</w:t>
            </w:r>
            <w:r>
              <w:rPr>
                <w:sz w:val="20"/>
                <w:szCs w:val="20"/>
              </w:rPr>
              <w:t xml:space="preserve"> </w:t>
            </w:r>
          </w:p>
          <w:p w14:paraId="1EB1B7E9" w14:textId="77777777" w:rsidR="00BE5111" w:rsidRPr="008F0F8B" w:rsidRDefault="00BE5111" w:rsidP="00A025BA">
            <w:pPr>
              <w:ind w:left="337" w:hanging="337"/>
              <w:rPr>
                <w:sz w:val="20"/>
                <w:szCs w:val="20"/>
              </w:rPr>
            </w:pPr>
          </w:p>
        </w:tc>
        <w:sdt>
          <w:sdtPr>
            <w:rPr>
              <w:b/>
              <w:bCs/>
              <w:sz w:val="20"/>
              <w:szCs w:val="20"/>
            </w:rPr>
            <w:id w:val="1535001475"/>
            <w14:checkbox>
              <w14:checked w14:val="0"/>
              <w14:checkedState w14:val="2612" w14:font="MS Gothic"/>
              <w14:uncheckedState w14:val="2610" w14:font="MS Gothic"/>
            </w14:checkbox>
          </w:sdtPr>
          <w:sdtEndPr/>
          <w:sdtContent>
            <w:tc>
              <w:tcPr>
                <w:tcW w:w="713" w:type="dxa"/>
                <w:shd w:val="clear" w:color="auto" w:fill="DDD9C3" w:themeFill="background2" w:themeFillShade="E6"/>
                <w:vAlign w:val="center"/>
              </w:tcPr>
              <w:p w14:paraId="22E91D05" w14:textId="77777777" w:rsidR="00BE5111" w:rsidRPr="008F0F8B" w:rsidRDefault="00BE5111" w:rsidP="00A025BA">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352615687"/>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640B0535" w14:textId="77777777" w:rsidR="00BE5111" w:rsidRPr="008F0F8B" w:rsidRDefault="00BE5111" w:rsidP="00A025BA">
                <w:pPr>
                  <w:jc w:val="center"/>
                  <w:rPr>
                    <w:b/>
                    <w:bCs/>
                    <w:sz w:val="20"/>
                    <w:szCs w:val="20"/>
                  </w:rPr>
                </w:pPr>
                <w:r w:rsidRPr="008F0F8B">
                  <w:rPr>
                    <w:rFonts w:ascii="MS Gothic" w:eastAsia="MS Gothic" w:hAnsi="MS Gothic" w:hint="eastAsia"/>
                    <w:b/>
                    <w:bCs/>
                    <w:sz w:val="20"/>
                    <w:szCs w:val="20"/>
                  </w:rPr>
                  <w:t>☐</w:t>
                </w:r>
              </w:p>
            </w:tc>
          </w:sdtContent>
        </w:sdt>
      </w:tr>
      <w:tr w:rsidR="00BE5111" w:rsidRPr="008F0F8B" w14:paraId="07C6644D" w14:textId="77777777" w:rsidTr="00EA0BD3">
        <w:tc>
          <w:tcPr>
            <w:tcW w:w="8005" w:type="dxa"/>
          </w:tcPr>
          <w:p w14:paraId="0F8D45E0" w14:textId="447A922A" w:rsidR="00BE5111" w:rsidRDefault="00BE5111" w:rsidP="00BE5111">
            <w:pPr>
              <w:rPr>
                <w:sz w:val="20"/>
                <w:szCs w:val="20"/>
              </w:rPr>
            </w:pPr>
            <w:r>
              <w:rPr>
                <w:sz w:val="20"/>
                <w:szCs w:val="20"/>
              </w:rPr>
              <w:t>The recipient has prepared and will send to the TDOT Administration Office all post award documentation; vendor invoice, payment documentation, and issued purchase order, included with the Schedule of Expenditures (SOE) for program reimbursement</w:t>
            </w:r>
            <w:r w:rsidRPr="0091763E">
              <w:rPr>
                <w:sz w:val="20"/>
                <w:szCs w:val="20"/>
              </w:rPr>
              <w:t>?</w:t>
            </w:r>
            <w:r>
              <w:rPr>
                <w:sz w:val="20"/>
                <w:szCs w:val="20"/>
              </w:rPr>
              <w:t xml:space="preserve"> </w:t>
            </w:r>
          </w:p>
          <w:p w14:paraId="1652F3C4" w14:textId="77777777" w:rsidR="00BE5111" w:rsidRPr="008F0F8B" w:rsidRDefault="00BE5111" w:rsidP="00BE5111">
            <w:pPr>
              <w:ind w:left="337" w:hanging="337"/>
              <w:rPr>
                <w:sz w:val="20"/>
                <w:szCs w:val="20"/>
              </w:rPr>
            </w:pPr>
          </w:p>
        </w:tc>
        <w:sdt>
          <w:sdtPr>
            <w:rPr>
              <w:b/>
              <w:bCs/>
              <w:sz w:val="20"/>
              <w:szCs w:val="20"/>
            </w:rPr>
            <w:id w:val="1281307608"/>
            <w14:checkbox>
              <w14:checked w14:val="0"/>
              <w14:checkedState w14:val="2612" w14:font="MS Gothic"/>
              <w14:uncheckedState w14:val="2610" w14:font="MS Gothic"/>
            </w14:checkbox>
          </w:sdtPr>
          <w:sdtEndPr/>
          <w:sdtContent>
            <w:tc>
              <w:tcPr>
                <w:tcW w:w="713" w:type="dxa"/>
                <w:shd w:val="clear" w:color="auto" w:fill="DDD9C3" w:themeFill="background2" w:themeFillShade="E6"/>
                <w:vAlign w:val="center"/>
              </w:tcPr>
              <w:p w14:paraId="075E68E5" w14:textId="56F8E8F9" w:rsidR="00BE5111" w:rsidRPr="008F0F8B" w:rsidRDefault="00BE5111" w:rsidP="00BE5111">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681708475"/>
            <w14:checkbox>
              <w14:checked w14:val="0"/>
              <w14:checkedState w14:val="2612" w14:font="MS Gothic"/>
              <w14:uncheckedState w14:val="2610" w14:font="MS Gothic"/>
            </w14:checkbox>
          </w:sdtPr>
          <w:sdtEndPr/>
          <w:sdtContent>
            <w:tc>
              <w:tcPr>
                <w:tcW w:w="637" w:type="dxa"/>
                <w:shd w:val="clear" w:color="auto" w:fill="DDD9C3" w:themeFill="background2" w:themeFillShade="E6"/>
                <w:vAlign w:val="center"/>
              </w:tcPr>
              <w:p w14:paraId="4BEABFA1" w14:textId="128307F3" w:rsidR="00BE5111" w:rsidRPr="008F0F8B" w:rsidRDefault="00BE5111" w:rsidP="00BE5111">
                <w:pPr>
                  <w:jc w:val="center"/>
                  <w:rPr>
                    <w:b/>
                    <w:bCs/>
                    <w:sz w:val="20"/>
                    <w:szCs w:val="20"/>
                  </w:rPr>
                </w:pPr>
                <w:r w:rsidRPr="008F0F8B">
                  <w:rPr>
                    <w:rFonts w:ascii="MS Gothic" w:eastAsia="MS Gothic" w:hAnsi="MS Gothic" w:hint="eastAsia"/>
                    <w:b/>
                    <w:bCs/>
                    <w:sz w:val="20"/>
                    <w:szCs w:val="20"/>
                  </w:rPr>
                  <w:t>☐</w:t>
                </w:r>
              </w:p>
            </w:tc>
          </w:sdtContent>
        </w:sdt>
      </w:tr>
    </w:tbl>
    <w:p w14:paraId="7231D701" w14:textId="77777777" w:rsidR="00871EE0" w:rsidRDefault="00871EE0" w:rsidP="003345A4">
      <w:pPr>
        <w:spacing w:after="0"/>
        <w:rPr>
          <w:sz w:val="20"/>
          <w:szCs w:val="20"/>
        </w:rPr>
      </w:pPr>
    </w:p>
    <w:tbl>
      <w:tblPr>
        <w:tblStyle w:val="TableGrid"/>
        <w:tblW w:w="0" w:type="auto"/>
        <w:tblLook w:val="04A0" w:firstRow="1" w:lastRow="0" w:firstColumn="1" w:lastColumn="0" w:noHBand="0" w:noVBand="1"/>
      </w:tblPr>
      <w:tblGrid>
        <w:gridCol w:w="9350"/>
      </w:tblGrid>
      <w:tr w:rsidR="00890103" w:rsidRPr="00322029" w14:paraId="6917CD0F" w14:textId="77777777" w:rsidTr="00785EC2">
        <w:tc>
          <w:tcPr>
            <w:tcW w:w="9350" w:type="dxa"/>
            <w:shd w:val="clear" w:color="auto" w:fill="E5B8B7" w:themeFill="accent2" w:themeFillTint="66"/>
          </w:tcPr>
          <w:p w14:paraId="548AA5F6" w14:textId="372B51B5" w:rsidR="00F80A13" w:rsidRDefault="00F80A13" w:rsidP="00F80A13">
            <w:pPr>
              <w:jc w:val="center"/>
              <w:rPr>
                <w:sz w:val="20"/>
                <w:szCs w:val="20"/>
              </w:rPr>
            </w:pPr>
            <w:r>
              <w:rPr>
                <w:b/>
                <w:bCs/>
                <w:sz w:val="36"/>
                <w:szCs w:val="36"/>
              </w:rPr>
              <w:t>PART</w:t>
            </w:r>
            <w:r w:rsidRPr="00111D29">
              <w:rPr>
                <w:b/>
                <w:bCs/>
                <w:sz w:val="36"/>
                <w:szCs w:val="36"/>
              </w:rPr>
              <w:t xml:space="preserve"> </w:t>
            </w:r>
            <w:r>
              <w:rPr>
                <w:b/>
                <w:bCs/>
                <w:sz w:val="36"/>
                <w:szCs w:val="36"/>
              </w:rPr>
              <w:t>3</w:t>
            </w:r>
            <w:r w:rsidRPr="00111D29">
              <w:rPr>
                <w:b/>
                <w:bCs/>
                <w:sz w:val="36"/>
                <w:szCs w:val="36"/>
              </w:rPr>
              <w:t xml:space="preserve"> – </w:t>
            </w:r>
            <w:r>
              <w:rPr>
                <w:b/>
                <w:bCs/>
                <w:sz w:val="36"/>
                <w:szCs w:val="36"/>
              </w:rPr>
              <w:t xml:space="preserve">End </w:t>
            </w:r>
            <w:r w:rsidRPr="00111D29">
              <w:rPr>
                <w:b/>
                <w:bCs/>
                <w:sz w:val="36"/>
                <w:szCs w:val="36"/>
              </w:rPr>
              <w:t>Check Point</w:t>
            </w:r>
          </w:p>
          <w:p w14:paraId="772BDF05" w14:textId="4A92EED2" w:rsidR="00890103" w:rsidRPr="00322029" w:rsidRDefault="00F80A13" w:rsidP="00785EC2">
            <w:pPr>
              <w:jc w:val="center"/>
              <w:rPr>
                <w:i/>
                <w:iCs/>
                <w:sz w:val="16"/>
                <w:szCs w:val="16"/>
              </w:rPr>
            </w:pPr>
            <w:r w:rsidRPr="007D79D2">
              <w:rPr>
                <w:i/>
                <w:iCs/>
                <w:sz w:val="20"/>
                <w:szCs w:val="20"/>
              </w:rPr>
              <w:t>Completed and submitted prior to requesting expense reimbursement</w:t>
            </w:r>
          </w:p>
        </w:tc>
      </w:tr>
      <w:tr w:rsidR="00890103" w14:paraId="155757C3" w14:textId="77777777" w:rsidTr="00785EC2">
        <w:tc>
          <w:tcPr>
            <w:tcW w:w="9350" w:type="dxa"/>
          </w:tcPr>
          <w:p w14:paraId="5122973C" w14:textId="2A922F9E" w:rsidR="00890103" w:rsidRPr="00223413" w:rsidRDefault="00890103" w:rsidP="00785EC2">
            <w:pPr>
              <w:rPr>
                <w:sz w:val="20"/>
                <w:szCs w:val="20"/>
              </w:rPr>
            </w:pPr>
            <w:r>
              <w:rPr>
                <w:sz w:val="20"/>
                <w:szCs w:val="20"/>
              </w:rPr>
              <w:t xml:space="preserve">After completing Part 3 of the </w:t>
            </w:r>
            <w:r w:rsidR="006C06C0">
              <w:rPr>
                <w:sz w:val="20"/>
                <w:szCs w:val="20"/>
              </w:rPr>
              <w:t>Contract</w:t>
            </w:r>
            <w:r>
              <w:rPr>
                <w:sz w:val="20"/>
                <w:szCs w:val="20"/>
              </w:rPr>
              <w:t xml:space="preserve"> Administration Worksheet, the vendor delivery oversight requirements for the procurement, stop here and send all contract administration documentation to </w:t>
            </w:r>
            <w:r w:rsidRPr="00223413">
              <w:rPr>
                <w:sz w:val="20"/>
                <w:szCs w:val="20"/>
              </w:rPr>
              <w:t xml:space="preserve">TDOT.  </w:t>
            </w:r>
            <w:r>
              <w:rPr>
                <w:sz w:val="20"/>
                <w:szCs w:val="20"/>
              </w:rPr>
              <w:t>After the</w:t>
            </w:r>
            <w:r w:rsidRPr="00223413">
              <w:rPr>
                <w:sz w:val="20"/>
                <w:szCs w:val="20"/>
              </w:rPr>
              <w:t xml:space="preserve"> Part 3 </w:t>
            </w:r>
            <w:r>
              <w:rPr>
                <w:sz w:val="20"/>
                <w:szCs w:val="20"/>
              </w:rPr>
              <w:t>Contract Administration</w:t>
            </w:r>
            <w:r w:rsidRPr="00223413">
              <w:rPr>
                <w:sz w:val="20"/>
                <w:szCs w:val="20"/>
              </w:rPr>
              <w:t xml:space="preserve"> Requirements documentation has been reviewed and approved</w:t>
            </w:r>
            <w:r>
              <w:rPr>
                <w:sz w:val="20"/>
                <w:szCs w:val="20"/>
              </w:rPr>
              <w:t xml:space="preserve"> by TDOT</w:t>
            </w:r>
            <w:r w:rsidRPr="00223413">
              <w:rPr>
                <w:sz w:val="20"/>
                <w:szCs w:val="20"/>
              </w:rPr>
              <w:t xml:space="preserve">, the grantee </w:t>
            </w:r>
            <w:r>
              <w:rPr>
                <w:sz w:val="20"/>
                <w:szCs w:val="20"/>
              </w:rPr>
              <w:t>is approved to request reimbursement through their program contract with TDOT.  Upon delivery of the asset from the vendor to the grantee all</w:t>
            </w:r>
            <w:r w:rsidRPr="00223413">
              <w:rPr>
                <w:sz w:val="20"/>
                <w:szCs w:val="20"/>
              </w:rPr>
              <w:t xml:space="preserve"> asset management documentation </w:t>
            </w:r>
            <w:r>
              <w:rPr>
                <w:sz w:val="20"/>
                <w:szCs w:val="20"/>
              </w:rPr>
              <w:t xml:space="preserve">and oversight </w:t>
            </w:r>
            <w:r w:rsidRPr="00223413">
              <w:rPr>
                <w:sz w:val="20"/>
                <w:szCs w:val="20"/>
              </w:rPr>
              <w:t>process</w:t>
            </w:r>
            <w:r>
              <w:rPr>
                <w:sz w:val="20"/>
                <w:szCs w:val="20"/>
              </w:rPr>
              <w:t>es</w:t>
            </w:r>
            <w:r w:rsidRPr="00223413">
              <w:rPr>
                <w:sz w:val="20"/>
                <w:szCs w:val="20"/>
              </w:rPr>
              <w:t xml:space="preserve"> commence.</w:t>
            </w:r>
          </w:p>
          <w:p w14:paraId="3710AA05" w14:textId="77777777" w:rsidR="00890103" w:rsidRDefault="00890103" w:rsidP="00785EC2">
            <w:pPr>
              <w:rPr>
                <w:b/>
                <w:bCs/>
                <w:sz w:val="20"/>
                <w:szCs w:val="20"/>
              </w:rPr>
            </w:pPr>
          </w:p>
        </w:tc>
      </w:tr>
    </w:tbl>
    <w:p w14:paraId="7D6CD071" w14:textId="77777777" w:rsidR="00726C95" w:rsidRDefault="00726C95" w:rsidP="003345A4">
      <w:pPr>
        <w:spacing w:after="0"/>
        <w:rPr>
          <w:sz w:val="20"/>
          <w:szCs w:val="20"/>
        </w:rPr>
      </w:pPr>
    </w:p>
    <w:p w14:paraId="58220C09" w14:textId="77777777" w:rsidR="00003F4A" w:rsidRPr="00D8631A" w:rsidRDefault="00003F4A" w:rsidP="003345A4">
      <w:pPr>
        <w:spacing w:after="0"/>
        <w:rPr>
          <w:sz w:val="20"/>
          <w:szCs w:val="20"/>
        </w:rPr>
      </w:pPr>
    </w:p>
    <w:sectPr w:rsidR="00003F4A" w:rsidRPr="00D863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EEC65" w14:textId="77777777" w:rsidR="00787283" w:rsidRDefault="00787283" w:rsidP="00744ECF">
      <w:pPr>
        <w:spacing w:after="0" w:line="240" w:lineRule="auto"/>
      </w:pPr>
      <w:r>
        <w:separator/>
      </w:r>
    </w:p>
  </w:endnote>
  <w:endnote w:type="continuationSeparator" w:id="0">
    <w:p w14:paraId="7B4936D4" w14:textId="77777777" w:rsidR="00787283" w:rsidRDefault="00787283" w:rsidP="00744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731998"/>
      <w:docPartObj>
        <w:docPartGallery w:val="Page Numbers (Bottom of Page)"/>
        <w:docPartUnique/>
      </w:docPartObj>
    </w:sdtPr>
    <w:sdtEndPr/>
    <w:sdtContent>
      <w:sdt>
        <w:sdtPr>
          <w:id w:val="-1769616900"/>
          <w:docPartObj>
            <w:docPartGallery w:val="Page Numbers (Top of Page)"/>
            <w:docPartUnique/>
          </w:docPartObj>
        </w:sdtPr>
        <w:sdtEndPr/>
        <w:sdtContent>
          <w:p w14:paraId="114F1202" w14:textId="77777777" w:rsidR="00F651EF" w:rsidRDefault="00F651E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729EE2" w14:textId="77777777" w:rsidR="00F651EF" w:rsidRDefault="00F65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B6D4C" w14:textId="77777777" w:rsidR="00787283" w:rsidRDefault="00787283" w:rsidP="00744ECF">
      <w:pPr>
        <w:spacing w:after="0" w:line="240" w:lineRule="auto"/>
      </w:pPr>
      <w:r>
        <w:separator/>
      </w:r>
    </w:p>
  </w:footnote>
  <w:footnote w:type="continuationSeparator" w:id="0">
    <w:p w14:paraId="114AB196" w14:textId="77777777" w:rsidR="00787283" w:rsidRDefault="00787283" w:rsidP="00744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E225" w14:textId="77777777" w:rsidR="00F651EF" w:rsidRDefault="00F651EF" w:rsidP="00744ECF">
    <w:pPr>
      <w:spacing w:after="0" w:line="240" w:lineRule="auto"/>
      <w:jc w:val="right"/>
    </w:pPr>
    <w:r>
      <w:t>Transit Oversight Office</w:t>
    </w:r>
  </w:p>
  <w:p w14:paraId="77BFB154" w14:textId="77777777" w:rsidR="00F651EF" w:rsidRDefault="00F651EF" w:rsidP="00744ECF">
    <w:pPr>
      <w:pStyle w:val="Header"/>
      <w:jc w:val="right"/>
    </w:pPr>
    <w:r>
      <w:rPr>
        <w:noProof/>
      </w:rPr>
      <w:drawing>
        <wp:anchor distT="0" distB="0" distL="114300" distR="114300" simplePos="0" relativeHeight="251659264" behindDoc="0" locked="0" layoutInCell="1" allowOverlap="1" wp14:anchorId="60850694" wp14:editId="6A5A40FE">
          <wp:simplePos x="0" y="0"/>
          <wp:positionH relativeFrom="column">
            <wp:posOffset>-45720</wp:posOffset>
          </wp:positionH>
          <wp:positionV relativeFrom="paragraph">
            <wp:posOffset>66675</wp:posOffset>
          </wp:positionV>
          <wp:extent cx="1242060" cy="54483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544830"/>
                  </a:xfrm>
                  <a:prstGeom prst="rect">
                    <a:avLst/>
                  </a:prstGeom>
                  <a:noFill/>
                </pic:spPr>
              </pic:pic>
            </a:graphicData>
          </a:graphic>
          <wp14:sizeRelH relativeFrom="page">
            <wp14:pctWidth>0</wp14:pctWidth>
          </wp14:sizeRelH>
          <wp14:sizeRelV relativeFrom="page">
            <wp14:pctHeight>0</wp14:pctHeight>
          </wp14:sizeRelV>
        </wp:anchor>
      </w:drawing>
    </w:r>
    <w:r w:rsidRPr="00EE1ACC">
      <w:t xml:space="preserve"> </w:t>
    </w:r>
    <w:r>
      <w:t>Multimodal Transportation Resources Division</w:t>
    </w:r>
  </w:p>
  <w:p w14:paraId="1002E884" w14:textId="77777777" w:rsidR="00F651EF" w:rsidRDefault="00F651EF" w:rsidP="00744ECF">
    <w:pPr>
      <w:spacing w:after="0" w:line="240" w:lineRule="auto"/>
      <w:jc w:val="right"/>
    </w:pPr>
    <w:r>
      <w:t>505 Deaderick Street, Suite 900</w:t>
    </w:r>
  </w:p>
  <w:p w14:paraId="5A9ED350" w14:textId="77777777" w:rsidR="00F651EF" w:rsidRDefault="00F651EF" w:rsidP="00744ECF">
    <w:pPr>
      <w:spacing w:after="0" w:line="240" w:lineRule="auto"/>
      <w:jc w:val="right"/>
    </w:pPr>
    <w:r>
      <w:t>Nashville, TN 37243</w:t>
    </w:r>
  </w:p>
  <w:p w14:paraId="1A1D8938" w14:textId="77777777" w:rsidR="00F651EF" w:rsidRPr="00472A1B" w:rsidRDefault="00AA0384" w:rsidP="00744ECF">
    <w:pPr>
      <w:spacing w:after="0" w:line="240" w:lineRule="auto"/>
      <w:jc w:val="right"/>
    </w:pPr>
    <w:hyperlink r:id="rId2" w:history="1">
      <w:r w:rsidR="00F651EF" w:rsidRPr="001465DB">
        <w:rPr>
          <w:rStyle w:val="Hyperlink"/>
        </w:rPr>
        <w:t>TDOT.MultimodalAdmin@tn.gov</w:t>
      </w:r>
    </w:hyperlink>
    <w:r w:rsidR="00F651EF">
      <w:t xml:space="preserve"> </w:t>
    </w:r>
  </w:p>
  <w:p w14:paraId="7A25E50F" w14:textId="77777777" w:rsidR="00F651EF" w:rsidRDefault="00AA0384" w:rsidP="00744ECF">
    <w:pPr>
      <w:pStyle w:val="Header"/>
      <w:jc w:val="right"/>
      <w:rPr>
        <w:b/>
        <w:noProof/>
      </w:rPr>
    </w:pPr>
    <w:r>
      <w:rPr>
        <w:b/>
        <w:noProof/>
      </w:rPr>
      <w:pict w14:anchorId="237C3953">
        <v:rect id="_x0000_i1025" style="width:468pt;height:3pt" o:hralign="center" o:hrstd="t" o:hrnoshade="t" o:hr="t" fillcolor="#365f91 [2404]" stroked="f"/>
      </w:pict>
    </w:r>
  </w:p>
  <w:p w14:paraId="1AD167BD" w14:textId="77777777" w:rsidR="00F651EF" w:rsidRDefault="00F651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7ADC"/>
    <w:multiLevelType w:val="hybridMultilevel"/>
    <w:tmpl w:val="638E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51CEE"/>
    <w:multiLevelType w:val="hybridMultilevel"/>
    <w:tmpl w:val="2D74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546F3"/>
    <w:multiLevelType w:val="hybridMultilevel"/>
    <w:tmpl w:val="39583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41A02"/>
    <w:multiLevelType w:val="hybridMultilevel"/>
    <w:tmpl w:val="7A74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46A42"/>
    <w:multiLevelType w:val="hybridMultilevel"/>
    <w:tmpl w:val="6638F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2006F"/>
    <w:multiLevelType w:val="hybridMultilevel"/>
    <w:tmpl w:val="8916A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534FC0"/>
    <w:multiLevelType w:val="hybridMultilevel"/>
    <w:tmpl w:val="8C16BD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C071B8"/>
    <w:multiLevelType w:val="hybridMultilevel"/>
    <w:tmpl w:val="1450A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D90C68"/>
    <w:multiLevelType w:val="hybridMultilevel"/>
    <w:tmpl w:val="230C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9D614C"/>
    <w:multiLevelType w:val="hybridMultilevel"/>
    <w:tmpl w:val="BC687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F462F"/>
    <w:multiLevelType w:val="hybridMultilevel"/>
    <w:tmpl w:val="86D2C048"/>
    <w:lvl w:ilvl="0" w:tplc="04090001">
      <w:start w:val="76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3D715C"/>
    <w:multiLevelType w:val="hybridMultilevel"/>
    <w:tmpl w:val="3FB8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4A3FB5"/>
    <w:multiLevelType w:val="hybridMultilevel"/>
    <w:tmpl w:val="9F4E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2E65B8"/>
    <w:multiLevelType w:val="hybridMultilevel"/>
    <w:tmpl w:val="3D02F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AA617B"/>
    <w:multiLevelType w:val="hybridMultilevel"/>
    <w:tmpl w:val="0010B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B37213"/>
    <w:multiLevelType w:val="hybridMultilevel"/>
    <w:tmpl w:val="1E06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7159B5"/>
    <w:multiLevelType w:val="hybridMultilevel"/>
    <w:tmpl w:val="7FAC6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BB524B"/>
    <w:multiLevelType w:val="hybridMultilevel"/>
    <w:tmpl w:val="81F07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1637298">
    <w:abstractNumId w:val="11"/>
  </w:num>
  <w:num w:numId="2" w16cid:durableId="316612954">
    <w:abstractNumId w:val="2"/>
  </w:num>
  <w:num w:numId="3" w16cid:durableId="2084182001">
    <w:abstractNumId w:val="7"/>
  </w:num>
  <w:num w:numId="4" w16cid:durableId="1766459093">
    <w:abstractNumId w:val="1"/>
  </w:num>
  <w:num w:numId="5" w16cid:durableId="2146465559">
    <w:abstractNumId w:val="5"/>
  </w:num>
  <w:num w:numId="6" w16cid:durableId="1110468364">
    <w:abstractNumId w:val="9"/>
  </w:num>
  <w:num w:numId="7" w16cid:durableId="977299018">
    <w:abstractNumId w:val="17"/>
  </w:num>
  <w:num w:numId="8" w16cid:durableId="1122185466">
    <w:abstractNumId w:val="3"/>
  </w:num>
  <w:num w:numId="9" w16cid:durableId="596714993">
    <w:abstractNumId w:val="0"/>
  </w:num>
  <w:num w:numId="10" w16cid:durableId="1443838597">
    <w:abstractNumId w:val="6"/>
  </w:num>
  <w:num w:numId="11" w16cid:durableId="121045924">
    <w:abstractNumId w:val="12"/>
  </w:num>
  <w:num w:numId="12" w16cid:durableId="1422948189">
    <w:abstractNumId w:val="13"/>
  </w:num>
  <w:num w:numId="13" w16cid:durableId="1192186456">
    <w:abstractNumId w:val="16"/>
  </w:num>
  <w:num w:numId="14" w16cid:durableId="1249073594">
    <w:abstractNumId w:val="14"/>
  </w:num>
  <w:num w:numId="15" w16cid:durableId="1916628225">
    <w:abstractNumId w:val="4"/>
  </w:num>
  <w:num w:numId="16" w16cid:durableId="1751077291">
    <w:abstractNumId w:val="8"/>
  </w:num>
  <w:num w:numId="17" w16cid:durableId="1919362015">
    <w:abstractNumId w:val="15"/>
  </w:num>
  <w:num w:numId="18" w16cid:durableId="19352867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87"/>
    <w:rsid w:val="00001E0A"/>
    <w:rsid w:val="00003F4A"/>
    <w:rsid w:val="00014AED"/>
    <w:rsid w:val="00025C19"/>
    <w:rsid w:val="0003029B"/>
    <w:rsid w:val="00047717"/>
    <w:rsid w:val="00052A69"/>
    <w:rsid w:val="00054D18"/>
    <w:rsid w:val="000574D9"/>
    <w:rsid w:val="000660C4"/>
    <w:rsid w:val="00066618"/>
    <w:rsid w:val="0006767C"/>
    <w:rsid w:val="00094823"/>
    <w:rsid w:val="000968CA"/>
    <w:rsid w:val="000A12F9"/>
    <w:rsid w:val="000A1879"/>
    <w:rsid w:val="000A5304"/>
    <w:rsid w:val="000D03CA"/>
    <w:rsid w:val="000D0846"/>
    <w:rsid w:val="000E240F"/>
    <w:rsid w:val="00114E1A"/>
    <w:rsid w:val="0013265C"/>
    <w:rsid w:val="00140230"/>
    <w:rsid w:val="00141CAE"/>
    <w:rsid w:val="00142481"/>
    <w:rsid w:val="001473DF"/>
    <w:rsid w:val="001475D9"/>
    <w:rsid w:val="001538E6"/>
    <w:rsid w:val="00155582"/>
    <w:rsid w:val="00163F7C"/>
    <w:rsid w:val="00167A90"/>
    <w:rsid w:val="00173EF8"/>
    <w:rsid w:val="00176ABA"/>
    <w:rsid w:val="00187C05"/>
    <w:rsid w:val="00187CB1"/>
    <w:rsid w:val="001A0DF1"/>
    <w:rsid w:val="001A293A"/>
    <w:rsid w:val="001A3411"/>
    <w:rsid w:val="001A4632"/>
    <w:rsid w:val="001B2534"/>
    <w:rsid w:val="001C7467"/>
    <w:rsid w:val="001E0CCB"/>
    <w:rsid w:val="001F484F"/>
    <w:rsid w:val="00201AC5"/>
    <w:rsid w:val="00212403"/>
    <w:rsid w:val="00213FA6"/>
    <w:rsid w:val="0023445C"/>
    <w:rsid w:val="002451E5"/>
    <w:rsid w:val="00246525"/>
    <w:rsid w:val="00251294"/>
    <w:rsid w:val="002529C8"/>
    <w:rsid w:val="00257CD5"/>
    <w:rsid w:val="00261BE6"/>
    <w:rsid w:val="00295C47"/>
    <w:rsid w:val="002B0FCB"/>
    <w:rsid w:val="002B2727"/>
    <w:rsid w:val="002B742A"/>
    <w:rsid w:val="002B7D74"/>
    <w:rsid w:val="002C1FB3"/>
    <w:rsid w:val="002C241A"/>
    <w:rsid w:val="002C4EAF"/>
    <w:rsid w:val="002E4C93"/>
    <w:rsid w:val="002E682B"/>
    <w:rsid w:val="002F3775"/>
    <w:rsid w:val="002F6C84"/>
    <w:rsid w:val="00316AFE"/>
    <w:rsid w:val="003202B6"/>
    <w:rsid w:val="0032098E"/>
    <w:rsid w:val="0032188E"/>
    <w:rsid w:val="00332B93"/>
    <w:rsid w:val="003342EE"/>
    <w:rsid w:val="003345A4"/>
    <w:rsid w:val="00340AC5"/>
    <w:rsid w:val="00341ADE"/>
    <w:rsid w:val="003547AC"/>
    <w:rsid w:val="003565FA"/>
    <w:rsid w:val="00356D2E"/>
    <w:rsid w:val="00360294"/>
    <w:rsid w:val="00360D87"/>
    <w:rsid w:val="0036237F"/>
    <w:rsid w:val="00363613"/>
    <w:rsid w:val="003A4315"/>
    <w:rsid w:val="003A4B3C"/>
    <w:rsid w:val="003C00ED"/>
    <w:rsid w:val="003C73EE"/>
    <w:rsid w:val="003C772B"/>
    <w:rsid w:val="003D34B0"/>
    <w:rsid w:val="003E28D5"/>
    <w:rsid w:val="003E590A"/>
    <w:rsid w:val="00400988"/>
    <w:rsid w:val="00405AAB"/>
    <w:rsid w:val="00413A89"/>
    <w:rsid w:val="004205FA"/>
    <w:rsid w:val="00430F6D"/>
    <w:rsid w:val="00433C6C"/>
    <w:rsid w:val="0044557D"/>
    <w:rsid w:val="0044565C"/>
    <w:rsid w:val="00446BE0"/>
    <w:rsid w:val="00454B11"/>
    <w:rsid w:val="00460823"/>
    <w:rsid w:val="0047439D"/>
    <w:rsid w:val="004857C6"/>
    <w:rsid w:val="004C4673"/>
    <w:rsid w:val="004D6B50"/>
    <w:rsid w:val="004E2CBD"/>
    <w:rsid w:val="004E55A4"/>
    <w:rsid w:val="004F087A"/>
    <w:rsid w:val="004F1E67"/>
    <w:rsid w:val="004F7C8B"/>
    <w:rsid w:val="00505186"/>
    <w:rsid w:val="0052148F"/>
    <w:rsid w:val="00535A05"/>
    <w:rsid w:val="00537783"/>
    <w:rsid w:val="00540715"/>
    <w:rsid w:val="0055786A"/>
    <w:rsid w:val="00560E8A"/>
    <w:rsid w:val="00575E72"/>
    <w:rsid w:val="00577AB4"/>
    <w:rsid w:val="00591296"/>
    <w:rsid w:val="005A1716"/>
    <w:rsid w:val="005A7809"/>
    <w:rsid w:val="005B3E9C"/>
    <w:rsid w:val="005B5FE4"/>
    <w:rsid w:val="005C634B"/>
    <w:rsid w:val="005D0689"/>
    <w:rsid w:val="005D2970"/>
    <w:rsid w:val="005D4D29"/>
    <w:rsid w:val="005D7AA1"/>
    <w:rsid w:val="005E09CB"/>
    <w:rsid w:val="005F06E9"/>
    <w:rsid w:val="005F2F14"/>
    <w:rsid w:val="0060426F"/>
    <w:rsid w:val="00604A55"/>
    <w:rsid w:val="00611127"/>
    <w:rsid w:val="00615540"/>
    <w:rsid w:val="00623B11"/>
    <w:rsid w:val="00642ABF"/>
    <w:rsid w:val="00653DC9"/>
    <w:rsid w:val="006579D2"/>
    <w:rsid w:val="00666E6C"/>
    <w:rsid w:val="00682AD7"/>
    <w:rsid w:val="006840DC"/>
    <w:rsid w:val="00686472"/>
    <w:rsid w:val="006C06C0"/>
    <w:rsid w:val="006C2BDA"/>
    <w:rsid w:val="006C558D"/>
    <w:rsid w:val="006D3DD5"/>
    <w:rsid w:val="006D59CC"/>
    <w:rsid w:val="00702CD8"/>
    <w:rsid w:val="00703798"/>
    <w:rsid w:val="00706420"/>
    <w:rsid w:val="00707A2A"/>
    <w:rsid w:val="007236B6"/>
    <w:rsid w:val="00726C95"/>
    <w:rsid w:val="0072734A"/>
    <w:rsid w:val="007443D5"/>
    <w:rsid w:val="00744ECF"/>
    <w:rsid w:val="00756183"/>
    <w:rsid w:val="00760B47"/>
    <w:rsid w:val="0076630F"/>
    <w:rsid w:val="00780CFE"/>
    <w:rsid w:val="007815E6"/>
    <w:rsid w:val="0078558A"/>
    <w:rsid w:val="00787283"/>
    <w:rsid w:val="00792227"/>
    <w:rsid w:val="007A3DB7"/>
    <w:rsid w:val="007B2244"/>
    <w:rsid w:val="007B4A50"/>
    <w:rsid w:val="007B5E22"/>
    <w:rsid w:val="007B71DD"/>
    <w:rsid w:val="007C08A6"/>
    <w:rsid w:val="007C3264"/>
    <w:rsid w:val="007C4F5F"/>
    <w:rsid w:val="007C79DE"/>
    <w:rsid w:val="007D5D63"/>
    <w:rsid w:val="007E0069"/>
    <w:rsid w:val="007E0C89"/>
    <w:rsid w:val="00804026"/>
    <w:rsid w:val="00806791"/>
    <w:rsid w:val="0081473B"/>
    <w:rsid w:val="00815088"/>
    <w:rsid w:val="00817E34"/>
    <w:rsid w:val="008333D8"/>
    <w:rsid w:val="00836379"/>
    <w:rsid w:val="00861B91"/>
    <w:rsid w:val="0086684E"/>
    <w:rsid w:val="00871EE0"/>
    <w:rsid w:val="00874A03"/>
    <w:rsid w:val="00890103"/>
    <w:rsid w:val="008A083B"/>
    <w:rsid w:val="008A4A8A"/>
    <w:rsid w:val="008B2CEC"/>
    <w:rsid w:val="008B3F3A"/>
    <w:rsid w:val="008B61C0"/>
    <w:rsid w:val="008C0366"/>
    <w:rsid w:val="008C4445"/>
    <w:rsid w:val="008E3AD0"/>
    <w:rsid w:val="008E7115"/>
    <w:rsid w:val="00921396"/>
    <w:rsid w:val="00924DE6"/>
    <w:rsid w:val="0092687F"/>
    <w:rsid w:val="0092780E"/>
    <w:rsid w:val="00931E7E"/>
    <w:rsid w:val="00950F5A"/>
    <w:rsid w:val="009634D2"/>
    <w:rsid w:val="00964873"/>
    <w:rsid w:val="00987DCA"/>
    <w:rsid w:val="009A2209"/>
    <w:rsid w:val="009A2729"/>
    <w:rsid w:val="009A6833"/>
    <w:rsid w:val="009A7CCF"/>
    <w:rsid w:val="009B65AB"/>
    <w:rsid w:val="009C39B5"/>
    <w:rsid w:val="009C55C1"/>
    <w:rsid w:val="009D7DFD"/>
    <w:rsid w:val="009E6DD2"/>
    <w:rsid w:val="009F1F97"/>
    <w:rsid w:val="009F683A"/>
    <w:rsid w:val="00A13F4B"/>
    <w:rsid w:val="00A17382"/>
    <w:rsid w:val="00A32C0A"/>
    <w:rsid w:val="00A3389C"/>
    <w:rsid w:val="00A56364"/>
    <w:rsid w:val="00A56FF6"/>
    <w:rsid w:val="00A63BE8"/>
    <w:rsid w:val="00A63CE0"/>
    <w:rsid w:val="00A719B5"/>
    <w:rsid w:val="00A83694"/>
    <w:rsid w:val="00A84958"/>
    <w:rsid w:val="00A85A42"/>
    <w:rsid w:val="00A90255"/>
    <w:rsid w:val="00A94443"/>
    <w:rsid w:val="00AA0384"/>
    <w:rsid w:val="00AA0531"/>
    <w:rsid w:val="00AA5B53"/>
    <w:rsid w:val="00AA5D2C"/>
    <w:rsid w:val="00AC0F58"/>
    <w:rsid w:val="00AE56DF"/>
    <w:rsid w:val="00B105FB"/>
    <w:rsid w:val="00B279FF"/>
    <w:rsid w:val="00B34B3D"/>
    <w:rsid w:val="00B64777"/>
    <w:rsid w:val="00B708BD"/>
    <w:rsid w:val="00B776A7"/>
    <w:rsid w:val="00B81AFE"/>
    <w:rsid w:val="00B93498"/>
    <w:rsid w:val="00BB70D2"/>
    <w:rsid w:val="00BC2625"/>
    <w:rsid w:val="00BC2AB6"/>
    <w:rsid w:val="00BD27E7"/>
    <w:rsid w:val="00BE5111"/>
    <w:rsid w:val="00BF7329"/>
    <w:rsid w:val="00C049AF"/>
    <w:rsid w:val="00C131D6"/>
    <w:rsid w:val="00C26F32"/>
    <w:rsid w:val="00C50038"/>
    <w:rsid w:val="00C55FD2"/>
    <w:rsid w:val="00C82B39"/>
    <w:rsid w:val="00C90793"/>
    <w:rsid w:val="00C940B5"/>
    <w:rsid w:val="00C9421E"/>
    <w:rsid w:val="00CB1660"/>
    <w:rsid w:val="00CC5866"/>
    <w:rsid w:val="00CF0DBE"/>
    <w:rsid w:val="00CF42C9"/>
    <w:rsid w:val="00CF7A0A"/>
    <w:rsid w:val="00D00197"/>
    <w:rsid w:val="00D06534"/>
    <w:rsid w:val="00D1243B"/>
    <w:rsid w:val="00D147FF"/>
    <w:rsid w:val="00D14B3E"/>
    <w:rsid w:val="00D17024"/>
    <w:rsid w:val="00D17DD3"/>
    <w:rsid w:val="00D23AC3"/>
    <w:rsid w:val="00D24C00"/>
    <w:rsid w:val="00D40CEF"/>
    <w:rsid w:val="00D60245"/>
    <w:rsid w:val="00D639A5"/>
    <w:rsid w:val="00D659AB"/>
    <w:rsid w:val="00D76584"/>
    <w:rsid w:val="00D80045"/>
    <w:rsid w:val="00D8631A"/>
    <w:rsid w:val="00D954E3"/>
    <w:rsid w:val="00D9674D"/>
    <w:rsid w:val="00DA610D"/>
    <w:rsid w:val="00DB0311"/>
    <w:rsid w:val="00E03A7D"/>
    <w:rsid w:val="00E14F82"/>
    <w:rsid w:val="00E42323"/>
    <w:rsid w:val="00E47DAF"/>
    <w:rsid w:val="00E67F04"/>
    <w:rsid w:val="00E7394A"/>
    <w:rsid w:val="00EA0BD3"/>
    <w:rsid w:val="00EA2692"/>
    <w:rsid w:val="00EA717F"/>
    <w:rsid w:val="00EC19ED"/>
    <w:rsid w:val="00EC5AD1"/>
    <w:rsid w:val="00EC7B5A"/>
    <w:rsid w:val="00ED1A2B"/>
    <w:rsid w:val="00ED3057"/>
    <w:rsid w:val="00ED5842"/>
    <w:rsid w:val="00ED5C9D"/>
    <w:rsid w:val="00EE0ACE"/>
    <w:rsid w:val="00EE0F1D"/>
    <w:rsid w:val="00EE3790"/>
    <w:rsid w:val="00EF0833"/>
    <w:rsid w:val="00EF3922"/>
    <w:rsid w:val="00F219B2"/>
    <w:rsid w:val="00F40C88"/>
    <w:rsid w:val="00F425D2"/>
    <w:rsid w:val="00F458DE"/>
    <w:rsid w:val="00F46890"/>
    <w:rsid w:val="00F50883"/>
    <w:rsid w:val="00F63AB2"/>
    <w:rsid w:val="00F651EF"/>
    <w:rsid w:val="00F70003"/>
    <w:rsid w:val="00F80A13"/>
    <w:rsid w:val="00F80AE1"/>
    <w:rsid w:val="00F87A48"/>
    <w:rsid w:val="00FB40ED"/>
    <w:rsid w:val="00FC0027"/>
    <w:rsid w:val="00FD3081"/>
    <w:rsid w:val="00FE78CF"/>
    <w:rsid w:val="00FF5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1FE73"/>
  <w15:chartTrackingRefBased/>
  <w15:docId w15:val="{7179AFAD-72BC-4084-B221-D1BA9ABB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E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ECF"/>
  </w:style>
  <w:style w:type="paragraph" w:styleId="Footer">
    <w:name w:val="footer"/>
    <w:basedOn w:val="Normal"/>
    <w:link w:val="FooterChar"/>
    <w:uiPriority w:val="99"/>
    <w:unhideWhenUsed/>
    <w:rsid w:val="00744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ECF"/>
  </w:style>
  <w:style w:type="character" w:styleId="Hyperlink">
    <w:name w:val="Hyperlink"/>
    <w:basedOn w:val="DefaultParagraphFont"/>
    <w:uiPriority w:val="99"/>
    <w:unhideWhenUsed/>
    <w:rsid w:val="00744ECF"/>
    <w:rPr>
      <w:color w:val="0000FF" w:themeColor="hyperlink"/>
      <w:u w:val="single"/>
    </w:rPr>
  </w:style>
  <w:style w:type="character" w:styleId="PlaceholderText">
    <w:name w:val="Placeholder Text"/>
    <w:basedOn w:val="DefaultParagraphFont"/>
    <w:uiPriority w:val="99"/>
    <w:semiHidden/>
    <w:rsid w:val="00792227"/>
    <w:rPr>
      <w:color w:val="808080"/>
    </w:rPr>
  </w:style>
  <w:style w:type="table" w:styleId="TableGrid">
    <w:name w:val="Table Grid"/>
    <w:basedOn w:val="TableNormal"/>
    <w:uiPriority w:val="59"/>
    <w:rsid w:val="00D96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2C0A"/>
    <w:rPr>
      <w:sz w:val="16"/>
      <w:szCs w:val="16"/>
    </w:rPr>
  </w:style>
  <w:style w:type="paragraph" w:styleId="CommentText">
    <w:name w:val="annotation text"/>
    <w:basedOn w:val="Normal"/>
    <w:link w:val="CommentTextChar"/>
    <w:uiPriority w:val="99"/>
    <w:semiHidden/>
    <w:unhideWhenUsed/>
    <w:rsid w:val="00A32C0A"/>
    <w:pPr>
      <w:spacing w:line="240" w:lineRule="auto"/>
    </w:pPr>
    <w:rPr>
      <w:sz w:val="20"/>
      <w:szCs w:val="20"/>
    </w:rPr>
  </w:style>
  <w:style w:type="character" w:customStyle="1" w:styleId="CommentTextChar">
    <w:name w:val="Comment Text Char"/>
    <w:basedOn w:val="DefaultParagraphFont"/>
    <w:link w:val="CommentText"/>
    <w:uiPriority w:val="99"/>
    <w:semiHidden/>
    <w:rsid w:val="00A32C0A"/>
    <w:rPr>
      <w:sz w:val="20"/>
      <w:szCs w:val="20"/>
    </w:rPr>
  </w:style>
  <w:style w:type="paragraph" w:styleId="CommentSubject">
    <w:name w:val="annotation subject"/>
    <w:basedOn w:val="CommentText"/>
    <w:next w:val="CommentText"/>
    <w:link w:val="CommentSubjectChar"/>
    <w:uiPriority w:val="99"/>
    <w:semiHidden/>
    <w:unhideWhenUsed/>
    <w:rsid w:val="00A32C0A"/>
    <w:rPr>
      <w:b/>
      <w:bCs/>
    </w:rPr>
  </w:style>
  <w:style w:type="character" w:customStyle="1" w:styleId="CommentSubjectChar">
    <w:name w:val="Comment Subject Char"/>
    <w:basedOn w:val="CommentTextChar"/>
    <w:link w:val="CommentSubject"/>
    <w:uiPriority w:val="99"/>
    <w:semiHidden/>
    <w:rsid w:val="00A32C0A"/>
    <w:rPr>
      <w:b/>
      <w:bCs/>
      <w:sz w:val="20"/>
      <w:szCs w:val="20"/>
    </w:rPr>
  </w:style>
  <w:style w:type="paragraph" w:styleId="BalloonText">
    <w:name w:val="Balloon Text"/>
    <w:basedOn w:val="Normal"/>
    <w:link w:val="BalloonTextChar"/>
    <w:uiPriority w:val="99"/>
    <w:semiHidden/>
    <w:unhideWhenUsed/>
    <w:rsid w:val="00A32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C0A"/>
    <w:rPr>
      <w:rFonts w:ascii="Segoe UI" w:hAnsi="Segoe UI" w:cs="Segoe UI"/>
      <w:sz w:val="18"/>
      <w:szCs w:val="18"/>
    </w:rPr>
  </w:style>
  <w:style w:type="paragraph" w:styleId="ListParagraph">
    <w:name w:val="List Paragraph"/>
    <w:basedOn w:val="Normal"/>
    <w:uiPriority w:val="34"/>
    <w:qFormat/>
    <w:rsid w:val="003547AC"/>
    <w:pPr>
      <w:ind w:left="720"/>
      <w:contextualSpacing/>
    </w:pPr>
  </w:style>
  <w:style w:type="table" w:customStyle="1" w:styleId="TableGrid1">
    <w:name w:val="Table Grid1"/>
    <w:basedOn w:val="TableNormal"/>
    <w:next w:val="TableGrid"/>
    <w:uiPriority w:val="59"/>
    <w:rsid w:val="00003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76630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TDOT.MultimodalAdmin@tn.gov"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MultiModal\WorkGroupTemplates\Consultant%20Task%20Order%20Quarterly%20Progress%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FA5DCB42E24961BF2FFA72EBABAABC"/>
        <w:category>
          <w:name w:val="General"/>
          <w:gallery w:val="placeholder"/>
        </w:category>
        <w:types>
          <w:type w:val="bbPlcHdr"/>
        </w:types>
        <w:behaviors>
          <w:behavior w:val="content"/>
        </w:behaviors>
        <w:guid w:val="{93BF461F-D4B2-4848-9DC7-8E079323C600}"/>
      </w:docPartPr>
      <w:docPartBody>
        <w:p w:rsidR="00953C2A" w:rsidRDefault="00CA6D71" w:rsidP="00CA6D71">
          <w:pPr>
            <w:pStyle w:val="C2FA5DCB42E24961BF2FFA72EBABAABC"/>
          </w:pPr>
          <w:r w:rsidRPr="00D17DD3">
            <w:rPr>
              <w:rStyle w:val="PlaceholderText"/>
              <w:sz w:val="20"/>
              <w:szCs w:val="20"/>
            </w:rPr>
            <w:t>Click or tap here to enter text.</w:t>
          </w:r>
        </w:p>
      </w:docPartBody>
    </w:docPart>
    <w:docPart>
      <w:docPartPr>
        <w:name w:val="7A6D9783E1214F8488822BF1D481CB19"/>
        <w:category>
          <w:name w:val="General"/>
          <w:gallery w:val="placeholder"/>
        </w:category>
        <w:types>
          <w:type w:val="bbPlcHdr"/>
        </w:types>
        <w:behaviors>
          <w:behavior w:val="content"/>
        </w:behaviors>
        <w:guid w:val="{22764E4C-2BB5-47D0-A36B-3C2BF2B29381}"/>
      </w:docPartPr>
      <w:docPartBody>
        <w:p w:rsidR="00953C2A" w:rsidRDefault="00CA6D71" w:rsidP="00CA6D71">
          <w:pPr>
            <w:pStyle w:val="7A6D9783E1214F8488822BF1D481CB19"/>
          </w:pPr>
          <w:r w:rsidRPr="00D17DD3">
            <w:rPr>
              <w:rStyle w:val="PlaceholderText"/>
              <w:sz w:val="20"/>
              <w:szCs w:val="20"/>
            </w:rPr>
            <w:t>Click or tap here to enter text.</w:t>
          </w:r>
        </w:p>
      </w:docPartBody>
    </w:docPart>
    <w:docPart>
      <w:docPartPr>
        <w:name w:val="39FB78C049F8484CAB04B69C71AE9ED5"/>
        <w:category>
          <w:name w:val="General"/>
          <w:gallery w:val="placeholder"/>
        </w:category>
        <w:types>
          <w:type w:val="bbPlcHdr"/>
        </w:types>
        <w:behaviors>
          <w:behavior w:val="content"/>
        </w:behaviors>
        <w:guid w:val="{1E7CE6E0-E8E0-452A-BC7C-41DB761862A0}"/>
      </w:docPartPr>
      <w:docPartBody>
        <w:p w:rsidR="00953C2A" w:rsidRDefault="00CA6D71" w:rsidP="00CA6D71">
          <w:pPr>
            <w:pStyle w:val="39FB78C049F8484CAB04B69C71AE9ED5"/>
          </w:pPr>
          <w:r w:rsidRPr="00D17DD3">
            <w:rPr>
              <w:rStyle w:val="PlaceholderText"/>
              <w:sz w:val="20"/>
              <w:szCs w:val="20"/>
            </w:rPr>
            <w:t>Click or tap here to enter text.</w:t>
          </w:r>
        </w:p>
      </w:docPartBody>
    </w:docPart>
    <w:docPart>
      <w:docPartPr>
        <w:name w:val="7E4396BF0E2A48D09BB8BD9E55B91D1A"/>
        <w:category>
          <w:name w:val="General"/>
          <w:gallery w:val="placeholder"/>
        </w:category>
        <w:types>
          <w:type w:val="bbPlcHdr"/>
        </w:types>
        <w:behaviors>
          <w:behavior w:val="content"/>
        </w:behaviors>
        <w:guid w:val="{99722E43-0D6A-4B8B-8AD3-64B79F22436C}"/>
      </w:docPartPr>
      <w:docPartBody>
        <w:p w:rsidR="00953C2A" w:rsidRDefault="00CA6D71" w:rsidP="00CA6D71">
          <w:pPr>
            <w:pStyle w:val="7E4396BF0E2A48D09BB8BD9E55B91D1A"/>
          </w:pPr>
          <w:r w:rsidRPr="00D17DD3">
            <w:rPr>
              <w:rStyle w:val="PlaceholderText"/>
              <w:sz w:val="20"/>
              <w:szCs w:val="20"/>
            </w:rPr>
            <w:t>Click or tap to enter a date.</w:t>
          </w:r>
        </w:p>
      </w:docPartBody>
    </w:docPart>
    <w:docPart>
      <w:docPartPr>
        <w:name w:val="04D68C1B86064B8BA5447283EA2927E3"/>
        <w:category>
          <w:name w:val="General"/>
          <w:gallery w:val="placeholder"/>
        </w:category>
        <w:types>
          <w:type w:val="bbPlcHdr"/>
        </w:types>
        <w:behaviors>
          <w:behavior w:val="content"/>
        </w:behaviors>
        <w:guid w:val="{D7CDBC5C-9C2B-49CA-A46C-E2E666E9B790}"/>
      </w:docPartPr>
      <w:docPartBody>
        <w:p w:rsidR="00DC21FE" w:rsidRDefault="00CA6D71" w:rsidP="00CA6D71">
          <w:pPr>
            <w:pStyle w:val="04D68C1B86064B8BA5447283EA2927E31"/>
          </w:pPr>
          <w:r w:rsidRPr="0044565C">
            <w:rPr>
              <w:rStyle w:val="PlaceholderText"/>
              <w:sz w:val="20"/>
              <w:szCs w:val="20"/>
            </w:rPr>
            <w:t>Click or tap here to enter text.</w:t>
          </w:r>
        </w:p>
      </w:docPartBody>
    </w:docPart>
    <w:docPart>
      <w:docPartPr>
        <w:name w:val="BDC8D838B2064617ABF7BFB34FB663DC"/>
        <w:category>
          <w:name w:val="General"/>
          <w:gallery w:val="placeholder"/>
        </w:category>
        <w:types>
          <w:type w:val="bbPlcHdr"/>
        </w:types>
        <w:behaviors>
          <w:behavior w:val="content"/>
        </w:behaviors>
        <w:guid w:val="{1D22072C-4D2C-40C7-A579-D8AEF62AE63B}"/>
      </w:docPartPr>
      <w:docPartBody>
        <w:p w:rsidR="00E65299" w:rsidRDefault="00CA6D71" w:rsidP="00CA6D71">
          <w:pPr>
            <w:pStyle w:val="BDC8D838B2064617ABF7BFB34FB663DC1"/>
          </w:pPr>
          <w:r w:rsidRPr="008E7115">
            <w:rPr>
              <w:rStyle w:val="PlaceholderText"/>
              <w:sz w:val="20"/>
              <w:szCs w:val="20"/>
            </w:rPr>
            <w:t>Click or tap here to enter text.</w:t>
          </w:r>
        </w:p>
      </w:docPartBody>
    </w:docPart>
    <w:docPart>
      <w:docPartPr>
        <w:name w:val="1582B4550CAC4D619D15F1DF63CCBAE3"/>
        <w:category>
          <w:name w:val="General"/>
          <w:gallery w:val="placeholder"/>
        </w:category>
        <w:types>
          <w:type w:val="bbPlcHdr"/>
        </w:types>
        <w:behaviors>
          <w:behavior w:val="content"/>
        </w:behaviors>
        <w:guid w:val="{50E1C5DB-7E78-471F-B6A6-0C1EE4E6C7DD}"/>
      </w:docPartPr>
      <w:docPartBody>
        <w:p w:rsidR="00E65299" w:rsidRDefault="00CA6D71" w:rsidP="00CA6D71">
          <w:pPr>
            <w:pStyle w:val="1582B4550CAC4D619D15F1DF63CCBAE31"/>
          </w:pPr>
          <w:r w:rsidRPr="008E7115">
            <w:rPr>
              <w:rStyle w:val="PlaceholderText"/>
              <w:sz w:val="20"/>
              <w:szCs w:val="20"/>
            </w:rPr>
            <w:t>Click or tap here to enter text.</w:t>
          </w:r>
        </w:p>
      </w:docPartBody>
    </w:docPart>
    <w:docPart>
      <w:docPartPr>
        <w:name w:val="9FF5BF7E6B88407A9CFFFB4B751CD4C9"/>
        <w:category>
          <w:name w:val="General"/>
          <w:gallery w:val="placeholder"/>
        </w:category>
        <w:types>
          <w:type w:val="bbPlcHdr"/>
        </w:types>
        <w:behaviors>
          <w:behavior w:val="content"/>
        </w:behaviors>
        <w:guid w:val="{7797E05A-7449-4EBA-8096-0C299C03E461}"/>
      </w:docPartPr>
      <w:docPartBody>
        <w:p w:rsidR="00E65299" w:rsidRDefault="00CA6D71" w:rsidP="00CA6D71">
          <w:pPr>
            <w:pStyle w:val="9FF5BF7E6B88407A9CFFFB4B751CD4C91"/>
          </w:pPr>
          <w:r w:rsidRPr="008E7115">
            <w:rPr>
              <w:rStyle w:val="PlaceholderText"/>
              <w:sz w:val="20"/>
              <w:szCs w:val="20"/>
            </w:rPr>
            <w:t>Click or tap here to enter text.</w:t>
          </w:r>
        </w:p>
      </w:docPartBody>
    </w:docPart>
    <w:docPart>
      <w:docPartPr>
        <w:name w:val="11860B9BF07D43889AB6D5DAE0FB7893"/>
        <w:category>
          <w:name w:val="General"/>
          <w:gallery w:val="placeholder"/>
        </w:category>
        <w:types>
          <w:type w:val="bbPlcHdr"/>
        </w:types>
        <w:behaviors>
          <w:behavior w:val="content"/>
        </w:behaviors>
        <w:guid w:val="{455C0883-94E5-422C-AB46-4D6F60AB7E01}"/>
      </w:docPartPr>
      <w:docPartBody>
        <w:p w:rsidR="00E65299" w:rsidRDefault="00CA6D71" w:rsidP="00CA6D71">
          <w:pPr>
            <w:pStyle w:val="11860B9BF07D43889AB6D5DAE0FB78931"/>
          </w:pPr>
          <w:r w:rsidRPr="008E7115">
            <w:rPr>
              <w:rStyle w:val="PlaceholderText"/>
              <w:sz w:val="20"/>
              <w:szCs w:val="20"/>
            </w:rPr>
            <w:t>Click or tap here to enter text.</w:t>
          </w:r>
        </w:p>
      </w:docPartBody>
    </w:docPart>
    <w:docPart>
      <w:docPartPr>
        <w:name w:val="C6A86D63AEA94E8CB6A18DCFA2BD6979"/>
        <w:category>
          <w:name w:val="General"/>
          <w:gallery w:val="placeholder"/>
        </w:category>
        <w:types>
          <w:type w:val="bbPlcHdr"/>
        </w:types>
        <w:behaviors>
          <w:behavior w:val="content"/>
        </w:behaviors>
        <w:guid w:val="{77A01D78-44CF-418A-8FA7-158DACED1094}"/>
      </w:docPartPr>
      <w:docPartBody>
        <w:p w:rsidR="00E65299" w:rsidRDefault="00CA6D71" w:rsidP="00CA6D71">
          <w:pPr>
            <w:pStyle w:val="C6A86D63AEA94E8CB6A18DCFA2BD69791"/>
          </w:pPr>
          <w:r w:rsidRPr="008E7115">
            <w:rPr>
              <w:rStyle w:val="PlaceholderText"/>
              <w:sz w:val="20"/>
              <w:szCs w:val="20"/>
            </w:rPr>
            <w:t>Click or tap here to enter text.</w:t>
          </w:r>
        </w:p>
      </w:docPartBody>
    </w:docPart>
    <w:docPart>
      <w:docPartPr>
        <w:name w:val="3C4EFA480F544BF5A2098E69770D398D"/>
        <w:category>
          <w:name w:val="General"/>
          <w:gallery w:val="placeholder"/>
        </w:category>
        <w:types>
          <w:type w:val="bbPlcHdr"/>
        </w:types>
        <w:behaviors>
          <w:behavior w:val="content"/>
        </w:behaviors>
        <w:guid w:val="{452D3068-397F-4444-81A4-B83987AEBFD9}"/>
      </w:docPartPr>
      <w:docPartBody>
        <w:p w:rsidR="00E65299" w:rsidRDefault="00CA6D71" w:rsidP="00CA6D71">
          <w:pPr>
            <w:pStyle w:val="3C4EFA480F544BF5A2098E69770D398D1"/>
          </w:pPr>
          <w:r w:rsidRPr="000A25C1">
            <w:rPr>
              <w:rStyle w:val="PlaceholderText"/>
              <w:sz w:val="20"/>
              <w:szCs w:val="20"/>
            </w:rPr>
            <w:t>Click or tap here to enter text.</w:t>
          </w:r>
        </w:p>
      </w:docPartBody>
    </w:docPart>
    <w:docPart>
      <w:docPartPr>
        <w:name w:val="B559FC60E3BC4AFFA3BC8AF7C3C4AB06"/>
        <w:category>
          <w:name w:val="General"/>
          <w:gallery w:val="placeholder"/>
        </w:category>
        <w:types>
          <w:type w:val="bbPlcHdr"/>
        </w:types>
        <w:behaviors>
          <w:behavior w:val="content"/>
        </w:behaviors>
        <w:guid w:val="{B48340CA-9908-4785-97DE-21C536649B15}"/>
      </w:docPartPr>
      <w:docPartBody>
        <w:p w:rsidR="00E65299" w:rsidRDefault="00CA6D71" w:rsidP="00CA6D71">
          <w:pPr>
            <w:pStyle w:val="B559FC60E3BC4AFFA3BC8AF7C3C4AB061"/>
          </w:pPr>
          <w:r w:rsidRPr="008E7115">
            <w:rPr>
              <w:rStyle w:val="PlaceholderText"/>
              <w:sz w:val="20"/>
              <w:szCs w:val="20"/>
            </w:rPr>
            <w:t>Click or tap here to enter text.</w:t>
          </w:r>
        </w:p>
      </w:docPartBody>
    </w:docPart>
    <w:docPart>
      <w:docPartPr>
        <w:name w:val="10F92C3B0AD345048139904B9BAB1E8B"/>
        <w:category>
          <w:name w:val="General"/>
          <w:gallery w:val="placeholder"/>
        </w:category>
        <w:types>
          <w:type w:val="bbPlcHdr"/>
        </w:types>
        <w:behaviors>
          <w:behavior w:val="content"/>
        </w:behaviors>
        <w:guid w:val="{73D1FA30-E810-4880-AAC4-0D7621B2A408}"/>
      </w:docPartPr>
      <w:docPartBody>
        <w:p w:rsidR="00E65299" w:rsidRDefault="00CA6D71" w:rsidP="00CA6D71">
          <w:pPr>
            <w:pStyle w:val="10F92C3B0AD345048139904B9BAB1E8B1"/>
          </w:pPr>
          <w:r w:rsidRPr="00D17DD3">
            <w:rPr>
              <w:rStyle w:val="PlaceholderText"/>
              <w:sz w:val="20"/>
              <w:szCs w:val="20"/>
            </w:rPr>
            <w:t>Click or tap here to enter text.</w:t>
          </w:r>
        </w:p>
      </w:docPartBody>
    </w:docPart>
    <w:docPart>
      <w:docPartPr>
        <w:name w:val="E60F0E5C32C744E6A2BD1207C8308588"/>
        <w:category>
          <w:name w:val="General"/>
          <w:gallery w:val="placeholder"/>
        </w:category>
        <w:types>
          <w:type w:val="bbPlcHdr"/>
        </w:types>
        <w:behaviors>
          <w:behavior w:val="content"/>
        </w:behaviors>
        <w:guid w:val="{A2A7E2FB-DD05-421D-958A-32DFC837E716}"/>
      </w:docPartPr>
      <w:docPartBody>
        <w:p w:rsidR="00E65299" w:rsidRDefault="00CA6D71" w:rsidP="00CA6D71">
          <w:pPr>
            <w:pStyle w:val="E60F0E5C32C744E6A2BD1207C83085881"/>
          </w:pPr>
          <w:r w:rsidRPr="00D17DD3">
            <w:rPr>
              <w:rStyle w:val="PlaceholderText"/>
              <w:sz w:val="20"/>
              <w:szCs w:val="20"/>
            </w:rPr>
            <w:t>Click or tap here to enter text.</w:t>
          </w:r>
        </w:p>
      </w:docPartBody>
    </w:docPart>
    <w:docPart>
      <w:docPartPr>
        <w:name w:val="46BD9F4904C4421B904EA1962303A8D3"/>
        <w:category>
          <w:name w:val="General"/>
          <w:gallery w:val="placeholder"/>
        </w:category>
        <w:types>
          <w:type w:val="bbPlcHdr"/>
        </w:types>
        <w:behaviors>
          <w:behavior w:val="content"/>
        </w:behaviors>
        <w:guid w:val="{280BE24B-EE35-4DB3-9A4E-4877FC6184DB}"/>
      </w:docPartPr>
      <w:docPartBody>
        <w:p w:rsidR="00E65299" w:rsidRDefault="00CA6D71" w:rsidP="00CA6D71">
          <w:pPr>
            <w:pStyle w:val="46BD9F4904C4421B904EA1962303A8D31"/>
          </w:pPr>
          <w:r w:rsidRPr="00D17DD3">
            <w:rPr>
              <w:rStyle w:val="PlaceholderText"/>
              <w:sz w:val="20"/>
              <w:szCs w:val="20"/>
            </w:rPr>
            <w:t>Click or tap here to enter text.</w:t>
          </w:r>
        </w:p>
      </w:docPartBody>
    </w:docPart>
    <w:docPart>
      <w:docPartPr>
        <w:name w:val="68872DB0561E4104A959FA47EFC9CE64"/>
        <w:category>
          <w:name w:val="General"/>
          <w:gallery w:val="placeholder"/>
        </w:category>
        <w:types>
          <w:type w:val="bbPlcHdr"/>
        </w:types>
        <w:behaviors>
          <w:behavior w:val="content"/>
        </w:behaviors>
        <w:guid w:val="{8CBEB03E-5F55-45F4-9F74-A3F0D6F82ED4}"/>
      </w:docPartPr>
      <w:docPartBody>
        <w:p w:rsidR="00E65299" w:rsidRDefault="00CA6D71" w:rsidP="00CA6D71">
          <w:pPr>
            <w:pStyle w:val="68872DB0561E4104A959FA47EFC9CE641"/>
          </w:pPr>
          <w:r w:rsidRPr="00C93E23">
            <w:rPr>
              <w:rStyle w:val="PlaceholderText"/>
              <w:sz w:val="20"/>
              <w:szCs w:val="20"/>
            </w:rPr>
            <w:t>Click or tap here to enter text.</w:t>
          </w:r>
        </w:p>
      </w:docPartBody>
    </w:docPart>
    <w:docPart>
      <w:docPartPr>
        <w:name w:val="BEEEF72B1826491CBDE34964F8868519"/>
        <w:category>
          <w:name w:val="General"/>
          <w:gallery w:val="placeholder"/>
        </w:category>
        <w:types>
          <w:type w:val="bbPlcHdr"/>
        </w:types>
        <w:behaviors>
          <w:behavior w:val="content"/>
        </w:behaviors>
        <w:guid w:val="{F009B631-AA45-4877-BAC1-C3AB960D7E3F}"/>
      </w:docPartPr>
      <w:docPartBody>
        <w:p w:rsidR="00E65299" w:rsidRDefault="00CA6D71" w:rsidP="00CA6D71">
          <w:pPr>
            <w:pStyle w:val="BEEEF72B1826491CBDE34964F88685191"/>
          </w:pPr>
          <w:r w:rsidRPr="00C93E23">
            <w:rPr>
              <w:rStyle w:val="PlaceholderText"/>
              <w:sz w:val="20"/>
              <w:szCs w:val="20"/>
            </w:rPr>
            <w:t>Click or tap here to enter text.</w:t>
          </w:r>
        </w:p>
      </w:docPartBody>
    </w:docPart>
    <w:docPart>
      <w:docPartPr>
        <w:name w:val="00B0BFA409474323AD03641BF3421F38"/>
        <w:category>
          <w:name w:val="General"/>
          <w:gallery w:val="placeholder"/>
        </w:category>
        <w:types>
          <w:type w:val="bbPlcHdr"/>
        </w:types>
        <w:behaviors>
          <w:behavior w:val="content"/>
        </w:behaviors>
        <w:guid w:val="{D3D76035-859A-4C0C-AABF-4561BBAC9E8C}"/>
      </w:docPartPr>
      <w:docPartBody>
        <w:p w:rsidR="00E65299" w:rsidRDefault="00CA6D71" w:rsidP="00CA6D71">
          <w:pPr>
            <w:pStyle w:val="00B0BFA409474323AD03641BF3421F381"/>
          </w:pPr>
          <w:r w:rsidRPr="00042A96">
            <w:rPr>
              <w:rStyle w:val="PlaceholderText"/>
              <w:sz w:val="20"/>
              <w:szCs w:val="20"/>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6FF480A-E637-41B7-BCAE-271EC1721A7C}"/>
      </w:docPartPr>
      <w:docPartBody>
        <w:p w:rsidR="00E65299" w:rsidRDefault="00CA6D71">
          <w:r w:rsidRPr="00DC0D2A">
            <w:rPr>
              <w:rStyle w:val="PlaceholderText"/>
            </w:rPr>
            <w:t>Choose an item.</w:t>
          </w:r>
        </w:p>
      </w:docPartBody>
    </w:docPart>
    <w:docPart>
      <w:docPartPr>
        <w:name w:val="2DEA99913E604E909E579BDDAE49A9B1"/>
        <w:category>
          <w:name w:val="General"/>
          <w:gallery w:val="placeholder"/>
        </w:category>
        <w:types>
          <w:type w:val="bbPlcHdr"/>
        </w:types>
        <w:behaviors>
          <w:behavior w:val="content"/>
        </w:behaviors>
        <w:guid w:val="{F8112BDD-79D3-4ED8-8716-B492757BD9C4}"/>
      </w:docPartPr>
      <w:docPartBody>
        <w:p w:rsidR="00E65299" w:rsidRDefault="00CA6D71" w:rsidP="00CA6D71">
          <w:pPr>
            <w:pStyle w:val="2DEA99913E604E909E579BDDAE49A9B1"/>
          </w:pPr>
          <w:r w:rsidRPr="00C93E23">
            <w:rPr>
              <w:rStyle w:val="PlaceholderText"/>
              <w:sz w:val="20"/>
              <w:szCs w:val="20"/>
            </w:rPr>
            <w:t>Click or tap here to enter text.</w:t>
          </w:r>
        </w:p>
      </w:docPartBody>
    </w:docPart>
    <w:docPart>
      <w:docPartPr>
        <w:name w:val="4C4DD10DE0DC4B24ABB4E5B09F6C0112"/>
        <w:category>
          <w:name w:val="General"/>
          <w:gallery w:val="placeholder"/>
        </w:category>
        <w:types>
          <w:type w:val="bbPlcHdr"/>
        </w:types>
        <w:behaviors>
          <w:behavior w:val="content"/>
        </w:behaviors>
        <w:guid w:val="{3EEC7147-BBBC-4455-9E81-D2A50740B9A7}"/>
      </w:docPartPr>
      <w:docPartBody>
        <w:p w:rsidR="00E65299" w:rsidRDefault="00CA6D71" w:rsidP="00CA6D71">
          <w:pPr>
            <w:pStyle w:val="4C4DD10DE0DC4B24ABB4E5B09F6C0112"/>
          </w:pPr>
          <w:r w:rsidRPr="00C93E23">
            <w:rPr>
              <w:rStyle w:val="PlaceholderText"/>
              <w:sz w:val="20"/>
              <w:szCs w:val="20"/>
            </w:rPr>
            <w:t>Click or tap here to enter text.</w:t>
          </w:r>
        </w:p>
      </w:docPartBody>
    </w:docPart>
    <w:docPart>
      <w:docPartPr>
        <w:name w:val="EBCFBE2B22EA46E9AE97E083BB419D66"/>
        <w:category>
          <w:name w:val="General"/>
          <w:gallery w:val="placeholder"/>
        </w:category>
        <w:types>
          <w:type w:val="bbPlcHdr"/>
        </w:types>
        <w:behaviors>
          <w:behavior w:val="content"/>
        </w:behaviors>
        <w:guid w:val="{42D5EFDF-E5E3-4D67-A644-F9C0ADF9A4EB}"/>
      </w:docPartPr>
      <w:docPartBody>
        <w:p w:rsidR="00E65299" w:rsidRDefault="00CA6D71" w:rsidP="00CA6D71">
          <w:pPr>
            <w:pStyle w:val="EBCFBE2B22EA46E9AE97E083BB419D66"/>
          </w:pPr>
          <w:r w:rsidRPr="00DC0D2A">
            <w:rPr>
              <w:rStyle w:val="PlaceholderText"/>
            </w:rPr>
            <w:t>Choose an item.</w:t>
          </w:r>
        </w:p>
      </w:docPartBody>
    </w:docPart>
    <w:docPart>
      <w:docPartPr>
        <w:name w:val="7AB7E36F78C74A309E07D099712441D1"/>
        <w:category>
          <w:name w:val="General"/>
          <w:gallery w:val="placeholder"/>
        </w:category>
        <w:types>
          <w:type w:val="bbPlcHdr"/>
        </w:types>
        <w:behaviors>
          <w:behavior w:val="content"/>
        </w:behaviors>
        <w:guid w:val="{CBCD5F8A-B9D8-4E0E-AA58-F7004BD5C2EB}"/>
      </w:docPartPr>
      <w:docPartBody>
        <w:p w:rsidR="00E65299" w:rsidRDefault="00CA6D71" w:rsidP="00CA6D71">
          <w:pPr>
            <w:pStyle w:val="7AB7E36F78C74A309E07D099712441D1"/>
          </w:pPr>
          <w:r w:rsidRPr="00042A96">
            <w:rPr>
              <w:rStyle w:val="PlaceholderText"/>
              <w:sz w:val="20"/>
              <w:szCs w:val="20"/>
            </w:rPr>
            <w:t>Click or tap here to enter text.</w:t>
          </w:r>
        </w:p>
      </w:docPartBody>
    </w:docPart>
    <w:docPart>
      <w:docPartPr>
        <w:name w:val="61D6CD559D0440D09534F7AFB1DEFCA8"/>
        <w:category>
          <w:name w:val="General"/>
          <w:gallery w:val="placeholder"/>
        </w:category>
        <w:types>
          <w:type w:val="bbPlcHdr"/>
        </w:types>
        <w:behaviors>
          <w:behavior w:val="content"/>
        </w:behaviors>
        <w:guid w:val="{D8558570-8F33-4704-B914-CA59925D13E4}"/>
      </w:docPartPr>
      <w:docPartBody>
        <w:p w:rsidR="00E65299" w:rsidRDefault="00CA6D71" w:rsidP="00CA6D71">
          <w:pPr>
            <w:pStyle w:val="61D6CD559D0440D09534F7AFB1DEFCA8"/>
          </w:pPr>
          <w:r w:rsidRPr="00C93E23">
            <w:rPr>
              <w:rStyle w:val="PlaceholderText"/>
              <w:sz w:val="20"/>
              <w:szCs w:val="20"/>
            </w:rPr>
            <w:t>Click or tap here to enter text.</w:t>
          </w:r>
        </w:p>
      </w:docPartBody>
    </w:docPart>
    <w:docPart>
      <w:docPartPr>
        <w:name w:val="356506156A07424EBD42B5DE47E6BA22"/>
        <w:category>
          <w:name w:val="General"/>
          <w:gallery w:val="placeholder"/>
        </w:category>
        <w:types>
          <w:type w:val="bbPlcHdr"/>
        </w:types>
        <w:behaviors>
          <w:behavior w:val="content"/>
        </w:behaviors>
        <w:guid w:val="{3449B229-4737-46C4-9B5E-DDBEDD4BAECE}"/>
      </w:docPartPr>
      <w:docPartBody>
        <w:p w:rsidR="00E65299" w:rsidRDefault="00CA6D71" w:rsidP="00CA6D71">
          <w:pPr>
            <w:pStyle w:val="356506156A07424EBD42B5DE47E6BA22"/>
          </w:pPr>
          <w:r w:rsidRPr="00C93E23">
            <w:rPr>
              <w:rStyle w:val="PlaceholderText"/>
              <w:sz w:val="20"/>
              <w:szCs w:val="20"/>
            </w:rPr>
            <w:t>Click or tap here to enter text.</w:t>
          </w:r>
        </w:p>
      </w:docPartBody>
    </w:docPart>
    <w:docPart>
      <w:docPartPr>
        <w:name w:val="064E143D57054B60BF076F41895C3C40"/>
        <w:category>
          <w:name w:val="General"/>
          <w:gallery w:val="placeholder"/>
        </w:category>
        <w:types>
          <w:type w:val="bbPlcHdr"/>
        </w:types>
        <w:behaviors>
          <w:behavior w:val="content"/>
        </w:behaviors>
        <w:guid w:val="{B4F4E651-116E-4058-805A-CD57DECB0FA3}"/>
      </w:docPartPr>
      <w:docPartBody>
        <w:p w:rsidR="00E65299" w:rsidRDefault="00CA6D71" w:rsidP="00CA6D71">
          <w:pPr>
            <w:pStyle w:val="064E143D57054B60BF076F41895C3C40"/>
          </w:pPr>
          <w:r w:rsidRPr="00DC0D2A">
            <w:rPr>
              <w:rStyle w:val="PlaceholderText"/>
            </w:rPr>
            <w:t>Choose an item.</w:t>
          </w:r>
        </w:p>
      </w:docPartBody>
    </w:docPart>
    <w:docPart>
      <w:docPartPr>
        <w:name w:val="569DC3F87B4841ACB950F40FFEE01758"/>
        <w:category>
          <w:name w:val="General"/>
          <w:gallery w:val="placeholder"/>
        </w:category>
        <w:types>
          <w:type w:val="bbPlcHdr"/>
        </w:types>
        <w:behaviors>
          <w:behavior w:val="content"/>
        </w:behaviors>
        <w:guid w:val="{3E04F680-3784-4068-9A6C-D8430523F593}"/>
      </w:docPartPr>
      <w:docPartBody>
        <w:p w:rsidR="00E65299" w:rsidRDefault="00CA6D71" w:rsidP="00CA6D71">
          <w:pPr>
            <w:pStyle w:val="569DC3F87B4841ACB950F40FFEE01758"/>
          </w:pPr>
          <w:r w:rsidRPr="00042A96">
            <w:rPr>
              <w:rStyle w:val="PlaceholderText"/>
              <w:sz w:val="20"/>
              <w:szCs w:val="20"/>
            </w:rPr>
            <w:t>Click or tap here to enter text.</w:t>
          </w:r>
        </w:p>
      </w:docPartBody>
    </w:docPart>
    <w:docPart>
      <w:docPartPr>
        <w:name w:val="83BBF5826B574AB5B085E241BD30E6AA"/>
        <w:category>
          <w:name w:val="General"/>
          <w:gallery w:val="placeholder"/>
        </w:category>
        <w:types>
          <w:type w:val="bbPlcHdr"/>
        </w:types>
        <w:behaviors>
          <w:behavior w:val="content"/>
        </w:behaviors>
        <w:guid w:val="{348CEB5E-2CB7-4B18-B47F-9BF56DDA1F52}"/>
      </w:docPartPr>
      <w:docPartBody>
        <w:p w:rsidR="00E65299" w:rsidRDefault="00CA6D71" w:rsidP="00CA6D71">
          <w:pPr>
            <w:pStyle w:val="83BBF5826B574AB5B085E241BD30E6AA"/>
          </w:pPr>
          <w:r w:rsidRPr="00C93E23">
            <w:rPr>
              <w:rStyle w:val="PlaceholderText"/>
              <w:sz w:val="20"/>
              <w:szCs w:val="20"/>
            </w:rPr>
            <w:t>Click or tap here to enter text.</w:t>
          </w:r>
        </w:p>
      </w:docPartBody>
    </w:docPart>
    <w:docPart>
      <w:docPartPr>
        <w:name w:val="0D5964D2163947AF88AC78BD1093FB0A"/>
        <w:category>
          <w:name w:val="General"/>
          <w:gallery w:val="placeholder"/>
        </w:category>
        <w:types>
          <w:type w:val="bbPlcHdr"/>
        </w:types>
        <w:behaviors>
          <w:behavior w:val="content"/>
        </w:behaviors>
        <w:guid w:val="{850E19B3-4419-4C1A-BED3-41250F76F89D}"/>
      </w:docPartPr>
      <w:docPartBody>
        <w:p w:rsidR="00E65299" w:rsidRDefault="00CA6D71" w:rsidP="00CA6D71">
          <w:pPr>
            <w:pStyle w:val="0D5964D2163947AF88AC78BD1093FB0A"/>
          </w:pPr>
          <w:r w:rsidRPr="00C93E23">
            <w:rPr>
              <w:rStyle w:val="PlaceholderText"/>
              <w:sz w:val="20"/>
              <w:szCs w:val="20"/>
            </w:rPr>
            <w:t>Click or tap here to enter text.</w:t>
          </w:r>
        </w:p>
      </w:docPartBody>
    </w:docPart>
    <w:docPart>
      <w:docPartPr>
        <w:name w:val="9B7FDCA17B4C40CFAD68D4DA98F96101"/>
        <w:category>
          <w:name w:val="General"/>
          <w:gallery w:val="placeholder"/>
        </w:category>
        <w:types>
          <w:type w:val="bbPlcHdr"/>
        </w:types>
        <w:behaviors>
          <w:behavior w:val="content"/>
        </w:behaviors>
        <w:guid w:val="{94D5885E-28CC-4CF9-AE8D-A3EF71B828FC}"/>
      </w:docPartPr>
      <w:docPartBody>
        <w:p w:rsidR="00E65299" w:rsidRDefault="00CA6D71" w:rsidP="00CA6D71">
          <w:pPr>
            <w:pStyle w:val="9B7FDCA17B4C40CFAD68D4DA98F96101"/>
          </w:pPr>
          <w:r w:rsidRPr="00DC0D2A">
            <w:rPr>
              <w:rStyle w:val="PlaceholderText"/>
            </w:rPr>
            <w:t>Choose an item.</w:t>
          </w:r>
        </w:p>
      </w:docPartBody>
    </w:docPart>
    <w:docPart>
      <w:docPartPr>
        <w:name w:val="7000D9A2894743A9AD0F3E24C46BB7DC"/>
        <w:category>
          <w:name w:val="General"/>
          <w:gallery w:val="placeholder"/>
        </w:category>
        <w:types>
          <w:type w:val="bbPlcHdr"/>
        </w:types>
        <w:behaviors>
          <w:behavior w:val="content"/>
        </w:behaviors>
        <w:guid w:val="{7E280C06-3F81-41D7-A775-49AC98AA705C}"/>
      </w:docPartPr>
      <w:docPartBody>
        <w:p w:rsidR="00E65299" w:rsidRDefault="00CA6D71" w:rsidP="00CA6D71">
          <w:pPr>
            <w:pStyle w:val="7000D9A2894743A9AD0F3E24C46BB7DC"/>
          </w:pPr>
          <w:r w:rsidRPr="00042A96">
            <w:rPr>
              <w:rStyle w:val="PlaceholderText"/>
              <w:sz w:val="20"/>
              <w:szCs w:val="20"/>
            </w:rPr>
            <w:t>Click or tap here to enter text.</w:t>
          </w:r>
        </w:p>
      </w:docPartBody>
    </w:docPart>
    <w:docPart>
      <w:docPartPr>
        <w:name w:val="45C59D71EDD744A4A5C15E184B796B85"/>
        <w:category>
          <w:name w:val="General"/>
          <w:gallery w:val="placeholder"/>
        </w:category>
        <w:types>
          <w:type w:val="bbPlcHdr"/>
        </w:types>
        <w:behaviors>
          <w:behavior w:val="content"/>
        </w:behaviors>
        <w:guid w:val="{4437AD65-9CF2-4F1F-B325-F888F8D91ADF}"/>
      </w:docPartPr>
      <w:docPartBody>
        <w:p w:rsidR="00E65299" w:rsidRDefault="00CA6D71" w:rsidP="00CA6D71">
          <w:pPr>
            <w:pStyle w:val="45C59D71EDD744A4A5C15E184B796B85"/>
          </w:pPr>
          <w:r w:rsidRPr="00C93E23">
            <w:rPr>
              <w:rStyle w:val="PlaceholderText"/>
              <w:sz w:val="20"/>
              <w:szCs w:val="20"/>
            </w:rPr>
            <w:t>Click or tap here to enter text.</w:t>
          </w:r>
        </w:p>
      </w:docPartBody>
    </w:docPart>
    <w:docPart>
      <w:docPartPr>
        <w:name w:val="68182B9F3CEC4BE9BD706927BF1793E4"/>
        <w:category>
          <w:name w:val="General"/>
          <w:gallery w:val="placeholder"/>
        </w:category>
        <w:types>
          <w:type w:val="bbPlcHdr"/>
        </w:types>
        <w:behaviors>
          <w:behavior w:val="content"/>
        </w:behaviors>
        <w:guid w:val="{209B412B-0A13-4F46-8CF8-3B6AEFF4B362}"/>
      </w:docPartPr>
      <w:docPartBody>
        <w:p w:rsidR="00E65299" w:rsidRDefault="00CA6D71" w:rsidP="00CA6D71">
          <w:pPr>
            <w:pStyle w:val="68182B9F3CEC4BE9BD706927BF1793E4"/>
          </w:pPr>
          <w:r w:rsidRPr="00C93E23">
            <w:rPr>
              <w:rStyle w:val="PlaceholderText"/>
              <w:sz w:val="20"/>
              <w:szCs w:val="20"/>
            </w:rPr>
            <w:t>Click or tap here to enter text.</w:t>
          </w:r>
        </w:p>
      </w:docPartBody>
    </w:docPart>
    <w:docPart>
      <w:docPartPr>
        <w:name w:val="D6BCD36A3D83490C9A58C22995C7ED22"/>
        <w:category>
          <w:name w:val="General"/>
          <w:gallery w:val="placeholder"/>
        </w:category>
        <w:types>
          <w:type w:val="bbPlcHdr"/>
        </w:types>
        <w:behaviors>
          <w:behavior w:val="content"/>
        </w:behaviors>
        <w:guid w:val="{2AA0E541-16F0-4BBC-8B6E-B42E2F3FCD63}"/>
      </w:docPartPr>
      <w:docPartBody>
        <w:p w:rsidR="00E65299" w:rsidRDefault="00CA6D71" w:rsidP="00CA6D71">
          <w:pPr>
            <w:pStyle w:val="D6BCD36A3D83490C9A58C22995C7ED22"/>
          </w:pPr>
          <w:r w:rsidRPr="00DC0D2A">
            <w:rPr>
              <w:rStyle w:val="PlaceholderText"/>
            </w:rPr>
            <w:t>Choose an item.</w:t>
          </w:r>
        </w:p>
      </w:docPartBody>
    </w:docPart>
    <w:docPart>
      <w:docPartPr>
        <w:name w:val="3F2106A23F0C4776A833EBD22A655198"/>
        <w:category>
          <w:name w:val="General"/>
          <w:gallery w:val="placeholder"/>
        </w:category>
        <w:types>
          <w:type w:val="bbPlcHdr"/>
        </w:types>
        <w:behaviors>
          <w:behavior w:val="content"/>
        </w:behaviors>
        <w:guid w:val="{11830158-3E8A-4694-B2E7-6ABE2BAB98A5}"/>
      </w:docPartPr>
      <w:docPartBody>
        <w:p w:rsidR="00E65299" w:rsidRDefault="00CA6D71" w:rsidP="00CA6D71">
          <w:pPr>
            <w:pStyle w:val="3F2106A23F0C4776A833EBD22A655198"/>
          </w:pPr>
          <w:r w:rsidRPr="00042A96">
            <w:rPr>
              <w:rStyle w:val="PlaceholderText"/>
              <w:sz w:val="20"/>
              <w:szCs w:val="20"/>
            </w:rPr>
            <w:t>Click or tap here to enter text.</w:t>
          </w:r>
        </w:p>
      </w:docPartBody>
    </w:docPart>
    <w:docPart>
      <w:docPartPr>
        <w:name w:val="2AD09C4D11D24E1AA933178090271135"/>
        <w:category>
          <w:name w:val="General"/>
          <w:gallery w:val="placeholder"/>
        </w:category>
        <w:types>
          <w:type w:val="bbPlcHdr"/>
        </w:types>
        <w:behaviors>
          <w:behavior w:val="content"/>
        </w:behaviors>
        <w:guid w:val="{D176A22B-1D71-4793-9BB1-F13D4C3E96B6}"/>
      </w:docPartPr>
      <w:docPartBody>
        <w:p w:rsidR="00E65299" w:rsidRDefault="00CA6D71" w:rsidP="00CA6D71">
          <w:pPr>
            <w:pStyle w:val="2AD09C4D11D24E1AA933178090271135"/>
          </w:pPr>
          <w:r w:rsidRPr="00D17DD3">
            <w:rPr>
              <w:rStyle w:val="PlaceholderText"/>
              <w:sz w:val="20"/>
              <w:szCs w:val="20"/>
            </w:rPr>
            <w:t>Click or tap here to enter text.</w:t>
          </w:r>
        </w:p>
      </w:docPartBody>
    </w:docPart>
    <w:docPart>
      <w:docPartPr>
        <w:name w:val="E75FDABA7B26426F81146A3EC4F23FAD"/>
        <w:category>
          <w:name w:val="General"/>
          <w:gallery w:val="placeholder"/>
        </w:category>
        <w:types>
          <w:type w:val="bbPlcHdr"/>
        </w:types>
        <w:behaviors>
          <w:behavior w:val="content"/>
        </w:behaviors>
        <w:guid w:val="{FE670734-5B20-4E91-80B1-4552ED6642FA}"/>
      </w:docPartPr>
      <w:docPartBody>
        <w:p w:rsidR="00E65299" w:rsidRDefault="00CA6D71" w:rsidP="00CA6D71">
          <w:pPr>
            <w:pStyle w:val="E75FDABA7B26426F81146A3EC4F23FAD"/>
          </w:pPr>
          <w:r w:rsidRPr="00D17DD3">
            <w:rPr>
              <w:rStyle w:val="PlaceholderText"/>
              <w:sz w:val="20"/>
              <w:szCs w:val="20"/>
            </w:rPr>
            <w:t>Click or tap here to enter text.</w:t>
          </w:r>
        </w:p>
      </w:docPartBody>
    </w:docPart>
    <w:docPart>
      <w:docPartPr>
        <w:name w:val="460B072A4A4C42788C60E22B17B31DAB"/>
        <w:category>
          <w:name w:val="General"/>
          <w:gallery w:val="placeholder"/>
        </w:category>
        <w:types>
          <w:type w:val="bbPlcHdr"/>
        </w:types>
        <w:behaviors>
          <w:behavior w:val="content"/>
        </w:behaviors>
        <w:guid w:val="{2B41ABDB-5CF5-4CBB-8FE0-7C9DE8E22BA2}"/>
      </w:docPartPr>
      <w:docPartBody>
        <w:p w:rsidR="00E65299" w:rsidRDefault="00CA6D71" w:rsidP="00CA6D71">
          <w:pPr>
            <w:pStyle w:val="460B072A4A4C42788C60E22B17B31DAB"/>
          </w:pPr>
          <w:r w:rsidRPr="00D17DD3">
            <w:rPr>
              <w:rStyle w:val="PlaceholderText"/>
              <w:sz w:val="20"/>
              <w:szCs w:val="20"/>
            </w:rPr>
            <w:t>Click or tap here to enter text.</w:t>
          </w:r>
        </w:p>
      </w:docPartBody>
    </w:docPart>
    <w:docPart>
      <w:docPartPr>
        <w:name w:val="95DC757B946E460692077E171400DF0B"/>
        <w:category>
          <w:name w:val="General"/>
          <w:gallery w:val="placeholder"/>
        </w:category>
        <w:types>
          <w:type w:val="bbPlcHdr"/>
        </w:types>
        <w:behaviors>
          <w:behavior w:val="content"/>
        </w:behaviors>
        <w:guid w:val="{48F9A6C7-230A-4897-977D-E7EF839838C1}"/>
      </w:docPartPr>
      <w:docPartBody>
        <w:p w:rsidR="00E65299" w:rsidRDefault="00CA6D71" w:rsidP="00CA6D71">
          <w:pPr>
            <w:pStyle w:val="95DC757B946E460692077E171400DF0B"/>
          </w:pPr>
          <w:r w:rsidRPr="00C93E23">
            <w:rPr>
              <w:rStyle w:val="PlaceholderText"/>
              <w:sz w:val="20"/>
              <w:szCs w:val="20"/>
            </w:rPr>
            <w:t>Click or tap here to enter text.</w:t>
          </w:r>
        </w:p>
      </w:docPartBody>
    </w:docPart>
    <w:docPart>
      <w:docPartPr>
        <w:name w:val="7B8BCD3DB7664A9EBDFC52EDB6FE763B"/>
        <w:category>
          <w:name w:val="General"/>
          <w:gallery w:val="placeholder"/>
        </w:category>
        <w:types>
          <w:type w:val="bbPlcHdr"/>
        </w:types>
        <w:behaviors>
          <w:behavior w:val="content"/>
        </w:behaviors>
        <w:guid w:val="{3D2CFDA5-4DB3-4772-BA5C-FD5714838FFB}"/>
      </w:docPartPr>
      <w:docPartBody>
        <w:p w:rsidR="00E65299" w:rsidRDefault="00CA6D71" w:rsidP="00CA6D71">
          <w:pPr>
            <w:pStyle w:val="7B8BCD3DB7664A9EBDFC52EDB6FE763B"/>
          </w:pPr>
          <w:r w:rsidRPr="00C93E23">
            <w:rPr>
              <w:rStyle w:val="PlaceholderText"/>
              <w:sz w:val="20"/>
              <w:szCs w:val="20"/>
            </w:rPr>
            <w:t>Click or tap here to enter text.</w:t>
          </w:r>
        </w:p>
      </w:docPartBody>
    </w:docPart>
    <w:docPart>
      <w:docPartPr>
        <w:name w:val="8041AC9C2ADB4431BAB0E9B5B7BAFBB6"/>
        <w:category>
          <w:name w:val="General"/>
          <w:gallery w:val="placeholder"/>
        </w:category>
        <w:types>
          <w:type w:val="bbPlcHdr"/>
        </w:types>
        <w:behaviors>
          <w:behavior w:val="content"/>
        </w:behaviors>
        <w:guid w:val="{3A2838C6-070A-4FF9-9BCC-6B9741C11946}"/>
      </w:docPartPr>
      <w:docPartBody>
        <w:p w:rsidR="00E65299" w:rsidRDefault="00CA6D71" w:rsidP="00CA6D71">
          <w:pPr>
            <w:pStyle w:val="8041AC9C2ADB4431BAB0E9B5B7BAFBB6"/>
          </w:pPr>
          <w:r w:rsidRPr="00DC0D2A">
            <w:rPr>
              <w:rStyle w:val="PlaceholderText"/>
            </w:rPr>
            <w:t>Choose an item.</w:t>
          </w:r>
        </w:p>
      </w:docPartBody>
    </w:docPart>
    <w:docPart>
      <w:docPartPr>
        <w:name w:val="5C5AF65099204144922B8EE2EEB213D6"/>
        <w:category>
          <w:name w:val="General"/>
          <w:gallery w:val="placeholder"/>
        </w:category>
        <w:types>
          <w:type w:val="bbPlcHdr"/>
        </w:types>
        <w:behaviors>
          <w:behavior w:val="content"/>
        </w:behaviors>
        <w:guid w:val="{11DF444A-4CC4-44B6-88C4-8AE539896382}"/>
      </w:docPartPr>
      <w:docPartBody>
        <w:p w:rsidR="00E65299" w:rsidRDefault="00CA6D71" w:rsidP="00CA6D71">
          <w:pPr>
            <w:pStyle w:val="5C5AF65099204144922B8EE2EEB213D6"/>
          </w:pPr>
          <w:r w:rsidRPr="00042A96">
            <w:rPr>
              <w:rStyle w:val="PlaceholderText"/>
              <w:sz w:val="20"/>
              <w:szCs w:val="20"/>
            </w:rPr>
            <w:t>Click or tap here to enter text.</w:t>
          </w:r>
        </w:p>
      </w:docPartBody>
    </w:docPart>
    <w:docPart>
      <w:docPartPr>
        <w:name w:val="EBE35EB85020435AAC3F7CB973DDCE15"/>
        <w:category>
          <w:name w:val="General"/>
          <w:gallery w:val="placeholder"/>
        </w:category>
        <w:types>
          <w:type w:val="bbPlcHdr"/>
        </w:types>
        <w:behaviors>
          <w:behavior w:val="content"/>
        </w:behaviors>
        <w:guid w:val="{E08D09A8-2FC6-4F86-8378-EE7093962EB8}"/>
      </w:docPartPr>
      <w:docPartBody>
        <w:p w:rsidR="00E65299" w:rsidRDefault="00CA6D71" w:rsidP="00CA6D71">
          <w:pPr>
            <w:pStyle w:val="EBE35EB85020435AAC3F7CB973DDCE15"/>
          </w:pPr>
          <w:r w:rsidRPr="00C93E23">
            <w:rPr>
              <w:rStyle w:val="PlaceholderText"/>
              <w:sz w:val="20"/>
              <w:szCs w:val="20"/>
            </w:rPr>
            <w:t>Click or tap here to enter text.</w:t>
          </w:r>
        </w:p>
      </w:docPartBody>
    </w:docPart>
    <w:docPart>
      <w:docPartPr>
        <w:name w:val="A9C060370E5343849715EC1A39521C83"/>
        <w:category>
          <w:name w:val="General"/>
          <w:gallery w:val="placeholder"/>
        </w:category>
        <w:types>
          <w:type w:val="bbPlcHdr"/>
        </w:types>
        <w:behaviors>
          <w:behavior w:val="content"/>
        </w:behaviors>
        <w:guid w:val="{E2EEBA83-EA5C-4D7B-BA26-11846A14BAEA}"/>
      </w:docPartPr>
      <w:docPartBody>
        <w:p w:rsidR="00E65299" w:rsidRDefault="00CA6D71" w:rsidP="00CA6D71">
          <w:pPr>
            <w:pStyle w:val="A9C060370E5343849715EC1A39521C83"/>
          </w:pPr>
          <w:r w:rsidRPr="00C93E23">
            <w:rPr>
              <w:rStyle w:val="PlaceholderText"/>
              <w:sz w:val="20"/>
              <w:szCs w:val="20"/>
            </w:rPr>
            <w:t>Click or tap here to enter text.</w:t>
          </w:r>
        </w:p>
      </w:docPartBody>
    </w:docPart>
    <w:docPart>
      <w:docPartPr>
        <w:name w:val="A7FFD26890814F4E84E708918A7954C8"/>
        <w:category>
          <w:name w:val="General"/>
          <w:gallery w:val="placeholder"/>
        </w:category>
        <w:types>
          <w:type w:val="bbPlcHdr"/>
        </w:types>
        <w:behaviors>
          <w:behavior w:val="content"/>
        </w:behaviors>
        <w:guid w:val="{31C4FD1A-434F-4F61-96F0-751BCB4DACB9}"/>
      </w:docPartPr>
      <w:docPartBody>
        <w:p w:rsidR="00E65299" w:rsidRDefault="00CA6D71" w:rsidP="00CA6D71">
          <w:pPr>
            <w:pStyle w:val="A7FFD26890814F4E84E708918A7954C8"/>
          </w:pPr>
          <w:r w:rsidRPr="00DC0D2A">
            <w:rPr>
              <w:rStyle w:val="PlaceholderText"/>
            </w:rPr>
            <w:t>Choose an item.</w:t>
          </w:r>
        </w:p>
      </w:docPartBody>
    </w:docPart>
    <w:docPart>
      <w:docPartPr>
        <w:name w:val="0A186AE71EA04FC197931A281C6C33C9"/>
        <w:category>
          <w:name w:val="General"/>
          <w:gallery w:val="placeholder"/>
        </w:category>
        <w:types>
          <w:type w:val="bbPlcHdr"/>
        </w:types>
        <w:behaviors>
          <w:behavior w:val="content"/>
        </w:behaviors>
        <w:guid w:val="{8F0C47B7-C961-431A-A9FC-0705A040AEA9}"/>
      </w:docPartPr>
      <w:docPartBody>
        <w:p w:rsidR="00E65299" w:rsidRDefault="00CA6D71" w:rsidP="00CA6D71">
          <w:pPr>
            <w:pStyle w:val="0A186AE71EA04FC197931A281C6C33C9"/>
          </w:pPr>
          <w:r w:rsidRPr="00042A96">
            <w:rPr>
              <w:rStyle w:val="PlaceholderText"/>
              <w:sz w:val="20"/>
              <w:szCs w:val="20"/>
            </w:rPr>
            <w:t>Click or tap here to enter text.</w:t>
          </w:r>
        </w:p>
      </w:docPartBody>
    </w:docPart>
    <w:docPart>
      <w:docPartPr>
        <w:name w:val="7C2C3B855FF14AD9B8517BBFFDFE27BC"/>
        <w:category>
          <w:name w:val="General"/>
          <w:gallery w:val="placeholder"/>
        </w:category>
        <w:types>
          <w:type w:val="bbPlcHdr"/>
        </w:types>
        <w:behaviors>
          <w:behavior w:val="content"/>
        </w:behaviors>
        <w:guid w:val="{178D1926-2035-46A0-A246-974DC6F24000}"/>
      </w:docPartPr>
      <w:docPartBody>
        <w:p w:rsidR="00E65299" w:rsidRDefault="00CA6D71" w:rsidP="00CA6D71">
          <w:pPr>
            <w:pStyle w:val="7C2C3B855FF14AD9B8517BBFFDFE27BC"/>
          </w:pPr>
          <w:r w:rsidRPr="00C93E23">
            <w:rPr>
              <w:rStyle w:val="PlaceholderText"/>
              <w:sz w:val="20"/>
              <w:szCs w:val="20"/>
            </w:rPr>
            <w:t>Click or tap here to enter text.</w:t>
          </w:r>
        </w:p>
      </w:docPartBody>
    </w:docPart>
    <w:docPart>
      <w:docPartPr>
        <w:name w:val="ABC96FFE338D48B79B52C1014B7B1475"/>
        <w:category>
          <w:name w:val="General"/>
          <w:gallery w:val="placeholder"/>
        </w:category>
        <w:types>
          <w:type w:val="bbPlcHdr"/>
        </w:types>
        <w:behaviors>
          <w:behavior w:val="content"/>
        </w:behaviors>
        <w:guid w:val="{9CF29E97-2837-4925-AAC7-E35279F32B94}"/>
      </w:docPartPr>
      <w:docPartBody>
        <w:p w:rsidR="00E65299" w:rsidRDefault="00CA6D71" w:rsidP="00CA6D71">
          <w:pPr>
            <w:pStyle w:val="ABC96FFE338D48B79B52C1014B7B1475"/>
          </w:pPr>
          <w:r w:rsidRPr="00C93E23">
            <w:rPr>
              <w:rStyle w:val="PlaceholderText"/>
              <w:sz w:val="20"/>
              <w:szCs w:val="20"/>
            </w:rPr>
            <w:t>Click or tap here to enter text.</w:t>
          </w:r>
        </w:p>
      </w:docPartBody>
    </w:docPart>
    <w:docPart>
      <w:docPartPr>
        <w:name w:val="C81272A5525F4A5C92C0003426122D6A"/>
        <w:category>
          <w:name w:val="General"/>
          <w:gallery w:val="placeholder"/>
        </w:category>
        <w:types>
          <w:type w:val="bbPlcHdr"/>
        </w:types>
        <w:behaviors>
          <w:behavior w:val="content"/>
        </w:behaviors>
        <w:guid w:val="{FEC841D1-33BB-413C-B55A-9C8A4C28E62D}"/>
      </w:docPartPr>
      <w:docPartBody>
        <w:p w:rsidR="00E65299" w:rsidRDefault="00CA6D71" w:rsidP="00CA6D71">
          <w:pPr>
            <w:pStyle w:val="C81272A5525F4A5C92C0003426122D6A"/>
          </w:pPr>
          <w:r w:rsidRPr="00DC0D2A">
            <w:rPr>
              <w:rStyle w:val="PlaceholderText"/>
            </w:rPr>
            <w:t>Choose an item.</w:t>
          </w:r>
        </w:p>
      </w:docPartBody>
    </w:docPart>
    <w:docPart>
      <w:docPartPr>
        <w:name w:val="7BC93798CAD8479A8AFFCA365836B753"/>
        <w:category>
          <w:name w:val="General"/>
          <w:gallery w:val="placeholder"/>
        </w:category>
        <w:types>
          <w:type w:val="bbPlcHdr"/>
        </w:types>
        <w:behaviors>
          <w:behavior w:val="content"/>
        </w:behaviors>
        <w:guid w:val="{91A9D4D0-93C9-464D-8770-6D800E094869}"/>
      </w:docPartPr>
      <w:docPartBody>
        <w:p w:rsidR="00E65299" w:rsidRDefault="00CA6D71" w:rsidP="00CA6D71">
          <w:pPr>
            <w:pStyle w:val="7BC93798CAD8479A8AFFCA365836B753"/>
          </w:pPr>
          <w:r w:rsidRPr="00042A96">
            <w:rPr>
              <w:rStyle w:val="PlaceholderText"/>
              <w:sz w:val="20"/>
              <w:szCs w:val="20"/>
            </w:rPr>
            <w:t>Click or tap here to enter text.</w:t>
          </w:r>
        </w:p>
      </w:docPartBody>
    </w:docPart>
    <w:docPart>
      <w:docPartPr>
        <w:name w:val="4AA2ABBB7AE249D69788AD27007F7EAD"/>
        <w:category>
          <w:name w:val="General"/>
          <w:gallery w:val="placeholder"/>
        </w:category>
        <w:types>
          <w:type w:val="bbPlcHdr"/>
        </w:types>
        <w:behaviors>
          <w:behavior w:val="content"/>
        </w:behaviors>
        <w:guid w:val="{176A55DF-5F71-43E7-97CD-57F052AD5983}"/>
      </w:docPartPr>
      <w:docPartBody>
        <w:p w:rsidR="00E65299" w:rsidRDefault="00CA6D71" w:rsidP="00CA6D71">
          <w:pPr>
            <w:pStyle w:val="4AA2ABBB7AE249D69788AD27007F7EAD"/>
          </w:pPr>
          <w:r w:rsidRPr="00C93E23">
            <w:rPr>
              <w:rStyle w:val="PlaceholderText"/>
              <w:sz w:val="20"/>
              <w:szCs w:val="20"/>
            </w:rPr>
            <w:t>Click or tap here to enter text.</w:t>
          </w:r>
        </w:p>
      </w:docPartBody>
    </w:docPart>
    <w:docPart>
      <w:docPartPr>
        <w:name w:val="30B49EE8778240F29A07244149BF912B"/>
        <w:category>
          <w:name w:val="General"/>
          <w:gallery w:val="placeholder"/>
        </w:category>
        <w:types>
          <w:type w:val="bbPlcHdr"/>
        </w:types>
        <w:behaviors>
          <w:behavior w:val="content"/>
        </w:behaviors>
        <w:guid w:val="{5F2CB8FE-C0A8-4B64-BC40-F6BFA1791B5F}"/>
      </w:docPartPr>
      <w:docPartBody>
        <w:p w:rsidR="00E65299" w:rsidRDefault="00CA6D71" w:rsidP="00CA6D71">
          <w:pPr>
            <w:pStyle w:val="30B49EE8778240F29A07244149BF912B"/>
          </w:pPr>
          <w:r w:rsidRPr="00C93E23">
            <w:rPr>
              <w:rStyle w:val="PlaceholderText"/>
              <w:sz w:val="20"/>
              <w:szCs w:val="20"/>
            </w:rPr>
            <w:t>Click or tap here to enter text.</w:t>
          </w:r>
        </w:p>
      </w:docPartBody>
    </w:docPart>
    <w:docPart>
      <w:docPartPr>
        <w:name w:val="2CD44B67E0854F1B9333344C0EF8F5C5"/>
        <w:category>
          <w:name w:val="General"/>
          <w:gallery w:val="placeholder"/>
        </w:category>
        <w:types>
          <w:type w:val="bbPlcHdr"/>
        </w:types>
        <w:behaviors>
          <w:behavior w:val="content"/>
        </w:behaviors>
        <w:guid w:val="{066C4BD8-AB5C-4C34-8DFD-7E098A334F3F}"/>
      </w:docPartPr>
      <w:docPartBody>
        <w:p w:rsidR="00E65299" w:rsidRDefault="00CA6D71" w:rsidP="00CA6D71">
          <w:pPr>
            <w:pStyle w:val="2CD44B67E0854F1B9333344C0EF8F5C5"/>
          </w:pPr>
          <w:r w:rsidRPr="00DC0D2A">
            <w:rPr>
              <w:rStyle w:val="PlaceholderText"/>
            </w:rPr>
            <w:t>Choose an item.</w:t>
          </w:r>
        </w:p>
      </w:docPartBody>
    </w:docPart>
    <w:docPart>
      <w:docPartPr>
        <w:name w:val="D519CBED9A7441B2950BC6F67B5AB1A6"/>
        <w:category>
          <w:name w:val="General"/>
          <w:gallery w:val="placeholder"/>
        </w:category>
        <w:types>
          <w:type w:val="bbPlcHdr"/>
        </w:types>
        <w:behaviors>
          <w:behavior w:val="content"/>
        </w:behaviors>
        <w:guid w:val="{A8D3D95D-A9C1-4463-A13F-687910F9AAFC}"/>
      </w:docPartPr>
      <w:docPartBody>
        <w:p w:rsidR="00E65299" w:rsidRDefault="00CA6D71" w:rsidP="00CA6D71">
          <w:pPr>
            <w:pStyle w:val="D519CBED9A7441B2950BC6F67B5AB1A6"/>
          </w:pPr>
          <w:r w:rsidRPr="00042A96">
            <w:rPr>
              <w:rStyle w:val="PlaceholderText"/>
              <w:sz w:val="20"/>
              <w:szCs w:val="20"/>
            </w:rPr>
            <w:t>Click or tap here to enter text.</w:t>
          </w:r>
        </w:p>
      </w:docPartBody>
    </w:docPart>
    <w:docPart>
      <w:docPartPr>
        <w:name w:val="59C84289982E4938BE4A6468C37A68F0"/>
        <w:category>
          <w:name w:val="General"/>
          <w:gallery w:val="placeholder"/>
        </w:category>
        <w:types>
          <w:type w:val="bbPlcHdr"/>
        </w:types>
        <w:behaviors>
          <w:behavior w:val="content"/>
        </w:behaviors>
        <w:guid w:val="{BA7C1714-0FBD-438B-9961-B83F5EE73F52}"/>
      </w:docPartPr>
      <w:docPartBody>
        <w:p w:rsidR="00E65299" w:rsidRDefault="00CA6D71" w:rsidP="00CA6D71">
          <w:pPr>
            <w:pStyle w:val="59C84289982E4938BE4A6468C37A68F0"/>
          </w:pPr>
          <w:r w:rsidRPr="00C93E23">
            <w:rPr>
              <w:rStyle w:val="PlaceholderText"/>
              <w:sz w:val="20"/>
              <w:szCs w:val="20"/>
            </w:rPr>
            <w:t>Click or tap here to enter text.</w:t>
          </w:r>
        </w:p>
      </w:docPartBody>
    </w:docPart>
    <w:docPart>
      <w:docPartPr>
        <w:name w:val="D3CFF91F251D44BCA92FE3F33A6324FC"/>
        <w:category>
          <w:name w:val="General"/>
          <w:gallery w:val="placeholder"/>
        </w:category>
        <w:types>
          <w:type w:val="bbPlcHdr"/>
        </w:types>
        <w:behaviors>
          <w:behavior w:val="content"/>
        </w:behaviors>
        <w:guid w:val="{A8FEC095-1AE5-41FD-AF24-16BE53205115}"/>
      </w:docPartPr>
      <w:docPartBody>
        <w:p w:rsidR="00E65299" w:rsidRDefault="00CA6D71" w:rsidP="00CA6D71">
          <w:pPr>
            <w:pStyle w:val="D3CFF91F251D44BCA92FE3F33A6324FC"/>
          </w:pPr>
          <w:r w:rsidRPr="00C93E23">
            <w:rPr>
              <w:rStyle w:val="PlaceholderText"/>
              <w:sz w:val="20"/>
              <w:szCs w:val="20"/>
            </w:rPr>
            <w:t>Click or tap here to enter text.</w:t>
          </w:r>
        </w:p>
      </w:docPartBody>
    </w:docPart>
    <w:docPart>
      <w:docPartPr>
        <w:name w:val="26D8875F638143F9AB22DD974DB591FE"/>
        <w:category>
          <w:name w:val="General"/>
          <w:gallery w:val="placeholder"/>
        </w:category>
        <w:types>
          <w:type w:val="bbPlcHdr"/>
        </w:types>
        <w:behaviors>
          <w:behavior w:val="content"/>
        </w:behaviors>
        <w:guid w:val="{09BD4F79-90B9-49A9-AF86-E82576C90AE9}"/>
      </w:docPartPr>
      <w:docPartBody>
        <w:p w:rsidR="00E65299" w:rsidRDefault="00CA6D71" w:rsidP="00CA6D71">
          <w:pPr>
            <w:pStyle w:val="26D8875F638143F9AB22DD974DB591FE"/>
          </w:pPr>
          <w:r w:rsidRPr="00DC0D2A">
            <w:rPr>
              <w:rStyle w:val="PlaceholderText"/>
            </w:rPr>
            <w:t>Choose an item.</w:t>
          </w:r>
        </w:p>
      </w:docPartBody>
    </w:docPart>
    <w:docPart>
      <w:docPartPr>
        <w:name w:val="7DF38AEFACF74881A93E9FCFEDD8F8C3"/>
        <w:category>
          <w:name w:val="General"/>
          <w:gallery w:val="placeholder"/>
        </w:category>
        <w:types>
          <w:type w:val="bbPlcHdr"/>
        </w:types>
        <w:behaviors>
          <w:behavior w:val="content"/>
        </w:behaviors>
        <w:guid w:val="{9EE8F0E7-EC91-4303-A328-EB3EE5EE7BE7}"/>
      </w:docPartPr>
      <w:docPartBody>
        <w:p w:rsidR="00E65299" w:rsidRDefault="00CA6D71" w:rsidP="00CA6D71">
          <w:pPr>
            <w:pStyle w:val="7DF38AEFACF74881A93E9FCFEDD8F8C3"/>
          </w:pPr>
          <w:r w:rsidRPr="00042A96">
            <w:rPr>
              <w:rStyle w:val="PlaceholderText"/>
              <w:sz w:val="20"/>
              <w:szCs w:val="20"/>
            </w:rPr>
            <w:t>Click or tap here to enter text.</w:t>
          </w:r>
        </w:p>
      </w:docPartBody>
    </w:docPart>
    <w:docPart>
      <w:docPartPr>
        <w:name w:val="E9BAFB21CE7743F894BB58D33ABF3C9E"/>
        <w:category>
          <w:name w:val="General"/>
          <w:gallery w:val="placeholder"/>
        </w:category>
        <w:types>
          <w:type w:val="bbPlcHdr"/>
        </w:types>
        <w:behaviors>
          <w:behavior w:val="content"/>
        </w:behaviors>
        <w:guid w:val="{51B1AFFC-113A-433C-A849-D275A04B7DCD}"/>
      </w:docPartPr>
      <w:docPartBody>
        <w:p w:rsidR="00E65299" w:rsidRDefault="00CA6D71" w:rsidP="00CA6D71">
          <w:pPr>
            <w:pStyle w:val="E9BAFB21CE7743F894BB58D33ABF3C9E"/>
          </w:pPr>
          <w:r w:rsidRPr="00D17DD3">
            <w:rPr>
              <w:rStyle w:val="PlaceholderText"/>
              <w:sz w:val="20"/>
              <w:szCs w:val="20"/>
            </w:rPr>
            <w:t>Click or tap here to enter text.</w:t>
          </w:r>
        </w:p>
      </w:docPartBody>
    </w:docPart>
    <w:docPart>
      <w:docPartPr>
        <w:name w:val="23656E0B352843869BFAFB2127EF3143"/>
        <w:category>
          <w:name w:val="General"/>
          <w:gallery w:val="placeholder"/>
        </w:category>
        <w:types>
          <w:type w:val="bbPlcHdr"/>
        </w:types>
        <w:behaviors>
          <w:behavior w:val="content"/>
        </w:behaviors>
        <w:guid w:val="{8CC7DFEF-FB24-4E8E-990A-4A794DF3DF4E}"/>
      </w:docPartPr>
      <w:docPartBody>
        <w:p w:rsidR="00E65299" w:rsidRDefault="00CA6D71" w:rsidP="00CA6D71">
          <w:pPr>
            <w:pStyle w:val="23656E0B352843869BFAFB2127EF3143"/>
          </w:pPr>
          <w:r w:rsidRPr="00D17DD3">
            <w:rPr>
              <w:rStyle w:val="PlaceholderText"/>
              <w:sz w:val="20"/>
              <w:szCs w:val="20"/>
            </w:rPr>
            <w:t>Click or tap here to enter text.</w:t>
          </w:r>
        </w:p>
      </w:docPartBody>
    </w:docPart>
    <w:docPart>
      <w:docPartPr>
        <w:name w:val="3258E19F57F94BD484594FCD1706D78B"/>
        <w:category>
          <w:name w:val="General"/>
          <w:gallery w:val="placeholder"/>
        </w:category>
        <w:types>
          <w:type w:val="bbPlcHdr"/>
        </w:types>
        <w:behaviors>
          <w:behavior w:val="content"/>
        </w:behaviors>
        <w:guid w:val="{7FACF37F-6550-4C6D-8059-D2E10BDE372E}"/>
      </w:docPartPr>
      <w:docPartBody>
        <w:p w:rsidR="00E65299" w:rsidRDefault="00CA6D71" w:rsidP="00CA6D71">
          <w:pPr>
            <w:pStyle w:val="3258E19F57F94BD484594FCD1706D78B"/>
          </w:pPr>
          <w:r w:rsidRPr="00D17DD3">
            <w:rPr>
              <w:rStyle w:val="PlaceholderText"/>
              <w:sz w:val="20"/>
              <w:szCs w:val="20"/>
            </w:rPr>
            <w:t>Click or tap here to enter text.</w:t>
          </w:r>
        </w:p>
      </w:docPartBody>
    </w:docPart>
    <w:docPart>
      <w:docPartPr>
        <w:name w:val="8CC056E2E97D43ECA36F51E2746AD835"/>
        <w:category>
          <w:name w:val="General"/>
          <w:gallery w:val="placeholder"/>
        </w:category>
        <w:types>
          <w:type w:val="bbPlcHdr"/>
        </w:types>
        <w:behaviors>
          <w:behavior w:val="content"/>
        </w:behaviors>
        <w:guid w:val="{4450AC6A-4A2B-4D69-A2A9-4351FB238F4E}"/>
      </w:docPartPr>
      <w:docPartBody>
        <w:p w:rsidR="00E65299" w:rsidRDefault="00CA6D71" w:rsidP="00CA6D71">
          <w:pPr>
            <w:pStyle w:val="8CC056E2E97D43ECA36F51E2746AD835"/>
          </w:pPr>
          <w:r w:rsidRPr="00C93E23">
            <w:rPr>
              <w:rStyle w:val="PlaceholderText"/>
              <w:sz w:val="20"/>
              <w:szCs w:val="20"/>
            </w:rPr>
            <w:t>Click or tap here to enter text.</w:t>
          </w:r>
        </w:p>
      </w:docPartBody>
    </w:docPart>
    <w:docPart>
      <w:docPartPr>
        <w:name w:val="7DAD057EFCC34156B6300E66ADACAC61"/>
        <w:category>
          <w:name w:val="General"/>
          <w:gallery w:val="placeholder"/>
        </w:category>
        <w:types>
          <w:type w:val="bbPlcHdr"/>
        </w:types>
        <w:behaviors>
          <w:behavior w:val="content"/>
        </w:behaviors>
        <w:guid w:val="{D4AF309C-22E1-4E8E-87F0-1CB07536CE0B}"/>
      </w:docPartPr>
      <w:docPartBody>
        <w:p w:rsidR="00E65299" w:rsidRDefault="00CA6D71" w:rsidP="00CA6D71">
          <w:pPr>
            <w:pStyle w:val="7DAD057EFCC34156B6300E66ADACAC61"/>
          </w:pPr>
          <w:r w:rsidRPr="00C93E23">
            <w:rPr>
              <w:rStyle w:val="PlaceholderText"/>
              <w:sz w:val="20"/>
              <w:szCs w:val="20"/>
            </w:rPr>
            <w:t>Click or tap here to enter text.</w:t>
          </w:r>
        </w:p>
      </w:docPartBody>
    </w:docPart>
    <w:docPart>
      <w:docPartPr>
        <w:name w:val="4425E01960CB4A6DAB09525BB3AC7372"/>
        <w:category>
          <w:name w:val="General"/>
          <w:gallery w:val="placeholder"/>
        </w:category>
        <w:types>
          <w:type w:val="bbPlcHdr"/>
        </w:types>
        <w:behaviors>
          <w:behavior w:val="content"/>
        </w:behaviors>
        <w:guid w:val="{80B3B1D7-217B-4CA4-95B7-8A86EC613FE3}"/>
      </w:docPartPr>
      <w:docPartBody>
        <w:p w:rsidR="00E65299" w:rsidRDefault="00CA6D71" w:rsidP="00CA6D71">
          <w:pPr>
            <w:pStyle w:val="4425E01960CB4A6DAB09525BB3AC7372"/>
          </w:pPr>
          <w:r w:rsidRPr="00DC0D2A">
            <w:rPr>
              <w:rStyle w:val="PlaceholderText"/>
            </w:rPr>
            <w:t>Choose an item.</w:t>
          </w:r>
        </w:p>
      </w:docPartBody>
    </w:docPart>
    <w:docPart>
      <w:docPartPr>
        <w:name w:val="024F66F7F79C4594830B99707D91F159"/>
        <w:category>
          <w:name w:val="General"/>
          <w:gallery w:val="placeholder"/>
        </w:category>
        <w:types>
          <w:type w:val="bbPlcHdr"/>
        </w:types>
        <w:behaviors>
          <w:behavior w:val="content"/>
        </w:behaviors>
        <w:guid w:val="{7ABD7769-4AF9-4984-8E18-D9FE5A73E752}"/>
      </w:docPartPr>
      <w:docPartBody>
        <w:p w:rsidR="00E65299" w:rsidRDefault="00CA6D71" w:rsidP="00CA6D71">
          <w:pPr>
            <w:pStyle w:val="024F66F7F79C4594830B99707D91F159"/>
          </w:pPr>
          <w:r w:rsidRPr="00042A96">
            <w:rPr>
              <w:rStyle w:val="PlaceholderText"/>
              <w:sz w:val="20"/>
              <w:szCs w:val="20"/>
            </w:rPr>
            <w:t>Click or tap here to enter text.</w:t>
          </w:r>
        </w:p>
      </w:docPartBody>
    </w:docPart>
    <w:docPart>
      <w:docPartPr>
        <w:name w:val="EC78988F8B074FE2B636A346C2F66D15"/>
        <w:category>
          <w:name w:val="General"/>
          <w:gallery w:val="placeholder"/>
        </w:category>
        <w:types>
          <w:type w:val="bbPlcHdr"/>
        </w:types>
        <w:behaviors>
          <w:behavior w:val="content"/>
        </w:behaviors>
        <w:guid w:val="{E6F2BEA7-FA61-4BA4-BA80-5F603ECD12A4}"/>
      </w:docPartPr>
      <w:docPartBody>
        <w:p w:rsidR="00E65299" w:rsidRDefault="00CA6D71" w:rsidP="00CA6D71">
          <w:pPr>
            <w:pStyle w:val="EC78988F8B074FE2B636A346C2F66D15"/>
          </w:pPr>
          <w:r w:rsidRPr="00C93E23">
            <w:rPr>
              <w:rStyle w:val="PlaceholderText"/>
              <w:sz w:val="20"/>
              <w:szCs w:val="20"/>
            </w:rPr>
            <w:t>Click or tap here to enter text.</w:t>
          </w:r>
        </w:p>
      </w:docPartBody>
    </w:docPart>
    <w:docPart>
      <w:docPartPr>
        <w:name w:val="A0976A47D8F94A68A5E2C6AB36655C08"/>
        <w:category>
          <w:name w:val="General"/>
          <w:gallery w:val="placeholder"/>
        </w:category>
        <w:types>
          <w:type w:val="bbPlcHdr"/>
        </w:types>
        <w:behaviors>
          <w:behavior w:val="content"/>
        </w:behaviors>
        <w:guid w:val="{275F011D-0D3D-4FB1-A0A7-A8F57E10F4C8}"/>
      </w:docPartPr>
      <w:docPartBody>
        <w:p w:rsidR="00E65299" w:rsidRDefault="00CA6D71" w:rsidP="00CA6D71">
          <w:pPr>
            <w:pStyle w:val="A0976A47D8F94A68A5E2C6AB36655C08"/>
          </w:pPr>
          <w:r w:rsidRPr="00C93E23">
            <w:rPr>
              <w:rStyle w:val="PlaceholderText"/>
              <w:sz w:val="20"/>
              <w:szCs w:val="20"/>
            </w:rPr>
            <w:t>Click or tap here to enter text.</w:t>
          </w:r>
        </w:p>
      </w:docPartBody>
    </w:docPart>
    <w:docPart>
      <w:docPartPr>
        <w:name w:val="3E3406956FDA450192046CB7D73ABE2F"/>
        <w:category>
          <w:name w:val="General"/>
          <w:gallery w:val="placeholder"/>
        </w:category>
        <w:types>
          <w:type w:val="bbPlcHdr"/>
        </w:types>
        <w:behaviors>
          <w:behavior w:val="content"/>
        </w:behaviors>
        <w:guid w:val="{A308CAB8-2DDD-4709-BDC2-DF3061C2D6BE}"/>
      </w:docPartPr>
      <w:docPartBody>
        <w:p w:rsidR="00E65299" w:rsidRDefault="00CA6D71" w:rsidP="00CA6D71">
          <w:pPr>
            <w:pStyle w:val="3E3406956FDA450192046CB7D73ABE2F"/>
          </w:pPr>
          <w:r w:rsidRPr="00DC0D2A">
            <w:rPr>
              <w:rStyle w:val="PlaceholderText"/>
            </w:rPr>
            <w:t>Choose an item.</w:t>
          </w:r>
        </w:p>
      </w:docPartBody>
    </w:docPart>
    <w:docPart>
      <w:docPartPr>
        <w:name w:val="6D5271B01C224F2FAFD85C8388391803"/>
        <w:category>
          <w:name w:val="General"/>
          <w:gallery w:val="placeholder"/>
        </w:category>
        <w:types>
          <w:type w:val="bbPlcHdr"/>
        </w:types>
        <w:behaviors>
          <w:behavior w:val="content"/>
        </w:behaviors>
        <w:guid w:val="{C9B84429-CA35-43D4-B07A-610DF05B23F1}"/>
      </w:docPartPr>
      <w:docPartBody>
        <w:p w:rsidR="00E65299" w:rsidRDefault="00CA6D71" w:rsidP="00CA6D71">
          <w:pPr>
            <w:pStyle w:val="6D5271B01C224F2FAFD85C8388391803"/>
          </w:pPr>
          <w:r w:rsidRPr="00042A96">
            <w:rPr>
              <w:rStyle w:val="PlaceholderText"/>
              <w:sz w:val="20"/>
              <w:szCs w:val="20"/>
            </w:rPr>
            <w:t>Click or tap here to enter text.</w:t>
          </w:r>
        </w:p>
      </w:docPartBody>
    </w:docPart>
    <w:docPart>
      <w:docPartPr>
        <w:name w:val="6C3D67C011384590812E26EDB723A625"/>
        <w:category>
          <w:name w:val="General"/>
          <w:gallery w:val="placeholder"/>
        </w:category>
        <w:types>
          <w:type w:val="bbPlcHdr"/>
        </w:types>
        <w:behaviors>
          <w:behavior w:val="content"/>
        </w:behaviors>
        <w:guid w:val="{C1EA2A69-3E7E-4ACF-812D-7BF8EE2249C8}"/>
      </w:docPartPr>
      <w:docPartBody>
        <w:p w:rsidR="00E65299" w:rsidRDefault="00CA6D71" w:rsidP="00CA6D71">
          <w:pPr>
            <w:pStyle w:val="6C3D67C011384590812E26EDB723A625"/>
          </w:pPr>
          <w:r w:rsidRPr="00C93E23">
            <w:rPr>
              <w:rStyle w:val="PlaceholderText"/>
              <w:sz w:val="20"/>
              <w:szCs w:val="20"/>
            </w:rPr>
            <w:t>Click or tap here to enter text.</w:t>
          </w:r>
        </w:p>
      </w:docPartBody>
    </w:docPart>
    <w:docPart>
      <w:docPartPr>
        <w:name w:val="A0397240E67843B1977E9D3353FACD93"/>
        <w:category>
          <w:name w:val="General"/>
          <w:gallery w:val="placeholder"/>
        </w:category>
        <w:types>
          <w:type w:val="bbPlcHdr"/>
        </w:types>
        <w:behaviors>
          <w:behavior w:val="content"/>
        </w:behaviors>
        <w:guid w:val="{D196F497-3874-4D0D-8B84-1FB450F56B36}"/>
      </w:docPartPr>
      <w:docPartBody>
        <w:p w:rsidR="00E65299" w:rsidRDefault="00CA6D71" w:rsidP="00CA6D71">
          <w:pPr>
            <w:pStyle w:val="A0397240E67843B1977E9D3353FACD93"/>
          </w:pPr>
          <w:r w:rsidRPr="00C93E23">
            <w:rPr>
              <w:rStyle w:val="PlaceholderText"/>
              <w:sz w:val="20"/>
              <w:szCs w:val="20"/>
            </w:rPr>
            <w:t>Click or tap here to enter text.</w:t>
          </w:r>
        </w:p>
      </w:docPartBody>
    </w:docPart>
    <w:docPart>
      <w:docPartPr>
        <w:name w:val="53841A50B83E48B08DE01312712954A7"/>
        <w:category>
          <w:name w:val="General"/>
          <w:gallery w:val="placeholder"/>
        </w:category>
        <w:types>
          <w:type w:val="bbPlcHdr"/>
        </w:types>
        <w:behaviors>
          <w:behavior w:val="content"/>
        </w:behaviors>
        <w:guid w:val="{33A1E507-B71E-4579-A2A1-65B18E847FF4}"/>
      </w:docPartPr>
      <w:docPartBody>
        <w:p w:rsidR="00E65299" w:rsidRDefault="00CA6D71" w:rsidP="00CA6D71">
          <w:pPr>
            <w:pStyle w:val="53841A50B83E48B08DE01312712954A7"/>
          </w:pPr>
          <w:r w:rsidRPr="00DC0D2A">
            <w:rPr>
              <w:rStyle w:val="PlaceholderText"/>
            </w:rPr>
            <w:t>Choose an item.</w:t>
          </w:r>
        </w:p>
      </w:docPartBody>
    </w:docPart>
    <w:docPart>
      <w:docPartPr>
        <w:name w:val="18BFBF06E0AE49CEB0DC6BB612EE4382"/>
        <w:category>
          <w:name w:val="General"/>
          <w:gallery w:val="placeholder"/>
        </w:category>
        <w:types>
          <w:type w:val="bbPlcHdr"/>
        </w:types>
        <w:behaviors>
          <w:behavior w:val="content"/>
        </w:behaviors>
        <w:guid w:val="{FC75D029-D3D8-42A0-BED7-488FD8E1FE76}"/>
      </w:docPartPr>
      <w:docPartBody>
        <w:p w:rsidR="00E65299" w:rsidRDefault="00CA6D71" w:rsidP="00CA6D71">
          <w:pPr>
            <w:pStyle w:val="18BFBF06E0AE49CEB0DC6BB612EE4382"/>
          </w:pPr>
          <w:r w:rsidRPr="00042A96">
            <w:rPr>
              <w:rStyle w:val="PlaceholderText"/>
              <w:sz w:val="20"/>
              <w:szCs w:val="20"/>
            </w:rPr>
            <w:t>Click or tap here to enter text.</w:t>
          </w:r>
        </w:p>
      </w:docPartBody>
    </w:docPart>
    <w:docPart>
      <w:docPartPr>
        <w:name w:val="BA9B8A61E87C4500A0C3155B1AD47DF9"/>
        <w:category>
          <w:name w:val="General"/>
          <w:gallery w:val="placeholder"/>
        </w:category>
        <w:types>
          <w:type w:val="bbPlcHdr"/>
        </w:types>
        <w:behaviors>
          <w:behavior w:val="content"/>
        </w:behaviors>
        <w:guid w:val="{8F878662-A461-4E54-A5BB-35ED08182225}"/>
      </w:docPartPr>
      <w:docPartBody>
        <w:p w:rsidR="00E65299" w:rsidRDefault="00CA6D71" w:rsidP="00CA6D71">
          <w:pPr>
            <w:pStyle w:val="BA9B8A61E87C4500A0C3155B1AD47DF9"/>
          </w:pPr>
          <w:r w:rsidRPr="00C93E23">
            <w:rPr>
              <w:rStyle w:val="PlaceholderText"/>
              <w:sz w:val="20"/>
              <w:szCs w:val="20"/>
            </w:rPr>
            <w:t>Click or tap here to enter text.</w:t>
          </w:r>
        </w:p>
      </w:docPartBody>
    </w:docPart>
    <w:docPart>
      <w:docPartPr>
        <w:name w:val="400A676351C34B3ABFE6B6223B8DF0A6"/>
        <w:category>
          <w:name w:val="General"/>
          <w:gallery w:val="placeholder"/>
        </w:category>
        <w:types>
          <w:type w:val="bbPlcHdr"/>
        </w:types>
        <w:behaviors>
          <w:behavior w:val="content"/>
        </w:behaviors>
        <w:guid w:val="{A80DAF10-A396-4158-AB8E-4FB6D1C6BDA4}"/>
      </w:docPartPr>
      <w:docPartBody>
        <w:p w:rsidR="00E65299" w:rsidRDefault="00CA6D71" w:rsidP="00CA6D71">
          <w:pPr>
            <w:pStyle w:val="400A676351C34B3ABFE6B6223B8DF0A6"/>
          </w:pPr>
          <w:r w:rsidRPr="00C93E23">
            <w:rPr>
              <w:rStyle w:val="PlaceholderText"/>
              <w:sz w:val="20"/>
              <w:szCs w:val="20"/>
            </w:rPr>
            <w:t>Click or tap here to enter text.</w:t>
          </w:r>
        </w:p>
      </w:docPartBody>
    </w:docPart>
    <w:docPart>
      <w:docPartPr>
        <w:name w:val="956469746F3046E6815CB579AD51C762"/>
        <w:category>
          <w:name w:val="General"/>
          <w:gallery w:val="placeholder"/>
        </w:category>
        <w:types>
          <w:type w:val="bbPlcHdr"/>
        </w:types>
        <w:behaviors>
          <w:behavior w:val="content"/>
        </w:behaviors>
        <w:guid w:val="{F36D4F7B-D773-4126-8957-60FDC0B9673B}"/>
      </w:docPartPr>
      <w:docPartBody>
        <w:p w:rsidR="00E65299" w:rsidRDefault="00CA6D71" w:rsidP="00CA6D71">
          <w:pPr>
            <w:pStyle w:val="956469746F3046E6815CB579AD51C762"/>
          </w:pPr>
          <w:r w:rsidRPr="00DC0D2A">
            <w:rPr>
              <w:rStyle w:val="PlaceholderText"/>
            </w:rPr>
            <w:t>Choose an item.</w:t>
          </w:r>
        </w:p>
      </w:docPartBody>
    </w:docPart>
    <w:docPart>
      <w:docPartPr>
        <w:name w:val="9113C8362FDB48DCB7AE330F25ABACE7"/>
        <w:category>
          <w:name w:val="General"/>
          <w:gallery w:val="placeholder"/>
        </w:category>
        <w:types>
          <w:type w:val="bbPlcHdr"/>
        </w:types>
        <w:behaviors>
          <w:behavior w:val="content"/>
        </w:behaviors>
        <w:guid w:val="{FA566233-2D51-456F-8CEB-2756A129A819}"/>
      </w:docPartPr>
      <w:docPartBody>
        <w:p w:rsidR="00E65299" w:rsidRDefault="00CA6D71" w:rsidP="00CA6D71">
          <w:pPr>
            <w:pStyle w:val="9113C8362FDB48DCB7AE330F25ABACE7"/>
          </w:pPr>
          <w:r w:rsidRPr="00042A96">
            <w:rPr>
              <w:rStyle w:val="PlaceholderText"/>
              <w:sz w:val="20"/>
              <w:szCs w:val="20"/>
            </w:rPr>
            <w:t>Click or tap here to enter text.</w:t>
          </w:r>
        </w:p>
      </w:docPartBody>
    </w:docPart>
    <w:docPart>
      <w:docPartPr>
        <w:name w:val="185DD9C667414A838BE43B4A2670564C"/>
        <w:category>
          <w:name w:val="General"/>
          <w:gallery w:val="placeholder"/>
        </w:category>
        <w:types>
          <w:type w:val="bbPlcHdr"/>
        </w:types>
        <w:behaviors>
          <w:behavior w:val="content"/>
        </w:behaviors>
        <w:guid w:val="{4AEABFA7-9B6C-4DFA-BD62-CB01D35E6AFB}"/>
      </w:docPartPr>
      <w:docPartBody>
        <w:p w:rsidR="00E65299" w:rsidRDefault="00CA6D71" w:rsidP="00CA6D71">
          <w:pPr>
            <w:pStyle w:val="185DD9C667414A838BE43B4A2670564C"/>
          </w:pPr>
          <w:r w:rsidRPr="00C93E23">
            <w:rPr>
              <w:rStyle w:val="PlaceholderText"/>
              <w:sz w:val="20"/>
              <w:szCs w:val="20"/>
            </w:rPr>
            <w:t>Click or tap here to enter text.</w:t>
          </w:r>
        </w:p>
      </w:docPartBody>
    </w:docPart>
    <w:docPart>
      <w:docPartPr>
        <w:name w:val="EEB72D93DCB1476B96D3329C99E00312"/>
        <w:category>
          <w:name w:val="General"/>
          <w:gallery w:val="placeholder"/>
        </w:category>
        <w:types>
          <w:type w:val="bbPlcHdr"/>
        </w:types>
        <w:behaviors>
          <w:behavior w:val="content"/>
        </w:behaviors>
        <w:guid w:val="{2C0E9141-38C3-49F7-91A0-8CBF8B726D62}"/>
      </w:docPartPr>
      <w:docPartBody>
        <w:p w:rsidR="00E65299" w:rsidRDefault="00CA6D71" w:rsidP="00CA6D71">
          <w:pPr>
            <w:pStyle w:val="EEB72D93DCB1476B96D3329C99E00312"/>
          </w:pPr>
          <w:r w:rsidRPr="00C93E23">
            <w:rPr>
              <w:rStyle w:val="PlaceholderText"/>
              <w:sz w:val="20"/>
              <w:szCs w:val="20"/>
            </w:rPr>
            <w:t>Click or tap here to enter text.</w:t>
          </w:r>
        </w:p>
      </w:docPartBody>
    </w:docPart>
    <w:docPart>
      <w:docPartPr>
        <w:name w:val="9CA731A9F2E8496FA5612A39E2777A9E"/>
        <w:category>
          <w:name w:val="General"/>
          <w:gallery w:val="placeholder"/>
        </w:category>
        <w:types>
          <w:type w:val="bbPlcHdr"/>
        </w:types>
        <w:behaviors>
          <w:behavior w:val="content"/>
        </w:behaviors>
        <w:guid w:val="{D1F28B19-3B1E-4DFD-B891-E66369954AC8}"/>
      </w:docPartPr>
      <w:docPartBody>
        <w:p w:rsidR="00E65299" w:rsidRDefault="00CA6D71" w:rsidP="00CA6D71">
          <w:pPr>
            <w:pStyle w:val="9CA731A9F2E8496FA5612A39E2777A9E"/>
          </w:pPr>
          <w:r w:rsidRPr="00DC0D2A">
            <w:rPr>
              <w:rStyle w:val="PlaceholderText"/>
            </w:rPr>
            <w:t>Choose an item.</w:t>
          </w:r>
        </w:p>
      </w:docPartBody>
    </w:docPart>
    <w:docPart>
      <w:docPartPr>
        <w:name w:val="C287D5AABC024657A640A31B7B55C661"/>
        <w:category>
          <w:name w:val="General"/>
          <w:gallery w:val="placeholder"/>
        </w:category>
        <w:types>
          <w:type w:val="bbPlcHdr"/>
        </w:types>
        <w:behaviors>
          <w:behavior w:val="content"/>
        </w:behaviors>
        <w:guid w:val="{2C95A3DB-4293-41E8-AD09-D6B7F03C0F2E}"/>
      </w:docPartPr>
      <w:docPartBody>
        <w:p w:rsidR="00E65299" w:rsidRDefault="00CA6D71" w:rsidP="00CA6D71">
          <w:pPr>
            <w:pStyle w:val="C287D5AABC024657A640A31B7B55C661"/>
          </w:pPr>
          <w:r w:rsidRPr="00042A96">
            <w:rPr>
              <w:rStyle w:val="PlaceholderText"/>
              <w:sz w:val="20"/>
              <w:szCs w:val="20"/>
            </w:rPr>
            <w:t>Click or tap here to enter text.</w:t>
          </w:r>
        </w:p>
      </w:docPartBody>
    </w:docPart>
    <w:docPart>
      <w:docPartPr>
        <w:name w:val="E05288849D8E49C383FAF565BFCFD649"/>
        <w:category>
          <w:name w:val="General"/>
          <w:gallery w:val="placeholder"/>
        </w:category>
        <w:types>
          <w:type w:val="bbPlcHdr"/>
        </w:types>
        <w:behaviors>
          <w:behavior w:val="content"/>
        </w:behaviors>
        <w:guid w:val="{4276C9AE-C07A-4BA8-B41B-83E3570B7DD1}"/>
      </w:docPartPr>
      <w:docPartBody>
        <w:p w:rsidR="00FC7FA5" w:rsidRDefault="00E65299" w:rsidP="00E65299">
          <w:pPr>
            <w:pStyle w:val="E05288849D8E49C383FAF565BFCFD649"/>
          </w:pPr>
          <w:r w:rsidRPr="006D41E1">
            <w:rPr>
              <w:rStyle w:val="PlaceholderText"/>
            </w:rPr>
            <w:t>Click or tap here to enter text.</w:t>
          </w:r>
        </w:p>
      </w:docPartBody>
    </w:docPart>
    <w:docPart>
      <w:docPartPr>
        <w:name w:val="DF21B19989B74735880495B5796144E2"/>
        <w:category>
          <w:name w:val="General"/>
          <w:gallery w:val="placeholder"/>
        </w:category>
        <w:types>
          <w:type w:val="bbPlcHdr"/>
        </w:types>
        <w:behaviors>
          <w:behavior w:val="content"/>
        </w:behaviors>
        <w:guid w:val="{514B1A45-928C-4BC2-88B7-9D950527150C}"/>
      </w:docPartPr>
      <w:docPartBody>
        <w:p w:rsidR="00FC7FA5" w:rsidRDefault="00E65299" w:rsidP="00E65299">
          <w:pPr>
            <w:pStyle w:val="DF21B19989B74735880495B5796144E2"/>
          </w:pPr>
          <w:r w:rsidRPr="006D41E1">
            <w:rPr>
              <w:rStyle w:val="PlaceholderText"/>
            </w:rPr>
            <w:t>Click or tap here to enter text.</w:t>
          </w:r>
        </w:p>
      </w:docPartBody>
    </w:docPart>
    <w:docPart>
      <w:docPartPr>
        <w:name w:val="DA91ED783A7D4B898CBD04CF509A33E8"/>
        <w:category>
          <w:name w:val="General"/>
          <w:gallery w:val="placeholder"/>
        </w:category>
        <w:types>
          <w:type w:val="bbPlcHdr"/>
        </w:types>
        <w:behaviors>
          <w:behavior w:val="content"/>
        </w:behaviors>
        <w:guid w:val="{A408D445-4640-4D3A-97B5-6EED2A6DCCE8}"/>
      </w:docPartPr>
      <w:docPartBody>
        <w:p w:rsidR="00FC7FA5" w:rsidRDefault="00E65299" w:rsidP="00E65299">
          <w:pPr>
            <w:pStyle w:val="DA91ED783A7D4B898CBD04CF509A33E8"/>
          </w:pPr>
          <w:r w:rsidRPr="006D41E1">
            <w:rPr>
              <w:rStyle w:val="PlaceholderText"/>
            </w:rPr>
            <w:t>Click or tap here to enter text.</w:t>
          </w:r>
        </w:p>
      </w:docPartBody>
    </w:docPart>
    <w:docPart>
      <w:docPartPr>
        <w:name w:val="635EC6A796B847B4937FBFA9C62ED9FB"/>
        <w:category>
          <w:name w:val="General"/>
          <w:gallery w:val="placeholder"/>
        </w:category>
        <w:types>
          <w:type w:val="bbPlcHdr"/>
        </w:types>
        <w:behaviors>
          <w:behavior w:val="content"/>
        </w:behaviors>
        <w:guid w:val="{57EC0299-2129-48F0-82F4-E949F51224E0}"/>
      </w:docPartPr>
      <w:docPartBody>
        <w:p w:rsidR="00FC7FA5" w:rsidRDefault="00E65299" w:rsidP="00E65299">
          <w:pPr>
            <w:pStyle w:val="635EC6A796B847B4937FBFA9C62ED9FB"/>
          </w:pPr>
          <w:r w:rsidRPr="006D41E1">
            <w:rPr>
              <w:rStyle w:val="PlaceholderText"/>
            </w:rPr>
            <w:t>Click or tap here to enter text.</w:t>
          </w:r>
        </w:p>
      </w:docPartBody>
    </w:docPart>
    <w:docPart>
      <w:docPartPr>
        <w:name w:val="892A9525146F486BAF7654DF2F8A691F"/>
        <w:category>
          <w:name w:val="General"/>
          <w:gallery w:val="placeholder"/>
        </w:category>
        <w:types>
          <w:type w:val="bbPlcHdr"/>
        </w:types>
        <w:behaviors>
          <w:behavior w:val="content"/>
        </w:behaviors>
        <w:guid w:val="{AD7D02D9-9235-44F1-84E8-0A2496CAFA49}"/>
      </w:docPartPr>
      <w:docPartBody>
        <w:p w:rsidR="00FC7FA5" w:rsidRDefault="00E65299" w:rsidP="00E65299">
          <w:pPr>
            <w:pStyle w:val="892A9525146F486BAF7654DF2F8A691F"/>
          </w:pPr>
          <w:r w:rsidRPr="006D41E1">
            <w:rPr>
              <w:rStyle w:val="PlaceholderText"/>
            </w:rPr>
            <w:t>Click or tap here to enter text.</w:t>
          </w:r>
        </w:p>
      </w:docPartBody>
    </w:docPart>
    <w:docPart>
      <w:docPartPr>
        <w:name w:val="CFCA5D17F2EC4C5C8580922B1C4BF27C"/>
        <w:category>
          <w:name w:val="General"/>
          <w:gallery w:val="placeholder"/>
        </w:category>
        <w:types>
          <w:type w:val="bbPlcHdr"/>
        </w:types>
        <w:behaviors>
          <w:behavior w:val="content"/>
        </w:behaviors>
        <w:guid w:val="{3C50324A-32DE-42B0-A75A-498D24CF8E88}"/>
      </w:docPartPr>
      <w:docPartBody>
        <w:p w:rsidR="00FC7FA5" w:rsidRDefault="00E65299" w:rsidP="00E65299">
          <w:pPr>
            <w:pStyle w:val="CFCA5D17F2EC4C5C8580922B1C4BF27C"/>
          </w:pPr>
          <w:r w:rsidRPr="006D41E1">
            <w:rPr>
              <w:rStyle w:val="PlaceholderText"/>
            </w:rPr>
            <w:t>Click or tap here to enter text.</w:t>
          </w:r>
        </w:p>
      </w:docPartBody>
    </w:docPart>
    <w:docPart>
      <w:docPartPr>
        <w:name w:val="2ED144D443B645A0A9834EE08DB3E705"/>
        <w:category>
          <w:name w:val="General"/>
          <w:gallery w:val="placeholder"/>
        </w:category>
        <w:types>
          <w:type w:val="bbPlcHdr"/>
        </w:types>
        <w:behaviors>
          <w:behavior w:val="content"/>
        </w:behaviors>
        <w:guid w:val="{80B66588-85DC-4A3F-A6EE-EAC4F983E6C4}"/>
      </w:docPartPr>
      <w:docPartBody>
        <w:p w:rsidR="00FC7FA5" w:rsidRDefault="00E65299" w:rsidP="00E65299">
          <w:pPr>
            <w:pStyle w:val="2ED144D443B645A0A9834EE08DB3E705"/>
          </w:pPr>
          <w:r w:rsidRPr="006D41E1">
            <w:rPr>
              <w:rStyle w:val="PlaceholderText"/>
            </w:rPr>
            <w:t>Click or tap here to enter text.</w:t>
          </w:r>
        </w:p>
      </w:docPartBody>
    </w:docPart>
    <w:docPart>
      <w:docPartPr>
        <w:name w:val="E19EE7D1679847D88DD59270BE690F5B"/>
        <w:category>
          <w:name w:val="General"/>
          <w:gallery w:val="placeholder"/>
        </w:category>
        <w:types>
          <w:type w:val="bbPlcHdr"/>
        </w:types>
        <w:behaviors>
          <w:behavior w:val="content"/>
        </w:behaviors>
        <w:guid w:val="{4B640DB0-9DE2-415D-85F8-873D07F54ABB}"/>
      </w:docPartPr>
      <w:docPartBody>
        <w:p w:rsidR="00FC7FA5" w:rsidRDefault="00E65299" w:rsidP="00E65299">
          <w:pPr>
            <w:pStyle w:val="E19EE7D1679847D88DD59270BE690F5B"/>
          </w:pPr>
          <w:r w:rsidRPr="006D41E1">
            <w:rPr>
              <w:rStyle w:val="PlaceholderText"/>
            </w:rPr>
            <w:t>Click or tap here to enter text.</w:t>
          </w:r>
        </w:p>
      </w:docPartBody>
    </w:docPart>
    <w:docPart>
      <w:docPartPr>
        <w:name w:val="0255F587002D497E9D18EB0104357DE5"/>
        <w:category>
          <w:name w:val="General"/>
          <w:gallery w:val="placeholder"/>
        </w:category>
        <w:types>
          <w:type w:val="bbPlcHdr"/>
        </w:types>
        <w:behaviors>
          <w:behavior w:val="content"/>
        </w:behaviors>
        <w:guid w:val="{BD12F134-D67E-4F08-A3F7-B85CB29AA23E}"/>
      </w:docPartPr>
      <w:docPartBody>
        <w:p w:rsidR="00FC7FA5" w:rsidRDefault="00E65299" w:rsidP="00E65299">
          <w:pPr>
            <w:pStyle w:val="0255F587002D497E9D18EB0104357DE5"/>
          </w:pPr>
          <w:r w:rsidRPr="006D41E1">
            <w:rPr>
              <w:rStyle w:val="PlaceholderText"/>
            </w:rPr>
            <w:t>Click or tap here to enter text.</w:t>
          </w:r>
        </w:p>
      </w:docPartBody>
    </w:docPart>
    <w:docPart>
      <w:docPartPr>
        <w:name w:val="D56AB0C292B840ABA38DCE53EB40CCA7"/>
        <w:category>
          <w:name w:val="General"/>
          <w:gallery w:val="placeholder"/>
        </w:category>
        <w:types>
          <w:type w:val="bbPlcHdr"/>
        </w:types>
        <w:behaviors>
          <w:behavior w:val="content"/>
        </w:behaviors>
        <w:guid w:val="{7D54ABC6-9DAE-42BD-8087-20F2CD9B2ADD}"/>
      </w:docPartPr>
      <w:docPartBody>
        <w:p w:rsidR="00FC7FA5" w:rsidRDefault="00E65299" w:rsidP="00E65299">
          <w:pPr>
            <w:pStyle w:val="D56AB0C292B840ABA38DCE53EB40CCA7"/>
          </w:pPr>
          <w:r w:rsidRPr="006D41E1">
            <w:rPr>
              <w:rStyle w:val="PlaceholderText"/>
            </w:rPr>
            <w:t>Click or tap here to enter text.</w:t>
          </w:r>
        </w:p>
      </w:docPartBody>
    </w:docPart>
    <w:docPart>
      <w:docPartPr>
        <w:name w:val="BC13463F48864DACB4C7A08E9F2F93C4"/>
        <w:category>
          <w:name w:val="General"/>
          <w:gallery w:val="placeholder"/>
        </w:category>
        <w:types>
          <w:type w:val="bbPlcHdr"/>
        </w:types>
        <w:behaviors>
          <w:behavior w:val="content"/>
        </w:behaviors>
        <w:guid w:val="{0615B808-CB26-4A87-99C9-C0B18C3E5B73}"/>
      </w:docPartPr>
      <w:docPartBody>
        <w:p w:rsidR="00FC7FA5" w:rsidRDefault="00E65299" w:rsidP="00E65299">
          <w:pPr>
            <w:pStyle w:val="BC13463F48864DACB4C7A08E9F2F93C4"/>
          </w:pPr>
          <w:r w:rsidRPr="006D41E1">
            <w:rPr>
              <w:rStyle w:val="PlaceholderText"/>
            </w:rPr>
            <w:t>Click or tap here to enter text.</w:t>
          </w:r>
        </w:p>
      </w:docPartBody>
    </w:docPart>
    <w:docPart>
      <w:docPartPr>
        <w:name w:val="03E5929EDF3D40C790B8F43A657AF202"/>
        <w:category>
          <w:name w:val="General"/>
          <w:gallery w:val="placeholder"/>
        </w:category>
        <w:types>
          <w:type w:val="bbPlcHdr"/>
        </w:types>
        <w:behaviors>
          <w:behavior w:val="content"/>
        </w:behaviors>
        <w:guid w:val="{EF5D424B-8820-4C72-84EB-412A19A9AA64}"/>
      </w:docPartPr>
      <w:docPartBody>
        <w:p w:rsidR="00FC7FA5" w:rsidRDefault="00E65299" w:rsidP="00E65299">
          <w:pPr>
            <w:pStyle w:val="03E5929EDF3D40C790B8F43A657AF202"/>
          </w:pPr>
          <w:r w:rsidRPr="006D41E1">
            <w:rPr>
              <w:rStyle w:val="PlaceholderText"/>
            </w:rPr>
            <w:t>Click or tap here to enter text.</w:t>
          </w:r>
        </w:p>
      </w:docPartBody>
    </w:docPart>
    <w:docPart>
      <w:docPartPr>
        <w:name w:val="9F6CF08D129143848664784A422340B7"/>
        <w:category>
          <w:name w:val="General"/>
          <w:gallery w:val="placeholder"/>
        </w:category>
        <w:types>
          <w:type w:val="bbPlcHdr"/>
        </w:types>
        <w:behaviors>
          <w:behavior w:val="content"/>
        </w:behaviors>
        <w:guid w:val="{33597797-A2C0-4783-BD18-356B6E5247C3}"/>
      </w:docPartPr>
      <w:docPartBody>
        <w:p w:rsidR="00FC7FA5" w:rsidRDefault="00E65299" w:rsidP="00E65299">
          <w:pPr>
            <w:pStyle w:val="9F6CF08D129143848664784A422340B7"/>
          </w:pPr>
          <w:r w:rsidRPr="006D41E1">
            <w:rPr>
              <w:rStyle w:val="PlaceholderText"/>
            </w:rPr>
            <w:t>Click or tap here to enter text.</w:t>
          </w:r>
        </w:p>
      </w:docPartBody>
    </w:docPart>
    <w:docPart>
      <w:docPartPr>
        <w:name w:val="FE4F5A8352A94CE49D60DE0703EABD21"/>
        <w:category>
          <w:name w:val="General"/>
          <w:gallery w:val="placeholder"/>
        </w:category>
        <w:types>
          <w:type w:val="bbPlcHdr"/>
        </w:types>
        <w:behaviors>
          <w:behavior w:val="content"/>
        </w:behaviors>
        <w:guid w:val="{A6979068-38D4-422F-8B7F-E5341297F12E}"/>
      </w:docPartPr>
      <w:docPartBody>
        <w:p w:rsidR="00FC7FA5" w:rsidRDefault="00E65299" w:rsidP="00E65299">
          <w:pPr>
            <w:pStyle w:val="FE4F5A8352A94CE49D60DE0703EABD21"/>
          </w:pPr>
          <w:r w:rsidRPr="006D41E1">
            <w:rPr>
              <w:rStyle w:val="PlaceholderText"/>
            </w:rPr>
            <w:t>Click or tap here to enter text.</w:t>
          </w:r>
        </w:p>
      </w:docPartBody>
    </w:docPart>
    <w:docPart>
      <w:docPartPr>
        <w:name w:val="BEA6C7B98F2B4FCF983451DBBB82BEC4"/>
        <w:category>
          <w:name w:val="General"/>
          <w:gallery w:val="placeholder"/>
        </w:category>
        <w:types>
          <w:type w:val="bbPlcHdr"/>
        </w:types>
        <w:behaviors>
          <w:behavior w:val="content"/>
        </w:behaviors>
        <w:guid w:val="{A3EA48DF-7118-474F-9D1E-3542B057E29B}"/>
      </w:docPartPr>
      <w:docPartBody>
        <w:p w:rsidR="00FC7FA5" w:rsidRDefault="00E65299" w:rsidP="00E65299">
          <w:pPr>
            <w:pStyle w:val="BEA6C7B98F2B4FCF983451DBBB82BEC4"/>
          </w:pPr>
          <w:r w:rsidRPr="006D41E1">
            <w:rPr>
              <w:rStyle w:val="PlaceholderText"/>
            </w:rPr>
            <w:t>Click or tap here to enter text.</w:t>
          </w:r>
        </w:p>
      </w:docPartBody>
    </w:docPart>
    <w:docPart>
      <w:docPartPr>
        <w:name w:val="FE54790CF00443E8A30D85354DF4A3D9"/>
        <w:category>
          <w:name w:val="General"/>
          <w:gallery w:val="placeholder"/>
        </w:category>
        <w:types>
          <w:type w:val="bbPlcHdr"/>
        </w:types>
        <w:behaviors>
          <w:behavior w:val="content"/>
        </w:behaviors>
        <w:guid w:val="{FA7E3D61-DB35-4D11-896D-ADAC30C14108}"/>
      </w:docPartPr>
      <w:docPartBody>
        <w:p w:rsidR="00FC7FA5" w:rsidRDefault="00E65299" w:rsidP="00E65299">
          <w:pPr>
            <w:pStyle w:val="FE54790CF00443E8A30D85354DF4A3D9"/>
          </w:pPr>
          <w:r w:rsidRPr="006D41E1">
            <w:rPr>
              <w:rStyle w:val="PlaceholderText"/>
            </w:rPr>
            <w:t>Click or tap here to enter text.</w:t>
          </w:r>
        </w:p>
      </w:docPartBody>
    </w:docPart>
    <w:docPart>
      <w:docPartPr>
        <w:name w:val="27F4A2CD496B456AB805F662FCE4D351"/>
        <w:category>
          <w:name w:val="General"/>
          <w:gallery w:val="placeholder"/>
        </w:category>
        <w:types>
          <w:type w:val="bbPlcHdr"/>
        </w:types>
        <w:behaviors>
          <w:behavior w:val="content"/>
        </w:behaviors>
        <w:guid w:val="{661DA38D-C78B-4692-A505-33681946A578}"/>
      </w:docPartPr>
      <w:docPartBody>
        <w:p w:rsidR="00FC7FA5" w:rsidRDefault="00E65299" w:rsidP="00E65299">
          <w:pPr>
            <w:pStyle w:val="27F4A2CD496B456AB805F662FCE4D351"/>
          </w:pPr>
          <w:r w:rsidRPr="006D41E1">
            <w:rPr>
              <w:rStyle w:val="PlaceholderText"/>
            </w:rPr>
            <w:t>Click or tap here to enter text.</w:t>
          </w:r>
        </w:p>
      </w:docPartBody>
    </w:docPart>
    <w:docPart>
      <w:docPartPr>
        <w:name w:val="015B90F0205E4B2B8153116EAF007430"/>
        <w:category>
          <w:name w:val="General"/>
          <w:gallery w:val="placeholder"/>
        </w:category>
        <w:types>
          <w:type w:val="bbPlcHdr"/>
        </w:types>
        <w:behaviors>
          <w:behavior w:val="content"/>
        </w:behaviors>
        <w:guid w:val="{3EB26B9C-9E3D-41D8-AF3E-14247EFEC5C8}"/>
      </w:docPartPr>
      <w:docPartBody>
        <w:p w:rsidR="00FC7FA5" w:rsidRDefault="00E65299" w:rsidP="00E65299">
          <w:pPr>
            <w:pStyle w:val="015B90F0205E4B2B8153116EAF007430"/>
          </w:pPr>
          <w:r w:rsidRPr="006D41E1">
            <w:rPr>
              <w:rStyle w:val="PlaceholderText"/>
            </w:rPr>
            <w:t>Click or tap here to enter text.</w:t>
          </w:r>
        </w:p>
      </w:docPartBody>
    </w:docPart>
    <w:docPart>
      <w:docPartPr>
        <w:name w:val="31E79804EBA74E248925F0B580D1613D"/>
        <w:category>
          <w:name w:val="General"/>
          <w:gallery w:val="placeholder"/>
        </w:category>
        <w:types>
          <w:type w:val="bbPlcHdr"/>
        </w:types>
        <w:behaviors>
          <w:behavior w:val="content"/>
        </w:behaviors>
        <w:guid w:val="{4A456637-EF97-4E8E-8566-BA20AF9EF8DD}"/>
      </w:docPartPr>
      <w:docPartBody>
        <w:p w:rsidR="00FC7FA5" w:rsidRDefault="00E65299" w:rsidP="00E65299">
          <w:pPr>
            <w:pStyle w:val="31E79804EBA74E248925F0B580D1613D"/>
          </w:pPr>
          <w:r w:rsidRPr="006D41E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45F"/>
    <w:rsid w:val="003B2065"/>
    <w:rsid w:val="003C61AD"/>
    <w:rsid w:val="004A2B4D"/>
    <w:rsid w:val="00681E53"/>
    <w:rsid w:val="00683048"/>
    <w:rsid w:val="007F21D7"/>
    <w:rsid w:val="0085481D"/>
    <w:rsid w:val="008E4FBC"/>
    <w:rsid w:val="009344E9"/>
    <w:rsid w:val="00953C2A"/>
    <w:rsid w:val="00A95B0F"/>
    <w:rsid w:val="00AC3922"/>
    <w:rsid w:val="00C843B3"/>
    <w:rsid w:val="00C96983"/>
    <w:rsid w:val="00CA6D71"/>
    <w:rsid w:val="00DC21FE"/>
    <w:rsid w:val="00DE132F"/>
    <w:rsid w:val="00DF6395"/>
    <w:rsid w:val="00E65299"/>
    <w:rsid w:val="00EB545F"/>
    <w:rsid w:val="00F21605"/>
    <w:rsid w:val="00FC7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5299"/>
    <w:rPr>
      <w:color w:val="808080"/>
    </w:rPr>
  </w:style>
  <w:style w:type="paragraph" w:customStyle="1" w:styleId="E05288849D8E49C383FAF565BFCFD649">
    <w:name w:val="E05288849D8E49C383FAF565BFCFD649"/>
    <w:rsid w:val="00E65299"/>
    <w:rPr>
      <w:kern w:val="2"/>
      <w14:ligatures w14:val="standardContextual"/>
    </w:rPr>
  </w:style>
  <w:style w:type="paragraph" w:customStyle="1" w:styleId="DF21B19989B74735880495B5796144E2">
    <w:name w:val="DF21B19989B74735880495B5796144E2"/>
    <w:rsid w:val="00E65299"/>
    <w:rPr>
      <w:kern w:val="2"/>
      <w14:ligatures w14:val="standardContextual"/>
    </w:rPr>
  </w:style>
  <w:style w:type="paragraph" w:customStyle="1" w:styleId="DA91ED783A7D4B898CBD04CF509A33E8">
    <w:name w:val="DA91ED783A7D4B898CBD04CF509A33E8"/>
    <w:rsid w:val="00E65299"/>
    <w:rPr>
      <w:kern w:val="2"/>
      <w14:ligatures w14:val="standardContextual"/>
    </w:rPr>
  </w:style>
  <w:style w:type="paragraph" w:customStyle="1" w:styleId="635EC6A796B847B4937FBFA9C62ED9FB">
    <w:name w:val="635EC6A796B847B4937FBFA9C62ED9FB"/>
    <w:rsid w:val="00E65299"/>
    <w:rPr>
      <w:kern w:val="2"/>
      <w14:ligatures w14:val="standardContextual"/>
    </w:rPr>
  </w:style>
  <w:style w:type="paragraph" w:customStyle="1" w:styleId="892A9525146F486BAF7654DF2F8A691F">
    <w:name w:val="892A9525146F486BAF7654DF2F8A691F"/>
    <w:rsid w:val="00E65299"/>
    <w:rPr>
      <w:kern w:val="2"/>
      <w14:ligatures w14:val="standardContextual"/>
    </w:rPr>
  </w:style>
  <w:style w:type="paragraph" w:customStyle="1" w:styleId="CFCA5D17F2EC4C5C8580922B1C4BF27C">
    <w:name w:val="CFCA5D17F2EC4C5C8580922B1C4BF27C"/>
    <w:rsid w:val="00E65299"/>
    <w:rPr>
      <w:kern w:val="2"/>
      <w14:ligatures w14:val="standardContextual"/>
    </w:rPr>
  </w:style>
  <w:style w:type="paragraph" w:customStyle="1" w:styleId="2ED144D443B645A0A9834EE08DB3E705">
    <w:name w:val="2ED144D443B645A0A9834EE08DB3E705"/>
    <w:rsid w:val="00E65299"/>
    <w:rPr>
      <w:kern w:val="2"/>
      <w14:ligatures w14:val="standardContextual"/>
    </w:rPr>
  </w:style>
  <w:style w:type="paragraph" w:customStyle="1" w:styleId="E19EE7D1679847D88DD59270BE690F5B">
    <w:name w:val="E19EE7D1679847D88DD59270BE690F5B"/>
    <w:rsid w:val="00E65299"/>
    <w:rPr>
      <w:kern w:val="2"/>
      <w14:ligatures w14:val="standardContextual"/>
    </w:rPr>
  </w:style>
  <w:style w:type="paragraph" w:customStyle="1" w:styleId="0255F587002D497E9D18EB0104357DE5">
    <w:name w:val="0255F587002D497E9D18EB0104357DE5"/>
    <w:rsid w:val="00E65299"/>
    <w:rPr>
      <w:kern w:val="2"/>
      <w14:ligatures w14:val="standardContextual"/>
    </w:rPr>
  </w:style>
  <w:style w:type="paragraph" w:customStyle="1" w:styleId="D56AB0C292B840ABA38DCE53EB40CCA7">
    <w:name w:val="D56AB0C292B840ABA38DCE53EB40CCA7"/>
    <w:rsid w:val="00E65299"/>
    <w:rPr>
      <w:kern w:val="2"/>
      <w14:ligatures w14:val="standardContextual"/>
    </w:rPr>
  </w:style>
  <w:style w:type="paragraph" w:customStyle="1" w:styleId="BC13463F48864DACB4C7A08E9F2F93C4">
    <w:name w:val="BC13463F48864DACB4C7A08E9F2F93C4"/>
    <w:rsid w:val="00E65299"/>
    <w:rPr>
      <w:kern w:val="2"/>
      <w14:ligatures w14:val="standardContextual"/>
    </w:rPr>
  </w:style>
  <w:style w:type="paragraph" w:customStyle="1" w:styleId="03E5929EDF3D40C790B8F43A657AF202">
    <w:name w:val="03E5929EDF3D40C790B8F43A657AF202"/>
    <w:rsid w:val="00E65299"/>
    <w:rPr>
      <w:kern w:val="2"/>
      <w14:ligatures w14:val="standardContextual"/>
    </w:rPr>
  </w:style>
  <w:style w:type="paragraph" w:customStyle="1" w:styleId="9F6CF08D129143848664784A422340B7">
    <w:name w:val="9F6CF08D129143848664784A422340B7"/>
    <w:rsid w:val="00E65299"/>
    <w:rPr>
      <w:kern w:val="2"/>
      <w14:ligatures w14:val="standardContextual"/>
    </w:rPr>
  </w:style>
  <w:style w:type="paragraph" w:customStyle="1" w:styleId="FE4F5A8352A94CE49D60DE0703EABD21">
    <w:name w:val="FE4F5A8352A94CE49D60DE0703EABD21"/>
    <w:rsid w:val="00E65299"/>
    <w:rPr>
      <w:kern w:val="2"/>
      <w14:ligatures w14:val="standardContextual"/>
    </w:rPr>
  </w:style>
  <w:style w:type="paragraph" w:customStyle="1" w:styleId="BEA6C7B98F2B4FCF983451DBBB82BEC4">
    <w:name w:val="BEA6C7B98F2B4FCF983451DBBB82BEC4"/>
    <w:rsid w:val="00E65299"/>
    <w:rPr>
      <w:kern w:val="2"/>
      <w14:ligatures w14:val="standardContextual"/>
    </w:rPr>
  </w:style>
  <w:style w:type="paragraph" w:customStyle="1" w:styleId="FE54790CF00443E8A30D85354DF4A3D9">
    <w:name w:val="FE54790CF00443E8A30D85354DF4A3D9"/>
    <w:rsid w:val="00E65299"/>
    <w:rPr>
      <w:kern w:val="2"/>
      <w14:ligatures w14:val="standardContextual"/>
    </w:rPr>
  </w:style>
  <w:style w:type="paragraph" w:customStyle="1" w:styleId="069583DB31604730973B7D20014B7DE4">
    <w:name w:val="069583DB31604730973B7D20014B7DE4"/>
    <w:rsid w:val="00E65299"/>
    <w:rPr>
      <w:kern w:val="2"/>
      <w14:ligatures w14:val="standardContextual"/>
    </w:rPr>
  </w:style>
  <w:style w:type="paragraph" w:customStyle="1" w:styleId="27F4A2CD496B456AB805F662FCE4D351">
    <w:name w:val="27F4A2CD496B456AB805F662FCE4D351"/>
    <w:rsid w:val="00E65299"/>
    <w:rPr>
      <w:kern w:val="2"/>
      <w14:ligatures w14:val="standardContextual"/>
    </w:rPr>
  </w:style>
  <w:style w:type="paragraph" w:customStyle="1" w:styleId="015B90F0205E4B2B8153116EAF007430">
    <w:name w:val="015B90F0205E4B2B8153116EAF007430"/>
    <w:rsid w:val="00E65299"/>
    <w:rPr>
      <w:kern w:val="2"/>
      <w14:ligatures w14:val="standardContextual"/>
    </w:rPr>
  </w:style>
  <w:style w:type="paragraph" w:customStyle="1" w:styleId="31E79804EBA74E248925F0B580D1613D">
    <w:name w:val="31E79804EBA74E248925F0B580D1613D"/>
    <w:rsid w:val="00E65299"/>
    <w:rPr>
      <w:kern w:val="2"/>
      <w14:ligatures w14:val="standardContextual"/>
    </w:rPr>
  </w:style>
  <w:style w:type="paragraph" w:customStyle="1" w:styleId="C2FA5DCB42E24961BF2FFA72EBABAABC">
    <w:name w:val="C2FA5DCB42E24961BF2FFA72EBABAABC"/>
    <w:rsid w:val="00CA6D71"/>
    <w:pPr>
      <w:spacing w:after="200" w:line="276" w:lineRule="auto"/>
    </w:pPr>
    <w:rPr>
      <w:rFonts w:eastAsiaTheme="minorHAnsi"/>
    </w:rPr>
  </w:style>
  <w:style w:type="paragraph" w:customStyle="1" w:styleId="7A6D9783E1214F8488822BF1D481CB19">
    <w:name w:val="7A6D9783E1214F8488822BF1D481CB19"/>
    <w:rsid w:val="00CA6D71"/>
    <w:pPr>
      <w:spacing w:after="200" w:line="276" w:lineRule="auto"/>
    </w:pPr>
    <w:rPr>
      <w:rFonts w:eastAsiaTheme="minorHAnsi"/>
    </w:rPr>
  </w:style>
  <w:style w:type="paragraph" w:customStyle="1" w:styleId="39FB78C049F8484CAB04B69C71AE9ED5">
    <w:name w:val="39FB78C049F8484CAB04B69C71AE9ED5"/>
    <w:rsid w:val="00CA6D71"/>
    <w:pPr>
      <w:spacing w:after="200" w:line="276" w:lineRule="auto"/>
    </w:pPr>
    <w:rPr>
      <w:rFonts w:eastAsiaTheme="minorHAnsi"/>
    </w:rPr>
  </w:style>
  <w:style w:type="paragraph" w:customStyle="1" w:styleId="7E4396BF0E2A48D09BB8BD9E55B91D1A">
    <w:name w:val="7E4396BF0E2A48D09BB8BD9E55B91D1A"/>
    <w:rsid w:val="00CA6D71"/>
    <w:pPr>
      <w:spacing w:after="200" w:line="276" w:lineRule="auto"/>
    </w:pPr>
    <w:rPr>
      <w:rFonts w:eastAsiaTheme="minorHAnsi"/>
    </w:rPr>
  </w:style>
  <w:style w:type="paragraph" w:customStyle="1" w:styleId="BDC8D838B2064617ABF7BFB34FB663DC1">
    <w:name w:val="BDC8D838B2064617ABF7BFB34FB663DC1"/>
    <w:rsid w:val="00CA6D71"/>
    <w:pPr>
      <w:spacing w:after="200" w:line="276" w:lineRule="auto"/>
    </w:pPr>
    <w:rPr>
      <w:rFonts w:eastAsiaTheme="minorHAnsi"/>
    </w:rPr>
  </w:style>
  <w:style w:type="paragraph" w:customStyle="1" w:styleId="1582B4550CAC4D619D15F1DF63CCBAE31">
    <w:name w:val="1582B4550CAC4D619D15F1DF63CCBAE31"/>
    <w:rsid w:val="00CA6D71"/>
    <w:pPr>
      <w:spacing w:after="200" w:line="276" w:lineRule="auto"/>
    </w:pPr>
    <w:rPr>
      <w:rFonts w:eastAsiaTheme="minorHAnsi"/>
    </w:rPr>
  </w:style>
  <w:style w:type="paragraph" w:customStyle="1" w:styleId="9FF5BF7E6B88407A9CFFFB4B751CD4C91">
    <w:name w:val="9FF5BF7E6B88407A9CFFFB4B751CD4C91"/>
    <w:rsid w:val="00CA6D71"/>
    <w:pPr>
      <w:spacing w:after="200" w:line="276" w:lineRule="auto"/>
    </w:pPr>
    <w:rPr>
      <w:rFonts w:eastAsiaTheme="minorHAnsi"/>
    </w:rPr>
  </w:style>
  <w:style w:type="paragraph" w:customStyle="1" w:styleId="11860B9BF07D43889AB6D5DAE0FB78931">
    <w:name w:val="11860B9BF07D43889AB6D5DAE0FB78931"/>
    <w:rsid w:val="00CA6D71"/>
    <w:pPr>
      <w:spacing w:after="200" w:line="276" w:lineRule="auto"/>
    </w:pPr>
    <w:rPr>
      <w:rFonts w:eastAsiaTheme="minorHAnsi"/>
    </w:rPr>
  </w:style>
  <w:style w:type="paragraph" w:customStyle="1" w:styleId="C6A86D63AEA94E8CB6A18DCFA2BD69791">
    <w:name w:val="C6A86D63AEA94E8CB6A18DCFA2BD69791"/>
    <w:rsid w:val="00CA6D71"/>
    <w:pPr>
      <w:spacing w:after="200" w:line="276" w:lineRule="auto"/>
    </w:pPr>
    <w:rPr>
      <w:rFonts w:eastAsiaTheme="minorHAnsi"/>
    </w:rPr>
  </w:style>
  <w:style w:type="paragraph" w:customStyle="1" w:styleId="3C4EFA480F544BF5A2098E69770D398D1">
    <w:name w:val="3C4EFA480F544BF5A2098E69770D398D1"/>
    <w:rsid w:val="00CA6D71"/>
    <w:pPr>
      <w:spacing w:after="200" w:line="276" w:lineRule="auto"/>
    </w:pPr>
    <w:rPr>
      <w:rFonts w:eastAsiaTheme="minorHAnsi"/>
    </w:rPr>
  </w:style>
  <w:style w:type="paragraph" w:customStyle="1" w:styleId="B559FC60E3BC4AFFA3BC8AF7C3C4AB061">
    <w:name w:val="B559FC60E3BC4AFFA3BC8AF7C3C4AB061"/>
    <w:rsid w:val="00CA6D71"/>
    <w:pPr>
      <w:spacing w:after="200" w:line="276" w:lineRule="auto"/>
    </w:pPr>
    <w:rPr>
      <w:rFonts w:eastAsiaTheme="minorHAnsi"/>
    </w:rPr>
  </w:style>
  <w:style w:type="paragraph" w:customStyle="1" w:styleId="10F92C3B0AD345048139904B9BAB1E8B1">
    <w:name w:val="10F92C3B0AD345048139904B9BAB1E8B1"/>
    <w:rsid w:val="00CA6D71"/>
    <w:pPr>
      <w:spacing w:after="200" w:line="276" w:lineRule="auto"/>
    </w:pPr>
    <w:rPr>
      <w:rFonts w:eastAsiaTheme="minorHAnsi"/>
    </w:rPr>
  </w:style>
  <w:style w:type="paragraph" w:customStyle="1" w:styleId="E60F0E5C32C744E6A2BD1207C83085881">
    <w:name w:val="E60F0E5C32C744E6A2BD1207C83085881"/>
    <w:rsid w:val="00CA6D71"/>
    <w:pPr>
      <w:spacing w:after="200" w:line="276" w:lineRule="auto"/>
    </w:pPr>
    <w:rPr>
      <w:rFonts w:eastAsiaTheme="minorHAnsi"/>
    </w:rPr>
  </w:style>
  <w:style w:type="paragraph" w:customStyle="1" w:styleId="46BD9F4904C4421B904EA1962303A8D31">
    <w:name w:val="46BD9F4904C4421B904EA1962303A8D31"/>
    <w:rsid w:val="00CA6D71"/>
    <w:pPr>
      <w:spacing w:after="200" w:line="276" w:lineRule="auto"/>
    </w:pPr>
    <w:rPr>
      <w:rFonts w:eastAsiaTheme="minorHAnsi"/>
    </w:rPr>
  </w:style>
  <w:style w:type="paragraph" w:customStyle="1" w:styleId="68872DB0561E4104A959FA47EFC9CE641">
    <w:name w:val="68872DB0561E4104A959FA47EFC9CE641"/>
    <w:rsid w:val="00CA6D71"/>
    <w:pPr>
      <w:spacing w:after="200" w:line="276" w:lineRule="auto"/>
    </w:pPr>
    <w:rPr>
      <w:rFonts w:eastAsiaTheme="minorHAnsi"/>
    </w:rPr>
  </w:style>
  <w:style w:type="paragraph" w:customStyle="1" w:styleId="BEEEF72B1826491CBDE34964F88685191">
    <w:name w:val="BEEEF72B1826491CBDE34964F88685191"/>
    <w:rsid w:val="00CA6D71"/>
    <w:pPr>
      <w:spacing w:after="200" w:line="276" w:lineRule="auto"/>
    </w:pPr>
    <w:rPr>
      <w:rFonts w:eastAsiaTheme="minorHAnsi"/>
    </w:rPr>
  </w:style>
  <w:style w:type="paragraph" w:customStyle="1" w:styleId="00B0BFA409474323AD03641BF3421F381">
    <w:name w:val="00B0BFA409474323AD03641BF3421F381"/>
    <w:rsid w:val="00CA6D71"/>
    <w:pPr>
      <w:spacing w:after="200" w:line="276" w:lineRule="auto"/>
    </w:pPr>
    <w:rPr>
      <w:rFonts w:eastAsiaTheme="minorHAnsi"/>
    </w:rPr>
  </w:style>
  <w:style w:type="paragraph" w:customStyle="1" w:styleId="04D68C1B86064B8BA5447283EA2927E31">
    <w:name w:val="04D68C1B86064B8BA5447283EA2927E31"/>
    <w:rsid w:val="00CA6D71"/>
    <w:pPr>
      <w:spacing w:after="200" w:line="276" w:lineRule="auto"/>
    </w:pPr>
    <w:rPr>
      <w:rFonts w:eastAsiaTheme="minorHAnsi"/>
    </w:rPr>
  </w:style>
  <w:style w:type="paragraph" w:customStyle="1" w:styleId="2DEA99913E604E909E579BDDAE49A9B1">
    <w:name w:val="2DEA99913E604E909E579BDDAE49A9B1"/>
    <w:rsid w:val="00CA6D71"/>
    <w:rPr>
      <w:kern w:val="2"/>
      <w14:ligatures w14:val="standardContextual"/>
    </w:rPr>
  </w:style>
  <w:style w:type="paragraph" w:customStyle="1" w:styleId="4C4DD10DE0DC4B24ABB4E5B09F6C0112">
    <w:name w:val="4C4DD10DE0DC4B24ABB4E5B09F6C0112"/>
    <w:rsid w:val="00CA6D71"/>
    <w:rPr>
      <w:kern w:val="2"/>
      <w14:ligatures w14:val="standardContextual"/>
    </w:rPr>
  </w:style>
  <w:style w:type="paragraph" w:customStyle="1" w:styleId="EBCFBE2B22EA46E9AE97E083BB419D66">
    <w:name w:val="EBCFBE2B22EA46E9AE97E083BB419D66"/>
    <w:rsid w:val="00CA6D71"/>
    <w:rPr>
      <w:kern w:val="2"/>
      <w14:ligatures w14:val="standardContextual"/>
    </w:rPr>
  </w:style>
  <w:style w:type="paragraph" w:customStyle="1" w:styleId="7AB7E36F78C74A309E07D099712441D1">
    <w:name w:val="7AB7E36F78C74A309E07D099712441D1"/>
    <w:rsid w:val="00CA6D71"/>
    <w:rPr>
      <w:kern w:val="2"/>
      <w14:ligatures w14:val="standardContextual"/>
    </w:rPr>
  </w:style>
  <w:style w:type="paragraph" w:customStyle="1" w:styleId="61D6CD559D0440D09534F7AFB1DEFCA8">
    <w:name w:val="61D6CD559D0440D09534F7AFB1DEFCA8"/>
    <w:rsid w:val="00CA6D71"/>
    <w:rPr>
      <w:kern w:val="2"/>
      <w14:ligatures w14:val="standardContextual"/>
    </w:rPr>
  </w:style>
  <w:style w:type="paragraph" w:customStyle="1" w:styleId="356506156A07424EBD42B5DE47E6BA22">
    <w:name w:val="356506156A07424EBD42B5DE47E6BA22"/>
    <w:rsid w:val="00CA6D71"/>
    <w:rPr>
      <w:kern w:val="2"/>
      <w14:ligatures w14:val="standardContextual"/>
    </w:rPr>
  </w:style>
  <w:style w:type="paragraph" w:customStyle="1" w:styleId="064E143D57054B60BF076F41895C3C40">
    <w:name w:val="064E143D57054B60BF076F41895C3C40"/>
    <w:rsid w:val="00CA6D71"/>
    <w:rPr>
      <w:kern w:val="2"/>
      <w14:ligatures w14:val="standardContextual"/>
    </w:rPr>
  </w:style>
  <w:style w:type="paragraph" w:customStyle="1" w:styleId="569DC3F87B4841ACB950F40FFEE01758">
    <w:name w:val="569DC3F87B4841ACB950F40FFEE01758"/>
    <w:rsid w:val="00CA6D71"/>
    <w:rPr>
      <w:kern w:val="2"/>
      <w14:ligatures w14:val="standardContextual"/>
    </w:rPr>
  </w:style>
  <w:style w:type="paragraph" w:customStyle="1" w:styleId="83BBF5826B574AB5B085E241BD30E6AA">
    <w:name w:val="83BBF5826B574AB5B085E241BD30E6AA"/>
    <w:rsid w:val="00CA6D71"/>
    <w:rPr>
      <w:kern w:val="2"/>
      <w14:ligatures w14:val="standardContextual"/>
    </w:rPr>
  </w:style>
  <w:style w:type="paragraph" w:customStyle="1" w:styleId="0D5964D2163947AF88AC78BD1093FB0A">
    <w:name w:val="0D5964D2163947AF88AC78BD1093FB0A"/>
    <w:rsid w:val="00CA6D71"/>
    <w:rPr>
      <w:kern w:val="2"/>
      <w14:ligatures w14:val="standardContextual"/>
    </w:rPr>
  </w:style>
  <w:style w:type="paragraph" w:customStyle="1" w:styleId="9B7FDCA17B4C40CFAD68D4DA98F96101">
    <w:name w:val="9B7FDCA17B4C40CFAD68D4DA98F96101"/>
    <w:rsid w:val="00CA6D71"/>
    <w:rPr>
      <w:kern w:val="2"/>
      <w14:ligatures w14:val="standardContextual"/>
    </w:rPr>
  </w:style>
  <w:style w:type="paragraph" w:customStyle="1" w:styleId="7000D9A2894743A9AD0F3E24C46BB7DC">
    <w:name w:val="7000D9A2894743A9AD0F3E24C46BB7DC"/>
    <w:rsid w:val="00CA6D71"/>
    <w:rPr>
      <w:kern w:val="2"/>
      <w14:ligatures w14:val="standardContextual"/>
    </w:rPr>
  </w:style>
  <w:style w:type="paragraph" w:customStyle="1" w:styleId="45C59D71EDD744A4A5C15E184B796B85">
    <w:name w:val="45C59D71EDD744A4A5C15E184B796B85"/>
    <w:rsid w:val="00CA6D71"/>
    <w:rPr>
      <w:kern w:val="2"/>
      <w14:ligatures w14:val="standardContextual"/>
    </w:rPr>
  </w:style>
  <w:style w:type="paragraph" w:customStyle="1" w:styleId="68182B9F3CEC4BE9BD706927BF1793E4">
    <w:name w:val="68182B9F3CEC4BE9BD706927BF1793E4"/>
    <w:rsid w:val="00CA6D71"/>
    <w:rPr>
      <w:kern w:val="2"/>
      <w14:ligatures w14:val="standardContextual"/>
    </w:rPr>
  </w:style>
  <w:style w:type="paragraph" w:customStyle="1" w:styleId="D6BCD36A3D83490C9A58C22995C7ED22">
    <w:name w:val="D6BCD36A3D83490C9A58C22995C7ED22"/>
    <w:rsid w:val="00CA6D71"/>
    <w:rPr>
      <w:kern w:val="2"/>
      <w14:ligatures w14:val="standardContextual"/>
    </w:rPr>
  </w:style>
  <w:style w:type="paragraph" w:customStyle="1" w:styleId="3F2106A23F0C4776A833EBD22A655198">
    <w:name w:val="3F2106A23F0C4776A833EBD22A655198"/>
    <w:rsid w:val="00CA6D71"/>
    <w:rPr>
      <w:kern w:val="2"/>
      <w14:ligatures w14:val="standardContextual"/>
    </w:rPr>
  </w:style>
  <w:style w:type="paragraph" w:customStyle="1" w:styleId="2AD09C4D11D24E1AA933178090271135">
    <w:name w:val="2AD09C4D11D24E1AA933178090271135"/>
    <w:rsid w:val="00CA6D71"/>
    <w:rPr>
      <w:kern w:val="2"/>
      <w14:ligatures w14:val="standardContextual"/>
    </w:rPr>
  </w:style>
  <w:style w:type="paragraph" w:customStyle="1" w:styleId="E75FDABA7B26426F81146A3EC4F23FAD">
    <w:name w:val="E75FDABA7B26426F81146A3EC4F23FAD"/>
    <w:rsid w:val="00CA6D71"/>
    <w:rPr>
      <w:kern w:val="2"/>
      <w14:ligatures w14:val="standardContextual"/>
    </w:rPr>
  </w:style>
  <w:style w:type="paragraph" w:customStyle="1" w:styleId="460B072A4A4C42788C60E22B17B31DAB">
    <w:name w:val="460B072A4A4C42788C60E22B17B31DAB"/>
    <w:rsid w:val="00CA6D71"/>
    <w:rPr>
      <w:kern w:val="2"/>
      <w14:ligatures w14:val="standardContextual"/>
    </w:rPr>
  </w:style>
  <w:style w:type="paragraph" w:customStyle="1" w:styleId="95DC757B946E460692077E171400DF0B">
    <w:name w:val="95DC757B946E460692077E171400DF0B"/>
    <w:rsid w:val="00CA6D71"/>
    <w:rPr>
      <w:kern w:val="2"/>
      <w14:ligatures w14:val="standardContextual"/>
    </w:rPr>
  </w:style>
  <w:style w:type="paragraph" w:customStyle="1" w:styleId="7B8BCD3DB7664A9EBDFC52EDB6FE763B">
    <w:name w:val="7B8BCD3DB7664A9EBDFC52EDB6FE763B"/>
    <w:rsid w:val="00CA6D71"/>
    <w:rPr>
      <w:kern w:val="2"/>
      <w14:ligatures w14:val="standardContextual"/>
    </w:rPr>
  </w:style>
  <w:style w:type="paragraph" w:customStyle="1" w:styleId="8041AC9C2ADB4431BAB0E9B5B7BAFBB6">
    <w:name w:val="8041AC9C2ADB4431BAB0E9B5B7BAFBB6"/>
    <w:rsid w:val="00CA6D71"/>
    <w:rPr>
      <w:kern w:val="2"/>
      <w14:ligatures w14:val="standardContextual"/>
    </w:rPr>
  </w:style>
  <w:style w:type="paragraph" w:customStyle="1" w:styleId="5C5AF65099204144922B8EE2EEB213D6">
    <w:name w:val="5C5AF65099204144922B8EE2EEB213D6"/>
    <w:rsid w:val="00CA6D71"/>
    <w:rPr>
      <w:kern w:val="2"/>
      <w14:ligatures w14:val="standardContextual"/>
    </w:rPr>
  </w:style>
  <w:style w:type="paragraph" w:customStyle="1" w:styleId="EBE35EB85020435AAC3F7CB973DDCE15">
    <w:name w:val="EBE35EB85020435AAC3F7CB973DDCE15"/>
    <w:rsid w:val="00CA6D71"/>
    <w:rPr>
      <w:kern w:val="2"/>
      <w14:ligatures w14:val="standardContextual"/>
    </w:rPr>
  </w:style>
  <w:style w:type="paragraph" w:customStyle="1" w:styleId="A9C060370E5343849715EC1A39521C83">
    <w:name w:val="A9C060370E5343849715EC1A39521C83"/>
    <w:rsid w:val="00CA6D71"/>
    <w:rPr>
      <w:kern w:val="2"/>
      <w14:ligatures w14:val="standardContextual"/>
    </w:rPr>
  </w:style>
  <w:style w:type="paragraph" w:customStyle="1" w:styleId="A7FFD26890814F4E84E708918A7954C8">
    <w:name w:val="A7FFD26890814F4E84E708918A7954C8"/>
    <w:rsid w:val="00CA6D71"/>
    <w:rPr>
      <w:kern w:val="2"/>
      <w14:ligatures w14:val="standardContextual"/>
    </w:rPr>
  </w:style>
  <w:style w:type="paragraph" w:customStyle="1" w:styleId="0A186AE71EA04FC197931A281C6C33C9">
    <w:name w:val="0A186AE71EA04FC197931A281C6C33C9"/>
    <w:rsid w:val="00CA6D71"/>
    <w:rPr>
      <w:kern w:val="2"/>
      <w14:ligatures w14:val="standardContextual"/>
    </w:rPr>
  </w:style>
  <w:style w:type="paragraph" w:customStyle="1" w:styleId="7C2C3B855FF14AD9B8517BBFFDFE27BC">
    <w:name w:val="7C2C3B855FF14AD9B8517BBFFDFE27BC"/>
    <w:rsid w:val="00CA6D71"/>
    <w:rPr>
      <w:kern w:val="2"/>
      <w14:ligatures w14:val="standardContextual"/>
    </w:rPr>
  </w:style>
  <w:style w:type="paragraph" w:customStyle="1" w:styleId="ABC96FFE338D48B79B52C1014B7B1475">
    <w:name w:val="ABC96FFE338D48B79B52C1014B7B1475"/>
    <w:rsid w:val="00CA6D71"/>
    <w:rPr>
      <w:kern w:val="2"/>
      <w14:ligatures w14:val="standardContextual"/>
    </w:rPr>
  </w:style>
  <w:style w:type="paragraph" w:customStyle="1" w:styleId="C81272A5525F4A5C92C0003426122D6A">
    <w:name w:val="C81272A5525F4A5C92C0003426122D6A"/>
    <w:rsid w:val="00CA6D71"/>
    <w:rPr>
      <w:kern w:val="2"/>
      <w14:ligatures w14:val="standardContextual"/>
    </w:rPr>
  </w:style>
  <w:style w:type="paragraph" w:customStyle="1" w:styleId="7BC93798CAD8479A8AFFCA365836B753">
    <w:name w:val="7BC93798CAD8479A8AFFCA365836B753"/>
    <w:rsid w:val="00CA6D71"/>
    <w:rPr>
      <w:kern w:val="2"/>
      <w14:ligatures w14:val="standardContextual"/>
    </w:rPr>
  </w:style>
  <w:style w:type="paragraph" w:customStyle="1" w:styleId="4AA2ABBB7AE249D69788AD27007F7EAD">
    <w:name w:val="4AA2ABBB7AE249D69788AD27007F7EAD"/>
    <w:rsid w:val="00CA6D71"/>
    <w:rPr>
      <w:kern w:val="2"/>
      <w14:ligatures w14:val="standardContextual"/>
    </w:rPr>
  </w:style>
  <w:style w:type="paragraph" w:customStyle="1" w:styleId="30B49EE8778240F29A07244149BF912B">
    <w:name w:val="30B49EE8778240F29A07244149BF912B"/>
    <w:rsid w:val="00CA6D71"/>
    <w:rPr>
      <w:kern w:val="2"/>
      <w14:ligatures w14:val="standardContextual"/>
    </w:rPr>
  </w:style>
  <w:style w:type="paragraph" w:customStyle="1" w:styleId="2CD44B67E0854F1B9333344C0EF8F5C5">
    <w:name w:val="2CD44B67E0854F1B9333344C0EF8F5C5"/>
    <w:rsid w:val="00CA6D71"/>
    <w:rPr>
      <w:kern w:val="2"/>
      <w14:ligatures w14:val="standardContextual"/>
    </w:rPr>
  </w:style>
  <w:style w:type="paragraph" w:customStyle="1" w:styleId="D519CBED9A7441B2950BC6F67B5AB1A6">
    <w:name w:val="D519CBED9A7441B2950BC6F67B5AB1A6"/>
    <w:rsid w:val="00CA6D71"/>
    <w:rPr>
      <w:kern w:val="2"/>
      <w14:ligatures w14:val="standardContextual"/>
    </w:rPr>
  </w:style>
  <w:style w:type="paragraph" w:customStyle="1" w:styleId="59C84289982E4938BE4A6468C37A68F0">
    <w:name w:val="59C84289982E4938BE4A6468C37A68F0"/>
    <w:rsid w:val="00CA6D71"/>
    <w:rPr>
      <w:kern w:val="2"/>
      <w14:ligatures w14:val="standardContextual"/>
    </w:rPr>
  </w:style>
  <w:style w:type="paragraph" w:customStyle="1" w:styleId="D3CFF91F251D44BCA92FE3F33A6324FC">
    <w:name w:val="D3CFF91F251D44BCA92FE3F33A6324FC"/>
    <w:rsid w:val="00CA6D71"/>
    <w:rPr>
      <w:kern w:val="2"/>
      <w14:ligatures w14:val="standardContextual"/>
    </w:rPr>
  </w:style>
  <w:style w:type="paragraph" w:customStyle="1" w:styleId="26D8875F638143F9AB22DD974DB591FE">
    <w:name w:val="26D8875F638143F9AB22DD974DB591FE"/>
    <w:rsid w:val="00CA6D71"/>
    <w:rPr>
      <w:kern w:val="2"/>
      <w14:ligatures w14:val="standardContextual"/>
    </w:rPr>
  </w:style>
  <w:style w:type="paragraph" w:customStyle="1" w:styleId="7DF38AEFACF74881A93E9FCFEDD8F8C3">
    <w:name w:val="7DF38AEFACF74881A93E9FCFEDD8F8C3"/>
    <w:rsid w:val="00CA6D71"/>
    <w:rPr>
      <w:kern w:val="2"/>
      <w14:ligatures w14:val="standardContextual"/>
    </w:rPr>
  </w:style>
  <w:style w:type="paragraph" w:customStyle="1" w:styleId="E9BAFB21CE7743F894BB58D33ABF3C9E">
    <w:name w:val="E9BAFB21CE7743F894BB58D33ABF3C9E"/>
    <w:rsid w:val="00CA6D71"/>
    <w:rPr>
      <w:kern w:val="2"/>
      <w14:ligatures w14:val="standardContextual"/>
    </w:rPr>
  </w:style>
  <w:style w:type="paragraph" w:customStyle="1" w:styleId="23656E0B352843869BFAFB2127EF3143">
    <w:name w:val="23656E0B352843869BFAFB2127EF3143"/>
    <w:rsid w:val="00CA6D71"/>
    <w:rPr>
      <w:kern w:val="2"/>
      <w14:ligatures w14:val="standardContextual"/>
    </w:rPr>
  </w:style>
  <w:style w:type="paragraph" w:customStyle="1" w:styleId="3258E19F57F94BD484594FCD1706D78B">
    <w:name w:val="3258E19F57F94BD484594FCD1706D78B"/>
    <w:rsid w:val="00CA6D71"/>
    <w:rPr>
      <w:kern w:val="2"/>
      <w14:ligatures w14:val="standardContextual"/>
    </w:rPr>
  </w:style>
  <w:style w:type="paragraph" w:customStyle="1" w:styleId="8CC056E2E97D43ECA36F51E2746AD835">
    <w:name w:val="8CC056E2E97D43ECA36F51E2746AD835"/>
    <w:rsid w:val="00CA6D71"/>
    <w:rPr>
      <w:kern w:val="2"/>
      <w14:ligatures w14:val="standardContextual"/>
    </w:rPr>
  </w:style>
  <w:style w:type="paragraph" w:customStyle="1" w:styleId="7DAD057EFCC34156B6300E66ADACAC61">
    <w:name w:val="7DAD057EFCC34156B6300E66ADACAC61"/>
    <w:rsid w:val="00CA6D71"/>
    <w:rPr>
      <w:kern w:val="2"/>
      <w14:ligatures w14:val="standardContextual"/>
    </w:rPr>
  </w:style>
  <w:style w:type="paragraph" w:customStyle="1" w:styleId="4425E01960CB4A6DAB09525BB3AC7372">
    <w:name w:val="4425E01960CB4A6DAB09525BB3AC7372"/>
    <w:rsid w:val="00CA6D71"/>
    <w:rPr>
      <w:kern w:val="2"/>
      <w14:ligatures w14:val="standardContextual"/>
    </w:rPr>
  </w:style>
  <w:style w:type="paragraph" w:customStyle="1" w:styleId="024F66F7F79C4594830B99707D91F159">
    <w:name w:val="024F66F7F79C4594830B99707D91F159"/>
    <w:rsid w:val="00CA6D71"/>
    <w:rPr>
      <w:kern w:val="2"/>
      <w14:ligatures w14:val="standardContextual"/>
    </w:rPr>
  </w:style>
  <w:style w:type="paragraph" w:customStyle="1" w:styleId="EC78988F8B074FE2B636A346C2F66D15">
    <w:name w:val="EC78988F8B074FE2B636A346C2F66D15"/>
    <w:rsid w:val="00CA6D71"/>
    <w:rPr>
      <w:kern w:val="2"/>
      <w14:ligatures w14:val="standardContextual"/>
    </w:rPr>
  </w:style>
  <w:style w:type="paragraph" w:customStyle="1" w:styleId="A0976A47D8F94A68A5E2C6AB36655C08">
    <w:name w:val="A0976A47D8F94A68A5E2C6AB36655C08"/>
    <w:rsid w:val="00CA6D71"/>
    <w:rPr>
      <w:kern w:val="2"/>
      <w14:ligatures w14:val="standardContextual"/>
    </w:rPr>
  </w:style>
  <w:style w:type="paragraph" w:customStyle="1" w:styleId="3E3406956FDA450192046CB7D73ABE2F">
    <w:name w:val="3E3406956FDA450192046CB7D73ABE2F"/>
    <w:rsid w:val="00CA6D71"/>
    <w:rPr>
      <w:kern w:val="2"/>
      <w14:ligatures w14:val="standardContextual"/>
    </w:rPr>
  </w:style>
  <w:style w:type="paragraph" w:customStyle="1" w:styleId="6D5271B01C224F2FAFD85C8388391803">
    <w:name w:val="6D5271B01C224F2FAFD85C8388391803"/>
    <w:rsid w:val="00CA6D71"/>
    <w:rPr>
      <w:kern w:val="2"/>
      <w14:ligatures w14:val="standardContextual"/>
    </w:rPr>
  </w:style>
  <w:style w:type="paragraph" w:customStyle="1" w:styleId="6C3D67C011384590812E26EDB723A625">
    <w:name w:val="6C3D67C011384590812E26EDB723A625"/>
    <w:rsid w:val="00CA6D71"/>
    <w:rPr>
      <w:kern w:val="2"/>
      <w14:ligatures w14:val="standardContextual"/>
    </w:rPr>
  </w:style>
  <w:style w:type="paragraph" w:customStyle="1" w:styleId="A0397240E67843B1977E9D3353FACD93">
    <w:name w:val="A0397240E67843B1977E9D3353FACD93"/>
    <w:rsid w:val="00CA6D71"/>
    <w:rPr>
      <w:kern w:val="2"/>
      <w14:ligatures w14:val="standardContextual"/>
    </w:rPr>
  </w:style>
  <w:style w:type="paragraph" w:customStyle="1" w:styleId="53841A50B83E48B08DE01312712954A7">
    <w:name w:val="53841A50B83E48B08DE01312712954A7"/>
    <w:rsid w:val="00CA6D71"/>
    <w:rPr>
      <w:kern w:val="2"/>
      <w14:ligatures w14:val="standardContextual"/>
    </w:rPr>
  </w:style>
  <w:style w:type="paragraph" w:customStyle="1" w:styleId="18BFBF06E0AE49CEB0DC6BB612EE4382">
    <w:name w:val="18BFBF06E0AE49CEB0DC6BB612EE4382"/>
    <w:rsid w:val="00CA6D71"/>
    <w:rPr>
      <w:kern w:val="2"/>
      <w14:ligatures w14:val="standardContextual"/>
    </w:rPr>
  </w:style>
  <w:style w:type="paragraph" w:customStyle="1" w:styleId="BA9B8A61E87C4500A0C3155B1AD47DF9">
    <w:name w:val="BA9B8A61E87C4500A0C3155B1AD47DF9"/>
    <w:rsid w:val="00CA6D71"/>
    <w:rPr>
      <w:kern w:val="2"/>
      <w14:ligatures w14:val="standardContextual"/>
    </w:rPr>
  </w:style>
  <w:style w:type="paragraph" w:customStyle="1" w:styleId="400A676351C34B3ABFE6B6223B8DF0A6">
    <w:name w:val="400A676351C34B3ABFE6B6223B8DF0A6"/>
    <w:rsid w:val="00CA6D71"/>
    <w:rPr>
      <w:kern w:val="2"/>
      <w14:ligatures w14:val="standardContextual"/>
    </w:rPr>
  </w:style>
  <w:style w:type="paragraph" w:customStyle="1" w:styleId="956469746F3046E6815CB579AD51C762">
    <w:name w:val="956469746F3046E6815CB579AD51C762"/>
    <w:rsid w:val="00CA6D71"/>
    <w:rPr>
      <w:kern w:val="2"/>
      <w14:ligatures w14:val="standardContextual"/>
    </w:rPr>
  </w:style>
  <w:style w:type="paragraph" w:customStyle="1" w:styleId="9113C8362FDB48DCB7AE330F25ABACE7">
    <w:name w:val="9113C8362FDB48DCB7AE330F25ABACE7"/>
    <w:rsid w:val="00CA6D71"/>
    <w:rPr>
      <w:kern w:val="2"/>
      <w14:ligatures w14:val="standardContextual"/>
    </w:rPr>
  </w:style>
  <w:style w:type="paragraph" w:customStyle="1" w:styleId="185DD9C667414A838BE43B4A2670564C">
    <w:name w:val="185DD9C667414A838BE43B4A2670564C"/>
    <w:rsid w:val="00CA6D71"/>
    <w:rPr>
      <w:kern w:val="2"/>
      <w14:ligatures w14:val="standardContextual"/>
    </w:rPr>
  </w:style>
  <w:style w:type="paragraph" w:customStyle="1" w:styleId="EEB72D93DCB1476B96D3329C99E00312">
    <w:name w:val="EEB72D93DCB1476B96D3329C99E00312"/>
    <w:rsid w:val="00CA6D71"/>
    <w:rPr>
      <w:kern w:val="2"/>
      <w14:ligatures w14:val="standardContextual"/>
    </w:rPr>
  </w:style>
  <w:style w:type="paragraph" w:customStyle="1" w:styleId="9CA731A9F2E8496FA5612A39E2777A9E">
    <w:name w:val="9CA731A9F2E8496FA5612A39E2777A9E"/>
    <w:rsid w:val="00CA6D71"/>
    <w:rPr>
      <w:kern w:val="2"/>
      <w14:ligatures w14:val="standardContextual"/>
    </w:rPr>
  </w:style>
  <w:style w:type="paragraph" w:customStyle="1" w:styleId="C287D5AABC024657A640A31B7B55C661">
    <w:name w:val="C287D5AABC024657A640A31B7B55C661"/>
    <w:rsid w:val="00CA6D7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Consultant Task Order Quarterly Progress Report.dotx</Template>
  <TotalTime>2029</TotalTime>
  <Pages>27</Pages>
  <Words>8300</Words>
  <Characters>47311</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Sanborn</dc:creator>
  <cp:keywords/>
  <dc:description/>
  <cp:lastModifiedBy>Larry Sanborn</cp:lastModifiedBy>
  <cp:revision>71</cp:revision>
  <dcterms:created xsi:type="dcterms:W3CDTF">2023-06-28T19:33:00Z</dcterms:created>
  <dcterms:modified xsi:type="dcterms:W3CDTF">2024-08-21T21:44:00Z</dcterms:modified>
</cp:coreProperties>
</file>