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6A" w:rsidRDefault="0000256A" w:rsidP="0003310E">
      <w:pPr>
        <w:spacing w:afterLines="50" w:after="120"/>
        <w:jc w:val="right"/>
        <w:rPr>
          <w:rFonts w:ascii="Arial" w:hAnsi="Arial"/>
          <w:bCs/>
          <w:sz w:val="20"/>
        </w:rPr>
      </w:pPr>
      <w:r>
        <w:rPr>
          <w:rFonts w:ascii="Arial" w:hAnsi="Arial"/>
          <w:b/>
          <w:sz w:val="20"/>
        </w:rPr>
        <w:t xml:space="preserve">ATTACHMENT </w:t>
      </w:r>
      <w:r>
        <w:rPr>
          <w:rFonts w:ascii="Arial" w:hAnsi="Arial"/>
          <w:bCs/>
          <w:sz w:val="20"/>
        </w:rPr>
        <w:t xml:space="preserve">Page </w:t>
      </w:r>
      <w:r>
        <w:rPr>
          <w:rFonts w:ascii="Arial" w:hAnsi="Arial"/>
          <w:bCs/>
          <w:sz w:val="20"/>
        </w:rPr>
        <w:fldChar w:fldCharType="begin"/>
      </w:r>
      <w:r>
        <w:rPr>
          <w:rFonts w:ascii="Arial" w:hAnsi="Arial"/>
          <w:bCs/>
          <w:sz w:val="20"/>
        </w:rPr>
        <w:instrText xml:space="preserve"> PAGE  \* Arabic  \* MERGEFORMAT </w:instrText>
      </w:r>
      <w:r>
        <w:rPr>
          <w:rFonts w:ascii="Arial" w:hAnsi="Arial"/>
          <w:bCs/>
          <w:sz w:val="20"/>
        </w:rPr>
        <w:fldChar w:fldCharType="separate"/>
      </w:r>
      <w:r w:rsidR="00111278">
        <w:rPr>
          <w:rFonts w:ascii="Arial" w:hAnsi="Arial"/>
          <w:bCs/>
          <w:noProof/>
          <w:sz w:val="20"/>
        </w:rPr>
        <w:t>1</w:t>
      </w:r>
      <w:r>
        <w:rPr>
          <w:rFonts w:ascii="Arial" w:hAnsi="Arial"/>
          <w:bCs/>
          <w:sz w:val="20"/>
        </w:rPr>
        <w:fldChar w:fldCharType="end"/>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97"/>
        <w:gridCol w:w="983"/>
        <w:gridCol w:w="2859"/>
        <w:gridCol w:w="889"/>
        <w:gridCol w:w="674"/>
        <w:gridCol w:w="1581"/>
        <w:gridCol w:w="1567"/>
      </w:tblGrid>
      <w:tr w:rsidR="0000256A" w:rsidTr="00D50D0B">
        <w:trPr>
          <w:cantSplit/>
          <w:trHeight w:val="62"/>
        </w:trPr>
        <w:tc>
          <w:tcPr>
            <w:tcW w:w="9350" w:type="dxa"/>
            <w:gridSpan w:val="7"/>
            <w:tcBorders>
              <w:top w:val="single" w:sz="4" w:space="0" w:color="auto"/>
              <w:left w:val="single" w:sz="4" w:space="0" w:color="auto"/>
              <w:bottom w:val="single" w:sz="4" w:space="0" w:color="auto"/>
              <w:right w:val="single" w:sz="4" w:space="0" w:color="auto"/>
            </w:tcBorders>
            <w:vAlign w:val="center"/>
          </w:tcPr>
          <w:p w:rsidR="0000256A" w:rsidRDefault="0000256A">
            <w:pPr>
              <w:spacing w:before="60" w:after="60"/>
              <w:jc w:val="center"/>
              <w:rPr>
                <w:rFonts w:ascii="Arial" w:hAnsi="Arial"/>
                <w:b/>
                <w:sz w:val="16"/>
              </w:rPr>
            </w:pPr>
            <w:r>
              <w:rPr>
                <w:rFonts w:ascii="Arial" w:hAnsi="Arial"/>
                <w:b/>
                <w:sz w:val="20"/>
              </w:rPr>
              <w:t>GRANT BUDGET</w:t>
            </w:r>
          </w:p>
        </w:tc>
      </w:tr>
      <w:tr w:rsidR="0000256A" w:rsidTr="00D50D0B">
        <w:trPr>
          <w:cantSplit/>
          <w:trHeight w:val="62"/>
        </w:trPr>
        <w:tc>
          <w:tcPr>
            <w:tcW w:w="9350" w:type="dxa"/>
            <w:gridSpan w:val="7"/>
            <w:tcBorders>
              <w:top w:val="single" w:sz="4" w:space="0" w:color="auto"/>
              <w:left w:val="single" w:sz="4" w:space="0" w:color="auto"/>
              <w:bottom w:val="single" w:sz="4" w:space="0" w:color="auto"/>
              <w:right w:val="single" w:sz="4" w:space="0" w:color="auto"/>
            </w:tcBorders>
            <w:vAlign w:val="center"/>
          </w:tcPr>
          <w:p w:rsidR="0000256A" w:rsidRPr="00DF67FD" w:rsidRDefault="00D50D0B">
            <w:pPr>
              <w:spacing w:before="40" w:after="40"/>
              <w:rPr>
                <w:rFonts w:ascii="Arial" w:hAnsi="Arial"/>
                <w:bCs/>
                <w:sz w:val="20"/>
              </w:rPr>
            </w:pPr>
            <w:r>
              <w:rPr>
                <w:rFonts w:ascii="Arial" w:hAnsi="Arial"/>
                <w:b/>
                <w:sz w:val="16"/>
                <w:szCs w:val="16"/>
              </w:rPr>
              <w:t>Project Name</w:t>
            </w:r>
          </w:p>
        </w:tc>
      </w:tr>
      <w:tr w:rsidR="0000256A" w:rsidTr="00D50D0B">
        <w:trPr>
          <w:cantSplit/>
          <w:trHeight w:val="42"/>
        </w:trPr>
        <w:tc>
          <w:tcPr>
            <w:tcW w:w="9350" w:type="dxa"/>
            <w:gridSpan w:val="7"/>
            <w:tcBorders>
              <w:top w:val="single" w:sz="4" w:space="0" w:color="auto"/>
              <w:left w:val="single" w:sz="4" w:space="0" w:color="auto"/>
              <w:bottom w:val="nil"/>
              <w:right w:val="single" w:sz="4" w:space="0" w:color="auto"/>
            </w:tcBorders>
            <w:vAlign w:val="center"/>
          </w:tcPr>
          <w:p w:rsidR="0000256A" w:rsidRDefault="0000256A">
            <w:pPr>
              <w:spacing w:before="60"/>
              <w:rPr>
                <w:rFonts w:ascii="Arial" w:hAnsi="Arial"/>
                <w:b/>
                <w:sz w:val="18"/>
                <w:szCs w:val="18"/>
              </w:rPr>
            </w:pPr>
            <w:r>
              <w:rPr>
                <w:rFonts w:ascii="Arial" w:hAnsi="Arial"/>
                <w:b/>
                <w:sz w:val="18"/>
                <w:szCs w:val="18"/>
              </w:rPr>
              <w:t>The grant budget line-item amounts below shall be applicable only to expense incurred during the following</w:t>
            </w:r>
            <w:r>
              <w:rPr>
                <w:rFonts w:ascii="Arial" w:hAnsi="Arial"/>
                <w:bCs/>
                <w:sz w:val="18"/>
                <w:szCs w:val="18"/>
              </w:rPr>
              <w:t xml:space="preserve"> </w:t>
            </w:r>
          </w:p>
        </w:tc>
      </w:tr>
      <w:tr w:rsidR="0000256A" w:rsidTr="00D50D0B">
        <w:trPr>
          <w:cantSplit/>
          <w:trHeight w:val="42"/>
        </w:trPr>
        <w:tc>
          <w:tcPr>
            <w:tcW w:w="1780" w:type="dxa"/>
            <w:gridSpan w:val="2"/>
            <w:tcBorders>
              <w:top w:val="nil"/>
              <w:left w:val="single" w:sz="4" w:space="0" w:color="auto"/>
              <w:bottom w:val="single" w:sz="4" w:space="0" w:color="auto"/>
              <w:right w:val="nil"/>
            </w:tcBorders>
            <w:vAlign w:val="bottom"/>
          </w:tcPr>
          <w:p w:rsidR="0000256A" w:rsidRDefault="0000256A">
            <w:pPr>
              <w:spacing w:before="60" w:after="60"/>
              <w:rPr>
                <w:rFonts w:ascii="Arial" w:hAnsi="Arial"/>
                <w:b/>
                <w:sz w:val="18"/>
                <w:szCs w:val="18"/>
              </w:rPr>
            </w:pPr>
            <w:r>
              <w:rPr>
                <w:rFonts w:ascii="Arial" w:hAnsi="Arial"/>
                <w:b/>
                <w:sz w:val="18"/>
                <w:szCs w:val="18"/>
              </w:rPr>
              <w:t>Applicable Period:</w:t>
            </w:r>
          </w:p>
        </w:tc>
        <w:tc>
          <w:tcPr>
            <w:tcW w:w="3748" w:type="dxa"/>
            <w:gridSpan w:val="2"/>
            <w:tcBorders>
              <w:top w:val="nil"/>
              <w:left w:val="nil"/>
              <w:bottom w:val="single" w:sz="4" w:space="0" w:color="auto"/>
              <w:right w:val="nil"/>
            </w:tcBorders>
            <w:vAlign w:val="bottom"/>
          </w:tcPr>
          <w:p w:rsidR="0000256A" w:rsidRDefault="0000256A" w:rsidP="00D25814">
            <w:pPr>
              <w:spacing w:before="60" w:after="60"/>
              <w:rPr>
                <w:rFonts w:ascii="Arial" w:hAnsi="Arial"/>
                <w:b/>
                <w:sz w:val="16"/>
                <w:szCs w:val="16"/>
              </w:rPr>
            </w:pPr>
            <w:r>
              <w:rPr>
                <w:rFonts w:ascii="Arial" w:hAnsi="Arial"/>
                <w:b/>
                <w:sz w:val="16"/>
                <w:szCs w:val="16"/>
              </w:rPr>
              <w:t>BEGIN</w:t>
            </w:r>
            <w:r w:rsidRPr="00DF67FD">
              <w:rPr>
                <w:rFonts w:ascii="Arial" w:hAnsi="Arial"/>
                <w:b/>
                <w:sz w:val="16"/>
                <w:szCs w:val="16"/>
              </w:rPr>
              <w:t xml:space="preserve">:   </w:t>
            </w:r>
          </w:p>
        </w:tc>
        <w:tc>
          <w:tcPr>
            <w:tcW w:w="3822" w:type="dxa"/>
            <w:gridSpan w:val="3"/>
            <w:tcBorders>
              <w:top w:val="nil"/>
              <w:left w:val="nil"/>
              <w:bottom w:val="single" w:sz="4" w:space="0" w:color="auto"/>
              <w:right w:val="single" w:sz="4" w:space="0" w:color="auto"/>
            </w:tcBorders>
            <w:vAlign w:val="bottom"/>
          </w:tcPr>
          <w:p w:rsidR="0000256A" w:rsidRDefault="0000256A" w:rsidP="00D25814">
            <w:pPr>
              <w:spacing w:before="60" w:after="60"/>
              <w:rPr>
                <w:rFonts w:ascii="Arial" w:hAnsi="Arial"/>
                <w:b/>
                <w:sz w:val="16"/>
                <w:szCs w:val="16"/>
              </w:rPr>
            </w:pPr>
            <w:r>
              <w:rPr>
                <w:rFonts w:ascii="Arial" w:hAnsi="Arial"/>
                <w:b/>
                <w:sz w:val="16"/>
                <w:szCs w:val="16"/>
              </w:rPr>
              <w:t xml:space="preserve">END:   </w:t>
            </w:r>
          </w:p>
        </w:tc>
      </w:tr>
      <w:tr w:rsidR="0000256A" w:rsidTr="00D50D0B">
        <w:trPr>
          <w:cantSplit/>
          <w:trHeight w:val="467"/>
        </w:trPr>
        <w:tc>
          <w:tcPr>
            <w:tcW w:w="797"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60"/>
              <w:jc w:val="center"/>
              <w:rPr>
                <w:rFonts w:ascii="Arial" w:hAnsi="Arial"/>
                <w:b/>
                <w:sz w:val="12"/>
              </w:rPr>
            </w:pPr>
            <w:r>
              <w:rPr>
                <w:rFonts w:ascii="Arial" w:hAnsi="Arial"/>
                <w:b/>
                <w:sz w:val="12"/>
              </w:rPr>
              <w:t>POLICY 03 Object</w:t>
            </w:r>
            <w:r>
              <w:rPr>
                <w:rFonts w:ascii="Arial" w:hAnsi="Arial"/>
                <w:b/>
                <w:sz w:val="12"/>
              </w:rPr>
              <w:br/>
              <w:t xml:space="preserve"> Line-item Reference</w:t>
            </w:r>
          </w:p>
        </w:tc>
        <w:tc>
          <w:tcPr>
            <w:tcW w:w="3842" w:type="dxa"/>
            <w:gridSpan w:val="2"/>
            <w:tcBorders>
              <w:top w:val="single" w:sz="4" w:space="0" w:color="auto"/>
              <w:left w:val="single" w:sz="4" w:space="0" w:color="auto"/>
              <w:bottom w:val="single" w:sz="4" w:space="0" w:color="auto"/>
              <w:right w:val="single" w:sz="4" w:space="0" w:color="auto"/>
            </w:tcBorders>
            <w:vAlign w:val="center"/>
          </w:tcPr>
          <w:p w:rsidR="0000256A" w:rsidRDefault="0000256A">
            <w:pPr>
              <w:spacing w:before="60"/>
              <w:jc w:val="center"/>
              <w:rPr>
                <w:rFonts w:ascii="Arial" w:hAnsi="Arial"/>
                <w:b/>
                <w:sz w:val="16"/>
              </w:rPr>
            </w:pPr>
            <w:r>
              <w:rPr>
                <w:rFonts w:ascii="Arial" w:hAnsi="Arial"/>
                <w:b/>
                <w:sz w:val="16"/>
              </w:rPr>
              <w:t xml:space="preserve">EXPENSE OBJECT LINE-ITEM CATEGORY </w:t>
            </w:r>
            <w:r>
              <w:rPr>
                <w:rFonts w:ascii="Arial" w:hAnsi="Arial"/>
                <w:b/>
                <w:sz w:val="20"/>
                <w:vertAlign w:val="superscript"/>
              </w:rPr>
              <w:t>1</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00256A" w:rsidRDefault="0000256A">
            <w:pPr>
              <w:spacing w:before="60"/>
              <w:jc w:val="center"/>
              <w:rPr>
                <w:rFonts w:ascii="Arial" w:hAnsi="Arial"/>
                <w:b/>
                <w:sz w:val="16"/>
              </w:rPr>
            </w:pPr>
            <w:r>
              <w:rPr>
                <w:rFonts w:ascii="Arial" w:hAnsi="Arial"/>
                <w:b/>
                <w:sz w:val="16"/>
              </w:rPr>
              <w:t>GRANT CONTRACT</w:t>
            </w:r>
          </w:p>
        </w:tc>
        <w:tc>
          <w:tcPr>
            <w:tcW w:w="1581" w:type="dxa"/>
            <w:tcBorders>
              <w:top w:val="single" w:sz="4" w:space="0" w:color="auto"/>
              <w:left w:val="single" w:sz="4" w:space="0" w:color="auto"/>
              <w:bottom w:val="single" w:sz="4" w:space="0" w:color="auto"/>
              <w:right w:val="single" w:sz="4" w:space="0" w:color="auto"/>
            </w:tcBorders>
            <w:vAlign w:val="center"/>
          </w:tcPr>
          <w:p w:rsidR="0000256A" w:rsidRDefault="0000256A">
            <w:pPr>
              <w:spacing w:before="60"/>
              <w:jc w:val="center"/>
              <w:rPr>
                <w:rFonts w:ascii="Arial" w:hAnsi="Arial"/>
                <w:b/>
                <w:sz w:val="16"/>
              </w:rPr>
            </w:pPr>
            <w:r>
              <w:rPr>
                <w:rFonts w:ascii="Arial" w:hAnsi="Arial"/>
                <w:b/>
                <w:sz w:val="16"/>
              </w:rPr>
              <w:t>GRANTEE PARTICIPATION</w:t>
            </w:r>
          </w:p>
        </w:tc>
        <w:tc>
          <w:tcPr>
            <w:tcW w:w="1567" w:type="dxa"/>
            <w:tcBorders>
              <w:top w:val="single" w:sz="4" w:space="0" w:color="auto"/>
              <w:left w:val="single" w:sz="4" w:space="0" w:color="auto"/>
              <w:bottom w:val="single" w:sz="4" w:space="0" w:color="auto"/>
              <w:right w:val="single" w:sz="4" w:space="0" w:color="auto"/>
            </w:tcBorders>
            <w:vAlign w:val="center"/>
          </w:tcPr>
          <w:p w:rsidR="0000256A" w:rsidRDefault="0000256A">
            <w:pPr>
              <w:spacing w:before="60"/>
              <w:jc w:val="center"/>
              <w:rPr>
                <w:rFonts w:ascii="Arial" w:hAnsi="Arial"/>
                <w:b/>
                <w:sz w:val="16"/>
              </w:rPr>
            </w:pPr>
            <w:r>
              <w:rPr>
                <w:rFonts w:ascii="Arial" w:hAnsi="Arial"/>
                <w:b/>
                <w:sz w:val="16"/>
              </w:rPr>
              <w:t>TOTAL PROJECT</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1. 2</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Salaries, Benefits &amp; Taxes</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4, 15</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Professional Fee, Grant &amp; Award </w:t>
            </w:r>
            <w:r>
              <w:rPr>
                <w:rFonts w:ascii="Arial" w:hAnsi="Arial"/>
                <w:b/>
                <w:sz w:val="20"/>
                <w:vertAlign w:val="superscript"/>
              </w:rPr>
              <w:t>2</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5, 6, 7, 8, 9, 10</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Supplies, Telephone, Postage &amp; Shipping, Occupancy, Equipment Rental &amp; Maintenance, Printing &amp; Publications</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11. 12</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Travel, Conferences &amp; Meetings</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rsidP="00DF67FD">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FD1499" w:rsidRDefault="00D25814" w:rsidP="00FD1499">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13</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Interest </w:t>
            </w:r>
            <w:r>
              <w:rPr>
                <w:rFonts w:ascii="Arial" w:hAnsi="Arial"/>
                <w:b/>
                <w:sz w:val="20"/>
                <w:vertAlign w:val="superscript"/>
              </w:rPr>
              <w:t>2</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14</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Insurance</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16</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Specific Assistance To Individuals</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17</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Depreciation </w:t>
            </w:r>
            <w:r>
              <w:rPr>
                <w:rFonts w:ascii="Arial" w:hAnsi="Arial"/>
                <w:b/>
                <w:sz w:val="20"/>
                <w:vertAlign w:val="superscript"/>
              </w:rPr>
              <w:t>2</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18</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Other Non-Personnel </w:t>
            </w:r>
            <w:r>
              <w:rPr>
                <w:rFonts w:ascii="Arial" w:hAnsi="Arial"/>
                <w:b/>
                <w:sz w:val="20"/>
                <w:vertAlign w:val="superscript"/>
              </w:rPr>
              <w:t>2</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20</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Capital Purchase </w:t>
            </w:r>
            <w:r>
              <w:rPr>
                <w:rFonts w:ascii="Arial" w:hAnsi="Arial"/>
                <w:b/>
                <w:sz w:val="20"/>
                <w:vertAlign w:val="superscript"/>
              </w:rPr>
              <w:t>2</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22</w:t>
            </w:r>
          </w:p>
        </w:tc>
        <w:tc>
          <w:tcPr>
            <w:tcW w:w="3842" w:type="dxa"/>
            <w:gridSpan w:val="2"/>
            <w:tcBorders>
              <w:top w:val="single" w:sz="4" w:space="0" w:color="auto"/>
              <w:left w:val="single" w:sz="4" w:space="0" w:color="auto"/>
              <w:bottom w:val="single" w:sz="4" w:space="0" w:color="auto"/>
              <w:right w:val="single" w:sz="4" w:space="0" w:color="auto"/>
            </w:tcBorders>
          </w:tcPr>
          <w:p w:rsidR="0000256A" w:rsidRDefault="0000256A">
            <w:pPr>
              <w:spacing w:before="100" w:after="100"/>
              <w:rPr>
                <w:rFonts w:ascii="Arial" w:hAnsi="Arial"/>
                <w:sz w:val="16"/>
              </w:rPr>
            </w:pPr>
            <w:r>
              <w:rPr>
                <w:rFonts w:ascii="Arial" w:hAnsi="Arial"/>
                <w:sz w:val="16"/>
              </w:rPr>
              <w:t xml:space="preserve">Indirect Cost </w:t>
            </w:r>
          </w:p>
        </w:tc>
        <w:tc>
          <w:tcPr>
            <w:tcW w:w="1563" w:type="dxa"/>
            <w:gridSpan w:val="2"/>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4"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4" w:space="0" w:color="auto"/>
              <w:right w:val="single" w:sz="4" w:space="0" w:color="auto"/>
            </w:tcBorders>
            <w:vAlign w:val="bottom"/>
          </w:tcPr>
          <w:p w:rsidR="0000256A" w:rsidRDefault="00D25814">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4" w:space="0" w:color="auto"/>
              <w:left w:val="single" w:sz="4" w:space="0" w:color="auto"/>
              <w:bottom w:val="single" w:sz="12" w:space="0" w:color="auto"/>
              <w:right w:val="single" w:sz="4" w:space="0" w:color="auto"/>
            </w:tcBorders>
          </w:tcPr>
          <w:p w:rsidR="0000256A" w:rsidRDefault="0000256A">
            <w:pPr>
              <w:spacing w:before="100" w:after="100"/>
              <w:jc w:val="center"/>
              <w:rPr>
                <w:rFonts w:ascii="Arial" w:hAnsi="Arial"/>
                <w:sz w:val="12"/>
              </w:rPr>
            </w:pPr>
            <w:r>
              <w:rPr>
                <w:rFonts w:ascii="Arial" w:hAnsi="Arial"/>
                <w:sz w:val="12"/>
              </w:rPr>
              <w:t>24</w:t>
            </w:r>
          </w:p>
        </w:tc>
        <w:tc>
          <w:tcPr>
            <w:tcW w:w="3842" w:type="dxa"/>
            <w:gridSpan w:val="2"/>
            <w:tcBorders>
              <w:top w:val="single" w:sz="4" w:space="0" w:color="auto"/>
              <w:left w:val="single" w:sz="4" w:space="0" w:color="auto"/>
              <w:bottom w:val="single" w:sz="12" w:space="0" w:color="auto"/>
              <w:right w:val="single" w:sz="4" w:space="0" w:color="auto"/>
            </w:tcBorders>
          </w:tcPr>
          <w:p w:rsidR="0000256A" w:rsidRDefault="0000256A">
            <w:pPr>
              <w:spacing w:before="100" w:after="100"/>
              <w:rPr>
                <w:rFonts w:ascii="Arial" w:hAnsi="Arial"/>
                <w:sz w:val="16"/>
              </w:rPr>
            </w:pPr>
            <w:r>
              <w:rPr>
                <w:rFonts w:ascii="Arial" w:hAnsi="Arial"/>
                <w:sz w:val="16"/>
              </w:rPr>
              <w:t>In-Kind Expense</w:t>
            </w:r>
          </w:p>
        </w:tc>
        <w:tc>
          <w:tcPr>
            <w:tcW w:w="1563" w:type="dxa"/>
            <w:gridSpan w:val="2"/>
            <w:tcBorders>
              <w:top w:val="single" w:sz="4" w:space="0" w:color="auto"/>
              <w:left w:val="single" w:sz="4" w:space="0" w:color="auto"/>
              <w:bottom w:val="single" w:sz="12"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12"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12" w:space="0" w:color="auto"/>
              <w:right w:val="single" w:sz="4" w:space="0" w:color="auto"/>
            </w:tcBorders>
            <w:vAlign w:val="bottom"/>
          </w:tcPr>
          <w:p w:rsidR="0000256A" w:rsidRDefault="0000256A">
            <w:pPr>
              <w:spacing w:before="100" w:after="100"/>
              <w:jc w:val="right"/>
              <w:rPr>
                <w:rFonts w:ascii="Arial" w:hAnsi="Arial"/>
                <w:sz w:val="16"/>
              </w:rPr>
            </w:pPr>
            <w:r>
              <w:rPr>
                <w:rFonts w:ascii="Arial" w:hAnsi="Arial"/>
                <w:sz w:val="16"/>
              </w:rPr>
              <w:t>0.00</w:t>
            </w:r>
          </w:p>
        </w:tc>
      </w:tr>
      <w:tr w:rsidR="00D50D0B" w:rsidTr="00D50D0B">
        <w:trPr>
          <w:cantSplit/>
        </w:trPr>
        <w:tc>
          <w:tcPr>
            <w:tcW w:w="797" w:type="dxa"/>
            <w:tcBorders>
              <w:top w:val="single" w:sz="4" w:space="0" w:color="auto"/>
              <w:left w:val="single" w:sz="4" w:space="0" w:color="auto"/>
              <w:bottom w:val="single" w:sz="12" w:space="0" w:color="auto"/>
              <w:right w:val="single" w:sz="4" w:space="0" w:color="auto"/>
            </w:tcBorders>
          </w:tcPr>
          <w:p w:rsidR="00D50D0B" w:rsidRDefault="00D50D0B">
            <w:pPr>
              <w:spacing w:before="100" w:after="100"/>
              <w:jc w:val="center"/>
              <w:rPr>
                <w:rFonts w:ascii="Arial" w:hAnsi="Arial"/>
                <w:sz w:val="12"/>
              </w:rPr>
            </w:pPr>
            <w:r>
              <w:rPr>
                <w:rFonts w:ascii="Arial" w:hAnsi="Arial"/>
                <w:sz w:val="12"/>
              </w:rPr>
              <w:t>n/a</w:t>
            </w:r>
          </w:p>
        </w:tc>
        <w:tc>
          <w:tcPr>
            <w:tcW w:w="3842" w:type="dxa"/>
            <w:gridSpan w:val="2"/>
            <w:tcBorders>
              <w:top w:val="single" w:sz="4" w:space="0" w:color="auto"/>
              <w:left w:val="single" w:sz="4" w:space="0" w:color="auto"/>
              <w:bottom w:val="single" w:sz="12" w:space="0" w:color="auto"/>
              <w:right w:val="single" w:sz="4" w:space="0" w:color="auto"/>
            </w:tcBorders>
          </w:tcPr>
          <w:p w:rsidR="00D50D0B" w:rsidRDefault="00D50D0B" w:rsidP="00D50D0B">
            <w:pPr>
              <w:pStyle w:val="NoSpacing"/>
              <w:rPr>
                <w:rFonts w:ascii="Arial" w:hAnsi="Arial" w:cs="Arial"/>
                <w:sz w:val="16"/>
                <w:szCs w:val="16"/>
              </w:rPr>
            </w:pPr>
            <w:r w:rsidRPr="00D50D0B">
              <w:rPr>
                <w:rFonts w:ascii="Arial" w:hAnsi="Arial" w:cs="Arial"/>
                <w:sz w:val="16"/>
                <w:szCs w:val="16"/>
              </w:rPr>
              <w:t xml:space="preserve">Grantee Match Requirement (for any amount </w:t>
            </w:r>
          </w:p>
          <w:p w:rsidR="00D50D0B" w:rsidRDefault="00D50D0B" w:rsidP="00D50D0B">
            <w:pPr>
              <w:pStyle w:val="NoSpacing"/>
              <w:rPr>
                <w:rFonts w:ascii="Arial" w:hAnsi="Arial" w:cs="Arial"/>
                <w:sz w:val="16"/>
                <w:szCs w:val="16"/>
                <w:u w:val="single"/>
              </w:rPr>
            </w:pPr>
            <w:r>
              <w:rPr>
                <w:rFonts w:ascii="Arial" w:hAnsi="Arial" w:cs="Arial"/>
                <w:sz w:val="16"/>
                <w:szCs w:val="16"/>
              </w:rPr>
              <w:t xml:space="preserve">of the required Grantee Match that is </w:t>
            </w:r>
            <w:r w:rsidRPr="00D50D0B">
              <w:rPr>
                <w:rFonts w:ascii="Arial" w:hAnsi="Arial" w:cs="Arial"/>
                <w:sz w:val="16"/>
                <w:szCs w:val="16"/>
                <w:u w:val="single"/>
              </w:rPr>
              <w:t>not</w:t>
            </w:r>
          </w:p>
          <w:p w:rsidR="00D50D0B" w:rsidRDefault="00D50D0B" w:rsidP="00D50D0B">
            <w:pPr>
              <w:pStyle w:val="NoSpacing"/>
              <w:rPr>
                <w:rFonts w:ascii="Arial" w:hAnsi="Arial" w:cs="Arial"/>
                <w:sz w:val="16"/>
                <w:szCs w:val="16"/>
              </w:rPr>
            </w:pPr>
            <w:r>
              <w:rPr>
                <w:rFonts w:ascii="Arial" w:hAnsi="Arial" w:cs="Arial"/>
                <w:sz w:val="16"/>
                <w:szCs w:val="16"/>
              </w:rPr>
              <w:t>specifically delineated by budget line-items</w:t>
            </w:r>
          </w:p>
          <w:p w:rsidR="00D50D0B" w:rsidRPr="00D50D0B" w:rsidRDefault="00D50D0B" w:rsidP="00D50D0B">
            <w:pPr>
              <w:pStyle w:val="NoSpacing"/>
              <w:rPr>
                <w:rFonts w:ascii="Arial" w:hAnsi="Arial" w:cs="Arial"/>
                <w:sz w:val="16"/>
                <w:szCs w:val="16"/>
              </w:rPr>
            </w:pPr>
            <w:r>
              <w:rPr>
                <w:rFonts w:ascii="Arial" w:hAnsi="Arial" w:cs="Arial"/>
                <w:sz w:val="16"/>
                <w:szCs w:val="16"/>
              </w:rPr>
              <w:t>above)</w:t>
            </w:r>
          </w:p>
          <w:p w:rsidR="00D50D0B" w:rsidRPr="00D50D0B" w:rsidRDefault="00D50D0B" w:rsidP="00D50D0B">
            <w:pPr>
              <w:pStyle w:val="NoSpacing"/>
              <w:rPr>
                <w:rFonts w:ascii="Arial" w:hAnsi="Arial" w:cs="Arial"/>
                <w:sz w:val="16"/>
                <w:szCs w:val="16"/>
              </w:rPr>
            </w:pPr>
          </w:p>
        </w:tc>
        <w:tc>
          <w:tcPr>
            <w:tcW w:w="1563" w:type="dxa"/>
            <w:gridSpan w:val="2"/>
            <w:tcBorders>
              <w:top w:val="single" w:sz="4" w:space="0" w:color="auto"/>
              <w:left w:val="single" w:sz="4" w:space="0" w:color="auto"/>
              <w:bottom w:val="single" w:sz="12" w:space="0" w:color="auto"/>
              <w:right w:val="single" w:sz="4" w:space="0" w:color="auto"/>
            </w:tcBorders>
            <w:vAlign w:val="bottom"/>
          </w:tcPr>
          <w:p w:rsidR="00D50D0B" w:rsidRDefault="00D50D0B">
            <w:pPr>
              <w:spacing w:before="100" w:after="100"/>
              <w:jc w:val="right"/>
              <w:rPr>
                <w:rFonts w:ascii="Arial" w:hAnsi="Arial"/>
                <w:sz w:val="16"/>
              </w:rPr>
            </w:pPr>
            <w:r>
              <w:rPr>
                <w:rFonts w:ascii="Arial" w:hAnsi="Arial"/>
                <w:sz w:val="16"/>
              </w:rPr>
              <w:t>0.00</w:t>
            </w:r>
          </w:p>
        </w:tc>
        <w:tc>
          <w:tcPr>
            <w:tcW w:w="1581" w:type="dxa"/>
            <w:tcBorders>
              <w:top w:val="single" w:sz="4" w:space="0" w:color="auto"/>
              <w:left w:val="single" w:sz="4" w:space="0" w:color="auto"/>
              <w:bottom w:val="single" w:sz="12" w:space="0" w:color="auto"/>
              <w:right w:val="single" w:sz="4" w:space="0" w:color="auto"/>
            </w:tcBorders>
            <w:vAlign w:val="bottom"/>
          </w:tcPr>
          <w:p w:rsidR="00D50D0B" w:rsidRDefault="00D50D0B">
            <w:pPr>
              <w:spacing w:before="100" w:after="100"/>
              <w:jc w:val="right"/>
              <w:rPr>
                <w:rFonts w:ascii="Arial" w:hAnsi="Arial"/>
                <w:sz w:val="16"/>
              </w:rPr>
            </w:pPr>
            <w:r>
              <w:rPr>
                <w:rFonts w:ascii="Arial" w:hAnsi="Arial"/>
                <w:sz w:val="16"/>
              </w:rPr>
              <w:t>0.00</w:t>
            </w:r>
          </w:p>
        </w:tc>
        <w:tc>
          <w:tcPr>
            <w:tcW w:w="1567" w:type="dxa"/>
            <w:tcBorders>
              <w:top w:val="single" w:sz="4" w:space="0" w:color="auto"/>
              <w:left w:val="single" w:sz="4" w:space="0" w:color="auto"/>
              <w:bottom w:val="single" w:sz="12" w:space="0" w:color="auto"/>
              <w:right w:val="single" w:sz="4" w:space="0" w:color="auto"/>
            </w:tcBorders>
            <w:vAlign w:val="bottom"/>
          </w:tcPr>
          <w:p w:rsidR="00D50D0B" w:rsidRDefault="00D50D0B">
            <w:pPr>
              <w:spacing w:before="100" w:after="100"/>
              <w:jc w:val="right"/>
              <w:rPr>
                <w:rFonts w:ascii="Arial" w:hAnsi="Arial"/>
                <w:sz w:val="16"/>
              </w:rPr>
            </w:pPr>
            <w:r>
              <w:rPr>
                <w:rFonts w:ascii="Arial" w:hAnsi="Arial"/>
                <w:sz w:val="16"/>
              </w:rPr>
              <w:t>0.00</w:t>
            </w:r>
          </w:p>
        </w:tc>
      </w:tr>
      <w:tr w:rsidR="0000256A" w:rsidTr="00D50D0B">
        <w:trPr>
          <w:cantSplit/>
        </w:trPr>
        <w:tc>
          <w:tcPr>
            <w:tcW w:w="797" w:type="dxa"/>
            <w:tcBorders>
              <w:top w:val="single" w:sz="12"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bCs/>
                <w:sz w:val="12"/>
              </w:rPr>
            </w:pPr>
            <w:r>
              <w:rPr>
                <w:rFonts w:ascii="Arial" w:hAnsi="Arial"/>
                <w:bCs/>
                <w:sz w:val="12"/>
              </w:rPr>
              <w:t>25</w:t>
            </w:r>
          </w:p>
        </w:tc>
        <w:tc>
          <w:tcPr>
            <w:tcW w:w="3842" w:type="dxa"/>
            <w:gridSpan w:val="2"/>
            <w:tcBorders>
              <w:top w:val="single" w:sz="12" w:space="0" w:color="auto"/>
              <w:left w:val="single" w:sz="4" w:space="0" w:color="auto"/>
              <w:bottom w:val="single" w:sz="4" w:space="0" w:color="auto"/>
              <w:right w:val="single" w:sz="4" w:space="0" w:color="auto"/>
            </w:tcBorders>
          </w:tcPr>
          <w:p w:rsidR="0000256A" w:rsidRDefault="0000256A">
            <w:pPr>
              <w:spacing w:before="100" w:after="100"/>
              <w:jc w:val="center"/>
              <w:rPr>
                <w:rFonts w:ascii="Arial" w:hAnsi="Arial"/>
                <w:b/>
                <w:sz w:val="16"/>
              </w:rPr>
            </w:pPr>
            <w:r>
              <w:rPr>
                <w:rFonts w:ascii="Arial" w:hAnsi="Arial"/>
                <w:b/>
                <w:sz w:val="16"/>
              </w:rPr>
              <w:t>GRAND TOTAL</w:t>
            </w:r>
          </w:p>
        </w:tc>
        <w:tc>
          <w:tcPr>
            <w:tcW w:w="1563" w:type="dxa"/>
            <w:gridSpan w:val="2"/>
            <w:tcBorders>
              <w:top w:val="single" w:sz="12" w:space="0" w:color="auto"/>
              <w:left w:val="single" w:sz="4" w:space="0" w:color="auto"/>
              <w:bottom w:val="double" w:sz="12" w:space="0" w:color="auto"/>
              <w:right w:val="single" w:sz="4" w:space="0" w:color="auto"/>
            </w:tcBorders>
            <w:vAlign w:val="bottom"/>
          </w:tcPr>
          <w:p w:rsidR="0000256A" w:rsidRDefault="0000256A">
            <w:pPr>
              <w:spacing w:before="100" w:after="100"/>
              <w:jc w:val="right"/>
              <w:rPr>
                <w:rFonts w:ascii="Arial" w:hAnsi="Arial"/>
                <w:b/>
                <w:sz w:val="16"/>
              </w:rPr>
            </w:pPr>
          </w:p>
        </w:tc>
        <w:tc>
          <w:tcPr>
            <w:tcW w:w="1581" w:type="dxa"/>
            <w:tcBorders>
              <w:top w:val="single" w:sz="12" w:space="0" w:color="auto"/>
              <w:left w:val="single" w:sz="4" w:space="0" w:color="auto"/>
              <w:bottom w:val="double" w:sz="12" w:space="0" w:color="auto"/>
              <w:right w:val="single" w:sz="4" w:space="0" w:color="auto"/>
            </w:tcBorders>
            <w:vAlign w:val="bottom"/>
          </w:tcPr>
          <w:p w:rsidR="0000256A" w:rsidRDefault="0000256A">
            <w:pPr>
              <w:spacing w:before="100" w:after="100"/>
              <w:jc w:val="right"/>
              <w:rPr>
                <w:rFonts w:ascii="Arial" w:hAnsi="Arial"/>
                <w:b/>
                <w:sz w:val="16"/>
              </w:rPr>
            </w:pPr>
            <w:r>
              <w:rPr>
                <w:rFonts w:ascii="Arial" w:hAnsi="Arial"/>
                <w:b/>
                <w:sz w:val="16"/>
              </w:rPr>
              <w:t>0.00</w:t>
            </w:r>
          </w:p>
        </w:tc>
        <w:tc>
          <w:tcPr>
            <w:tcW w:w="1567" w:type="dxa"/>
            <w:tcBorders>
              <w:top w:val="single" w:sz="12" w:space="0" w:color="auto"/>
              <w:left w:val="single" w:sz="4" w:space="0" w:color="auto"/>
              <w:bottom w:val="double" w:sz="12" w:space="0" w:color="auto"/>
              <w:right w:val="single" w:sz="4" w:space="0" w:color="auto"/>
            </w:tcBorders>
            <w:vAlign w:val="bottom"/>
          </w:tcPr>
          <w:p w:rsidR="0000256A" w:rsidRDefault="0000256A">
            <w:pPr>
              <w:spacing w:before="100" w:after="100"/>
              <w:jc w:val="right"/>
              <w:rPr>
                <w:rFonts w:ascii="Arial" w:hAnsi="Arial"/>
                <w:b/>
                <w:sz w:val="16"/>
              </w:rPr>
            </w:pPr>
          </w:p>
        </w:tc>
      </w:tr>
      <w:tr w:rsidR="0000256A" w:rsidTr="00D50D0B">
        <w:trPr>
          <w:cantSplit/>
          <w:trHeight w:val="862"/>
        </w:trPr>
        <w:tc>
          <w:tcPr>
            <w:tcW w:w="9350" w:type="dxa"/>
            <w:gridSpan w:val="7"/>
            <w:tcBorders>
              <w:top w:val="single" w:sz="4" w:space="0" w:color="auto"/>
              <w:left w:val="nil"/>
              <w:bottom w:val="nil"/>
              <w:right w:val="nil"/>
            </w:tcBorders>
          </w:tcPr>
          <w:p w:rsidR="0000256A" w:rsidRPr="00D50D0B" w:rsidRDefault="0000256A" w:rsidP="000F3BF7">
            <w:pPr>
              <w:pStyle w:val="ListParagraph"/>
              <w:numPr>
                <w:ilvl w:val="0"/>
                <w:numId w:val="1"/>
              </w:numPr>
              <w:spacing w:before="240" w:after="40"/>
              <w:ind w:right="288"/>
              <w:rPr>
                <w:rFonts w:ascii="Arial" w:hAnsi="Arial"/>
                <w:sz w:val="16"/>
                <w:szCs w:val="16"/>
              </w:rPr>
            </w:pPr>
            <w:r w:rsidRPr="00D50D0B">
              <w:rPr>
                <w:rFonts w:ascii="Arial" w:hAnsi="Arial"/>
                <w:sz w:val="16"/>
                <w:szCs w:val="16"/>
              </w:rPr>
              <w:t xml:space="preserve">Each expense object line-item shall be defined by the Department of Finance and Administration Policy 03, </w:t>
            </w:r>
            <w:r w:rsidRPr="00D50D0B">
              <w:rPr>
                <w:rFonts w:ascii="Arial" w:hAnsi="Arial"/>
                <w:i/>
                <w:sz w:val="16"/>
                <w:szCs w:val="16"/>
              </w:rPr>
              <w:t xml:space="preserve">Uniform Reporting Requirements and Cost Allocation Plans for </w:t>
            </w:r>
            <w:proofErr w:type="spellStart"/>
            <w:r w:rsidRPr="00D50D0B">
              <w:rPr>
                <w:rFonts w:ascii="Arial" w:hAnsi="Arial"/>
                <w:i/>
                <w:sz w:val="16"/>
                <w:szCs w:val="16"/>
              </w:rPr>
              <w:t>Subrecipients</w:t>
            </w:r>
            <w:proofErr w:type="spellEnd"/>
            <w:r w:rsidRPr="00D50D0B">
              <w:rPr>
                <w:rFonts w:ascii="Arial" w:hAnsi="Arial"/>
                <w:i/>
                <w:sz w:val="16"/>
                <w:szCs w:val="16"/>
              </w:rPr>
              <w:t xml:space="preserve"> of Federal and State Grant Monies, Appendix A</w:t>
            </w:r>
            <w:r w:rsidRPr="00D50D0B">
              <w:rPr>
                <w:rFonts w:ascii="Arial" w:hAnsi="Arial"/>
                <w:sz w:val="16"/>
                <w:szCs w:val="16"/>
              </w:rPr>
              <w:t>. (posted on the Internet at:  http://www.state.tn.us/finance/act/documents/policy3.pdf).</w:t>
            </w:r>
          </w:p>
          <w:p w:rsidR="0000256A" w:rsidRPr="00D50D0B" w:rsidRDefault="0000256A" w:rsidP="00D50D0B">
            <w:pPr>
              <w:pStyle w:val="ListParagraph"/>
              <w:numPr>
                <w:ilvl w:val="0"/>
                <w:numId w:val="1"/>
              </w:numPr>
              <w:spacing w:after="60"/>
              <w:ind w:right="288"/>
              <w:rPr>
                <w:rFonts w:ascii="Arial" w:hAnsi="Arial"/>
                <w:sz w:val="16"/>
                <w:szCs w:val="16"/>
              </w:rPr>
            </w:pPr>
            <w:r w:rsidRPr="00D50D0B">
              <w:rPr>
                <w:rFonts w:ascii="Arial" w:hAnsi="Arial"/>
                <w:sz w:val="16"/>
                <w:szCs w:val="16"/>
              </w:rPr>
              <w:t>Applicable detail follows this page if line-item is funded.</w:t>
            </w:r>
          </w:p>
          <w:p w:rsidR="00D50D0B" w:rsidRPr="00D50D0B" w:rsidRDefault="00D50D0B" w:rsidP="00D50D0B">
            <w:pPr>
              <w:pStyle w:val="ListParagraph"/>
              <w:numPr>
                <w:ilvl w:val="0"/>
                <w:numId w:val="1"/>
              </w:numPr>
              <w:spacing w:after="60"/>
              <w:ind w:right="288"/>
              <w:rPr>
                <w:rFonts w:ascii="Arial" w:hAnsi="Arial"/>
                <w:sz w:val="16"/>
                <w:szCs w:val="16"/>
              </w:rPr>
            </w:pPr>
            <w:r w:rsidRPr="00D50D0B">
              <w:rPr>
                <w:rFonts w:ascii="Arial" w:hAnsi="Arial"/>
                <w:sz w:val="16"/>
                <w:szCs w:val="16"/>
              </w:rPr>
              <w:t>A Grantee Match Requirement is detailed by this Grant Budget, and the maximum total amount reimbursable by the State pursuant to this Grant Agreement, as detailed by the “Grant Agreement” column above, shall be reduced by the amount of any Grantee failure to meet the Match Requirement.</w:t>
            </w:r>
          </w:p>
        </w:tc>
      </w:tr>
    </w:tbl>
    <w:p w:rsidR="0000256A" w:rsidRDefault="0000256A" w:rsidP="00DF104C">
      <w:pPr>
        <w:tabs>
          <w:tab w:val="left" w:pos="720"/>
          <w:tab w:val="left" w:pos="864"/>
        </w:tabs>
        <w:spacing w:after="240"/>
        <w:ind w:left="720" w:hanging="720"/>
        <w:rPr>
          <w:rFonts w:ascii="Arial" w:hAnsi="Arial" w:cs="Arial"/>
          <w:sz w:val="20"/>
        </w:rPr>
      </w:pPr>
    </w:p>
    <w:p w:rsidR="0000256A" w:rsidRDefault="0000256A" w:rsidP="0003310E">
      <w:pPr>
        <w:spacing w:afterLines="50" w:after="120"/>
        <w:jc w:val="right"/>
        <w:rPr>
          <w:rFonts w:ascii="Arial" w:hAnsi="Arial"/>
          <w:bCs/>
          <w:sz w:val="20"/>
        </w:rPr>
      </w:pPr>
      <w:r>
        <w:rPr>
          <w:rFonts w:ascii="Arial" w:hAnsi="Arial" w:cs="Arial"/>
          <w:sz w:val="20"/>
        </w:rPr>
        <w:br w:type="page"/>
      </w:r>
      <w:r>
        <w:rPr>
          <w:rFonts w:ascii="Arial" w:hAnsi="Arial"/>
          <w:b/>
          <w:sz w:val="20"/>
        </w:rPr>
        <w:lastRenderedPageBreak/>
        <w:t xml:space="preserve">ATTACHMENT </w:t>
      </w:r>
      <w:r>
        <w:rPr>
          <w:rFonts w:ascii="Arial" w:hAnsi="Arial"/>
          <w:bCs/>
          <w:sz w:val="20"/>
        </w:rPr>
        <w:t xml:space="preserve">Page </w:t>
      </w:r>
      <w:r>
        <w:rPr>
          <w:rFonts w:ascii="Arial" w:hAnsi="Arial"/>
          <w:bCs/>
          <w:sz w:val="20"/>
        </w:rPr>
        <w:fldChar w:fldCharType="begin"/>
      </w:r>
      <w:r>
        <w:rPr>
          <w:rFonts w:ascii="Arial" w:hAnsi="Arial"/>
          <w:bCs/>
          <w:sz w:val="20"/>
        </w:rPr>
        <w:instrText xml:space="preserve"> PAGE  \* Arabic  \* MERGEFORMAT </w:instrText>
      </w:r>
      <w:r>
        <w:rPr>
          <w:rFonts w:ascii="Arial" w:hAnsi="Arial"/>
          <w:bCs/>
          <w:sz w:val="20"/>
        </w:rPr>
        <w:fldChar w:fldCharType="separate"/>
      </w:r>
      <w:r w:rsidR="00111278">
        <w:rPr>
          <w:rFonts w:ascii="Arial" w:hAnsi="Arial"/>
          <w:bCs/>
          <w:noProof/>
          <w:sz w:val="20"/>
        </w:rPr>
        <w:t>2</w:t>
      </w:r>
      <w:r>
        <w:rPr>
          <w:rFonts w:ascii="Arial" w:hAnsi="Arial"/>
          <w:bCs/>
          <w:sz w:val="20"/>
        </w:rPr>
        <w:fldChar w:fldCharType="end"/>
      </w:r>
    </w:p>
    <w:p w:rsidR="0000256A" w:rsidRDefault="0000256A" w:rsidP="00DF104C">
      <w:pPr>
        <w:spacing w:before="60" w:after="60"/>
        <w:rPr>
          <w:rFonts w:ascii="Arial" w:hAnsi="Arial"/>
          <w:b/>
          <w:sz w:val="20"/>
        </w:rPr>
      </w:pPr>
      <w:r>
        <w:rPr>
          <w:rFonts w:ascii="Arial" w:hAnsi="Arial"/>
          <w:b/>
          <w:sz w:val="20"/>
        </w:rPr>
        <w:t>GRANT BUDGET LINE-ITEM DETAIL:</w:t>
      </w:r>
    </w:p>
    <w:p w:rsidR="0000256A" w:rsidRDefault="0000256A" w:rsidP="00DF104C">
      <w:pPr>
        <w:spacing w:before="120" w:after="120"/>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009"/>
        <w:gridCol w:w="1567"/>
      </w:tblGrid>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rPr>
                <w:rFonts w:ascii="Arial" w:hAnsi="Arial" w:cs="Arial"/>
                <w:b/>
                <w:sz w:val="16"/>
                <w:szCs w:val="16"/>
              </w:rPr>
            </w:pPr>
            <w:r>
              <w:rPr>
                <w:rFonts w:ascii="Arial" w:hAnsi="Arial" w:cs="Arial"/>
                <w:b/>
                <w:sz w:val="16"/>
                <w:szCs w:val="16"/>
              </w:rPr>
              <w:t>PROFESSIONAL FEE, GRANT &amp; AWARD</w:t>
            </w:r>
          </w:p>
        </w:tc>
        <w:tc>
          <w:tcPr>
            <w:tcW w:w="1567"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jc w:val="center"/>
              <w:rPr>
                <w:rFonts w:ascii="Arial" w:hAnsi="Arial" w:cs="Arial"/>
                <w:b/>
                <w:sz w:val="16"/>
                <w:szCs w:val="16"/>
              </w:rPr>
            </w:pPr>
            <w:r>
              <w:rPr>
                <w:rFonts w:ascii="Arial" w:hAnsi="Arial" w:cs="Arial"/>
                <w:b/>
                <w:sz w:val="16"/>
                <w:szCs w:val="16"/>
              </w:rPr>
              <w:t>AMOUNT</w:t>
            </w:r>
          </w:p>
        </w:tc>
      </w:tr>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FD1499" w:rsidRPr="00DF67FD" w:rsidRDefault="00D50D0B" w:rsidP="00FD1499">
            <w:pPr>
              <w:spacing w:before="120" w:after="120"/>
              <w:rPr>
                <w:rFonts w:ascii="Arial" w:hAnsi="Arial" w:cs="Arial"/>
                <w:b/>
                <w:sz w:val="16"/>
                <w:szCs w:val="16"/>
              </w:rPr>
            </w:pPr>
            <w:r w:rsidRPr="00DF67FD">
              <w:rPr>
                <w:rFonts w:ascii="Arial" w:hAnsi="Arial" w:cs="Arial"/>
                <w:sz w:val="16"/>
                <w:szCs w:val="16"/>
              </w:rPr>
              <w:t>Specific, Descriptive, Detail (Repeat Row As Necessary)</w:t>
            </w:r>
          </w:p>
        </w:tc>
        <w:tc>
          <w:tcPr>
            <w:tcW w:w="1567" w:type="dxa"/>
            <w:tcBorders>
              <w:top w:val="single" w:sz="4" w:space="0" w:color="auto"/>
              <w:left w:val="single" w:sz="4" w:space="0" w:color="auto"/>
              <w:bottom w:val="single" w:sz="4" w:space="0" w:color="auto"/>
              <w:right w:val="single" w:sz="4" w:space="0" w:color="auto"/>
            </w:tcBorders>
          </w:tcPr>
          <w:p w:rsidR="00FD1499" w:rsidRPr="00DF67FD" w:rsidRDefault="00FD1499">
            <w:pPr>
              <w:spacing w:before="120" w:after="120"/>
              <w:jc w:val="right"/>
              <w:rPr>
                <w:rFonts w:ascii="Arial" w:hAnsi="Arial" w:cs="Arial"/>
                <w:sz w:val="16"/>
                <w:szCs w:val="16"/>
              </w:rPr>
            </w:pPr>
          </w:p>
        </w:tc>
      </w:tr>
      <w:tr w:rsidR="0000256A" w:rsidTr="00DF104C">
        <w:tc>
          <w:tcPr>
            <w:tcW w:w="8009" w:type="dxa"/>
            <w:tcBorders>
              <w:top w:val="single" w:sz="4" w:space="0" w:color="auto"/>
              <w:left w:val="nil"/>
              <w:bottom w:val="nil"/>
              <w:right w:val="single" w:sz="6" w:space="0" w:color="auto"/>
            </w:tcBorders>
          </w:tcPr>
          <w:p w:rsidR="0000256A" w:rsidRPr="00DF67FD" w:rsidRDefault="0000256A">
            <w:pPr>
              <w:spacing w:before="120" w:after="120"/>
              <w:jc w:val="right"/>
              <w:rPr>
                <w:rFonts w:ascii="Arial" w:hAnsi="Arial" w:cs="Arial"/>
                <w:b/>
                <w:sz w:val="16"/>
                <w:szCs w:val="16"/>
              </w:rPr>
            </w:pPr>
            <w:r w:rsidRPr="00DF67FD">
              <w:rPr>
                <w:rFonts w:ascii="Arial" w:hAnsi="Arial" w:cs="Arial"/>
                <w:b/>
                <w:sz w:val="16"/>
                <w:szCs w:val="16"/>
              </w:rPr>
              <w:t>TOTAL</w:t>
            </w:r>
          </w:p>
        </w:tc>
        <w:tc>
          <w:tcPr>
            <w:tcW w:w="1567" w:type="dxa"/>
            <w:tcBorders>
              <w:top w:val="single" w:sz="4" w:space="0" w:color="auto"/>
              <w:left w:val="single" w:sz="6" w:space="0" w:color="auto"/>
              <w:bottom w:val="double" w:sz="12" w:space="0" w:color="auto"/>
            </w:tcBorders>
          </w:tcPr>
          <w:p w:rsidR="0000256A" w:rsidRPr="00DF67FD" w:rsidRDefault="0000256A">
            <w:pPr>
              <w:spacing w:before="120" w:after="120"/>
              <w:jc w:val="right"/>
              <w:rPr>
                <w:rFonts w:ascii="Arial" w:hAnsi="Arial" w:cs="Arial"/>
                <w:sz w:val="16"/>
                <w:szCs w:val="16"/>
              </w:rPr>
            </w:pPr>
          </w:p>
        </w:tc>
      </w:tr>
    </w:tbl>
    <w:p w:rsidR="0000256A" w:rsidRDefault="0000256A" w:rsidP="00DF104C">
      <w:pPr>
        <w:spacing w:before="120" w:after="120"/>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009"/>
        <w:gridCol w:w="1567"/>
      </w:tblGrid>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rPr>
                <w:rFonts w:ascii="Arial" w:hAnsi="Arial" w:cs="Arial"/>
                <w:b/>
                <w:sz w:val="16"/>
                <w:szCs w:val="16"/>
              </w:rPr>
            </w:pPr>
            <w:r>
              <w:rPr>
                <w:rFonts w:ascii="Arial" w:hAnsi="Arial" w:cs="Arial"/>
                <w:b/>
                <w:sz w:val="16"/>
                <w:szCs w:val="16"/>
              </w:rPr>
              <w:t>INTEREST</w:t>
            </w:r>
          </w:p>
        </w:tc>
        <w:tc>
          <w:tcPr>
            <w:tcW w:w="1567"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jc w:val="center"/>
              <w:rPr>
                <w:rFonts w:ascii="Arial" w:hAnsi="Arial" w:cs="Arial"/>
                <w:b/>
                <w:sz w:val="16"/>
                <w:szCs w:val="16"/>
              </w:rPr>
            </w:pPr>
            <w:r>
              <w:rPr>
                <w:rFonts w:ascii="Arial" w:hAnsi="Arial" w:cs="Arial"/>
                <w:b/>
                <w:sz w:val="16"/>
                <w:szCs w:val="16"/>
              </w:rPr>
              <w:t>AMOUNT</w:t>
            </w:r>
          </w:p>
        </w:tc>
      </w:tr>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Pr="00DF67FD" w:rsidRDefault="0000256A">
            <w:pPr>
              <w:spacing w:before="120" w:after="120"/>
              <w:rPr>
                <w:rFonts w:ascii="Arial" w:hAnsi="Arial" w:cs="Arial"/>
                <w:b/>
                <w:sz w:val="16"/>
                <w:szCs w:val="16"/>
              </w:rPr>
            </w:pPr>
            <w:r w:rsidRPr="00DF67FD">
              <w:rPr>
                <w:rFonts w:ascii="Arial" w:hAnsi="Arial" w:cs="Arial"/>
                <w:sz w:val="16"/>
                <w:szCs w:val="16"/>
              </w:rPr>
              <w:t>Specific, Descriptive, Detail (Repeat Row As Necessary)</w:t>
            </w:r>
          </w:p>
        </w:tc>
        <w:tc>
          <w:tcPr>
            <w:tcW w:w="1567" w:type="dxa"/>
            <w:tcBorders>
              <w:top w:val="single" w:sz="4" w:space="0" w:color="auto"/>
              <w:left w:val="single" w:sz="4" w:space="0" w:color="auto"/>
              <w:bottom w:val="single" w:sz="4" w:space="0" w:color="auto"/>
              <w:right w:val="single" w:sz="4" w:space="0" w:color="auto"/>
            </w:tcBorders>
          </w:tcPr>
          <w:p w:rsidR="0000256A" w:rsidRPr="00DF67FD" w:rsidRDefault="0000256A">
            <w:pPr>
              <w:spacing w:before="120" w:after="120"/>
              <w:jc w:val="right"/>
              <w:rPr>
                <w:rFonts w:ascii="Arial" w:hAnsi="Arial" w:cs="Arial"/>
                <w:sz w:val="16"/>
                <w:szCs w:val="16"/>
              </w:rPr>
            </w:pPr>
          </w:p>
        </w:tc>
      </w:tr>
      <w:tr w:rsidR="0000256A" w:rsidTr="00DF104C">
        <w:tc>
          <w:tcPr>
            <w:tcW w:w="8009" w:type="dxa"/>
            <w:tcBorders>
              <w:top w:val="single" w:sz="4" w:space="0" w:color="auto"/>
              <w:left w:val="nil"/>
              <w:bottom w:val="nil"/>
              <w:right w:val="single" w:sz="6" w:space="0" w:color="auto"/>
            </w:tcBorders>
          </w:tcPr>
          <w:p w:rsidR="0000256A" w:rsidRPr="00DF67FD" w:rsidRDefault="0000256A">
            <w:pPr>
              <w:spacing w:before="120" w:after="120"/>
              <w:jc w:val="right"/>
              <w:rPr>
                <w:rFonts w:ascii="Arial" w:hAnsi="Arial" w:cs="Arial"/>
                <w:b/>
                <w:sz w:val="16"/>
                <w:szCs w:val="16"/>
              </w:rPr>
            </w:pPr>
            <w:r w:rsidRPr="00DF67FD">
              <w:rPr>
                <w:rFonts w:ascii="Arial" w:hAnsi="Arial" w:cs="Arial"/>
                <w:b/>
                <w:sz w:val="16"/>
                <w:szCs w:val="16"/>
              </w:rPr>
              <w:t>TOTAL</w:t>
            </w:r>
          </w:p>
        </w:tc>
        <w:tc>
          <w:tcPr>
            <w:tcW w:w="1567" w:type="dxa"/>
            <w:tcBorders>
              <w:top w:val="single" w:sz="4" w:space="0" w:color="auto"/>
              <w:left w:val="single" w:sz="6" w:space="0" w:color="auto"/>
              <w:bottom w:val="double" w:sz="12" w:space="0" w:color="auto"/>
            </w:tcBorders>
          </w:tcPr>
          <w:p w:rsidR="0000256A" w:rsidRPr="00DF67FD" w:rsidRDefault="0000256A">
            <w:pPr>
              <w:spacing w:before="120" w:after="120"/>
              <w:jc w:val="right"/>
              <w:rPr>
                <w:rFonts w:ascii="Arial" w:hAnsi="Arial" w:cs="Arial"/>
                <w:sz w:val="16"/>
                <w:szCs w:val="16"/>
              </w:rPr>
            </w:pPr>
          </w:p>
        </w:tc>
      </w:tr>
    </w:tbl>
    <w:p w:rsidR="0000256A" w:rsidRDefault="0000256A" w:rsidP="00DF104C">
      <w:pPr>
        <w:spacing w:before="120" w:after="120"/>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009"/>
        <w:gridCol w:w="1567"/>
      </w:tblGrid>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rPr>
                <w:rFonts w:ascii="Arial" w:hAnsi="Arial" w:cs="Arial"/>
                <w:b/>
                <w:sz w:val="16"/>
                <w:szCs w:val="16"/>
              </w:rPr>
            </w:pPr>
            <w:r>
              <w:rPr>
                <w:rFonts w:ascii="Arial" w:hAnsi="Arial" w:cs="Arial"/>
                <w:b/>
                <w:sz w:val="16"/>
                <w:szCs w:val="16"/>
              </w:rPr>
              <w:t>DEPRECIATION</w:t>
            </w:r>
          </w:p>
        </w:tc>
        <w:tc>
          <w:tcPr>
            <w:tcW w:w="1567"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jc w:val="center"/>
              <w:rPr>
                <w:rFonts w:ascii="Arial" w:hAnsi="Arial" w:cs="Arial"/>
                <w:b/>
                <w:sz w:val="16"/>
                <w:szCs w:val="16"/>
              </w:rPr>
            </w:pPr>
            <w:r>
              <w:rPr>
                <w:rFonts w:ascii="Arial" w:hAnsi="Arial" w:cs="Arial"/>
                <w:b/>
                <w:sz w:val="16"/>
                <w:szCs w:val="16"/>
              </w:rPr>
              <w:t>AMOUNT</w:t>
            </w:r>
          </w:p>
        </w:tc>
      </w:tr>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Pr="00DF67FD" w:rsidRDefault="0000256A">
            <w:pPr>
              <w:spacing w:before="120" w:after="120"/>
              <w:rPr>
                <w:rFonts w:ascii="Arial" w:hAnsi="Arial" w:cs="Arial"/>
                <w:b/>
                <w:sz w:val="16"/>
                <w:szCs w:val="16"/>
              </w:rPr>
            </w:pPr>
            <w:r w:rsidRPr="00DF67FD">
              <w:rPr>
                <w:rFonts w:ascii="Arial" w:hAnsi="Arial" w:cs="Arial"/>
                <w:sz w:val="16"/>
                <w:szCs w:val="16"/>
              </w:rPr>
              <w:t>Specific, Descriptive, Detail (Repeat Row As Necessary)</w:t>
            </w:r>
          </w:p>
        </w:tc>
        <w:tc>
          <w:tcPr>
            <w:tcW w:w="1567" w:type="dxa"/>
            <w:tcBorders>
              <w:top w:val="single" w:sz="4" w:space="0" w:color="auto"/>
              <w:left w:val="single" w:sz="4" w:space="0" w:color="auto"/>
              <w:bottom w:val="single" w:sz="4" w:space="0" w:color="auto"/>
              <w:right w:val="single" w:sz="4" w:space="0" w:color="auto"/>
            </w:tcBorders>
          </w:tcPr>
          <w:p w:rsidR="0000256A" w:rsidRPr="00DF67FD" w:rsidRDefault="0000256A">
            <w:pPr>
              <w:spacing w:before="120" w:after="120"/>
              <w:jc w:val="right"/>
              <w:rPr>
                <w:rFonts w:ascii="Arial" w:hAnsi="Arial" w:cs="Arial"/>
                <w:sz w:val="16"/>
                <w:szCs w:val="16"/>
              </w:rPr>
            </w:pPr>
          </w:p>
        </w:tc>
      </w:tr>
      <w:tr w:rsidR="0000256A" w:rsidTr="00DF104C">
        <w:tc>
          <w:tcPr>
            <w:tcW w:w="8009" w:type="dxa"/>
            <w:tcBorders>
              <w:top w:val="single" w:sz="4" w:space="0" w:color="auto"/>
              <w:left w:val="nil"/>
              <w:bottom w:val="nil"/>
              <w:right w:val="single" w:sz="6" w:space="0" w:color="auto"/>
            </w:tcBorders>
          </w:tcPr>
          <w:p w:rsidR="0000256A" w:rsidRPr="00DF67FD" w:rsidRDefault="0000256A">
            <w:pPr>
              <w:spacing w:before="120" w:after="120"/>
              <w:jc w:val="right"/>
              <w:rPr>
                <w:rFonts w:ascii="Arial" w:hAnsi="Arial" w:cs="Arial"/>
                <w:b/>
                <w:sz w:val="16"/>
                <w:szCs w:val="16"/>
              </w:rPr>
            </w:pPr>
            <w:r w:rsidRPr="00DF67FD">
              <w:rPr>
                <w:rFonts w:ascii="Arial" w:hAnsi="Arial" w:cs="Arial"/>
                <w:b/>
                <w:sz w:val="16"/>
                <w:szCs w:val="16"/>
              </w:rPr>
              <w:t>TOTAL</w:t>
            </w:r>
          </w:p>
        </w:tc>
        <w:tc>
          <w:tcPr>
            <w:tcW w:w="1567" w:type="dxa"/>
            <w:tcBorders>
              <w:top w:val="single" w:sz="4" w:space="0" w:color="auto"/>
              <w:left w:val="single" w:sz="6" w:space="0" w:color="auto"/>
              <w:bottom w:val="double" w:sz="12" w:space="0" w:color="auto"/>
            </w:tcBorders>
          </w:tcPr>
          <w:p w:rsidR="0000256A" w:rsidRPr="00DF67FD" w:rsidRDefault="0000256A">
            <w:pPr>
              <w:spacing w:before="120" w:after="120"/>
              <w:jc w:val="right"/>
              <w:rPr>
                <w:rFonts w:ascii="Arial" w:hAnsi="Arial" w:cs="Arial"/>
                <w:sz w:val="16"/>
                <w:szCs w:val="16"/>
              </w:rPr>
            </w:pPr>
            <w:bookmarkStart w:id="0" w:name="_GoBack"/>
            <w:bookmarkEnd w:id="0"/>
          </w:p>
        </w:tc>
      </w:tr>
    </w:tbl>
    <w:p w:rsidR="0000256A" w:rsidRDefault="0000256A" w:rsidP="00DF104C">
      <w:pPr>
        <w:spacing w:before="120" w:after="120"/>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009"/>
        <w:gridCol w:w="1567"/>
      </w:tblGrid>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rPr>
                <w:rFonts w:ascii="Arial" w:hAnsi="Arial" w:cs="Arial"/>
                <w:b/>
                <w:sz w:val="16"/>
                <w:szCs w:val="16"/>
              </w:rPr>
            </w:pPr>
            <w:r>
              <w:rPr>
                <w:rFonts w:ascii="Arial" w:hAnsi="Arial" w:cs="Arial"/>
                <w:b/>
                <w:sz w:val="16"/>
                <w:szCs w:val="16"/>
              </w:rPr>
              <w:t>OTHER NON-PERSONNEL</w:t>
            </w:r>
          </w:p>
        </w:tc>
        <w:tc>
          <w:tcPr>
            <w:tcW w:w="1567"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jc w:val="center"/>
              <w:rPr>
                <w:rFonts w:ascii="Arial" w:hAnsi="Arial" w:cs="Arial"/>
                <w:b/>
                <w:sz w:val="16"/>
                <w:szCs w:val="16"/>
              </w:rPr>
            </w:pPr>
            <w:r>
              <w:rPr>
                <w:rFonts w:ascii="Arial" w:hAnsi="Arial" w:cs="Arial"/>
                <w:b/>
                <w:sz w:val="16"/>
                <w:szCs w:val="16"/>
              </w:rPr>
              <w:t>AMOUNT</w:t>
            </w:r>
          </w:p>
        </w:tc>
      </w:tr>
      <w:tr w:rsidR="007357B2" w:rsidTr="00DF104C">
        <w:trPr>
          <w:cantSplit/>
        </w:trPr>
        <w:tc>
          <w:tcPr>
            <w:tcW w:w="8009" w:type="dxa"/>
            <w:tcBorders>
              <w:top w:val="single" w:sz="4" w:space="0" w:color="auto"/>
              <w:left w:val="single" w:sz="4" w:space="0" w:color="auto"/>
              <w:bottom w:val="single" w:sz="4" w:space="0" w:color="auto"/>
              <w:right w:val="single" w:sz="4" w:space="0" w:color="auto"/>
            </w:tcBorders>
          </w:tcPr>
          <w:p w:rsidR="007357B2" w:rsidRPr="00DF67FD" w:rsidRDefault="00D50D0B" w:rsidP="007357B2">
            <w:pPr>
              <w:spacing w:before="120" w:after="120"/>
              <w:rPr>
                <w:rFonts w:ascii="Arial" w:hAnsi="Arial" w:cs="Arial"/>
                <w:b/>
                <w:sz w:val="16"/>
                <w:szCs w:val="16"/>
              </w:rPr>
            </w:pPr>
            <w:r w:rsidRPr="00DF67FD">
              <w:rPr>
                <w:rFonts w:ascii="Arial" w:hAnsi="Arial" w:cs="Arial"/>
                <w:sz w:val="16"/>
                <w:szCs w:val="16"/>
              </w:rPr>
              <w:t>Specific, Descriptive, Detail (Repeat Row As Necessary)</w:t>
            </w:r>
          </w:p>
        </w:tc>
        <w:tc>
          <w:tcPr>
            <w:tcW w:w="1567" w:type="dxa"/>
            <w:tcBorders>
              <w:top w:val="single" w:sz="4" w:space="0" w:color="auto"/>
              <w:left w:val="single" w:sz="4" w:space="0" w:color="auto"/>
              <w:bottom w:val="single" w:sz="4" w:space="0" w:color="auto"/>
              <w:right w:val="single" w:sz="4" w:space="0" w:color="auto"/>
            </w:tcBorders>
          </w:tcPr>
          <w:p w:rsidR="007357B2" w:rsidRPr="00DF67FD" w:rsidRDefault="007357B2" w:rsidP="007357B2">
            <w:pPr>
              <w:spacing w:before="120" w:after="120"/>
              <w:jc w:val="right"/>
              <w:rPr>
                <w:rFonts w:ascii="Arial" w:hAnsi="Arial" w:cs="Arial"/>
                <w:sz w:val="16"/>
                <w:szCs w:val="16"/>
              </w:rPr>
            </w:pPr>
          </w:p>
        </w:tc>
      </w:tr>
      <w:tr w:rsidR="0000256A" w:rsidTr="00DF104C">
        <w:tc>
          <w:tcPr>
            <w:tcW w:w="8009" w:type="dxa"/>
            <w:tcBorders>
              <w:top w:val="single" w:sz="4" w:space="0" w:color="auto"/>
              <w:left w:val="nil"/>
              <w:bottom w:val="nil"/>
              <w:right w:val="single" w:sz="6" w:space="0" w:color="auto"/>
            </w:tcBorders>
          </w:tcPr>
          <w:p w:rsidR="0000256A" w:rsidRPr="00DF67FD" w:rsidRDefault="0000256A">
            <w:pPr>
              <w:spacing w:before="120" w:after="120"/>
              <w:jc w:val="right"/>
              <w:rPr>
                <w:rFonts w:ascii="Arial" w:hAnsi="Arial" w:cs="Arial"/>
                <w:b/>
                <w:sz w:val="16"/>
                <w:szCs w:val="16"/>
              </w:rPr>
            </w:pPr>
            <w:r w:rsidRPr="00DF67FD">
              <w:rPr>
                <w:rFonts w:ascii="Arial" w:hAnsi="Arial" w:cs="Arial"/>
                <w:b/>
                <w:sz w:val="16"/>
                <w:szCs w:val="16"/>
              </w:rPr>
              <w:t>TOTAL</w:t>
            </w:r>
          </w:p>
        </w:tc>
        <w:tc>
          <w:tcPr>
            <w:tcW w:w="1567" w:type="dxa"/>
            <w:tcBorders>
              <w:top w:val="single" w:sz="4" w:space="0" w:color="auto"/>
              <w:left w:val="single" w:sz="6" w:space="0" w:color="auto"/>
              <w:bottom w:val="double" w:sz="12" w:space="0" w:color="auto"/>
            </w:tcBorders>
          </w:tcPr>
          <w:p w:rsidR="0000256A" w:rsidRPr="00DF67FD" w:rsidRDefault="0000256A">
            <w:pPr>
              <w:spacing w:before="120" w:after="120"/>
              <w:jc w:val="right"/>
              <w:rPr>
                <w:rFonts w:ascii="Arial" w:hAnsi="Arial" w:cs="Arial"/>
                <w:sz w:val="16"/>
                <w:szCs w:val="16"/>
              </w:rPr>
            </w:pPr>
          </w:p>
        </w:tc>
      </w:tr>
    </w:tbl>
    <w:p w:rsidR="0000256A" w:rsidRDefault="0000256A" w:rsidP="00DF104C">
      <w:pPr>
        <w:spacing w:before="120" w:after="120"/>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8009"/>
        <w:gridCol w:w="1567"/>
      </w:tblGrid>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rPr>
                <w:rFonts w:ascii="Arial" w:hAnsi="Arial" w:cs="Arial"/>
                <w:b/>
                <w:sz w:val="16"/>
                <w:szCs w:val="16"/>
              </w:rPr>
            </w:pPr>
            <w:r>
              <w:rPr>
                <w:rFonts w:ascii="Arial" w:hAnsi="Arial" w:cs="Arial"/>
                <w:b/>
                <w:sz w:val="16"/>
                <w:szCs w:val="16"/>
              </w:rPr>
              <w:t>CAPITAL PURCHASE</w:t>
            </w:r>
          </w:p>
        </w:tc>
        <w:tc>
          <w:tcPr>
            <w:tcW w:w="1567" w:type="dxa"/>
            <w:tcBorders>
              <w:top w:val="single" w:sz="4" w:space="0" w:color="auto"/>
              <w:left w:val="single" w:sz="4" w:space="0" w:color="auto"/>
              <w:bottom w:val="single" w:sz="4" w:space="0" w:color="auto"/>
              <w:right w:val="single" w:sz="4" w:space="0" w:color="auto"/>
            </w:tcBorders>
          </w:tcPr>
          <w:p w:rsidR="0000256A" w:rsidRDefault="0000256A">
            <w:pPr>
              <w:spacing w:before="120" w:after="120"/>
              <w:jc w:val="center"/>
              <w:rPr>
                <w:rFonts w:ascii="Arial" w:hAnsi="Arial" w:cs="Arial"/>
                <w:b/>
                <w:sz w:val="16"/>
                <w:szCs w:val="16"/>
              </w:rPr>
            </w:pPr>
            <w:r>
              <w:rPr>
                <w:rFonts w:ascii="Arial" w:hAnsi="Arial" w:cs="Arial"/>
                <w:b/>
                <w:sz w:val="16"/>
                <w:szCs w:val="16"/>
              </w:rPr>
              <w:t>AMOUNT</w:t>
            </w:r>
          </w:p>
        </w:tc>
      </w:tr>
      <w:tr w:rsidR="0000256A" w:rsidTr="00DF104C">
        <w:trPr>
          <w:cantSplit/>
        </w:trPr>
        <w:tc>
          <w:tcPr>
            <w:tcW w:w="8009" w:type="dxa"/>
            <w:tcBorders>
              <w:top w:val="single" w:sz="4" w:space="0" w:color="auto"/>
              <w:left w:val="single" w:sz="4" w:space="0" w:color="auto"/>
              <w:bottom w:val="single" w:sz="4" w:space="0" w:color="auto"/>
              <w:right w:val="single" w:sz="4" w:space="0" w:color="auto"/>
            </w:tcBorders>
          </w:tcPr>
          <w:p w:rsidR="0000256A" w:rsidRPr="00DF67FD" w:rsidRDefault="00D50D0B">
            <w:pPr>
              <w:spacing w:before="120" w:after="120"/>
              <w:rPr>
                <w:rFonts w:ascii="Arial" w:hAnsi="Arial" w:cs="Arial"/>
                <w:b/>
                <w:sz w:val="16"/>
                <w:szCs w:val="16"/>
              </w:rPr>
            </w:pPr>
            <w:r w:rsidRPr="00DF67FD">
              <w:rPr>
                <w:rFonts w:ascii="Arial" w:hAnsi="Arial" w:cs="Arial"/>
                <w:sz w:val="16"/>
                <w:szCs w:val="16"/>
              </w:rPr>
              <w:t>Specific, Descriptive, Detail (Repeat Row As Necessary)</w:t>
            </w:r>
          </w:p>
        </w:tc>
        <w:tc>
          <w:tcPr>
            <w:tcW w:w="1567" w:type="dxa"/>
            <w:tcBorders>
              <w:top w:val="single" w:sz="4" w:space="0" w:color="auto"/>
              <w:left w:val="single" w:sz="4" w:space="0" w:color="auto"/>
              <w:bottom w:val="single" w:sz="4" w:space="0" w:color="auto"/>
              <w:right w:val="single" w:sz="4" w:space="0" w:color="auto"/>
            </w:tcBorders>
          </w:tcPr>
          <w:p w:rsidR="0000256A" w:rsidRPr="00DF67FD" w:rsidRDefault="0000256A">
            <w:pPr>
              <w:spacing w:before="120" w:after="120"/>
              <w:jc w:val="right"/>
              <w:rPr>
                <w:rFonts w:ascii="Arial" w:hAnsi="Arial" w:cs="Arial"/>
                <w:sz w:val="16"/>
                <w:szCs w:val="16"/>
              </w:rPr>
            </w:pPr>
          </w:p>
        </w:tc>
      </w:tr>
      <w:tr w:rsidR="0000256A" w:rsidTr="00DF104C">
        <w:tc>
          <w:tcPr>
            <w:tcW w:w="8009" w:type="dxa"/>
            <w:tcBorders>
              <w:top w:val="single" w:sz="4" w:space="0" w:color="auto"/>
              <w:left w:val="nil"/>
              <w:bottom w:val="nil"/>
              <w:right w:val="single" w:sz="6" w:space="0" w:color="auto"/>
            </w:tcBorders>
          </w:tcPr>
          <w:p w:rsidR="0000256A" w:rsidRPr="00DF67FD" w:rsidRDefault="0000256A">
            <w:pPr>
              <w:spacing w:before="120" w:after="120"/>
              <w:jc w:val="right"/>
              <w:rPr>
                <w:rFonts w:ascii="Arial" w:hAnsi="Arial" w:cs="Arial"/>
                <w:b/>
                <w:sz w:val="16"/>
                <w:szCs w:val="16"/>
              </w:rPr>
            </w:pPr>
            <w:r w:rsidRPr="00DF67FD">
              <w:rPr>
                <w:rFonts w:ascii="Arial" w:hAnsi="Arial" w:cs="Arial"/>
                <w:b/>
                <w:sz w:val="16"/>
                <w:szCs w:val="16"/>
              </w:rPr>
              <w:t>TOTAL</w:t>
            </w:r>
          </w:p>
        </w:tc>
        <w:tc>
          <w:tcPr>
            <w:tcW w:w="1567" w:type="dxa"/>
            <w:tcBorders>
              <w:top w:val="single" w:sz="4" w:space="0" w:color="auto"/>
              <w:left w:val="single" w:sz="6" w:space="0" w:color="auto"/>
              <w:bottom w:val="double" w:sz="12" w:space="0" w:color="auto"/>
            </w:tcBorders>
          </w:tcPr>
          <w:p w:rsidR="0000256A" w:rsidRPr="00DF67FD" w:rsidRDefault="0000256A">
            <w:pPr>
              <w:spacing w:before="120" w:after="120"/>
              <w:jc w:val="right"/>
              <w:rPr>
                <w:rFonts w:ascii="Arial" w:hAnsi="Arial" w:cs="Arial"/>
                <w:sz w:val="16"/>
                <w:szCs w:val="16"/>
              </w:rPr>
            </w:pPr>
          </w:p>
        </w:tc>
      </w:tr>
    </w:tbl>
    <w:p w:rsidR="0000256A" w:rsidRDefault="0000256A" w:rsidP="00DF104C">
      <w:pPr>
        <w:spacing w:before="120" w:after="120"/>
        <w:rPr>
          <w:rFonts w:ascii="Arial" w:hAnsi="Arial" w:cs="Arial"/>
          <w:sz w:val="16"/>
          <w:szCs w:val="16"/>
        </w:rPr>
      </w:pPr>
    </w:p>
    <w:p w:rsidR="0000256A" w:rsidRDefault="0000256A"/>
    <w:sectPr w:rsidR="0000256A" w:rsidSect="00900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D25BD"/>
    <w:multiLevelType w:val="hybridMultilevel"/>
    <w:tmpl w:val="4C70CC74"/>
    <w:lvl w:ilvl="0" w:tplc="C6568268">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4C"/>
    <w:rsid w:val="0000256A"/>
    <w:rsid w:val="0003310E"/>
    <w:rsid w:val="000577C4"/>
    <w:rsid w:val="000B03DF"/>
    <w:rsid w:val="00111278"/>
    <w:rsid w:val="00190D1D"/>
    <w:rsid w:val="00225953"/>
    <w:rsid w:val="00251AAF"/>
    <w:rsid w:val="00274F44"/>
    <w:rsid w:val="00325EF6"/>
    <w:rsid w:val="0051669F"/>
    <w:rsid w:val="00567A1B"/>
    <w:rsid w:val="006B0123"/>
    <w:rsid w:val="00725591"/>
    <w:rsid w:val="007357B2"/>
    <w:rsid w:val="0078761A"/>
    <w:rsid w:val="0082682C"/>
    <w:rsid w:val="009000D4"/>
    <w:rsid w:val="00C63549"/>
    <w:rsid w:val="00C74AEB"/>
    <w:rsid w:val="00D25814"/>
    <w:rsid w:val="00D50D0B"/>
    <w:rsid w:val="00DF104C"/>
    <w:rsid w:val="00DF67FD"/>
    <w:rsid w:val="00EB7EB9"/>
    <w:rsid w:val="00EC5363"/>
    <w:rsid w:val="00EF2AAC"/>
    <w:rsid w:val="00F40933"/>
    <w:rsid w:val="00FD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6D14D1-CF79-4FF0-A6DE-C7DB3A7F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4C"/>
    <w:pPr>
      <w:overflowPunct w:val="0"/>
      <w:autoSpaceDE w:val="0"/>
      <w:autoSpaceDN w:val="0"/>
      <w:adjustRightInd w:val="0"/>
    </w:pPr>
    <w:rPr>
      <w:rFonts w:ascii="Century Schoolbook" w:eastAsia="Times New Roman"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278"/>
    <w:rPr>
      <w:rFonts w:ascii="Tahoma" w:hAnsi="Tahoma" w:cs="Tahoma"/>
      <w:sz w:val="16"/>
      <w:szCs w:val="16"/>
    </w:rPr>
  </w:style>
  <w:style w:type="character" w:customStyle="1" w:styleId="BalloonTextChar">
    <w:name w:val="Balloon Text Char"/>
    <w:basedOn w:val="DefaultParagraphFont"/>
    <w:link w:val="BalloonText"/>
    <w:uiPriority w:val="99"/>
    <w:semiHidden/>
    <w:rsid w:val="00111278"/>
    <w:rPr>
      <w:rFonts w:ascii="Tahoma" w:eastAsia="Times New Roman" w:hAnsi="Tahoma" w:cs="Tahoma"/>
      <w:sz w:val="16"/>
      <w:szCs w:val="16"/>
    </w:rPr>
  </w:style>
  <w:style w:type="paragraph" w:styleId="NoSpacing">
    <w:name w:val="No Spacing"/>
    <w:uiPriority w:val="1"/>
    <w:qFormat/>
    <w:rsid w:val="00D50D0B"/>
    <w:pPr>
      <w:overflowPunct w:val="0"/>
      <w:autoSpaceDE w:val="0"/>
      <w:autoSpaceDN w:val="0"/>
      <w:adjustRightInd w:val="0"/>
    </w:pPr>
    <w:rPr>
      <w:rFonts w:ascii="Century Schoolbook" w:eastAsia="Times New Roman" w:hAnsi="Century Schoolbook"/>
      <w:sz w:val="22"/>
    </w:rPr>
  </w:style>
  <w:style w:type="paragraph" w:styleId="ListParagraph">
    <w:name w:val="List Paragraph"/>
    <w:basedOn w:val="Normal"/>
    <w:uiPriority w:val="34"/>
    <w:qFormat/>
    <w:rsid w:val="00D5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2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ATTACHMENT REFERENCE</vt:lpstr>
    </vt:vector>
  </TitlesOfParts>
  <Company>TDOT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REFERENCE</dc:title>
  <dc:creator>JJ03465</dc:creator>
  <cp:lastModifiedBy>Hatmaker, Carol</cp:lastModifiedBy>
  <cp:revision>4</cp:revision>
  <cp:lastPrinted>2017-10-02T15:58:00Z</cp:lastPrinted>
  <dcterms:created xsi:type="dcterms:W3CDTF">2018-02-06T18:38:00Z</dcterms:created>
  <dcterms:modified xsi:type="dcterms:W3CDTF">2018-02-15T19:03:00Z</dcterms:modified>
</cp:coreProperties>
</file>