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3A1AC4" w14:textId="153FF89D" w:rsidR="00A316D3" w:rsidRDefault="003A4E56" w:rsidP="00CF2C9A">
      <w:r>
        <w:tab/>
      </w:r>
    </w:p>
    <w:p w14:paraId="2D4FE881" w14:textId="77777777" w:rsidR="00122999" w:rsidRDefault="00122999">
      <w:pPr>
        <w:pStyle w:val="BodyText"/>
        <w:spacing w:line="256" w:lineRule="exact"/>
        <w:ind w:left="900" w:right="2982"/>
        <w:rPr>
          <w:rFonts w:cs="Open Sans"/>
          <w:color w:val="000000" w:themeColor="text1"/>
          <w:sz w:val="144"/>
          <w:szCs w:val="144"/>
        </w:rPr>
      </w:pPr>
    </w:p>
    <w:p w14:paraId="66D147A3" w14:textId="77777777" w:rsidR="00122999" w:rsidRDefault="00122999">
      <w:pPr>
        <w:pStyle w:val="BodyText"/>
        <w:spacing w:line="256" w:lineRule="exact"/>
        <w:ind w:left="900" w:right="2982"/>
        <w:rPr>
          <w:rFonts w:cs="Open Sans"/>
          <w:color w:val="000000" w:themeColor="text1"/>
          <w:sz w:val="144"/>
          <w:szCs w:val="144"/>
        </w:rPr>
      </w:pPr>
    </w:p>
    <w:p w14:paraId="39857F38" w14:textId="77777777" w:rsidR="00122999" w:rsidRDefault="00122999">
      <w:pPr>
        <w:pStyle w:val="BodyText"/>
        <w:spacing w:line="256" w:lineRule="exact"/>
        <w:ind w:left="900" w:right="2982"/>
        <w:rPr>
          <w:rFonts w:cs="Open Sans"/>
          <w:color w:val="000000" w:themeColor="text1"/>
          <w:sz w:val="144"/>
          <w:szCs w:val="144"/>
        </w:rPr>
      </w:pPr>
    </w:p>
    <w:p w14:paraId="14E95B10" w14:textId="77777777" w:rsidR="00122999" w:rsidRDefault="00122999" w:rsidP="00CF2C9A"/>
    <w:p w14:paraId="0A1C6479" w14:textId="6D50C49C" w:rsidR="00122999" w:rsidRPr="00122999" w:rsidRDefault="00C42FD7" w:rsidP="008509D8">
      <w:pPr>
        <w:pStyle w:val="Heading1"/>
        <w:spacing w:before="0"/>
      </w:pPr>
      <w:r>
        <w:t>Friday</w:t>
      </w:r>
      <w:r w:rsidR="00122999" w:rsidRPr="00122999">
        <w:t>,</w:t>
      </w:r>
      <w:r>
        <w:t xml:space="preserve"> </w:t>
      </w:r>
      <w:r w:rsidR="00A72043">
        <w:t>Sept. 4</w:t>
      </w:r>
      <w:r>
        <w:t>,</w:t>
      </w:r>
      <w:r w:rsidR="00122999" w:rsidRPr="00122999">
        <w:t xml:space="preserve"> 202</w:t>
      </w:r>
      <w:r w:rsidR="002009A1">
        <w:t>6</w:t>
      </w:r>
    </w:p>
    <w:p w14:paraId="092A6EBA" w14:textId="3347A2C5" w:rsidR="00122999" w:rsidRPr="00AB69BA" w:rsidRDefault="00122999" w:rsidP="00AB69BA">
      <w:pPr>
        <w:pStyle w:val="Heading1"/>
        <w:spacing w:before="0"/>
        <w:rPr>
          <w:rFonts w:ascii="Open Sans" w:hAnsi="Open Sans" w:cs="Open Sans"/>
          <w:szCs w:val="36"/>
        </w:rPr>
      </w:pPr>
      <w:r w:rsidRPr="00122999">
        <w:t>Weekly A</w:t>
      </w:r>
      <w:r w:rsidR="00FF451E">
        <w:t>gency Benefits Coordinator</w:t>
      </w:r>
      <w:r w:rsidRPr="00122999">
        <w:t xml:space="preserve"> Update</w:t>
      </w:r>
    </w:p>
    <w:p w14:paraId="3BE68A8C" w14:textId="77777777" w:rsidR="00122999" w:rsidRPr="00122999" w:rsidRDefault="00122999" w:rsidP="00F4291D">
      <w:pPr>
        <w:spacing w:line="240" w:lineRule="exact"/>
        <w:ind w:right="50"/>
        <w:rPr>
          <w:rFonts w:ascii="Open Sans" w:eastAsia="Open Sans" w:hAnsi="Open Sans"/>
          <w:sz w:val="20"/>
          <w:szCs w:val="20"/>
        </w:rPr>
      </w:pPr>
    </w:p>
    <w:p w14:paraId="2A78491C" w14:textId="3237BFCE" w:rsidR="00122999" w:rsidRPr="00A30090" w:rsidRDefault="00122999" w:rsidP="00122999">
      <w:pPr>
        <w:rPr>
          <w:szCs w:val="24"/>
        </w:rPr>
      </w:pPr>
      <w:r w:rsidRPr="00122999">
        <w:rPr>
          <w:szCs w:val="24"/>
        </w:rPr>
        <w:t xml:space="preserve">ABC email content is separated by information for all plans and then by plan: </w:t>
      </w:r>
    </w:p>
    <w:p w14:paraId="63998CE3" w14:textId="48C4ED0C" w:rsidR="00122999" w:rsidRPr="00C4433E" w:rsidRDefault="00122999" w:rsidP="003A4E56">
      <w:pPr>
        <w:rPr>
          <w:rStyle w:val="Hyperlink"/>
        </w:rPr>
      </w:pPr>
      <w:hyperlink w:anchor="ALLPLANS" w:tooltip="All Plans internal link" w:history="1">
        <w:r w:rsidRPr="00C4433E">
          <w:rPr>
            <w:rStyle w:val="Hyperlink"/>
          </w:rPr>
          <w:t>ALL PLANS</w:t>
        </w:r>
      </w:hyperlink>
    </w:p>
    <w:p w14:paraId="14BED8E1" w14:textId="5471A1E1" w:rsidR="00122999" w:rsidRPr="00C4433E" w:rsidRDefault="00C4433E" w:rsidP="00122999">
      <w:pPr>
        <w:widowControl/>
        <w:rPr>
          <w:rStyle w:val="Hyperlink"/>
        </w:rPr>
      </w:pPr>
      <w:r>
        <w:rPr>
          <w:rStyle w:val="Hyperlink"/>
        </w:rPr>
        <w:fldChar w:fldCharType="begin"/>
      </w:r>
      <w:r>
        <w:rPr>
          <w:rStyle w:val="Hyperlink"/>
        </w:rPr>
        <w:instrText>HYPERLINK  \l "CENTRALSTATE" \o "State Government internal page link"</w:instrText>
      </w:r>
      <w:r>
        <w:rPr>
          <w:rStyle w:val="Hyperlink"/>
        </w:rPr>
      </w:r>
      <w:r>
        <w:rPr>
          <w:rStyle w:val="Hyperlink"/>
        </w:rPr>
        <w:fldChar w:fldCharType="separate"/>
      </w:r>
      <w:r w:rsidR="00122999" w:rsidRPr="00C4433E">
        <w:rPr>
          <w:rStyle w:val="Hyperlink"/>
        </w:rPr>
        <w:t>STATE GOVERNMENT</w:t>
      </w:r>
    </w:p>
    <w:p w14:paraId="7892DF3D" w14:textId="3D6BDFB4" w:rsidR="00122999" w:rsidRPr="00122999" w:rsidRDefault="00C4433E" w:rsidP="00122999">
      <w:pPr>
        <w:widowControl/>
        <w:rPr>
          <w:rFonts w:ascii="Calibri" w:eastAsia="Calibri" w:hAnsi="Calibri" w:cs="Calibri"/>
          <w:b/>
          <w:bCs/>
          <w:color w:val="000000"/>
          <w:szCs w:val="24"/>
        </w:rPr>
      </w:pPr>
      <w:r>
        <w:rPr>
          <w:rStyle w:val="Hyperlink"/>
        </w:rPr>
        <w:fldChar w:fldCharType="end"/>
      </w:r>
      <w:hyperlink w:anchor="HIGHEREDUCATION" w:tooltip="Higher education internal page link" w:history="1">
        <w:r w:rsidR="00122999" w:rsidRPr="00C4433E">
          <w:rPr>
            <w:rStyle w:val="Hyperlink"/>
          </w:rPr>
          <w:t>HIGHER EDUCATION</w:t>
        </w:r>
      </w:hyperlink>
      <w:r w:rsidR="00122999" w:rsidRPr="00C4433E">
        <w:rPr>
          <w:rStyle w:val="Hyperlink"/>
        </w:rPr>
        <w:t xml:space="preserve"> </w:t>
      </w:r>
      <w:r w:rsidR="00122999" w:rsidRPr="00122999">
        <w:rPr>
          <w:rFonts w:ascii="Calibri" w:eastAsia="Calibri" w:hAnsi="Calibri" w:cs="Calibri"/>
          <w:b/>
          <w:bCs/>
          <w:color w:val="000000"/>
          <w:szCs w:val="24"/>
        </w:rPr>
        <w:br/>
      </w:r>
      <w:hyperlink w:anchor="LOCALEDUCATION" w:tooltip="Local education internal page link" w:history="1">
        <w:r w:rsidR="00122999" w:rsidRPr="00C4433E">
          <w:rPr>
            <w:rStyle w:val="Hyperlink"/>
          </w:rPr>
          <w:t>LOCAL EDUCATION</w:t>
        </w:r>
      </w:hyperlink>
      <w:r w:rsidR="00122999" w:rsidRPr="00122999">
        <w:rPr>
          <w:rFonts w:ascii="Calibri" w:eastAsia="Calibri" w:hAnsi="Calibri" w:cs="Calibri"/>
          <w:b/>
          <w:bCs/>
          <w:color w:val="000000"/>
          <w:szCs w:val="24"/>
        </w:rPr>
        <w:t xml:space="preserve"> </w:t>
      </w:r>
      <w:r w:rsidR="00122999" w:rsidRPr="00122999">
        <w:rPr>
          <w:rFonts w:ascii="Calibri" w:eastAsia="Calibri" w:hAnsi="Calibri" w:cs="Calibri"/>
          <w:b/>
          <w:bCs/>
          <w:color w:val="000000"/>
          <w:szCs w:val="24"/>
        </w:rPr>
        <w:br/>
      </w:r>
      <w:hyperlink w:anchor="LOCALGOVERNMENT" w:tooltip="local government internal page link" w:history="1">
        <w:r w:rsidR="00122999" w:rsidRPr="00C4433E">
          <w:rPr>
            <w:rStyle w:val="Hyperlink"/>
          </w:rPr>
          <w:t>LOCAL GOVERNMENT</w:t>
        </w:r>
      </w:hyperlink>
    </w:p>
    <w:p w14:paraId="358B2D82" w14:textId="77777777" w:rsidR="00122999" w:rsidRPr="00122999" w:rsidRDefault="00122999" w:rsidP="00122999">
      <w:pPr>
        <w:widowControl/>
        <w:autoSpaceDE w:val="0"/>
        <w:autoSpaceDN w:val="0"/>
        <w:rPr>
          <w:rFonts w:ascii="Calibri" w:eastAsia="Calibri" w:hAnsi="Calibri" w:cs="Calibri"/>
          <w:color w:val="000000"/>
          <w:szCs w:val="24"/>
        </w:rPr>
      </w:pPr>
    </w:p>
    <w:p w14:paraId="375DA1EE" w14:textId="7AFDD1E6" w:rsidR="00122999" w:rsidRPr="00122999" w:rsidRDefault="00122999" w:rsidP="00122999">
      <w:r w:rsidRPr="00122999">
        <w:t xml:space="preserve">Attachments such as flyers or PDFs will be linked on the ABC webpage </w:t>
      </w:r>
      <w:r w:rsidR="002A4919">
        <w:t>on the top panel titled Weekly ABC Update</w:t>
      </w:r>
      <w:r w:rsidRPr="00122999">
        <w:t xml:space="preserve"> and</w:t>
      </w:r>
      <w:r w:rsidR="002009A1">
        <w:t xml:space="preserve"> </w:t>
      </w:r>
      <w:r w:rsidRPr="00122999">
        <w:t xml:space="preserve">named by plan (all plans, </w:t>
      </w:r>
      <w:r w:rsidR="000E45B3">
        <w:t>state government</w:t>
      </w:r>
      <w:r w:rsidRPr="00122999">
        <w:t>, higher ed</w:t>
      </w:r>
      <w:r w:rsidR="000E45B3">
        <w:t>ucation</w:t>
      </w:r>
      <w:r w:rsidRPr="00122999">
        <w:t>, local ed</w:t>
      </w:r>
      <w:r w:rsidR="000E45B3">
        <w:t>ucation</w:t>
      </w:r>
      <w:r w:rsidRPr="00122999">
        <w:t xml:space="preserve"> or local gov</w:t>
      </w:r>
      <w:r w:rsidR="000E45B3">
        <w:t>ernment</w:t>
      </w:r>
      <w:r w:rsidRPr="00122999">
        <w:t xml:space="preserve">). </w:t>
      </w:r>
    </w:p>
    <w:p w14:paraId="1E19E8CD" w14:textId="77777777" w:rsidR="00122999" w:rsidRPr="00122999" w:rsidRDefault="00122999" w:rsidP="00122999">
      <w:pPr>
        <w:widowControl/>
        <w:rPr>
          <w:rFonts w:ascii="Calibri" w:eastAsia="Calibri" w:hAnsi="Calibri" w:cs="Calibri"/>
        </w:rPr>
      </w:pPr>
    </w:p>
    <w:p w14:paraId="6304C2EF" w14:textId="77777777" w:rsidR="00122999" w:rsidRPr="00122999" w:rsidRDefault="00122999" w:rsidP="00122999">
      <w:pPr>
        <w:widowControl/>
        <w:rPr>
          <w:rFonts w:ascii="Calibri" w:eastAsia="Calibri" w:hAnsi="Calibri" w:cs="Calibri"/>
        </w:rPr>
      </w:pPr>
      <w:r w:rsidRPr="00122999">
        <w:rPr>
          <w:rFonts w:ascii="Calibri" w:eastAsia="Calibri" w:hAnsi="Calibri" w:cs="Calibri"/>
        </w:rPr>
        <w:t xml:space="preserve">Information you can directly share will be listed under the </w:t>
      </w:r>
      <w:r w:rsidRPr="00122999">
        <w:rPr>
          <w:rFonts w:ascii="Calibri" w:eastAsia="Calibri" w:hAnsi="Calibri" w:cs="Calibri"/>
          <w:b/>
          <w:bCs/>
        </w:rPr>
        <w:t>For Members</w:t>
      </w:r>
      <w:r w:rsidRPr="00122999">
        <w:rPr>
          <w:rFonts w:ascii="Calibri" w:eastAsia="Calibri" w:hAnsi="Calibri" w:cs="Calibri"/>
        </w:rPr>
        <w:t xml:space="preserve"> header. </w:t>
      </w:r>
    </w:p>
    <w:p w14:paraId="3AC23FE6" w14:textId="1563CD78" w:rsidR="00122999" w:rsidRPr="00AB69BA" w:rsidRDefault="00122999" w:rsidP="00AB69BA">
      <w:pPr>
        <w:widowControl/>
        <w:rPr>
          <w:rFonts w:ascii="Calibri" w:eastAsia="Calibri" w:hAnsi="Calibri" w:cs="Calibri"/>
        </w:rPr>
      </w:pPr>
      <w:r w:rsidRPr="00122999">
        <w:rPr>
          <w:rFonts w:ascii="Calibri" w:eastAsia="Calibri" w:hAnsi="Calibri" w:cs="Calibri"/>
        </w:rPr>
        <w:t xml:space="preserve">ABC-specific information is listed under the </w:t>
      </w:r>
      <w:r w:rsidRPr="00122999">
        <w:rPr>
          <w:rFonts w:ascii="Calibri" w:eastAsia="Calibri" w:hAnsi="Calibri" w:cs="Calibri"/>
          <w:b/>
          <w:bCs/>
        </w:rPr>
        <w:t>For ABCs</w:t>
      </w:r>
      <w:r w:rsidRPr="00122999">
        <w:rPr>
          <w:rFonts w:ascii="Calibri" w:eastAsia="Calibri" w:hAnsi="Calibri" w:cs="Calibri"/>
        </w:rPr>
        <w:t xml:space="preserve"> header. </w:t>
      </w:r>
      <w:r w:rsidR="002269AD">
        <w:rPr>
          <w:rFonts w:ascii="Calibri" w:eastAsia="Calibri" w:hAnsi="Calibri" w:cs="Calibri"/>
        </w:rPr>
        <w:tab/>
      </w:r>
      <w:r w:rsidR="002269AD">
        <w:rPr>
          <w:rFonts w:ascii="Calibri" w:eastAsia="Calibri" w:hAnsi="Calibri" w:cs="Calibri"/>
        </w:rPr>
        <w:tab/>
      </w:r>
      <w:r w:rsidR="002269AD">
        <w:rPr>
          <w:rFonts w:ascii="Calibri" w:eastAsia="Calibri" w:hAnsi="Calibri" w:cs="Calibri"/>
        </w:rPr>
        <w:tab/>
      </w:r>
    </w:p>
    <w:p w14:paraId="491A3EE2" w14:textId="77777777" w:rsidR="00122999" w:rsidRPr="00122999" w:rsidRDefault="00122999" w:rsidP="008509D8">
      <w:pPr>
        <w:pStyle w:val="Heading1"/>
      </w:pPr>
      <w:bookmarkStart w:id="0" w:name="ALLPLANS"/>
      <w:bookmarkStart w:id="1" w:name="_Hlk137716835"/>
      <w:r w:rsidRPr="00122999">
        <w:t>ALL PLANS</w:t>
      </w:r>
    </w:p>
    <w:bookmarkEnd w:id="0"/>
    <w:bookmarkEnd w:id="1"/>
    <w:p w14:paraId="7EAA3A4F" w14:textId="3905DC8E" w:rsidR="00EB4806" w:rsidRDefault="00122999" w:rsidP="00EB4806">
      <w:pPr>
        <w:pStyle w:val="Heading2"/>
      </w:pPr>
      <w:r w:rsidRPr="00122999">
        <w:t>For ABCs</w:t>
      </w:r>
    </w:p>
    <w:p w14:paraId="4239ACF9" w14:textId="0C01563E" w:rsidR="00595E4C" w:rsidRPr="00595E4C" w:rsidRDefault="00BE7496" w:rsidP="00BE7496">
      <w:pPr>
        <w:pStyle w:val="Heading3"/>
      </w:pPr>
      <w:r>
        <w:t>Annual Enrollment for 2027 Benefits</w:t>
      </w:r>
      <w:r w:rsidRPr="00BE7496">
        <w:rPr>
          <w:u w:val="none"/>
        </w:rPr>
        <w:t xml:space="preserve"> </w:t>
      </w:r>
    </w:p>
    <w:p w14:paraId="51E69089" w14:textId="560C5FDB" w:rsidR="00862685" w:rsidRDefault="00884DE3" w:rsidP="00862685">
      <w:r w:rsidRPr="00862685">
        <w:t xml:space="preserve">Annual </w:t>
      </w:r>
      <w:r w:rsidR="002A43AA">
        <w:t>E</w:t>
      </w:r>
      <w:r w:rsidRPr="00862685">
        <w:t>nrollment dates for 2027 benefits:</w:t>
      </w:r>
    </w:p>
    <w:p w14:paraId="702CD462" w14:textId="3708C49A" w:rsidR="00862685" w:rsidRDefault="00884DE3" w:rsidP="0057044B">
      <w:pPr>
        <w:pStyle w:val="ListParagraph"/>
        <w:numPr>
          <w:ilvl w:val="0"/>
          <w:numId w:val="2"/>
        </w:numPr>
      </w:pPr>
      <w:r w:rsidRPr="00862685">
        <w:t>State government and higher education employees: Oct. 1</w:t>
      </w:r>
      <w:r w:rsidR="00EE0A0C">
        <w:t>-</w:t>
      </w:r>
      <w:r w:rsidRPr="00862685">
        <w:t>16, 2026</w:t>
      </w:r>
    </w:p>
    <w:p w14:paraId="39C4894F" w14:textId="579CBB22" w:rsidR="00855AD4" w:rsidRDefault="00884DE3" w:rsidP="00D279A1">
      <w:pPr>
        <w:pStyle w:val="ListParagraph"/>
        <w:numPr>
          <w:ilvl w:val="0"/>
          <w:numId w:val="2"/>
        </w:numPr>
      </w:pPr>
      <w:r w:rsidRPr="00862685">
        <w:t>Local education and local government employees and all retirees: Oct. 1</w:t>
      </w:r>
      <w:r w:rsidR="00EE0A0C">
        <w:t>-</w:t>
      </w:r>
      <w:r w:rsidRPr="00862685">
        <w:t>30, 202</w:t>
      </w:r>
      <w:r w:rsidR="00D279A1">
        <w:t>6</w:t>
      </w:r>
    </w:p>
    <w:p w14:paraId="7FE36B47" w14:textId="77777777" w:rsidR="00DC25D5" w:rsidRDefault="00DC25D5" w:rsidP="009A66E3"/>
    <w:p w14:paraId="04F9A629" w14:textId="77777777" w:rsidR="00EB049E" w:rsidRPr="00EB049E" w:rsidRDefault="00EB049E" w:rsidP="009A66E3">
      <w:pPr>
        <w:pStyle w:val="Heading3"/>
        <w:rPr>
          <w:rFonts w:cs="Calibri"/>
        </w:rPr>
      </w:pPr>
      <w:r w:rsidRPr="00EB049E">
        <w:t>Annual Enrollment Message for Employees</w:t>
      </w:r>
    </w:p>
    <w:p w14:paraId="45221A7E" w14:textId="4517B7DD" w:rsidR="009A66E3" w:rsidRPr="009A66E3" w:rsidRDefault="009A66E3" w:rsidP="009A66E3">
      <w:pPr>
        <w:widowControl/>
        <w:spacing w:line="300" w:lineRule="atLeast"/>
        <w:rPr>
          <w:rFonts w:ascii="Calibri" w:eastAsia="Times New Roman" w:hAnsi="Calibri" w:cs="Calibri"/>
          <w:szCs w:val="24"/>
        </w:rPr>
      </w:pPr>
      <w:r w:rsidRPr="009A66E3">
        <w:rPr>
          <w:rFonts w:ascii="Calibri" w:eastAsia="Times New Roman" w:hAnsi="Calibri" w:cs="Calibri"/>
          <w:szCs w:val="24"/>
        </w:rPr>
        <w:t xml:space="preserve">In the plan sections that follow, we’ve added an </w:t>
      </w:r>
      <w:r w:rsidR="00ED7847">
        <w:rPr>
          <w:rFonts w:ascii="Calibri" w:eastAsia="Times New Roman" w:hAnsi="Calibri" w:cs="Calibri"/>
          <w:szCs w:val="24"/>
        </w:rPr>
        <w:t>A</w:t>
      </w:r>
      <w:r w:rsidRPr="009A66E3">
        <w:rPr>
          <w:rFonts w:ascii="Calibri" w:eastAsia="Times New Roman" w:hAnsi="Calibri" w:cs="Calibri"/>
          <w:szCs w:val="24"/>
        </w:rPr>
        <w:t xml:space="preserve">nnual </w:t>
      </w:r>
      <w:r w:rsidR="00ED7847">
        <w:rPr>
          <w:rFonts w:ascii="Calibri" w:eastAsia="Times New Roman" w:hAnsi="Calibri" w:cs="Calibri"/>
          <w:szCs w:val="24"/>
        </w:rPr>
        <w:t>E</w:t>
      </w:r>
      <w:r w:rsidRPr="009A66E3">
        <w:rPr>
          <w:rFonts w:ascii="Calibri" w:eastAsia="Times New Roman" w:hAnsi="Calibri" w:cs="Calibri"/>
          <w:szCs w:val="24"/>
        </w:rPr>
        <w:t xml:space="preserve">nrollment message under </w:t>
      </w:r>
      <w:r w:rsidR="00ED7847">
        <w:rPr>
          <w:rFonts w:ascii="Calibri" w:eastAsia="Times New Roman" w:hAnsi="Calibri" w:cs="Calibri"/>
          <w:szCs w:val="24"/>
        </w:rPr>
        <w:t xml:space="preserve">the </w:t>
      </w:r>
      <w:r w:rsidR="00ED7847" w:rsidRPr="00322F67">
        <w:rPr>
          <w:rFonts w:ascii="Calibri" w:eastAsia="Times New Roman" w:hAnsi="Calibri" w:cs="Calibri"/>
          <w:b/>
          <w:bCs/>
          <w:szCs w:val="24"/>
        </w:rPr>
        <w:t>For Members</w:t>
      </w:r>
      <w:r w:rsidR="00ED7847">
        <w:rPr>
          <w:rFonts w:ascii="Calibri" w:eastAsia="Times New Roman" w:hAnsi="Calibri" w:cs="Calibri"/>
          <w:szCs w:val="24"/>
        </w:rPr>
        <w:t xml:space="preserve"> section</w:t>
      </w:r>
      <w:r w:rsidRPr="009A66E3">
        <w:rPr>
          <w:rFonts w:ascii="Calibri" w:eastAsia="Times New Roman" w:hAnsi="Calibri" w:cs="Calibri"/>
          <w:szCs w:val="24"/>
        </w:rPr>
        <w:t xml:space="preserve">. You can share it with employees in newsletters, emails or other materials. </w:t>
      </w:r>
    </w:p>
    <w:p w14:paraId="40D16E8B" w14:textId="77777777" w:rsidR="009A66E3" w:rsidRDefault="009A66E3" w:rsidP="009A66E3"/>
    <w:p w14:paraId="610D068D" w14:textId="64E859FF" w:rsidR="008147EA" w:rsidRPr="008147EA" w:rsidRDefault="008147EA" w:rsidP="008147EA">
      <w:pPr>
        <w:pStyle w:val="Heading3"/>
      </w:pPr>
      <w:r w:rsidRPr="008147EA">
        <w:t>State Offices and the Benefits Administration Service Center Closed for Labor Day</w:t>
      </w:r>
    </w:p>
    <w:p w14:paraId="4BC14A08" w14:textId="4016C6D3" w:rsidR="008147EA" w:rsidRPr="008147EA" w:rsidRDefault="008147EA" w:rsidP="009A66E3">
      <w:r w:rsidRPr="008147EA">
        <w:t xml:space="preserve">State offices and the BA service center will be closed Monday, Sept. </w:t>
      </w:r>
      <w:r w:rsidR="009A66E3">
        <w:t>7</w:t>
      </w:r>
      <w:r w:rsidRPr="008147EA">
        <w:t>, for the Labor Day holiday. We hope you have a great weekend!</w:t>
      </w:r>
    </w:p>
    <w:p w14:paraId="5208806B" w14:textId="77777777" w:rsidR="00FC188A" w:rsidRPr="00D11767" w:rsidRDefault="00FC188A" w:rsidP="009A66E3">
      <w:pPr>
        <w:rPr>
          <w:rFonts w:cstheme="minorHAnsi"/>
          <w:szCs w:val="24"/>
        </w:rPr>
      </w:pPr>
    </w:p>
    <w:p w14:paraId="19C17EF9" w14:textId="3610263E" w:rsidR="00122999" w:rsidRPr="00427202" w:rsidRDefault="00122999" w:rsidP="00427202">
      <w:pPr>
        <w:spacing w:before="43"/>
        <w:rPr>
          <w:rFonts w:ascii="Open Sans" w:eastAsia="Open Sans" w:hAnsi="Open Sans"/>
          <w:color w:val="000000" w:themeColor="text1"/>
          <w:sz w:val="20"/>
          <w:szCs w:val="20"/>
        </w:rPr>
      </w:pPr>
      <w:r w:rsidRPr="00122999">
        <w:rPr>
          <w:rFonts w:ascii="Calibri" w:eastAsia="Calibri" w:hAnsi="Calibri" w:cs="Calibri"/>
          <w:b/>
          <w:bCs/>
          <w:szCs w:val="24"/>
        </w:rPr>
        <w:t>## End of all plans message ##</w:t>
      </w:r>
      <w:r w:rsidRPr="00122999">
        <w:rPr>
          <w:rFonts w:ascii="Arial" w:eastAsia="Calibri" w:hAnsi="Arial" w:cs="Arial"/>
          <w:bCs/>
          <w:sz w:val="18"/>
          <w:szCs w:val="18"/>
        </w:rPr>
        <w:br w:type="page"/>
      </w:r>
    </w:p>
    <w:p w14:paraId="28AAD824" w14:textId="77777777" w:rsidR="00122999" w:rsidRPr="00122999" w:rsidRDefault="00122999" w:rsidP="008509D8">
      <w:pPr>
        <w:pStyle w:val="Heading1"/>
      </w:pPr>
      <w:bookmarkStart w:id="2" w:name="CENTRALSTATE"/>
      <w:r w:rsidRPr="00122999">
        <w:lastRenderedPageBreak/>
        <w:t>STATE GOVERNMENT</w:t>
      </w:r>
    </w:p>
    <w:p w14:paraId="765694D5" w14:textId="77777777" w:rsidR="00D104C3" w:rsidRDefault="00D104C3" w:rsidP="00357EFF">
      <w:bookmarkStart w:id="3" w:name="_Hlk207894398"/>
      <w:bookmarkEnd w:id="2"/>
    </w:p>
    <w:p w14:paraId="57038048" w14:textId="671E5F5B" w:rsidR="00EB049E" w:rsidRPr="00EB049E" w:rsidRDefault="00B93710" w:rsidP="00EB049E">
      <w:pPr>
        <w:pStyle w:val="Heading2"/>
      </w:pPr>
      <w:r>
        <w:t>For Members (state government)</w:t>
      </w:r>
    </w:p>
    <w:p w14:paraId="3C5D1B61" w14:textId="2ED73903" w:rsidR="00EB049E" w:rsidRPr="00EB049E" w:rsidRDefault="00EB049E" w:rsidP="00EB049E">
      <w:pPr>
        <w:pStyle w:val="Heading3"/>
      </w:pPr>
      <w:r w:rsidRPr="00EB049E">
        <w:t>Peace of Mind Starts with a Plan</w:t>
      </w:r>
    </w:p>
    <w:p w14:paraId="710BCF54" w14:textId="77777777" w:rsidR="006F5E37" w:rsidRPr="009A66E3" w:rsidRDefault="009A66E3" w:rsidP="006F5E37">
      <w:pPr>
        <w:widowControl/>
        <w:rPr>
          <w:rFonts w:ascii="Calibri" w:eastAsia="Aptos" w:hAnsi="Calibri" w:cs="Calibri"/>
          <w:kern w:val="2"/>
          <w:szCs w:val="24"/>
          <w14:ligatures w14:val="standardContextual"/>
        </w:rPr>
      </w:pPr>
      <w:r w:rsidRPr="006F5E37">
        <w:rPr>
          <w:rFonts w:ascii="Calibri" w:eastAsia="Aptos" w:hAnsi="Calibri" w:cs="Calibri"/>
          <w:kern w:val="2"/>
          <w:szCs w:val="24"/>
          <w14:ligatures w14:val="standardContextual"/>
        </w:rPr>
        <w:t xml:space="preserve">Annual Enrollment is almost here, and now is the time to start planning. </w:t>
      </w:r>
      <w:r w:rsidR="006F5E37" w:rsidRPr="009A66E3">
        <w:rPr>
          <w:rFonts w:ascii="Calibri" w:eastAsia="Aptos" w:hAnsi="Calibri" w:cs="Calibri"/>
          <w:kern w:val="2"/>
          <w:szCs w:val="24"/>
          <w14:ligatures w14:val="standardContextual"/>
        </w:rPr>
        <w:t>Annual Enrollment for state employees runs Oct. 1-16, 2026.</w:t>
      </w:r>
    </w:p>
    <w:p w14:paraId="43FAD731" w14:textId="77777777" w:rsidR="006F5E37" w:rsidRDefault="006F5E37" w:rsidP="006F5E37">
      <w:pPr>
        <w:widowControl/>
        <w:rPr>
          <w:rFonts w:ascii="Calibri" w:eastAsia="Aptos" w:hAnsi="Calibri" w:cs="Calibri"/>
          <w:kern w:val="2"/>
          <w:szCs w:val="24"/>
          <w14:ligatures w14:val="standardContextual"/>
        </w:rPr>
      </w:pPr>
    </w:p>
    <w:p w14:paraId="4B450318" w14:textId="11732058" w:rsidR="009A66E3" w:rsidRPr="009A66E3" w:rsidRDefault="009A66E3" w:rsidP="006F5E37">
      <w:pPr>
        <w:widowControl/>
        <w:rPr>
          <w:rFonts w:ascii="Calibri" w:eastAsia="Aptos" w:hAnsi="Calibri" w:cs="Calibri"/>
          <w:kern w:val="2"/>
          <w:szCs w:val="24"/>
          <w14:ligatures w14:val="standardContextual"/>
        </w:rPr>
      </w:pPr>
      <w:r w:rsidRPr="006F5E37">
        <w:rPr>
          <w:rFonts w:ascii="Calibri" w:eastAsia="Aptos" w:hAnsi="Calibri" w:cs="Calibri"/>
          <w:kern w:val="2"/>
          <w:szCs w:val="24"/>
          <w14:ligatures w14:val="standardContextual"/>
        </w:rPr>
        <w:t>Starting now, you should review</w:t>
      </w:r>
      <w:r w:rsidRPr="00402F30">
        <w:rPr>
          <w:rStyle w:val="Hyperlink"/>
        </w:rPr>
        <w:t xml:space="preserve"> </w:t>
      </w:r>
      <w:hyperlink r:id="rId11" w:tooltip="Link to the state and higher education benefits guide" w:history="1">
        <w:r w:rsidRPr="00402F30">
          <w:rPr>
            <w:rStyle w:val="Hyperlink"/>
          </w:rPr>
          <w:t>the benefits guide</w:t>
        </w:r>
      </w:hyperlink>
      <w:r w:rsidRPr="009A66E3">
        <w:rPr>
          <w:rFonts w:ascii="Calibri" w:eastAsia="Aptos" w:hAnsi="Calibri" w:cs="Calibri"/>
          <w:kern w:val="2"/>
          <w:szCs w:val="24"/>
          <w14:ligatures w14:val="standardContextual"/>
        </w:rPr>
        <w:t xml:space="preserve">, </w:t>
      </w:r>
      <w:hyperlink r:id="rId12" w:tooltip="link to the premiums webpage" w:history="1">
        <w:r w:rsidRPr="00402F30">
          <w:rPr>
            <w:rStyle w:val="Hyperlink"/>
          </w:rPr>
          <w:t>premium charts</w:t>
        </w:r>
      </w:hyperlink>
      <w:r w:rsidRPr="009A66E3">
        <w:rPr>
          <w:rFonts w:ascii="Calibri" w:eastAsia="Aptos" w:hAnsi="Calibri" w:cs="Calibri"/>
          <w:kern w:val="2"/>
          <w:szCs w:val="24"/>
          <w14:ligatures w14:val="standardContextual"/>
        </w:rPr>
        <w:t xml:space="preserve">, </w:t>
      </w:r>
      <w:hyperlink r:id="rId13" w:tooltip="link to state and higher education 2027 comparison chart" w:history="1">
        <w:r w:rsidRPr="00402F30">
          <w:rPr>
            <w:rStyle w:val="Hyperlink"/>
          </w:rPr>
          <w:t>plan details</w:t>
        </w:r>
      </w:hyperlink>
      <w:r w:rsidRPr="009A66E3">
        <w:rPr>
          <w:rFonts w:ascii="Calibri" w:eastAsia="Aptos" w:hAnsi="Calibri" w:cs="Calibri"/>
          <w:kern w:val="2"/>
          <w:szCs w:val="24"/>
          <w14:ligatures w14:val="standardContextual"/>
        </w:rPr>
        <w:t xml:space="preserve"> and </w:t>
      </w:r>
      <w:hyperlink r:id="rId14" w:tooltip="link to 2027 frequently asked questions " w:history="1">
        <w:r w:rsidRPr="00402F30">
          <w:rPr>
            <w:rStyle w:val="Hyperlink"/>
          </w:rPr>
          <w:t>FAQs</w:t>
        </w:r>
      </w:hyperlink>
      <w:r w:rsidRPr="009A66E3">
        <w:rPr>
          <w:rFonts w:ascii="Calibri" w:eastAsia="Aptos" w:hAnsi="Calibri" w:cs="Calibri"/>
          <w:kern w:val="2"/>
          <w:szCs w:val="24"/>
          <w14:ligatures w14:val="standardContextual"/>
        </w:rPr>
        <w:t xml:space="preserve"> so you can build your enrollment plan</w:t>
      </w:r>
      <w:r w:rsidR="00322F67">
        <w:rPr>
          <w:rFonts w:ascii="Calibri" w:eastAsia="Aptos" w:hAnsi="Calibri" w:cs="Calibri"/>
          <w:kern w:val="2"/>
          <w:szCs w:val="24"/>
          <w14:ligatures w14:val="standardContextual"/>
        </w:rPr>
        <w:t xml:space="preserve"> for 2027 benefits</w:t>
      </w:r>
      <w:r w:rsidRPr="009A66E3">
        <w:rPr>
          <w:rFonts w:ascii="Calibri" w:eastAsia="Aptos" w:hAnsi="Calibri" w:cs="Calibri"/>
          <w:kern w:val="2"/>
          <w:szCs w:val="24"/>
          <w14:ligatures w14:val="standardContextual"/>
        </w:rPr>
        <w:t xml:space="preserve">. </w:t>
      </w:r>
    </w:p>
    <w:p w14:paraId="26F00C68" w14:textId="77777777" w:rsidR="006F5E37" w:rsidRDefault="006F5E37" w:rsidP="006F5E37">
      <w:pPr>
        <w:widowControl/>
        <w:rPr>
          <w:rFonts w:ascii="Calibri" w:eastAsia="Aptos" w:hAnsi="Calibri" w:cs="Calibri"/>
          <w:kern w:val="2"/>
          <w:szCs w:val="24"/>
          <w14:ligatures w14:val="standardContextual"/>
        </w:rPr>
      </w:pPr>
    </w:p>
    <w:p w14:paraId="2951716D" w14:textId="6DC4835A" w:rsidR="009A66E3" w:rsidRPr="009A66E3" w:rsidRDefault="009A66E3" w:rsidP="006F5E37">
      <w:pPr>
        <w:widowControl/>
        <w:rPr>
          <w:rFonts w:ascii="Calibri" w:eastAsia="Aptos" w:hAnsi="Calibri" w:cs="Calibri"/>
          <w:kern w:val="2"/>
          <w:szCs w:val="24"/>
          <w14:ligatures w14:val="standardContextual"/>
        </w:rPr>
      </w:pPr>
      <w:r w:rsidRPr="009A66E3">
        <w:rPr>
          <w:rFonts w:ascii="Calibri" w:eastAsia="Aptos" w:hAnsi="Calibri" w:cs="Calibri"/>
          <w:kern w:val="2"/>
          <w:szCs w:val="24"/>
          <w14:ligatures w14:val="standardContextual"/>
        </w:rPr>
        <w:t>As you compare your options, take time to review your family’s needs and weigh premiums, deductibles, copays, coinsurance and networks. A little planning now can help you choose coverage that fits your household best.</w:t>
      </w:r>
    </w:p>
    <w:p w14:paraId="6A207D43" w14:textId="77777777" w:rsidR="006F5E37" w:rsidRDefault="006F5E37" w:rsidP="006F5E37">
      <w:pPr>
        <w:widowControl/>
        <w:rPr>
          <w:rFonts w:ascii="Calibri" w:eastAsia="Aptos" w:hAnsi="Calibri" w:cs="Calibri"/>
          <w:kern w:val="2"/>
          <w:szCs w:val="24"/>
          <w14:ligatures w14:val="standardContextual"/>
        </w:rPr>
      </w:pPr>
    </w:p>
    <w:p w14:paraId="34792DFA" w14:textId="6B2B1EF3" w:rsidR="009A66E3" w:rsidRPr="009A66E3" w:rsidRDefault="009A66E3" w:rsidP="006F5E37">
      <w:pPr>
        <w:widowControl/>
        <w:rPr>
          <w:rFonts w:ascii="Calibri" w:eastAsia="Aptos" w:hAnsi="Calibri" w:cs="Calibri"/>
          <w:kern w:val="2"/>
          <w:szCs w:val="24"/>
          <w14:ligatures w14:val="standardContextual"/>
        </w:rPr>
      </w:pPr>
      <w:r w:rsidRPr="009A66E3">
        <w:rPr>
          <w:rFonts w:ascii="Calibri" w:eastAsia="Aptos" w:hAnsi="Calibri" w:cs="Calibri"/>
          <w:kern w:val="2"/>
          <w:szCs w:val="24"/>
          <w14:ligatures w14:val="standardContextual"/>
        </w:rPr>
        <w:t xml:space="preserve">Recently, we mailed you an Annual Enrollment benefits letter if we had an accurate mailing address in Edison. This letter includes important information about 2027 premiums and benefits changes. Review </w:t>
      </w:r>
      <w:hyperlink r:id="rId15" w:tooltip="link to 2027 benefits updates webpage" w:history="1">
        <w:r w:rsidRPr="00402F30">
          <w:rPr>
            <w:rStyle w:val="Hyperlink"/>
          </w:rPr>
          <w:t>important 2027 benefits updates</w:t>
        </w:r>
      </w:hyperlink>
      <w:r w:rsidRPr="009A66E3">
        <w:rPr>
          <w:rFonts w:ascii="Calibri" w:eastAsia="Aptos" w:hAnsi="Calibri" w:cs="Calibri"/>
          <w:kern w:val="2"/>
          <w:szCs w:val="24"/>
          <w14:ligatures w14:val="standardContextual"/>
        </w:rPr>
        <w:t xml:space="preserve"> on our Partners for Health website.  </w:t>
      </w:r>
    </w:p>
    <w:p w14:paraId="6E8E46C6" w14:textId="77777777" w:rsidR="006F5E37" w:rsidRDefault="006F5E37" w:rsidP="006F5E37">
      <w:pPr>
        <w:widowControl/>
        <w:rPr>
          <w:rFonts w:ascii="Calibri" w:eastAsia="Aptos" w:hAnsi="Calibri" w:cs="Calibri"/>
          <w:kern w:val="2"/>
          <w:szCs w:val="24"/>
          <w14:ligatures w14:val="standardContextual"/>
        </w:rPr>
      </w:pPr>
    </w:p>
    <w:p w14:paraId="27E59F52" w14:textId="7B7264B4" w:rsidR="009A66E3" w:rsidRPr="009A66E3" w:rsidRDefault="009A66E3" w:rsidP="006F5E37">
      <w:pPr>
        <w:widowControl/>
        <w:rPr>
          <w:rFonts w:ascii="Calibri" w:eastAsia="Aptos" w:hAnsi="Calibri" w:cs="Calibri"/>
          <w:b/>
          <w:bCs/>
          <w:kern w:val="2"/>
          <w:szCs w:val="24"/>
          <w14:ligatures w14:val="standardContextual"/>
        </w:rPr>
      </w:pPr>
      <w:r w:rsidRPr="009A66E3">
        <w:rPr>
          <w:rFonts w:ascii="Calibri" w:eastAsia="Aptos" w:hAnsi="Calibri" w:cs="Calibri"/>
          <w:kern w:val="2"/>
          <w:szCs w:val="24"/>
          <w14:ligatures w14:val="standardContextual"/>
        </w:rPr>
        <w:t xml:space="preserve">For MOST benefits, if you don’t want to make changes, you don’t have to do anything during Annual Enrollment. If you’re enrolled in benefits and don’t make changes, you’ll continue enrollment in the same plan options you have now, and you’ll pay 2027 employee premium amounts. However, flexible spending accounts require you to enroll each year. There are also changes to the disability plans offered. </w:t>
      </w:r>
    </w:p>
    <w:p w14:paraId="5C390D3E" w14:textId="77777777" w:rsidR="006F5E37" w:rsidRDefault="006F5E37" w:rsidP="006F5E37">
      <w:pPr>
        <w:widowControl/>
        <w:rPr>
          <w:rFonts w:ascii="Calibri" w:eastAsia="Aptos" w:hAnsi="Calibri" w:cs="Calibri"/>
          <w:kern w:val="2"/>
          <w:szCs w:val="24"/>
          <w14:ligatures w14:val="standardContextual"/>
        </w:rPr>
      </w:pPr>
    </w:p>
    <w:p w14:paraId="055D57EC" w14:textId="1B7F01A7" w:rsidR="009A66E3" w:rsidRPr="009A66E3" w:rsidRDefault="009A66E3" w:rsidP="006F5E37">
      <w:pPr>
        <w:widowControl/>
        <w:contextualSpacing/>
        <w:rPr>
          <w:rFonts w:ascii="Calibri" w:eastAsia="Aptos" w:hAnsi="Calibri" w:cs="Calibri"/>
          <w:kern w:val="2"/>
          <w:szCs w:val="24"/>
          <w14:ligatures w14:val="standardContextual"/>
        </w:rPr>
      </w:pPr>
      <w:r>
        <w:rPr>
          <w:rFonts w:ascii="Calibri" w:eastAsia="Aptos" w:hAnsi="Calibri" w:cs="Calibri"/>
          <w:kern w:val="2"/>
          <w:szCs w:val="24"/>
          <w14:ligatures w14:val="standardContextual"/>
        </w:rPr>
        <w:t>Partners for Health</w:t>
      </w:r>
      <w:r w:rsidRPr="009A66E3">
        <w:rPr>
          <w:rFonts w:ascii="Calibri" w:eastAsia="Aptos" w:hAnsi="Calibri" w:cs="Calibri"/>
          <w:kern w:val="2"/>
          <w:szCs w:val="24"/>
          <w14:ligatures w14:val="standardContextual"/>
        </w:rPr>
        <w:t xml:space="preserve"> can help you make the best decisions about your benefits. Go to the </w:t>
      </w:r>
      <w:hyperlink r:id="rId16" w:tooltip="link to Partners for Health website" w:history="1">
        <w:r w:rsidRPr="00402F30">
          <w:rPr>
            <w:rStyle w:val="Hyperlink"/>
          </w:rPr>
          <w:t>Partners for Health website</w:t>
        </w:r>
      </w:hyperlink>
      <w:r w:rsidRPr="009A66E3">
        <w:rPr>
          <w:rFonts w:ascii="Calibri" w:eastAsia="Aptos" w:hAnsi="Calibri" w:cs="Calibri"/>
          <w:kern w:val="2"/>
          <w:szCs w:val="24"/>
          <w14:ligatures w14:val="standardContextual"/>
        </w:rPr>
        <w:t xml:space="preserve"> to find: </w:t>
      </w:r>
    </w:p>
    <w:p w14:paraId="6902B7BF" w14:textId="26D7165B" w:rsidR="009A66E3" w:rsidRPr="009A66E3" w:rsidRDefault="009A66E3" w:rsidP="006F5E37">
      <w:pPr>
        <w:widowControl/>
        <w:numPr>
          <w:ilvl w:val="0"/>
          <w:numId w:val="10"/>
        </w:numPr>
        <w:contextualSpacing/>
        <w:rPr>
          <w:rFonts w:ascii="Calibri" w:eastAsia="Aptos" w:hAnsi="Calibri" w:cs="Calibri"/>
          <w:kern w:val="2"/>
          <w:szCs w:val="24"/>
          <w14:ligatures w14:val="standardContextual"/>
        </w:rPr>
      </w:pPr>
      <w:r w:rsidRPr="009A66E3">
        <w:rPr>
          <w:rFonts w:ascii="Calibri" w:eastAsia="Aptos" w:hAnsi="Calibri" w:cs="Calibri"/>
          <w:kern w:val="2"/>
          <w:szCs w:val="24"/>
          <w14:ligatures w14:val="standardContextual"/>
        </w:rPr>
        <w:t xml:space="preserve">A </w:t>
      </w:r>
      <w:hyperlink r:id="rId17" w:tooltip="link to help desk questions webpage" w:history="1">
        <w:r w:rsidRPr="00402F30">
          <w:rPr>
            <w:rStyle w:val="Hyperlink"/>
          </w:rPr>
          <w:t>Questions link</w:t>
        </w:r>
      </w:hyperlink>
      <w:r w:rsidRPr="009A66E3">
        <w:rPr>
          <w:rFonts w:ascii="Calibri" w:eastAsia="Aptos" w:hAnsi="Calibri" w:cs="Calibri"/>
          <w:kern w:val="2"/>
          <w:szCs w:val="24"/>
          <w14:ligatures w14:val="standardContextual"/>
        </w:rPr>
        <w:t xml:space="preserve"> to contact our help desk.</w:t>
      </w:r>
    </w:p>
    <w:p w14:paraId="22B75470" w14:textId="5A2F7B32" w:rsidR="009A66E3" w:rsidRPr="009A66E3" w:rsidRDefault="009A66E3" w:rsidP="006F5E37">
      <w:pPr>
        <w:widowControl/>
        <w:numPr>
          <w:ilvl w:val="0"/>
          <w:numId w:val="10"/>
        </w:numPr>
        <w:contextualSpacing/>
        <w:rPr>
          <w:rFonts w:ascii="Calibri" w:eastAsia="Aptos" w:hAnsi="Calibri" w:cs="Calibri"/>
          <w:kern w:val="2"/>
          <w:szCs w:val="24"/>
          <w14:ligatures w14:val="standardContextual"/>
        </w:rPr>
      </w:pPr>
      <w:r w:rsidRPr="009A66E3">
        <w:rPr>
          <w:rFonts w:ascii="Calibri" w:eastAsia="Aptos" w:hAnsi="Calibri" w:cs="Calibri"/>
          <w:kern w:val="2"/>
          <w:szCs w:val="24"/>
          <w14:ligatures w14:val="standardContextual"/>
        </w:rPr>
        <w:t>The chat icon on the bottom-right corner to contact our help desk during business hours.</w:t>
      </w:r>
    </w:p>
    <w:p w14:paraId="6E2F07E1" w14:textId="77777777" w:rsidR="009A66E3" w:rsidRPr="009A66E3" w:rsidRDefault="009A66E3" w:rsidP="006F5E37">
      <w:pPr>
        <w:widowControl/>
        <w:contextualSpacing/>
        <w:rPr>
          <w:rFonts w:ascii="Calibri" w:eastAsia="Aptos" w:hAnsi="Calibri" w:cs="Calibri"/>
          <w:kern w:val="2"/>
          <w:szCs w:val="24"/>
          <w14:ligatures w14:val="standardContextual"/>
        </w:rPr>
      </w:pPr>
      <w:r w:rsidRPr="009A66E3">
        <w:rPr>
          <w:rFonts w:ascii="Calibri" w:eastAsia="Aptos" w:hAnsi="Calibri" w:cs="Calibri"/>
          <w:kern w:val="2"/>
          <w:szCs w:val="24"/>
          <w14:ligatures w14:val="standardContextual"/>
        </w:rPr>
        <w:t>Call Benefits Administration at 615.741.3590 or 800.253.9981, M-F 8 a.m. to 4:30 p.m. CT.</w:t>
      </w:r>
    </w:p>
    <w:p w14:paraId="707FDD6F" w14:textId="77777777" w:rsidR="009A66E3" w:rsidRPr="009A66E3" w:rsidRDefault="009A66E3" w:rsidP="00EB049E">
      <w:pPr>
        <w:rPr>
          <w:rFonts w:ascii="Calibri" w:hAnsi="Calibri" w:cs="Calibri"/>
          <w:szCs w:val="24"/>
        </w:rPr>
      </w:pPr>
    </w:p>
    <w:p w14:paraId="3BE064EB" w14:textId="3E9E7B71" w:rsidR="00B93710" w:rsidRDefault="00B93710" w:rsidP="00B93710">
      <w:pPr>
        <w:pStyle w:val="Heading3"/>
      </w:pPr>
      <w:r>
        <w:t>Sept</w:t>
      </w:r>
      <w:r w:rsidR="00BE21AC">
        <w:t>.</w:t>
      </w:r>
      <w:r>
        <w:t xml:space="preserve"> 9 – 4Mind4Body Webinar:</w:t>
      </w:r>
      <w:r w:rsidR="00B809E7">
        <w:t xml:space="preserve"> Get to the Heart of It: How Your Emotions Impact Your Heart Health</w:t>
      </w:r>
    </w:p>
    <w:p w14:paraId="5A733339" w14:textId="6C6D1B50" w:rsidR="00B93710" w:rsidRPr="007F4042" w:rsidRDefault="00B93710" w:rsidP="00B93710">
      <w:pPr>
        <w:rPr>
          <w:rFonts w:cstheme="minorHAnsi"/>
          <w:szCs w:val="24"/>
        </w:rPr>
      </w:pPr>
      <w:r w:rsidRPr="007F4042">
        <w:rPr>
          <w:rFonts w:cstheme="minorHAnsi"/>
          <w:b/>
          <w:bCs/>
          <w:szCs w:val="24"/>
        </w:rPr>
        <w:t>Email/subject line:</w:t>
      </w:r>
      <w:r w:rsidRPr="007F4042">
        <w:rPr>
          <w:rFonts w:cstheme="minorHAnsi"/>
          <w:szCs w:val="24"/>
        </w:rPr>
        <w:t xml:space="preserve"> </w:t>
      </w:r>
      <w:r w:rsidR="00B809E7" w:rsidRPr="007F4042">
        <w:rPr>
          <w:rFonts w:cstheme="minorHAnsi"/>
          <w:szCs w:val="24"/>
        </w:rPr>
        <w:t>Join Partners for Health for Get to the Heart of It: How Emotions Impact Your Heart Health, Wednesday, Sept. 9, starting at 11:30 a.m. CT</w:t>
      </w:r>
    </w:p>
    <w:p w14:paraId="0B32430C" w14:textId="77777777" w:rsidR="00FB2525" w:rsidRPr="007F4042" w:rsidRDefault="00FB2525" w:rsidP="00B93710">
      <w:pPr>
        <w:rPr>
          <w:rFonts w:cstheme="minorHAnsi"/>
          <w:szCs w:val="24"/>
        </w:rPr>
      </w:pPr>
    </w:p>
    <w:p w14:paraId="7C95A962" w14:textId="77777777" w:rsidR="007F4042" w:rsidRPr="007F4042" w:rsidRDefault="007F4042" w:rsidP="007F4042">
      <w:pPr>
        <w:rPr>
          <w:rFonts w:cstheme="minorHAnsi"/>
          <w:szCs w:val="24"/>
        </w:rPr>
      </w:pPr>
      <w:r w:rsidRPr="007F4042">
        <w:rPr>
          <w:rFonts w:cstheme="minorHAnsi"/>
          <w:szCs w:val="24"/>
        </w:rPr>
        <w:t xml:space="preserve">Can a broken heart really kill you? Learn more about the connections among emotions, grief and heart health in this meaningful webinar. </w:t>
      </w:r>
    </w:p>
    <w:p w14:paraId="14900B97" w14:textId="2D6D8075" w:rsidR="007F4042" w:rsidRPr="007F4042" w:rsidRDefault="003A253D" w:rsidP="00F53F1B">
      <w:pPr>
        <w:numPr>
          <w:ilvl w:val="0"/>
          <w:numId w:val="3"/>
        </w:numPr>
        <w:rPr>
          <w:rFonts w:cstheme="minorHAnsi"/>
          <w:szCs w:val="24"/>
          <w:u w:val="single"/>
        </w:rPr>
      </w:pPr>
      <w:r>
        <w:rPr>
          <w:rFonts w:cstheme="minorHAnsi"/>
          <w:szCs w:val="24"/>
        </w:rPr>
        <w:t xml:space="preserve">You can register by going to the </w:t>
      </w:r>
      <w:hyperlink r:id="rId18" w:tooltip="Link to the September 4Mind4Body flyer" w:history="1">
        <w:r w:rsidRPr="003A253D">
          <w:rPr>
            <w:rStyle w:val="Hyperlink"/>
            <w:rFonts w:asciiTheme="minorHAnsi" w:hAnsiTheme="minorHAnsi" w:cstheme="minorHAnsi"/>
            <w:szCs w:val="24"/>
          </w:rPr>
          <w:t>webinar flyer</w:t>
        </w:r>
      </w:hyperlink>
      <w:r>
        <w:rPr>
          <w:rFonts w:cstheme="minorHAnsi"/>
          <w:szCs w:val="24"/>
        </w:rPr>
        <w:t xml:space="preserve">. </w:t>
      </w:r>
    </w:p>
    <w:p w14:paraId="75196469" w14:textId="56527A87" w:rsidR="007F4042" w:rsidRPr="007F4042" w:rsidRDefault="00591954" w:rsidP="00F53F1B">
      <w:pPr>
        <w:numPr>
          <w:ilvl w:val="0"/>
          <w:numId w:val="3"/>
        </w:numPr>
        <w:rPr>
          <w:rFonts w:cstheme="minorHAnsi"/>
          <w:szCs w:val="24"/>
        </w:rPr>
      </w:pPr>
      <w:r>
        <w:rPr>
          <w:rFonts w:cstheme="minorHAnsi"/>
          <w:szCs w:val="24"/>
        </w:rPr>
        <w:t>The s</w:t>
      </w:r>
      <w:r w:rsidR="007F4042" w:rsidRPr="007F4042">
        <w:rPr>
          <w:rFonts w:cstheme="minorHAnsi"/>
          <w:szCs w:val="24"/>
        </w:rPr>
        <w:t>ession will not be recorded.</w:t>
      </w:r>
    </w:p>
    <w:p w14:paraId="2636518B" w14:textId="77777777" w:rsidR="00B93710" w:rsidRPr="00B93710" w:rsidRDefault="00B93710" w:rsidP="00B93710"/>
    <w:p w14:paraId="3D32A888" w14:textId="453AE25F" w:rsidR="00122999" w:rsidRPr="00122999" w:rsidRDefault="00C84B07" w:rsidP="008509D8">
      <w:pPr>
        <w:pStyle w:val="Heading2"/>
      </w:pPr>
      <w:r>
        <w:t xml:space="preserve">For </w:t>
      </w:r>
      <w:r w:rsidR="00122999" w:rsidRPr="00122999">
        <w:t>ABCs (state</w:t>
      </w:r>
      <w:r w:rsidR="008509D8">
        <w:t xml:space="preserve"> government</w:t>
      </w:r>
      <w:r w:rsidR="00122999" w:rsidRPr="00122999">
        <w:t>)</w:t>
      </w:r>
    </w:p>
    <w:p w14:paraId="09F8BBF2" w14:textId="0099CAAC" w:rsidR="004960A9" w:rsidRPr="004960A9" w:rsidRDefault="004960A9" w:rsidP="004960A9">
      <w:pPr>
        <w:pStyle w:val="Heading3"/>
      </w:pPr>
      <w:r w:rsidRPr="004960A9">
        <w:t>Annual Enrollment Message for Employees</w:t>
      </w:r>
    </w:p>
    <w:p w14:paraId="67313BF8" w14:textId="451FF427" w:rsidR="004960A9" w:rsidRDefault="004960A9" w:rsidP="004960A9">
      <w:r>
        <w:t xml:space="preserve">You can share the Annual Enrollment message above under </w:t>
      </w:r>
      <w:r w:rsidRPr="00781BF8">
        <w:rPr>
          <w:b/>
          <w:bCs/>
        </w:rPr>
        <w:t>For Employees</w:t>
      </w:r>
      <w:r>
        <w:t xml:space="preserve"> directly in emails, newsletters or on your websites. </w:t>
      </w:r>
    </w:p>
    <w:p w14:paraId="1DC99B91" w14:textId="77777777" w:rsidR="004960A9" w:rsidRPr="004960A9" w:rsidRDefault="004960A9" w:rsidP="004960A9"/>
    <w:p w14:paraId="76111634" w14:textId="247DD247" w:rsidR="00D279A1" w:rsidRPr="00D279A1" w:rsidRDefault="00C503C6" w:rsidP="00B93710">
      <w:pPr>
        <w:pStyle w:val="Heading3"/>
      </w:pPr>
      <w:r>
        <w:lastRenderedPageBreak/>
        <w:t>Sept</w:t>
      </w:r>
      <w:r w:rsidR="00BE21AC">
        <w:t>.</w:t>
      </w:r>
      <w:r>
        <w:t xml:space="preserve"> 9 – 4Mind4Body Webinar</w:t>
      </w:r>
      <w:r w:rsidR="00B93710">
        <w:t xml:space="preserve">: </w:t>
      </w:r>
      <w:r w:rsidR="00B809E7" w:rsidRPr="00B809E7">
        <w:t>Get to the Heart of It: How Your Emotions Impact Your Heart Health</w:t>
      </w:r>
    </w:p>
    <w:p w14:paraId="16F8B6F1" w14:textId="0C65776D" w:rsidR="00B93710" w:rsidRPr="007F4042" w:rsidRDefault="00F93379" w:rsidP="00A6522B">
      <w:r w:rsidRPr="00F93379">
        <w:t>Sharecare will present</w:t>
      </w:r>
      <w:r w:rsidR="00B809E7">
        <w:t xml:space="preserve"> </w:t>
      </w:r>
      <w:r w:rsidR="00083D67">
        <w:t xml:space="preserve">the September 4Mind4Body webinar, </w:t>
      </w:r>
      <w:r w:rsidR="007F4042">
        <w:t>Get to the Heart of It: How Your Emotions Impact Your Health</w:t>
      </w:r>
      <w:r w:rsidR="0096539C">
        <w:t>, on Wednesday, Sept. 9</w:t>
      </w:r>
      <w:r w:rsidR="007F4042">
        <w:t xml:space="preserve"> from 11:30 a.m. to 12:15 p.m. CT. You can share the information above</w:t>
      </w:r>
      <w:r w:rsidR="00591954">
        <w:t>,</w:t>
      </w:r>
      <w:r w:rsidR="007F4042">
        <w:t xml:space="preserve"> along with the flyer posted with today’s update</w:t>
      </w:r>
      <w:r w:rsidR="00591954">
        <w:t>,</w:t>
      </w:r>
      <w:r w:rsidR="007F4042">
        <w:t xml:space="preserve"> with your employees.</w:t>
      </w:r>
      <w:r w:rsidR="008C14BE">
        <w:t xml:space="preserve"> The flyer includes the registration link. </w:t>
      </w:r>
    </w:p>
    <w:p w14:paraId="2E1B3E35" w14:textId="77777777" w:rsidR="00B93710" w:rsidRDefault="00B93710" w:rsidP="00B93710"/>
    <w:p w14:paraId="6092AAB4" w14:textId="2428841D" w:rsidR="00122999" w:rsidRPr="00A6522B" w:rsidRDefault="00122999" w:rsidP="00A6522B">
      <w:pPr>
        <w:rPr>
          <w:b/>
          <w:bCs/>
        </w:rPr>
      </w:pPr>
      <w:r w:rsidRPr="00122999">
        <w:rPr>
          <w:b/>
          <w:bCs/>
        </w:rPr>
        <w:t>## End of state government message ##</w:t>
      </w:r>
      <w:bookmarkEnd w:id="3"/>
    </w:p>
    <w:p w14:paraId="4F5CB3C0" w14:textId="3268A9AA" w:rsidR="00122999" w:rsidRPr="00122999" w:rsidRDefault="00AB69BA" w:rsidP="00AB69BA">
      <w:pPr>
        <w:rPr>
          <w:rFonts w:ascii="Open Sans" w:eastAsia="Open Sans" w:hAnsi="Open Sans" w:cs="Open Sans"/>
          <w:color w:val="000000" w:themeColor="text1"/>
          <w:sz w:val="20"/>
          <w:szCs w:val="20"/>
        </w:rPr>
      </w:pPr>
      <w:r>
        <w:rPr>
          <w:rFonts w:ascii="Open Sans" w:eastAsia="Open Sans" w:hAnsi="Open Sans" w:cs="Open Sans"/>
          <w:color w:val="000000" w:themeColor="text1"/>
          <w:sz w:val="20"/>
          <w:szCs w:val="20"/>
        </w:rPr>
        <w:br w:type="page"/>
      </w:r>
    </w:p>
    <w:p w14:paraId="0A2A7D4C" w14:textId="11DE8B49" w:rsidR="00122999" w:rsidRPr="00A6522B" w:rsidRDefault="00122999" w:rsidP="00A6522B">
      <w:pPr>
        <w:pStyle w:val="Heading2"/>
        <w:jc w:val="center"/>
        <w:rPr>
          <w:rFonts w:ascii="Open Sans" w:eastAsia="Open Sans" w:hAnsi="Open Sans" w:cs="Open Sans"/>
          <w:color w:val="000000" w:themeColor="text1"/>
          <w:sz w:val="20"/>
          <w:szCs w:val="20"/>
        </w:rPr>
      </w:pPr>
      <w:bookmarkStart w:id="4" w:name="HIGHEREDUCATION"/>
      <w:r w:rsidRPr="00122999">
        <w:lastRenderedPageBreak/>
        <w:t>HIGHER EDUCATION</w:t>
      </w:r>
    </w:p>
    <w:bookmarkEnd w:id="4"/>
    <w:p w14:paraId="57BC65C8" w14:textId="77777777" w:rsidR="004C5416" w:rsidRDefault="004C5416" w:rsidP="00A35D52">
      <w:pPr>
        <w:pStyle w:val="Heading2"/>
      </w:pPr>
    </w:p>
    <w:p w14:paraId="06821DB7" w14:textId="4032DEA2" w:rsidR="004960A9" w:rsidRPr="00EB049E" w:rsidRDefault="004960A9" w:rsidP="004960A9">
      <w:pPr>
        <w:pStyle w:val="Heading2"/>
      </w:pPr>
      <w:r>
        <w:t>For Members (</w:t>
      </w:r>
      <w:r w:rsidR="00781BF8">
        <w:t>higher education</w:t>
      </w:r>
      <w:r>
        <w:t>)</w:t>
      </w:r>
    </w:p>
    <w:p w14:paraId="48BAAD87" w14:textId="77777777" w:rsidR="004960A9" w:rsidRPr="00EB049E" w:rsidRDefault="004960A9" w:rsidP="004960A9">
      <w:pPr>
        <w:pStyle w:val="Heading3"/>
      </w:pPr>
      <w:r w:rsidRPr="00EB049E">
        <w:t>Peace of Mind Starts with a Plan</w:t>
      </w:r>
    </w:p>
    <w:p w14:paraId="3C9FE8CA" w14:textId="77777777" w:rsidR="004960A9" w:rsidRPr="009A66E3" w:rsidRDefault="004960A9" w:rsidP="004960A9">
      <w:pPr>
        <w:widowControl/>
        <w:rPr>
          <w:rFonts w:ascii="Calibri" w:eastAsia="Aptos" w:hAnsi="Calibri" w:cs="Calibri"/>
          <w:kern w:val="2"/>
          <w:szCs w:val="24"/>
          <w14:ligatures w14:val="standardContextual"/>
        </w:rPr>
      </w:pPr>
      <w:r w:rsidRPr="006F5E37">
        <w:rPr>
          <w:rFonts w:ascii="Calibri" w:eastAsia="Aptos" w:hAnsi="Calibri" w:cs="Calibri"/>
          <w:kern w:val="2"/>
          <w:szCs w:val="24"/>
          <w14:ligatures w14:val="standardContextual"/>
        </w:rPr>
        <w:t xml:space="preserve">Annual Enrollment is almost here, and now is the time to start planning. </w:t>
      </w:r>
      <w:r w:rsidRPr="009A66E3">
        <w:rPr>
          <w:rFonts w:ascii="Calibri" w:eastAsia="Aptos" w:hAnsi="Calibri" w:cs="Calibri"/>
          <w:kern w:val="2"/>
          <w:szCs w:val="24"/>
          <w14:ligatures w14:val="standardContextual"/>
        </w:rPr>
        <w:t>Annual Enrollment for state employees runs Oct. 1-16, 2026.</w:t>
      </w:r>
    </w:p>
    <w:p w14:paraId="5DB25191" w14:textId="77777777" w:rsidR="004960A9" w:rsidRDefault="004960A9" w:rsidP="004960A9">
      <w:pPr>
        <w:widowControl/>
        <w:rPr>
          <w:rFonts w:ascii="Calibri" w:eastAsia="Aptos" w:hAnsi="Calibri" w:cs="Calibri"/>
          <w:kern w:val="2"/>
          <w:szCs w:val="24"/>
          <w14:ligatures w14:val="standardContextual"/>
        </w:rPr>
      </w:pPr>
    </w:p>
    <w:p w14:paraId="1CF00CC2" w14:textId="1E0E13BD" w:rsidR="004960A9" w:rsidRPr="009A66E3" w:rsidRDefault="004960A9" w:rsidP="004960A9">
      <w:pPr>
        <w:widowControl/>
        <w:rPr>
          <w:rFonts w:ascii="Calibri" w:eastAsia="Aptos" w:hAnsi="Calibri" w:cs="Calibri"/>
          <w:kern w:val="2"/>
          <w:szCs w:val="24"/>
          <w14:ligatures w14:val="standardContextual"/>
        </w:rPr>
      </w:pPr>
      <w:r w:rsidRPr="006F5E37">
        <w:rPr>
          <w:rFonts w:ascii="Calibri" w:eastAsia="Aptos" w:hAnsi="Calibri" w:cs="Calibri"/>
          <w:kern w:val="2"/>
          <w:szCs w:val="24"/>
          <w14:ligatures w14:val="standardContextual"/>
        </w:rPr>
        <w:t>Starting now, you should review</w:t>
      </w:r>
      <w:r w:rsidRPr="00402F30">
        <w:rPr>
          <w:rStyle w:val="Hyperlink"/>
        </w:rPr>
        <w:t xml:space="preserve"> </w:t>
      </w:r>
      <w:hyperlink r:id="rId19" w:tooltip="Link to the state and higher education benefits guide" w:history="1">
        <w:r w:rsidRPr="00402F30">
          <w:rPr>
            <w:rStyle w:val="Hyperlink"/>
          </w:rPr>
          <w:t>the benefits guide</w:t>
        </w:r>
      </w:hyperlink>
      <w:r w:rsidRPr="009A66E3">
        <w:rPr>
          <w:rFonts w:ascii="Calibri" w:eastAsia="Aptos" w:hAnsi="Calibri" w:cs="Calibri"/>
          <w:kern w:val="2"/>
          <w:szCs w:val="24"/>
          <w14:ligatures w14:val="standardContextual"/>
        </w:rPr>
        <w:t xml:space="preserve">, </w:t>
      </w:r>
      <w:hyperlink r:id="rId20" w:tooltip="link to the premiums webpage" w:history="1">
        <w:r w:rsidRPr="00402F30">
          <w:rPr>
            <w:rStyle w:val="Hyperlink"/>
          </w:rPr>
          <w:t>premium charts</w:t>
        </w:r>
      </w:hyperlink>
      <w:r w:rsidRPr="009A66E3">
        <w:rPr>
          <w:rFonts w:ascii="Calibri" w:eastAsia="Aptos" w:hAnsi="Calibri" w:cs="Calibri"/>
          <w:kern w:val="2"/>
          <w:szCs w:val="24"/>
          <w14:ligatures w14:val="standardContextual"/>
        </w:rPr>
        <w:t xml:space="preserve">, </w:t>
      </w:r>
      <w:hyperlink r:id="rId21" w:tooltip="link to state and higher education 2027 comparison chart" w:history="1">
        <w:r w:rsidRPr="00402F30">
          <w:rPr>
            <w:rStyle w:val="Hyperlink"/>
          </w:rPr>
          <w:t>plan details</w:t>
        </w:r>
      </w:hyperlink>
      <w:r w:rsidRPr="009A66E3">
        <w:rPr>
          <w:rFonts w:ascii="Calibri" w:eastAsia="Aptos" w:hAnsi="Calibri" w:cs="Calibri"/>
          <w:kern w:val="2"/>
          <w:szCs w:val="24"/>
          <w14:ligatures w14:val="standardContextual"/>
        </w:rPr>
        <w:t xml:space="preserve"> and </w:t>
      </w:r>
      <w:hyperlink r:id="rId22" w:tooltip="link to 2027 frequently asked questions " w:history="1">
        <w:r w:rsidRPr="00402F30">
          <w:rPr>
            <w:rStyle w:val="Hyperlink"/>
          </w:rPr>
          <w:t>FAQs</w:t>
        </w:r>
      </w:hyperlink>
      <w:r w:rsidRPr="009A66E3">
        <w:rPr>
          <w:rFonts w:ascii="Calibri" w:eastAsia="Aptos" w:hAnsi="Calibri" w:cs="Calibri"/>
          <w:kern w:val="2"/>
          <w:szCs w:val="24"/>
          <w14:ligatures w14:val="standardContextual"/>
        </w:rPr>
        <w:t xml:space="preserve"> so you can build your enrollment plan</w:t>
      </w:r>
      <w:r w:rsidR="00322F67">
        <w:rPr>
          <w:rFonts w:ascii="Calibri" w:eastAsia="Aptos" w:hAnsi="Calibri" w:cs="Calibri"/>
          <w:kern w:val="2"/>
          <w:szCs w:val="24"/>
          <w14:ligatures w14:val="standardContextual"/>
        </w:rPr>
        <w:t xml:space="preserve"> for 2027 benefits</w:t>
      </w:r>
      <w:r w:rsidRPr="009A66E3">
        <w:rPr>
          <w:rFonts w:ascii="Calibri" w:eastAsia="Aptos" w:hAnsi="Calibri" w:cs="Calibri"/>
          <w:kern w:val="2"/>
          <w:szCs w:val="24"/>
          <w14:ligatures w14:val="standardContextual"/>
        </w:rPr>
        <w:t xml:space="preserve">. </w:t>
      </w:r>
    </w:p>
    <w:p w14:paraId="4026233A" w14:textId="77777777" w:rsidR="004960A9" w:rsidRDefault="004960A9" w:rsidP="004960A9">
      <w:pPr>
        <w:widowControl/>
        <w:rPr>
          <w:rFonts w:ascii="Calibri" w:eastAsia="Aptos" w:hAnsi="Calibri" w:cs="Calibri"/>
          <w:kern w:val="2"/>
          <w:szCs w:val="24"/>
          <w14:ligatures w14:val="standardContextual"/>
        </w:rPr>
      </w:pPr>
    </w:p>
    <w:p w14:paraId="12223D1E" w14:textId="77777777" w:rsidR="004960A9" w:rsidRPr="009A66E3" w:rsidRDefault="004960A9" w:rsidP="004960A9">
      <w:pPr>
        <w:widowControl/>
        <w:rPr>
          <w:rFonts w:ascii="Calibri" w:eastAsia="Aptos" w:hAnsi="Calibri" w:cs="Calibri"/>
          <w:kern w:val="2"/>
          <w:szCs w:val="24"/>
          <w14:ligatures w14:val="standardContextual"/>
        </w:rPr>
      </w:pPr>
      <w:r w:rsidRPr="009A66E3">
        <w:rPr>
          <w:rFonts w:ascii="Calibri" w:eastAsia="Aptos" w:hAnsi="Calibri" w:cs="Calibri"/>
          <w:kern w:val="2"/>
          <w:szCs w:val="24"/>
          <w14:ligatures w14:val="standardContextual"/>
        </w:rPr>
        <w:t>As you compare your options, take time to review your family’s needs and weigh premiums, deductibles, copays, coinsurance and networks. A little planning now can help you choose coverage that fits your household best.</w:t>
      </w:r>
    </w:p>
    <w:p w14:paraId="468F6198" w14:textId="77777777" w:rsidR="004960A9" w:rsidRDefault="004960A9" w:rsidP="004960A9">
      <w:pPr>
        <w:widowControl/>
        <w:rPr>
          <w:rFonts w:ascii="Calibri" w:eastAsia="Aptos" w:hAnsi="Calibri" w:cs="Calibri"/>
          <w:kern w:val="2"/>
          <w:szCs w:val="24"/>
          <w14:ligatures w14:val="standardContextual"/>
        </w:rPr>
      </w:pPr>
    </w:p>
    <w:p w14:paraId="059FD8D1" w14:textId="77777777" w:rsidR="004960A9" w:rsidRPr="009A66E3" w:rsidRDefault="004960A9" w:rsidP="004960A9">
      <w:pPr>
        <w:widowControl/>
        <w:rPr>
          <w:rFonts w:ascii="Calibri" w:eastAsia="Aptos" w:hAnsi="Calibri" w:cs="Calibri"/>
          <w:kern w:val="2"/>
          <w:szCs w:val="24"/>
          <w14:ligatures w14:val="standardContextual"/>
        </w:rPr>
      </w:pPr>
      <w:r w:rsidRPr="009A66E3">
        <w:rPr>
          <w:rFonts w:ascii="Calibri" w:eastAsia="Aptos" w:hAnsi="Calibri" w:cs="Calibri"/>
          <w:kern w:val="2"/>
          <w:szCs w:val="24"/>
          <w14:ligatures w14:val="standardContextual"/>
        </w:rPr>
        <w:t xml:space="preserve">Recently, we mailed you an Annual Enrollment benefits letter if we had an accurate mailing address in Edison. This letter includes important information about 2027 premiums and benefits changes. Review </w:t>
      </w:r>
      <w:hyperlink r:id="rId23" w:tooltip="link to 2027 benefits updates webpage" w:history="1">
        <w:r w:rsidRPr="00402F30">
          <w:rPr>
            <w:rStyle w:val="Hyperlink"/>
          </w:rPr>
          <w:t>important 2027 benefits updates</w:t>
        </w:r>
      </w:hyperlink>
      <w:r w:rsidRPr="009A66E3">
        <w:rPr>
          <w:rFonts w:ascii="Calibri" w:eastAsia="Aptos" w:hAnsi="Calibri" w:cs="Calibri"/>
          <w:kern w:val="2"/>
          <w:szCs w:val="24"/>
          <w14:ligatures w14:val="standardContextual"/>
        </w:rPr>
        <w:t xml:space="preserve"> on our Partners for Health website.  </w:t>
      </w:r>
    </w:p>
    <w:p w14:paraId="604D802C" w14:textId="77777777" w:rsidR="004960A9" w:rsidRDefault="004960A9" w:rsidP="004960A9">
      <w:pPr>
        <w:widowControl/>
        <w:rPr>
          <w:rFonts w:ascii="Calibri" w:eastAsia="Aptos" w:hAnsi="Calibri" w:cs="Calibri"/>
          <w:kern w:val="2"/>
          <w:szCs w:val="24"/>
          <w14:ligatures w14:val="standardContextual"/>
        </w:rPr>
      </w:pPr>
    </w:p>
    <w:p w14:paraId="183B054F" w14:textId="77777777" w:rsidR="004960A9" w:rsidRPr="009A66E3" w:rsidRDefault="004960A9" w:rsidP="004960A9">
      <w:pPr>
        <w:widowControl/>
        <w:rPr>
          <w:rFonts w:ascii="Calibri" w:eastAsia="Aptos" w:hAnsi="Calibri" w:cs="Calibri"/>
          <w:b/>
          <w:bCs/>
          <w:kern w:val="2"/>
          <w:szCs w:val="24"/>
          <w14:ligatures w14:val="standardContextual"/>
        </w:rPr>
      </w:pPr>
      <w:r w:rsidRPr="009A66E3">
        <w:rPr>
          <w:rFonts w:ascii="Calibri" w:eastAsia="Aptos" w:hAnsi="Calibri" w:cs="Calibri"/>
          <w:kern w:val="2"/>
          <w:szCs w:val="24"/>
          <w14:ligatures w14:val="standardContextual"/>
        </w:rPr>
        <w:t xml:space="preserve">For MOST benefits, if you don’t want to make changes, you don’t have to do anything during Annual Enrollment. If you’re enrolled in benefits and don’t make changes, you’ll continue enrollment in the same plan options you have now, and you’ll pay 2027 employee premium amounts. However, flexible spending accounts require you to enroll each year. There are also changes to the disability plans offered. </w:t>
      </w:r>
    </w:p>
    <w:p w14:paraId="2B475BB3" w14:textId="77777777" w:rsidR="004960A9" w:rsidRDefault="004960A9" w:rsidP="004960A9">
      <w:pPr>
        <w:widowControl/>
        <w:rPr>
          <w:rFonts w:ascii="Calibri" w:eastAsia="Aptos" w:hAnsi="Calibri" w:cs="Calibri"/>
          <w:kern w:val="2"/>
          <w:szCs w:val="24"/>
          <w14:ligatures w14:val="standardContextual"/>
        </w:rPr>
      </w:pPr>
    </w:p>
    <w:p w14:paraId="6B95BE1D" w14:textId="77777777" w:rsidR="004960A9" w:rsidRPr="009A66E3" w:rsidRDefault="004960A9" w:rsidP="004960A9">
      <w:pPr>
        <w:widowControl/>
        <w:contextualSpacing/>
        <w:rPr>
          <w:rFonts w:ascii="Calibri" w:eastAsia="Aptos" w:hAnsi="Calibri" w:cs="Calibri"/>
          <w:kern w:val="2"/>
          <w:szCs w:val="24"/>
          <w14:ligatures w14:val="standardContextual"/>
        </w:rPr>
      </w:pPr>
      <w:r>
        <w:rPr>
          <w:rFonts w:ascii="Calibri" w:eastAsia="Aptos" w:hAnsi="Calibri" w:cs="Calibri"/>
          <w:kern w:val="2"/>
          <w:szCs w:val="24"/>
          <w14:ligatures w14:val="standardContextual"/>
        </w:rPr>
        <w:t>Partners for Health</w:t>
      </w:r>
      <w:r w:rsidRPr="009A66E3">
        <w:rPr>
          <w:rFonts w:ascii="Calibri" w:eastAsia="Aptos" w:hAnsi="Calibri" w:cs="Calibri"/>
          <w:kern w:val="2"/>
          <w:szCs w:val="24"/>
          <w14:ligatures w14:val="standardContextual"/>
        </w:rPr>
        <w:t xml:space="preserve"> can help you make the best decisions about your benefits. Go to the </w:t>
      </w:r>
      <w:hyperlink r:id="rId24" w:tooltip="link to Partners for Health website" w:history="1">
        <w:r w:rsidRPr="00402F30">
          <w:rPr>
            <w:rStyle w:val="Hyperlink"/>
          </w:rPr>
          <w:t>Partners for Health website</w:t>
        </w:r>
      </w:hyperlink>
      <w:r w:rsidRPr="009A66E3">
        <w:rPr>
          <w:rFonts w:ascii="Calibri" w:eastAsia="Aptos" w:hAnsi="Calibri" w:cs="Calibri"/>
          <w:kern w:val="2"/>
          <w:szCs w:val="24"/>
          <w14:ligatures w14:val="standardContextual"/>
        </w:rPr>
        <w:t xml:space="preserve"> to find: </w:t>
      </w:r>
    </w:p>
    <w:p w14:paraId="6AAB4170" w14:textId="77777777" w:rsidR="004960A9" w:rsidRPr="00781BF8" w:rsidRDefault="004960A9" w:rsidP="00781BF8">
      <w:pPr>
        <w:pStyle w:val="ListParagraph"/>
        <w:widowControl/>
        <w:numPr>
          <w:ilvl w:val="0"/>
          <w:numId w:val="12"/>
        </w:numPr>
        <w:contextualSpacing/>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 xml:space="preserve">A </w:t>
      </w:r>
      <w:hyperlink r:id="rId25" w:tooltip="link to help desk questions webpage" w:history="1">
        <w:r w:rsidRPr="00402F30">
          <w:rPr>
            <w:rStyle w:val="Hyperlink"/>
          </w:rPr>
          <w:t>Questions link</w:t>
        </w:r>
      </w:hyperlink>
      <w:r w:rsidRPr="00781BF8">
        <w:rPr>
          <w:rFonts w:ascii="Calibri" w:eastAsia="Aptos" w:hAnsi="Calibri" w:cs="Calibri"/>
          <w:kern w:val="2"/>
          <w:szCs w:val="24"/>
          <w14:ligatures w14:val="standardContextual"/>
        </w:rPr>
        <w:t xml:space="preserve"> to contact our help desk.</w:t>
      </w:r>
    </w:p>
    <w:p w14:paraId="46FA5CE6" w14:textId="77777777" w:rsidR="004960A9" w:rsidRPr="00781BF8" w:rsidRDefault="004960A9" w:rsidP="00781BF8">
      <w:pPr>
        <w:pStyle w:val="ListParagraph"/>
        <w:widowControl/>
        <w:numPr>
          <w:ilvl w:val="0"/>
          <w:numId w:val="12"/>
        </w:numPr>
        <w:contextualSpacing/>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The chat icon on the bottom-right corner to contact our help desk during business hours.</w:t>
      </w:r>
    </w:p>
    <w:p w14:paraId="0DCABD06" w14:textId="77777777" w:rsidR="004960A9" w:rsidRPr="009A66E3" w:rsidRDefault="004960A9" w:rsidP="004960A9">
      <w:pPr>
        <w:widowControl/>
        <w:contextualSpacing/>
        <w:rPr>
          <w:rFonts w:ascii="Calibri" w:eastAsia="Aptos" w:hAnsi="Calibri" w:cs="Calibri"/>
          <w:kern w:val="2"/>
          <w:szCs w:val="24"/>
          <w14:ligatures w14:val="standardContextual"/>
        </w:rPr>
      </w:pPr>
      <w:r w:rsidRPr="009A66E3">
        <w:rPr>
          <w:rFonts w:ascii="Calibri" w:eastAsia="Aptos" w:hAnsi="Calibri" w:cs="Calibri"/>
          <w:kern w:val="2"/>
          <w:szCs w:val="24"/>
          <w14:ligatures w14:val="standardContextual"/>
        </w:rPr>
        <w:t>Call Benefits Administration at 615.741.3590 or 800.253.9981, M-F 8 a.m. to 4:30 p.m. CT.</w:t>
      </w:r>
    </w:p>
    <w:p w14:paraId="2CD188B8" w14:textId="77777777" w:rsidR="004C5416" w:rsidRDefault="004C5416" w:rsidP="00A35D52">
      <w:pPr>
        <w:pStyle w:val="Heading2"/>
      </w:pPr>
    </w:p>
    <w:p w14:paraId="43150693" w14:textId="71999AB8" w:rsidR="00C36529" w:rsidRPr="00A35D52" w:rsidRDefault="00122999" w:rsidP="00A35D52">
      <w:pPr>
        <w:pStyle w:val="Heading2"/>
      </w:pPr>
      <w:r w:rsidRPr="00122999">
        <w:t>For ABCs (higher ed)</w:t>
      </w:r>
    </w:p>
    <w:p w14:paraId="3016FE4B" w14:textId="77777777" w:rsidR="004960A9" w:rsidRPr="004960A9" w:rsidRDefault="004960A9" w:rsidP="004960A9">
      <w:pPr>
        <w:pStyle w:val="Heading3"/>
      </w:pPr>
      <w:r w:rsidRPr="004960A9">
        <w:t>Annual Enrollment Message for Employees</w:t>
      </w:r>
    </w:p>
    <w:p w14:paraId="7D2660AE" w14:textId="77777777" w:rsidR="004960A9" w:rsidRDefault="004960A9" w:rsidP="004960A9">
      <w:r>
        <w:t xml:space="preserve">You can share the Annual Enrollment message above under </w:t>
      </w:r>
      <w:r w:rsidRPr="00781BF8">
        <w:rPr>
          <w:b/>
          <w:bCs/>
        </w:rPr>
        <w:t>For Employees</w:t>
      </w:r>
      <w:r>
        <w:t xml:space="preserve"> directly in emails, newsletters or on your websites. </w:t>
      </w:r>
    </w:p>
    <w:p w14:paraId="220B0F77" w14:textId="77777777" w:rsidR="00855AD4" w:rsidRDefault="00855AD4" w:rsidP="00122999">
      <w:pPr>
        <w:widowControl/>
        <w:rPr>
          <w:rFonts w:ascii="Calibri" w:eastAsia="Calibri" w:hAnsi="Calibri" w:cs="Calibri"/>
          <w:b/>
          <w:bCs/>
          <w:szCs w:val="24"/>
        </w:rPr>
      </w:pPr>
    </w:p>
    <w:p w14:paraId="031617CB" w14:textId="34224703" w:rsidR="00122999" w:rsidRPr="00122999" w:rsidRDefault="00122999" w:rsidP="00122999">
      <w:pPr>
        <w:widowControl/>
        <w:rPr>
          <w:rFonts w:ascii="Calibri" w:eastAsia="Calibri" w:hAnsi="Calibri" w:cs="Calibri"/>
          <w:b/>
          <w:bCs/>
          <w:noProof/>
          <w:color w:val="C00000"/>
          <w:szCs w:val="24"/>
          <w:u w:val="single"/>
        </w:rPr>
      </w:pPr>
      <w:r w:rsidRPr="00122999">
        <w:rPr>
          <w:rFonts w:ascii="Calibri" w:eastAsia="Calibri" w:hAnsi="Calibri" w:cs="Calibri"/>
          <w:b/>
          <w:bCs/>
          <w:szCs w:val="24"/>
        </w:rPr>
        <w:t>## End of higher ed message ##</w:t>
      </w:r>
    </w:p>
    <w:p w14:paraId="019B8637" w14:textId="77777777" w:rsidR="00122999" w:rsidRPr="00122999" w:rsidRDefault="00122999" w:rsidP="00122999">
      <w:pPr>
        <w:widowControl/>
        <w:rPr>
          <w:rFonts w:ascii="Calibri" w:eastAsia="Calibri" w:hAnsi="Calibri" w:cs="Calibri"/>
          <w:b/>
          <w:bCs/>
          <w:noProof/>
          <w:color w:val="C00000"/>
          <w:szCs w:val="24"/>
          <w:u w:val="single"/>
        </w:rPr>
      </w:pPr>
    </w:p>
    <w:p w14:paraId="2CCCE6B0" w14:textId="55E3C033" w:rsidR="00122999" w:rsidRPr="00122999" w:rsidRDefault="00122999" w:rsidP="004A292F">
      <w:pPr>
        <w:ind w:right="140"/>
        <w:rPr>
          <w:rFonts w:ascii="Calibri" w:eastAsia="Calibri" w:hAnsi="Calibri" w:cs="Calibri"/>
          <w:b/>
          <w:bCs/>
          <w:szCs w:val="24"/>
        </w:rPr>
      </w:pPr>
      <w:r w:rsidRPr="00122999">
        <w:rPr>
          <w:rFonts w:ascii="Calibri" w:eastAsia="Calibri" w:hAnsi="Calibri" w:cs="Calibri"/>
          <w:b/>
          <w:bCs/>
          <w:szCs w:val="24"/>
        </w:rPr>
        <w:br w:type="page"/>
      </w:r>
    </w:p>
    <w:p w14:paraId="6342B4EA" w14:textId="77777777" w:rsidR="00122999" w:rsidRPr="00122999" w:rsidRDefault="00122999" w:rsidP="008509D8">
      <w:pPr>
        <w:pStyle w:val="Heading1"/>
      </w:pPr>
      <w:bookmarkStart w:id="5" w:name="LOCALEDUCATION"/>
      <w:r w:rsidRPr="00122999">
        <w:lastRenderedPageBreak/>
        <w:t xml:space="preserve">LOCAL EDUCATION </w:t>
      </w:r>
      <w:bookmarkEnd w:id="5"/>
    </w:p>
    <w:p w14:paraId="11235B4A" w14:textId="77777777" w:rsidR="00122999" w:rsidRPr="00D1100E" w:rsidRDefault="00122999" w:rsidP="00D1100E">
      <w:pPr>
        <w:keepNext/>
        <w:keepLines/>
        <w:widowControl/>
        <w:outlineLvl w:val="1"/>
        <w:rPr>
          <w:rFonts w:ascii="Calibri" w:eastAsia="Times New Roman" w:hAnsi="Calibri" w:cs="Times New Roman"/>
          <w:b/>
          <w:bCs/>
          <w:szCs w:val="24"/>
          <w:u w:val="single"/>
        </w:rPr>
      </w:pPr>
    </w:p>
    <w:p w14:paraId="03EF4A0A" w14:textId="47033DCD" w:rsidR="00781BF8" w:rsidRPr="00EB049E" w:rsidRDefault="00781BF8" w:rsidP="00781BF8">
      <w:pPr>
        <w:pStyle w:val="Heading2"/>
      </w:pPr>
      <w:r>
        <w:t>For Members (local education)</w:t>
      </w:r>
    </w:p>
    <w:p w14:paraId="0DF801B5" w14:textId="77777777" w:rsidR="00781BF8" w:rsidRPr="00EB049E" w:rsidRDefault="00781BF8" w:rsidP="00781BF8">
      <w:pPr>
        <w:pStyle w:val="Heading3"/>
        <w:spacing w:before="0"/>
      </w:pPr>
      <w:r w:rsidRPr="00EB049E">
        <w:t>Peace of Mind Starts with a Plan</w:t>
      </w:r>
    </w:p>
    <w:p w14:paraId="3A293C03" w14:textId="6B9DD50C" w:rsidR="00781BF8" w:rsidRPr="00781BF8" w:rsidRDefault="00781BF8" w:rsidP="00781BF8">
      <w:pPr>
        <w:widowControl/>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Annual Enrollment is almost here, and now is the time to start planning. Annual Enrollment for local education employees runs Oct. 1-30, 2026.</w:t>
      </w:r>
    </w:p>
    <w:p w14:paraId="38FC36CB" w14:textId="77777777" w:rsidR="00781BF8" w:rsidRDefault="00781BF8" w:rsidP="00781BF8">
      <w:pPr>
        <w:widowControl/>
        <w:rPr>
          <w:rFonts w:ascii="Calibri" w:eastAsia="Aptos" w:hAnsi="Calibri" w:cs="Calibri"/>
          <w:kern w:val="2"/>
          <w:szCs w:val="24"/>
          <w14:ligatures w14:val="standardContextual"/>
        </w:rPr>
      </w:pPr>
    </w:p>
    <w:p w14:paraId="5AF01AF4" w14:textId="44768A02" w:rsidR="00781BF8" w:rsidRPr="00781BF8" w:rsidRDefault="00781BF8" w:rsidP="00781BF8">
      <w:pPr>
        <w:widowControl/>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 xml:space="preserve">Starting now, you should review </w:t>
      </w:r>
      <w:hyperlink r:id="rId26" w:tooltip="Link to local education benefits guide" w:history="1">
        <w:r w:rsidRPr="00781BF8">
          <w:rPr>
            <w:rStyle w:val="Hyperlink"/>
          </w:rPr>
          <w:t>the benefits guide</w:t>
        </w:r>
      </w:hyperlink>
      <w:r w:rsidRPr="00781BF8">
        <w:rPr>
          <w:rFonts w:ascii="Calibri" w:eastAsia="Aptos" w:hAnsi="Calibri" w:cs="Calibri"/>
          <w:kern w:val="2"/>
          <w:szCs w:val="24"/>
          <w14:ligatures w14:val="standardContextual"/>
        </w:rPr>
        <w:t xml:space="preserve">, </w:t>
      </w:r>
      <w:hyperlink r:id="rId27" w:tooltip="Link to premiums webpage" w:history="1">
        <w:r w:rsidRPr="00781BF8">
          <w:rPr>
            <w:rStyle w:val="Hyperlink"/>
          </w:rPr>
          <w:t>premium charts</w:t>
        </w:r>
      </w:hyperlink>
      <w:r w:rsidRPr="00781BF8">
        <w:rPr>
          <w:rFonts w:ascii="Calibri" w:eastAsia="Aptos" w:hAnsi="Calibri" w:cs="Calibri"/>
          <w:kern w:val="2"/>
          <w:szCs w:val="24"/>
          <w14:ligatures w14:val="standardContextual"/>
        </w:rPr>
        <w:t xml:space="preserve">, </w:t>
      </w:r>
      <w:hyperlink r:id="rId28" w:tooltip="Link to local education 2027 plan comparison chart" w:history="1">
        <w:r w:rsidRPr="00781BF8">
          <w:rPr>
            <w:rStyle w:val="Hyperlink"/>
          </w:rPr>
          <w:t>plan details</w:t>
        </w:r>
      </w:hyperlink>
      <w:r w:rsidRPr="00781BF8">
        <w:rPr>
          <w:rFonts w:ascii="Calibri" w:eastAsia="Aptos" w:hAnsi="Calibri" w:cs="Calibri"/>
          <w:kern w:val="2"/>
          <w:szCs w:val="24"/>
          <w14:ligatures w14:val="standardContextual"/>
        </w:rPr>
        <w:t xml:space="preserve"> and </w:t>
      </w:r>
      <w:hyperlink r:id="rId29" w:tooltip="LInk to 2027 frequently asked questions for Annual Enrollment" w:history="1">
        <w:r w:rsidRPr="00781BF8">
          <w:rPr>
            <w:rStyle w:val="Hyperlink"/>
          </w:rPr>
          <w:t>FAQs</w:t>
        </w:r>
      </w:hyperlink>
      <w:r w:rsidRPr="00781BF8">
        <w:rPr>
          <w:rStyle w:val="Hyperlink"/>
        </w:rPr>
        <w:t xml:space="preserve"> </w:t>
      </w:r>
      <w:r w:rsidRPr="00781BF8">
        <w:rPr>
          <w:rFonts w:ascii="Calibri" w:eastAsia="Aptos" w:hAnsi="Calibri" w:cs="Calibri"/>
          <w:kern w:val="2"/>
          <w:szCs w:val="24"/>
          <w14:ligatures w14:val="standardContextual"/>
        </w:rPr>
        <w:t>so you can build your enrollment plan</w:t>
      </w:r>
      <w:r w:rsidR="00322F67">
        <w:rPr>
          <w:rFonts w:ascii="Calibri" w:eastAsia="Aptos" w:hAnsi="Calibri" w:cs="Calibri"/>
          <w:kern w:val="2"/>
          <w:szCs w:val="24"/>
          <w14:ligatures w14:val="standardContextual"/>
        </w:rPr>
        <w:t xml:space="preserve"> for 2027 benefits</w:t>
      </w:r>
      <w:r w:rsidRPr="00781BF8">
        <w:rPr>
          <w:rFonts w:ascii="Calibri" w:eastAsia="Aptos" w:hAnsi="Calibri" w:cs="Calibri"/>
          <w:kern w:val="2"/>
          <w:szCs w:val="24"/>
          <w14:ligatures w14:val="standardContextual"/>
        </w:rPr>
        <w:t>.</w:t>
      </w:r>
    </w:p>
    <w:p w14:paraId="2159EA8A" w14:textId="77777777" w:rsidR="00781BF8" w:rsidRDefault="00781BF8" w:rsidP="00781BF8">
      <w:pPr>
        <w:widowControl/>
        <w:rPr>
          <w:rFonts w:ascii="Calibri" w:eastAsia="Aptos" w:hAnsi="Calibri" w:cs="Calibri"/>
          <w:kern w:val="2"/>
          <w:szCs w:val="24"/>
          <w14:ligatures w14:val="standardContextual"/>
        </w:rPr>
      </w:pPr>
    </w:p>
    <w:p w14:paraId="4846E7A5" w14:textId="3ECEDF51" w:rsidR="00781BF8" w:rsidRPr="00781BF8" w:rsidRDefault="00781BF8" w:rsidP="00781BF8">
      <w:pPr>
        <w:widowControl/>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As you compare your options, take time to review your family’s needs and weigh premiums, deductibles, copays, coinsurance and networks. A little planning now can help you choose coverage that fits your household best.</w:t>
      </w:r>
    </w:p>
    <w:p w14:paraId="12A901FA" w14:textId="77777777" w:rsidR="00781BF8" w:rsidRDefault="00781BF8" w:rsidP="00781BF8">
      <w:pPr>
        <w:widowControl/>
        <w:rPr>
          <w:rFonts w:ascii="Calibri" w:eastAsia="Aptos" w:hAnsi="Calibri" w:cs="Calibri"/>
          <w:kern w:val="2"/>
          <w:szCs w:val="24"/>
          <w14:ligatures w14:val="standardContextual"/>
        </w:rPr>
      </w:pPr>
    </w:p>
    <w:p w14:paraId="63317916" w14:textId="0C4B0741" w:rsidR="00781BF8" w:rsidRPr="00781BF8" w:rsidRDefault="00781BF8" w:rsidP="00781BF8">
      <w:pPr>
        <w:widowControl/>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 xml:space="preserve">Recently, we mailed you an Annual Enrollment benefits letter if we had an accurate mailing address in Edison. This letter includes important information about 2027 premiums and benefits changes. Review </w:t>
      </w:r>
      <w:hyperlink r:id="rId30" w:tooltip="Link to 2027 benefits updates webpage" w:history="1">
        <w:r w:rsidRPr="00781BF8">
          <w:rPr>
            <w:rStyle w:val="Hyperlink"/>
          </w:rPr>
          <w:t>important 2027 benefits updates</w:t>
        </w:r>
      </w:hyperlink>
      <w:r w:rsidRPr="00781BF8">
        <w:rPr>
          <w:rFonts w:ascii="Calibri" w:eastAsia="Aptos" w:hAnsi="Calibri" w:cs="Calibri"/>
          <w:kern w:val="2"/>
          <w:szCs w:val="24"/>
          <w14:ligatures w14:val="standardContextual"/>
        </w:rPr>
        <w:t xml:space="preserve"> on our Partners for Health website.</w:t>
      </w:r>
      <w:r w:rsidR="00EC29CF">
        <w:rPr>
          <w:rFonts w:ascii="Calibri" w:eastAsia="Aptos" w:hAnsi="Calibri" w:cs="Calibri"/>
          <w:kern w:val="2"/>
          <w:szCs w:val="24"/>
          <w14:ligatures w14:val="standardContextual"/>
        </w:rPr>
        <w:t xml:space="preserve"> </w:t>
      </w:r>
      <w:r w:rsidR="00EC29CF" w:rsidRPr="00EC29CF">
        <w:rPr>
          <w:rFonts w:ascii="Calibri" w:eastAsia="Aptos" w:hAnsi="Calibri" w:cs="Calibri"/>
          <w:kern w:val="2"/>
          <w:szCs w:val="24"/>
          <w14:ligatures w14:val="standardContextual"/>
        </w:rPr>
        <w:t xml:space="preserve">In 2027, you’ll have the choice of five different health plan options, including the new Copay Preferred Provider Organization. Details about the new Copay PPO are found on the </w:t>
      </w:r>
      <w:hyperlink r:id="rId31" w:tooltip="Link to the health webpage" w:history="1">
        <w:r w:rsidR="00EC29CF" w:rsidRPr="00EC29CF">
          <w:rPr>
            <w:rStyle w:val="Hyperlink"/>
            <w:rFonts w:eastAsia="Aptos" w:cs="Calibri"/>
            <w:bCs/>
            <w:kern w:val="2"/>
            <w:szCs w:val="24"/>
            <w14:ligatures w14:val="standardContextual"/>
          </w:rPr>
          <w:t>Health webpage</w:t>
        </w:r>
      </w:hyperlink>
      <w:r w:rsidR="00EC29CF" w:rsidRPr="00EC29CF">
        <w:rPr>
          <w:rFonts w:ascii="Calibri" w:eastAsia="Aptos" w:hAnsi="Calibri" w:cs="Calibri"/>
          <w:kern w:val="2"/>
          <w:szCs w:val="24"/>
          <w14:ligatures w14:val="standardContextual"/>
        </w:rPr>
        <w:t>, and you can watch a video to learn more.</w:t>
      </w:r>
      <w:r w:rsidRPr="00781BF8">
        <w:rPr>
          <w:rFonts w:ascii="Calibri" w:eastAsia="Aptos" w:hAnsi="Calibri" w:cs="Calibri"/>
          <w:kern w:val="2"/>
          <w:szCs w:val="24"/>
          <w14:ligatures w14:val="standardContextual"/>
        </w:rPr>
        <w:t xml:space="preserve">  </w:t>
      </w:r>
    </w:p>
    <w:p w14:paraId="1935E935" w14:textId="77777777" w:rsidR="00781BF8" w:rsidRDefault="00781BF8" w:rsidP="00781BF8">
      <w:pPr>
        <w:widowControl/>
        <w:rPr>
          <w:rFonts w:ascii="Calibri" w:eastAsia="Aptos" w:hAnsi="Calibri" w:cs="Calibri"/>
          <w:kern w:val="2"/>
          <w:szCs w:val="24"/>
          <w14:ligatures w14:val="standardContextual"/>
        </w:rPr>
      </w:pPr>
    </w:p>
    <w:p w14:paraId="7BFF1A27" w14:textId="78BD821F" w:rsidR="00781BF8" w:rsidRPr="00781BF8" w:rsidRDefault="00781BF8" w:rsidP="00781BF8">
      <w:pPr>
        <w:widowControl/>
        <w:rPr>
          <w:rFonts w:ascii="Calibri" w:eastAsia="Aptos" w:hAnsi="Calibri" w:cs="Calibri"/>
          <w:b/>
          <w:bCs/>
          <w:kern w:val="2"/>
          <w:szCs w:val="24"/>
          <w14:ligatures w14:val="standardContextual"/>
        </w:rPr>
      </w:pPr>
      <w:r w:rsidRPr="00781BF8">
        <w:rPr>
          <w:rFonts w:ascii="Calibri" w:eastAsia="Aptos" w:hAnsi="Calibri" w:cs="Calibri"/>
          <w:kern w:val="2"/>
          <w:szCs w:val="24"/>
          <w14:ligatures w14:val="standardContextual"/>
        </w:rPr>
        <w:t>If you don’t want to make changes, you don’t have to do anything during Annual Enrollment. If you’re enrolled in benefits and don’t make changes, you’ll continue enrollment in the same plan options you have now, and you’ll pay 2027 employee premium amounts.</w:t>
      </w:r>
    </w:p>
    <w:p w14:paraId="73A981F6" w14:textId="77777777" w:rsidR="00781BF8" w:rsidRDefault="00781BF8" w:rsidP="00781BF8">
      <w:pPr>
        <w:widowControl/>
        <w:contextualSpacing/>
        <w:rPr>
          <w:rFonts w:ascii="Calibri" w:eastAsia="Aptos" w:hAnsi="Calibri" w:cs="Calibri"/>
          <w:kern w:val="2"/>
          <w:szCs w:val="24"/>
          <w14:ligatures w14:val="standardContextual"/>
        </w:rPr>
      </w:pPr>
    </w:p>
    <w:p w14:paraId="049B5038" w14:textId="3B0D6220" w:rsidR="00781BF8" w:rsidRPr="00781BF8" w:rsidRDefault="00781BF8" w:rsidP="00781BF8">
      <w:pPr>
        <w:widowControl/>
        <w:contextualSpacing/>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 xml:space="preserve">We can help you make the best decisions about your benefits. Go to the </w:t>
      </w:r>
      <w:hyperlink r:id="rId32" w:tooltip="Link to Partners for Health website" w:history="1">
        <w:r w:rsidRPr="00781BF8">
          <w:rPr>
            <w:rStyle w:val="Hyperlink"/>
          </w:rPr>
          <w:t>Partners for Health website</w:t>
        </w:r>
      </w:hyperlink>
      <w:r w:rsidRPr="00781BF8">
        <w:rPr>
          <w:rFonts w:ascii="Calibri" w:eastAsia="Aptos" w:hAnsi="Calibri" w:cs="Calibri"/>
          <w:kern w:val="2"/>
          <w:szCs w:val="24"/>
          <w14:ligatures w14:val="standardContextual"/>
        </w:rPr>
        <w:t xml:space="preserve"> to find: </w:t>
      </w:r>
    </w:p>
    <w:p w14:paraId="5561262C" w14:textId="2BDBC5AD" w:rsidR="00781BF8" w:rsidRPr="00781BF8" w:rsidRDefault="00781BF8" w:rsidP="00781BF8">
      <w:pPr>
        <w:pStyle w:val="ListParagraph"/>
        <w:widowControl/>
        <w:numPr>
          <w:ilvl w:val="0"/>
          <w:numId w:val="11"/>
        </w:numPr>
        <w:contextualSpacing/>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 xml:space="preserve">A </w:t>
      </w:r>
      <w:hyperlink r:id="rId33" w:tooltip="Link to help desk questions page" w:history="1">
        <w:r w:rsidRPr="00781BF8">
          <w:rPr>
            <w:rStyle w:val="Hyperlink"/>
          </w:rPr>
          <w:t>Questions link</w:t>
        </w:r>
      </w:hyperlink>
      <w:r w:rsidRPr="00781BF8">
        <w:rPr>
          <w:rFonts w:ascii="Calibri" w:eastAsia="Aptos" w:hAnsi="Calibri" w:cs="Calibri"/>
          <w:kern w:val="2"/>
          <w:szCs w:val="24"/>
          <w14:ligatures w14:val="standardContextual"/>
        </w:rPr>
        <w:t xml:space="preserve"> to contact our help desk.</w:t>
      </w:r>
    </w:p>
    <w:p w14:paraId="0B0237CF" w14:textId="77777777" w:rsidR="00781BF8" w:rsidRPr="00781BF8" w:rsidRDefault="00781BF8" w:rsidP="00781BF8">
      <w:pPr>
        <w:pStyle w:val="ListParagraph"/>
        <w:widowControl/>
        <w:numPr>
          <w:ilvl w:val="0"/>
          <w:numId w:val="11"/>
        </w:numPr>
        <w:contextualSpacing/>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The chat icon on the bottom-right corner to contact our help desk during business hours.</w:t>
      </w:r>
    </w:p>
    <w:p w14:paraId="6F23C129" w14:textId="77777777" w:rsidR="00781BF8" w:rsidRPr="00781BF8" w:rsidRDefault="00781BF8" w:rsidP="00781BF8">
      <w:pPr>
        <w:widowControl/>
        <w:contextualSpacing/>
        <w:rPr>
          <w:rFonts w:ascii="Calibri" w:eastAsia="Aptos" w:hAnsi="Calibri" w:cs="Calibri"/>
          <w:kern w:val="2"/>
          <w:szCs w:val="24"/>
          <w14:ligatures w14:val="standardContextual"/>
        </w:rPr>
      </w:pPr>
      <w:r w:rsidRPr="00781BF8">
        <w:rPr>
          <w:rFonts w:ascii="Calibri" w:eastAsia="Aptos" w:hAnsi="Calibri" w:cs="Calibri"/>
          <w:kern w:val="2"/>
          <w:szCs w:val="24"/>
          <w14:ligatures w14:val="standardContextual"/>
        </w:rPr>
        <w:t>Call Benefits Administration at 615.741.3590 or 800.253.9981, M-F 8 a.m. to 4:30 p.m. CT.</w:t>
      </w:r>
    </w:p>
    <w:p w14:paraId="0088C441" w14:textId="77777777" w:rsidR="00ED7847" w:rsidRDefault="00ED7847" w:rsidP="00781BF8"/>
    <w:p w14:paraId="37671E17" w14:textId="6C39CD60" w:rsidR="00A6522B" w:rsidRPr="00ED7847" w:rsidRDefault="00122999" w:rsidP="00ED7847">
      <w:pPr>
        <w:pStyle w:val="Heading2"/>
      </w:pPr>
      <w:r w:rsidRPr="00ED7847">
        <w:t>For ABCs (local ed)</w:t>
      </w:r>
    </w:p>
    <w:p w14:paraId="0BAFCBBF" w14:textId="77777777" w:rsidR="00781BF8" w:rsidRPr="004960A9" w:rsidRDefault="00781BF8" w:rsidP="00781BF8">
      <w:pPr>
        <w:pStyle w:val="Heading3"/>
      </w:pPr>
      <w:r w:rsidRPr="004960A9">
        <w:t>Annual Enrollment Message for Employees</w:t>
      </w:r>
    </w:p>
    <w:p w14:paraId="72281B87" w14:textId="77777777" w:rsidR="00781BF8" w:rsidRDefault="00781BF8" w:rsidP="00781BF8">
      <w:r>
        <w:t xml:space="preserve">You can share the Annual Enrollment message above under </w:t>
      </w:r>
      <w:r w:rsidRPr="00781BF8">
        <w:rPr>
          <w:b/>
          <w:bCs/>
        </w:rPr>
        <w:t>For Employees</w:t>
      </w:r>
      <w:r>
        <w:t xml:space="preserve"> directly in emails, newsletters or on your websites. </w:t>
      </w:r>
    </w:p>
    <w:p w14:paraId="35A4AC25" w14:textId="77777777" w:rsidR="001F7151" w:rsidRPr="001F7151" w:rsidRDefault="001F7151" w:rsidP="001F7151">
      <w:pPr>
        <w:rPr>
          <w:highlight w:val="yellow"/>
        </w:rPr>
      </w:pPr>
    </w:p>
    <w:p w14:paraId="3ECCA443" w14:textId="33124EBB" w:rsidR="00122999" w:rsidRPr="00122999" w:rsidRDefault="00122999" w:rsidP="00122999">
      <w:pPr>
        <w:widowControl/>
        <w:rPr>
          <w:rFonts w:ascii="Calibri" w:eastAsia="Calibri" w:hAnsi="Calibri" w:cs="Calibri"/>
          <w:b/>
          <w:bCs/>
        </w:rPr>
      </w:pPr>
      <w:r w:rsidRPr="00122999">
        <w:rPr>
          <w:rFonts w:ascii="Calibri" w:eastAsia="Calibri" w:hAnsi="Calibri" w:cs="Calibri"/>
          <w:b/>
          <w:bCs/>
        </w:rPr>
        <w:t>## End of local education message ##</w:t>
      </w:r>
    </w:p>
    <w:p w14:paraId="076D5DDA" w14:textId="2CF57EDA" w:rsidR="00122999" w:rsidRPr="00122999" w:rsidRDefault="00122999" w:rsidP="00122999">
      <w:pPr>
        <w:widowControl/>
        <w:spacing w:after="200"/>
        <w:rPr>
          <w:rFonts w:ascii="Calibri" w:eastAsia="Calibri" w:hAnsi="Calibri" w:cs="Calibri"/>
          <w:b/>
          <w:bCs/>
          <w:szCs w:val="24"/>
        </w:rPr>
      </w:pPr>
      <w:r w:rsidRPr="00122999">
        <w:rPr>
          <w:rFonts w:ascii="Calibri" w:eastAsia="Calibri" w:hAnsi="Calibri" w:cs="Calibri"/>
          <w:b/>
          <w:bCs/>
          <w:szCs w:val="24"/>
        </w:rPr>
        <w:br w:type="page"/>
      </w:r>
    </w:p>
    <w:p w14:paraId="09B62414" w14:textId="77777777" w:rsidR="00122999" w:rsidRPr="00122999" w:rsidRDefault="00122999" w:rsidP="008509D8">
      <w:pPr>
        <w:pStyle w:val="Heading1"/>
      </w:pPr>
      <w:bookmarkStart w:id="6" w:name="LOCALGOVERNMENT"/>
      <w:r w:rsidRPr="00122999">
        <w:lastRenderedPageBreak/>
        <w:t>LOCAL GOVERNMENT</w:t>
      </w:r>
    </w:p>
    <w:bookmarkEnd w:id="6"/>
    <w:p w14:paraId="2B92C95E" w14:textId="77777777" w:rsidR="00122999" w:rsidRPr="00122999" w:rsidRDefault="00122999" w:rsidP="00122999">
      <w:pPr>
        <w:keepNext/>
        <w:keepLines/>
        <w:widowControl/>
        <w:outlineLvl w:val="1"/>
        <w:rPr>
          <w:rFonts w:ascii="Calibri" w:eastAsia="Times New Roman" w:hAnsi="Calibri" w:cs="Times New Roman"/>
          <w:b/>
          <w:sz w:val="28"/>
          <w:szCs w:val="28"/>
          <w:u w:val="single"/>
        </w:rPr>
      </w:pPr>
    </w:p>
    <w:p w14:paraId="2ECD0D33" w14:textId="304CFCAE" w:rsidR="00781BF8" w:rsidRPr="00EB049E" w:rsidRDefault="00781BF8" w:rsidP="00781BF8">
      <w:pPr>
        <w:pStyle w:val="Heading2"/>
      </w:pPr>
      <w:r>
        <w:t>For Members (local government)</w:t>
      </w:r>
    </w:p>
    <w:p w14:paraId="0B80392B" w14:textId="77777777" w:rsidR="00781BF8" w:rsidRPr="00EB049E" w:rsidRDefault="00781BF8" w:rsidP="00781BF8">
      <w:pPr>
        <w:pStyle w:val="Heading3"/>
        <w:spacing w:before="0"/>
      </w:pPr>
      <w:r w:rsidRPr="00EB049E">
        <w:t>Peace of Mind Starts with a Plan</w:t>
      </w:r>
    </w:p>
    <w:p w14:paraId="4B30C34F" w14:textId="77777777" w:rsidR="00781BF8" w:rsidRPr="00781BF8" w:rsidRDefault="00781BF8" w:rsidP="00781BF8">
      <w:pPr>
        <w:widowControl/>
        <w:rPr>
          <w:rFonts w:eastAsia="Aptos" w:cstheme="minorHAnsi"/>
          <w:kern w:val="2"/>
          <w:szCs w:val="24"/>
          <w14:ligatures w14:val="standardContextual"/>
        </w:rPr>
      </w:pPr>
      <w:r w:rsidRPr="00781BF8">
        <w:rPr>
          <w:rFonts w:eastAsia="Aptos" w:cstheme="minorHAnsi"/>
          <w:kern w:val="2"/>
          <w:szCs w:val="24"/>
          <w14:ligatures w14:val="standardContextual"/>
        </w:rPr>
        <w:t>Annual Enrollment is almost here, and now is the time to start planning. Annual Enrollment for local government employees runs Oct. 1-30, 2026.</w:t>
      </w:r>
    </w:p>
    <w:p w14:paraId="7AA896A9" w14:textId="77777777" w:rsidR="00781BF8" w:rsidRDefault="00781BF8" w:rsidP="00781BF8">
      <w:pPr>
        <w:widowControl/>
        <w:rPr>
          <w:rFonts w:eastAsia="Aptos" w:cstheme="minorHAnsi"/>
          <w:kern w:val="2"/>
          <w:szCs w:val="24"/>
          <w14:ligatures w14:val="standardContextual"/>
        </w:rPr>
      </w:pPr>
    </w:p>
    <w:p w14:paraId="28C196E6" w14:textId="7AD40239" w:rsidR="00781BF8" w:rsidRPr="00781BF8" w:rsidRDefault="00781BF8" w:rsidP="00781BF8">
      <w:pPr>
        <w:widowControl/>
        <w:rPr>
          <w:rFonts w:eastAsia="Aptos" w:cstheme="minorHAnsi"/>
          <w:kern w:val="2"/>
          <w:szCs w:val="24"/>
          <w14:ligatures w14:val="standardContextual"/>
        </w:rPr>
      </w:pPr>
      <w:r w:rsidRPr="00781BF8">
        <w:rPr>
          <w:rFonts w:eastAsia="Aptos" w:cstheme="minorHAnsi"/>
          <w:kern w:val="2"/>
          <w:szCs w:val="24"/>
          <w14:ligatures w14:val="standardContextual"/>
        </w:rPr>
        <w:t xml:space="preserve">Starting now, you should review </w:t>
      </w:r>
      <w:hyperlink r:id="rId34" w:tooltip="Link to 2027 local government benefits guide" w:history="1">
        <w:r w:rsidRPr="00781BF8">
          <w:rPr>
            <w:rStyle w:val="Hyperlink"/>
          </w:rPr>
          <w:t>the benefits guide</w:t>
        </w:r>
      </w:hyperlink>
      <w:r w:rsidRPr="00781BF8">
        <w:rPr>
          <w:rFonts w:eastAsia="Aptos" w:cstheme="minorHAnsi"/>
          <w:kern w:val="2"/>
          <w:szCs w:val="24"/>
          <w14:ligatures w14:val="standardContextual"/>
        </w:rPr>
        <w:t xml:space="preserve">, </w:t>
      </w:r>
      <w:hyperlink r:id="rId35" w:tooltip="Link to premiums webpage" w:history="1">
        <w:r w:rsidRPr="00781BF8">
          <w:rPr>
            <w:rStyle w:val="Hyperlink"/>
          </w:rPr>
          <w:t>premium charts</w:t>
        </w:r>
      </w:hyperlink>
      <w:r w:rsidRPr="00781BF8">
        <w:rPr>
          <w:rFonts w:eastAsia="Aptos" w:cstheme="minorHAnsi"/>
          <w:kern w:val="2"/>
          <w:szCs w:val="24"/>
          <w14:ligatures w14:val="standardContextual"/>
        </w:rPr>
        <w:t xml:space="preserve">, </w:t>
      </w:r>
      <w:hyperlink r:id="rId36" w:tooltip="Link to 2027 local government plan comparision chart" w:history="1">
        <w:r w:rsidRPr="00781BF8">
          <w:rPr>
            <w:rStyle w:val="Hyperlink"/>
          </w:rPr>
          <w:t>plan details</w:t>
        </w:r>
      </w:hyperlink>
      <w:r w:rsidRPr="00781BF8">
        <w:rPr>
          <w:rFonts w:eastAsia="Aptos" w:cstheme="minorHAnsi"/>
          <w:kern w:val="2"/>
          <w:szCs w:val="24"/>
          <w14:ligatures w14:val="standardContextual"/>
        </w:rPr>
        <w:t xml:space="preserve"> and </w:t>
      </w:r>
      <w:hyperlink r:id="rId37" w:tooltip="Link to 2027 frequently asked questions" w:history="1">
        <w:r w:rsidRPr="00781BF8">
          <w:rPr>
            <w:rStyle w:val="Hyperlink"/>
          </w:rPr>
          <w:t>FAQs</w:t>
        </w:r>
      </w:hyperlink>
      <w:r w:rsidRPr="00781BF8">
        <w:rPr>
          <w:rFonts w:eastAsia="Aptos" w:cstheme="minorHAnsi"/>
          <w:kern w:val="2"/>
          <w:szCs w:val="24"/>
          <w14:ligatures w14:val="standardContextual"/>
        </w:rPr>
        <w:t xml:space="preserve"> so you can build your enrollment plan</w:t>
      </w:r>
      <w:r w:rsidR="00322F67">
        <w:rPr>
          <w:rFonts w:eastAsia="Aptos" w:cstheme="minorHAnsi"/>
          <w:kern w:val="2"/>
          <w:szCs w:val="24"/>
          <w14:ligatures w14:val="standardContextual"/>
        </w:rPr>
        <w:t xml:space="preserve"> for 2027 benefits</w:t>
      </w:r>
      <w:r w:rsidRPr="00781BF8">
        <w:rPr>
          <w:rFonts w:eastAsia="Aptos" w:cstheme="minorHAnsi"/>
          <w:kern w:val="2"/>
          <w:szCs w:val="24"/>
          <w14:ligatures w14:val="standardContextual"/>
        </w:rPr>
        <w:t>.</w:t>
      </w:r>
    </w:p>
    <w:p w14:paraId="58E7DC08" w14:textId="77777777" w:rsidR="00781BF8" w:rsidRDefault="00781BF8" w:rsidP="00781BF8">
      <w:pPr>
        <w:widowControl/>
        <w:rPr>
          <w:rFonts w:eastAsia="Aptos" w:cstheme="minorHAnsi"/>
          <w:kern w:val="2"/>
          <w:szCs w:val="24"/>
          <w14:ligatures w14:val="standardContextual"/>
        </w:rPr>
      </w:pPr>
    </w:p>
    <w:p w14:paraId="25C6D04B" w14:textId="30A8DB0A" w:rsidR="00781BF8" w:rsidRPr="00781BF8" w:rsidRDefault="00781BF8" w:rsidP="00781BF8">
      <w:pPr>
        <w:widowControl/>
        <w:rPr>
          <w:rFonts w:eastAsia="Aptos" w:cstheme="minorHAnsi"/>
          <w:kern w:val="2"/>
          <w:szCs w:val="24"/>
          <w14:ligatures w14:val="standardContextual"/>
        </w:rPr>
      </w:pPr>
      <w:r w:rsidRPr="00781BF8">
        <w:rPr>
          <w:rFonts w:eastAsia="Aptos" w:cstheme="minorHAnsi"/>
          <w:kern w:val="2"/>
          <w:szCs w:val="24"/>
          <w14:ligatures w14:val="standardContextual"/>
        </w:rPr>
        <w:t>As you compare your options, take time to review your family’s needs and weigh premiums, deductibles, copays, coinsurance and networks. A little planning now can help you choose coverage that fits your household best.</w:t>
      </w:r>
    </w:p>
    <w:p w14:paraId="2829BF08" w14:textId="77777777" w:rsidR="00781BF8" w:rsidRDefault="00781BF8" w:rsidP="00781BF8">
      <w:pPr>
        <w:widowControl/>
        <w:rPr>
          <w:rFonts w:eastAsia="Aptos" w:cstheme="minorHAnsi"/>
          <w:kern w:val="2"/>
          <w:szCs w:val="24"/>
          <w14:ligatures w14:val="standardContextual"/>
        </w:rPr>
      </w:pPr>
    </w:p>
    <w:p w14:paraId="5731A5CF" w14:textId="1E7D048A" w:rsidR="00781BF8" w:rsidRPr="00781BF8" w:rsidRDefault="00781BF8" w:rsidP="00781BF8">
      <w:pPr>
        <w:widowControl/>
        <w:rPr>
          <w:rFonts w:eastAsia="Aptos" w:cstheme="minorHAnsi"/>
          <w:kern w:val="2"/>
          <w:szCs w:val="24"/>
          <w14:ligatures w14:val="standardContextual"/>
        </w:rPr>
      </w:pPr>
      <w:r w:rsidRPr="00781BF8">
        <w:rPr>
          <w:rFonts w:eastAsia="Aptos" w:cstheme="minorHAnsi"/>
          <w:kern w:val="2"/>
          <w:szCs w:val="24"/>
          <w14:ligatures w14:val="standardContextual"/>
        </w:rPr>
        <w:t xml:space="preserve">Recently, we mailed you an Annual Enrollment benefits letter if we had an accurate mailing address in Edison. This letter includes important information about 2027 premiums and benefits changes. Review </w:t>
      </w:r>
      <w:hyperlink r:id="rId38" w:tooltip="LInk to 2027 benefits updates webpage" w:history="1">
        <w:r w:rsidRPr="00781BF8">
          <w:rPr>
            <w:rStyle w:val="Hyperlink"/>
          </w:rPr>
          <w:t>important 2027 benefits updates</w:t>
        </w:r>
      </w:hyperlink>
      <w:r w:rsidRPr="00781BF8">
        <w:rPr>
          <w:rFonts w:eastAsia="Aptos" w:cstheme="minorHAnsi"/>
          <w:kern w:val="2"/>
          <w:szCs w:val="24"/>
          <w14:ligatures w14:val="standardContextual"/>
        </w:rPr>
        <w:t xml:space="preserve"> on our Partners for Health website. </w:t>
      </w:r>
      <w:r w:rsidR="00EC29CF" w:rsidRPr="00EC29CF">
        <w:rPr>
          <w:rFonts w:eastAsia="Aptos" w:cstheme="minorHAnsi"/>
          <w:kern w:val="2"/>
          <w:szCs w:val="24"/>
          <w14:ligatures w14:val="standardContextual"/>
        </w:rPr>
        <w:t xml:space="preserve">In 2027, you’ll have the choice of five different health plan options, including the new Copay Preferred Provider Organization. Details about the new Copay PPO are found on the </w:t>
      </w:r>
      <w:hyperlink r:id="rId39" w:tooltip="Link to the health webpage" w:history="1">
        <w:r w:rsidR="00EC29CF" w:rsidRPr="00EC29CF">
          <w:rPr>
            <w:rStyle w:val="Hyperlink"/>
            <w:rFonts w:asciiTheme="minorHAnsi" w:eastAsia="Aptos" w:hAnsiTheme="minorHAnsi" w:cstheme="minorHAnsi"/>
            <w:bCs/>
            <w:kern w:val="2"/>
            <w:szCs w:val="24"/>
            <w14:ligatures w14:val="standardContextual"/>
          </w:rPr>
          <w:t>Health webpage</w:t>
        </w:r>
      </w:hyperlink>
      <w:r w:rsidR="00EC29CF" w:rsidRPr="00EC29CF">
        <w:rPr>
          <w:rFonts w:eastAsia="Aptos" w:cstheme="minorHAnsi"/>
          <w:kern w:val="2"/>
          <w:szCs w:val="24"/>
          <w14:ligatures w14:val="standardContextual"/>
        </w:rPr>
        <w:t>, and you can watch a video to learn more.</w:t>
      </w:r>
      <w:r w:rsidRPr="00781BF8">
        <w:rPr>
          <w:rFonts w:eastAsia="Aptos" w:cstheme="minorHAnsi"/>
          <w:kern w:val="2"/>
          <w:szCs w:val="24"/>
          <w14:ligatures w14:val="standardContextual"/>
        </w:rPr>
        <w:t xml:space="preserve"> </w:t>
      </w:r>
    </w:p>
    <w:p w14:paraId="5B86213A" w14:textId="77777777" w:rsidR="00781BF8" w:rsidRDefault="00781BF8" w:rsidP="00781BF8">
      <w:pPr>
        <w:widowControl/>
        <w:rPr>
          <w:rFonts w:eastAsia="Aptos" w:cstheme="minorHAnsi"/>
          <w:kern w:val="2"/>
          <w:szCs w:val="24"/>
          <w14:ligatures w14:val="standardContextual"/>
        </w:rPr>
      </w:pPr>
    </w:p>
    <w:p w14:paraId="26B2EADD" w14:textId="64924C4D" w:rsidR="00781BF8" w:rsidRPr="00781BF8" w:rsidRDefault="00781BF8" w:rsidP="00781BF8">
      <w:pPr>
        <w:widowControl/>
        <w:rPr>
          <w:rFonts w:eastAsia="Aptos" w:cstheme="minorHAnsi"/>
          <w:b/>
          <w:bCs/>
          <w:kern w:val="2"/>
          <w:szCs w:val="24"/>
          <w14:ligatures w14:val="standardContextual"/>
        </w:rPr>
      </w:pPr>
      <w:r w:rsidRPr="00781BF8">
        <w:rPr>
          <w:rFonts w:eastAsia="Aptos" w:cstheme="minorHAnsi"/>
          <w:kern w:val="2"/>
          <w:szCs w:val="24"/>
          <w14:ligatures w14:val="standardContextual"/>
        </w:rPr>
        <w:t xml:space="preserve">If you don’t want to make changes, you don’t have to do anything during Annual Enrollment. If you’re enrolled in benefits and don’t make changes, you’ll continue enrollment in the same plan options you have now, and you’ll pay 2027 employee premium amounts. </w:t>
      </w:r>
    </w:p>
    <w:p w14:paraId="2AC3726C" w14:textId="77777777" w:rsidR="00781BF8" w:rsidRDefault="00781BF8" w:rsidP="00781BF8">
      <w:pPr>
        <w:widowControl/>
        <w:contextualSpacing/>
        <w:rPr>
          <w:rFonts w:eastAsia="Aptos" w:cstheme="minorHAnsi"/>
          <w:kern w:val="2"/>
          <w:szCs w:val="24"/>
          <w14:ligatures w14:val="standardContextual"/>
        </w:rPr>
      </w:pPr>
    </w:p>
    <w:p w14:paraId="38E8F302" w14:textId="02D843ED" w:rsidR="00781BF8" w:rsidRPr="00781BF8" w:rsidRDefault="00781BF8" w:rsidP="00781BF8">
      <w:pPr>
        <w:widowControl/>
        <w:contextualSpacing/>
        <w:rPr>
          <w:rFonts w:eastAsia="Aptos" w:cstheme="minorHAnsi"/>
          <w:kern w:val="2"/>
          <w:szCs w:val="24"/>
          <w14:ligatures w14:val="standardContextual"/>
        </w:rPr>
      </w:pPr>
      <w:r w:rsidRPr="00781BF8">
        <w:rPr>
          <w:rFonts w:eastAsia="Aptos" w:cstheme="minorHAnsi"/>
          <w:kern w:val="2"/>
          <w:szCs w:val="24"/>
          <w14:ligatures w14:val="standardContextual"/>
        </w:rPr>
        <w:t xml:space="preserve">We can help you make the best decisions about your benefits. Go to the </w:t>
      </w:r>
      <w:hyperlink r:id="rId40" w:tooltip="Link to Partners for Health website" w:history="1">
        <w:r w:rsidRPr="00781BF8">
          <w:rPr>
            <w:rStyle w:val="Hyperlink"/>
          </w:rPr>
          <w:t>Partners for Health website</w:t>
        </w:r>
      </w:hyperlink>
      <w:r w:rsidRPr="00781BF8">
        <w:rPr>
          <w:rFonts w:eastAsia="Aptos" w:cstheme="minorHAnsi"/>
          <w:kern w:val="2"/>
          <w:szCs w:val="24"/>
          <w14:ligatures w14:val="standardContextual"/>
        </w:rPr>
        <w:t xml:space="preserve"> to find: </w:t>
      </w:r>
    </w:p>
    <w:p w14:paraId="5BBF5B95" w14:textId="69E69FF1" w:rsidR="00781BF8" w:rsidRPr="00781BF8" w:rsidRDefault="00781BF8" w:rsidP="00781BF8">
      <w:pPr>
        <w:widowControl/>
        <w:numPr>
          <w:ilvl w:val="0"/>
          <w:numId w:val="10"/>
        </w:numPr>
        <w:contextualSpacing/>
        <w:rPr>
          <w:rFonts w:eastAsia="Aptos" w:cstheme="minorHAnsi"/>
          <w:kern w:val="2"/>
          <w:szCs w:val="24"/>
          <w14:ligatures w14:val="standardContextual"/>
        </w:rPr>
      </w:pPr>
      <w:r w:rsidRPr="00781BF8">
        <w:rPr>
          <w:rFonts w:eastAsia="Aptos" w:cstheme="minorHAnsi"/>
          <w:kern w:val="2"/>
          <w:szCs w:val="24"/>
          <w14:ligatures w14:val="standardContextual"/>
        </w:rPr>
        <w:t xml:space="preserve">A </w:t>
      </w:r>
      <w:hyperlink r:id="rId41" w:tooltip="Link to help desk questions page" w:history="1">
        <w:r w:rsidRPr="00781BF8">
          <w:rPr>
            <w:rStyle w:val="Hyperlink"/>
          </w:rPr>
          <w:t>Questions link</w:t>
        </w:r>
      </w:hyperlink>
      <w:r w:rsidRPr="00781BF8">
        <w:rPr>
          <w:rFonts w:eastAsia="Aptos" w:cstheme="minorHAnsi"/>
          <w:kern w:val="2"/>
          <w:szCs w:val="24"/>
          <w14:ligatures w14:val="standardContextual"/>
        </w:rPr>
        <w:t xml:space="preserve"> to contact our help desk.</w:t>
      </w:r>
    </w:p>
    <w:p w14:paraId="57294462" w14:textId="77777777" w:rsidR="00781BF8" w:rsidRPr="00781BF8" w:rsidRDefault="00781BF8" w:rsidP="00781BF8">
      <w:pPr>
        <w:widowControl/>
        <w:numPr>
          <w:ilvl w:val="0"/>
          <w:numId w:val="10"/>
        </w:numPr>
        <w:contextualSpacing/>
        <w:rPr>
          <w:rFonts w:eastAsia="Aptos" w:cstheme="minorHAnsi"/>
          <w:kern w:val="2"/>
          <w:szCs w:val="24"/>
          <w14:ligatures w14:val="standardContextual"/>
        </w:rPr>
      </w:pPr>
      <w:r w:rsidRPr="00781BF8">
        <w:rPr>
          <w:rFonts w:eastAsia="Aptos" w:cstheme="minorHAnsi"/>
          <w:kern w:val="2"/>
          <w:szCs w:val="24"/>
          <w14:ligatures w14:val="standardContextual"/>
        </w:rPr>
        <w:t>The chat icon on the bottom-right corner to contact our help desk during business hours.</w:t>
      </w:r>
    </w:p>
    <w:p w14:paraId="65315AF6" w14:textId="77777777" w:rsidR="00781BF8" w:rsidRPr="00781BF8" w:rsidRDefault="00781BF8" w:rsidP="00781BF8">
      <w:pPr>
        <w:widowControl/>
        <w:contextualSpacing/>
        <w:rPr>
          <w:rFonts w:eastAsia="Aptos" w:cstheme="minorHAnsi"/>
          <w:kern w:val="2"/>
          <w:szCs w:val="24"/>
          <w14:ligatures w14:val="standardContextual"/>
        </w:rPr>
      </w:pPr>
      <w:r w:rsidRPr="00781BF8">
        <w:rPr>
          <w:rFonts w:eastAsia="Aptos" w:cstheme="minorHAnsi"/>
          <w:kern w:val="2"/>
          <w:szCs w:val="24"/>
          <w14:ligatures w14:val="standardContextual"/>
        </w:rPr>
        <w:t>Call Benefits Administration at 615.741.3590 or 800.253.9981, M-F 8 a.m. to 4:30 p.m. CT.</w:t>
      </w:r>
    </w:p>
    <w:p w14:paraId="2BED64DB" w14:textId="77777777" w:rsidR="00781BF8" w:rsidRPr="00781BF8" w:rsidRDefault="00781BF8" w:rsidP="00781BF8">
      <w:pPr>
        <w:pStyle w:val="Heading2"/>
        <w:spacing w:before="0"/>
        <w:rPr>
          <w:rFonts w:asciiTheme="minorHAnsi" w:hAnsiTheme="minorHAnsi" w:cstheme="minorHAnsi"/>
          <w:sz w:val="24"/>
          <w:szCs w:val="24"/>
        </w:rPr>
      </w:pPr>
    </w:p>
    <w:p w14:paraId="3943D42B" w14:textId="19ADBF9E" w:rsidR="00122999" w:rsidRPr="00122999" w:rsidRDefault="00122999" w:rsidP="008509D8">
      <w:pPr>
        <w:pStyle w:val="Heading2"/>
      </w:pPr>
      <w:r w:rsidRPr="00122999">
        <w:t>For ABCs (local gov)</w:t>
      </w:r>
    </w:p>
    <w:p w14:paraId="6E46E4A5" w14:textId="77777777" w:rsidR="00781BF8" w:rsidRPr="004960A9" w:rsidRDefault="00781BF8" w:rsidP="00781BF8">
      <w:pPr>
        <w:pStyle w:val="Heading3"/>
      </w:pPr>
      <w:r w:rsidRPr="004960A9">
        <w:t>Annual Enrollment Message for Employees</w:t>
      </w:r>
    </w:p>
    <w:p w14:paraId="30BE76FE" w14:textId="77777777" w:rsidR="00781BF8" w:rsidRDefault="00781BF8" w:rsidP="00781BF8">
      <w:r>
        <w:t xml:space="preserve">You can share the Annual Enrollment message above under </w:t>
      </w:r>
      <w:r w:rsidRPr="00781BF8">
        <w:rPr>
          <w:b/>
          <w:bCs/>
        </w:rPr>
        <w:t>For Employees</w:t>
      </w:r>
      <w:r>
        <w:t xml:space="preserve"> directly in emails, newsletters or on your websites. </w:t>
      </w:r>
    </w:p>
    <w:p w14:paraId="2BC4B360" w14:textId="77777777" w:rsidR="00855AD4" w:rsidRDefault="00855AD4" w:rsidP="00122999">
      <w:pPr>
        <w:widowControl/>
        <w:rPr>
          <w:rFonts w:ascii="Calibri" w:eastAsia="Calibri" w:hAnsi="Calibri" w:cs="Calibri"/>
          <w:b/>
          <w:bCs/>
          <w:szCs w:val="24"/>
        </w:rPr>
      </w:pPr>
    </w:p>
    <w:p w14:paraId="2FDC73CE" w14:textId="573873F0" w:rsidR="00122999" w:rsidRPr="00122999" w:rsidRDefault="00122999" w:rsidP="00122999">
      <w:pPr>
        <w:widowControl/>
        <w:rPr>
          <w:rFonts w:ascii="Calibri" w:eastAsia="Calibri" w:hAnsi="Calibri" w:cs="Calibri"/>
          <w:b/>
          <w:bCs/>
          <w:szCs w:val="24"/>
        </w:rPr>
      </w:pPr>
      <w:r w:rsidRPr="00122999">
        <w:rPr>
          <w:rFonts w:ascii="Calibri" w:eastAsia="Calibri" w:hAnsi="Calibri" w:cs="Calibri"/>
          <w:b/>
          <w:bCs/>
          <w:szCs w:val="24"/>
        </w:rPr>
        <w:t>## End of local gov message ##</w:t>
      </w:r>
    </w:p>
    <w:p w14:paraId="37538080" w14:textId="77777777" w:rsidR="00122999" w:rsidRPr="00122999" w:rsidRDefault="00122999" w:rsidP="00122999">
      <w:pPr>
        <w:spacing w:before="43"/>
        <w:ind w:right="7232"/>
        <w:rPr>
          <w:rFonts w:ascii="Open Sans" w:eastAsia="Open Sans" w:hAnsi="Open Sans" w:cs="Open Sans"/>
          <w:color w:val="000000" w:themeColor="text1"/>
          <w:sz w:val="20"/>
          <w:szCs w:val="20"/>
        </w:rPr>
      </w:pPr>
    </w:p>
    <w:p w14:paraId="47F056B0" w14:textId="77777777" w:rsidR="00122999" w:rsidRPr="00A316D3" w:rsidRDefault="00122999" w:rsidP="00122999">
      <w:pPr>
        <w:pStyle w:val="BodyText"/>
        <w:spacing w:line="256" w:lineRule="exact"/>
        <w:ind w:left="0" w:right="2982"/>
        <w:rPr>
          <w:rFonts w:cs="Open Sans"/>
          <w:color w:val="000000" w:themeColor="text1"/>
          <w:sz w:val="144"/>
          <w:szCs w:val="144"/>
        </w:rPr>
      </w:pPr>
    </w:p>
    <w:sectPr w:rsidR="00122999" w:rsidRPr="00A316D3" w:rsidSect="004A292F">
      <w:headerReference w:type="default" r:id="rId42"/>
      <w:footerReference w:type="default" r:id="rId43"/>
      <w:headerReference w:type="first" r:id="rId44"/>
      <w:footerReference w:type="first" r:id="rId45"/>
      <w:type w:val="continuous"/>
      <w:pgSz w:w="12240" w:h="15840"/>
      <w:pgMar w:top="820" w:right="1260" w:bottom="280" w:left="7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59CB1D" w14:textId="77777777" w:rsidR="002E0030" w:rsidRDefault="002E0030" w:rsidP="0089763D">
      <w:r>
        <w:separator/>
      </w:r>
    </w:p>
  </w:endnote>
  <w:endnote w:type="continuationSeparator" w:id="0">
    <w:p w14:paraId="7BC6BA4D" w14:textId="77777777" w:rsidR="002E0030" w:rsidRDefault="002E0030"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6B6954" w14:textId="7F25FA82" w:rsidR="0089763D" w:rsidRPr="00A50275" w:rsidRDefault="0089763D" w:rsidP="004313EE">
    <w:pPr>
      <w:spacing w:before="59" w:line="216" w:lineRule="exact"/>
      <w:ind w:left="900" w:right="1980"/>
      <w:rPr>
        <w:rFonts w:ascii="Open Sans" w:eastAsia="Open Sans" w:hAnsi="Open Sans" w:cs="Open Sans"/>
        <w:color w:val="000000" w:themeColor="text1"/>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34018704"/>
      <w:placeholder>
        <w:docPart w:val="A35C234CA1E60D4C808CB25B42CB3955"/>
      </w:placeholder>
    </w:sdtPr>
    <w:sdtContent>
      <w:sdt>
        <w:sdtPr>
          <w:id w:val="-325668334"/>
        </w:sdtPr>
        <w:sdtContent>
          <w:p w14:paraId="60504D67" w14:textId="4DFDA5DC" w:rsidR="00A316D3" w:rsidRPr="005D6DC5" w:rsidRDefault="00A316D3" w:rsidP="008203F6">
            <w:pPr>
              <w:jc w:val="center"/>
            </w:pPr>
            <w:r w:rsidRPr="005D6DC5">
              <w:t>19</w:t>
            </w:r>
            <w:r w:rsidRPr="005D6DC5">
              <w:rPr>
                <w:vertAlign w:val="superscript"/>
              </w:rPr>
              <w:t>th</w:t>
            </w:r>
            <w:r w:rsidRPr="005D6DC5">
              <w:t xml:space="preserve"> Floor WRS Tennessee Tower • 312 Rosa L. Parks Avenue • Nashville, TN 37243</w:t>
            </w:r>
          </w:p>
          <w:p w14:paraId="20C2F0CF" w14:textId="1EFCAA97" w:rsidR="00A316D3" w:rsidRPr="005D6DC5" w:rsidRDefault="00A316D3" w:rsidP="008203F6">
            <w:pPr>
              <w:jc w:val="center"/>
            </w:pPr>
            <w:r w:rsidRPr="005D6DC5">
              <w:t xml:space="preserve">Tel: 615.741.3590 • </w:t>
            </w:r>
            <w:r w:rsidRPr="00906788">
              <w:rPr>
                <w:b/>
              </w:rPr>
              <w:t>benefits.administration@tn.gov</w:t>
            </w:r>
            <w:r w:rsidRPr="005D6DC5">
              <w:t xml:space="preserve"> • </w:t>
            </w:r>
            <w:r w:rsidRPr="00906788">
              <w:rPr>
                <w:rFonts w:eastAsia="Open Sans"/>
                <w:b/>
              </w:rPr>
              <w:t>tn.gov/partnersforhealth</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2DB6C5" w14:textId="77777777" w:rsidR="002E0030" w:rsidRDefault="002E0030" w:rsidP="0089763D">
      <w:r>
        <w:separator/>
      </w:r>
    </w:p>
  </w:footnote>
  <w:footnote w:type="continuationSeparator" w:id="0">
    <w:p w14:paraId="0C9A3F4A" w14:textId="77777777" w:rsidR="002E0030" w:rsidRDefault="002E0030"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FCDC1" w14:textId="03DEA13E" w:rsidR="0089763D" w:rsidRDefault="00DB7B6F" w:rsidP="00DB7B6F">
    <w:pPr>
      <w:pStyle w:val="Header"/>
    </w:pPr>
    <w:r>
      <w:t xml:space="preserve">                                                                              </w:t>
    </w:r>
  </w:p>
  <w:p w14:paraId="02753EF5" w14:textId="77777777" w:rsidR="0089763D" w:rsidRDefault="008976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1E479" w14:textId="130C3F5D" w:rsidR="00A316D3" w:rsidRDefault="00A316D3">
    <w:pPr>
      <w:pStyle w:val="Header"/>
    </w:pPr>
    <w:r>
      <w:rPr>
        <w:noProof/>
      </w:rPr>
      <w:drawing>
        <wp:anchor distT="0" distB="0" distL="114300" distR="114300" simplePos="0" relativeHeight="251659776" behindDoc="0" locked="0" layoutInCell="1" allowOverlap="1" wp14:anchorId="57E79E50" wp14:editId="52C020EB">
          <wp:simplePos x="0" y="0"/>
          <wp:positionH relativeFrom="column">
            <wp:posOffset>-2540</wp:posOffset>
          </wp:positionH>
          <wp:positionV relativeFrom="paragraph">
            <wp:posOffset>255270</wp:posOffset>
          </wp:positionV>
          <wp:extent cx="2560955" cy="521970"/>
          <wp:effectExtent l="0" t="0" r="0" b="0"/>
          <wp:wrapSquare wrapText="bothSides"/>
          <wp:docPr id="836668326" name="Picture 836668326" descr="Finance and Administration and Benefits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8326" name="Picture 836668326" descr="Finance and Administration and Benefits Administration logo"/>
                  <pic:cNvPicPr/>
                </pic:nvPicPr>
                <pic:blipFill>
                  <a:blip r:embed="rId1"/>
                  <a:stretch>
                    <a:fillRect/>
                  </a:stretch>
                </pic:blipFill>
                <pic:spPr>
                  <a:xfrm>
                    <a:off x="0" y="0"/>
                    <a:ext cx="2560955" cy="521970"/>
                  </a:xfrm>
                  <a:prstGeom prst="rect">
                    <a:avLst/>
                  </a:prstGeom>
                </pic:spPr>
              </pic:pic>
            </a:graphicData>
          </a:graphic>
          <wp14:sizeRelH relativeFrom="page">
            <wp14:pctWidth>0</wp14:pctWidth>
          </wp14:sizeRelH>
          <wp14:sizeRelV relativeFrom="page">
            <wp14:pctHeight>0</wp14:pctHeight>
          </wp14:sizeRelV>
        </wp:anchor>
      </w:drawing>
    </w:r>
    <w:r w:rsidRPr="00DB7B6F">
      <w:rPr>
        <w:b/>
        <w:bCs/>
        <w:noProof/>
      </w:rPr>
      <w:drawing>
        <wp:anchor distT="0" distB="0" distL="114300" distR="114300" simplePos="0" relativeHeight="251660800" behindDoc="0" locked="0" layoutInCell="1" allowOverlap="1" wp14:anchorId="0A043563" wp14:editId="3DABE058">
          <wp:simplePos x="0" y="0"/>
          <wp:positionH relativeFrom="margin">
            <wp:posOffset>4538345</wp:posOffset>
          </wp:positionH>
          <wp:positionV relativeFrom="paragraph">
            <wp:posOffset>175895</wp:posOffset>
          </wp:positionV>
          <wp:extent cx="1224280" cy="684530"/>
          <wp:effectExtent l="0" t="0" r="0" b="0"/>
          <wp:wrapSquare wrapText="bothSides"/>
          <wp:docPr id="1599737168" name="Picture 1" descr="Partners for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37168" name="Picture 1" descr="Partners for Health logo"/>
                  <pic:cNvPicPr/>
                </pic:nvPicPr>
                <pic:blipFill>
                  <a:blip r:embed="rId2"/>
                  <a:stretch>
                    <a:fillRect/>
                  </a:stretch>
                </pic:blipFill>
                <pic:spPr>
                  <a:xfrm>
                    <a:off x="0" y="0"/>
                    <a:ext cx="1224404" cy="684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A57638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981996"/>
    <w:multiLevelType w:val="hybridMultilevel"/>
    <w:tmpl w:val="9A20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1393F"/>
    <w:multiLevelType w:val="hybridMultilevel"/>
    <w:tmpl w:val="D3FC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191E90"/>
    <w:multiLevelType w:val="hybridMultilevel"/>
    <w:tmpl w:val="460E1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012EAA"/>
    <w:multiLevelType w:val="hybridMultilevel"/>
    <w:tmpl w:val="1D0A65A4"/>
    <w:lvl w:ilvl="0" w:tplc="AB5445F0">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AC0D0F"/>
    <w:multiLevelType w:val="hybridMultilevel"/>
    <w:tmpl w:val="70423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2C93153"/>
    <w:multiLevelType w:val="hybridMultilevel"/>
    <w:tmpl w:val="3AAE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D213FC"/>
    <w:multiLevelType w:val="hybridMultilevel"/>
    <w:tmpl w:val="B8B2F48A"/>
    <w:lvl w:ilvl="0" w:tplc="55680B10">
      <w:start w:val="1"/>
      <w:numFmt w:val="bullet"/>
      <w:pStyle w:val="StyleListParagraphBulletAppendixBoldAfter0ptLinespa"/>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6A0E02"/>
    <w:multiLevelType w:val="hybridMultilevel"/>
    <w:tmpl w:val="3B801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8A0BE5"/>
    <w:multiLevelType w:val="hybridMultilevel"/>
    <w:tmpl w:val="0382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E015FC"/>
    <w:multiLevelType w:val="hybridMultilevel"/>
    <w:tmpl w:val="4A02C6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78C90A16"/>
    <w:multiLevelType w:val="hybridMultilevel"/>
    <w:tmpl w:val="48F0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2112344">
    <w:abstractNumId w:val="7"/>
  </w:num>
  <w:num w:numId="2" w16cid:durableId="1820489407">
    <w:abstractNumId w:val="9"/>
  </w:num>
  <w:num w:numId="3" w16cid:durableId="1388338910">
    <w:abstractNumId w:val="6"/>
  </w:num>
  <w:num w:numId="4" w16cid:durableId="96145391">
    <w:abstractNumId w:val="0"/>
  </w:num>
  <w:num w:numId="5" w16cid:durableId="69735908">
    <w:abstractNumId w:val="2"/>
  </w:num>
  <w:num w:numId="6" w16cid:durableId="1752582025">
    <w:abstractNumId w:val="3"/>
  </w:num>
  <w:num w:numId="7" w16cid:durableId="1241134502">
    <w:abstractNumId w:val="10"/>
  </w:num>
  <w:num w:numId="8" w16cid:durableId="605966904">
    <w:abstractNumId w:val="1"/>
  </w:num>
  <w:num w:numId="9" w16cid:durableId="1769540835">
    <w:abstractNumId w:val="4"/>
  </w:num>
  <w:num w:numId="10" w16cid:durableId="1141920836">
    <w:abstractNumId w:val="5"/>
  </w:num>
  <w:num w:numId="11" w16cid:durableId="167793955">
    <w:abstractNumId w:val="11"/>
  </w:num>
  <w:num w:numId="12" w16cid:durableId="1999573611">
    <w:abstractNumId w:val="8"/>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B6F"/>
    <w:rsid w:val="00000163"/>
    <w:rsid w:val="00003281"/>
    <w:rsid w:val="0000328A"/>
    <w:rsid w:val="00004392"/>
    <w:rsid w:val="00004CE4"/>
    <w:rsid w:val="000052E5"/>
    <w:rsid w:val="00011551"/>
    <w:rsid w:val="00014EE7"/>
    <w:rsid w:val="0001583D"/>
    <w:rsid w:val="000175BA"/>
    <w:rsid w:val="00024512"/>
    <w:rsid w:val="000268F0"/>
    <w:rsid w:val="00030A06"/>
    <w:rsid w:val="0003171A"/>
    <w:rsid w:val="00032C35"/>
    <w:rsid w:val="00032EFE"/>
    <w:rsid w:val="000342C5"/>
    <w:rsid w:val="00034B7B"/>
    <w:rsid w:val="00034F58"/>
    <w:rsid w:val="00036764"/>
    <w:rsid w:val="00040498"/>
    <w:rsid w:val="000404A3"/>
    <w:rsid w:val="00042FC7"/>
    <w:rsid w:val="000437CA"/>
    <w:rsid w:val="000441A5"/>
    <w:rsid w:val="0004519C"/>
    <w:rsid w:val="00046216"/>
    <w:rsid w:val="00046233"/>
    <w:rsid w:val="0005111C"/>
    <w:rsid w:val="000529DC"/>
    <w:rsid w:val="000551E9"/>
    <w:rsid w:val="000561A8"/>
    <w:rsid w:val="00062B87"/>
    <w:rsid w:val="000643EA"/>
    <w:rsid w:val="0007332A"/>
    <w:rsid w:val="00075285"/>
    <w:rsid w:val="0007571C"/>
    <w:rsid w:val="00075E85"/>
    <w:rsid w:val="00077608"/>
    <w:rsid w:val="00080D51"/>
    <w:rsid w:val="00082779"/>
    <w:rsid w:val="00082A2B"/>
    <w:rsid w:val="00083D67"/>
    <w:rsid w:val="0009104D"/>
    <w:rsid w:val="00096066"/>
    <w:rsid w:val="0009722C"/>
    <w:rsid w:val="000A1F80"/>
    <w:rsid w:val="000A214D"/>
    <w:rsid w:val="000A42ED"/>
    <w:rsid w:val="000A4A4B"/>
    <w:rsid w:val="000A7A5C"/>
    <w:rsid w:val="000B1305"/>
    <w:rsid w:val="000B4320"/>
    <w:rsid w:val="000B51D3"/>
    <w:rsid w:val="000B5BF8"/>
    <w:rsid w:val="000B6B30"/>
    <w:rsid w:val="000C3A22"/>
    <w:rsid w:val="000C7634"/>
    <w:rsid w:val="000D584C"/>
    <w:rsid w:val="000D5940"/>
    <w:rsid w:val="000D60FC"/>
    <w:rsid w:val="000D7B8A"/>
    <w:rsid w:val="000E00C1"/>
    <w:rsid w:val="000E0F31"/>
    <w:rsid w:val="000E45B3"/>
    <w:rsid w:val="000E5D50"/>
    <w:rsid w:val="000E6AEE"/>
    <w:rsid w:val="000E7EEF"/>
    <w:rsid w:val="000F76BC"/>
    <w:rsid w:val="000F7C53"/>
    <w:rsid w:val="00100EFC"/>
    <w:rsid w:val="00103CEB"/>
    <w:rsid w:val="00110BC7"/>
    <w:rsid w:val="001165B1"/>
    <w:rsid w:val="001204E2"/>
    <w:rsid w:val="001212BC"/>
    <w:rsid w:val="00121937"/>
    <w:rsid w:val="00121F44"/>
    <w:rsid w:val="00122999"/>
    <w:rsid w:val="001272A8"/>
    <w:rsid w:val="0013359C"/>
    <w:rsid w:val="00134746"/>
    <w:rsid w:val="001418CF"/>
    <w:rsid w:val="001465DA"/>
    <w:rsid w:val="00166772"/>
    <w:rsid w:val="001676B3"/>
    <w:rsid w:val="001676FD"/>
    <w:rsid w:val="00174643"/>
    <w:rsid w:val="00174B77"/>
    <w:rsid w:val="001768AC"/>
    <w:rsid w:val="00180E74"/>
    <w:rsid w:val="0018333D"/>
    <w:rsid w:val="0018362A"/>
    <w:rsid w:val="001949AB"/>
    <w:rsid w:val="001A5B7A"/>
    <w:rsid w:val="001A61B8"/>
    <w:rsid w:val="001A7430"/>
    <w:rsid w:val="001B0515"/>
    <w:rsid w:val="001B2C96"/>
    <w:rsid w:val="001B5CA3"/>
    <w:rsid w:val="001C5AF5"/>
    <w:rsid w:val="001D057E"/>
    <w:rsid w:val="001D241F"/>
    <w:rsid w:val="001D4361"/>
    <w:rsid w:val="001D5776"/>
    <w:rsid w:val="001E0868"/>
    <w:rsid w:val="001E11E7"/>
    <w:rsid w:val="001E12BE"/>
    <w:rsid w:val="001E2A0F"/>
    <w:rsid w:val="001E2C64"/>
    <w:rsid w:val="001E300D"/>
    <w:rsid w:val="001E6EE0"/>
    <w:rsid w:val="001E7E5E"/>
    <w:rsid w:val="001F7151"/>
    <w:rsid w:val="001F7E2B"/>
    <w:rsid w:val="002009A1"/>
    <w:rsid w:val="00200CD0"/>
    <w:rsid w:val="0020131C"/>
    <w:rsid w:val="0020168A"/>
    <w:rsid w:val="00201A04"/>
    <w:rsid w:val="002047AD"/>
    <w:rsid w:val="00204E7B"/>
    <w:rsid w:val="00211A66"/>
    <w:rsid w:val="00212104"/>
    <w:rsid w:val="00213DF9"/>
    <w:rsid w:val="00213E5B"/>
    <w:rsid w:val="0021534D"/>
    <w:rsid w:val="00216C4F"/>
    <w:rsid w:val="002177B6"/>
    <w:rsid w:val="00217F08"/>
    <w:rsid w:val="00220269"/>
    <w:rsid w:val="0022037C"/>
    <w:rsid w:val="00220807"/>
    <w:rsid w:val="00220889"/>
    <w:rsid w:val="00225490"/>
    <w:rsid w:val="00225F49"/>
    <w:rsid w:val="002269AD"/>
    <w:rsid w:val="00230926"/>
    <w:rsid w:val="0023752E"/>
    <w:rsid w:val="00237D9D"/>
    <w:rsid w:val="002401F7"/>
    <w:rsid w:val="002404C8"/>
    <w:rsid w:val="002408B7"/>
    <w:rsid w:val="0024635B"/>
    <w:rsid w:val="002465B0"/>
    <w:rsid w:val="0025353A"/>
    <w:rsid w:val="00254CB8"/>
    <w:rsid w:val="0026239D"/>
    <w:rsid w:val="00265043"/>
    <w:rsid w:val="002706AD"/>
    <w:rsid w:val="002713CF"/>
    <w:rsid w:val="0027211F"/>
    <w:rsid w:val="00272DD2"/>
    <w:rsid w:val="00272E12"/>
    <w:rsid w:val="002748C4"/>
    <w:rsid w:val="00280241"/>
    <w:rsid w:val="002811F8"/>
    <w:rsid w:val="002878B5"/>
    <w:rsid w:val="00291259"/>
    <w:rsid w:val="00293A0B"/>
    <w:rsid w:val="00293BCC"/>
    <w:rsid w:val="00295AEA"/>
    <w:rsid w:val="00295FFC"/>
    <w:rsid w:val="002A17AA"/>
    <w:rsid w:val="002A3019"/>
    <w:rsid w:val="002A43AA"/>
    <w:rsid w:val="002A4817"/>
    <w:rsid w:val="002A4919"/>
    <w:rsid w:val="002A5687"/>
    <w:rsid w:val="002A5C35"/>
    <w:rsid w:val="002B0750"/>
    <w:rsid w:val="002B0BBD"/>
    <w:rsid w:val="002C02D3"/>
    <w:rsid w:val="002C46F0"/>
    <w:rsid w:val="002C63BD"/>
    <w:rsid w:val="002D2251"/>
    <w:rsid w:val="002D3926"/>
    <w:rsid w:val="002D6B64"/>
    <w:rsid w:val="002E0030"/>
    <w:rsid w:val="002E1D4A"/>
    <w:rsid w:val="002E1DF2"/>
    <w:rsid w:val="002E2FA8"/>
    <w:rsid w:val="002E78E0"/>
    <w:rsid w:val="002F2314"/>
    <w:rsid w:val="002F337F"/>
    <w:rsid w:val="002F6A79"/>
    <w:rsid w:val="002F7DB0"/>
    <w:rsid w:val="002F7DCC"/>
    <w:rsid w:val="002F7FD8"/>
    <w:rsid w:val="00301483"/>
    <w:rsid w:val="00303058"/>
    <w:rsid w:val="00303B7B"/>
    <w:rsid w:val="003044B4"/>
    <w:rsid w:val="00304642"/>
    <w:rsid w:val="0030471F"/>
    <w:rsid w:val="00304F53"/>
    <w:rsid w:val="003058F3"/>
    <w:rsid w:val="00306FC3"/>
    <w:rsid w:val="0031283B"/>
    <w:rsid w:val="00316CE0"/>
    <w:rsid w:val="00317CF9"/>
    <w:rsid w:val="00320BDF"/>
    <w:rsid w:val="00321758"/>
    <w:rsid w:val="00322F67"/>
    <w:rsid w:val="003248F8"/>
    <w:rsid w:val="00327AD2"/>
    <w:rsid w:val="0033165D"/>
    <w:rsid w:val="00331DB8"/>
    <w:rsid w:val="0034141D"/>
    <w:rsid w:val="00342FE4"/>
    <w:rsid w:val="003445AC"/>
    <w:rsid w:val="00346F60"/>
    <w:rsid w:val="00350AF8"/>
    <w:rsid w:val="00353375"/>
    <w:rsid w:val="00354552"/>
    <w:rsid w:val="00354BE1"/>
    <w:rsid w:val="00354CAE"/>
    <w:rsid w:val="00355D35"/>
    <w:rsid w:val="00356B9D"/>
    <w:rsid w:val="00357EFF"/>
    <w:rsid w:val="003656F9"/>
    <w:rsid w:val="00365CC5"/>
    <w:rsid w:val="00367310"/>
    <w:rsid w:val="00371EB2"/>
    <w:rsid w:val="00373081"/>
    <w:rsid w:val="00374DDF"/>
    <w:rsid w:val="00382F8C"/>
    <w:rsid w:val="003872B0"/>
    <w:rsid w:val="00390883"/>
    <w:rsid w:val="003919E7"/>
    <w:rsid w:val="0039303E"/>
    <w:rsid w:val="003932D9"/>
    <w:rsid w:val="003958C2"/>
    <w:rsid w:val="003A0554"/>
    <w:rsid w:val="003A253D"/>
    <w:rsid w:val="003A2BFD"/>
    <w:rsid w:val="003A3F9F"/>
    <w:rsid w:val="003A4E56"/>
    <w:rsid w:val="003A53BF"/>
    <w:rsid w:val="003B0A6C"/>
    <w:rsid w:val="003B1C46"/>
    <w:rsid w:val="003B2A1D"/>
    <w:rsid w:val="003B54FB"/>
    <w:rsid w:val="003B7DAD"/>
    <w:rsid w:val="003C2A39"/>
    <w:rsid w:val="003C3182"/>
    <w:rsid w:val="003C3A94"/>
    <w:rsid w:val="003C3C35"/>
    <w:rsid w:val="003C5D00"/>
    <w:rsid w:val="003C61D1"/>
    <w:rsid w:val="003D0473"/>
    <w:rsid w:val="003D4591"/>
    <w:rsid w:val="003D4BD6"/>
    <w:rsid w:val="003D6DAE"/>
    <w:rsid w:val="003E09D7"/>
    <w:rsid w:val="003E0A39"/>
    <w:rsid w:val="003E12CB"/>
    <w:rsid w:val="003E4F73"/>
    <w:rsid w:val="003E56D1"/>
    <w:rsid w:val="003E5D70"/>
    <w:rsid w:val="003E7BB7"/>
    <w:rsid w:val="003F430E"/>
    <w:rsid w:val="003F5CF5"/>
    <w:rsid w:val="0040162F"/>
    <w:rsid w:val="00402F30"/>
    <w:rsid w:val="00403763"/>
    <w:rsid w:val="00405051"/>
    <w:rsid w:val="004056A6"/>
    <w:rsid w:val="00406AAC"/>
    <w:rsid w:val="00406DA5"/>
    <w:rsid w:val="00412458"/>
    <w:rsid w:val="00412A99"/>
    <w:rsid w:val="00415CF9"/>
    <w:rsid w:val="004244AD"/>
    <w:rsid w:val="00425C99"/>
    <w:rsid w:val="00427202"/>
    <w:rsid w:val="004313EE"/>
    <w:rsid w:val="004316EF"/>
    <w:rsid w:val="00432695"/>
    <w:rsid w:val="00432D3F"/>
    <w:rsid w:val="00434A00"/>
    <w:rsid w:val="00436A62"/>
    <w:rsid w:val="00437725"/>
    <w:rsid w:val="00440568"/>
    <w:rsid w:val="004442E1"/>
    <w:rsid w:val="0044440D"/>
    <w:rsid w:val="00444DDA"/>
    <w:rsid w:val="00445C02"/>
    <w:rsid w:val="00451058"/>
    <w:rsid w:val="00452CE0"/>
    <w:rsid w:val="00453018"/>
    <w:rsid w:val="00453AC2"/>
    <w:rsid w:val="00460BBE"/>
    <w:rsid w:val="004635A5"/>
    <w:rsid w:val="0046492E"/>
    <w:rsid w:val="00466600"/>
    <w:rsid w:val="00466DED"/>
    <w:rsid w:val="00472ABB"/>
    <w:rsid w:val="00472ECB"/>
    <w:rsid w:val="00473590"/>
    <w:rsid w:val="00474B24"/>
    <w:rsid w:val="00475AC9"/>
    <w:rsid w:val="00480A0D"/>
    <w:rsid w:val="00485715"/>
    <w:rsid w:val="00487B47"/>
    <w:rsid w:val="00492859"/>
    <w:rsid w:val="00492E2B"/>
    <w:rsid w:val="004937FE"/>
    <w:rsid w:val="00495250"/>
    <w:rsid w:val="004960A9"/>
    <w:rsid w:val="004A094F"/>
    <w:rsid w:val="004A1D76"/>
    <w:rsid w:val="004A292F"/>
    <w:rsid w:val="004A7958"/>
    <w:rsid w:val="004B2D6F"/>
    <w:rsid w:val="004B530B"/>
    <w:rsid w:val="004B7795"/>
    <w:rsid w:val="004C20F4"/>
    <w:rsid w:val="004C252F"/>
    <w:rsid w:val="004C34CD"/>
    <w:rsid w:val="004C3834"/>
    <w:rsid w:val="004C5416"/>
    <w:rsid w:val="004D527E"/>
    <w:rsid w:val="004D767E"/>
    <w:rsid w:val="004E1E16"/>
    <w:rsid w:val="004E285D"/>
    <w:rsid w:val="004E35FC"/>
    <w:rsid w:val="004E48CF"/>
    <w:rsid w:val="004E5E4F"/>
    <w:rsid w:val="004F6FCA"/>
    <w:rsid w:val="00500070"/>
    <w:rsid w:val="005013AD"/>
    <w:rsid w:val="00506290"/>
    <w:rsid w:val="0051201E"/>
    <w:rsid w:val="00520383"/>
    <w:rsid w:val="00521329"/>
    <w:rsid w:val="00522FFE"/>
    <w:rsid w:val="00523903"/>
    <w:rsid w:val="00526BD7"/>
    <w:rsid w:val="00530892"/>
    <w:rsid w:val="00531F97"/>
    <w:rsid w:val="005349E6"/>
    <w:rsid w:val="00534B76"/>
    <w:rsid w:val="005355FA"/>
    <w:rsid w:val="00535FEC"/>
    <w:rsid w:val="0053750A"/>
    <w:rsid w:val="005429DC"/>
    <w:rsid w:val="00542F9B"/>
    <w:rsid w:val="00544A03"/>
    <w:rsid w:val="0055146D"/>
    <w:rsid w:val="00552A79"/>
    <w:rsid w:val="00555285"/>
    <w:rsid w:val="0055560D"/>
    <w:rsid w:val="00555D9C"/>
    <w:rsid w:val="0055669E"/>
    <w:rsid w:val="005569A4"/>
    <w:rsid w:val="005664B7"/>
    <w:rsid w:val="00566C85"/>
    <w:rsid w:val="005673B7"/>
    <w:rsid w:val="0057044B"/>
    <w:rsid w:val="00572AFC"/>
    <w:rsid w:val="00572E05"/>
    <w:rsid w:val="00573818"/>
    <w:rsid w:val="00574281"/>
    <w:rsid w:val="00574659"/>
    <w:rsid w:val="00580205"/>
    <w:rsid w:val="005818F9"/>
    <w:rsid w:val="0058618A"/>
    <w:rsid w:val="005863DE"/>
    <w:rsid w:val="00591954"/>
    <w:rsid w:val="005950BD"/>
    <w:rsid w:val="005956FD"/>
    <w:rsid w:val="00595D25"/>
    <w:rsid w:val="00595E4C"/>
    <w:rsid w:val="00596BB7"/>
    <w:rsid w:val="005A168D"/>
    <w:rsid w:val="005A5997"/>
    <w:rsid w:val="005B0D19"/>
    <w:rsid w:val="005B3360"/>
    <w:rsid w:val="005B4C62"/>
    <w:rsid w:val="005C099D"/>
    <w:rsid w:val="005C590A"/>
    <w:rsid w:val="005C6CF9"/>
    <w:rsid w:val="005D05AF"/>
    <w:rsid w:val="005D2683"/>
    <w:rsid w:val="005D28EA"/>
    <w:rsid w:val="005D354E"/>
    <w:rsid w:val="005D593B"/>
    <w:rsid w:val="005D6DC5"/>
    <w:rsid w:val="005E610A"/>
    <w:rsid w:val="005E7340"/>
    <w:rsid w:val="005F19EF"/>
    <w:rsid w:val="00601090"/>
    <w:rsid w:val="00605AE2"/>
    <w:rsid w:val="006062EF"/>
    <w:rsid w:val="006157CD"/>
    <w:rsid w:val="00621D16"/>
    <w:rsid w:val="00622EEA"/>
    <w:rsid w:val="00626E0A"/>
    <w:rsid w:val="006278FE"/>
    <w:rsid w:val="00634655"/>
    <w:rsid w:val="0063469B"/>
    <w:rsid w:val="00637D08"/>
    <w:rsid w:val="00640141"/>
    <w:rsid w:val="00642129"/>
    <w:rsid w:val="00642A7E"/>
    <w:rsid w:val="00646113"/>
    <w:rsid w:val="00647FE6"/>
    <w:rsid w:val="00653EAA"/>
    <w:rsid w:val="00656116"/>
    <w:rsid w:val="00664616"/>
    <w:rsid w:val="0066557A"/>
    <w:rsid w:val="0066790F"/>
    <w:rsid w:val="00667B98"/>
    <w:rsid w:val="00673C90"/>
    <w:rsid w:val="00675B8B"/>
    <w:rsid w:val="0068374B"/>
    <w:rsid w:val="00683F6C"/>
    <w:rsid w:val="00686AD8"/>
    <w:rsid w:val="00690060"/>
    <w:rsid w:val="00692705"/>
    <w:rsid w:val="00694317"/>
    <w:rsid w:val="00696412"/>
    <w:rsid w:val="006A0868"/>
    <w:rsid w:val="006A436B"/>
    <w:rsid w:val="006A47E0"/>
    <w:rsid w:val="006B04CE"/>
    <w:rsid w:val="006B1959"/>
    <w:rsid w:val="006B2CE0"/>
    <w:rsid w:val="006B30C1"/>
    <w:rsid w:val="006B332D"/>
    <w:rsid w:val="006B5B8E"/>
    <w:rsid w:val="006B6F72"/>
    <w:rsid w:val="006C1021"/>
    <w:rsid w:val="006C2110"/>
    <w:rsid w:val="006C3886"/>
    <w:rsid w:val="006C4A3F"/>
    <w:rsid w:val="006C619E"/>
    <w:rsid w:val="006C632B"/>
    <w:rsid w:val="006C7FF5"/>
    <w:rsid w:val="006D3769"/>
    <w:rsid w:val="006D5117"/>
    <w:rsid w:val="006D5BBA"/>
    <w:rsid w:val="006D7AAA"/>
    <w:rsid w:val="006E0B54"/>
    <w:rsid w:val="006E2048"/>
    <w:rsid w:val="006E2D76"/>
    <w:rsid w:val="006F5E37"/>
    <w:rsid w:val="006F7B34"/>
    <w:rsid w:val="00700269"/>
    <w:rsid w:val="0070111C"/>
    <w:rsid w:val="00705390"/>
    <w:rsid w:val="00706862"/>
    <w:rsid w:val="00715400"/>
    <w:rsid w:val="007161F8"/>
    <w:rsid w:val="00720DB3"/>
    <w:rsid w:val="0072185E"/>
    <w:rsid w:val="007219DB"/>
    <w:rsid w:val="007246E2"/>
    <w:rsid w:val="00724A16"/>
    <w:rsid w:val="007256D3"/>
    <w:rsid w:val="0072639C"/>
    <w:rsid w:val="00730541"/>
    <w:rsid w:val="00732499"/>
    <w:rsid w:val="00733898"/>
    <w:rsid w:val="007344EE"/>
    <w:rsid w:val="007346DF"/>
    <w:rsid w:val="0074192C"/>
    <w:rsid w:val="00743976"/>
    <w:rsid w:val="00743B86"/>
    <w:rsid w:val="00763E2A"/>
    <w:rsid w:val="007642CA"/>
    <w:rsid w:val="007659C3"/>
    <w:rsid w:val="00767D90"/>
    <w:rsid w:val="00772D8C"/>
    <w:rsid w:val="007732AD"/>
    <w:rsid w:val="00773590"/>
    <w:rsid w:val="007746FF"/>
    <w:rsid w:val="007764FB"/>
    <w:rsid w:val="00777F57"/>
    <w:rsid w:val="00781BF8"/>
    <w:rsid w:val="00783045"/>
    <w:rsid w:val="00784449"/>
    <w:rsid w:val="00785D0A"/>
    <w:rsid w:val="0078735C"/>
    <w:rsid w:val="00793FB6"/>
    <w:rsid w:val="007969F4"/>
    <w:rsid w:val="00797D4B"/>
    <w:rsid w:val="007A072D"/>
    <w:rsid w:val="007A0D16"/>
    <w:rsid w:val="007A0DDD"/>
    <w:rsid w:val="007A5126"/>
    <w:rsid w:val="007A6260"/>
    <w:rsid w:val="007A6444"/>
    <w:rsid w:val="007B05FC"/>
    <w:rsid w:val="007B1799"/>
    <w:rsid w:val="007C0450"/>
    <w:rsid w:val="007C1276"/>
    <w:rsid w:val="007C4605"/>
    <w:rsid w:val="007D04E8"/>
    <w:rsid w:val="007D1B6E"/>
    <w:rsid w:val="007D1C03"/>
    <w:rsid w:val="007D3969"/>
    <w:rsid w:val="007D6667"/>
    <w:rsid w:val="007D6D11"/>
    <w:rsid w:val="007E0337"/>
    <w:rsid w:val="007E3555"/>
    <w:rsid w:val="007E3C78"/>
    <w:rsid w:val="007E7440"/>
    <w:rsid w:val="007F0280"/>
    <w:rsid w:val="007F033A"/>
    <w:rsid w:val="007F0605"/>
    <w:rsid w:val="007F3C39"/>
    <w:rsid w:val="007F4042"/>
    <w:rsid w:val="0080145E"/>
    <w:rsid w:val="0080187A"/>
    <w:rsid w:val="00805D57"/>
    <w:rsid w:val="00807741"/>
    <w:rsid w:val="00810AB4"/>
    <w:rsid w:val="00812CAE"/>
    <w:rsid w:val="008147EA"/>
    <w:rsid w:val="008157DC"/>
    <w:rsid w:val="008168E9"/>
    <w:rsid w:val="008203F6"/>
    <w:rsid w:val="00820D5A"/>
    <w:rsid w:val="008260D3"/>
    <w:rsid w:val="0082787C"/>
    <w:rsid w:val="00832C14"/>
    <w:rsid w:val="00834046"/>
    <w:rsid w:val="008358C1"/>
    <w:rsid w:val="00840BA7"/>
    <w:rsid w:val="0084211D"/>
    <w:rsid w:val="00842DEC"/>
    <w:rsid w:val="008509D8"/>
    <w:rsid w:val="00852B5A"/>
    <w:rsid w:val="008556A5"/>
    <w:rsid w:val="00855AD4"/>
    <w:rsid w:val="00856DCE"/>
    <w:rsid w:val="00862685"/>
    <w:rsid w:val="00867D9F"/>
    <w:rsid w:val="00870C75"/>
    <w:rsid w:val="008711B7"/>
    <w:rsid w:val="00872DD4"/>
    <w:rsid w:val="008773F5"/>
    <w:rsid w:val="0088334A"/>
    <w:rsid w:val="00884DE3"/>
    <w:rsid w:val="008903D8"/>
    <w:rsid w:val="008904B3"/>
    <w:rsid w:val="00892DEF"/>
    <w:rsid w:val="0089441F"/>
    <w:rsid w:val="00895BC6"/>
    <w:rsid w:val="008975C9"/>
    <w:rsid w:val="0089763D"/>
    <w:rsid w:val="008A0070"/>
    <w:rsid w:val="008A1DB8"/>
    <w:rsid w:val="008A2D29"/>
    <w:rsid w:val="008B1C70"/>
    <w:rsid w:val="008B4FC9"/>
    <w:rsid w:val="008B6B5E"/>
    <w:rsid w:val="008C0892"/>
    <w:rsid w:val="008C14BE"/>
    <w:rsid w:val="008C2AF8"/>
    <w:rsid w:val="008C43D9"/>
    <w:rsid w:val="008C5DF1"/>
    <w:rsid w:val="008D062A"/>
    <w:rsid w:val="008D1D83"/>
    <w:rsid w:val="008D3B3D"/>
    <w:rsid w:val="008E0ABB"/>
    <w:rsid w:val="008E0B90"/>
    <w:rsid w:val="008E15B5"/>
    <w:rsid w:val="008E3037"/>
    <w:rsid w:val="008E464F"/>
    <w:rsid w:val="008E68BC"/>
    <w:rsid w:val="008E793F"/>
    <w:rsid w:val="008F0327"/>
    <w:rsid w:val="008F23BB"/>
    <w:rsid w:val="008F2C90"/>
    <w:rsid w:val="008F6E41"/>
    <w:rsid w:val="008F700F"/>
    <w:rsid w:val="008F7169"/>
    <w:rsid w:val="009032F1"/>
    <w:rsid w:val="0090396B"/>
    <w:rsid w:val="00904D64"/>
    <w:rsid w:val="00906788"/>
    <w:rsid w:val="009128B5"/>
    <w:rsid w:val="009129D0"/>
    <w:rsid w:val="00912A11"/>
    <w:rsid w:val="00915374"/>
    <w:rsid w:val="00915B85"/>
    <w:rsid w:val="009170FE"/>
    <w:rsid w:val="00920EAC"/>
    <w:rsid w:val="00921614"/>
    <w:rsid w:val="00921C4D"/>
    <w:rsid w:val="009235C1"/>
    <w:rsid w:val="00925E61"/>
    <w:rsid w:val="009264E5"/>
    <w:rsid w:val="00931737"/>
    <w:rsid w:val="00931BFE"/>
    <w:rsid w:val="0093204D"/>
    <w:rsid w:val="00936DD1"/>
    <w:rsid w:val="0093774C"/>
    <w:rsid w:val="00937C8B"/>
    <w:rsid w:val="00940733"/>
    <w:rsid w:val="00943E1F"/>
    <w:rsid w:val="009444B8"/>
    <w:rsid w:val="00944F1B"/>
    <w:rsid w:val="009461BB"/>
    <w:rsid w:val="009478C6"/>
    <w:rsid w:val="009522AA"/>
    <w:rsid w:val="009556E9"/>
    <w:rsid w:val="009608A8"/>
    <w:rsid w:val="00962132"/>
    <w:rsid w:val="009626A2"/>
    <w:rsid w:val="0096539C"/>
    <w:rsid w:val="00966FB9"/>
    <w:rsid w:val="00967573"/>
    <w:rsid w:val="0097033E"/>
    <w:rsid w:val="0097676D"/>
    <w:rsid w:val="00977B25"/>
    <w:rsid w:val="0098012B"/>
    <w:rsid w:val="00980E5A"/>
    <w:rsid w:val="00986288"/>
    <w:rsid w:val="00986CEE"/>
    <w:rsid w:val="00991E73"/>
    <w:rsid w:val="00992960"/>
    <w:rsid w:val="009A1D75"/>
    <w:rsid w:val="009A3DB2"/>
    <w:rsid w:val="009A3F27"/>
    <w:rsid w:val="009A5891"/>
    <w:rsid w:val="009A6330"/>
    <w:rsid w:val="009A66E3"/>
    <w:rsid w:val="009A6CC4"/>
    <w:rsid w:val="009B0C21"/>
    <w:rsid w:val="009B283B"/>
    <w:rsid w:val="009B3118"/>
    <w:rsid w:val="009B761B"/>
    <w:rsid w:val="009B7EE3"/>
    <w:rsid w:val="009C62AE"/>
    <w:rsid w:val="009C7F2A"/>
    <w:rsid w:val="009D0851"/>
    <w:rsid w:val="009D0CB5"/>
    <w:rsid w:val="009D63BD"/>
    <w:rsid w:val="009E1433"/>
    <w:rsid w:val="009E57AD"/>
    <w:rsid w:val="009E7DEA"/>
    <w:rsid w:val="009F141D"/>
    <w:rsid w:val="00A001EA"/>
    <w:rsid w:val="00A0376D"/>
    <w:rsid w:val="00A10260"/>
    <w:rsid w:val="00A11B2A"/>
    <w:rsid w:val="00A13822"/>
    <w:rsid w:val="00A13DCD"/>
    <w:rsid w:val="00A15D21"/>
    <w:rsid w:val="00A160A3"/>
    <w:rsid w:val="00A16437"/>
    <w:rsid w:val="00A16B10"/>
    <w:rsid w:val="00A17713"/>
    <w:rsid w:val="00A206E2"/>
    <w:rsid w:val="00A22AAA"/>
    <w:rsid w:val="00A234DD"/>
    <w:rsid w:val="00A23BF7"/>
    <w:rsid w:val="00A25656"/>
    <w:rsid w:val="00A2633D"/>
    <w:rsid w:val="00A30090"/>
    <w:rsid w:val="00A316D3"/>
    <w:rsid w:val="00A319E8"/>
    <w:rsid w:val="00A32560"/>
    <w:rsid w:val="00A3507B"/>
    <w:rsid w:val="00A35D52"/>
    <w:rsid w:val="00A36A9D"/>
    <w:rsid w:val="00A41543"/>
    <w:rsid w:val="00A41B4B"/>
    <w:rsid w:val="00A44197"/>
    <w:rsid w:val="00A4617F"/>
    <w:rsid w:val="00A50275"/>
    <w:rsid w:val="00A519AC"/>
    <w:rsid w:val="00A57B67"/>
    <w:rsid w:val="00A6522B"/>
    <w:rsid w:val="00A72043"/>
    <w:rsid w:val="00A73195"/>
    <w:rsid w:val="00A74081"/>
    <w:rsid w:val="00A7503B"/>
    <w:rsid w:val="00A75104"/>
    <w:rsid w:val="00A80DF3"/>
    <w:rsid w:val="00A826E3"/>
    <w:rsid w:val="00A82E94"/>
    <w:rsid w:val="00A83B2C"/>
    <w:rsid w:val="00A86EC2"/>
    <w:rsid w:val="00A91A60"/>
    <w:rsid w:val="00A952DE"/>
    <w:rsid w:val="00A95C4E"/>
    <w:rsid w:val="00A961D6"/>
    <w:rsid w:val="00A96F7C"/>
    <w:rsid w:val="00AA3567"/>
    <w:rsid w:val="00AA3DBF"/>
    <w:rsid w:val="00AA48AC"/>
    <w:rsid w:val="00AA5377"/>
    <w:rsid w:val="00AA6E6C"/>
    <w:rsid w:val="00AB5929"/>
    <w:rsid w:val="00AB61D7"/>
    <w:rsid w:val="00AB637C"/>
    <w:rsid w:val="00AB69BA"/>
    <w:rsid w:val="00AC00A5"/>
    <w:rsid w:val="00AC1CF0"/>
    <w:rsid w:val="00AC5E4E"/>
    <w:rsid w:val="00AC6548"/>
    <w:rsid w:val="00AD0469"/>
    <w:rsid w:val="00AD13C2"/>
    <w:rsid w:val="00AD1FD4"/>
    <w:rsid w:val="00AD2AA9"/>
    <w:rsid w:val="00AD3383"/>
    <w:rsid w:val="00AE1EC4"/>
    <w:rsid w:val="00AE3C45"/>
    <w:rsid w:val="00AE4794"/>
    <w:rsid w:val="00AF0214"/>
    <w:rsid w:val="00AF0805"/>
    <w:rsid w:val="00AF364B"/>
    <w:rsid w:val="00AF7F49"/>
    <w:rsid w:val="00B002E9"/>
    <w:rsid w:val="00B059B8"/>
    <w:rsid w:val="00B069E5"/>
    <w:rsid w:val="00B15C97"/>
    <w:rsid w:val="00B176D8"/>
    <w:rsid w:val="00B20851"/>
    <w:rsid w:val="00B23796"/>
    <w:rsid w:val="00B25F1E"/>
    <w:rsid w:val="00B26425"/>
    <w:rsid w:val="00B273CF"/>
    <w:rsid w:val="00B27C30"/>
    <w:rsid w:val="00B3095E"/>
    <w:rsid w:val="00B355B1"/>
    <w:rsid w:val="00B35954"/>
    <w:rsid w:val="00B370E2"/>
    <w:rsid w:val="00B4102B"/>
    <w:rsid w:val="00B43BA1"/>
    <w:rsid w:val="00B4518A"/>
    <w:rsid w:val="00B551B9"/>
    <w:rsid w:val="00B60EE6"/>
    <w:rsid w:val="00B61483"/>
    <w:rsid w:val="00B66CCE"/>
    <w:rsid w:val="00B75E15"/>
    <w:rsid w:val="00B809E7"/>
    <w:rsid w:val="00B828F4"/>
    <w:rsid w:val="00B83AD2"/>
    <w:rsid w:val="00B85745"/>
    <w:rsid w:val="00B86244"/>
    <w:rsid w:val="00B91DC4"/>
    <w:rsid w:val="00B92E02"/>
    <w:rsid w:val="00B93710"/>
    <w:rsid w:val="00B9536F"/>
    <w:rsid w:val="00B95EF6"/>
    <w:rsid w:val="00BA6E65"/>
    <w:rsid w:val="00BA7E11"/>
    <w:rsid w:val="00BB0397"/>
    <w:rsid w:val="00BB6724"/>
    <w:rsid w:val="00BB6AA6"/>
    <w:rsid w:val="00BC01D1"/>
    <w:rsid w:val="00BC0402"/>
    <w:rsid w:val="00BC7EC8"/>
    <w:rsid w:val="00BD02F7"/>
    <w:rsid w:val="00BD09DE"/>
    <w:rsid w:val="00BD2B26"/>
    <w:rsid w:val="00BD3FF5"/>
    <w:rsid w:val="00BD65C2"/>
    <w:rsid w:val="00BE010F"/>
    <w:rsid w:val="00BE0743"/>
    <w:rsid w:val="00BE21AC"/>
    <w:rsid w:val="00BE23D5"/>
    <w:rsid w:val="00BE611F"/>
    <w:rsid w:val="00BE70BB"/>
    <w:rsid w:val="00BE7496"/>
    <w:rsid w:val="00BE7CA2"/>
    <w:rsid w:val="00BF0CD3"/>
    <w:rsid w:val="00BF5AAB"/>
    <w:rsid w:val="00BF644C"/>
    <w:rsid w:val="00C03784"/>
    <w:rsid w:val="00C03D15"/>
    <w:rsid w:val="00C058D0"/>
    <w:rsid w:val="00C07C04"/>
    <w:rsid w:val="00C118D6"/>
    <w:rsid w:val="00C141AC"/>
    <w:rsid w:val="00C15974"/>
    <w:rsid w:val="00C1599C"/>
    <w:rsid w:val="00C21F0E"/>
    <w:rsid w:val="00C23184"/>
    <w:rsid w:val="00C24319"/>
    <w:rsid w:val="00C265F6"/>
    <w:rsid w:val="00C33F64"/>
    <w:rsid w:val="00C351A0"/>
    <w:rsid w:val="00C36529"/>
    <w:rsid w:val="00C3652D"/>
    <w:rsid w:val="00C37D15"/>
    <w:rsid w:val="00C404A2"/>
    <w:rsid w:val="00C4151C"/>
    <w:rsid w:val="00C41D36"/>
    <w:rsid w:val="00C42295"/>
    <w:rsid w:val="00C425B9"/>
    <w:rsid w:val="00C42FD7"/>
    <w:rsid w:val="00C43C1C"/>
    <w:rsid w:val="00C4433E"/>
    <w:rsid w:val="00C44702"/>
    <w:rsid w:val="00C44776"/>
    <w:rsid w:val="00C47BCE"/>
    <w:rsid w:val="00C47EC1"/>
    <w:rsid w:val="00C503C6"/>
    <w:rsid w:val="00C50412"/>
    <w:rsid w:val="00C51BE6"/>
    <w:rsid w:val="00C53447"/>
    <w:rsid w:val="00C56D02"/>
    <w:rsid w:val="00C57F6C"/>
    <w:rsid w:val="00C6374C"/>
    <w:rsid w:val="00C659B2"/>
    <w:rsid w:val="00C65ED4"/>
    <w:rsid w:val="00C716F9"/>
    <w:rsid w:val="00C717DE"/>
    <w:rsid w:val="00C7185B"/>
    <w:rsid w:val="00C72902"/>
    <w:rsid w:val="00C72F76"/>
    <w:rsid w:val="00C74A5C"/>
    <w:rsid w:val="00C75189"/>
    <w:rsid w:val="00C83746"/>
    <w:rsid w:val="00C84597"/>
    <w:rsid w:val="00C84B07"/>
    <w:rsid w:val="00C86210"/>
    <w:rsid w:val="00C90558"/>
    <w:rsid w:val="00C90E3C"/>
    <w:rsid w:val="00C950D6"/>
    <w:rsid w:val="00C954FF"/>
    <w:rsid w:val="00C96BB6"/>
    <w:rsid w:val="00C975B1"/>
    <w:rsid w:val="00CA0105"/>
    <w:rsid w:val="00CA3C2D"/>
    <w:rsid w:val="00CA5326"/>
    <w:rsid w:val="00CA603C"/>
    <w:rsid w:val="00CB1439"/>
    <w:rsid w:val="00CB4CA5"/>
    <w:rsid w:val="00CB6FC6"/>
    <w:rsid w:val="00CB7D51"/>
    <w:rsid w:val="00CC0807"/>
    <w:rsid w:val="00CC2481"/>
    <w:rsid w:val="00CC3710"/>
    <w:rsid w:val="00CC4397"/>
    <w:rsid w:val="00CC7818"/>
    <w:rsid w:val="00CD0EF1"/>
    <w:rsid w:val="00CD2095"/>
    <w:rsid w:val="00CD30E7"/>
    <w:rsid w:val="00CD3A93"/>
    <w:rsid w:val="00CD46AF"/>
    <w:rsid w:val="00CD4EDE"/>
    <w:rsid w:val="00CD61C6"/>
    <w:rsid w:val="00CD6F6F"/>
    <w:rsid w:val="00CD7D36"/>
    <w:rsid w:val="00CE058C"/>
    <w:rsid w:val="00CE2976"/>
    <w:rsid w:val="00CE355C"/>
    <w:rsid w:val="00CE39EA"/>
    <w:rsid w:val="00CE6FFA"/>
    <w:rsid w:val="00CE75AE"/>
    <w:rsid w:val="00CE76C0"/>
    <w:rsid w:val="00CF1435"/>
    <w:rsid w:val="00CF2C9A"/>
    <w:rsid w:val="00CF64E5"/>
    <w:rsid w:val="00CF7BA9"/>
    <w:rsid w:val="00D01517"/>
    <w:rsid w:val="00D03727"/>
    <w:rsid w:val="00D059C8"/>
    <w:rsid w:val="00D059E9"/>
    <w:rsid w:val="00D06682"/>
    <w:rsid w:val="00D07690"/>
    <w:rsid w:val="00D07AD4"/>
    <w:rsid w:val="00D104C3"/>
    <w:rsid w:val="00D1100E"/>
    <w:rsid w:val="00D11767"/>
    <w:rsid w:val="00D157F6"/>
    <w:rsid w:val="00D1654C"/>
    <w:rsid w:val="00D224CA"/>
    <w:rsid w:val="00D2256F"/>
    <w:rsid w:val="00D22D64"/>
    <w:rsid w:val="00D262EA"/>
    <w:rsid w:val="00D279A1"/>
    <w:rsid w:val="00D3192C"/>
    <w:rsid w:val="00D40E13"/>
    <w:rsid w:val="00D4603C"/>
    <w:rsid w:val="00D47641"/>
    <w:rsid w:val="00D55F8F"/>
    <w:rsid w:val="00D571EB"/>
    <w:rsid w:val="00D62671"/>
    <w:rsid w:val="00D62949"/>
    <w:rsid w:val="00D6551F"/>
    <w:rsid w:val="00D664E3"/>
    <w:rsid w:val="00D66BB7"/>
    <w:rsid w:val="00D74268"/>
    <w:rsid w:val="00D817AF"/>
    <w:rsid w:val="00D82C7F"/>
    <w:rsid w:val="00D867D3"/>
    <w:rsid w:val="00D94689"/>
    <w:rsid w:val="00D950FB"/>
    <w:rsid w:val="00D9552E"/>
    <w:rsid w:val="00D96681"/>
    <w:rsid w:val="00DA15A5"/>
    <w:rsid w:val="00DA3660"/>
    <w:rsid w:val="00DA6EFC"/>
    <w:rsid w:val="00DA75EC"/>
    <w:rsid w:val="00DA77D8"/>
    <w:rsid w:val="00DB4A83"/>
    <w:rsid w:val="00DB53DB"/>
    <w:rsid w:val="00DB70C4"/>
    <w:rsid w:val="00DB7B6F"/>
    <w:rsid w:val="00DB7F26"/>
    <w:rsid w:val="00DC051B"/>
    <w:rsid w:val="00DC059A"/>
    <w:rsid w:val="00DC1218"/>
    <w:rsid w:val="00DC1FE5"/>
    <w:rsid w:val="00DC25D5"/>
    <w:rsid w:val="00DC288E"/>
    <w:rsid w:val="00DC3076"/>
    <w:rsid w:val="00DC3C1B"/>
    <w:rsid w:val="00DC47A1"/>
    <w:rsid w:val="00DC7C0C"/>
    <w:rsid w:val="00DD0403"/>
    <w:rsid w:val="00DD5A4F"/>
    <w:rsid w:val="00DD62D2"/>
    <w:rsid w:val="00DE4911"/>
    <w:rsid w:val="00DE4F90"/>
    <w:rsid w:val="00DE53FF"/>
    <w:rsid w:val="00DF07AC"/>
    <w:rsid w:val="00DF16CC"/>
    <w:rsid w:val="00DF4290"/>
    <w:rsid w:val="00DF46A2"/>
    <w:rsid w:val="00DF65D2"/>
    <w:rsid w:val="00DF7197"/>
    <w:rsid w:val="00DF73DB"/>
    <w:rsid w:val="00DF7CC8"/>
    <w:rsid w:val="00E00B5B"/>
    <w:rsid w:val="00E01403"/>
    <w:rsid w:val="00E03A30"/>
    <w:rsid w:val="00E106EE"/>
    <w:rsid w:val="00E111D5"/>
    <w:rsid w:val="00E118D1"/>
    <w:rsid w:val="00E15B43"/>
    <w:rsid w:val="00E173AE"/>
    <w:rsid w:val="00E17411"/>
    <w:rsid w:val="00E24DD7"/>
    <w:rsid w:val="00E25787"/>
    <w:rsid w:val="00E27380"/>
    <w:rsid w:val="00E3011B"/>
    <w:rsid w:val="00E3069F"/>
    <w:rsid w:val="00E33B5E"/>
    <w:rsid w:val="00E3723F"/>
    <w:rsid w:val="00E4185C"/>
    <w:rsid w:val="00E4370F"/>
    <w:rsid w:val="00E44B6B"/>
    <w:rsid w:val="00E50816"/>
    <w:rsid w:val="00E529A1"/>
    <w:rsid w:val="00E577B8"/>
    <w:rsid w:val="00E57C6B"/>
    <w:rsid w:val="00E60188"/>
    <w:rsid w:val="00E61270"/>
    <w:rsid w:val="00E62196"/>
    <w:rsid w:val="00E633FA"/>
    <w:rsid w:val="00E6489A"/>
    <w:rsid w:val="00E66391"/>
    <w:rsid w:val="00E670B0"/>
    <w:rsid w:val="00E71D3E"/>
    <w:rsid w:val="00E7227F"/>
    <w:rsid w:val="00E738E0"/>
    <w:rsid w:val="00E74489"/>
    <w:rsid w:val="00E749AF"/>
    <w:rsid w:val="00E77175"/>
    <w:rsid w:val="00E816D3"/>
    <w:rsid w:val="00E85EF1"/>
    <w:rsid w:val="00E8625E"/>
    <w:rsid w:val="00E92488"/>
    <w:rsid w:val="00E935E4"/>
    <w:rsid w:val="00E9684D"/>
    <w:rsid w:val="00E96867"/>
    <w:rsid w:val="00E96F29"/>
    <w:rsid w:val="00EA496A"/>
    <w:rsid w:val="00EB0388"/>
    <w:rsid w:val="00EB049E"/>
    <w:rsid w:val="00EB15E6"/>
    <w:rsid w:val="00EB4806"/>
    <w:rsid w:val="00EB4A3E"/>
    <w:rsid w:val="00EC29CF"/>
    <w:rsid w:val="00EC7B26"/>
    <w:rsid w:val="00EC7D53"/>
    <w:rsid w:val="00ED08F3"/>
    <w:rsid w:val="00ED255D"/>
    <w:rsid w:val="00ED2A01"/>
    <w:rsid w:val="00ED4267"/>
    <w:rsid w:val="00ED4957"/>
    <w:rsid w:val="00ED7743"/>
    <w:rsid w:val="00ED7847"/>
    <w:rsid w:val="00EE0A0C"/>
    <w:rsid w:val="00EE22DB"/>
    <w:rsid w:val="00EE7561"/>
    <w:rsid w:val="00EF03CC"/>
    <w:rsid w:val="00EF1992"/>
    <w:rsid w:val="00EF3AFA"/>
    <w:rsid w:val="00EF3F03"/>
    <w:rsid w:val="00EF4D82"/>
    <w:rsid w:val="00EF68E4"/>
    <w:rsid w:val="00F01E5E"/>
    <w:rsid w:val="00F02E53"/>
    <w:rsid w:val="00F051A0"/>
    <w:rsid w:val="00F0576A"/>
    <w:rsid w:val="00F113DF"/>
    <w:rsid w:val="00F11A84"/>
    <w:rsid w:val="00F12570"/>
    <w:rsid w:val="00F12C69"/>
    <w:rsid w:val="00F146C5"/>
    <w:rsid w:val="00F239D8"/>
    <w:rsid w:val="00F23F4B"/>
    <w:rsid w:val="00F2452D"/>
    <w:rsid w:val="00F262D9"/>
    <w:rsid w:val="00F30D29"/>
    <w:rsid w:val="00F31377"/>
    <w:rsid w:val="00F33D78"/>
    <w:rsid w:val="00F40BD8"/>
    <w:rsid w:val="00F40C24"/>
    <w:rsid w:val="00F42225"/>
    <w:rsid w:val="00F4291D"/>
    <w:rsid w:val="00F436DF"/>
    <w:rsid w:val="00F44539"/>
    <w:rsid w:val="00F45BB4"/>
    <w:rsid w:val="00F4677E"/>
    <w:rsid w:val="00F52869"/>
    <w:rsid w:val="00F52C84"/>
    <w:rsid w:val="00F53E95"/>
    <w:rsid w:val="00F53F1B"/>
    <w:rsid w:val="00F54046"/>
    <w:rsid w:val="00F551D4"/>
    <w:rsid w:val="00F5743D"/>
    <w:rsid w:val="00F63D50"/>
    <w:rsid w:val="00F6580B"/>
    <w:rsid w:val="00F70901"/>
    <w:rsid w:val="00F71199"/>
    <w:rsid w:val="00F71911"/>
    <w:rsid w:val="00F80673"/>
    <w:rsid w:val="00F824B3"/>
    <w:rsid w:val="00F8472E"/>
    <w:rsid w:val="00F908CC"/>
    <w:rsid w:val="00F93113"/>
    <w:rsid w:val="00F93379"/>
    <w:rsid w:val="00F95977"/>
    <w:rsid w:val="00FA3748"/>
    <w:rsid w:val="00FA4926"/>
    <w:rsid w:val="00FA4FC5"/>
    <w:rsid w:val="00FA4FDC"/>
    <w:rsid w:val="00FA566B"/>
    <w:rsid w:val="00FA6863"/>
    <w:rsid w:val="00FB2525"/>
    <w:rsid w:val="00FB2EBD"/>
    <w:rsid w:val="00FB49B7"/>
    <w:rsid w:val="00FB4BB1"/>
    <w:rsid w:val="00FB6DDF"/>
    <w:rsid w:val="00FC188A"/>
    <w:rsid w:val="00FC494A"/>
    <w:rsid w:val="00FC721B"/>
    <w:rsid w:val="00FD11A4"/>
    <w:rsid w:val="00FD3C9E"/>
    <w:rsid w:val="00FD46F5"/>
    <w:rsid w:val="00FD49AA"/>
    <w:rsid w:val="00FD653C"/>
    <w:rsid w:val="00FE0210"/>
    <w:rsid w:val="00FE2E92"/>
    <w:rsid w:val="00FE66D5"/>
    <w:rsid w:val="00FF0CC4"/>
    <w:rsid w:val="00FF1DD6"/>
    <w:rsid w:val="00FF451E"/>
    <w:rsid w:val="00FF7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0C34AA"/>
  <w15:docId w15:val="{8F668335-3108-464C-9487-60150F71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94317"/>
    <w:rPr>
      <w:sz w:val="24"/>
    </w:rPr>
  </w:style>
  <w:style w:type="paragraph" w:styleId="Heading1">
    <w:name w:val="heading 1"/>
    <w:basedOn w:val="Normal"/>
    <w:next w:val="Normal"/>
    <w:link w:val="Heading1Char"/>
    <w:uiPriority w:val="9"/>
    <w:qFormat/>
    <w:rsid w:val="008509D8"/>
    <w:pPr>
      <w:keepNext/>
      <w:keepLines/>
      <w:spacing w:before="240"/>
      <w:jc w:val="center"/>
      <w:outlineLvl w:val="0"/>
    </w:pPr>
    <w:rPr>
      <w:rFonts w:ascii="Calibri" w:eastAsiaTheme="majorEastAsia" w:hAnsi="Calibri" w:cstheme="majorBidi"/>
      <w:b/>
      <w:sz w:val="32"/>
      <w:szCs w:val="32"/>
    </w:rPr>
  </w:style>
  <w:style w:type="paragraph" w:styleId="Heading2">
    <w:name w:val="heading 2"/>
    <w:basedOn w:val="Normal"/>
    <w:next w:val="Normal"/>
    <w:link w:val="Heading2Char"/>
    <w:uiPriority w:val="9"/>
    <w:unhideWhenUsed/>
    <w:qFormat/>
    <w:rsid w:val="008509D8"/>
    <w:pPr>
      <w:keepNext/>
      <w:keepLines/>
      <w:spacing w:before="40"/>
      <w:outlineLvl w:val="1"/>
    </w:pPr>
    <w:rPr>
      <w:rFonts w:ascii="Calibri" w:eastAsiaTheme="majorEastAsia" w:hAnsi="Calibri" w:cstheme="majorBidi"/>
      <w:b/>
      <w:sz w:val="28"/>
      <w:szCs w:val="26"/>
    </w:rPr>
  </w:style>
  <w:style w:type="paragraph" w:styleId="Heading3">
    <w:name w:val="heading 3"/>
    <w:basedOn w:val="Normal"/>
    <w:next w:val="Normal"/>
    <w:link w:val="Heading3Char"/>
    <w:uiPriority w:val="9"/>
    <w:unhideWhenUsed/>
    <w:qFormat/>
    <w:rsid w:val="001D241F"/>
    <w:pPr>
      <w:keepNext/>
      <w:keepLines/>
      <w:spacing w:before="40"/>
      <w:outlineLvl w:val="2"/>
    </w:pPr>
    <w:rPr>
      <w:rFonts w:ascii="Calibri" w:eastAsiaTheme="majorEastAsia" w:hAnsi="Calibri" w:cstheme="majorBidi"/>
      <w:b/>
      <w:szCs w:val="24"/>
      <w:u w:val="single"/>
    </w:rPr>
  </w:style>
  <w:style w:type="paragraph" w:styleId="Heading4">
    <w:name w:val="heading 4"/>
    <w:basedOn w:val="Normal"/>
    <w:next w:val="Normal"/>
    <w:link w:val="Heading4Char"/>
    <w:uiPriority w:val="9"/>
    <w:unhideWhenUsed/>
    <w:qFormat/>
    <w:rsid w:val="00C351A0"/>
    <w:pPr>
      <w:keepNext/>
      <w:keepLines/>
      <w:spacing w:before="40"/>
      <w:outlineLvl w:val="3"/>
    </w:pPr>
    <w:rPr>
      <w:rFonts w:ascii="Calibri" w:eastAsiaTheme="majorEastAsia" w:hAnsi="Calibri" w:cstheme="majorBidi"/>
      <w:b/>
      <w:iCs/>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26"/>
    </w:pPr>
    <w:rPr>
      <w:rFonts w:ascii="Open Sans" w:eastAsia="Open Sans" w:hAnsi="Open Sans"/>
      <w:sz w:val="20"/>
      <w:szCs w:val="20"/>
    </w:rPr>
  </w:style>
  <w:style w:type="paragraph" w:styleId="ListParagraph">
    <w:name w:val="List Paragraph"/>
    <w:aliases w:val="Bullet,Appendix"/>
    <w:basedOn w:val="Normal"/>
    <w:link w:val="ListParagraphChar"/>
    <w:uiPriority w:val="34"/>
    <w:qFormat/>
    <w:rsid w:val="00EE22DB"/>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character" w:styleId="Hyperlink">
    <w:name w:val="Hyperlink"/>
    <w:basedOn w:val="DefaultParagraphFont"/>
    <w:uiPriority w:val="99"/>
    <w:unhideWhenUsed/>
    <w:rsid w:val="00C41D36"/>
    <w:rPr>
      <w:rFonts w:ascii="Calibri" w:hAnsi="Calibri"/>
      <w:b/>
      <w:color w:val="4A18B8"/>
      <w:sz w:val="24"/>
      <w:u w:val="single"/>
    </w:rPr>
  </w:style>
  <w:style w:type="character" w:styleId="UnresolvedMention">
    <w:name w:val="Unresolved Mention"/>
    <w:basedOn w:val="DefaultParagraphFont"/>
    <w:uiPriority w:val="99"/>
    <w:semiHidden/>
    <w:unhideWhenUsed/>
    <w:rsid w:val="00237D9D"/>
    <w:rPr>
      <w:color w:val="605E5C"/>
      <w:shd w:val="clear" w:color="auto" w:fill="E1DFDD"/>
    </w:rPr>
  </w:style>
  <w:style w:type="character" w:styleId="FollowedHyperlink">
    <w:name w:val="FollowedHyperlink"/>
    <w:basedOn w:val="DefaultParagraphFont"/>
    <w:uiPriority w:val="99"/>
    <w:semiHidden/>
    <w:unhideWhenUsed/>
    <w:rsid w:val="00A316D3"/>
    <w:rPr>
      <w:color w:val="CBC4BC" w:themeColor="followedHyperlink"/>
      <w:u w:val="single"/>
    </w:rPr>
  </w:style>
  <w:style w:type="character" w:customStyle="1" w:styleId="Heading1Char">
    <w:name w:val="Heading 1 Char"/>
    <w:basedOn w:val="DefaultParagraphFont"/>
    <w:link w:val="Heading1"/>
    <w:uiPriority w:val="9"/>
    <w:rsid w:val="008509D8"/>
    <w:rPr>
      <w:rFonts w:ascii="Calibri" w:eastAsiaTheme="majorEastAsia" w:hAnsi="Calibri" w:cstheme="majorBidi"/>
      <w:b/>
      <w:sz w:val="32"/>
      <w:szCs w:val="32"/>
    </w:rPr>
  </w:style>
  <w:style w:type="character" w:customStyle="1" w:styleId="Heading2Char">
    <w:name w:val="Heading 2 Char"/>
    <w:basedOn w:val="DefaultParagraphFont"/>
    <w:link w:val="Heading2"/>
    <w:uiPriority w:val="9"/>
    <w:rsid w:val="008509D8"/>
    <w:rPr>
      <w:rFonts w:ascii="Calibri" w:eastAsiaTheme="majorEastAsia" w:hAnsi="Calibri" w:cstheme="majorBidi"/>
      <w:b/>
      <w:sz w:val="28"/>
      <w:szCs w:val="26"/>
    </w:rPr>
  </w:style>
  <w:style w:type="character" w:customStyle="1" w:styleId="Heading3Char">
    <w:name w:val="Heading 3 Char"/>
    <w:basedOn w:val="DefaultParagraphFont"/>
    <w:link w:val="Heading3"/>
    <w:uiPriority w:val="9"/>
    <w:rsid w:val="001D241F"/>
    <w:rPr>
      <w:rFonts w:ascii="Calibri" w:eastAsiaTheme="majorEastAsia" w:hAnsi="Calibri" w:cstheme="majorBidi"/>
      <w:b/>
      <w:sz w:val="24"/>
      <w:szCs w:val="24"/>
      <w:u w:val="single"/>
    </w:rPr>
  </w:style>
  <w:style w:type="paragraph" w:customStyle="1" w:styleId="StyleListParagraphBulletAppendixBoldAfter0ptLinespa">
    <w:name w:val="Style List ParagraphBulletAppendix + Bold After:  0 pt Line spa..."/>
    <w:basedOn w:val="Normal"/>
    <w:rsid w:val="00773590"/>
    <w:pPr>
      <w:numPr>
        <w:numId w:val="1"/>
      </w:numPr>
    </w:pPr>
  </w:style>
  <w:style w:type="paragraph" w:customStyle="1" w:styleId="xmsolistparagraph">
    <w:name w:val="x_msolistparagraph"/>
    <w:basedOn w:val="Normal"/>
    <w:rsid w:val="00F12C69"/>
    <w:pPr>
      <w:widowControl/>
      <w:spacing w:before="100" w:beforeAutospacing="1" w:after="100" w:afterAutospacing="1"/>
    </w:pPr>
    <w:rPr>
      <w:rFonts w:ascii="Times New Roman" w:eastAsia="Times New Roman" w:hAnsi="Times New Roman" w:cs="Times New Roman"/>
      <w:szCs w:val="24"/>
    </w:rPr>
  </w:style>
  <w:style w:type="paragraph" w:customStyle="1" w:styleId="xmsonormal">
    <w:name w:val="x_msonormal"/>
    <w:basedOn w:val="Normal"/>
    <w:rsid w:val="006278FE"/>
    <w:pPr>
      <w:widowControl/>
      <w:spacing w:before="100" w:beforeAutospacing="1" w:after="100" w:afterAutospacing="1"/>
    </w:pPr>
    <w:rPr>
      <w:rFonts w:ascii="Times New Roman" w:eastAsia="Times New Roman" w:hAnsi="Times New Roman" w:cs="Times New Roman"/>
      <w:szCs w:val="24"/>
    </w:rPr>
  </w:style>
  <w:style w:type="paragraph" w:styleId="Revision">
    <w:name w:val="Revision"/>
    <w:hidden/>
    <w:uiPriority w:val="99"/>
    <w:semiHidden/>
    <w:rsid w:val="00BC7EC8"/>
    <w:pPr>
      <w:widowControl/>
    </w:pPr>
  </w:style>
  <w:style w:type="character" w:styleId="CommentReference">
    <w:name w:val="annotation reference"/>
    <w:basedOn w:val="DefaultParagraphFont"/>
    <w:uiPriority w:val="99"/>
    <w:semiHidden/>
    <w:unhideWhenUsed/>
    <w:rsid w:val="002A4919"/>
    <w:rPr>
      <w:sz w:val="16"/>
      <w:szCs w:val="16"/>
    </w:rPr>
  </w:style>
  <w:style w:type="paragraph" w:styleId="CommentText">
    <w:name w:val="annotation text"/>
    <w:basedOn w:val="Normal"/>
    <w:link w:val="CommentTextChar"/>
    <w:uiPriority w:val="99"/>
    <w:unhideWhenUsed/>
    <w:rsid w:val="002A4919"/>
    <w:rPr>
      <w:sz w:val="20"/>
      <w:szCs w:val="20"/>
    </w:rPr>
  </w:style>
  <w:style w:type="character" w:customStyle="1" w:styleId="CommentTextChar">
    <w:name w:val="Comment Text Char"/>
    <w:basedOn w:val="DefaultParagraphFont"/>
    <w:link w:val="CommentText"/>
    <w:uiPriority w:val="99"/>
    <w:rsid w:val="002A4919"/>
    <w:rPr>
      <w:sz w:val="20"/>
      <w:szCs w:val="20"/>
    </w:rPr>
  </w:style>
  <w:style w:type="paragraph" w:styleId="CommentSubject">
    <w:name w:val="annotation subject"/>
    <w:basedOn w:val="CommentText"/>
    <w:next w:val="CommentText"/>
    <w:link w:val="CommentSubjectChar"/>
    <w:uiPriority w:val="99"/>
    <w:semiHidden/>
    <w:unhideWhenUsed/>
    <w:rsid w:val="002A4919"/>
    <w:rPr>
      <w:b/>
      <w:bCs/>
    </w:rPr>
  </w:style>
  <w:style w:type="character" w:customStyle="1" w:styleId="CommentSubjectChar">
    <w:name w:val="Comment Subject Char"/>
    <w:basedOn w:val="CommentTextChar"/>
    <w:link w:val="CommentSubject"/>
    <w:uiPriority w:val="99"/>
    <w:semiHidden/>
    <w:rsid w:val="002A4919"/>
    <w:rPr>
      <w:b/>
      <w:bCs/>
      <w:sz w:val="20"/>
      <w:szCs w:val="20"/>
    </w:rPr>
  </w:style>
  <w:style w:type="character" w:customStyle="1" w:styleId="Heading4Char">
    <w:name w:val="Heading 4 Char"/>
    <w:basedOn w:val="DefaultParagraphFont"/>
    <w:link w:val="Heading4"/>
    <w:uiPriority w:val="9"/>
    <w:rsid w:val="00C351A0"/>
    <w:rPr>
      <w:rFonts w:ascii="Calibri" w:eastAsiaTheme="majorEastAsia" w:hAnsi="Calibri" w:cstheme="majorBidi"/>
      <w:b/>
      <w:iCs/>
      <w:color w:val="C00000"/>
      <w:sz w:val="24"/>
    </w:rPr>
  </w:style>
  <w:style w:type="paragraph" w:styleId="NormalWeb">
    <w:name w:val="Normal (Web)"/>
    <w:basedOn w:val="Normal"/>
    <w:uiPriority w:val="99"/>
    <w:unhideWhenUsed/>
    <w:rsid w:val="003044B4"/>
    <w:pPr>
      <w:widowControl/>
      <w:spacing w:before="100" w:beforeAutospacing="1" w:after="100" w:afterAutospacing="1"/>
    </w:pPr>
    <w:rPr>
      <w:rFonts w:ascii="Times New Roman" w:eastAsia="Times New Roman" w:hAnsi="Times New Roman" w:cs="Times New Roman"/>
      <w:szCs w:val="24"/>
    </w:rPr>
  </w:style>
  <w:style w:type="paragraph" w:styleId="Caption">
    <w:name w:val="caption"/>
    <w:basedOn w:val="Normal"/>
    <w:next w:val="Normal"/>
    <w:uiPriority w:val="35"/>
    <w:unhideWhenUsed/>
    <w:qFormat/>
    <w:rsid w:val="000E0F31"/>
    <w:pPr>
      <w:spacing w:after="200"/>
    </w:pPr>
    <w:rPr>
      <w:i/>
      <w:iCs/>
      <w:color w:val="1B365D" w:themeColor="text2"/>
      <w:sz w:val="18"/>
      <w:szCs w:val="18"/>
    </w:rPr>
  </w:style>
  <w:style w:type="paragraph" w:customStyle="1" w:styleId="pf1">
    <w:name w:val="pf1"/>
    <w:basedOn w:val="Normal"/>
    <w:rsid w:val="002A5687"/>
    <w:pPr>
      <w:widowControl/>
      <w:spacing w:before="100" w:beforeAutospacing="1" w:after="100" w:afterAutospacing="1"/>
    </w:pPr>
    <w:rPr>
      <w:rFonts w:ascii="Times New Roman" w:eastAsia="Times New Roman" w:hAnsi="Times New Roman" w:cs="Times New Roman"/>
      <w:szCs w:val="24"/>
    </w:rPr>
  </w:style>
  <w:style w:type="paragraph" w:customStyle="1" w:styleId="pf0">
    <w:name w:val="pf0"/>
    <w:basedOn w:val="Normal"/>
    <w:rsid w:val="002A5687"/>
    <w:pPr>
      <w:widowControl/>
      <w:spacing w:before="100" w:beforeAutospacing="1" w:after="100" w:afterAutospacing="1"/>
    </w:pPr>
    <w:rPr>
      <w:rFonts w:ascii="Times New Roman" w:eastAsia="Times New Roman" w:hAnsi="Times New Roman" w:cs="Times New Roman"/>
      <w:szCs w:val="24"/>
    </w:rPr>
  </w:style>
  <w:style w:type="character" w:customStyle="1" w:styleId="cf01">
    <w:name w:val="cf01"/>
    <w:basedOn w:val="DefaultParagraphFont"/>
    <w:rsid w:val="002A5687"/>
    <w:rPr>
      <w:rFonts w:ascii="Segoe UI" w:hAnsi="Segoe UI" w:cs="Segoe UI" w:hint="default"/>
      <w:sz w:val="18"/>
      <w:szCs w:val="18"/>
    </w:rPr>
  </w:style>
  <w:style w:type="character" w:customStyle="1" w:styleId="cf11">
    <w:name w:val="cf11"/>
    <w:basedOn w:val="DefaultParagraphFont"/>
    <w:rsid w:val="002A5687"/>
    <w:rPr>
      <w:rFonts w:ascii="Segoe UI" w:hAnsi="Segoe UI" w:cs="Segoe UI" w:hint="default"/>
      <w:b/>
      <w:bCs/>
      <w:sz w:val="18"/>
      <w:szCs w:val="18"/>
    </w:rPr>
  </w:style>
  <w:style w:type="character" w:customStyle="1" w:styleId="ListParagraphChar">
    <w:name w:val="List Paragraph Char"/>
    <w:aliases w:val="Bullet Char,Appendix Char"/>
    <w:basedOn w:val="DefaultParagraphFont"/>
    <w:link w:val="ListParagraph"/>
    <w:uiPriority w:val="34"/>
    <w:locked/>
    <w:rsid w:val="00675B8B"/>
    <w:rPr>
      <w:sz w:val="24"/>
    </w:rPr>
  </w:style>
  <w:style w:type="paragraph" w:styleId="ListBullet">
    <w:name w:val="List Bullet"/>
    <w:basedOn w:val="Normal"/>
    <w:uiPriority w:val="99"/>
    <w:qFormat/>
    <w:rsid w:val="00DC25D5"/>
    <w:pPr>
      <w:widowControl/>
      <w:numPr>
        <w:numId w:val="4"/>
      </w:numPr>
      <w:tabs>
        <w:tab w:val="clear" w:pos="360"/>
      </w:tabs>
      <w:spacing w:after="200"/>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tn.gov/content/dam/tn/partnersforhealth/documents/2027-comparison-charts/2027_ST_HE_Comparison_chart_F_072726.pdf" TargetMode="External"/><Relationship Id="rId18" Type="http://schemas.openxmlformats.org/officeDocument/2006/relationships/hyperlink" Target="https://www.tn.gov/content/dam/tn/partnersforhealth/documents/abc_weekly_updates/4Mind4Body_flyer_081026.pdf" TargetMode="External"/><Relationship Id="rId26" Type="http://schemas.openxmlformats.org/officeDocument/2006/relationships/hyperlink" Target="https://www.tn.gov/content/dam/tn/partnersforhealth/documents/ae_2026/LE_benefits_guide_2027_F.pdf" TargetMode="External"/><Relationship Id="rId39" Type="http://schemas.openxmlformats.org/officeDocument/2006/relationships/hyperlink" Target="https://www.tn.gov/partnersforhealth/health-options/health.html" TargetMode="External"/><Relationship Id="rId21" Type="http://schemas.openxmlformats.org/officeDocument/2006/relationships/hyperlink" Target="https://www.tn.gov/content/dam/tn/partnersforhealth/documents/2027-comparison-charts/2027_ST_HE_Comparison_chart_F_072726.pdf" TargetMode="External"/><Relationship Id="rId34" Type="http://schemas.openxmlformats.org/officeDocument/2006/relationships/hyperlink" Target="https://www.tn.gov/content/dam/tn/partnersforhealth/documents/ae_2026/LG_benefits_guide_2027_F.pdf" TargetMode="External"/><Relationship Id="rId42" Type="http://schemas.openxmlformats.org/officeDocument/2006/relationships/header" Target="header1.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n.gov/partnersforhealth.html" TargetMode="External"/><Relationship Id="rId29" Type="http://schemas.openxmlformats.org/officeDocument/2006/relationships/hyperlink" Target="https://www.tn.gov/content/dam/tn/partnersforhealth/documents/ae_2026/2026_AE_FAQ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n.gov/content/dam/tn/partnersforhealth/documents/ae_2026/ST_HE_benefits_guide_2027_F.pdf" TargetMode="External"/><Relationship Id="rId24" Type="http://schemas.openxmlformats.org/officeDocument/2006/relationships/hyperlink" Target="https://www.tn.gov/partnersforhealth.html" TargetMode="External"/><Relationship Id="rId32" Type="http://schemas.openxmlformats.org/officeDocument/2006/relationships/hyperlink" Target="https://www.tn.gov/partnersforhealth.html" TargetMode="External"/><Relationship Id="rId37" Type="http://schemas.openxmlformats.org/officeDocument/2006/relationships/hyperlink" Target="https://www.tn.gov/content/dam/tn/partnersforhealth/documents/ae_2026/2026_AE_FAQs.pdf" TargetMode="External"/><Relationship Id="rId40" Type="http://schemas.openxmlformats.org/officeDocument/2006/relationships/hyperlink" Target="https://www.tn.gov/partnersforhealth.html"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tn.gov/partnersforhealth/ae/2026-annual-enrollment/important-2027-benefits-updates.html" TargetMode="External"/><Relationship Id="rId23" Type="http://schemas.openxmlformats.org/officeDocument/2006/relationships/hyperlink" Target="https://www.tn.gov/partnersforhealth/ae/2026-annual-enrollment/important-2027-benefits-updates.html" TargetMode="External"/><Relationship Id="rId28" Type="http://schemas.openxmlformats.org/officeDocument/2006/relationships/hyperlink" Target="https://www.tn.gov/content/dam/tn/partnersforhealth/documents/2027-comparison-charts/2027_LE_LG_Comparison_chart_F_072726.pdf" TargetMode="External"/><Relationship Id="rId36" Type="http://schemas.openxmlformats.org/officeDocument/2006/relationships/hyperlink" Target="https://www.tn.gov/content/dam/tn/partnersforhealth/documents/2027-comparison-charts/2027_LE_LG_Comparison_chart_F_072726.pdf" TargetMode="External"/><Relationship Id="rId10" Type="http://schemas.openxmlformats.org/officeDocument/2006/relationships/endnotes" Target="endnotes.xml"/><Relationship Id="rId19" Type="http://schemas.openxmlformats.org/officeDocument/2006/relationships/hyperlink" Target="https://www.tn.gov/content/dam/tn/partnersforhealth/documents/ae_2026/ST_HE_benefits_guide_2027_F.pdf" TargetMode="External"/><Relationship Id="rId31" Type="http://schemas.openxmlformats.org/officeDocument/2006/relationships/hyperlink" Target="https://www.tn.gov/partnersforhealth/health-options/health.html"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dam/tn/partnersforhealth/documents/ae_2026/2026_AE_FAQs.pdf" TargetMode="External"/><Relationship Id="rId22" Type="http://schemas.openxmlformats.org/officeDocument/2006/relationships/hyperlink" Target="https://www.tn.gov/content/dam/tn/partnersforhealth/documents/ae_2026/2026_AE_FAQs.pdf" TargetMode="External"/><Relationship Id="rId27" Type="http://schemas.openxmlformats.org/officeDocument/2006/relationships/hyperlink" Target="https://www.tn.gov/partnersforhealth/insurance-premiums.html" TargetMode="External"/><Relationship Id="rId30" Type="http://schemas.openxmlformats.org/officeDocument/2006/relationships/hyperlink" Target="https://www.tn.gov/partnersforhealth/ae/2026-annual-enrollment/important-2027-benefits-updates.html" TargetMode="External"/><Relationship Id="rId35" Type="http://schemas.openxmlformats.org/officeDocument/2006/relationships/hyperlink" Target="https://www.tn.gov/partnersforhealth/insurance-premiums.html"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tn.gov/partnersforhealth/insurance-premiums.html" TargetMode="External"/><Relationship Id="rId17" Type="http://schemas.openxmlformats.org/officeDocument/2006/relationships/hyperlink" Target="https://benefitssupport.tn.gov/hc/en-us" TargetMode="External"/><Relationship Id="rId25" Type="http://schemas.openxmlformats.org/officeDocument/2006/relationships/hyperlink" Target="https://benefitssupport.tn.gov/hc/en-us" TargetMode="External"/><Relationship Id="rId33" Type="http://schemas.openxmlformats.org/officeDocument/2006/relationships/hyperlink" Target="https://benefitssupport.tn.gov/hc/en-us" TargetMode="External"/><Relationship Id="rId38" Type="http://schemas.openxmlformats.org/officeDocument/2006/relationships/hyperlink" Target="https://www.tn.gov/partnersforhealth/ae/2026-annual-enrollment/important-2027-benefits-updates.html" TargetMode="External"/><Relationship Id="rId46" Type="http://schemas.openxmlformats.org/officeDocument/2006/relationships/fontTable" Target="fontTable.xml"/><Relationship Id="rId20" Type="http://schemas.openxmlformats.org/officeDocument/2006/relationships/hyperlink" Target="https://www.tn.gov/partnersforhealth/insurance-premiums.html" TargetMode="External"/><Relationship Id="rId41" Type="http://schemas.openxmlformats.org/officeDocument/2006/relationships/hyperlink" Target="https://benefitssupport.tn.gov/hc/en-u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35C234CA1E60D4C808CB25B42CB3955"/>
        <w:category>
          <w:name w:val="General"/>
          <w:gallery w:val="placeholder"/>
        </w:category>
        <w:types>
          <w:type w:val="bbPlcHdr"/>
        </w:types>
        <w:behaviors>
          <w:behavior w:val="content"/>
        </w:behaviors>
        <w:guid w:val="{568A9A18-C6DE-134D-9273-F254693CE101}"/>
      </w:docPartPr>
      <w:docPartBody>
        <w:p w:rsidR="00494B6F" w:rsidRDefault="00300850" w:rsidP="00300850">
          <w:pPr>
            <w:pStyle w:val="A35C234CA1E60D4C808CB25B42CB3955"/>
          </w:pPr>
          <w:r w:rsidRPr="004751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63"/>
    <w:rsid w:val="00000163"/>
    <w:rsid w:val="00003281"/>
    <w:rsid w:val="00004392"/>
    <w:rsid w:val="000052E5"/>
    <w:rsid w:val="0001583D"/>
    <w:rsid w:val="000175BA"/>
    <w:rsid w:val="00022628"/>
    <w:rsid w:val="00024512"/>
    <w:rsid w:val="00026369"/>
    <w:rsid w:val="00026729"/>
    <w:rsid w:val="00030FB8"/>
    <w:rsid w:val="0003171A"/>
    <w:rsid w:val="00031BE5"/>
    <w:rsid w:val="00034F58"/>
    <w:rsid w:val="00035913"/>
    <w:rsid w:val="00040498"/>
    <w:rsid w:val="00045CB4"/>
    <w:rsid w:val="000576B9"/>
    <w:rsid w:val="00062B87"/>
    <w:rsid w:val="000643EA"/>
    <w:rsid w:val="00075E85"/>
    <w:rsid w:val="00081CC4"/>
    <w:rsid w:val="0009104D"/>
    <w:rsid w:val="00097341"/>
    <w:rsid w:val="000A1F80"/>
    <w:rsid w:val="000A214D"/>
    <w:rsid w:val="000A3BDF"/>
    <w:rsid w:val="000B1305"/>
    <w:rsid w:val="000B355A"/>
    <w:rsid w:val="000B51D3"/>
    <w:rsid w:val="000E1824"/>
    <w:rsid w:val="000E6AEE"/>
    <w:rsid w:val="000E7EEF"/>
    <w:rsid w:val="000F3E67"/>
    <w:rsid w:val="00100EFC"/>
    <w:rsid w:val="001165B1"/>
    <w:rsid w:val="00140FC7"/>
    <w:rsid w:val="00157403"/>
    <w:rsid w:val="001676B3"/>
    <w:rsid w:val="001768AC"/>
    <w:rsid w:val="00180E74"/>
    <w:rsid w:val="0018333D"/>
    <w:rsid w:val="00183B16"/>
    <w:rsid w:val="00192C01"/>
    <w:rsid w:val="001969CA"/>
    <w:rsid w:val="001A5B7A"/>
    <w:rsid w:val="001C3063"/>
    <w:rsid w:val="001C3999"/>
    <w:rsid w:val="001D5776"/>
    <w:rsid w:val="001E4B93"/>
    <w:rsid w:val="001E6EE0"/>
    <w:rsid w:val="00201A04"/>
    <w:rsid w:val="002047AD"/>
    <w:rsid w:val="00205F3A"/>
    <w:rsid w:val="00216C4F"/>
    <w:rsid w:val="00225490"/>
    <w:rsid w:val="00225F49"/>
    <w:rsid w:val="00230926"/>
    <w:rsid w:val="002404C8"/>
    <w:rsid w:val="00253110"/>
    <w:rsid w:val="002564B8"/>
    <w:rsid w:val="00276E11"/>
    <w:rsid w:val="00295FFC"/>
    <w:rsid w:val="002A4817"/>
    <w:rsid w:val="002C46F0"/>
    <w:rsid w:val="002C63BD"/>
    <w:rsid w:val="002D3926"/>
    <w:rsid w:val="002E1D4A"/>
    <w:rsid w:val="002F6A79"/>
    <w:rsid w:val="00300850"/>
    <w:rsid w:val="0030471F"/>
    <w:rsid w:val="00304F53"/>
    <w:rsid w:val="003058F3"/>
    <w:rsid w:val="00305D0B"/>
    <w:rsid w:val="0031283B"/>
    <w:rsid w:val="00316CE0"/>
    <w:rsid w:val="00342CF1"/>
    <w:rsid w:val="003445AC"/>
    <w:rsid w:val="00354CAE"/>
    <w:rsid w:val="00355D35"/>
    <w:rsid w:val="00365CC5"/>
    <w:rsid w:val="00367310"/>
    <w:rsid w:val="003726BE"/>
    <w:rsid w:val="00382F8C"/>
    <w:rsid w:val="003A0554"/>
    <w:rsid w:val="003A53BF"/>
    <w:rsid w:val="003B0C28"/>
    <w:rsid w:val="003B1C46"/>
    <w:rsid w:val="003D1FD7"/>
    <w:rsid w:val="003D4591"/>
    <w:rsid w:val="003D6DAE"/>
    <w:rsid w:val="003E09D7"/>
    <w:rsid w:val="003E0A39"/>
    <w:rsid w:val="003E4F73"/>
    <w:rsid w:val="00403763"/>
    <w:rsid w:val="0040535B"/>
    <w:rsid w:val="00412458"/>
    <w:rsid w:val="00412A99"/>
    <w:rsid w:val="004316EF"/>
    <w:rsid w:val="00432D3F"/>
    <w:rsid w:val="00434A00"/>
    <w:rsid w:val="00444DDA"/>
    <w:rsid w:val="0045084A"/>
    <w:rsid w:val="00453AC2"/>
    <w:rsid w:val="00460BBE"/>
    <w:rsid w:val="00472ABB"/>
    <w:rsid w:val="00472ECB"/>
    <w:rsid w:val="00487B47"/>
    <w:rsid w:val="00494B6F"/>
    <w:rsid w:val="00496471"/>
    <w:rsid w:val="004A1D76"/>
    <w:rsid w:val="004B530B"/>
    <w:rsid w:val="004D31FF"/>
    <w:rsid w:val="004E0A2F"/>
    <w:rsid w:val="004E285D"/>
    <w:rsid w:val="004E5E4F"/>
    <w:rsid w:val="00506290"/>
    <w:rsid w:val="00520383"/>
    <w:rsid w:val="005374AE"/>
    <w:rsid w:val="00542F9B"/>
    <w:rsid w:val="0055146D"/>
    <w:rsid w:val="00555D9C"/>
    <w:rsid w:val="0055669E"/>
    <w:rsid w:val="005569A4"/>
    <w:rsid w:val="00560E32"/>
    <w:rsid w:val="00571B51"/>
    <w:rsid w:val="00574281"/>
    <w:rsid w:val="005824A0"/>
    <w:rsid w:val="0058746F"/>
    <w:rsid w:val="00596BB7"/>
    <w:rsid w:val="005A168D"/>
    <w:rsid w:val="005B4B39"/>
    <w:rsid w:val="005B4C62"/>
    <w:rsid w:val="005B508D"/>
    <w:rsid w:val="005C2E69"/>
    <w:rsid w:val="005C590A"/>
    <w:rsid w:val="005D05AF"/>
    <w:rsid w:val="005D2683"/>
    <w:rsid w:val="005D354E"/>
    <w:rsid w:val="005E7340"/>
    <w:rsid w:val="00601090"/>
    <w:rsid w:val="00634655"/>
    <w:rsid w:val="006368F7"/>
    <w:rsid w:val="006447AB"/>
    <w:rsid w:val="00647FE6"/>
    <w:rsid w:val="00650EB8"/>
    <w:rsid w:val="00653EAA"/>
    <w:rsid w:val="0066790F"/>
    <w:rsid w:val="00667B98"/>
    <w:rsid w:val="00696412"/>
    <w:rsid w:val="006B30C1"/>
    <w:rsid w:val="006B5B8E"/>
    <w:rsid w:val="006C2110"/>
    <w:rsid w:val="006C4A3F"/>
    <w:rsid w:val="006D0122"/>
    <w:rsid w:val="006D3769"/>
    <w:rsid w:val="006D7AAA"/>
    <w:rsid w:val="006E0B54"/>
    <w:rsid w:val="006E2048"/>
    <w:rsid w:val="006E2D76"/>
    <w:rsid w:val="006E54D5"/>
    <w:rsid w:val="00700269"/>
    <w:rsid w:val="00707915"/>
    <w:rsid w:val="007141D5"/>
    <w:rsid w:val="00715400"/>
    <w:rsid w:val="0074192C"/>
    <w:rsid w:val="00743B86"/>
    <w:rsid w:val="00761DF6"/>
    <w:rsid w:val="0076327E"/>
    <w:rsid w:val="00764FEE"/>
    <w:rsid w:val="00766BBA"/>
    <w:rsid w:val="007732AD"/>
    <w:rsid w:val="00777F57"/>
    <w:rsid w:val="00783045"/>
    <w:rsid w:val="007958DE"/>
    <w:rsid w:val="007A072D"/>
    <w:rsid w:val="007A0DDD"/>
    <w:rsid w:val="007A1E04"/>
    <w:rsid w:val="007D1C03"/>
    <w:rsid w:val="007D5572"/>
    <w:rsid w:val="007D6D11"/>
    <w:rsid w:val="007E0337"/>
    <w:rsid w:val="007E7440"/>
    <w:rsid w:val="007F3C39"/>
    <w:rsid w:val="0080145E"/>
    <w:rsid w:val="00811013"/>
    <w:rsid w:val="0082787C"/>
    <w:rsid w:val="00840BA7"/>
    <w:rsid w:val="00842C7B"/>
    <w:rsid w:val="00842F17"/>
    <w:rsid w:val="008556EC"/>
    <w:rsid w:val="00856DCE"/>
    <w:rsid w:val="008665CF"/>
    <w:rsid w:val="00867D9F"/>
    <w:rsid w:val="008711B7"/>
    <w:rsid w:val="0089441F"/>
    <w:rsid w:val="00895BC6"/>
    <w:rsid w:val="008970A0"/>
    <w:rsid w:val="008B1C70"/>
    <w:rsid w:val="008B3C6C"/>
    <w:rsid w:val="008D7DC7"/>
    <w:rsid w:val="008E15B5"/>
    <w:rsid w:val="008E3CAE"/>
    <w:rsid w:val="008E68BC"/>
    <w:rsid w:val="008F700F"/>
    <w:rsid w:val="00931737"/>
    <w:rsid w:val="0093204D"/>
    <w:rsid w:val="0093774C"/>
    <w:rsid w:val="00937C8B"/>
    <w:rsid w:val="00937D1A"/>
    <w:rsid w:val="00943E1F"/>
    <w:rsid w:val="009444B8"/>
    <w:rsid w:val="00944CD9"/>
    <w:rsid w:val="00944F1B"/>
    <w:rsid w:val="0095449C"/>
    <w:rsid w:val="00957E1B"/>
    <w:rsid w:val="00966FB9"/>
    <w:rsid w:val="009719CC"/>
    <w:rsid w:val="0098012B"/>
    <w:rsid w:val="00980E5A"/>
    <w:rsid w:val="00982E6B"/>
    <w:rsid w:val="00994897"/>
    <w:rsid w:val="009A1D75"/>
    <w:rsid w:val="009D7F4D"/>
    <w:rsid w:val="009E1433"/>
    <w:rsid w:val="009E57AD"/>
    <w:rsid w:val="009F141D"/>
    <w:rsid w:val="00A13822"/>
    <w:rsid w:val="00A15D21"/>
    <w:rsid w:val="00A17713"/>
    <w:rsid w:val="00A20418"/>
    <w:rsid w:val="00A22AAA"/>
    <w:rsid w:val="00A25656"/>
    <w:rsid w:val="00A2633D"/>
    <w:rsid w:val="00A35243"/>
    <w:rsid w:val="00A3786F"/>
    <w:rsid w:val="00A4617F"/>
    <w:rsid w:val="00A5755D"/>
    <w:rsid w:val="00A73195"/>
    <w:rsid w:val="00A83B2C"/>
    <w:rsid w:val="00A91A60"/>
    <w:rsid w:val="00A95C4E"/>
    <w:rsid w:val="00AA3DBF"/>
    <w:rsid w:val="00AB5929"/>
    <w:rsid w:val="00AB61D7"/>
    <w:rsid w:val="00AC1CF0"/>
    <w:rsid w:val="00AD2AA9"/>
    <w:rsid w:val="00AE24E2"/>
    <w:rsid w:val="00AF0214"/>
    <w:rsid w:val="00B002E9"/>
    <w:rsid w:val="00B109E0"/>
    <w:rsid w:val="00B15C97"/>
    <w:rsid w:val="00B176D8"/>
    <w:rsid w:val="00B23796"/>
    <w:rsid w:val="00B26425"/>
    <w:rsid w:val="00B35954"/>
    <w:rsid w:val="00B5008D"/>
    <w:rsid w:val="00B60EE6"/>
    <w:rsid w:val="00B92E02"/>
    <w:rsid w:val="00BA1559"/>
    <w:rsid w:val="00BD02F7"/>
    <w:rsid w:val="00BF0BAD"/>
    <w:rsid w:val="00BF5AAB"/>
    <w:rsid w:val="00C1599C"/>
    <w:rsid w:val="00C23184"/>
    <w:rsid w:val="00C24319"/>
    <w:rsid w:val="00C33F64"/>
    <w:rsid w:val="00C37D15"/>
    <w:rsid w:val="00C4151C"/>
    <w:rsid w:val="00C43C1C"/>
    <w:rsid w:val="00C44775"/>
    <w:rsid w:val="00C44776"/>
    <w:rsid w:val="00C61251"/>
    <w:rsid w:val="00C64E5E"/>
    <w:rsid w:val="00C659B2"/>
    <w:rsid w:val="00C65ED4"/>
    <w:rsid w:val="00C7185B"/>
    <w:rsid w:val="00C72902"/>
    <w:rsid w:val="00C72F76"/>
    <w:rsid w:val="00C74A5C"/>
    <w:rsid w:val="00C75189"/>
    <w:rsid w:val="00C76BC3"/>
    <w:rsid w:val="00C86210"/>
    <w:rsid w:val="00C8628C"/>
    <w:rsid w:val="00C94C67"/>
    <w:rsid w:val="00C954FF"/>
    <w:rsid w:val="00C975B1"/>
    <w:rsid w:val="00CA0105"/>
    <w:rsid w:val="00CA3C2D"/>
    <w:rsid w:val="00CA5326"/>
    <w:rsid w:val="00CB131F"/>
    <w:rsid w:val="00CC0807"/>
    <w:rsid w:val="00CC0B1B"/>
    <w:rsid w:val="00CC7818"/>
    <w:rsid w:val="00CD0EF1"/>
    <w:rsid w:val="00CD4285"/>
    <w:rsid w:val="00CD4EDE"/>
    <w:rsid w:val="00CE058C"/>
    <w:rsid w:val="00CE39EA"/>
    <w:rsid w:val="00CE75AE"/>
    <w:rsid w:val="00CF0537"/>
    <w:rsid w:val="00CF640B"/>
    <w:rsid w:val="00CF7BA9"/>
    <w:rsid w:val="00D059E9"/>
    <w:rsid w:val="00D07AD4"/>
    <w:rsid w:val="00D138F2"/>
    <w:rsid w:val="00D17205"/>
    <w:rsid w:val="00D224CA"/>
    <w:rsid w:val="00D22D64"/>
    <w:rsid w:val="00D262EA"/>
    <w:rsid w:val="00D3192C"/>
    <w:rsid w:val="00D47641"/>
    <w:rsid w:val="00D5037A"/>
    <w:rsid w:val="00D66BB7"/>
    <w:rsid w:val="00D817AF"/>
    <w:rsid w:val="00D867D3"/>
    <w:rsid w:val="00DA3660"/>
    <w:rsid w:val="00DC01F2"/>
    <w:rsid w:val="00DC051B"/>
    <w:rsid w:val="00DC0915"/>
    <w:rsid w:val="00DC1218"/>
    <w:rsid w:val="00DC1FE5"/>
    <w:rsid w:val="00DC6A39"/>
    <w:rsid w:val="00E118D1"/>
    <w:rsid w:val="00E33B5E"/>
    <w:rsid w:val="00E4185C"/>
    <w:rsid w:val="00E4694D"/>
    <w:rsid w:val="00E6489A"/>
    <w:rsid w:val="00E66391"/>
    <w:rsid w:val="00E670B0"/>
    <w:rsid w:val="00E713AD"/>
    <w:rsid w:val="00E7227F"/>
    <w:rsid w:val="00E816D3"/>
    <w:rsid w:val="00E85EF1"/>
    <w:rsid w:val="00E9684D"/>
    <w:rsid w:val="00E96867"/>
    <w:rsid w:val="00EB12F3"/>
    <w:rsid w:val="00EC4434"/>
    <w:rsid w:val="00ED4957"/>
    <w:rsid w:val="00ED7743"/>
    <w:rsid w:val="00EE7561"/>
    <w:rsid w:val="00EF1992"/>
    <w:rsid w:val="00F01E5E"/>
    <w:rsid w:val="00F021E4"/>
    <w:rsid w:val="00F051A0"/>
    <w:rsid w:val="00F113DF"/>
    <w:rsid w:val="00F35626"/>
    <w:rsid w:val="00F42225"/>
    <w:rsid w:val="00F45AC3"/>
    <w:rsid w:val="00F53666"/>
    <w:rsid w:val="00F53E95"/>
    <w:rsid w:val="00F551D4"/>
    <w:rsid w:val="00F70901"/>
    <w:rsid w:val="00F71199"/>
    <w:rsid w:val="00F71911"/>
    <w:rsid w:val="00F96E51"/>
    <w:rsid w:val="00FA0A15"/>
    <w:rsid w:val="00FA4926"/>
    <w:rsid w:val="00FA6962"/>
    <w:rsid w:val="00FB198C"/>
    <w:rsid w:val="00FB1BA7"/>
    <w:rsid w:val="00FC721B"/>
    <w:rsid w:val="00FD11A4"/>
    <w:rsid w:val="00FD49AA"/>
    <w:rsid w:val="00FD653C"/>
    <w:rsid w:val="00FD7263"/>
    <w:rsid w:val="00FE0210"/>
    <w:rsid w:val="00FF7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0850"/>
    <w:rPr>
      <w:color w:val="808080"/>
    </w:rPr>
  </w:style>
  <w:style w:type="paragraph" w:customStyle="1" w:styleId="A35C234CA1E60D4C808CB25B42CB3955">
    <w:name w:val="A35C234CA1E60D4C808CB25B42CB3955"/>
    <w:rsid w:val="003008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f2ba59-0afc-4989-98df-6930861e86a8" xsi:nil="true"/>
    <lcf76f155ced4ddcb4097134ff3c332f xmlns="c1a58619-30e6-405b-a90b-4feb663ba7e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77FDE5AD96904F94A2DF9F9C87343B" ma:contentTypeVersion="14" ma:contentTypeDescription="Create a new document." ma:contentTypeScope="" ma:versionID="3d9c4d8d81606479d0d3edec8902f3e9">
  <xsd:schema xmlns:xsd="http://www.w3.org/2001/XMLSchema" xmlns:xs="http://www.w3.org/2001/XMLSchema" xmlns:p="http://schemas.microsoft.com/office/2006/metadata/properties" xmlns:ns2="c1a58619-30e6-405b-a90b-4feb663ba7eb" xmlns:ns3="f4f2ba59-0afc-4989-98df-6930861e86a8" targetNamespace="http://schemas.microsoft.com/office/2006/metadata/properties" ma:root="true" ma:fieldsID="3d6e1a702e29a5fd7eb452abd736006f" ns2:_="" ns3:_="">
    <xsd:import namespace="c1a58619-30e6-405b-a90b-4feb663ba7eb"/>
    <xsd:import namespace="f4f2ba59-0afc-4989-98df-6930861e86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58619-30e6-405b-a90b-4feb663ba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f2ba59-0afc-4989-98df-6930861e86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ab85a1-bce8-427c-90e8-e0a6bf7deb31}" ma:internalName="TaxCatchAll" ma:showField="CatchAllData" ma:web="f4f2ba59-0afc-4989-98df-6930861e86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4E87A-C7B2-414D-8743-E3F3C9B1069E}">
  <ds:schemaRefs>
    <ds:schemaRef ds:uri="http://schemas.microsoft.com/office/2006/metadata/properties"/>
    <ds:schemaRef ds:uri="http://schemas.microsoft.com/office/infopath/2007/PartnerControls"/>
    <ds:schemaRef ds:uri="f4f2ba59-0afc-4989-98df-6930861e86a8"/>
    <ds:schemaRef ds:uri="c1a58619-30e6-405b-a90b-4feb663ba7eb"/>
  </ds:schemaRefs>
</ds:datastoreItem>
</file>

<file path=customXml/itemProps2.xml><?xml version="1.0" encoding="utf-8"?>
<ds:datastoreItem xmlns:ds="http://schemas.openxmlformats.org/officeDocument/2006/customXml" ds:itemID="{AE61A3C2-24DB-4C92-90FE-4EDE2951C3CB}">
  <ds:schemaRefs>
    <ds:schemaRef ds:uri="http://schemas.microsoft.com/sharepoint/v3/contenttype/forms"/>
  </ds:schemaRefs>
</ds:datastoreItem>
</file>

<file path=customXml/itemProps3.xml><?xml version="1.0" encoding="utf-8"?>
<ds:datastoreItem xmlns:ds="http://schemas.openxmlformats.org/officeDocument/2006/customXml" ds:itemID="{FD405129-CA25-42B1-9C70-B18173E317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58619-30e6-405b-a90b-4feb663ba7eb"/>
    <ds:schemaRef ds:uri="f4f2ba59-0afc-4989-98df-6930861e8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9E247B-0551-284D-ADD0-D10CEAAC156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2145</Words>
  <Characters>12228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ABC Update</vt:lpstr>
    </vt:vector>
  </TitlesOfParts>
  <Company>State of Tennessee: Finance &amp; Administration</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 Update</dc:title>
  <dc:creator>Joan.Williams@tn.gov</dc:creator>
  <cp:lastModifiedBy>Natalie Bannon</cp:lastModifiedBy>
  <cp:revision>2</cp:revision>
  <cp:lastPrinted>2026-05-15T13:53:00Z</cp:lastPrinted>
  <dcterms:created xsi:type="dcterms:W3CDTF">2026-09-04T13:55:00Z</dcterms:created>
  <dcterms:modified xsi:type="dcterms:W3CDTF">2026-09-04T13:55:00Z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ContentTypeId">
    <vt:lpwstr>0x010100C677FDE5AD96904F94A2DF9F9C87343B</vt:lpwstr>
  </property>
  <property fmtid="{D5CDD505-2E9C-101B-9397-08002B2CF9AE}" pid="6" name="GrammarlyDocumentId">
    <vt:lpwstr>1727bb8b73d2b130a6147164a4ea28112abb2a87e53e4d0e0c9e250646a42254</vt:lpwstr>
  </property>
</Properties>
</file>