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70070" w14:textId="77777777" w:rsidR="007750D2" w:rsidRDefault="007750D2" w:rsidP="00944EB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14:paraId="08C878DF" w14:textId="77777777" w:rsidR="007A58E9" w:rsidRDefault="007A58E9" w:rsidP="007A58E9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8218"/>
      </w:tblGrid>
      <w:tr w:rsidR="00837EC0" w:rsidRPr="00837EC0" w14:paraId="3E8A418D" w14:textId="77777777" w:rsidTr="009C411F">
        <w:trPr>
          <w:trHeight w:hRule="exact" w:val="1008"/>
        </w:trPr>
        <w:tc>
          <w:tcPr>
            <w:tcW w:w="1299" w:type="dxa"/>
          </w:tcPr>
          <w:p w14:paraId="0DD1AEA0" w14:textId="60AF626C" w:rsidR="00837EC0" w:rsidRPr="00837EC0" w:rsidRDefault="00563208" w:rsidP="00837EC0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Arial" w:hAnsi="Arial"/>
                <w:b/>
                <w:sz w:val="16"/>
                <w:szCs w:val="16"/>
              </w:rPr>
            </w:pPr>
            <w:r w:rsidRPr="00837EC0">
              <w:rPr>
                <w:rFonts w:ascii="Arial" w:hAnsi="Arial"/>
                <w:b/>
                <w:sz w:val="24"/>
                <w:szCs w:val="20"/>
              </w:rPr>
              <w:object w:dxaOrig="1411" w:dyaOrig="1260" w14:anchorId="70FF5D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Tennessee State seal" style="width:48.75pt;height:44.25pt;mso-position-vertical:absolute" o:ole="" fillcolor="window">
                  <v:imagedata r:id="rId10" o:title=""/>
                </v:shape>
                <o:OLEObject Type="Embed" ProgID="Word.Picture.8" ShapeID="_x0000_i1025" DrawAspect="Content" ObjectID="_1697514014" r:id="rId11"/>
              </w:object>
            </w:r>
          </w:p>
          <w:p w14:paraId="4024D8A9" w14:textId="77777777" w:rsidR="00837EC0" w:rsidRPr="00837EC0" w:rsidRDefault="00837EC0" w:rsidP="00837EC0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Arial" w:hAnsi="Arial"/>
                <w:b/>
                <w:sz w:val="18"/>
                <w:szCs w:val="18"/>
              </w:rPr>
            </w:pPr>
          </w:p>
          <w:p w14:paraId="6098AF7F" w14:textId="77777777" w:rsidR="00837EC0" w:rsidRPr="00837EC0" w:rsidRDefault="00837EC0" w:rsidP="00837EC0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8218" w:type="dxa"/>
            <w:vAlign w:val="center"/>
          </w:tcPr>
          <w:p w14:paraId="1D911C1A" w14:textId="77777777" w:rsidR="009C411F" w:rsidRPr="009C411F" w:rsidRDefault="009C411F" w:rsidP="00CE4CB7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Arial" w:hAnsi="Arial"/>
                <w:b/>
                <w:sz w:val="20"/>
                <w:szCs w:val="20"/>
              </w:rPr>
            </w:pPr>
            <w:r w:rsidRPr="009C411F">
              <w:rPr>
                <w:rFonts w:ascii="Arial" w:hAnsi="Arial"/>
                <w:b/>
                <w:sz w:val="20"/>
                <w:szCs w:val="20"/>
              </w:rPr>
              <w:t>Tennessee Department of Human Services Vocational Rehabilitation Program</w:t>
            </w:r>
          </w:p>
          <w:p w14:paraId="571E4001" w14:textId="5C1E9D9B" w:rsidR="00837EC0" w:rsidRPr="00837EC0" w:rsidRDefault="00837EC0" w:rsidP="00CE4CB7">
            <w:pPr>
              <w:keepNext/>
              <w:tabs>
                <w:tab w:val="left" w:pos="0"/>
              </w:tabs>
              <w:spacing w:after="0" w:line="240" w:lineRule="auto"/>
              <w:ind w:right="108"/>
              <w:outlineLvl w:val="1"/>
              <w:rPr>
                <w:rFonts w:ascii="Arial" w:hAnsi="Arial"/>
                <w:b/>
                <w:sz w:val="24"/>
                <w:szCs w:val="24"/>
              </w:rPr>
            </w:pPr>
            <w:r w:rsidRPr="009C411F">
              <w:rPr>
                <w:rFonts w:ascii="Arial" w:hAnsi="Arial" w:cs="Arial"/>
                <w:b/>
                <w:sz w:val="28"/>
                <w:szCs w:val="28"/>
              </w:rPr>
              <w:t>Extended Support Plan</w:t>
            </w:r>
            <w:r w:rsidR="00CE4CB7" w:rsidRPr="009C411F">
              <w:rPr>
                <w:rFonts w:ascii="Arial" w:hAnsi="Arial" w:cs="Arial"/>
                <w:b/>
                <w:sz w:val="28"/>
                <w:szCs w:val="28"/>
              </w:rPr>
              <w:t xml:space="preserve"> – Supported Employment (SE) or Individual Placement and Support (IPS)</w:t>
            </w:r>
          </w:p>
        </w:tc>
      </w:tr>
    </w:tbl>
    <w:p w14:paraId="59019A3C" w14:textId="77777777" w:rsidR="00837EC0" w:rsidRPr="00837EC0" w:rsidRDefault="00837EC0" w:rsidP="00837EC0">
      <w:pPr>
        <w:keepNext/>
        <w:tabs>
          <w:tab w:val="left" w:pos="0"/>
        </w:tabs>
        <w:spacing w:after="0" w:line="240" w:lineRule="auto"/>
        <w:ind w:right="108"/>
        <w:outlineLvl w:val="1"/>
        <w:rPr>
          <w:rFonts w:ascii="Arial" w:eastAsia="Times New Roman" w:hAnsi="Arial"/>
          <w:b/>
          <w:sz w:val="28"/>
          <w:szCs w:val="20"/>
        </w:rPr>
      </w:pPr>
    </w:p>
    <w:p w14:paraId="2D86CBBC" w14:textId="77777777" w:rsidR="007A58E9" w:rsidRPr="009427C0" w:rsidRDefault="007A58E9" w:rsidP="007A58E9">
      <w:pPr>
        <w:rPr>
          <w:rFonts w:ascii="Arial" w:hAnsi="Arial" w:cs="Arial"/>
          <w:sz w:val="24"/>
          <w:szCs w:val="24"/>
        </w:rPr>
      </w:pPr>
      <w:r w:rsidRPr="009427C0">
        <w:rPr>
          <w:rFonts w:ascii="Arial" w:hAnsi="Arial" w:cs="Arial"/>
          <w:sz w:val="24"/>
          <w:szCs w:val="24"/>
        </w:rPr>
        <w:t xml:space="preserve">Once you are performing your job duties to the best of your ability, </w:t>
      </w:r>
      <w:r w:rsidR="00AF7D84" w:rsidRPr="009427C0">
        <w:rPr>
          <w:rFonts w:ascii="Arial" w:hAnsi="Arial" w:cs="Arial"/>
          <w:sz w:val="24"/>
          <w:szCs w:val="24"/>
        </w:rPr>
        <w:t>VR</w:t>
      </w:r>
      <w:r w:rsidRPr="009427C0">
        <w:rPr>
          <w:rFonts w:ascii="Arial" w:hAnsi="Arial" w:cs="Arial"/>
          <w:sz w:val="24"/>
          <w:szCs w:val="24"/>
        </w:rPr>
        <w:t xml:space="preserve"> will monitor your em</w:t>
      </w:r>
      <w:r w:rsidR="00C54790" w:rsidRPr="009427C0">
        <w:rPr>
          <w:rFonts w:ascii="Arial" w:hAnsi="Arial" w:cs="Arial"/>
          <w:sz w:val="24"/>
          <w:szCs w:val="24"/>
        </w:rPr>
        <w:t xml:space="preserve">ployment for a period of time no </w:t>
      </w:r>
      <w:r w:rsidRPr="009427C0">
        <w:rPr>
          <w:rFonts w:ascii="Arial" w:hAnsi="Arial" w:cs="Arial"/>
          <w:sz w:val="24"/>
          <w:szCs w:val="24"/>
        </w:rPr>
        <w:t xml:space="preserve">less than 90 days. </w:t>
      </w:r>
      <w:r w:rsidR="00C54790" w:rsidRPr="009427C0">
        <w:rPr>
          <w:rFonts w:ascii="Arial" w:hAnsi="Arial" w:cs="Arial"/>
          <w:sz w:val="24"/>
          <w:szCs w:val="24"/>
        </w:rPr>
        <w:t xml:space="preserve"> </w:t>
      </w:r>
      <w:r w:rsidRPr="009427C0">
        <w:rPr>
          <w:rFonts w:ascii="Arial" w:hAnsi="Arial" w:cs="Arial"/>
          <w:sz w:val="24"/>
          <w:szCs w:val="24"/>
        </w:rPr>
        <w:t xml:space="preserve">After 90 days, if you are doing well in your job and you agree that your employment is satisfactory; </w:t>
      </w:r>
      <w:r w:rsidR="00AF7D84" w:rsidRPr="009427C0">
        <w:rPr>
          <w:rFonts w:ascii="Arial" w:hAnsi="Arial" w:cs="Arial"/>
          <w:sz w:val="24"/>
          <w:szCs w:val="24"/>
        </w:rPr>
        <w:t>VR</w:t>
      </w:r>
      <w:r w:rsidRPr="009427C0">
        <w:rPr>
          <w:rFonts w:ascii="Arial" w:hAnsi="Arial" w:cs="Arial"/>
          <w:sz w:val="24"/>
          <w:szCs w:val="24"/>
        </w:rPr>
        <w:t xml:space="preserve"> will close your case.</w:t>
      </w:r>
    </w:p>
    <w:p w14:paraId="2742C044" w14:textId="77777777" w:rsidR="007A58E9" w:rsidRPr="009427C0" w:rsidRDefault="007A58E9" w:rsidP="007A58E9">
      <w:pPr>
        <w:rPr>
          <w:rFonts w:ascii="Arial" w:hAnsi="Arial" w:cs="Arial"/>
          <w:sz w:val="24"/>
          <w:szCs w:val="24"/>
        </w:rPr>
      </w:pPr>
      <w:r w:rsidRPr="009427C0">
        <w:rPr>
          <w:rFonts w:ascii="Arial" w:hAnsi="Arial" w:cs="Arial"/>
          <w:sz w:val="24"/>
          <w:szCs w:val="24"/>
        </w:rPr>
        <w:t>Federal regulations require extended services to help y</w:t>
      </w:r>
      <w:r w:rsidR="007E4C25">
        <w:rPr>
          <w:rFonts w:ascii="Arial" w:hAnsi="Arial" w:cs="Arial"/>
          <w:sz w:val="24"/>
          <w:szCs w:val="24"/>
        </w:rPr>
        <w:t>ou maintain employment after VR</w:t>
      </w:r>
      <w:r w:rsidRPr="009427C0">
        <w:rPr>
          <w:rFonts w:ascii="Arial" w:hAnsi="Arial" w:cs="Arial"/>
          <w:sz w:val="24"/>
          <w:szCs w:val="24"/>
        </w:rPr>
        <w:t xml:space="preserve"> closes your case. </w:t>
      </w:r>
      <w:r w:rsidR="00C54790" w:rsidRPr="009427C0">
        <w:rPr>
          <w:rFonts w:ascii="Arial" w:hAnsi="Arial" w:cs="Arial"/>
          <w:sz w:val="24"/>
          <w:szCs w:val="24"/>
        </w:rPr>
        <w:t xml:space="preserve"> </w:t>
      </w:r>
      <w:r w:rsidR="00AF7D84" w:rsidRPr="009427C0">
        <w:rPr>
          <w:rFonts w:ascii="Arial" w:hAnsi="Arial" w:cs="Arial"/>
          <w:sz w:val="24"/>
          <w:szCs w:val="24"/>
        </w:rPr>
        <w:t>VR</w:t>
      </w:r>
      <w:r w:rsidRPr="009427C0">
        <w:rPr>
          <w:rFonts w:ascii="Arial" w:hAnsi="Arial" w:cs="Arial"/>
          <w:sz w:val="24"/>
          <w:szCs w:val="24"/>
        </w:rPr>
        <w:t xml:space="preserve"> do</w:t>
      </w:r>
      <w:r w:rsidR="00BB08B2" w:rsidRPr="009427C0">
        <w:rPr>
          <w:rFonts w:ascii="Arial" w:hAnsi="Arial" w:cs="Arial"/>
          <w:sz w:val="24"/>
          <w:szCs w:val="24"/>
        </w:rPr>
        <w:t>es</w:t>
      </w:r>
      <w:r w:rsidRPr="009427C0">
        <w:rPr>
          <w:rFonts w:ascii="Arial" w:hAnsi="Arial" w:cs="Arial"/>
          <w:sz w:val="24"/>
          <w:szCs w:val="24"/>
        </w:rPr>
        <w:t xml:space="preserve"> not pay for extended services. </w:t>
      </w:r>
      <w:r w:rsidR="009427C0">
        <w:rPr>
          <w:rFonts w:ascii="Arial" w:hAnsi="Arial" w:cs="Arial"/>
          <w:sz w:val="24"/>
          <w:szCs w:val="24"/>
        </w:rPr>
        <w:t>The e</w:t>
      </w:r>
      <w:r w:rsidRPr="009427C0">
        <w:rPr>
          <w:rFonts w:ascii="Arial" w:hAnsi="Arial" w:cs="Arial"/>
          <w:sz w:val="24"/>
          <w:szCs w:val="24"/>
        </w:rPr>
        <w:t xml:space="preserve">xtended services </w:t>
      </w:r>
      <w:r w:rsidR="009427C0">
        <w:rPr>
          <w:rFonts w:ascii="Arial" w:hAnsi="Arial" w:cs="Arial"/>
          <w:sz w:val="24"/>
          <w:szCs w:val="24"/>
        </w:rPr>
        <w:t xml:space="preserve">will be provided by the CRP and </w:t>
      </w:r>
      <w:r w:rsidRPr="009427C0">
        <w:rPr>
          <w:rFonts w:ascii="Arial" w:hAnsi="Arial" w:cs="Arial"/>
          <w:sz w:val="24"/>
          <w:szCs w:val="24"/>
        </w:rPr>
        <w:t xml:space="preserve">may include: </w:t>
      </w:r>
    </w:p>
    <w:p w14:paraId="46D6C9CB" w14:textId="77777777" w:rsidR="007A58E9" w:rsidRPr="009427C0" w:rsidRDefault="007A58E9" w:rsidP="007A58E9">
      <w:pPr>
        <w:numPr>
          <w:ilvl w:val="0"/>
          <w:numId w:val="4"/>
        </w:numPr>
        <w:spacing w:after="0" w:line="240" w:lineRule="auto"/>
        <w:ind w:left="432" w:hanging="432"/>
        <w:rPr>
          <w:rFonts w:ascii="Arial" w:hAnsi="Arial" w:cs="Arial"/>
          <w:sz w:val="24"/>
          <w:szCs w:val="24"/>
        </w:rPr>
      </w:pPr>
      <w:r w:rsidRPr="009427C0">
        <w:rPr>
          <w:rFonts w:ascii="Arial" w:hAnsi="Arial" w:cs="Arial"/>
          <w:sz w:val="24"/>
          <w:szCs w:val="24"/>
        </w:rPr>
        <w:t>Periodic (minimum of twice monthly) monitoring of your work performance.</w:t>
      </w:r>
    </w:p>
    <w:p w14:paraId="39084976" w14:textId="77777777" w:rsidR="007A58E9" w:rsidRPr="009427C0" w:rsidRDefault="007A58E9" w:rsidP="007A58E9">
      <w:pPr>
        <w:numPr>
          <w:ilvl w:val="0"/>
          <w:numId w:val="4"/>
        </w:numPr>
        <w:spacing w:after="0" w:line="240" w:lineRule="auto"/>
        <w:ind w:left="432" w:hanging="432"/>
        <w:rPr>
          <w:rFonts w:ascii="Arial" w:hAnsi="Arial" w:cs="Arial"/>
          <w:sz w:val="24"/>
          <w:szCs w:val="24"/>
        </w:rPr>
      </w:pPr>
      <w:r w:rsidRPr="009427C0">
        <w:rPr>
          <w:rFonts w:ascii="Arial" w:hAnsi="Arial" w:cs="Arial"/>
          <w:sz w:val="24"/>
          <w:szCs w:val="24"/>
        </w:rPr>
        <w:t>Assessment of your job satisfaction.</w:t>
      </w:r>
    </w:p>
    <w:p w14:paraId="0DF7101B" w14:textId="77777777" w:rsidR="007A58E9" w:rsidRPr="009427C0" w:rsidRDefault="007A58E9" w:rsidP="007A58E9">
      <w:pPr>
        <w:numPr>
          <w:ilvl w:val="0"/>
          <w:numId w:val="4"/>
        </w:numPr>
        <w:spacing w:after="0" w:line="240" w:lineRule="auto"/>
        <w:ind w:left="432" w:hanging="432"/>
        <w:rPr>
          <w:rFonts w:ascii="Arial" w:hAnsi="Arial" w:cs="Arial"/>
          <w:sz w:val="24"/>
          <w:szCs w:val="24"/>
        </w:rPr>
      </w:pPr>
      <w:r w:rsidRPr="009427C0">
        <w:rPr>
          <w:rFonts w:ascii="Arial" w:hAnsi="Arial" w:cs="Arial"/>
          <w:sz w:val="24"/>
          <w:szCs w:val="24"/>
        </w:rPr>
        <w:t>Assessment of your employer's satisfaction with your work.</w:t>
      </w:r>
    </w:p>
    <w:p w14:paraId="5A31A649" w14:textId="77777777" w:rsidR="007A58E9" w:rsidRPr="009427C0" w:rsidRDefault="007A58E9" w:rsidP="007A58E9">
      <w:pPr>
        <w:numPr>
          <w:ilvl w:val="0"/>
          <w:numId w:val="4"/>
        </w:numPr>
        <w:spacing w:after="0" w:line="240" w:lineRule="auto"/>
        <w:ind w:left="432" w:hanging="432"/>
        <w:rPr>
          <w:rFonts w:ascii="Arial" w:hAnsi="Arial" w:cs="Arial"/>
          <w:sz w:val="24"/>
          <w:szCs w:val="24"/>
        </w:rPr>
      </w:pPr>
      <w:r w:rsidRPr="009427C0">
        <w:rPr>
          <w:rFonts w:ascii="Arial" w:hAnsi="Arial" w:cs="Arial"/>
          <w:sz w:val="24"/>
          <w:szCs w:val="24"/>
        </w:rPr>
        <w:t>Regular contact with family members, residence staff, coworkers and other appropriate individuals.</w:t>
      </w:r>
    </w:p>
    <w:p w14:paraId="3DC52D7D" w14:textId="77777777" w:rsidR="007A58E9" w:rsidRPr="009427C0" w:rsidRDefault="007A58E9" w:rsidP="007A58E9">
      <w:pPr>
        <w:numPr>
          <w:ilvl w:val="0"/>
          <w:numId w:val="4"/>
        </w:numPr>
        <w:spacing w:after="0" w:line="240" w:lineRule="auto"/>
        <w:ind w:left="432" w:hanging="432"/>
        <w:rPr>
          <w:rFonts w:ascii="Arial" w:hAnsi="Arial" w:cs="Arial"/>
          <w:sz w:val="24"/>
          <w:szCs w:val="24"/>
        </w:rPr>
      </w:pPr>
      <w:r w:rsidRPr="009427C0">
        <w:rPr>
          <w:rFonts w:ascii="Arial" w:hAnsi="Arial" w:cs="Arial"/>
          <w:sz w:val="24"/>
          <w:szCs w:val="24"/>
        </w:rPr>
        <w:t xml:space="preserve">Development of supports at your place of work that will help you maintain employment. </w:t>
      </w:r>
    </w:p>
    <w:p w14:paraId="506EEEA0" w14:textId="77777777" w:rsidR="00AB1273" w:rsidRPr="00AB1273" w:rsidRDefault="00AB1273" w:rsidP="00AB1273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819"/>
        <w:gridCol w:w="1971"/>
        <w:gridCol w:w="2739"/>
        <w:gridCol w:w="2301"/>
      </w:tblGrid>
      <w:tr w:rsidR="00730A46" w:rsidRPr="00A6603E" w14:paraId="01B773DE" w14:textId="77777777" w:rsidTr="00837EC0">
        <w:tc>
          <w:tcPr>
            <w:tcW w:w="11340" w:type="dxa"/>
            <w:gridSpan w:val="5"/>
            <w:shd w:val="clear" w:color="auto" w:fill="auto"/>
          </w:tcPr>
          <w:p w14:paraId="4AC53E46" w14:textId="2A687799" w:rsidR="00730A46" w:rsidRPr="00A6603E" w:rsidRDefault="001B080E" w:rsidP="00A6603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Customer</w:t>
            </w:r>
            <w:r w:rsidR="00730A46" w:rsidRPr="00A6603E">
              <w:rPr>
                <w:rFonts w:ascii="Arial Narrow" w:hAnsi="Arial Narrow"/>
                <w:b/>
                <w:sz w:val="24"/>
                <w:szCs w:val="20"/>
              </w:rPr>
              <w:t>’s Name:</w:t>
            </w:r>
            <w:r w:rsidR="00837EC0">
              <w:rPr>
                <w:rFonts w:ascii="Arial Narrow" w:hAnsi="Arial Narrow"/>
                <w:b/>
                <w:sz w:val="24"/>
                <w:szCs w:val="20"/>
              </w:rPr>
              <w:t xml:space="preserve">  </w:t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 w14:paraId="0BF2EE95" w14:textId="77777777" w:rsidR="002F42EE" w:rsidRPr="00A6603E" w:rsidRDefault="002F42EE" w:rsidP="00A6603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0"/>
              </w:rPr>
            </w:pPr>
          </w:p>
        </w:tc>
      </w:tr>
      <w:tr w:rsidR="00730A46" w:rsidRPr="00A6603E" w14:paraId="09505192" w14:textId="77777777" w:rsidTr="00837EC0">
        <w:tc>
          <w:tcPr>
            <w:tcW w:w="6300" w:type="dxa"/>
            <w:gridSpan w:val="3"/>
            <w:shd w:val="clear" w:color="auto" w:fill="auto"/>
          </w:tcPr>
          <w:p w14:paraId="75E4C5CA" w14:textId="2C3B46FB" w:rsidR="00730A46" w:rsidRPr="00A6603E" w:rsidRDefault="001B080E" w:rsidP="00A6603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 xml:space="preserve">CRP Agency Name:  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6603E">
              <w:rPr>
                <w:rFonts w:ascii="Arial Narrow" w:hAnsi="Arial Narrow"/>
                <w:sz w:val="24"/>
                <w:szCs w:val="24"/>
              </w:rPr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56E42445" w14:textId="77777777" w:rsidR="002F42EE" w:rsidRPr="00A6603E" w:rsidRDefault="002F42EE" w:rsidP="00A6603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0"/>
              </w:rPr>
            </w:pPr>
          </w:p>
        </w:tc>
      </w:tr>
      <w:tr w:rsidR="00730A46" w:rsidRPr="00A6603E" w14:paraId="78784AF9" w14:textId="77777777" w:rsidTr="00837EC0">
        <w:tc>
          <w:tcPr>
            <w:tcW w:w="3510" w:type="dxa"/>
            <w:tcBorders>
              <w:right w:val="nil"/>
            </w:tcBorders>
            <w:shd w:val="clear" w:color="auto" w:fill="auto"/>
          </w:tcPr>
          <w:p w14:paraId="69561418" w14:textId="77777777" w:rsidR="00730A46" w:rsidRPr="00A6603E" w:rsidRDefault="00730A46" w:rsidP="00A6603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0"/>
              </w:rPr>
            </w:pPr>
            <w:r w:rsidRPr="00A6603E">
              <w:rPr>
                <w:rFonts w:ascii="Arial Narrow" w:hAnsi="Arial Narrow"/>
                <w:b/>
                <w:sz w:val="24"/>
                <w:szCs w:val="20"/>
              </w:rPr>
              <w:t>Employer Name</w:t>
            </w:r>
            <w:r w:rsidR="00837EC0">
              <w:rPr>
                <w:rFonts w:ascii="Arial Narrow" w:hAnsi="Arial Narrow"/>
                <w:b/>
                <w:sz w:val="24"/>
                <w:szCs w:val="20"/>
              </w:rPr>
              <w:t xml:space="preserve"> </w:t>
            </w:r>
            <w:r w:rsidRPr="00A6603E">
              <w:rPr>
                <w:rFonts w:ascii="Arial Narrow" w:hAnsi="Arial Narrow"/>
                <w:b/>
                <w:sz w:val="24"/>
                <w:szCs w:val="20"/>
              </w:rPr>
              <w:t>and Address:</w:t>
            </w:r>
          </w:p>
          <w:p w14:paraId="264DD68E" w14:textId="77777777" w:rsidR="002F42EE" w:rsidRDefault="00837EC0" w:rsidP="00A6603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6603E">
              <w:rPr>
                <w:rFonts w:ascii="Arial Narrow" w:hAnsi="Arial Narrow"/>
                <w:sz w:val="24"/>
                <w:szCs w:val="24"/>
              </w:rPr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 w14:paraId="132CC667" w14:textId="77777777" w:rsidR="00837EC0" w:rsidRPr="00A6603E" w:rsidRDefault="00837EC0" w:rsidP="00A6603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0"/>
              </w:rPr>
            </w:pPr>
          </w:p>
        </w:tc>
        <w:tc>
          <w:tcPr>
            <w:tcW w:w="7830" w:type="dxa"/>
            <w:gridSpan w:val="4"/>
            <w:tcBorders>
              <w:left w:val="nil"/>
            </w:tcBorders>
            <w:shd w:val="clear" w:color="auto" w:fill="auto"/>
          </w:tcPr>
          <w:p w14:paraId="37C41577" w14:textId="77777777" w:rsidR="00730A46" w:rsidRPr="00A6603E" w:rsidRDefault="00730A46" w:rsidP="00A6603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0"/>
              </w:rPr>
            </w:pPr>
          </w:p>
        </w:tc>
      </w:tr>
      <w:tr w:rsidR="00730A46" w:rsidRPr="00A6603E" w14:paraId="0C229498" w14:textId="77777777" w:rsidTr="00837EC0">
        <w:tc>
          <w:tcPr>
            <w:tcW w:w="11340" w:type="dxa"/>
            <w:gridSpan w:val="5"/>
            <w:shd w:val="clear" w:color="auto" w:fill="auto"/>
          </w:tcPr>
          <w:p w14:paraId="39E11D01" w14:textId="77777777" w:rsidR="00730A46" w:rsidRPr="00A6603E" w:rsidRDefault="00730A46" w:rsidP="00A6603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0"/>
              </w:rPr>
            </w:pPr>
            <w:r w:rsidRPr="00A6603E">
              <w:rPr>
                <w:rFonts w:ascii="Arial Narrow" w:hAnsi="Arial Narrow"/>
                <w:b/>
                <w:sz w:val="24"/>
                <w:szCs w:val="20"/>
              </w:rPr>
              <w:t>Job Title:</w:t>
            </w:r>
            <w:r w:rsidR="00837EC0">
              <w:rPr>
                <w:rFonts w:ascii="Arial Narrow" w:hAnsi="Arial Narrow"/>
                <w:b/>
                <w:sz w:val="24"/>
                <w:szCs w:val="20"/>
              </w:rPr>
              <w:t xml:space="preserve">  </w:t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730A46" w:rsidRPr="00A6603E" w14:paraId="09362871" w14:textId="77777777" w:rsidTr="00837EC0">
        <w:tc>
          <w:tcPr>
            <w:tcW w:w="6300" w:type="dxa"/>
            <w:gridSpan w:val="3"/>
            <w:shd w:val="clear" w:color="auto" w:fill="auto"/>
          </w:tcPr>
          <w:p w14:paraId="25AB4DE8" w14:textId="77777777" w:rsidR="00730A46" w:rsidRPr="00A6603E" w:rsidRDefault="00730A46" w:rsidP="00A6603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0"/>
              </w:rPr>
            </w:pPr>
            <w:r w:rsidRPr="00A6603E">
              <w:rPr>
                <w:rFonts w:ascii="Arial Narrow" w:hAnsi="Arial Narrow"/>
                <w:b/>
                <w:sz w:val="24"/>
                <w:szCs w:val="20"/>
              </w:rPr>
              <w:t>Date Started:</w:t>
            </w:r>
            <w:r w:rsidR="00837EC0">
              <w:rPr>
                <w:rFonts w:ascii="Arial Narrow" w:hAnsi="Arial Narrow"/>
                <w:b/>
                <w:sz w:val="24"/>
                <w:szCs w:val="20"/>
              </w:rPr>
              <w:t xml:space="preserve">  </w:t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37D88A15" w14:textId="77777777" w:rsidR="00730A46" w:rsidRPr="00A6603E" w:rsidRDefault="00730A46" w:rsidP="00A6603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0"/>
              </w:rPr>
            </w:pPr>
            <w:r w:rsidRPr="00A6603E">
              <w:rPr>
                <w:rFonts w:ascii="Arial Narrow" w:hAnsi="Arial Narrow"/>
                <w:b/>
                <w:sz w:val="24"/>
                <w:szCs w:val="20"/>
              </w:rPr>
              <w:t>Hours/Week:</w:t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730A46" w:rsidRPr="00A6603E" w14:paraId="3702C5F4" w14:textId="77777777" w:rsidTr="00837EC0">
        <w:tc>
          <w:tcPr>
            <w:tcW w:w="6300" w:type="dxa"/>
            <w:gridSpan w:val="3"/>
            <w:shd w:val="clear" w:color="auto" w:fill="auto"/>
          </w:tcPr>
          <w:p w14:paraId="7DBA1E3C" w14:textId="77777777" w:rsidR="00730A46" w:rsidRPr="00A6603E" w:rsidRDefault="00730A46" w:rsidP="00A6603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0"/>
              </w:rPr>
            </w:pPr>
            <w:r w:rsidRPr="00A6603E">
              <w:rPr>
                <w:rFonts w:ascii="Arial Narrow" w:hAnsi="Arial Narrow"/>
                <w:b/>
                <w:sz w:val="24"/>
                <w:szCs w:val="20"/>
              </w:rPr>
              <w:t>Hourly Wage:</w:t>
            </w:r>
            <w:r w:rsidR="00837EC0">
              <w:rPr>
                <w:rFonts w:ascii="Arial Narrow" w:hAnsi="Arial Narrow"/>
                <w:b/>
                <w:sz w:val="24"/>
                <w:szCs w:val="20"/>
              </w:rPr>
              <w:t xml:space="preserve">   </w:t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837EC0"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6826E3EC" w14:textId="77777777" w:rsidR="00730A46" w:rsidRPr="00A6603E" w:rsidRDefault="00730A46" w:rsidP="00A6603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0"/>
              </w:rPr>
            </w:pPr>
            <w:r w:rsidRPr="00A6603E">
              <w:rPr>
                <w:rFonts w:ascii="Arial Narrow" w:hAnsi="Arial Narrow"/>
                <w:b/>
                <w:sz w:val="24"/>
                <w:szCs w:val="20"/>
              </w:rPr>
              <w:t>Benefits:     Y / N</w:t>
            </w:r>
          </w:p>
        </w:tc>
      </w:tr>
      <w:tr w:rsidR="00730A46" w:rsidRPr="00A6603E" w14:paraId="28EBB25A" w14:textId="77777777" w:rsidTr="00837EC0">
        <w:tc>
          <w:tcPr>
            <w:tcW w:w="4329" w:type="dxa"/>
            <w:gridSpan w:val="2"/>
            <w:shd w:val="clear" w:color="auto" w:fill="auto"/>
          </w:tcPr>
          <w:p w14:paraId="0070E6BB" w14:textId="77777777" w:rsidR="00730A46" w:rsidRPr="00A6603E" w:rsidRDefault="00730A46" w:rsidP="00A6603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A6603E">
              <w:rPr>
                <w:rFonts w:ascii="Arial Narrow" w:hAnsi="Arial Narrow"/>
                <w:b/>
                <w:sz w:val="24"/>
                <w:szCs w:val="20"/>
              </w:rPr>
              <w:t>Identified Support Need</w:t>
            </w:r>
          </w:p>
        </w:tc>
        <w:tc>
          <w:tcPr>
            <w:tcW w:w="4710" w:type="dxa"/>
            <w:gridSpan w:val="2"/>
            <w:shd w:val="clear" w:color="auto" w:fill="auto"/>
          </w:tcPr>
          <w:p w14:paraId="0650332F" w14:textId="77777777" w:rsidR="00730A46" w:rsidRPr="00A6603E" w:rsidRDefault="00730A46" w:rsidP="00A6603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A6603E">
              <w:rPr>
                <w:rFonts w:ascii="Arial Narrow" w:hAnsi="Arial Narrow"/>
                <w:b/>
                <w:sz w:val="24"/>
                <w:szCs w:val="20"/>
              </w:rPr>
              <w:t>Support Strategy</w:t>
            </w:r>
          </w:p>
          <w:p w14:paraId="4DC83BBC" w14:textId="77777777" w:rsidR="00730A46" w:rsidRPr="00A6603E" w:rsidRDefault="00730A46" w:rsidP="00A6603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A6603E">
              <w:rPr>
                <w:rFonts w:ascii="Arial Narrow" w:hAnsi="Arial Narrow"/>
                <w:b/>
                <w:sz w:val="24"/>
                <w:szCs w:val="20"/>
              </w:rPr>
              <w:t>(Include # of monitoring contacts</w:t>
            </w:r>
          </w:p>
          <w:p w14:paraId="15A88056" w14:textId="77777777" w:rsidR="00730A46" w:rsidRPr="00A6603E" w:rsidRDefault="00730A46" w:rsidP="00A6603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A6603E">
              <w:rPr>
                <w:rFonts w:ascii="Arial Narrow" w:hAnsi="Arial Narrow"/>
                <w:b/>
                <w:sz w:val="24"/>
                <w:szCs w:val="20"/>
              </w:rPr>
              <w:t>needed per month)</w:t>
            </w:r>
          </w:p>
        </w:tc>
        <w:tc>
          <w:tcPr>
            <w:tcW w:w="2301" w:type="dxa"/>
            <w:shd w:val="clear" w:color="auto" w:fill="auto"/>
          </w:tcPr>
          <w:p w14:paraId="7C502015" w14:textId="77777777" w:rsidR="00730A46" w:rsidRPr="00A6603E" w:rsidRDefault="00730A46" w:rsidP="00A6603E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A6603E">
              <w:rPr>
                <w:rFonts w:ascii="Arial Narrow" w:hAnsi="Arial Narrow"/>
                <w:b/>
                <w:sz w:val="24"/>
                <w:szCs w:val="20"/>
              </w:rPr>
              <w:t>Service Provider</w:t>
            </w:r>
          </w:p>
        </w:tc>
      </w:tr>
      <w:tr w:rsidR="00730A46" w:rsidRPr="00A6603E" w14:paraId="4C023ED2" w14:textId="77777777" w:rsidTr="00837EC0">
        <w:tc>
          <w:tcPr>
            <w:tcW w:w="4329" w:type="dxa"/>
            <w:gridSpan w:val="2"/>
            <w:shd w:val="clear" w:color="auto" w:fill="auto"/>
          </w:tcPr>
          <w:p w14:paraId="7525EFBF" w14:textId="77777777" w:rsidR="00730A46" w:rsidRPr="00A6603E" w:rsidRDefault="008D6580" w:rsidP="00A660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6603E">
              <w:rPr>
                <w:rFonts w:ascii="Arial Narrow" w:hAnsi="Arial Narrow"/>
                <w:sz w:val="24"/>
                <w:szCs w:val="24"/>
              </w:rPr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4710" w:type="dxa"/>
            <w:gridSpan w:val="2"/>
            <w:shd w:val="clear" w:color="auto" w:fill="auto"/>
          </w:tcPr>
          <w:p w14:paraId="4B6B7669" w14:textId="77777777" w:rsidR="00730A46" w:rsidRPr="00A6603E" w:rsidRDefault="008D6580" w:rsidP="00A66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6603E">
              <w:rPr>
                <w:rFonts w:ascii="Arial Narrow" w:hAnsi="Arial Narrow"/>
                <w:sz w:val="24"/>
                <w:szCs w:val="24"/>
              </w:rPr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 w14:paraId="74AA7614" w14:textId="77777777" w:rsidR="002F42EE" w:rsidRPr="00A6603E" w:rsidRDefault="002F42EE" w:rsidP="00A66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14:paraId="4A80D899" w14:textId="77777777" w:rsidR="00730A46" w:rsidRPr="00A6603E" w:rsidRDefault="008D6580" w:rsidP="00A66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6603E">
              <w:rPr>
                <w:rFonts w:ascii="Arial Narrow" w:hAnsi="Arial Narrow"/>
                <w:sz w:val="24"/>
                <w:szCs w:val="24"/>
              </w:rPr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730A46" w:rsidRPr="00A6603E" w14:paraId="2639E4BD" w14:textId="77777777" w:rsidTr="00837EC0">
        <w:tc>
          <w:tcPr>
            <w:tcW w:w="4329" w:type="dxa"/>
            <w:gridSpan w:val="2"/>
            <w:shd w:val="clear" w:color="auto" w:fill="auto"/>
          </w:tcPr>
          <w:p w14:paraId="0D30E4F2" w14:textId="77777777" w:rsidR="00730A46" w:rsidRPr="00A6603E" w:rsidRDefault="008D6580" w:rsidP="00A660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6603E">
              <w:rPr>
                <w:rFonts w:ascii="Arial Narrow" w:hAnsi="Arial Narrow"/>
                <w:sz w:val="24"/>
                <w:szCs w:val="24"/>
              </w:rPr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4710" w:type="dxa"/>
            <w:gridSpan w:val="2"/>
            <w:shd w:val="clear" w:color="auto" w:fill="auto"/>
          </w:tcPr>
          <w:p w14:paraId="27CBC58C" w14:textId="77777777" w:rsidR="00730A46" w:rsidRPr="00A6603E" w:rsidRDefault="008D6580" w:rsidP="00A66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6603E">
              <w:rPr>
                <w:rFonts w:ascii="Arial Narrow" w:hAnsi="Arial Narrow"/>
                <w:sz w:val="24"/>
                <w:szCs w:val="24"/>
              </w:rPr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 w14:paraId="4F665716" w14:textId="77777777" w:rsidR="002F42EE" w:rsidRPr="00A6603E" w:rsidRDefault="002F42EE" w:rsidP="00A66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14:paraId="2427CEEB" w14:textId="77777777" w:rsidR="00730A46" w:rsidRPr="00A6603E" w:rsidRDefault="008D6580" w:rsidP="00A66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6603E">
              <w:rPr>
                <w:rFonts w:ascii="Arial Narrow" w:hAnsi="Arial Narrow"/>
                <w:sz w:val="24"/>
                <w:szCs w:val="24"/>
              </w:rPr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730A46" w:rsidRPr="00A6603E" w14:paraId="4E4AEA08" w14:textId="77777777" w:rsidTr="00837EC0">
        <w:tc>
          <w:tcPr>
            <w:tcW w:w="43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08F88F" w14:textId="77777777" w:rsidR="00730A46" w:rsidRPr="00A6603E" w:rsidRDefault="008D6580" w:rsidP="00A660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6603E">
              <w:rPr>
                <w:rFonts w:ascii="Arial Narrow" w:hAnsi="Arial Narrow"/>
                <w:sz w:val="24"/>
                <w:szCs w:val="24"/>
              </w:rPr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4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344DE1" w14:textId="77777777" w:rsidR="00730A46" w:rsidRPr="00A6603E" w:rsidRDefault="008D6580" w:rsidP="00A66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6603E">
              <w:rPr>
                <w:rFonts w:ascii="Arial Narrow" w:hAnsi="Arial Narrow"/>
                <w:sz w:val="24"/>
                <w:szCs w:val="24"/>
              </w:rPr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 w14:paraId="7E9C98F6" w14:textId="77777777" w:rsidR="002F42EE" w:rsidRPr="00A6603E" w:rsidRDefault="002F42EE" w:rsidP="00A66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14:paraId="58A508AE" w14:textId="77777777" w:rsidR="00730A46" w:rsidRPr="00A6603E" w:rsidRDefault="008D6580" w:rsidP="00A66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6603E">
              <w:rPr>
                <w:rFonts w:ascii="Arial Narrow" w:hAnsi="Arial Narrow"/>
                <w:sz w:val="24"/>
                <w:szCs w:val="24"/>
              </w:rPr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AB1273" w:rsidRPr="00A6603E" w14:paraId="48AF91C3" w14:textId="77777777" w:rsidTr="00837EC0">
        <w:tc>
          <w:tcPr>
            <w:tcW w:w="43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01012F" w14:textId="77777777" w:rsidR="00AB1273" w:rsidRPr="00A6603E" w:rsidRDefault="008D6580" w:rsidP="00A660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6603E">
              <w:rPr>
                <w:rFonts w:ascii="Arial Narrow" w:hAnsi="Arial Narrow"/>
                <w:sz w:val="24"/>
                <w:szCs w:val="24"/>
              </w:rPr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4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973E77" w14:textId="77777777" w:rsidR="00AB1273" w:rsidRPr="00A6603E" w:rsidRDefault="008D6580" w:rsidP="00A66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6603E">
              <w:rPr>
                <w:rFonts w:ascii="Arial Narrow" w:hAnsi="Arial Narrow"/>
                <w:sz w:val="24"/>
                <w:szCs w:val="24"/>
              </w:rPr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  <w:p w14:paraId="254445A1" w14:textId="77777777" w:rsidR="00AB1273" w:rsidRPr="00A6603E" w:rsidRDefault="00AB1273" w:rsidP="00A66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73008A1" w14:textId="77777777" w:rsidR="00AB1273" w:rsidRPr="00A6603E" w:rsidRDefault="00AB1273" w:rsidP="00A66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14:paraId="18C7EBD9" w14:textId="77777777" w:rsidR="00AB1273" w:rsidRPr="00A6603E" w:rsidRDefault="008D6580" w:rsidP="00A66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6603E">
              <w:rPr>
                <w:rFonts w:ascii="Arial Narrow" w:hAnsi="Arial Narrow"/>
                <w:sz w:val="24"/>
                <w:szCs w:val="24"/>
              </w:rPr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AB1273" w:rsidRPr="00A6603E" w14:paraId="2C715DE4" w14:textId="77777777" w:rsidTr="00E37399">
        <w:trPr>
          <w:trHeight w:val="737"/>
        </w:trPr>
        <w:tc>
          <w:tcPr>
            <w:tcW w:w="43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77CCF2" w14:textId="77777777" w:rsidR="00AB1273" w:rsidRPr="00A6603E" w:rsidRDefault="008D6580" w:rsidP="00A660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6603E">
              <w:rPr>
                <w:rFonts w:ascii="Arial Narrow" w:hAnsi="Arial Narrow"/>
                <w:sz w:val="24"/>
                <w:szCs w:val="24"/>
              </w:rPr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4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FE10FF" w14:textId="77777777" w:rsidR="00AB1273" w:rsidRPr="00A6603E" w:rsidRDefault="008D6580" w:rsidP="00A66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6603E">
              <w:rPr>
                <w:rFonts w:ascii="Arial Narrow" w:hAnsi="Arial Narrow"/>
                <w:sz w:val="24"/>
                <w:szCs w:val="24"/>
              </w:rPr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14:paraId="65DEB923" w14:textId="77777777" w:rsidR="00AB1273" w:rsidRPr="00A6603E" w:rsidRDefault="008D6580" w:rsidP="00A66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6603E">
              <w:rPr>
                <w:rFonts w:ascii="Arial Narrow" w:hAnsi="Arial Narrow"/>
                <w:sz w:val="24"/>
                <w:szCs w:val="24"/>
              </w:rPr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AB1273" w:rsidRPr="00A6603E" w14:paraId="6CC02837" w14:textId="77777777" w:rsidTr="00E37399">
        <w:trPr>
          <w:trHeight w:val="737"/>
        </w:trPr>
        <w:tc>
          <w:tcPr>
            <w:tcW w:w="43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BB611" w14:textId="77777777" w:rsidR="00AB1273" w:rsidRPr="00A6603E" w:rsidRDefault="008D6580" w:rsidP="00A6603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6603E">
              <w:rPr>
                <w:rFonts w:ascii="Arial Narrow" w:hAnsi="Arial Narrow"/>
                <w:sz w:val="24"/>
                <w:szCs w:val="24"/>
              </w:rPr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4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47387" w14:textId="77777777" w:rsidR="00AB1273" w:rsidRPr="00A6603E" w:rsidRDefault="008D6580" w:rsidP="00A66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6603E">
              <w:rPr>
                <w:rFonts w:ascii="Arial Narrow" w:hAnsi="Arial Narrow"/>
                <w:sz w:val="24"/>
                <w:szCs w:val="24"/>
              </w:rPr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301" w:type="dxa"/>
            <w:tcBorders>
              <w:bottom w:val="single" w:sz="4" w:space="0" w:color="auto"/>
            </w:tcBorders>
            <w:shd w:val="clear" w:color="auto" w:fill="auto"/>
          </w:tcPr>
          <w:p w14:paraId="1C00FB94" w14:textId="77777777" w:rsidR="00AB1273" w:rsidRPr="00A6603E" w:rsidRDefault="008D6580" w:rsidP="00A660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6603E">
              <w:rPr>
                <w:rFonts w:ascii="Arial Narrow" w:hAnsi="Arial Narrow"/>
                <w:sz w:val="24"/>
                <w:szCs w:val="24"/>
              </w:rPr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6603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5114D4C5" w14:textId="77777777" w:rsidR="00E37399" w:rsidRDefault="00E37399"/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5220"/>
      </w:tblGrid>
      <w:tr w:rsidR="00730A46" w:rsidRPr="00A6603E" w14:paraId="75AC5B3B" w14:textId="77777777" w:rsidTr="00E37399">
        <w:tc>
          <w:tcPr>
            <w:tcW w:w="113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5FBB96" w14:textId="77777777" w:rsidR="00730A46" w:rsidRPr="00A6603E" w:rsidRDefault="002F42EE" w:rsidP="00E37399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603E">
              <w:rPr>
                <w:rFonts w:ascii="Arial" w:hAnsi="Arial" w:cs="Arial"/>
                <w:sz w:val="24"/>
                <w:szCs w:val="24"/>
              </w:rPr>
              <w:lastRenderedPageBreak/>
              <w:t xml:space="preserve">Medicaid Home &amp; Community Based Waiver </w:t>
            </w:r>
            <w:r w:rsidR="008D6580" w:rsidRPr="00A6603E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="008D6580" w:rsidRPr="00A6603E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8D6580" w:rsidRPr="00A6603E">
              <w:rPr>
                <w:rFonts w:ascii="Arial" w:hAnsi="Arial" w:cs="Arial"/>
                <w:sz w:val="24"/>
                <w:szCs w:val="24"/>
                <w:u w:val="single"/>
              </w:rPr>
            </w:r>
            <w:r w:rsidR="008D6580" w:rsidRPr="00A6603E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8D6580" w:rsidRPr="00A6603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D6580" w:rsidRPr="00A6603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D6580" w:rsidRPr="00A6603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D6580" w:rsidRPr="00A6603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D6580" w:rsidRPr="00A6603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D6580" w:rsidRPr="00A6603E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</w:tr>
      <w:tr w:rsidR="00730A46" w:rsidRPr="00A6603E" w14:paraId="404C4464" w14:textId="77777777" w:rsidTr="00837EC0">
        <w:tc>
          <w:tcPr>
            <w:tcW w:w="11340" w:type="dxa"/>
            <w:gridSpan w:val="2"/>
            <w:tcBorders>
              <w:top w:val="nil"/>
            </w:tcBorders>
            <w:shd w:val="clear" w:color="auto" w:fill="auto"/>
          </w:tcPr>
          <w:p w14:paraId="7034DC4B" w14:textId="77777777" w:rsidR="00730A46" w:rsidRPr="00A6603E" w:rsidRDefault="002F42EE" w:rsidP="00A660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603E">
              <w:rPr>
                <w:rFonts w:ascii="Arial" w:hAnsi="Arial" w:cs="Arial"/>
                <w:sz w:val="24"/>
                <w:szCs w:val="24"/>
              </w:rPr>
              <w:t>State Appropriated Extended Supported Employment Service Funds</w:t>
            </w:r>
            <w:r w:rsidR="008D6580" w:rsidRPr="00A6603E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="008D6580" w:rsidRPr="00A6603E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8D6580" w:rsidRPr="00A6603E">
              <w:rPr>
                <w:rFonts w:ascii="Arial" w:hAnsi="Arial" w:cs="Arial"/>
                <w:sz w:val="24"/>
                <w:szCs w:val="24"/>
                <w:u w:val="single"/>
              </w:rPr>
            </w:r>
            <w:r w:rsidR="008D6580" w:rsidRPr="00A6603E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8D6580" w:rsidRPr="00A6603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D6580" w:rsidRPr="00A6603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D6580" w:rsidRPr="00A6603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D6580" w:rsidRPr="00A6603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D6580" w:rsidRPr="00A6603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D6580" w:rsidRPr="00A6603E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Pr="00A660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6F41ECF" w14:textId="77777777" w:rsidR="002F42EE" w:rsidRDefault="002F42EE" w:rsidP="00A6603E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6603E">
              <w:rPr>
                <w:rFonts w:ascii="Arial" w:hAnsi="Arial" w:cs="Arial"/>
                <w:sz w:val="24"/>
                <w:szCs w:val="24"/>
              </w:rPr>
              <w:t>Other State/Local Resources (describe)</w:t>
            </w:r>
            <w:r w:rsidR="008D6580" w:rsidRPr="00A6603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8D6580" w:rsidRPr="00A6603E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="008D6580" w:rsidRPr="00A6603E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8D6580" w:rsidRPr="00A6603E">
              <w:rPr>
                <w:rFonts w:ascii="Arial" w:hAnsi="Arial" w:cs="Arial"/>
                <w:sz w:val="24"/>
                <w:szCs w:val="24"/>
                <w:u w:val="single"/>
              </w:rPr>
            </w:r>
            <w:r w:rsidR="008D6580" w:rsidRPr="00A6603E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8D6580" w:rsidRPr="00A6603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D6580" w:rsidRPr="00A6603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D6580" w:rsidRPr="00A6603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D6580" w:rsidRPr="00A6603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D6580" w:rsidRPr="00A6603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8D6580" w:rsidRPr="00A6603E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 w:rsidR="008D6580" w:rsidRPr="00A6603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14:paraId="4E4EC4E3" w14:textId="77777777" w:rsidR="00837EC0" w:rsidRDefault="00837EC0" w:rsidP="00A6603E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EE42290" w14:textId="7AB33F5E" w:rsidR="00837EC0" w:rsidRDefault="00CE4CB7" w:rsidP="00CE4CB7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When was disclosure last discussed with the </w:t>
            </w:r>
            <w:r w:rsidR="001B080E">
              <w:rPr>
                <w:rFonts w:ascii="Arial" w:hAnsi="Arial" w:cs="Arial"/>
                <w:sz w:val="24"/>
                <w:szCs w:val="24"/>
              </w:rPr>
              <w:t>customer</w:t>
            </w:r>
            <w:r>
              <w:rPr>
                <w:rFonts w:ascii="Arial" w:hAnsi="Arial" w:cs="Arial"/>
                <w:sz w:val="24"/>
                <w:szCs w:val="24"/>
              </w:rPr>
              <w:t xml:space="preserve">?   </w:t>
            </w:r>
            <w:r w:rsidRPr="00A6603E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242"/>
                  <w:enabled/>
                  <w:calcOnExit w:val="0"/>
                  <w:statusText w:type="text" w:val="Signature of Supported Employment Specialist:"/>
                  <w:textInput/>
                </w:ffData>
              </w:fldChar>
            </w:r>
            <w:r w:rsidRPr="00A6603E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A6603E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A6603E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A6603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A6603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A6603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A6603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A6603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A6603E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  <w:p w14:paraId="510ECFF1" w14:textId="77777777" w:rsidR="00CE4CB7" w:rsidRPr="00A6603E" w:rsidRDefault="00CE4CB7" w:rsidP="00CE4CB7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0A46" w:rsidRPr="00A6603E" w14:paraId="60D82748" w14:textId="77777777" w:rsidTr="00837EC0">
        <w:trPr>
          <w:trHeight w:val="1187"/>
        </w:trPr>
        <w:tc>
          <w:tcPr>
            <w:tcW w:w="6120" w:type="dxa"/>
            <w:shd w:val="clear" w:color="auto" w:fill="auto"/>
          </w:tcPr>
          <w:p w14:paraId="48E88320" w14:textId="77777777" w:rsidR="00730A46" w:rsidRPr="00A6603E" w:rsidRDefault="00730A46" w:rsidP="00A6603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AFB3174" w14:textId="77777777" w:rsidR="002F42EE" w:rsidRPr="00A6603E" w:rsidRDefault="002F42EE" w:rsidP="00A6603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1A4E5EA" w14:textId="77777777" w:rsidR="002F42EE" w:rsidRPr="00A6603E" w:rsidRDefault="002F42EE" w:rsidP="00A6603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E151362" w14:textId="77777777" w:rsidR="00AB1273" w:rsidRPr="00A6603E" w:rsidRDefault="00AB1273" w:rsidP="00A6603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2995541F" w14:textId="77777777" w:rsidR="002F42EE" w:rsidRPr="00A6603E" w:rsidRDefault="00AF7D84" w:rsidP="00A6603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t>VR</w:t>
            </w:r>
            <w:r w:rsidR="002F42EE" w:rsidRPr="00A6603E">
              <w:rPr>
                <w:rFonts w:ascii="Arial Narrow" w:hAnsi="Arial Narrow"/>
                <w:sz w:val="24"/>
                <w:szCs w:val="24"/>
              </w:rPr>
              <w:t xml:space="preserve"> Counselor Signature/Date</w:t>
            </w:r>
          </w:p>
        </w:tc>
        <w:tc>
          <w:tcPr>
            <w:tcW w:w="5220" w:type="dxa"/>
            <w:shd w:val="clear" w:color="auto" w:fill="auto"/>
          </w:tcPr>
          <w:p w14:paraId="60C8E19B" w14:textId="77777777" w:rsidR="00730A46" w:rsidRPr="00A6603E" w:rsidRDefault="00730A46" w:rsidP="00A6603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583E7EE" w14:textId="77777777" w:rsidR="002F42EE" w:rsidRPr="00A6603E" w:rsidRDefault="002F42EE" w:rsidP="00A6603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0065492A" w14:textId="77777777" w:rsidR="002F42EE" w:rsidRPr="00A6603E" w:rsidRDefault="002F42EE" w:rsidP="00A6603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8B49079" w14:textId="77777777" w:rsidR="00AB1273" w:rsidRPr="00A6603E" w:rsidRDefault="00AB1273" w:rsidP="00A6603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52173EFC" w14:textId="4992FA66" w:rsidR="002F42EE" w:rsidRPr="00A6603E" w:rsidRDefault="001B080E" w:rsidP="00A6603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C269EA">
              <w:rPr>
                <w:rFonts w:ascii="Arial Narrow" w:hAnsi="Arial Narrow"/>
                <w:sz w:val="24"/>
                <w:szCs w:val="24"/>
                <w:highlight w:val="yellow"/>
              </w:rPr>
              <w:t>Customer</w:t>
            </w:r>
            <w:r w:rsidR="00CE4CB7" w:rsidRPr="00C269EA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 </w:t>
            </w:r>
            <w:r w:rsidR="002F42EE" w:rsidRPr="00C269EA">
              <w:rPr>
                <w:rFonts w:ascii="Arial Narrow" w:hAnsi="Arial Narrow"/>
                <w:sz w:val="24"/>
                <w:szCs w:val="24"/>
                <w:highlight w:val="yellow"/>
              </w:rPr>
              <w:t>Signature/Date</w:t>
            </w:r>
          </w:p>
        </w:tc>
      </w:tr>
      <w:tr w:rsidR="00730A46" w:rsidRPr="00A6603E" w14:paraId="2FD0ECBD" w14:textId="77777777" w:rsidTr="00837EC0">
        <w:trPr>
          <w:trHeight w:val="989"/>
        </w:trPr>
        <w:tc>
          <w:tcPr>
            <w:tcW w:w="6120" w:type="dxa"/>
            <w:shd w:val="clear" w:color="auto" w:fill="auto"/>
          </w:tcPr>
          <w:p w14:paraId="5F67D7E9" w14:textId="77777777" w:rsidR="00730A46" w:rsidRPr="00A6603E" w:rsidRDefault="00730A46" w:rsidP="00A6603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2DD2EEEC" w14:textId="77777777" w:rsidR="002F42EE" w:rsidRPr="00A6603E" w:rsidRDefault="002F42EE" w:rsidP="00A6603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10248F15" w14:textId="77777777" w:rsidR="00AB1273" w:rsidRPr="00A6603E" w:rsidRDefault="00AB1273" w:rsidP="00A6603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6591C6B5" w14:textId="77777777" w:rsidR="002F42EE" w:rsidRPr="00A6603E" w:rsidRDefault="00AB1273" w:rsidP="00A6603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t xml:space="preserve">CRP Signature/Date </w:t>
            </w:r>
          </w:p>
        </w:tc>
        <w:tc>
          <w:tcPr>
            <w:tcW w:w="5220" w:type="dxa"/>
            <w:shd w:val="clear" w:color="auto" w:fill="auto"/>
          </w:tcPr>
          <w:p w14:paraId="248102CB" w14:textId="77777777" w:rsidR="00730A46" w:rsidRPr="00A6603E" w:rsidRDefault="00730A46" w:rsidP="00A6603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0454F4F3" w14:textId="77777777" w:rsidR="002F42EE" w:rsidRPr="00A6603E" w:rsidRDefault="002F42EE" w:rsidP="00A6603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4A45C187" w14:textId="77777777" w:rsidR="00AB1273" w:rsidRPr="00A6603E" w:rsidRDefault="00AB1273" w:rsidP="00A6603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711E3B2C" w14:textId="77777777" w:rsidR="002F42EE" w:rsidRPr="00A6603E" w:rsidRDefault="002F42EE" w:rsidP="00A6603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6603E">
              <w:rPr>
                <w:rFonts w:ascii="Arial Narrow" w:hAnsi="Arial Narrow"/>
                <w:sz w:val="24"/>
                <w:szCs w:val="24"/>
              </w:rPr>
              <w:t>Family Member</w:t>
            </w:r>
            <w:r w:rsidR="008D6580" w:rsidRPr="00A6603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6603E">
              <w:rPr>
                <w:rFonts w:ascii="Arial Narrow" w:hAnsi="Arial Narrow"/>
                <w:sz w:val="24"/>
                <w:szCs w:val="24"/>
              </w:rPr>
              <w:t>(if applicable) Signature/Date</w:t>
            </w:r>
          </w:p>
        </w:tc>
      </w:tr>
    </w:tbl>
    <w:p w14:paraId="7D16DBE8" w14:textId="77777777" w:rsidR="007A58E9" w:rsidRDefault="007A58E9" w:rsidP="00837EC0">
      <w:pPr>
        <w:rPr>
          <w:rFonts w:ascii="Times New Roman" w:hAnsi="Times New Roman"/>
          <w:b/>
          <w:sz w:val="20"/>
          <w:szCs w:val="20"/>
        </w:rPr>
      </w:pPr>
    </w:p>
    <w:sectPr w:rsidR="007A58E9" w:rsidSect="009C411F">
      <w:footerReference w:type="default" r:id="rId12"/>
      <w:pgSz w:w="12240" w:h="15840"/>
      <w:pgMar w:top="270" w:right="1440" w:bottom="36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DCE14" w14:textId="77777777" w:rsidR="00AD0B27" w:rsidRDefault="00AD0B27" w:rsidP="00730A46">
      <w:pPr>
        <w:spacing w:after="0" w:line="240" w:lineRule="auto"/>
      </w:pPr>
      <w:r>
        <w:separator/>
      </w:r>
    </w:p>
  </w:endnote>
  <w:endnote w:type="continuationSeparator" w:id="0">
    <w:p w14:paraId="543AD4F3" w14:textId="77777777" w:rsidR="00AD0B27" w:rsidRDefault="00AD0B27" w:rsidP="0073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989FF" w14:textId="77777777" w:rsidR="009C411F" w:rsidRDefault="009C411F" w:rsidP="00E37399">
    <w:pPr>
      <w:pStyle w:val="Footer"/>
      <w:ind w:left="-576" w:right="-576"/>
      <w:rPr>
        <w:rFonts w:ascii="Arial" w:hAnsi="Arial" w:cs="Arial"/>
        <w:i/>
        <w:sz w:val="16"/>
        <w:szCs w:val="16"/>
      </w:rPr>
    </w:pPr>
    <w:bookmarkStart w:id="0" w:name="_Hlk75548021"/>
    <w:bookmarkStart w:id="1" w:name="_Hlk75548022"/>
    <w:bookmarkStart w:id="2" w:name="_Hlk75548316"/>
    <w:bookmarkStart w:id="3" w:name="_Hlk75548317"/>
    <w:bookmarkStart w:id="4" w:name="_Hlk75548480"/>
    <w:bookmarkStart w:id="5" w:name="_Hlk75548481"/>
    <w:bookmarkStart w:id="6" w:name="_Hlk75548767"/>
    <w:bookmarkStart w:id="7" w:name="_Hlk75548768"/>
    <w:bookmarkStart w:id="8" w:name="_Hlk75548935"/>
    <w:bookmarkStart w:id="9" w:name="_Hlk75548936"/>
    <w:bookmarkStart w:id="10" w:name="_Hlk75549138"/>
    <w:bookmarkStart w:id="11" w:name="_Hlk75549139"/>
    <w:bookmarkStart w:id="12" w:name="_Hlk75549258"/>
    <w:bookmarkStart w:id="13" w:name="_Hlk75549259"/>
    <w:bookmarkStart w:id="14" w:name="_Hlk75549705"/>
    <w:bookmarkStart w:id="15" w:name="_Hlk75549706"/>
    <w:bookmarkStart w:id="16" w:name="_Hlk83639630"/>
    <w:r>
      <w:rPr>
        <w:rFonts w:ascii="Arial" w:hAnsi="Arial" w:cs="Arial"/>
        <w:i/>
        <w:sz w:val="16"/>
        <w:szCs w:val="16"/>
      </w:rPr>
      <w:t>TDHS staff should check the “Forms” section of the intranet to ensure the use of current versions. Forms may not be altered without prior approval.</w:t>
    </w:r>
  </w:p>
  <w:p w14:paraId="1E4FF09A" w14:textId="35D10E5B" w:rsidR="009C411F" w:rsidRDefault="009C411F" w:rsidP="00E37399">
    <w:pPr>
      <w:spacing w:after="0" w:line="240" w:lineRule="auto"/>
      <w:ind w:left="-576" w:right="-576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Distribution: Vendor (original) VR Counselor (copy)</w:t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 w:rsidR="00E37399">
      <w:rPr>
        <w:rFonts w:ascii="Arial" w:hAnsi="Arial" w:cs="Arial"/>
        <w:i/>
        <w:iCs/>
        <w:sz w:val="16"/>
        <w:szCs w:val="16"/>
      </w:rPr>
      <w:tab/>
    </w:r>
    <w:r w:rsidR="00E37399"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>RDA: 2117</w:t>
    </w:r>
  </w:p>
  <w:p w14:paraId="7BCE0C3F" w14:textId="5AA16CDE" w:rsidR="009C411F" w:rsidRDefault="009C411F" w:rsidP="00E37399">
    <w:pPr>
      <w:pStyle w:val="Footer"/>
      <w:tabs>
        <w:tab w:val="clear" w:pos="4680"/>
        <w:tab w:val="clear" w:pos="9360"/>
      </w:tabs>
      <w:ind w:left="-576" w:right="-576"/>
      <w:rPr>
        <w:rStyle w:val="PageNumber"/>
      </w:rPr>
    </w:pPr>
    <w:r>
      <w:rPr>
        <w:rFonts w:ascii="Arial" w:hAnsi="Arial" w:cs="Arial"/>
        <w:sz w:val="16"/>
        <w:szCs w:val="16"/>
      </w:rPr>
      <w:t>HS-3327 (Rev. 10-21)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E37399">
      <w:rPr>
        <w:rFonts w:ascii="Arial" w:hAnsi="Arial" w:cs="Arial"/>
        <w:sz w:val="16"/>
        <w:szCs w:val="16"/>
      </w:rPr>
      <w:tab/>
    </w:r>
    <w:r w:rsidR="00E37399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</w:t>
    </w:r>
    <w: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NUMPAGES </w:instrText>
    </w:r>
    <w:r>
      <w:fldChar w:fldCharType="separate"/>
    </w:r>
    <w:r>
      <w:rPr>
        <w:rStyle w:val="PageNumber"/>
        <w:rFonts w:ascii="Arial" w:hAnsi="Arial" w:cs="Arial"/>
        <w:sz w:val="16"/>
        <w:szCs w:val="16"/>
      </w:rPr>
      <w:t>1</w:t>
    </w:r>
    <w:r>
      <w:fldChar w:fldCharType="end"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  <w:p w14:paraId="0BD39504" w14:textId="1A0965F8" w:rsidR="000F1F2D" w:rsidRPr="009C411F" w:rsidRDefault="000F1F2D" w:rsidP="00E37399">
    <w:pPr>
      <w:pStyle w:val="Footer"/>
      <w:ind w:left="-576" w:right="-57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0F1B0" w14:textId="77777777" w:rsidR="00AD0B27" w:rsidRDefault="00AD0B27" w:rsidP="00730A46">
      <w:pPr>
        <w:spacing w:after="0" w:line="240" w:lineRule="auto"/>
      </w:pPr>
      <w:r>
        <w:separator/>
      </w:r>
    </w:p>
  </w:footnote>
  <w:footnote w:type="continuationSeparator" w:id="0">
    <w:p w14:paraId="238093EC" w14:textId="77777777" w:rsidR="00AD0B27" w:rsidRDefault="00AD0B27" w:rsidP="00730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D3202"/>
    <w:multiLevelType w:val="hybridMultilevel"/>
    <w:tmpl w:val="D592C1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82571"/>
    <w:multiLevelType w:val="hybridMultilevel"/>
    <w:tmpl w:val="322E68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3F2D2D"/>
    <w:multiLevelType w:val="hybridMultilevel"/>
    <w:tmpl w:val="9502D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BA155F"/>
    <w:multiLevelType w:val="hybridMultilevel"/>
    <w:tmpl w:val="15C69408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RHn9Cp97pBDDCGGhqr+xQmqNPqe9NB28Acbg6N5OkHvBGAK1bb4sjW8iJXVQ0jz7C7MynVEpsUfeoJ1K9L8OQ==" w:salt="xG+Fa4c05u8TEOb3hi6sb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tjQ1sDQwNzA1NTBT0lEKTi0uzszPAykwrgUAaq1zRSwAAAA="/>
  </w:docVars>
  <w:rsids>
    <w:rsidRoot w:val="00730A46"/>
    <w:rsid w:val="000E44E6"/>
    <w:rsid w:val="000F1F2D"/>
    <w:rsid w:val="00114A02"/>
    <w:rsid w:val="00133FDA"/>
    <w:rsid w:val="00152930"/>
    <w:rsid w:val="001748AA"/>
    <w:rsid w:val="00176287"/>
    <w:rsid w:val="001B080E"/>
    <w:rsid w:val="00220D44"/>
    <w:rsid w:val="00223F46"/>
    <w:rsid w:val="00281E61"/>
    <w:rsid w:val="002F42EE"/>
    <w:rsid w:val="00422957"/>
    <w:rsid w:val="00425C6E"/>
    <w:rsid w:val="00556EEE"/>
    <w:rsid w:val="005573DD"/>
    <w:rsid w:val="00563208"/>
    <w:rsid w:val="005850C2"/>
    <w:rsid w:val="0065700D"/>
    <w:rsid w:val="00666A21"/>
    <w:rsid w:val="0072653A"/>
    <w:rsid w:val="00730A46"/>
    <w:rsid w:val="00735763"/>
    <w:rsid w:val="0076647E"/>
    <w:rsid w:val="007750D2"/>
    <w:rsid w:val="00776897"/>
    <w:rsid w:val="007A58E9"/>
    <w:rsid w:val="007B3C4B"/>
    <w:rsid w:val="007E4C25"/>
    <w:rsid w:val="00837EC0"/>
    <w:rsid w:val="008401DF"/>
    <w:rsid w:val="00875DF9"/>
    <w:rsid w:val="008C7823"/>
    <w:rsid w:val="008D6580"/>
    <w:rsid w:val="009261EA"/>
    <w:rsid w:val="009427C0"/>
    <w:rsid w:val="00944EBD"/>
    <w:rsid w:val="00957169"/>
    <w:rsid w:val="009B3480"/>
    <w:rsid w:val="009C411F"/>
    <w:rsid w:val="009F04DB"/>
    <w:rsid w:val="00A164F0"/>
    <w:rsid w:val="00A6603E"/>
    <w:rsid w:val="00A66B31"/>
    <w:rsid w:val="00A93C8C"/>
    <w:rsid w:val="00AB1273"/>
    <w:rsid w:val="00AC0C06"/>
    <w:rsid w:val="00AD0B27"/>
    <w:rsid w:val="00AF0C5C"/>
    <w:rsid w:val="00AF7D84"/>
    <w:rsid w:val="00B2128C"/>
    <w:rsid w:val="00B671FB"/>
    <w:rsid w:val="00BB08B2"/>
    <w:rsid w:val="00C269EA"/>
    <w:rsid w:val="00C31B87"/>
    <w:rsid w:val="00C54790"/>
    <w:rsid w:val="00C76E26"/>
    <w:rsid w:val="00CA5458"/>
    <w:rsid w:val="00CE4CB7"/>
    <w:rsid w:val="00DB7C39"/>
    <w:rsid w:val="00E111A0"/>
    <w:rsid w:val="00E37399"/>
    <w:rsid w:val="00E5667E"/>
    <w:rsid w:val="00E654CD"/>
    <w:rsid w:val="00E76455"/>
    <w:rsid w:val="00EC3F75"/>
    <w:rsid w:val="00F41D26"/>
    <w:rsid w:val="00F679FA"/>
    <w:rsid w:val="00FD6769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03C8C"/>
  <w15:docId w15:val="{0F85943D-A7D9-41C9-BBFC-51123580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0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A46"/>
  </w:style>
  <w:style w:type="paragraph" w:styleId="Footer">
    <w:name w:val="footer"/>
    <w:basedOn w:val="Normal"/>
    <w:link w:val="FooterChar"/>
    <w:unhideWhenUsed/>
    <w:rsid w:val="00730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30A46"/>
  </w:style>
  <w:style w:type="paragraph" w:styleId="ListParagraph">
    <w:name w:val="List Paragraph"/>
    <w:basedOn w:val="Normal"/>
    <w:uiPriority w:val="34"/>
    <w:qFormat/>
    <w:rsid w:val="00730A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0D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9C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6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61C5311513D4593F89D47D4687838" ma:contentTypeVersion="3" ma:contentTypeDescription="Create a new document." ma:contentTypeScope="" ma:versionID="e0d74f011b4dcce587aff0f2fdeecd95">
  <xsd:schema xmlns:xsd="http://www.w3.org/2001/XMLSchema" xmlns:xs="http://www.w3.org/2001/XMLSchema" xmlns:p="http://schemas.microsoft.com/office/2006/metadata/properties" xmlns:ns2="43c01cb6-de50-4637-918c-86fc73b94ccd" targetNamespace="http://schemas.microsoft.com/office/2006/metadata/properties" ma:root="true" ma:fieldsID="7a19f84ac87904f87ffb6f4e756d8855" ns2:_="">
    <xsd:import namespace="43c01cb6-de50-4637-918c-86fc73b94c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01cb6-de50-4637-918c-86fc73b94c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94F717-412F-4FAB-8741-6AD1589A4D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593776-6E31-4331-8CBC-68F3D9854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80037-0398-4742-9C2E-B1EB2A5FD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01cb6-de50-4637-918c-86fc73b94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344</Words>
  <Characters>1880</Characters>
  <Application>Microsoft Office Word</Application>
  <DocSecurity>0</DocSecurity>
  <Lines>69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Human Services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lige Johnson</dc:creator>
  <cp:lastModifiedBy>Denise M. Galben</cp:lastModifiedBy>
  <cp:revision>8</cp:revision>
  <cp:lastPrinted>2014-07-08T18:00:00Z</cp:lastPrinted>
  <dcterms:created xsi:type="dcterms:W3CDTF">2021-06-08T14:55:00Z</dcterms:created>
  <dcterms:modified xsi:type="dcterms:W3CDTF">2021-11-04T11:53:00Z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0x0101001D161C5311513D4593F89D47D4687838</vt:lpwstr>
  </property>
</Properties>
</file>