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5EF9" w14:textId="31457F5C" w:rsidR="00A11879" w:rsidRPr="00B9692A" w:rsidRDefault="00A11879" w:rsidP="00E12E5C">
      <w:pPr>
        <w:pStyle w:val="Heading1"/>
        <w:spacing w:befor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9692A">
        <w:rPr>
          <w:rFonts w:ascii="Arial" w:hAnsi="Arial" w:cs="Arial"/>
          <w:b/>
          <w:bCs/>
          <w:i/>
          <w:iCs/>
          <w:sz w:val="24"/>
          <w:szCs w:val="24"/>
        </w:rPr>
        <w:t>Statewide Advisory Council</w:t>
      </w:r>
    </w:p>
    <w:p w14:paraId="2F93D2E6" w14:textId="6E72D882" w:rsidR="001D5CE3" w:rsidRPr="001D5CE3" w:rsidRDefault="001D5CE3" w:rsidP="00E12E5C">
      <w:pPr>
        <w:tabs>
          <w:tab w:val="right" w:pos="9360"/>
        </w:tabs>
        <w:jc w:val="center"/>
        <w:rPr>
          <w:rFonts w:ascii="Calibri" w:hAnsi="Calibri"/>
          <w:sz w:val="14"/>
          <w:szCs w:val="22"/>
        </w:rPr>
      </w:pPr>
    </w:p>
    <w:p w14:paraId="24BD8546" w14:textId="77777777" w:rsidR="00C12D35" w:rsidRPr="00621707" w:rsidRDefault="00C12D35" w:rsidP="00621707">
      <w:pPr>
        <w:rPr>
          <w:rFonts w:ascii="Arial" w:hAnsi="Arial" w:cs="Arial"/>
          <w:sz w:val="21"/>
          <w:szCs w:val="21"/>
        </w:rPr>
      </w:pPr>
      <w:r w:rsidRPr="00621707">
        <w:rPr>
          <w:rFonts w:ascii="Arial" w:hAnsi="Arial" w:cs="Arial"/>
          <w:sz w:val="21"/>
          <w:szCs w:val="21"/>
        </w:rPr>
        <w:t>Tennessee Technology Access Program</w:t>
      </w:r>
    </w:p>
    <w:p w14:paraId="15AEA413" w14:textId="77777777" w:rsidR="00C12D35" w:rsidRPr="00621707" w:rsidRDefault="00C12D35" w:rsidP="00621707">
      <w:pPr>
        <w:rPr>
          <w:rFonts w:ascii="Arial" w:hAnsi="Arial" w:cs="Arial"/>
          <w:sz w:val="21"/>
          <w:szCs w:val="21"/>
        </w:rPr>
      </w:pPr>
      <w:r w:rsidRPr="00621707">
        <w:rPr>
          <w:rFonts w:ascii="Arial" w:hAnsi="Arial" w:cs="Arial"/>
          <w:sz w:val="21"/>
          <w:szCs w:val="21"/>
        </w:rPr>
        <w:t>James K. Polk Bldg., 15th Floor</w:t>
      </w:r>
    </w:p>
    <w:p w14:paraId="67D937FA" w14:textId="77777777" w:rsidR="00C12D35" w:rsidRPr="00621707" w:rsidRDefault="00C12D35" w:rsidP="00621707">
      <w:pPr>
        <w:rPr>
          <w:rFonts w:ascii="Arial" w:hAnsi="Arial" w:cs="Arial"/>
          <w:sz w:val="21"/>
          <w:szCs w:val="21"/>
        </w:rPr>
      </w:pPr>
      <w:r w:rsidRPr="00621707">
        <w:rPr>
          <w:rFonts w:ascii="Arial" w:hAnsi="Arial" w:cs="Arial"/>
          <w:sz w:val="21"/>
          <w:szCs w:val="21"/>
        </w:rPr>
        <w:t>505 Deaderick Street</w:t>
      </w:r>
    </w:p>
    <w:p w14:paraId="1345722D" w14:textId="77777777" w:rsidR="00C12D35" w:rsidRPr="00621707" w:rsidRDefault="00C12D35" w:rsidP="00621707">
      <w:pPr>
        <w:rPr>
          <w:rFonts w:ascii="Arial" w:hAnsi="Arial" w:cs="Arial"/>
          <w:sz w:val="21"/>
          <w:szCs w:val="21"/>
        </w:rPr>
      </w:pPr>
      <w:r w:rsidRPr="00621707">
        <w:rPr>
          <w:rFonts w:ascii="Arial" w:hAnsi="Arial" w:cs="Arial"/>
          <w:sz w:val="21"/>
          <w:szCs w:val="21"/>
        </w:rPr>
        <w:t>Nashville, Tennessee 37243</w:t>
      </w:r>
    </w:p>
    <w:p w14:paraId="6A39E197" w14:textId="77777777" w:rsidR="00C12D35" w:rsidRPr="00621707" w:rsidRDefault="00C12D35" w:rsidP="00621707">
      <w:pPr>
        <w:rPr>
          <w:rFonts w:ascii="Arial" w:hAnsi="Arial" w:cs="Arial"/>
          <w:sz w:val="21"/>
          <w:szCs w:val="21"/>
        </w:rPr>
      </w:pPr>
      <w:r w:rsidRPr="00621707">
        <w:rPr>
          <w:rFonts w:ascii="Arial" w:hAnsi="Arial" w:cs="Arial"/>
          <w:sz w:val="21"/>
          <w:szCs w:val="21"/>
        </w:rPr>
        <w:t>On the Web: https://www.tn.gov/humanservices/ds/ttap.html</w:t>
      </w:r>
    </w:p>
    <w:p w14:paraId="1175E384" w14:textId="77777777" w:rsidR="00C12D35" w:rsidRPr="00621707" w:rsidRDefault="00C12D35" w:rsidP="00621707">
      <w:pPr>
        <w:rPr>
          <w:rFonts w:ascii="Arial" w:hAnsi="Arial" w:cs="Arial"/>
          <w:sz w:val="21"/>
          <w:szCs w:val="21"/>
        </w:rPr>
      </w:pPr>
    </w:p>
    <w:p w14:paraId="174C58B7" w14:textId="27A8CAB9" w:rsidR="00C12D35" w:rsidRPr="00621707" w:rsidRDefault="00C12D35" w:rsidP="00621707">
      <w:pPr>
        <w:pStyle w:val="Heading1"/>
        <w:spacing w:before="0"/>
        <w:rPr>
          <w:rFonts w:ascii="Arial" w:hAnsi="Arial" w:cs="Arial"/>
          <w:color w:val="000000" w:themeColor="text1"/>
          <w:sz w:val="22"/>
          <w:szCs w:val="22"/>
        </w:rPr>
      </w:pPr>
      <w:r w:rsidRPr="00621707">
        <w:rPr>
          <w:rFonts w:ascii="Arial" w:hAnsi="Arial" w:cs="Arial"/>
          <w:color w:val="000000" w:themeColor="text1"/>
          <w:sz w:val="22"/>
          <w:szCs w:val="22"/>
        </w:rPr>
        <w:t>One DHS Contact Center</w:t>
      </w:r>
    </w:p>
    <w:p w14:paraId="66F427D7" w14:textId="77777777" w:rsidR="00C12D35" w:rsidRPr="00621707" w:rsidRDefault="00C12D35" w:rsidP="00621707">
      <w:pPr>
        <w:rPr>
          <w:rFonts w:ascii="Arial" w:hAnsi="Arial" w:cs="Arial"/>
          <w:sz w:val="21"/>
          <w:szCs w:val="21"/>
        </w:rPr>
      </w:pPr>
      <w:r w:rsidRPr="00621707">
        <w:rPr>
          <w:rFonts w:ascii="Arial" w:hAnsi="Arial" w:cs="Arial"/>
          <w:sz w:val="21"/>
          <w:szCs w:val="21"/>
        </w:rPr>
        <w:t>1 (833) 722-TDHS (8347)</w:t>
      </w:r>
    </w:p>
    <w:p w14:paraId="3FA94842" w14:textId="77777777" w:rsidR="00C12D35" w:rsidRPr="00621707" w:rsidRDefault="00C12D35" w:rsidP="00621707">
      <w:pPr>
        <w:rPr>
          <w:rFonts w:ascii="Arial" w:hAnsi="Arial" w:cs="Arial"/>
          <w:sz w:val="21"/>
          <w:szCs w:val="21"/>
        </w:rPr>
      </w:pPr>
      <w:r w:rsidRPr="00621707">
        <w:rPr>
          <w:rFonts w:ascii="Arial" w:hAnsi="Arial" w:cs="Arial"/>
          <w:sz w:val="21"/>
          <w:szCs w:val="21"/>
        </w:rPr>
        <w:t xml:space="preserve">Email: tn.ttap@tn.gov  </w:t>
      </w:r>
    </w:p>
    <w:p w14:paraId="550E9C24" w14:textId="610C54F3" w:rsidR="001D5CE3" w:rsidRPr="00C12D35" w:rsidRDefault="0041553E" w:rsidP="00E12E5C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12D35">
        <w:rPr>
          <w:rFonts w:ascii="Arial" w:hAnsi="Arial" w:cs="Arial"/>
          <w:b/>
          <w:bCs/>
          <w:color w:val="auto"/>
          <w:sz w:val="24"/>
          <w:szCs w:val="24"/>
        </w:rPr>
        <w:t xml:space="preserve">TTAP </w:t>
      </w:r>
      <w:r w:rsidR="001D5CE3" w:rsidRPr="00C12D35">
        <w:rPr>
          <w:rFonts w:ascii="Arial" w:hAnsi="Arial" w:cs="Arial"/>
          <w:b/>
          <w:bCs/>
          <w:color w:val="auto"/>
          <w:sz w:val="24"/>
          <w:szCs w:val="24"/>
        </w:rPr>
        <w:t>Staff</w:t>
      </w:r>
    </w:p>
    <w:p w14:paraId="3FD03910" w14:textId="77777777" w:rsidR="00E12E5C" w:rsidRPr="00C12D35" w:rsidRDefault="00E12E5C" w:rsidP="00E12E5C">
      <w:pPr>
        <w:rPr>
          <w:sz w:val="20"/>
          <w:szCs w:val="20"/>
        </w:rPr>
      </w:pPr>
    </w:p>
    <w:p w14:paraId="65372621" w14:textId="24846B69" w:rsidR="00E12E5C" w:rsidRPr="00C12D35" w:rsidRDefault="00E12E5C" w:rsidP="00E12E5C">
      <w:pPr>
        <w:rPr>
          <w:rFonts w:ascii="Arial" w:hAnsi="Arial" w:cs="Arial"/>
          <w:sz w:val="20"/>
          <w:szCs w:val="20"/>
        </w:rPr>
      </w:pPr>
      <w:r w:rsidRPr="00C12D35">
        <w:rPr>
          <w:rFonts w:ascii="Arial" w:hAnsi="Arial" w:cs="Arial"/>
          <w:sz w:val="20"/>
          <w:szCs w:val="20"/>
        </w:rPr>
        <w:t xml:space="preserve">   Kim Lilley, Executive Director</w:t>
      </w:r>
      <w:r w:rsidRPr="00C12D35">
        <w:rPr>
          <w:rFonts w:ascii="Arial" w:hAnsi="Arial" w:cs="Arial"/>
          <w:sz w:val="20"/>
          <w:szCs w:val="20"/>
        </w:rPr>
        <w:tab/>
        <w:t xml:space="preserve">                                               Telephone: (615) 532-4103</w:t>
      </w:r>
    </w:p>
    <w:p w14:paraId="28D87245" w14:textId="7B5F9634" w:rsidR="00E12E5C" w:rsidRPr="00C12D35" w:rsidRDefault="00E12E5C" w:rsidP="00E12E5C">
      <w:pPr>
        <w:rPr>
          <w:rFonts w:ascii="Arial" w:hAnsi="Arial" w:cs="Arial"/>
          <w:sz w:val="20"/>
          <w:szCs w:val="20"/>
        </w:rPr>
      </w:pPr>
      <w:r w:rsidRPr="00C12D35">
        <w:rPr>
          <w:rFonts w:ascii="Arial" w:hAnsi="Arial" w:cs="Arial"/>
          <w:sz w:val="20"/>
          <w:szCs w:val="20"/>
        </w:rPr>
        <w:t xml:space="preserve">   Vanessa Lacen, Funding Specialist</w:t>
      </w:r>
      <w:r w:rsidRPr="00C12D35">
        <w:rPr>
          <w:rFonts w:ascii="Arial" w:hAnsi="Arial" w:cs="Arial"/>
          <w:sz w:val="20"/>
          <w:szCs w:val="20"/>
        </w:rPr>
        <w:tab/>
        <w:t xml:space="preserve">                                  Telephone: (615) 313-5602</w:t>
      </w:r>
    </w:p>
    <w:p w14:paraId="518B7C05" w14:textId="78376563" w:rsidR="00777A16" w:rsidRPr="00C12D35" w:rsidRDefault="00777A16" w:rsidP="00777A16">
      <w:pPr>
        <w:pStyle w:val="Header"/>
        <w:tabs>
          <w:tab w:val="clear" w:pos="4320"/>
          <w:tab w:val="clear" w:pos="8640"/>
          <w:tab w:val="left" w:pos="720"/>
          <w:tab w:val="left" w:leader="dot" w:pos="3600"/>
          <w:tab w:val="left" w:leader="dot" w:pos="7020"/>
        </w:tabs>
        <w:rPr>
          <w:rFonts w:ascii="Calibri" w:hAnsi="Calibri"/>
          <w:sz w:val="20"/>
        </w:rPr>
      </w:pPr>
    </w:p>
    <w:p w14:paraId="12DA8130" w14:textId="301F8BBD" w:rsidR="005E22D1" w:rsidRPr="0099340C" w:rsidRDefault="005E22D1" w:rsidP="005E22D1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9340C">
        <w:rPr>
          <w:rFonts w:ascii="Arial" w:hAnsi="Arial" w:cs="Arial"/>
          <w:b/>
          <w:bCs/>
          <w:color w:val="auto"/>
          <w:sz w:val="24"/>
          <w:szCs w:val="24"/>
        </w:rPr>
        <w:t>Questions and Answers</w:t>
      </w:r>
    </w:p>
    <w:p w14:paraId="585A14B6" w14:textId="77777777" w:rsidR="005E22D1" w:rsidRPr="00C12D35" w:rsidRDefault="005E22D1" w:rsidP="00777A16">
      <w:pPr>
        <w:pStyle w:val="Header"/>
        <w:tabs>
          <w:tab w:val="clear" w:pos="4320"/>
          <w:tab w:val="clear" w:pos="8640"/>
          <w:tab w:val="left" w:pos="720"/>
          <w:tab w:val="left" w:leader="dot" w:pos="3600"/>
          <w:tab w:val="left" w:leader="dot" w:pos="7020"/>
        </w:tabs>
        <w:rPr>
          <w:rFonts w:ascii="Calibri" w:hAnsi="Calibri"/>
          <w:sz w:val="20"/>
        </w:rPr>
      </w:pPr>
    </w:p>
    <w:p w14:paraId="6F21A2A8" w14:textId="03CA9415" w:rsidR="00486823" w:rsidRPr="00621707" w:rsidRDefault="00486823" w:rsidP="00621707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Q</w:t>
      </w:r>
      <w:r w:rsidR="008713B4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: What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is </w:t>
      </w:r>
      <w:r w:rsidR="002F20AA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Tennessee Technology Access Program (TTAP) Statewide Advisory Council?</w:t>
      </w:r>
    </w:p>
    <w:p w14:paraId="3441142E" w14:textId="77777777" w:rsidR="00621707" w:rsidRDefault="00621707" w:rsidP="00621707">
      <w:pPr>
        <w:rPr>
          <w:rFonts w:ascii="Arial" w:hAnsi="Arial" w:cs="Arial"/>
          <w:b/>
          <w:sz w:val="20"/>
          <w:szCs w:val="20"/>
        </w:rPr>
      </w:pPr>
    </w:p>
    <w:p w14:paraId="00E131C0" w14:textId="110D9F71" w:rsidR="00A90E42" w:rsidRPr="00621707" w:rsidRDefault="00A90E42" w:rsidP="0062170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21707">
        <w:rPr>
          <w:rFonts w:ascii="Arial" w:hAnsi="Arial" w:cs="Arial"/>
          <w:sz w:val="20"/>
          <w:szCs w:val="20"/>
        </w:rPr>
        <w:t xml:space="preserve">The TTAP </w:t>
      </w:r>
      <w:r w:rsidR="005566EA">
        <w:rPr>
          <w:rFonts w:ascii="Arial" w:hAnsi="Arial" w:cs="Arial"/>
          <w:sz w:val="20"/>
          <w:szCs w:val="20"/>
        </w:rPr>
        <w:t>S</w:t>
      </w:r>
      <w:r w:rsidRPr="00621707">
        <w:rPr>
          <w:rFonts w:ascii="Arial" w:hAnsi="Arial" w:cs="Arial"/>
          <w:sz w:val="20"/>
          <w:szCs w:val="20"/>
        </w:rPr>
        <w:t xml:space="preserve">tatewide </w:t>
      </w:r>
      <w:r w:rsidR="005566EA">
        <w:rPr>
          <w:rFonts w:ascii="Arial" w:hAnsi="Arial" w:cs="Arial"/>
          <w:sz w:val="20"/>
          <w:szCs w:val="20"/>
        </w:rPr>
        <w:t>A</w:t>
      </w:r>
      <w:r w:rsidRPr="00621707">
        <w:rPr>
          <w:rFonts w:ascii="Arial" w:hAnsi="Arial" w:cs="Arial"/>
          <w:sz w:val="20"/>
          <w:szCs w:val="20"/>
        </w:rPr>
        <w:t xml:space="preserve">dvisory </w:t>
      </w:r>
      <w:r w:rsidR="005566EA">
        <w:rPr>
          <w:rFonts w:ascii="Arial" w:hAnsi="Arial" w:cs="Arial"/>
          <w:sz w:val="20"/>
          <w:szCs w:val="20"/>
        </w:rPr>
        <w:t>C</w:t>
      </w:r>
      <w:r w:rsidRPr="00621707">
        <w:rPr>
          <w:rFonts w:ascii="Arial" w:hAnsi="Arial" w:cs="Arial"/>
          <w:sz w:val="20"/>
          <w:szCs w:val="20"/>
        </w:rPr>
        <w:t xml:space="preserve">ouncil </w:t>
      </w:r>
      <w:r w:rsidR="005566EA">
        <w:rPr>
          <w:rFonts w:ascii="Arial" w:hAnsi="Arial" w:cs="Arial"/>
          <w:sz w:val="20"/>
          <w:szCs w:val="20"/>
        </w:rPr>
        <w:t xml:space="preserve">(SAC) </w:t>
      </w:r>
      <w:r w:rsidRPr="00621707">
        <w:rPr>
          <w:rFonts w:ascii="Arial" w:hAnsi="Arial" w:cs="Arial"/>
          <w:sz w:val="20"/>
          <w:szCs w:val="20"/>
        </w:rPr>
        <w:t>is a group of individuals</w:t>
      </w:r>
      <w:r w:rsidR="00507D5C">
        <w:rPr>
          <w:rFonts w:ascii="Arial" w:hAnsi="Arial" w:cs="Arial"/>
          <w:sz w:val="20"/>
          <w:szCs w:val="20"/>
        </w:rPr>
        <w:t xml:space="preserve"> who provide valuable </w:t>
      </w:r>
      <w:r w:rsidR="00105143" w:rsidRPr="00621707">
        <w:rPr>
          <w:rFonts w:ascii="Arial" w:hAnsi="Arial" w:cs="Arial"/>
          <w:sz w:val="20"/>
          <w:szCs w:val="20"/>
        </w:rPr>
        <w:t xml:space="preserve">input </w:t>
      </w:r>
      <w:r w:rsidR="00872CC6" w:rsidRPr="00621707">
        <w:rPr>
          <w:rFonts w:ascii="Arial" w:hAnsi="Arial" w:cs="Arial"/>
          <w:sz w:val="20"/>
          <w:szCs w:val="20"/>
        </w:rPr>
        <w:t xml:space="preserve">to </w:t>
      </w:r>
      <w:r w:rsidR="00105143" w:rsidRPr="00621707">
        <w:rPr>
          <w:rFonts w:ascii="Arial" w:hAnsi="Arial" w:cs="Arial"/>
          <w:sz w:val="20"/>
          <w:szCs w:val="20"/>
        </w:rPr>
        <w:t>ensure that representatives from various stakeholder groups have an opportunity to</w:t>
      </w:r>
      <w:r w:rsidR="00621707" w:rsidRPr="00621707">
        <w:rPr>
          <w:rFonts w:ascii="Arial" w:hAnsi="Arial" w:cs="Arial"/>
          <w:sz w:val="20"/>
          <w:szCs w:val="20"/>
        </w:rPr>
        <w:t xml:space="preserve"> </w:t>
      </w:r>
      <w:r w:rsidR="00105143" w:rsidRPr="00621707">
        <w:rPr>
          <w:rFonts w:ascii="Arial" w:hAnsi="Arial" w:cs="Arial"/>
          <w:sz w:val="20"/>
          <w:szCs w:val="20"/>
        </w:rPr>
        <w:t>participate in,</w:t>
      </w:r>
      <w:r w:rsidR="00872CC6" w:rsidRPr="00621707">
        <w:rPr>
          <w:rFonts w:ascii="Arial" w:hAnsi="Arial" w:cs="Arial"/>
          <w:sz w:val="20"/>
          <w:szCs w:val="20"/>
        </w:rPr>
        <w:t xml:space="preserve"> </w:t>
      </w:r>
      <w:r w:rsidR="00105143" w:rsidRPr="00621707">
        <w:rPr>
          <w:rFonts w:ascii="Arial" w:hAnsi="Arial" w:cs="Arial"/>
          <w:sz w:val="20"/>
          <w:szCs w:val="20"/>
        </w:rPr>
        <w:t>evaluate the effectiveness of</w:t>
      </w:r>
      <w:r w:rsidR="004F5E92" w:rsidRPr="00621707">
        <w:rPr>
          <w:rFonts w:ascii="Arial" w:hAnsi="Arial" w:cs="Arial"/>
          <w:sz w:val="20"/>
          <w:szCs w:val="20"/>
        </w:rPr>
        <w:t>,</w:t>
      </w:r>
      <w:r w:rsidR="00105143" w:rsidRPr="00621707">
        <w:rPr>
          <w:rFonts w:ascii="Arial" w:hAnsi="Arial" w:cs="Arial"/>
          <w:sz w:val="20"/>
          <w:szCs w:val="20"/>
        </w:rPr>
        <w:t xml:space="preserve"> and provide feedback about all TTAP programs. </w:t>
      </w:r>
    </w:p>
    <w:p w14:paraId="5A3E4793" w14:textId="77777777" w:rsidR="00105143" w:rsidRPr="0099340C" w:rsidRDefault="00105143" w:rsidP="0099340C">
      <w:pPr>
        <w:rPr>
          <w:rFonts w:ascii="Arial" w:hAnsi="Arial" w:cs="Arial"/>
          <w:sz w:val="20"/>
          <w:szCs w:val="20"/>
        </w:rPr>
      </w:pPr>
    </w:p>
    <w:p w14:paraId="224CAE6B" w14:textId="338150B4" w:rsidR="00105143" w:rsidRPr="00621707" w:rsidRDefault="00105143" w:rsidP="00621707">
      <w:pPr>
        <w:pStyle w:val="Heading2"/>
        <w:rPr>
          <w:rFonts w:ascii="Arial" w:hAnsi="Arial" w:cs="Arial"/>
          <w:b/>
          <w:bCs/>
          <w:sz w:val="20"/>
          <w:szCs w:val="20"/>
        </w:rPr>
      </w:pP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Q: Who are </w:t>
      </w:r>
      <w:r w:rsidR="002F20AA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the members of the TTAP Statewide Advisory Council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?</w:t>
      </w:r>
    </w:p>
    <w:p w14:paraId="72CBFFE8" w14:textId="77777777" w:rsidR="00486823" w:rsidRPr="0099340C" w:rsidRDefault="00486823" w:rsidP="0099340C">
      <w:pPr>
        <w:rPr>
          <w:rFonts w:ascii="Arial" w:hAnsi="Arial" w:cs="Arial"/>
          <w:b/>
          <w:sz w:val="20"/>
          <w:szCs w:val="20"/>
        </w:rPr>
      </w:pPr>
    </w:p>
    <w:p w14:paraId="17255A99" w14:textId="4DC5A7E3" w:rsidR="00486823" w:rsidRPr="00621707" w:rsidRDefault="002F20AA" w:rsidP="0062170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21707">
        <w:rPr>
          <w:rFonts w:ascii="Arial" w:hAnsi="Arial" w:cs="Arial"/>
          <w:sz w:val="20"/>
          <w:szCs w:val="20"/>
        </w:rPr>
        <w:t xml:space="preserve">The </w:t>
      </w:r>
      <w:r w:rsidR="00A90E42" w:rsidRPr="00621707">
        <w:rPr>
          <w:rFonts w:ascii="Arial" w:hAnsi="Arial" w:cs="Arial"/>
          <w:sz w:val="20"/>
          <w:szCs w:val="20"/>
        </w:rPr>
        <w:t xml:space="preserve">TTAP </w:t>
      </w:r>
      <w:r w:rsidR="005566EA">
        <w:rPr>
          <w:rFonts w:ascii="Arial" w:hAnsi="Arial" w:cs="Arial"/>
          <w:sz w:val="20"/>
          <w:szCs w:val="20"/>
        </w:rPr>
        <w:t xml:space="preserve">Statewide </w:t>
      </w:r>
      <w:r w:rsidR="00A90E42" w:rsidRPr="00621707">
        <w:rPr>
          <w:rFonts w:ascii="Arial" w:hAnsi="Arial" w:cs="Arial"/>
          <w:sz w:val="20"/>
          <w:szCs w:val="20"/>
        </w:rPr>
        <w:t xml:space="preserve">Advisory Council is comprised of a group of </w:t>
      </w:r>
      <w:r w:rsidR="003617B4" w:rsidRPr="00621707">
        <w:rPr>
          <w:rFonts w:ascii="Arial" w:hAnsi="Arial" w:cs="Arial"/>
          <w:sz w:val="20"/>
          <w:szCs w:val="20"/>
        </w:rPr>
        <w:t>21</w:t>
      </w:r>
      <w:r w:rsidR="00A90E42" w:rsidRPr="00621707">
        <w:rPr>
          <w:rFonts w:ascii="Arial" w:hAnsi="Arial" w:cs="Arial"/>
          <w:sz w:val="20"/>
          <w:szCs w:val="20"/>
        </w:rPr>
        <w:t xml:space="preserve"> individuals</w:t>
      </w:r>
      <w:r w:rsidR="00406759" w:rsidRPr="00621707">
        <w:rPr>
          <w:rFonts w:ascii="Arial" w:hAnsi="Arial" w:cs="Arial"/>
          <w:sz w:val="20"/>
          <w:szCs w:val="20"/>
        </w:rPr>
        <w:t xml:space="preserve">, 11 of </w:t>
      </w:r>
      <w:r w:rsidRPr="00621707">
        <w:rPr>
          <w:rFonts w:ascii="Arial" w:hAnsi="Arial" w:cs="Arial"/>
          <w:sz w:val="20"/>
          <w:szCs w:val="20"/>
        </w:rPr>
        <w:t>whom</w:t>
      </w:r>
      <w:r w:rsidR="00406759" w:rsidRPr="00621707">
        <w:rPr>
          <w:rFonts w:ascii="Arial" w:hAnsi="Arial" w:cs="Arial"/>
          <w:sz w:val="20"/>
          <w:szCs w:val="20"/>
        </w:rPr>
        <w:t xml:space="preserve"> are</w:t>
      </w:r>
      <w:r w:rsidR="00A90E42" w:rsidRPr="00621707">
        <w:rPr>
          <w:rFonts w:ascii="Arial" w:hAnsi="Arial" w:cs="Arial"/>
          <w:sz w:val="20"/>
          <w:szCs w:val="20"/>
        </w:rPr>
        <w:t xml:space="preserve"> </w:t>
      </w:r>
      <w:r w:rsidR="00406759" w:rsidRPr="00621707">
        <w:rPr>
          <w:rFonts w:ascii="Arial" w:hAnsi="Arial" w:cs="Arial"/>
          <w:sz w:val="20"/>
          <w:szCs w:val="20"/>
        </w:rPr>
        <w:t xml:space="preserve">individuals </w:t>
      </w:r>
      <w:r w:rsidR="00A90E42" w:rsidRPr="00621707">
        <w:rPr>
          <w:rFonts w:ascii="Arial" w:hAnsi="Arial" w:cs="Arial"/>
          <w:sz w:val="20"/>
          <w:szCs w:val="20"/>
        </w:rPr>
        <w:t>with disabilities who use assistive</w:t>
      </w:r>
      <w:r w:rsidR="00406759" w:rsidRPr="00621707">
        <w:rPr>
          <w:rFonts w:ascii="Arial" w:hAnsi="Arial" w:cs="Arial"/>
          <w:sz w:val="20"/>
          <w:szCs w:val="20"/>
        </w:rPr>
        <w:t xml:space="preserve"> </w:t>
      </w:r>
      <w:r w:rsidR="00A90E42" w:rsidRPr="00621707">
        <w:rPr>
          <w:rFonts w:ascii="Arial" w:hAnsi="Arial" w:cs="Arial"/>
          <w:sz w:val="20"/>
          <w:szCs w:val="20"/>
        </w:rPr>
        <w:t>technology (AT</w:t>
      </w:r>
      <w:r w:rsidR="004F5E92" w:rsidRPr="00621707">
        <w:rPr>
          <w:rFonts w:ascii="Arial" w:hAnsi="Arial" w:cs="Arial"/>
          <w:sz w:val="20"/>
          <w:szCs w:val="20"/>
        </w:rPr>
        <w:t>)</w:t>
      </w:r>
      <w:r w:rsidR="00A90E42" w:rsidRPr="00621707">
        <w:rPr>
          <w:rFonts w:ascii="Arial" w:hAnsi="Arial" w:cs="Arial"/>
          <w:sz w:val="20"/>
          <w:szCs w:val="20"/>
        </w:rPr>
        <w:t xml:space="preserve"> or parents/guardians of individuals with disabilities. </w:t>
      </w:r>
      <w:r w:rsidR="004E0D06" w:rsidRPr="00621707">
        <w:rPr>
          <w:rFonts w:ascii="Arial" w:hAnsi="Arial" w:cs="Arial"/>
          <w:sz w:val="20"/>
          <w:szCs w:val="20"/>
        </w:rPr>
        <w:t xml:space="preserve">The SAC also </w:t>
      </w:r>
      <w:r w:rsidR="000F3F8E">
        <w:rPr>
          <w:rFonts w:ascii="Arial" w:hAnsi="Arial" w:cs="Arial"/>
          <w:sz w:val="20"/>
          <w:szCs w:val="20"/>
        </w:rPr>
        <w:t xml:space="preserve">includes </w:t>
      </w:r>
      <w:r w:rsidR="00897CE3" w:rsidRPr="00621707">
        <w:rPr>
          <w:rFonts w:ascii="Arial" w:hAnsi="Arial" w:cs="Arial"/>
          <w:sz w:val="20"/>
          <w:szCs w:val="20"/>
        </w:rPr>
        <w:t>required</w:t>
      </w:r>
      <w:r w:rsidR="000F3F8E">
        <w:rPr>
          <w:rFonts w:ascii="Arial" w:hAnsi="Arial" w:cs="Arial"/>
          <w:sz w:val="20"/>
          <w:szCs w:val="20"/>
        </w:rPr>
        <w:t xml:space="preserve"> members</w:t>
      </w:r>
      <w:r w:rsidR="00897CE3" w:rsidRPr="00621707">
        <w:rPr>
          <w:rFonts w:ascii="Arial" w:hAnsi="Arial" w:cs="Arial"/>
          <w:sz w:val="20"/>
          <w:szCs w:val="20"/>
        </w:rPr>
        <w:t xml:space="preserve">, </w:t>
      </w:r>
      <w:r w:rsidR="004E0D06" w:rsidRPr="00621707">
        <w:rPr>
          <w:rFonts w:ascii="Arial" w:hAnsi="Arial" w:cs="Arial"/>
          <w:sz w:val="20"/>
          <w:szCs w:val="20"/>
        </w:rPr>
        <w:t>such as</w:t>
      </w:r>
      <w:r w:rsidR="003617B4" w:rsidRPr="00621707">
        <w:rPr>
          <w:rFonts w:ascii="Arial" w:hAnsi="Arial" w:cs="Arial"/>
          <w:sz w:val="20"/>
          <w:szCs w:val="20"/>
        </w:rPr>
        <w:t xml:space="preserve"> </w:t>
      </w:r>
      <w:r w:rsidR="00897CE3" w:rsidRPr="00621707">
        <w:rPr>
          <w:rFonts w:ascii="Arial" w:hAnsi="Arial" w:cs="Arial"/>
          <w:sz w:val="20"/>
          <w:szCs w:val="20"/>
        </w:rPr>
        <w:t>one representative</w:t>
      </w:r>
      <w:r w:rsidR="003617B4" w:rsidRPr="00621707">
        <w:rPr>
          <w:rFonts w:ascii="Arial" w:hAnsi="Arial" w:cs="Arial"/>
          <w:sz w:val="20"/>
          <w:szCs w:val="20"/>
        </w:rPr>
        <w:t xml:space="preserve"> </w:t>
      </w:r>
      <w:r w:rsidR="008E034E" w:rsidRPr="00621707">
        <w:rPr>
          <w:rFonts w:ascii="Arial" w:hAnsi="Arial" w:cs="Arial"/>
          <w:sz w:val="20"/>
          <w:szCs w:val="20"/>
        </w:rPr>
        <w:t xml:space="preserve">from each </w:t>
      </w:r>
      <w:r w:rsidR="003617B4" w:rsidRPr="00621707">
        <w:rPr>
          <w:rFonts w:ascii="Arial" w:hAnsi="Arial" w:cs="Arial"/>
          <w:sz w:val="20"/>
          <w:szCs w:val="20"/>
        </w:rPr>
        <w:t>of</w:t>
      </w:r>
      <w:r w:rsidR="008E034E" w:rsidRPr="00621707">
        <w:rPr>
          <w:rFonts w:ascii="Arial" w:hAnsi="Arial" w:cs="Arial"/>
          <w:sz w:val="20"/>
          <w:szCs w:val="20"/>
        </w:rPr>
        <w:t xml:space="preserve"> the following</w:t>
      </w:r>
      <w:r w:rsidR="00507D5C">
        <w:rPr>
          <w:rFonts w:ascii="Arial" w:hAnsi="Arial" w:cs="Arial"/>
          <w:sz w:val="20"/>
          <w:szCs w:val="20"/>
        </w:rPr>
        <w:t xml:space="preserve"> agencies or organizations</w:t>
      </w:r>
      <w:r w:rsidR="004E0D06" w:rsidRPr="00621707">
        <w:rPr>
          <w:rFonts w:ascii="Arial" w:hAnsi="Arial" w:cs="Arial"/>
          <w:sz w:val="20"/>
          <w:szCs w:val="20"/>
        </w:rPr>
        <w:t xml:space="preserve">: </w:t>
      </w:r>
    </w:p>
    <w:p w14:paraId="0F11680A" w14:textId="77777777" w:rsidR="003617B4" w:rsidRPr="0099340C" w:rsidRDefault="003617B4" w:rsidP="0099340C">
      <w:pPr>
        <w:rPr>
          <w:rFonts w:ascii="Arial" w:hAnsi="Arial" w:cs="Arial"/>
          <w:sz w:val="20"/>
          <w:szCs w:val="20"/>
        </w:rPr>
      </w:pPr>
    </w:p>
    <w:p w14:paraId="29D113E9" w14:textId="77777777" w:rsidR="003617B4" w:rsidRPr="0099340C" w:rsidRDefault="003617B4" w:rsidP="00621707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9340C">
        <w:rPr>
          <w:rFonts w:ascii="Arial" w:hAnsi="Arial" w:cs="Arial"/>
          <w:bCs/>
          <w:sz w:val="20"/>
          <w:szCs w:val="20"/>
        </w:rPr>
        <w:t>Tennessee Division of Rehabilitation Services</w:t>
      </w:r>
    </w:p>
    <w:p w14:paraId="54F5A809" w14:textId="77777777" w:rsidR="003617B4" w:rsidRPr="0099340C" w:rsidRDefault="003617B4" w:rsidP="00621707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9340C">
        <w:rPr>
          <w:rFonts w:ascii="Arial" w:hAnsi="Arial" w:cs="Arial"/>
          <w:bCs/>
          <w:sz w:val="20"/>
          <w:szCs w:val="20"/>
        </w:rPr>
        <w:t>Independent Living</w:t>
      </w:r>
    </w:p>
    <w:p w14:paraId="6F3C4BAA" w14:textId="77777777" w:rsidR="003617B4" w:rsidRPr="0099340C" w:rsidRDefault="003617B4" w:rsidP="00621707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9340C">
        <w:rPr>
          <w:rFonts w:ascii="Arial" w:hAnsi="Arial" w:cs="Arial"/>
          <w:bCs/>
          <w:sz w:val="20"/>
          <w:szCs w:val="20"/>
        </w:rPr>
        <w:t>Workforce Investment Board</w:t>
      </w:r>
    </w:p>
    <w:p w14:paraId="772FB642" w14:textId="77777777" w:rsidR="003617B4" w:rsidRPr="0099340C" w:rsidRDefault="003617B4" w:rsidP="00621707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9340C">
        <w:rPr>
          <w:rFonts w:ascii="Arial" w:hAnsi="Arial" w:cs="Arial"/>
          <w:bCs/>
          <w:sz w:val="20"/>
          <w:szCs w:val="20"/>
        </w:rPr>
        <w:t>Tennessee Division of Special Education</w:t>
      </w:r>
    </w:p>
    <w:p w14:paraId="7C700BC4" w14:textId="5CC7C9CB" w:rsidR="00486823" w:rsidRPr="00621707" w:rsidRDefault="00AA396D" w:rsidP="00621707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621707">
        <w:rPr>
          <w:rFonts w:ascii="Arial" w:hAnsi="Arial" w:cs="Arial"/>
          <w:bCs/>
          <w:sz w:val="20"/>
          <w:szCs w:val="20"/>
        </w:rPr>
        <w:t>Disability Rights T</w:t>
      </w:r>
      <w:r w:rsidR="003617B4" w:rsidRPr="00621707">
        <w:rPr>
          <w:rFonts w:ascii="Arial" w:hAnsi="Arial" w:cs="Arial"/>
          <w:bCs/>
          <w:sz w:val="20"/>
          <w:szCs w:val="20"/>
        </w:rPr>
        <w:t>ennessee</w:t>
      </w:r>
    </w:p>
    <w:p w14:paraId="71805FE7" w14:textId="77777777" w:rsidR="003617B4" w:rsidRPr="0099340C" w:rsidRDefault="003617B4" w:rsidP="00621707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9340C">
        <w:rPr>
          <w:rFonts w:ascii="Arial" w:hAnsi="Arial" w:cs="Arial"/>
          <w:bCs/>
          <w:sz w:val="20"/>
          <w:szCs w:val="20"/>
        </w:rPr>
        <w:t>Tennessee Senate</w:t>
      </w:r>
    </w:p>
    <w:p w14:paraId="64EC0AF1" w14:textId="77777777" w:rsidR="003617B4" w:rsidRPr="0099340C" w:rsidRDefault="003617B4" w:rsidP="00621707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9340C">
        <w:rPr>
          <w:rFonts w:ascii="Arial" w:hAnsi="Arial" w:cs="Arial"/>
          <w:bCs/>
          <w:sz w:val="20"/>
          <w:szCs w:val="20"/>
        </w:rPr>
        <w:t>Tennessee House of Representatives</w:t>
      </w:r>
    </w:p>
    <w:p w14:paraId="4E6C9A4A" w14:textId="77777777" w:rsidR="003617B4" w:rsidRPr="0099340C" w:rsidRDefault="003617B4" w:rsidP="00621707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9340C">
        <w:rPr>
          <w:rFonts w:ascii="Arial" w:hAnsi="Arial" w:cs="Arial"/>
          <w:bCs/>
          <w:sz w:val="20"/>
          <w:szCs w:val="20"/>
        </w:rPr>
        <w:t>Veterans Organization</w:t>
      </w:r>
    </w:p>
    <w:p w14:paraId="3767E173" w14:textId="77777777" w:rsidR="00D653F8" w:rsidRPr="0099340C" w:rsidRDefault="00D653F8" w:rsidP="00621707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99340C">
        <w:rPr>
          <w:rFonts w:ascii="Arial" w:hAnsi="Arial" w:cs="Arial"/>
          <w:bCs/>
          <w:sz w:val="20"/>
          <w:szCs w:val="20"/>
        </w:rPr>
        <w:t>University Center for Excellence in Developmental Disabilities Education, Research, and Service</w:t>
      </w:r>
    </w:p>
    <w:p w14:paraId="2740C714" w14:textId="77777777" w:rsidR="003617B4" w:rsidRPr="0099340C" w:rsidRDefault="003617B4" w:rsidP="0099340C">
      <w:pPr>
        <w:ind w:left="720"/>
        <w:rPr>
          <w:rFonts w:ascii="Arial" w:hAnsi="Arial" w:cs="Arial"/>
          <w:b/>
          <w:sz w:val="20"/>
          <w:szCs w:val="20"/>
        </w:rPr>
      </w:pPr>
    </w:p>
    <w:p w14:paraId="7B221CFC" w14:textId="389244ED" w:rsidR="007C42EB" w:rsidRPr="00621707" w:rsidRDefault="007C42EB" w:rsidP="00621707">
      <w:pPr>
        <w:pStyle w:val="Heading2"/>
        <w:rPr>
          <w:rFonts w:ascii="Arial" w:hAnsi="Arial" w:cs="Arial"/>
          <w:b/>
          <w:bCs/>
          <w:sz w:val="20"/>
          <w:szCs w:val="20"/>
        </w:rPr>
      </w:pP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Q: What</w:t>
      </w:r>
      <w:r w:rsidR="00DE28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are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the</w:t>
      </w:r>
      <w:r w:rsidR="007137B1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E28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objectives 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of the TTAP Statewide Advisory Council? </w:t>
      </w:r>
    </w:p>
    <w:p w14:paraId="434E8989" w14:textId="72295775" w:rsidR="007C42EB" w:rsidRPr="00A33F78" w:rsidRDefault="0055483D" w:rsidP="00A33F7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33F78">
        <w:rPr>
          <w:rFonts w:ascii="Arial" w:hAnsi="Arial" w:cs="Arial"/>
          <w:sz w:val="20"/>
          <w:szCs w:val="20"/>
        </w:rPr>
        <w:t xml:space="preserve">The </w:t>
      </w:r>
      <w:r w:rsidR="00DE28F6">
        <w:rPr>
          <w:rFonts w:ascii="Arial" w:hAnsi="Arial" w:cs="Arial"/>
          <w:sz w:val="20"/>
          <w:szCs w:val="20"/>
        </w:rPr>
        <w:t>key objectives</w:t>
      </w:r>
      <w:r w:rsidRPr="00A33F78">
        <w:rPr>
          <w:rFonts w:ascii="Arial" w:hAnsi="Arial" w:cs="Arial"/>
          <w:sz w:val="20"/>
          <w:szCs w:val="20"/>
        </w:rPr>
        <w:t xml:space="preserve"> of the TTAP Statewide Advisory </w:t>
      </w:r>
      <w:r w:rsidR="004B33AA" w:rsidRPr="00A33F78">
        <w:rPr>
          <w:rFonts w:ascii="Arial" w:hAnsi="Arial" w:cs="Arial"/>
          <w:sz w:val="20"/>
          <w:szCs w:val="20"/>
        </w:rPr>
        <w:t xml:space="preserve">Council </w:t>
      </w:r>
      <w:r w:rsidR="004B33AA">
        <w:rPr>
          <w:rFonts w:ascii="Arial" w:hAnsi="Arial" w:cs="Arial"/>
          <w:sz w:val="20"/>
          <w:szCs w:val="20"/>
        </w:rPr>
        <w:t>are</w:t>
      </w:r>
      <w:r w:rsidRPr="00A33F78">
        <w:rPr>
          <w:rFonts w:ascii="Arial" w:hAnsi="Arial" w:cs="Arial"/>
          <w:sz w:val="20"/>
          <w:szCs w:val="20"/>
        </w:rPr>
        <w:t xml:space="preserve"> to:</w:t>
      </w:r>
    </w:p>
    <w:p w14:paraId="6DB77D46" w14:textId="77777777" w:rsidR="0055483D" w:rsidRPr="0099340C" w:rsidRDefault="0055483D" w:rsidP="0099340C">
      <w:pPr>
        <w:rPr>
          <w:rFonts w:ascii="Arial" w:hAnsi="Arial" w:cs="Arial"/>
          <w:sz w:val="20"/>
          <w:szCs w:val="20"/>
        </w:rPr>
      </w:pPr>
    </w:p>
    <w:p w14:paraId="36FF24BC" w14:textId="25AAB828" w:rsidR="000B764C" w:rsidRPr="0099340C" w:rsidRDefault="0055483D" w:rsidP="0099340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B764C" w:rsidRPr="0099340C">
        <w:rPr>
          <w:rFonts w:ascii="Arial" w:hAnsi="Arial" w:cs="Arial"/>
          <w:sz w:val="20"/>
          <w:szCs w:val="20"/>
        </w:rPr>
        <w:t xml:space="preserve">ssist TTAP staff with the development of appropriate amendments </w:t>
      </w:r>
      <w:r w:rsidR="004F5E92" w:rsidRPr="0099340C">
        <w:rPr>
          <w:rFonts w:ascii="Arial" w:hAnsi="Arial" w:cs="Arial"/>
          <w:sz w:val="20"/>
          <w:szCs w:val="20"/>
        </w:rPr>
        <w:t>to</w:t>
      </w:r>
      <w:r w:rsidR="000B764C" w:rsidRPr="0099340C">
        <w:rPr>
          <w:rFonts w:ascii="Arial" w:hAnsi="Arial" w:cs="Arial"/>
          <w:sz w:val="20"/>
          <w:szCs w:val="20"/>
        </w:rPr>
        <w:t xml:space="preserve"> the </w:t>
      </w:r>
      <w:r w:rsidR="008713B4" w:rsidRPr="0099340C">
        <w:rPr>
          <w:rFonts w:ascii="Arial" w:hAnsi="Arial" w:cs="Arial"/>
          <w:sz w:val="20"/>
          <w:szCs w:val="20"/>
        </w:rPr>
        <w:t>3-year</w:t>
      </w:r>
      <w:r w:rsidR="000B764C" w:rsidRPr="0099340C">
        <w:rPr>
          <w:rFonts w:ascii="Arial" w:hAnsi="Arial" w:cs="Arial"/>
          <w:sz w:val="20"/>
          <w:szCs w:val="20"/>
        </w:rPr>
        <w:t xml:space="preserve"> plan for assistive </w:t>
      </w:r>
      <w:r w:rsidR="009B06A4" w:rsidRPr="0099340C">
        <w:rPr>
          <w:rFonts w:ascii="Arial" w:hAnsi="Arial" w:cs="Arial"/>
          <w:sz w:val="20"/>
          <w:szCs w:val="20"/>
        </w:rPr>
        <w:t>technology.</w:t>
      </w:r>
    </w:p>
    <w:p w14:paraId="75312393" w14:textId="21679AA5" w:rsidR="000B764C" w:rsidRPr="0099340C" w:rsidRDefault="0055483D" w:rsidP="0099340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B764C" w:rsidRPr="0099340C">
        <w:rPr>
          <w:rFonts w:ascii="Arial" w:hAnsi="Arial" w:cs="Arial"/>
          <w:sz w:val="20"/>
          <w:szCs w:val="20"/>
        </w:rPr>
        <w:t xml:space="preserve">ssist TTAP staff with monitoring the activities identified in the </w:t>
      </w:r>
      <w:r w:rsidR="008713B4" w:rsidRPr="0099340C">
        <w:rPr>
          <w:rFonts w:ascii="Arial" w:hAnsi="Arial" w:cs="Arial"/>
          <w:sz w:val="20"/>
          <w:szCs w:val="20"/>
        </w:rPr>
        <w:t>3-year</w:t>
      </w:r>
      <w:r w:rsidR="000B764C" w:rsidRPr="0099340C">
        <w:rPr>
          <w:rFonts w:ascii="Arial" w:hAnsi="Arial" w:cs="Arial"/>
          <w:sz w:val="20"/>
          <w:szCs w:val="20"/>
        </w:rPr>
        <w:t xml:space="preserve"> </w:t>
      </w:r>
      <w:r w:rsidR="009B06A4" w:rsidRPr="0099340C">
        <w:rPr>
          <w:rFonts w:ascii="Arial" w:hAnsi="Arial" w:cs="Arial"/>
          <w:sz w:val="20"/>
          <w:szCs w:val="20"/>
        </w:rPr>
        <w:t>plan.</w:t>
      </w:r>
    </w:p>
    <w:p w14:paraId="792EB217" w14:textId="1EA463B1" w:rsidR="000B764C" w:rsidRPr="0099340C" w:rsidRDefault="0055483D" w:rsidP="0099340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B764C" w:rsidRPr="0099340C">
        <w:rPr>
          <w:rFonts w:ascii="Arial" w:hAnsi="Arial" w:cs="Arial"/>
          <w:sz w:val="20"/>
          <w:szCs w:val="20"/>
        </w:rPr>
        <w:t>rovide guidance to TTAP staff about issues related to assistive technology</w:t>
      </w:r>
      <w:r w:rsidR="005566EA">
        <w:rPr>
          <w:rFonts w:ascii="Arial" w:hAnsi="Arial" w:cs="Arial"/>
          <w:sz w:val="20"/>
          <w:szCs w:val="20"/>
        </w:rPr>
        <w:t>.</w:t>
      </w:r>
    </w:p>
    <w:p w14:paraId="0F730795" w14:textId="3C0D618A" w:rsidR="00204820" w:rsidRPr="0099340C" w:rsidRDefault="0055483D" w:rsidP="0099340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764C" w:rsidRPr="0099340C">
        <w:rPr>
          <w:rFonts w:ascii="Arial" w:hAnsi="Arial" w:cs="Arial"/>
          <w:sz w:val="20"/>
          <w:szCs w:val="20"/>
        </w:rPr>
        <w:t xml:space="preserve">erve as representatives of their communities by providing a voice about </w:t>
      </w:r>
      <w:r w:rsidR="002F20AA" w:rsidRPr="0099340C">
        <w:rPr>
          <w:rFonts w:ascii="Arial" w:hAnsi="Arial" w:cs="Arial"/>
          <w:sz w:val="20"/>
          <w:szCs w:val="20"/>
        </w:rPr>
        <w:t>community-related</w:t>
      </w:r>
      <w:r w:rsidR="000B764C" w:rsidRPr="0099340C">
        <w:rPr>
          <w:rFonts w:ascii="Arial" w:hAnsi="Arial" w:cs="Arial"/>
          <w:sz w:val="20"/>
          <w:szCs w:val="20"/>
        </w:rPr>
        <w:t xml:space="preserve"> issues and the provision of assistive technology. </w:t>
      </w:r>
    </w:p>
    <w:p w14:paraId="0DA08669" w14:textId="77777777" w:rsidR="00AD4B5E" w:rsidRDefault="00AD4B5E" w:rsidP="0099340C">
      <w:pPr>
        <w:rPr>
          <w:rFonts w:ascii="Arial" w:hAnsi="Arial" w:cs="Arial"/>
          <w:sz w:val="20"/>
          <w:szCs w:val="20"/>
        </w:rPr>
      </w:pPr>
    </w:p>
    <w:p w14:paraId="6FFB9AA2" w14:textId="77777777" w:rsidR="00204820" w:rsidRPr="00621707" w:rsidRDefault="00204820" w:rsidP="00621707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Q</w:t>
      </w:r>
      <w:r w:rsidR="008713B4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: What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are the TTAP</w:t>
      </w:r>
      <w:r w:rsidR="00F82EA9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Statewide Advisory Council Member Responsibilities?</w:t>
      </w:r>
    </w:p>
    <w:p w14:paraId="22683383" w14:textId="77777777" w:rsidR="00204820" w:rsidRPr="0099340C" w:rsidRDefault="00204820" w:rsidP="0099340C">
      <w:pPr>
        <w:rPr>
          <w:rFonts w:ascii="Arial" w:hAnsi="Arial" w:cs="Arial"/>
          <w:b/>
          <w:sz w:val="20"/>
          <w:szCs w:val="20"/>
        </w:rPr>
      </w:pPr>
    </w:p>
    <w:p w14:paraId="128CE968" w14:textId="6863B6CF" w:rsidR="00204820" w:rsidRPr="00A33F78" w:rsidRDefault="0055483D" w:rsidP="00EB6A64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33F78">
        <w:rPr>
          <w:rFonts w:ascii="Arial" w:hAnsi="Arial" w:cs="Arial"/>
          <w:sz w:val="20"/>
          <w:szCs w:val="20"/>
        </w:rPr>
        <w:t>The Advisory Council members' responsibilities</w:t>
      </w:r>
      <w:r w:rsidR="000F3F8E">
        <w:rPr>
          <w:rFonts w:ascii="Arial" w:hAnsi="Arial" w:cs="Arial"/>
          <w:sz w:val="20"/>
          <w:szCs w:val="20"/>
        </w:rPr>
        <w:t xml:space="preserve"> include a commitment to</w:t>
      </w:r>
      <w:r w:rsidRPr="00A33F78">
        <w:rPr>
          <w:rFonts w:ascii="Arial" w:hAnsi="Arial" w:cs="Arial"/>
          <w:sz w:val="20"/>
          <w:szCs w:val="20"/>
        </w:rPr>
        <w:t xml:space="preserve">: </w:t>
      </w:r>
    </w:p>
    <w:p w14:paraId="3B4EE679" w14:textId="77777777" w:rsidR="0055483D" w:rsidRPr="0099340C" w:rsidRDefault="0055483D" w:rsidP="0099340C">
      <w:pPr>
        <w:rPr>
          <w:rFonts w:ascii="Arial" w:hAnsi="Arial" w:cs="Arial"/>
          <w:sz w:val="20"/>
          <w:szCs w:val="20"/>
        </w:rPr>
      </w:pPr>
    </w:p>
    <w:p w14:paraId="42E2F2D4" w14:textId="77777777" w:rsidR="004C0F71" w:rsidRPr="0099340C" w:rsidRDefault="004C0F71" w:rsidP="00A33F78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9340C">
        <w:rPr>
          <w:rFonts w:ascii="Arial" w:hAnsi="Arial" w:cs="Arial"/>
          <w:sz w:val="20"/>
          <w:szCs w:val="20"/>
        </w:rPr>
        <w:t xml:space="preserve">Attend and actively participate in all SAC </w:t>
      </w:r>
      <w:r w:rsidR="009B06A4" w:rsidRPr="0099340C">
        <w:rPr>
          <w:rFonts w:ascii="Arial" w:hAnsi="Arial" w:cs="Arial"/>
          <w:sz w:val="20"/>
          <w:szCs w:val="20"/>
        </w:rPr>
        <w:t>meetings.</w:t>
      </w:r>
      <w:r w:rsidRPr="0099340C">
        <w:rPr>
          <w:rFonts w:ascii="Arial" w:hAnsi="Arial" w:cs="Arial"/>
          <w:sz w:val="20"/>
          <w:szCs w:val="20"/>
        </w:rPr>
        <w:t xml:space="preserve"> </w:t>
      </w:r>
    </w:p>
    <w:p w14:paraId="178A83C3" w14:textId="77777777" w:rsidR="004C0F71" w:rsidRPr="0099340C" w:rsidRDefault="004C0F71" w:rsidP="00A33F78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9340C">
        <w:rPr>
          <w:rFonts w:ascii="Arial" w:hAnsi="Arial" w:cs="Arial"/>
          <w:sz w:val="20"/>
          <w:szCs w:val="20"/>
        </w:rPr>
        <w:t xml:space="preserve">Act as a liaison between TTAP and the community by sharing </w:t>
      </w:r>
      <w:r w:rsidR="008713B4" w:rsidRPr="0099340C">
        <w:rPr>
          <w:rFonts w:ascii="Arial" w:hAnsi="Arial" w:cs="Arial"/>
          <w:sz w:val="20"/>
          <w:szCs w:val="20"/>
        </w:rPr>
        <w:t>TTAP’s</w:t>
      </w:r>
      <w:r w:rsidRPr="0099340C">
        <w:rPr>
          <w:rFonts w:ascii="Arial" w:hAnsi="Arial" w:cs="Arial"/>
          <w:sz w:val="20"/>
          <w:szCs w:val="20"/>
        </w:rPr>
        <w:t xml:space="preserve"> mission with </w:t>
      </w:r>
      <w:r w:rsidR="009B06A4" w:rsidRPr="0099340C">
        <w:rPr>
          <w:rFonts w:ascii="Arial" w:hAnsi="Arial" w:cs="Arial"/>
          <w:sz w:val="20"/>
          <w:szCs w:val="20"/>
        </w:rPr>
        <w:t>others.</w:t>
      </w:r>
    </w:p>
    <w:p w14:paraId="37ED9407" w14:textId="77777777" w:rsidR="004C0F71" w:rsidRPr="0099340C" w:rsidRDefault="004C0F71" w:rsidP="00A33F78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9340C">
        <w:rPr>
          <w:rFonts w:ascii="Arial" w:hAnsi="Arial" w:cs="Arial"/>
          <w:sz w:val="20"/>
          <w:szCs w:val="20"/>
        </w:rPr>
        <w:t xml:space="preserve">Participate in exploring new opportunities for increasing </w:t>
      </w:r>
      <w:r w:rsidR="008713B4" w:rsidRPr="0099340C">
        <w:rPr>
          <w:rFonts w:ascii="Arial" w:hAnsi="Arial" w:cs="Arial"/>
          <w:sz w:val="20"/>
          <w:szCs w:val="20"/>
        </w:rPr>
        <w:t>access</w:t>
      </w:r>
      <w:r w:rsidRPr="0099340C">
        <w:rPr>
          <w:rFonts w:ascii="Arial" w:hAnsi="Arial" w:cs="Arial"/>
          <w:sz w:val="20"/>
          <w:szCs w:val="20"/>
        </w:rPr>
        <w:t xml:space="preserve"> </w:t>
      </w:r>
      <w:r w:rsidR="008713B4" w:rsidRPr="0099340C">
        <w:rPr>
          <w:rFonts w:ascii="Arial" w:hAnsi="Arial" w:cs="Arial"/>
          <w:sz w:val="20"/>
          <w:szCs w:val="20"/>
        </w:rPr>
        <w:t>to and</w:t>
      </w:r>
      <w:r w:rsidRPr="0099340C">
        <w:rPr>
          <w:rFonts w:ascii="Arial" w:hAnsi="Arial" w:cs="Arial"/>
          <w:sz w:val="20"/>
          <w:szCs w:val="20"/>
        </w:rPr>
        <w:t xml:space="preserve"> </w:t>
      </w:r>
      <w:r w:rsidR="004F5E92" w:rsidRPr="0099340C">
        <w:rPr>
          <w:rFonts w:ascii="Arial" w:hAnsi="Arial" w:cs="Arial"/>
          <w:sz w:val="20"/>
          <w:szCs w:val="20"/>
        </w:rPr>
        <w:t xml:space="preserve">acquisition </w:t>
      </w:r>
      <w:r w:rsidR="008713B4" w:rsidRPr="0099340C">
        <w:rPr>
          <w:rFonts w:ascii="Arial" w:hAnsi="Arial" w:cs="Arial"/>
          <w:sz w:val="20"/>
          <w:szCs w:val="20"/>
        </w:rPr>
        <w:t>of assistive</w:t>
      </w:r>
      <w:r w:rsidRPr="0099340C">
        <w:rPr>
          <w:rFonts w:ascii="Arial" w:hAnsi="Arial" w:cs="Arial"/>
          <w:sz w:val="20"/>
          <w:szCs w:val="20"/>
        </w:rPr>
        <w:t xml:space="preserve"> technology devices and services in </w:t>
      </w:r>
      <w:r w:rsidR="009B06A4" w:rsidRPr="0099340C">
        <w:rPr>
          <w:rFonts w:ascii="Arial" w:hAnsi="Arial" w:cs="Arial"/>
          <w:sz w:val="20"/>
          <w:szCs w:val="20"/>
        </w:rPr>
        <w:t>Tennessee.</w:t>
      </w:r>
      <w:r w:rsidRPr="0099340C">
        <w:rPr>
          <w:rFonts w:ascii="Arial" w:hAnsi="Arial" w:cs="Arial"/>
          <w:sz w:val="20"/>
          <w:szCs w:val="20"/>
        </w:rPr>
        <w:t xml:space="preserve"> </w:t>
      </w:r>
    </w:p>
    <w:p w14:paraId="30548F42" w14:textId="707B92A7" w:rsidR="004C0F71" w:rsidRPr="0099340C" w:rsidRDefault="004C0F71" w:rsidP="00A33F78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9340C">
        <w:rPr>
          <w:rFonts w:ascii="Arial" w:hAnsi="Arial" w:cs="Arial"/>
          <w:sz w:val="20"/>
          <w:szCs w:val="20"/>
        </w:rPr>
        <w:t xml:space="preserve">Assist in educating others about the availability of assistive technology services </w:t>
      </w:r>
      <w:r w:rsidR="002F20AA" w:rsidRPr="0099340C">
        <w:rPr>
          <w:rFonts w:ascii="Arial" w:hAnsi="Arial" w:cs="Arial"/>
          <w:sz w:val="20"/>
          <w:szCs w:val="20"/>
        </w:rPr>
        <w:t xml:space="preserve">that are </w:t>
      </w:r>
      <w:r w:rsidRPr="0099340C">
        <w:rPr>
          <w:rFonts w:ascii="Arial" w:hAnsi="Arial" w:cs="Arial"/>
          <w:sz w:val="20"/>
          <w:szCs w:val="20"/>
        </w:rPr>
        <w:t xml:space="preserve">available through the TTAP network across the </w:t>
      </w:r>
      <w:r w:rsidR="009B06A4" w:rsidRPr="0099340C">
        <w:rPr>
          <w:rFonts w:ascii="Arial" w:hAnsi="Arial" w:cs="Arial"/>
          <w:sz w:val="20"/>
          <w:szCs w:val="20"/>
        </w:rPr>
        <w:t>state.</w:t>
      </w:r>
    </w:p>
    <w:p w14:paraId="3708B217" w14:textId="77777777" w:rsidR="004C0F71" w:rsidRPr="0099340C" w:rsidRDefault="004C0F71" w:rsidP="00A33F78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9340C">
        <w:rPr>
          <w:rFonts w:ascii="Arial" w:hAnsi="Arial" w:cs="Arial"/>
          <w:sz w:val="20"/>
          <w:szCs w:val="20"/>
        </w:rPr>
        <w:t>Participate in the evaluation of TTAP efforts and the achievement of its goals.</w:t>
      </w:r>
    </w:p>
    <w:p w14:paraId="63A4F166" w14:textId="77777777" w:rsidR="007C42EB" w:rsidRPr="0099340C" w:rsidRDefault="007C42EB" w:rsidP="00621707">
      <w:pPr>
        <w:pStyle w:val="Heading2"/>
      </w:pPr>
    </w:p>
    <w:p w14:paraId="49CDB61D" w14:textId="16982E00" w:rsidR="004C0F71" w:rsidRPr="00621707" w:rsidRDefault="004C0F71" w:rsidP="00621707">
      <w:pPr>
        <w:pStyle w:val="Heading2"/>
        <w:rPr>
          <w:rFonts w:ascii="Arial" w:hAnsi="Arial" w:cs="Arial"/>
          <w:b/>
          <w:color w:val="000000" w:themeColor="text1"/>
          <w:sz w:val="20"/>
          <w:szCs w:val="20"/>
        </w:rPr>
      </w:pPr>
      <w:r w:rsidRPr="00621707">
        <w:rPr>
          <w:rFonts w:ascii="Arial" w:hAnsi="Arial" w:cs="Arial"/>
          <w:b/>
          <w:color w:val="000000" w:themeColor="text1"/>
          <w:sz w:val="20"/>
          <w:szCs w:val="20"/>
        </w:rPr>
        <w:t xml:space="preserve">Q: What is the </w:t>
      </w:r>
      <w:r w:rsidR="002F20AA" w:rsidRPr="00621707">
        <w:rPr>
          <w:rFonts w:ascii="Arial" w:hAnsi="Arial" w:cs="Arial"/>
          <w:b/>
          <w:color w:val="000000" w:themeColor="text1"/>
          <w:sz w:val="20"/>
          <w:szCs w:val="20"/>
        </w:rPr>
        <w:t>minimum requirement for a TTAP Statewide Advisory Council member</w:t>
      </w:r>
      <w:r w:rsidRPr="00621707">
        <w:rPr>
          <w:rFonts w:ascii="Arial" w:hAnsi="Arial" w:cs="Arial"/>
          <w:b/>
          <w:color w:val="000000" w:themeColor="text1"/>
          <w:sz w:val="20"/>
          <w:szCs w:val="20"/>
        </w:rPr>
        <w:t>?</w:t>
      </w:r>
    </w:p>
    <w:p w14:paraId="73D04B20" w14:textId="77777777" w:rsidR="004C0F71" w:rsidRPr="0099340C" w:rsidRDefault="004C0F71" w:rsidP="00621707">
      <w:pPr>
        <w:pStyle w:val="Heading2"/>
        <w:rPr>
          <w:b/>
        </w:rPr>
      </w:pPr>
    </w:p>
    <w:p w14:paraId="18DF0D9A" w14:textId="50A6B75E" w:rsidR="004C0F71" w:rsidRPr="00A33F78" w:rsidRDefault="0055483D" w:rsidP="00A33F78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A33F78">
        <w:rPr>
          <w:rFonts w:ascii="Arial" w:hAnsi="Arial" w:cs="Arial"/>
          <w:sz w:val="20"/>
          <w:szCs w:val="20"/>
        </w:rPr>
        <w:t xml:space="preserve">  </w:t>
      </w:r>
      <w:r w:rsidR="008C1E25">
        <w:rPr>
          <w:rFonts w:ascii="Arial" w:hAnsi="Arial" w:cs="Arial"/>
          <w:sz w:val="20"/>
          <w:szCs w:val="20"/>
        </w:rPr>
        <w:t>Statewide A</w:t>
      </w:r>
      <w:r w:rsidRPr="00A33F78">
        <w:rPr>
          <w:rFonts w:ascii="Arial" w:hAnsi="Arial" w:cs="Arial"/>
          <w:sz w:val="20"/>
          <w:szCs w:val="20"/>
        </w:rPr>
        <w:t xml:space="preserve">dvisory </w:t>
      </w:r>
      <w:r w:rsidR="008C1E25">
        <w:rPr>
          <w:rFonts w:ascii="Arial" w:hAnsi="Arial" w:cs="Arial"/>
          <w:sz w:val="20"/>
          <w:szCs w:val="20"/>
        </w:rPr>
        <w:t>C</w:t>
      </w:r>
      <w:r w:rsidRPr="00A33F78">
        <w:rPr>
          <w:rFonts w:ascii="Arial" w:hAnsi="Arial" w:cs="Arial"/>
          <w:sz w:val="20"/>
          <w:szCs w:val="20"/>
        </w:rPr>
        <w:t xml:space="preserve">ouncil members are </w:t>
      </w:r>
      <w:r w:rsidR="008C1E25">
        <w:rPr>
          <w:rFonts w:ascii="Arial" w:hAnsi="Arial" w:cs="Arial"/>
          <w:sz w:val="20"/>
          <w:szCs w:val="20"/>
        </w:rPr>
        <w:t xml:space="preserve">minimally </w:t>
      </w:r>
      <w:r w:rsidRPr="00A33F78">
        <w:rPr>
          <w:rFonts w:ascii="Arial" w:hAnsi="Arial" w:cs="Arial"/>
          <w:sz w:val="20"/>
          <w:szCs w:val="20"/>
        </w:rPr>
        <w:t xml:space="preserve">required to: </w:t>
      </w:r>
    </w:p>
    <w:p w14:paraId="1E31E886" w14:textId="77777777" w:rsidR="0055483D" w:rsidRPr="0099340C" w:rsidRDefault="0055483D" w:rsidP="0099340C">
      <w:pPr>
        <w:rPr>
          <w:rFonts w:ascii="Arial" w:hAnsi="Arial" w:cs="Arial"/>
          <w:sz w:val="20"/>
          <w:szCs w:val="20"/>
        </w:rPr>
      </w:pPr>
    </w:p>
    <w:p w14:paraId="401993E7" w14:textId="26D5825E" w:rsidR="004C0F71" w:rsidRPr="0099340C" w:rsidRDefault="004C0F71" w:rsidP="00A33F78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9340C">
        <w:rPr>
          <w:rFonts w:ascii="Arial" w:hAnsi="Arial" w:cs="Arial"/>
          <w:sz w:val="20"/>
          <w:szCs w:val="20"/>
        </w:rPr>
        <w:t xml:space="preserve">Attend and actively participate in every </w:t>
      </w:r>
      <w:r w:rsidR="005566EA">
        <w:rPr>
          <w:rFonts w:ascii="Arial" w:hAnsi="Arial" w:cs="Arial"/>
          <w:sz w:val="20"/>
          <w:szCs w:val="20"/>
        </w:rPr>
        <w:t xml:space="preserve">SAC </w:t>
      </w:r>
      <w:r w:rsidRPr="0099340C">
        <w:rPr>
          <w:rFonts w:ascii="Arial" w:hAnsi="Arial" w:cs="Arial"/>
          <w:sz w:val="20"/>
          <w:szCs w:val="20"/>
        </w:rPr>
        <w:t xml:space="preserve">meeting barring emergent </w:t>
      </w:r>
      <w:r w:rsidR="009B06A4" w:rsidRPr="0099340C">
        <w:rPr>
          <w:rFonts w:ascii="Arial" w:hAnsi="Arial" w:cs="Arial"/>
          <w:sz w:val="20"/>
          <w:szCs w:val="20"/>
        </w:rPr>
        <w:t>circumstances.</w:t>
      </w:r>
    </w:p>
    <w:p w14:paraId="304BDF48" w14:textId="064D74A0" w:rsidR="004C0F71" w:rsidRPr="0099340C" w:rsidRDefault="00AE0A9D" w:rsidP="00A33F78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C0F71" w:rsidRPr="0099340C">
        <w:rPr>
          <w:rFonts w:ascii="Arial" w:hAnsi="Arial" w:cs="Arial"/>
          <w:sz w:val="20"/>
          <w:szCs w:val="20"/>
        </w:rPr>
        <w:t xml:space="preserve">erve </w:t>
      </w:r>
      <w:r w:rsidR="008713B4" w:rsidRPr="0099340C">
        <w:rPr>
          <w:rFonts w:ascii="Arial" w:hAnsi="Arial" w:cs="Arial"/>
          <w:sz w:val="20"/>
          <w:szCs w:val="20"/>
        </w:rPr>
        <w:t>the entire</w:t>
      </w:r>
      <w:r w:rsidR="004C0F71" w:rsidRPr="0099340C">
        <w:rPr>
          <w:rFonts w:ascii="Arial" w:hAnsi="Arial" w:cs="Arial"/>
          <w:sz w:val="20"/>
          <w:szCs w:val="20"/>
        </w:rPr>
        <w:t xml:space="preserve"> appointed </w:t>
      </w:r>
      <w:r w:rsidR="009B06A4" w:rsidRPr="0099340C">
        <w:rPr>
          <w:rFonts w:ascii="Arial" w:hAnsi="Arial" w:cs="Arial"/>
          <w:sz w:val="20"/>
          <w:szCs w:val="20"/>
        </w:rPr>
        <w:t>term.</w:t>
      </w:r>
      <w:r w:rsidR="004C0F71" w:rsidRPr="0099340C">
        <w:rPr>
          <w:rFonts w:ascii="Arial" w:hAnsi="Arial" w:cs="Arial"/>
          <w:sz w:val="20"/>
          <w:szCs w:val="20"/>
        </w:rPr>
        <w:t xml:space="preserve"> </w:t>
      </w:r>
    </w:p>
    <w:p w14:paraId="69C1A93E" w14:textId="77777777" w:rsidR="004C0F71" w:rsidRPr="0099340C" w:rsidRDefault="004C0F71" w:rsidP="00A33F78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9340C">
        <w:rPr>
          <w:rFonts w:ascii="Arial" w:hAnsi="Arial" w:cs="Arial"/>
          <w:sz w:val="20"/>
          <w:szCs w:val="20"/>
        </w:rPr>
        <w:t xml:space="preserve">Attend and actively participate in at least one </w:t>
      </w:r>
      <w:r w:rsidR="009B06A4" w:rsidRPr="0099340C">
        <w:rPr>
          <w:rFonts w:ascii="Arial" w:hAnsi="Arial" w:cs="Arial"/>
          <w:sz w:val="20"/>
          <w:szCs w:val="20"/>
        </w:rPr>
        <w:t>committee.</w:t>
      </w:r>
    </w:p>
    <w:p w14:paraId="4586926E" w14:textId="647FD0B3" w:rsidR="004C0F71" w:rsidRPr="0099340C" w:rsidRDefault="00AE0A9D" w:rsidP="00A33F78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C0F71" w:rsidRPr="0099340C">
        <w:rPr>
          <w:rFonts w:ascii="Arial" w:hAnsi="Arial" w:cs="Arial"/>
          <w:sz w:val="20"/>
          <w:szCs w:val="20"/>
        </w:rPr>
        <w:t>upport TTAP’s goals and participate in setting and reaching those goals.</w:t>
      </w:r>
    </w:p>
    <w:p w14:paraId="56AC56CF" w14:textId="77777777" w:rsidR="004C0F71" w:rsidRPr="0099340C" w:rsidRDefault="004C0F71" w:rsidP="0099340C">
      <w:pPr>
        <w:rPr>
          <w:rFonts w:ascii="Arial" w:hAnsi="Arial" w:cs="Arial"/>
          <w:sz w:val="20"/>
          <w:szCs w:val="20"/>
        </w:rPr>
      </w:pPr>
    </w:p>
    <w:p w14:paraId="2C8B1CAA" w14:textId="77777777" w:rsidR="004C0F71" w:rsidRPr="00621707" w:rsidRDefault="004C0F71" w:rsidP="00621707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Q: How often does the TTAP Statewide Advisory Council meet?</w:t>
      </w:r>
    </w:p>
    <w:p w14:paraId="3A550BC8" w14:textId="7609E9D5" w:rsidR="004C0F71" w:rsidRPr="00A33F78" w:rsidRDefault="004C0F71" w:rsidP="00A33F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A33F78">
        <w:rPr>
          <w:rFonts w:ascii="Arial" w:hAnsi="Arial" w:cs="Arial"/>
          <w:sz w:val="20"/>
          <w:szCs w:val="20"/>
        </w:rPr>
        <w:t xml:space="preserve">The SAC meets at least four times each year via </w:t>
      </w:r>
      <w:r w:rsidR="00296C18" w:rsidRPr="00A33F78">
        <w:rPr>
          <w:rFonts w:ascii="Arial" w:hAnsi="Arial" w:cs="Arial"/>
          <w:sz w:val="20"/>
          <w:szCs w:val="20"/>
        </w:rPr>
        <w:t xml:space="preserve">three (3) </w:t>
      </w:r>
      <w:r w:rsidR="00AE0A9D">
        <w:rPr>
          <w:rFonts w:ascii="Arial" w:hAnsi="Arial" w:cs="Arial"/>
          <w:sz w:val="20"/>
          <w:szCs w:val="20"/>
        </w:rPr>
        <w:t>virtual</w:t>
      </w:r>
      <w:r w:rsidR="00296C18" w:rsidRPr="00A33F78">
        <w:rPr>
          <w:rFonts w:ascii="Arial" w:hAnsi="Arial" w:cs="Arial"/>
          <w:sz w:val="20"/>
          <w:szCs w:val="20"/>
        </w:rPr>
        <w:t xml:space="preserve"> </w:t>
      </w:r>
      <w:r w:rsidR="000F3F8E">
        <w:rPr>
          <w:rFonts w:ascii="Arial" w:hAnsi="Arial" w:cs="Arial"/>
          <w:sz w:val="20"/>
          <w:szCs w:val="20"/>
        </w:rPr>
        <w:t xml:space="preserve">meetings </w:t>
      </w:r>
      <w:r w:rsidR="00296C18" w:rsidRPr="00A33F78">
        <w:rPr>
          <w:rFonts w:ascii="Arial" w:hAnsi="Arial" w:cs="Arial"/>
          <w:sz w:val="20"/>
          <w:szCs w:val="20"/>
        </w:rPr>
        <w:t>and one (1) in-person</w:t>
      </w:r>
      <w:r w:rsidR="00590344">
        <w:rPr>
          <w:rFonts w:ascii="Arial" w:hAnsi="Arial" w:cs="Arial"/>
          <w:sz w:val="20"/>
          <w:szCs w:val="20"/>
        </w:rPr>
        <w:t xml:space="preserve"> meeting</w:t>
      </w:r>
      <w:r w:rsidRPr="00A33F78">
        <w:rPr>
          <w:rFonts w:ascii="Arial" w:hAnsi="Arial" w:cs="Arial"/>
          <w:sz w:val="20"/>
          <w:szCs w:val="20"/>
        </w:rPr>
        <w:t>.  TTAP staff provides administrative</w:t>
      </w:r>
      <w:r w:rsidR="00296C18" w:rsidRPr="00A33F78">
        <w:rPr>
          <w:rFonts w:ascii="Arial" w:hAnsi="Arial" w:cs="Arial"/>
          <w:sz w:val="20"/>
          <w:szCs w:val="20"/>
        </w:rPr>
        <w:t xml:space="preserve"> </w:t>
      </w:r>
      <w:r w:rsidRPr="00A33F78">
        <w:rPr>
          <w:rFonts w:ascii="Arial" w:hAnsi="Arial" w:cs="Arial"/>
          <w:sz w:val="20"/>
          <w:szCs w:val="20"/>
        </w:rPr>
        <w:t>support to the Council.</w:t>
      </w:r>
      <w:r w:rsidR="0012799B">
        <w:rPr>
          <w:rFonts w:ascii="Arial" w:hAnsi="Arial" w:cs="Arial"/>
          <w:sz w:val="20"/>
          <w:szCs w:val="20"/>
        </w:rPr>
        <w:t xml:space="preserve"> </w:t>
      </w:r>
      <w:r w:rsidR="008C1E25">
        <w:rPr>
          <w:rFonts w:ascii="Arial" w:hAnsi="Arial" w:cs="Arial"/>
          <w:sz w:val="20"/>
          <w:szCs w:val="20"/>
        </w:rPr>
        <w:t xml:space="preserve">When an in-person </w:t>
      </w:r>
      <w:r w:rsidR="00F82EA9" w:rsidRPr="00A33F78">
        <w:rPr>
          <w:rFonts w:ascii="Arial" w:hAnsi="Arial" w:cs="Arial"/>
          <w:sz w:val="20"/>
          <w:szCs w:val="20"/>
        </w:rPr>
        <w:t>meeting</w:t>
      </w:r>
      <w:r w:rsidR="008C1E25">
        <w:rPr>
          <w:rFonts w:ascii="Arial" w:hAnsi="Arial" w:cs="Arial"/>
          <w:sz w:val="20"/>
          <w:szCs w:val="20"/>
        </w:rPr>
        <w:t xml:space="preserve"> occurs</w:t>
      </w:r>
      <w:r w:rsidR="00F82EA9" w:rsidRPr="00A33F78">
        <w:rPr>
          <w:rFonts w:ascii="Arial" w:hAnsi="Arial" w:cs="Arial"/>
          <w:sz w:val="20"/>
          <w:szCs w:val="20"/>
        </w:rPr>
        <w:t>, all meeting materials and</w:t>
      </w:r>
      <w:r w:rsidR="00AE76B7" w:rsidRPr="00A33F78">
        <w:rPr>
          <w:rFonts w:ascii="Arial" w:hAnsi="Arial" w:cs="Arial"/>
          <w:sz w:val="20"/>
          <w:szCs w:val="20"/>
        </w:rPr>
        <w:t xml:space="preserve"> </w:t>
      </w:r>
      <w:r w:rsidR="00AD4B5E" w:rsidRPr="00A33F78">
        <w:rPr>
          <w:rFonts w:ascii="Arial" w:hAnsi="Arial" w:cs="Arial"/>
          <w:sz w:val="20"/>
          <w:szCs w:val="20"/>
        </w:rPr>
        <w:t>travel-related</w:t>
      </w:r>
      <w:r w:rsidR="00F82EA9" w:rsidRPr="00A33F78">
        <w:rPr>
          <w:rFonts w:ascii="Arial" w:hAnsi="Arial" w:cs="Arial"/>
          <w:sz w:val="20"/>
          <w:szCs w:val="20"/>
        </w:rPr>
        <w:t xml:space="preserve"> expenses are funded by TTAP. </w:t>
      </w:r>
      <w:r w:rsidR="00BD29A5" w:rsidRPr="00A33F78">
        <w:rPr>
          <w:rFonts w:ascii="Arial" w:hAnsi="Arial" w:cs="Arial"/>
          <w:sz w:val="20"/>
          <w:szCs w:val="20"/>
        </w:rPr>
        <w:t xml:space="preserve"> </w:t>
      </w:r>
      <w:r w:rsidR="00F82EA9" w:rsidRPr="00A33F78">
        <w:rPr>
          <w:rFonts w:ascii="Arial" w:hAnsi="Arial" w:cs="Arial"/>
          <w:sz w:val="20"/>
          <w:szCs w:val="20"/>
        </w:rPr>
        <w:t>However, m</w:t>
      </w:r>
      <w:r w:rsidRPr="00A33F78">
        <w:rPr>
          <w:rFonts w:ascii="Arial" w:hAnsi="Arial" w:cs="Arial"/>
          <w:sz w:val="20"/>
          <w:szCs w:val="20"/>
        </w:rPr>
        <w:t>embers of the Council are not</w:t>
      </w:r>
      <w:r w:rsidR="00F82EA9" w:rsidRPr="00A33F78">
        <w:rPr>
          <w:rFonts w:ascii="Arial" w:hAnsi="Arial" w:cs="Arial"/>
          <w:sz w:val="20"/>
          <w:szCs w:val="20"/>
        </w:rPr>
        <w:t xml:space="preserve"> compensated for their service.</w:t>
      </w:r>
      <w:r w:rsidRPr="00A33F78">
        <w:rPr>
          <w:rFonts w:ascii="Arial" w:hAnsi="Arial" w:cs="Arial"/>
          <w:sz w:val="20"/>
          <w:szCs w:val="20"/>
        </w:rPr>
        <w:t xml:space="preserve"> </w:t>
      </w:r>
    </w:p>
    <w:p w14:paraId="6BB1D504" w14:textId="77777777" w:rsidR="004C0F71" w:rsidRPr="0099340C" w:rsidRDefault="004C0F71" w:rsidP="0099340C">
      <w:pPr>
        <w:rPr>
          <w:rFonts w:ascii="Arial" w:hAnsi="Arial" w:cs="Arial"/>
          <w:b/>
          <w:sz w:val="20"/>
          <w:szCs w:val="20"/>
        </w:rPr>
      </w:pPr>
    </w:p>
    <w:p w14:paraId="2045E0BC" w14:textId="2A10B8DB" w:rsidR="001E2A2B" w:rsidRPr="00621707" w:rsidRDefault="001E2A2B" w:rsidP="00621707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Q</w:t>
      </w:r>
      <w:r w:rsidR="008713B4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: What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is </w:t>
      </w:r>
      <w:r w:rsidR="00AD4B5E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Tennessee Technology Access Program (TTAP)?</w:t>
      </w:r>
    </w:p>
    <w:p w14:paraId="3D0D62AF" w14:textId="77777777" w:rsidR="00190284" w:rsidRDefault="00190284" w:rsidP="0099340C">
      <w:pPr>
        <w:rPr>
          <w:rFonts w:ascii="Arial" w:hAnsi="Arial" w:cs="Arial"/>
          <w:sz w:val="20"/>
          <w:szCs w:val="20"/>
        </w:rPr>
      </w:pPr>
    </w:p>
    <w:p w14:paraId="14F8649E" w14:textId="6B6DE8DD" w:rsidR="001E2A2B" w:rsidRPr="00190284" w:rsidRDefault="008713B4" w:rsidP="00190284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90284">
        <w:rPr>
          <w:rFonts w:ascii="Arial" w:hAnsi="Arial" w:cs="Arial"/>
          <w:sz w:val="20"/>
          <w:szCs w:val="20"/>
        </w:rPr>
        <w:t>TTAP</w:t>
      </w:r>
      <w:r w:rsidR="004A5715" w:rsidRPr="00190284">
        <w:rPr>
          <w:rFonts w:ascii="Arial" w:hAnsi="Arial" w:cs="Arial"/>
          <w:sz w:val="20"/>
          <w:szCs w:val="20"/>
        </w:rPr>
        <w:t xml:space="preserve"> is a</w:t>
      </w:r>
      <w:r w:rsidR="001E2A2B" w:rsidRPr="00190284">
        <w:rPr>
          <w:rFonts w:ascii="Arial" w:hAnsi="Arial" w:cs="Arial"/>
          <w:sz w:val="20"/>
          <w:szCs w:val="20"/>
        </w:rPr>
        <w:t xml:space="preserve"> statewide program designed to increase access </w:t>
      </w:r>
      <w:r w:rsidR="00D76796" w:rsidRPr="00190284">
        <w:rPr>
          <w:rFonts w:ascii="Arial" w:hAnsi="Arial" w:cs="Arial"/>
          <w:sz w:val="20"/>
          <w:szCs w:val="20"/>
        </w:rPr>
        <w:t xml:space="preserve">to information </w:t>
      </w:r>
      <w:r w:rsidR="001E2A2B" w:rsidRPr="00190284">
        <w:rPr>
          <w:rFonts w:ascii="Arial" w:hAnsi="Arial" w:cs="Arial"/>
          <w:sz w:val="20"/>
          <w:szCs w:val="20"/>
        </w:rPr>
        <w:t xml:space="preserve">about, and acquisition </w:t>
      </w:r>
      <w:r w:rsidR="00190284" w:rsidRPr="00190284">
        <w:rPr>
          <w:rFonts w:ascii="Arial" w:hAnsi="Arial" w:cs="Arial"/>
          <w:sz w:val="20"/>
          <w:szCs w:val="20"/>
        </w:rPr>
        <w:t>of, assistive</w:t>
      </w:r>
      <w:r w:rsidR="001E2A2B" w:rsidRPr="00190284">
        <w:rPr>
          <w:rFonts w:ascii="Arial" w:hAnsi="Arial" w:cs="Arial"/>
          <w:sz w:val="20"/>
          <w:szCs w:val="20"/>
        </w:rPr>
        <w:t xml:space="preserve"> technology devices and services.</w:t>
      </w:r>
    </w:p>
    <w:p w14:paraId="1838C463" w14:textId="77777777" w:rsidR="001E2A2B" w:rsidRPr="0099340C" w:rsidRDefault="001E2A2B" w:rsidP="0099340C">
      <w:pPr>
        <w:rPr>
          <w:rFonts w:ascii="Arial" w:hAnsi="Arial" w:cs="Arial"/>
          <w:sz w:val="20"/>
          <w:szCs w:val="20"/>
        </w:rPr>
      </w:pPr>
    </w:p>
    <w:p w14:paraId="54D2CC47" w14:textId="77777777" w:rsidR="001E2A2B" w:rsidRPr="00621707" w:rsidRDefault="001E2A2B" w:rsidP="00621707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Q</w:t>
      </w:r>
      <w:r w:rsidR="008713B4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: What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is an assistive technology device?</w:t>
      </w:r>
    </w:p>
    <w:p w14:paraId="63AE65F9" w14:textId="77777777" w:rsidR="00190284" w:rsidRDefault="00190284" w:rsidP="00190284">
      <w:pPr>
        <w:rPr>
          <w:rFonts w:ascii="Arial" w:hAnsi="Arial" w:cs="Arial"/>
          <w:sz w:val="20"/>
          <w:szCs w:val="20"/>
        </w:rPr>
      </w:pPr>
    </w:p>
    <w:p w14:paraId="1F743EF5" w14:textId="6777380E" w:rsidR="001E2A2B" w:rsidRPr="00190284" w:rsidRDefault="008713B4" w:rsidP="0019028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90284">
        <w:rPr>
          <w:rFonts w:ascii="Arial" w:hAnsi="Arial" w:cs="Arial"/>
          <w:sz w:val="20"/>
          <w:szCs w:val="20"/>
        </w:rPr>
        <w:t>Any</w:t>
      </w:r>
      <w:r w:rsidR="001E2A2B" w:rsidRPr="00190284">
        <w:rPr>
          <w:rFonts w:ascii="Arial" w:hAnsi="Arial" w:cs="Arial"/>
          <w:sz w:val="20"/>
          <w:szCs w:val="20"/>
        </w:rPr>
        <w:t xml:space="preserve"> item, piece of equipment, or product system, whether acquired commercially, modified, or</w:t>
      </w:r>
      <w:r w:rsidR="00190284" w:rsidRPr="00190284">
        <w:rPr>
          <w:rFonts w:ascii="Arial" w:hAnsi="Arial" w:cs="Arial"/>
          <w:sz w:val="20"/>
          <w:szCs w:val="20"/>
        </w:rPr>
        <w:t xml:space="preserve"> </w:t>
      </w:r>
      <w:r w:rsidR="00AE76B7" w:rsidRPr="00190284">
        <w:rPr>
          <w:rFonts w:ascii="Arial" w:hAnsi="Arial" w:cs="Arial"/>
          <w:sz w:val="20"/>
          <w:szCs w:val="20"/>
        </w:rPr>
        <w:t>c</w:t>
      </w:r>
      <w:r w:rsidR="001E2A2B" w:rsidRPr="00190284">
        <w:rPr>
          <w:rFonts w:ascii="Arial" w:hAnsi="Arial" w:cs="Arial"/>
          <w:sz w:val="20"/>
          <w:szCs w:val="20"/>
        </w:rPr>
        <w:t xml:space="preserve">ustomized, </w:t>
      </w:r>
      <w:r w:rsidR="00207593" w:rsidRPr="00190284">
        <w:rPr>
          <w:rFonts w:ascii="Arial" w:hAnsi="Arial" w:cs="Arial"/>
          <w:sz w:val="20"/>
          <w:szCs w:val="20"/>
        </w:rPr>
        <w:t>which</w:t>
      </w:r>
      <w:r w:rsidR="001E2A2B" w:rsidRPr="00190284">
        <w:rPr>
          <w:rFonts w:ascii="Arial" w:hAnsi="Arial" w:cs="Arial"/>
          <w:sz w:val="20"/>
          <w:szCs w:val="20"/>
        </w:rPr>
        <w:t xml:space="preserve"> is used to increase, maintain, or improve </w:t>
      </w:r>
      <w:r w:rsidR="00207593" w:rsidRPr="00190284">
        <w:rPr>
          <w:rFonts w:ascii="Arial" w:hAnsi="Arial" w:cs="Arial"/>
          <w:sz w:val="20"/>
          <w:szCs w:val="20"/>
        </w:rPr>
        <w:t xml:space="preserve">the </w:t>
      </w:r>
      <w:r w:rsidR="001E2A2B" w:rsidRPr="00190284">
        <w:rPr>
          <w:rFonts w:ascii="Arial" w:hAnsi="Arial" w:cs="Arial"/>
          <w:sz w:val="20"/>
          <w:szCs w:val="20"/>
        </w:rPr>
        <w:t>functional capabilities of individuals with disabilities.</w:t>
      </w:r>
    </w:p>
    <w:p w14:paraId="49A00203" w14:textId="77777777" w:rsidR="001E2A2B" w:rsidRPr="0099340C" w:rsidRDefault="001E2A2B" w:rsidP="0099340C">
      <w:pPr>
        <w:rPr>
          <w:rFonts w:ascii="Arial" w:hAnsi="Arial" w:cs="Arial"/>
          <w:sz w:val="20"/>
          <w:szCs w:val="20"/>
        </w:rPr>
      </w:pPr>
    </w:p>
    <w:p w14:paraId="1A7A1219" w14:textId="77777777" w:rsidR="001E2A2B" w:rsidRPr="00621707" w:rsidRDefault="001E2A2B" w:rsidP="00621707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Q</w:t>
      </w:r>
      <w:r w:rsidR="008713B4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: What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are assistive technology services?</w:t>
      </w:r>
    </w:p>
    <w:p w14:paraId="5814F6DD" w14:textId="77777777" w:rsidR="00B14346" w:rsidRPr="0099340C" w:rsidRDefault="00B14346" w:rsidP="0099340C">
      <w:pPr>
        <w:rPr>
          <w:rFonts w:ascii="Arial" w:hAnsi="Arial" w:cs="Arial"/>
          <w:sz w:val="20"/>
          <w:szCs w:val="20"/>
        </w:rPr>
      </w:pPr>
    </w:p>
    <w:p w14:paraId="798DFC75" w14:textId="70BEE0BA" w:rsidR="001E2A2B" w:rsidRPr="00190284" w:rsidRDefault="008713B4" w:rsidP="00190284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190284">
        <w:rPr>
          <w:rFonts w:ascii="Arial" w:hAnsi="Arial" w:cs="Arial"/>
          <w:sz w:val="20"/>
          <w:szCs w:val="20"/>
        </w:rPr>
        <w:t>Any</w:t>
      </w:r>
      <w:r w:rsidR="001E2A2B" w:rsidRPr="00190284">
        <w:rPr>
          <w:rFonts w:ascii="Arial" w:hAnsi="Arial" w:cs="Arial"/>
          <w:sz w:val="20"/>
          <w:szCs w:val="20"/>
        </w:rPr>
        <w:t xml:space="preserve"> service that directly assists an individual with a disability in the selection, acquisition, or use of an</w:t>
      </w:r>
      <w:r w:rsidR="00190284" w:rsidRPr="00190284">
        <w:rPr>
          <w:rFonts w:ascii="Arial" w:hAnsi="Arial" w:cs="Arial"/>
          <w:sz w:val="20"/>
          <w:szCs w:val="20"/>
        </w:rPr>
        <w:t xml:space="preserve"> </w:t>
      </w:r>
      <w:r w:rsidR="001E2A2B" w:rsidRPr="00190284">
        <w:rPr>
          <w:rFonts w:ascii="Arial" w:hAnsi="Arial" w:cs="Arial"/>
          <w:sz w:val="20"/>
          <w:szCs w:val="20"/>
        </w:rPr>
        <w:t>assistive technology device.</w:t>
      </w:r>
    </w:p>
    <w:p w14:paraId="571B12FB" w14:textId="77777777" w:rsidR="001E2A2B" w:rsidRPr="0099340C" w:rsidRDefault="001E2A2B" w:rsidP="0099340C">
      <w:pPr>
        <w:rPr>
          <w:rFonts w:ascii="Arial" w:hAnsi="Arial" w:cs="Arial"/>
          <w:sz w:val="20"/>
          <w:szCs w:val="20"/>
        </w:rPr>
      </w:pPr>
    </w:p>
    <w:p w14:paraId="44B41866" w14:textId="77777777" w:rsidR="001E2A2B" w:rsidRPr="00621707" w:rsidRDefault="001E2A2B" w:rsidP="00621707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Q</w:t>
      </w:r>
      <w:r w:rsidR="008713B4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: How</w:t>
      </w:r>
      <w:r w:rsidR="00F82EA9"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 I get more information or an application to apply for the TTAP SAC</w:t>
      </w:r>
      <w:r w:rsidRPr="00621707">
        <w:rPr>
          <w:rFonts w:ascii="Arial" w:hAnsi="Arial" w:cs="Arial"/>
          <w:b/>
          <w:bCs/>
          <w:color w:val="000000" w:themeColor="text1"/>
          <w:sz w:val="20"/>
          <w:szCs w:val="20"/>
        </w:rPr>
        <w:t>?</w:t>
      </w:r>
    </w:p>
    <w:p w14:paraId="4C18EC80" w14:textId="77777777" w:rsidR="00F838C7" w:rsidRPr="0099340C" w:rsidRDefault="00F838C7" w:rsidP="0099340C">
      <w:pPr>
        <w:rPr>
          <w:rFonts w:ascii="Arial" w:hAnsi="Arial" w:cs="Arial"/>
          <w:sz w:val="20"/>
          <w:szCs w:val="20"/>
        </w:rPr>
      </w:pPr>
    </w:p>
    <w:p w14:paraId="7335D678" w14:textId="7C0FC1AA" w:rsidR="001E2A2B" w:rsidRPr="00190284" w:rsidRDefault="008713B4" w:rsidP="00190284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190284">
        <w:rPr>
          <w:rFonts w:ascii="Arial" w:hAnsi="Arial" w:cs="Arial"/>
          <w:sz w:val="20"/>
          <w:szCs w:val="20"/>
        </w:rPr>
        <w:t>Contact</w:t>
      </w:r>
      <w:r w:rsidR="00AE76B7" w:rsidRPr="00190284">
        <w:rPr>
          <w:rFonts w:ascii="Arial" w:hAnsi="Arial" w:cs="Arial"/>
          <w:sz w:val="20"/>
          <w:szCs w:val="20"/>
        </w:rPr>
        <w:t xml:space="preserve"> Vanessa Lacen</w:t>
      </w:r>
      <w:r w:rsidR="00BD29A5" w:rsidRPr="00190284">
        <w:rPr>
          <w:rFonts w:ascii="Arial" w:hAnsi="Arial" w:cs="Arial"/>
          <w:sz w:val="20"/>
          <w:szCs w:val="20"/>
        </w:rPr>
        <w:t xml:space="preserve"> at:</w:t>
      </w:r>
      <w:r w:rsidRPr="00190284">
        <w:rPr>
          <w:rFonts w:ascii="Arial" w:hAnsi="Arial" w:cs="Arial"/>
          <w:sz w:val="20"/>
          <w:szCs w:val="20"/>
        </w:rPr>
        <w:t xml:space="preserve"> vanessa.d.lacen@tn.gov or (615) 313-5602 </w:t>
      </w:r>
    </w:p>
    <w:p w14:paraId="7371AFFA" w14:textId="77777777" w:rsidR="00DE08E6" w:rsidRPr="0099340C" w:rsidRDefault="00DE08E6" w:rsidP="0099340C">
      <w:pPr>
        <w:rPr>
          <w:rFonts w:ascii="Arial" w:hAnsi="Arial" w:cs="Arial"/>
          <w:sz w:val="22"/>
          <w:szCs w:val="22"/>
        </w:rPr>
      </w:pPr>
    </w:p>
    <w:p w14:paraId="6B7909B8" w14:textId="77777777" w:rsidR="00AE76B7" w:rsidRPr="0099340C" w:rsidRDefault="00AE76B7">
      <w:pPr>
        <w:rPr>
          <w:rFonts w:ascii="Arial" w:hAnsi="Arial" w:cs="Arial"/>
          <w:sz w:val="22"/>
          <w:szCs w:val="22"/>
        </w:rPr>
      </w:pPr>
    </w:p>
    <w:sectPr w:rsidR="00AE76B7" w:rsidRPr="0099340C" w:rsidSect="00AD4B5E">
      <w:headerReference w:type="default" r:id="rId8"/>
      <w:footerReference w:type="default" r:id="rId9"/>
      <w:pgSz w:w="12240" w:h="15840"/>
      <w:pgMar w:top="117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5C92" w14:textId="77777777" w:rsidR="000B0781" w:rsidRDefault="000B0781" w:rsidP="00344F61">
      <w:r>
        <w:separator/>
      </w:r>
    </w:p>
  </w:endnote>
  <w:endnote w:type="continuationSeparator" w:id="0">
    <w:p w14:paraId="14368D29" w14:textId="77777777" w:rsidR="000B0781" w:rsidRDefault="000B0781" w:rsidP="0034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6AFD" w14:textId="77777777" w:rsidR="00F838C7" w:rsidRDefault="00F838C7" w:rsidP="00F838C7">
    <w:pPr>
      <w:pStyle w:val="Footer"/>
      <w:jc w:val="center"/>
    </w:pPr>
    <w:r>
      <w:t>(Over Please)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1DE3" w14:textId="77777777" w:rsidR="000B0781" w:rsidRDefault="000B0781" w:rsidP="00344F61">
      <w:r>
        <w:separator/>
      </w:r>
    </w:p>
  </w:footnote>
  <w:footnote w:type="continuationSeparator" w:id="0">
    <w:p w14:paraId="36008C82" w14:textId="77777777" w:rsidR="000B0781" w:rsidRDefault="000B0781" w:rsidP="0034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38"/>
      <w:gridCol w:w="4410"/>
    </w:tblGrid>
    <w:tr w:rsidR="00E9219F" w:rsidRPr="00D66A05" w14:paraId="04B44DE0" w14:textId="77777777" w:rsidTr="00A11879">
      <w:tc>
        <w:tcPr>
          <w:tcW w:w="5238" w:type="dxa"/>
        </w:tcPr>
        <w:p w14:paraId="4FE4C7C3" w14:textId="619C3C86" w:rsidR="00A11879" w:rsidRPr="00D66A05" w:rsidRDefault="00BB3B56" w:rsidP="00A11879">
          <w:pPr>
            <w:pStyle w:val="Header"/>
            <w:tabs>
              <w:tab w:val="clear" w:pos="4320"/>
              <w:tab w:val="clear" w:pos="8640"/>
              <w:tab w:val="left" w:pos="3165"/>
            </w:tabs>
            <w:jc w:val="both"/>
            <w:rPr>
              <w:rFonts w:cs="Arial"/>
              <w:sz w:val="24"/>
              <w:szCs w:val="24"/>
            </w:rPr>
          </w:pPr>
          <w:r w:rsidRPr="002D0291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BF8756" wp14:editId="55684AE2">
                <wp:simplePos x="0" y="0"/>
                <wp:positionH relativeFrom="column">
                  <wp:posOffset>42297</wp:posOffset>
                </wp:positionH>
                <wp:positionV relativeFrom="paragraph">
                  <wp:posOffset>310101</wp:posOffset>
                </wp:positionV>
                <wp:extent cx="2739390" cy="504190"/>
                <wp:effectExtent l="0" t="0" r="3810" b="0"/>
                <wp:wrapThrough wrapText="bothSides">
                  <wp:wrapPolygon edited="0">
                    <wp:start x="0" y="0"/>
                    <wp:lineTo x="0" y="20403"/>
                    <wp:lineTo x="15321" y="20403"/>
                    <wp:lineTo x="19377" y="17955"/>
                    <wp:lineTo x="19677" y="13058"/>
                    <wp:lineTo x="21480" y="13058"/>
                    <wp:lineTo x="21480" y="5713"/>
                    <wp:lineTo x="3755" y="0"/>
                    <wp:lineTo x="0" y="0"/>
                  </wp:wrapPolygon>
                </wp:wrapThrough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93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11879">
            <w:rPr>
              <w:rFonts w:cs="Arial"/>
              <w:b/>
              <w:i/>
              <w:sz w:val="24"/>
              <w:szCs w:val="24"/>
            </w:rPr>
            <w:t xml:space="preserve">                                                    </w:t>
          </w:r>
        </w:p>
      </w:tc>
      <w:tc>
        <w:tcPr>
          <w:tcW w:w="4410" w:type="dxa"/>
        </w:tcPr>
        <w:p w14:paraId="16D05F55" w14:textId="77777777" w:rsidR="00E9219F" w:rsidRPr="00D66A05" w:rsidRDefault="00E9219F" w:rsidP="00D66A05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</w:p>
        <w:p w14:paraId="52E5EB09" w14:textId="77777777" w:rsidR="00E9219F" w:rsidRPr="00D66A05" w:rsidRDefault="00E9219F" w:rsidP="00D66A05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</w:p>
        <w:p w14:paraId="5976AA16" w14:textId="77777777" w:rsidR="00E9219F" w:rsidRPr="00D66A05" w:rsidRDefault="00E9219F" w:rsidP="00D66A05">
          <w:pPr>
            <w:pStyle w:val="Header"/>
            <w:jc w:val="center"/>
            <w:rPr>
              <w:rFonts w:ascii="Arial" w:hAnsi="Arial" w:cs="Arial"/>
              <w:b/>
              <w:sz w:val="32"/>
            </w:rPr>
          </w:pPr>
          <w:r w:rsidRPr="00D66A05">
            <w:rPr>
              <w:rFonts w:ascii="Arial" w:hAnsi="Arial" w:cs="Arial"/>
              <w:b/>
              <w:sz w:val="32"/>
              <w:szCs w:val="24"/>
            </w:rPr>
            <w:t>Tennessee Technology Access Program</w:t>
          </w:r>
        </w:p>
        <w:p w14:paraId="3867E476" w14:textId="77777777" w:rsidR="00E9219F" w:rsidRPr="00D66A05" w:rsidRDefault="00E9219F" w:rsidP="00D66A05">
          <w:pPr>
            <w:pStyle w:val="Header"/>
            <w:tabs>
              <w:tab w:val="left" w:pos="3012"/>
              <w:tab w:val="center" w:pos="4680"/>
            </w:tabs>
            <w:rPr>
              <w:rFonts w:cs="Arial"/>
              <w:sz w:val="24"/>
              <w:szCs w:val="24"/>
            </w:rPr>
          </w:pPr>
        </w:p>
      </w:tc>
    </w:tr>
  </w:tbl>
  <w:p w14:paraId="141C3709" w14:textId="77777777" w:rsidR="00E9219F" w:rsidRDefault="00E921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4E0"/>
    <w:multiLevelType w:val="hybridMultilevel"/>
    <w:tmpl w:val="1916A44C"/>
    <w:lvl w:ilvl="0" w:tplc="FFFFFFFF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85F"/>
    <w:multiLevelType w:val="hybridMultilevel"/>
    <w:tmpl w:val="2B5CF00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A7C3E"/>
    <w:multiLevelType w:val="hybridMultilevel"/>
    <w:tmpl w:val="72F6A3E4"/>
    <w:lvl w:ilvl="0" w:tplc="A62A4970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635DE"/>
    <w:multiLevelType w:val="hybridMultilevel"/>
    <w:tmpl w:val="76F61EB6"/>
    <w:lvl w:ilvl="0" w:tplc="A62A4970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40B0"/>
    <w:multiLevelType w:val="hybridMultilevel"/>
    <w:tmpl w:val="B15A7CC8"/>
    <w:lvl w:ilvl="0" w:tplc="A62A4970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07E"/>
    <w:multiLevelType w:val="hybridMultilevel"/>
    <w:tmpl w:val="83D61C8C"/>
    <w:lvl w:ilvl="0" w:tplc="CCB85050">
      <w:numFmt w:val="bullet"/>
      <w:lvlText w:val="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4D1C"/>
    <w:multiLevelType w:val="hybridMultilevel"/>
    <w:tmpl w:val="4F40A4CA"/>
    <w:lvl w:ilvl="0" w:tplc="FFFFFFFF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F47C2"/>
    <w:multiLevelType w:val="hybridMultilevel"/>
    <w:tmpl w:val="4274B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34821"/>
    <w:multiLevelType w:val="hybridMultilevel"/>
    <w:tmpl w:val="429A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4691"/>
    <w:multiLevelType w:val="hybridMultilevel"/>
    <w:tmpl w:val="BFCA2F12"/>
    <w:lvl w:ilvl="0" w:tplc="A62A4970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7221"/>
    <w:multiLevelType w:val="hybridMultilevel"/>
    <w:tmpl w:val="56F69C72"/>
    <w:lvl w:ilvl="0" w:tplc="A62A4970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47240"/>
    <w:multiLevelType w:val="hybridMultilevel"/>
    <w:tmpl w:val="D40ED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DD36B4"/>
    <w:multiLevelType w:val="hybridMultilevel"/>
    <w:tmpl w:val="021A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85CA3"/>
    <w:multiLevelType w:val="hybridMultilevel"/>
    <w:tmpl w:val="5282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211E"/>
    <w:multiLevelType w:val="hybridMultilevel"/>
    <w:tmpl w:val="4E4AF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EF5F6B"/>
    <w:multiLevelType w:val="hybridMultilevel"/>
    <w:tmpl w:val="652EF232"/>
    <w:lvl w:ilvl="0" w:tplc="FFFFFFFF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15F2A"/>
    <w:multiLevelType w:val="hybridMultilevel"/>
    <w:tmpl w:val="55D8ACA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146347"/>
    <w:multiLevelType w:val="hybridMultilevel"/>
    <w:tmpl w:val="CBE6C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4E3C7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A4440B"/>
    <w:multiLevelType w:val="hybridMultilevel"/>
    <w:tmpl w:val="52B4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9724B"/>
    <w:multiLevelType w:val="hybridMultilevel"/>
    <w:tmpl w:val="1916A44C"/>
    <w:lvl w:ilvl="0" w:tplc="A62A4970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E2B8A"/>
    <w:multiLevelType w:val="hybridMultilevel"/>
    <w:tmpl w:val="010EED82"/>
    <w:lvl w:ilvl="0" w:tplc="A62A4970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D78E5"/>
    <w:multiLevelType w:val="hybridMultilevel"/>
    <w:tmpl w:val="86AE50B6"/>
    <w:lvl w:ilvl="0" w:tplc="94DA03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B43DA"/>
    <w:multiLevelType w:val="hybridMultilevel"/>
    <w:tmpl w:val="652EF232"/>
    <w:lvl w:ilvl="0" w:tplc="A62A4970">
      <w:start w:val="1"/>
      <w:numFmt w:val="upperLetter"/>
      <w:lvlText w:val="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158B4"/>
    <w:multiLevelType w:val="hybridMultilevel"/>
    <w:tmpl w:val="5F0E339C"/>
    <w:lvl w:ilvl="0" w:tplc="94DA03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5907793">
    <w:abstractNumId w:val="24"/>
  </w:num>
  <w:num w:numId="2" w16cid:durableId="1131248711">
    <w:abstractNumId w:val="8"/>
  </w:num>
  <w:num w:numId="3" w16cid:durableId="121312001">
    <w:abstractNumId w:val="22"/>
  </w:num>
  <w:num w:numId="4" w16cid:durableId="1391490754">
    <w:abstractNumId w:val="18"/>
  </w:num>
  <w:num w:numId="5" w16cid:durableId="1068379501">
    <w:abstractNumId w:val="17"/>
  </w:num>
  <w:num w:numId="6" w16cid:durableId="1529834171">
    <w:abstractNumId w:val="1"/>
  </w:num>
  <w:num w:numId="7" w16cid:durableId="1766535600">
    <w:abstractNumId w:val="19"/>
  </w:num>
  <w:num w:numId="8" w16cid:durableId="1491559151">
    <w:abstractNumId w:val="16"/>
  </w:num>
  <w:num w:numId="9" w16cid:durableId="697125276">
    <w:abstractNumId w:val="13"/>
  </w:num>
  <w:num w:numId="10" w16cid:durableId="757215812">
    <w:abstractNumId w:val="12"/>
  </w:num>
  <w:num w:numId="11" w16cid:durableId="274413580">
    <w:abstractNumId w:val="5"/>
  </w:num>
  <w:num w:numId="12" w16cid:durableId="673454480">
    <w:abstractNumId w:val="21"/>
  </w:num>
  <w:num w:numId="13" w16cid:durableId="1154419638">
    <w:abstractNumId w:val="23"/>
  </w:num>
  <w:num w:numId="14" w16cid:durableId="316806666">
    <w:abstractNumId w:val="7"/>
  </w:num>
  <w:num w:numId="15" w16cid:durableId="2034306884">
    <w:abstractNumId w:val="6"/>
  </w:num>
  <w:num w:numId="16" w16cid:durableId="958145234">
    <w:abstractNumId w:val="4"/>
  </w:num>
  <w:num w:numId="17" w16cid:durableId="1632394048">
    <w:abstractNumId w:val="11"/>
  </w:num>
  <w:num w:numId="18" w16cid:durableId="1225799793">
    <w:abstractNumId w:val="2"/>
  </w:num>
  <w:num w:numId="19" w16cid:durableId="923341869">
    <w:abstractNumId w:val="14"/>
  </w:num>
  <w:num w:numId="20" w16cid:durableId="741298465">
    <w:abstractNumId w:val="10"/>
  </w:num>
  <w:num w:numId="21" w16cid:durableId="709451174">
    <w:abstractNumId w:val="3"/>
  </w:num>
  <w:num w:numId="22" w16cid:durableId="1624073443">
    <w:abstractNumId w:val="9"/>
  </w:num>
  <w:num w:numId="23" w16cid:durableId="1599870388">
    <w:abstractNumId w:val="20"/>
  </w:num>
  <w:num w:numId="24" w16cid:durableId="2114861330">
    <w:abstractNumId w:val="0"/>
  </w:num>
  <w:num w:numId="25" w16cid:durableId="1745182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FC"/>
    <w:rsid w:val="00017F4D"/>
    <w:rsid w:val="00034915"/>
    <w:rsid w:val="000568E5"/>
    <w:rsid w:val="000706BE"/>
    <w:rsid w:val="00085CBC"/>
    <w:rsid w:val="00095C73"/>
    <w:rsid w:val="000B0781"/>
    <w:rsid w:val="000B764C"/>
    <w:rsid w:val="000B79AE"/>
    <w:rsid w:val="000C6FF1"/>
    <w:rsid w:val="000F3F8E"/>
    <w:rsid w:val="00105143"/>
    <w:rsid w:val="00115777"/>
    <w:rsid w:val="0012799B"/>
    <w:rsid w:val="00146E31"/>
    <w:rsid w:val="00147A74"/>
    <w:rsid w:val="001554C6"/>
    <w:rsid w:val="00165585"/>
    <w:rsid w:val="00190284"/>
    <w:rsid w:val="001C2655"/>
    <w:rsid w:val="001D5CE3"/>
    <w:rsid w:val="001E2A2B"/>
    <w:rsid w:val="001F72BB"/>
    <w:rsid w:val="00204820"/>
    <w:rsid w:val="00207593"/>
    <w:rsid w:val="00214DE4"/>
    <w:rsid w:val="002421D0"/>
    <w:rsid w:val="00252624"/>
    <w:rsid w:val="00253266"/>
    <w:rsid w:val="002611EC"/>
    <w:rsid w:val="00271B4B"/>
    <w:rsid w:val="00282155"/>
    <w:rsid w:val="002866A1"/>
    <w:rsid w:val="00296C18"/>
    <w:rsid w:val="002B2F09"/>
    <w:rsid w:val="002E0005"/>
    <w:rsid w:val="002F20AA"/>
    <w:rsid w:val="002F2D17"/>
    <w:rsid w:val="003038B6"/>
    <w:rsid w:val="00344D0E"/>
    <w:rsid w:val="00344F61"/>
    <w:rsid w:val="00345B24"/>
    <w:rsid w:val="00356844"/>
    <w:rsid w:val="003617B4"/>
    <w:rsid w:val="00373C71"/>
    <w:rsid w:val="003908A9"/>
    <w:rsid w:val="003B078C"/>
    <w:rsid w:val="003C6609"/>
    <w:rsid w:val="00400B15"/>
    <w:rsid w:val="00406759"/>
    <w:rsid w:val="0041553E"/>
    <w:rsid w:val="0042287D"/>
    <w:rsid w:val="00460B39"/>
    <w:rsid w:val="00475CA0"/>
    <w:rsid w:val="00476689"/>
    <w:rsid w:val="00486823"/>
    <w:rsid w:val="004A31CA"/>
    <w:rsid w:val="004A497C"/>
    <w:rsid w:val="004A5715"/>
    <w:rsid w:val="004A7CF2"/>
    <w:rsid w:val="004B33AA"/>
    <w:rsid w:val="004C0F71"/>
    <w:rsid w:val="004D2D79"/>
    <w:rsid w:val="004E0D06"/>
    <w:rsid w:val="004E4EA8"/>
    <w:rsid w:val="004F1049"/>
    <w:rsid w:val="004F461B"/>
    <w:rsid w:val="004F5E92"/>
    <w:rsid w:val="00507D5C"/>
    <w:rsid w:val="00524912"/>
    <w:rsid w:val="0052695F"/>
    <w:rsid w:val="00531C14"/>
    <w:rsid w:val="0053421D"/>
    <w:rsid w:val="00551A38"/>
    <w:rsid w:val="00552669"/>
    <w:rsid w:val="0055483D"/>
    <w:rsid w:val="005566EA"/>
    <w:rsid w:val="005674B5"/>
    <w:rsid w:val="00571DB3"/>
    <w:rsid w:val="00574B70"/>
    <w:rsid w:val="00590344"/>
    <w:rsid w:val="005A42E1"/>
    <w:rsid w:val="005C7ECB"/>
    <w:rsid w:val="005E22D1"/>
    <w:rsid w:val="00601726"/>
    <w:rsid w:val="00610870"/>
    <w:rsid w:val="00621707"/>
    <w:rsid w:val="00621A83"/>
    <w:rsid w:val="00636738"/>
    <w:rsid w:val="006618B7"/>
    <w:rsid w:val="00677542"/>
    <w:rsid w:val="006C1C70"/>
    <w:rsid w:val="006D33CC"/>
    <w:rsid w:val="006F3770"/>
    <w:rsid w:val="007137B1"/>
    <w:rsid w:val="007504E1"/>
    <w:rsid w:val="00750D50"/>
    <w:rsid w:val="0076323F"/>
    <w:rsid w:val="007774F3"/>
    <w:rsid w:val="00777A16"/>
    <w:rsid w:val="007834CB"/>
    <w:rsid w:val="00793823"/>
    <w:rsid w:val="007A4213"/>
    <w:rsid w:val="007C42EB"/>
    <w:rsid w:val="007C58FC"/>
    <w:rsid w:val="00805E03"/>
    <w:rsid w:val="008221C0"/>
    <w:rsid w:val="00824F94"/>
    <w:rsid w:val="00830867"/>
    <w:rsid w:val="00833850"/>
    <w:rsid w:val="00862A04"/>
    <w:rsid w:val="008713B4"/>
    <w:rsid w:val="00872CC6"/>
    <w:rsid w:val="00891012"/>
    <w:rsid w:val="00897CE3"/>
    <w:rsid w:val="008B5346"/>
    <w:rsid w:val="008C1E25"/>
    <w:rsid w:val="008C75F6"/>
    <w:rsid w:val="008D288F"/>
    <w:rsid w:val="008E034E"/>
    <w:rsid w:val="008F51EC"/>
    <w:rsid w:val="00901CC9"/>
    <w:rsid w:val="009060BE"/>
    <w:rsid w:val="00942D4C"/>
    <w:rsid w:val="0095183F"/>
    <w:rsid w:val="00957CDC"/>
    <w:rsid w:val="009732F9"/>
    <w:rsid w:val="0097435D"/>
    <w:rsid w:val="00977F39"/>
    <w:rsid w:val="00990397"/>
    <w:rsid w:val="0099340C"/>
    <w:rsid w:val="009B06A4"/>
    <w:rsid w:val="009C2534"/>
    <w:rsid w:val="009C753F"/>
    <w:rsid w:val="009E0132"/>
    <w:rsid w:val="009E72FD"/>
    <w:rsid w:val="00A11879"/>
    <w:rsid w:val="00A24D71"/>
    <w:rsid w:val="00A31639"/>
    <w:rsid w:val="00A33048"/>
    <w:rsid w:val="00A33F78"/>
    <w:rsid w:val="00A36D4B"/>
    <w:rsid w:val="00A90E42"/>
    <w:rsid w:val="00AA396D"/>
    <w:rsid w:val="00AA564A"/>
    <w:rsid w:val="00AD4B5E"/>
    <w:rsid w:val="00AE0A9D"/>
    <w:rsid w:val="00AE543E"/>
    <w:rsid w:val="00AE76B7"/>
    <w:rsid w:val="00B00835"/>
    <w:rsid w:val="00B01021"/>
    <w:rsid w:val="00B14346"/>
    <w:rsid w:val="00B2674A"/>
    <w:rsid w:val="00B55EB0"/>
    <w:rsid w:val="00B7520B"/>
    <w:rsid w:val="00B855EB"/>
    <w:rsid w:val="00B9692A"/>
    <w:rsid w:val="00BB1055"/>
    <w:rsid w:val="00BB3B56"/>
    <w:rsid w:val="00BB66F3"/>
    <w:rsid w:val="00BC1C84"/>
    <w:rsid w:val="00BD234D"/>
    <w:rsid w:val="00BD29A5"/>
    <w:rsid w:val="00C12D35"/>
    <w:rsid w:val="00C14B23"/>
    <w:rsid w:val="00C173EF"/>
    <w:rsid w:val="00C24E82"/>
    <w:rsid w:val="00C32A4B"/>
    <w:rsid w:val="00C371B5"/>
    <w:rsid w:val="00C4477B"/>
    <w:rsid w:val="00C52047"/>
    <w:rsid w:val="00C55509"/>
    <w:rsid w:val="00C56EFD"/>
    <w:rsid w:val="00C61FE8"/>
    <w:rsid w:val="00C6555E"/>
    <w:rsid w:val="00C74727"/>
    <w:rsid w:val="00CA0895"/>
    <w:rsid w:val="00CA56C1"/>
    <w:rsid w:val="00CE2A8C"/>
    <w:rsid w:val="00D458A3"/>
    <w:rsid w:val="00D5434C"/>
    <w:rsid w:val="00D6315D"/>
    <w:rsid w:val="00D653F8"/>
    <w:rsid w:val="00D66A05"/>
    <w:rsid w:val="00D74049"/>
    <w:rsid w:val="00D76796"/>
    <w:rsid w:val="00D943D2"/>
    <w:rsid w:val="00D9546C"/>
    <w:rsid w:val="00D97731"/>
    <w:rsid w:val="00DD6804"/>
    <w:rsid w:val="00DE08E6"/>
    <w:rsid w:val="00DE28F6"/>
    <w:rsid w:val="00DE6014"/>
    <w:rsid w:val="00DF0849"/>
    <w:rsid w:val="00E12E5C"/>
    <w:rsid w:val="00E34386"/>
    <w:rsid w:val="00E47D74"/>
    <w:rsid w:val="00E6220E"/>
    <w:rsid w:val="00E75C7A"/>
    <w:rsid w:val="00E9219F"/>
    <w:rsid w:val="00EB309A"/>
    <w:rsid w:val="00EB6A64"/>
    <w:rsid w:val="00EE3074"/>
    <w:rsid w:val="00EF794B"/>
    <w:rsid w:val="00F47E1C"/>
    <w:rsid w:val="00F716F5"/>
    <w:rsid w:val="00F777EF"/>
    <w:rsid w:val="00F82EA9"/>
    <w:rsid w:val="00F838C7"/>
    <w:rsid w:val="00FA6F57"/>
    <w:rsid w:val="00FD1239"/>
    <w:rsid w:val="00FD1323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50E49"/>
  <w15:chartTrackingRefBased/>
  <w15:docId w15:val="{515945A3-6E58-4CF4-A5E4-6FF61681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2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217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styleId="FollowedHyperlink">
    <w:name w:val="FollowedHyperlink"/>
    <w:rsid w:val="00C747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9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039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344F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4F61"/>
    <w:rPr>
      <w:sz w:val="24"/>
      <w:szCs w:val="24"/>
    </w:rPr>
  </w:style>
  <w:style w:type="table" w:styleId="TableGrid">
    <w:name w:val="Table Grid"/>
    <w:basedOn w:val="TableNormal"/>
    <w:rsid w:val="0014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B309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E2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5E22D1"/>
    <w:rPr>
      <w:i/>
      <w:iCs/>
    </w:rPr>
  </w:style>
  <w:style w:type="character" w:customStyle="1" w:styleId="Heading2Char">
    <w:name w:val="Heading 2 Char"/>
    <w:basedOn w:val="DefaultParagraphFont"/>
    <w:link w:val="Heading2"/>
    <w:rsid w:val="0062170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21707"/>
    <w:pPr>
      <w:ind w:left="720"/>
      <w:contextualSpacing/>
    </w:pPr>
  </w:style>
  <w:style w:type="paragraph" w:styleId="Revision">
    <w:name w:val="Revision"/>
    <w:hidden/>
    <w:uiPriority w:val="99"/>
    <w:semiHidden/>
    <w:rsid w:val="005548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2B8D-E992-46DB-94D4-69FC307580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Human Services</Company>
  <LinksUpToDate>false</LinksUpToDate>
  <CharactersWithSpaces>4404</CharactersWithSpaces>
  <SharedDoc>false</SharedDoc>
  <HLinks>
    <vt:vector size="60" baseType="variant">
      <vt:variant>
        <vt:i4>4456457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https://www.linkedin.com/company/tnhumanservices/</vt:lpwstr>
      </vt:variant>
      <vt:variant>
        <vt:lpwstr/>
      </vt:variant>
      <vt:variant>
        <vt:i4>4391013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https://www.youtube.com/@TNHUMANSERVICES</vt:lpwstr>
      </vt:variant>
      <vt:variant>
        <vt:lpwstr/>
      </vt:variant>
      <vt:variant>
        <vt:i4>5898321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https://www.facebook.com/TNHumanServices/</vt:lpwstr>
      </vt:variant>
      <vt:variant>
        <vt:lpwstr/>
      </vt:variant>
      <vt:variant>
        <vt:i4>7209018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https://twitter.com/TNHumanServices</vt:lpwstr>
      </vt:variant>
      <vt:variant>
        <vt:lpwstr/>
      </vt:variant>
      <vt:variant>
        <vt:i4>1376336</vt:i4>
      </vt:variant>
      <vt:variant>
        <vt:i4>15</vt:i4>
      </vt:variant>
      <vt:variant>
        <vt:i4>0</vt:i4>
      </vt:variant>
      <vt:variant>
        <vt:i4>5</vt:i4>
      </vt:variant>
      <vt:variant>
        <vt:lpwstr>https://www.tn.gov/humanservices/ds/ttap.html</vt:lpwstr>
      </vt:variant>
      <vt:variant>
        <vt:lpwstr/>
      </vt:variant>
      <vt:variant>
        <vt:i4>7471219</vt:i4>
      </vt:variant>
      <vt:variant>
        <vt:i4>12</vt:i4>
      </vt:variant>
      <vt:variant>
        <vt:i4>0</vt:i4>
      </vt:variant>
      <vt:variant>
        <vt:i4>5</vt:i4>
      </vt:variant>
      <vt:variant>
        <vt:lpwstr>https://onedhs.tn.gov/</vt:lpwstr>
      </vt:variant>
      <vt:variant>
        <vt:lpwstr/>
      </vt:variant>
      <vt:variant>
        <vt:i4>5767280</vt:i4>
      </vt:variant>
      <vt:variant>
        <vt:i4>9</vt:i4>
      </vt:variant>
      <vt:variant>
        <vt:i4>0</vt:i4>
      </vt:variant>
      <vt:variant>
        <vt:i4>5</vt:i4>
      </vt:variant>
      <vt:variant>
        <vt:lpwstr>mailto:vanessa.d.lacen@tn.gov</vt:lpwstr>
      </vt:variant>
      <vt:variant>
        <vt:lpwstr/>
      </vt:variant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https://www.tn.gov/humanservices/ds/ttap.html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mailto:tn.ttap@tn.gov</vt:lpwstr>
      </vt:variant>
      <vt:variant>
        <vt:lpwstr/>
      </vt:variant>
      <vt:variant>
        <vt:i4>3538949</vt:i4>
      </vt:variant>
      <vt:variant>
        <vt:i4>6388</vt:i4>
      </vt:variant>
      <vt:variant>
        <vt:i4>1026</vt:i4>
      </vt:variant>
      <vt:variant>
        <vt:i4>1</vt:i4>
      </vt:variant>
      <vt:variant>
        <vt:lpwstr>cid:image001.png@01DB1FE8.D10AC7E0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der0071</dc:creator>
  <cp:keywords/>
  <cp:lastModifiedBy>Vanessa Lacen</cp:lastModifiedBy>
  <cp:revision>5</cp:revision>
  <cp:lastPrinted>2026-04-10T18:26:00Z</cp:lastPrinted>
  <dcterms:created xsi:type="dcterms:W3CDTF">2026-04-17T19:12:00Z</dcterms:created>
  <dcterms:modified xsi:type="dcterms:W3CDTF">2026-04-27T17:37:00Z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9644e62a-242b-44fb-af6f-2e225b047211</vt:lpwstr>
  </property>
</Properties>
</file>