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D5" w:rsidRDefault="005C1545" w:rsidP="005664FE">
      <w:pPr>
        <w:spacing w:after="60"/>
        <w:jc w:val="center"/>
        <w:rPr>
          <w:rFonts w:ascii="Arial" w:hAnsi="Arial" w:cs="Arial"/>
          <w:b/>
          <w:u w:val="single"/>
        </w:rPr>
      </w:pPr>
      <w:r w:rsidRPr="005767AD">
        <w:rPr>
          <w:rFonts w:ascii="Arial" w:hAnsi="Arial" w:cs="Arial"/>
          <w:b/>
          <w:u w:val="single"/>
        </w:rPr>
        <w:t>J</w:t>
      </w:r>
      <w:r w:rsidR="005767AD">
        <w:rPr>
          <w:rFonts w:ascii="Arial" w:hAnsi="Arial" w:cs="Arial"/>
          <w:b/>
          <w:u w:val="single"/>
        </w:rPr>
        <w:t xml:space="preserve">OB READINESS/JOB </w:t>
      </w:r>
      <w:r w:rsidR="00EA740B">
        <w:rPr>
          <w:rFonts w:ascii="Arial" w:hAnsi="Arial" w:cs="Arial"/>
          <w:b/>
          <w:u w:val="single"/>
        </w:rPr>
        <w:t xml:space="preserve">DEVELOPMENT AND </w:t>
      </w:r>
      <w:r w:rsidR="005767AD">
        <w:rPr>
          <w:rFonts w:ascii="Arial" w:hAnsi="Arial" w:cs="Arial"/>
          <w:b/>
          <w:u w:val="single"/>
        </w:rPr>
        <w:t>PLACEMENT SERVICES</w:t>
      </w:r>
    </w:p>
    <w:p w:rsidR="009B0C1A" w:rsidRDefault="00070C76" w:rsidP="008C37E1">
      <w:pPr>
        <w:jc w:val="center"/>
        <w:rPr>
          <w:rFonts w:ascii="Arial" w:hAnsi="Arial" w:cs="Arial"/>
          <w:b/>
          <w:u w:val="single"/>
        </w:rPr>
      </w:pPr>
      <w:r>
        <w:rPr>
          <w:rFonts w:ascii="Arial" w:hAnsi="Arial" w:cs="Arial"/>
          <w:b/>
          <w:u w:val="single"/>
        </w:rPr>
        <w:t xml:space="preserve">ATTACHMENT TO LETTER OF AGREEMENT </w:t>
      </w:r>
    </w:p>
    <w:p w:rsidR="00BC289E" w:rsidRDefault="00BC289E" w:rsidP="008C37E1">
      <w:pPr>
        <w:jc w:val="center"/>
        <w:rPr>
          <w:rFonts w:ascii="Arial" w:hAnsi="Arial" w:cs="Arial"/>
          <w:b/>
          <w:u w:val="single"/>
        </w:rPr>
      </w:pPr>
    </w:p>
    <w:p w:rsidR="00B10DBF" w:rsidRDefault="00B10DBF" w:rsidP="008C37E1">
      <w:pPr>
        <w:jc w:val="center"/>
        <w:rPr>
          <w:rFonts w:ascii="Arial" w:hAnsi="Arial" w:cs="Arial"/>
          <w:b/>
          <w:u w:val="single"/>
        </w:rPr>
      </w:pPr>
    </w:p>
    <w:p w:rsidR="00BC289E" w:rsidRDefault="00BC289E" w:rsidP="008C37E1">
      <w:pPr>
        <w:jc w:val="center"/>
        <w:rPr>
          <w:rFonts w:ascii="Arial" w:hAnsi="Arial" w:cs="Arial"/>
          <w:b/>
          <w:u w:val="single"/>
        </w:rPr>
      </w:pPr>
      <w:r>
        <w:rPr>
          <w:rFonts w:ascii="Arial" w:hAnsi="Arial" w:cs="Arial"/>
          <w:b/>
          <w:u w:val="single"/>
        </w:rPr>
        <w:t>________________________________________________</w:t>
      </w:r>
    </w:p>
    <w:p w:rsidR="005767AD" w:rsidRPr="00BC289E" w:rsidRDefault="00BC289E" w:rsidP="00943847">
      <w:pPr>
        <w:jc w:val="center"/>
        <w:rPr>
          <w:rFonts w:ascii="Arial" w:hAnsi="Arial" w:cs="Arial"/>
          <w:b/>
        </w:rPr>
      </w:pPr>
      <w:r w:rsidRPr="00BC289E">
        <w:rPr>
          <w:rFonts w:ascii="Arial" w:hAnsi="Arial" w:cs="Arial"/>
          <w:b/>
        </w:rPr>
        <w:t>Name of Agency</w:t>
      </w:r>
    </w:p>
    <w:p w:rsidR="00FD38F1" w:rsidRPr="005767AD" w:rsidRDefault="00FD38F1" w:rsidP="00FD38F1">
      <w:pPr>
        <w:jc w:val="center"/>
        <w:rPr>
          <w:rFonts w:ascii="Arial" w:hAnsi="Arial" w:cs="Arial"/>
        </w:rPr>
      </w:pPr>
    </w:p>
    <w:p w:rsidR="00070C76" w:rsidRPr="00FA63B0" w:rsidRDefault="005767AD" w:rsidP="00F524D0">
      <w:pPr>
        <w:numPr>
          <w:ilvl w:val="0"/>
          <w:numId w:val="20"/>
        </w:numPr>
        <w:ind w:left="576" w:hanging="576"/>
        <w:rPr>
          <w:rFonts w:ascii="Arial" w:hAnsi="Arial" w:cs="Arial"/>
          <w:b/>
        </w:rPr>
      </w:pPr>
      <w:r w:rsidRPr="005767AD">
        <w:rPr>
          <w:rFonts w:ascii="Arial" w:hAnsi="Arial" w:cs="Arial"/>
          <w:b/>
          <w:u w:val="single"/>
        </w:rPr>
        <w:t>PURPOSE</w:t>
      </w:r>
      <w:r w:rsidRPr="005767AD">
        <w:rPr>
          <w:rFonts w:ascii="Arial" w:hAnsi="Arial" w:cs="Arial"/>
          <w:b/>
        </w:rPr>
        <w:t>.</w:t>
      </w:r>
      <w:r w:rsidR="00153AB9" w:rsidRPr="005767AD">
        <w:rPr>
          <w:rFonts w:ascii="Arial" w:hAnsi="Arial" w:cs="Arial"/>
          <w:b/>
        </w:rPr>
        <w:t xml:space="preserve"> </w:t>
      </w:r>
      <w:r w:rsidR="009F369D" w:rsidRPr="005767AD">
        <w:rPr>
          <w:rFonts w:ascii="Arial" w:hAnsi="Arial" w:cs="Arial"/>
          <w:b/>
        </w:rPr>
        <w:t xml:space="preserve"> </w:t>
      </w:r>
      <w:r w:rsidR="00153AB9" w:rsidRPr="005767AD">
        <w:rPr>
          <w:rFonts w:ascii="Arial" w:hAnsi="Arial" w:cs="Arial"/>
        </w:rPr>
        <w:t xml:space="preserve">Job </w:t>
      </w:r>
      <w:r w:rsidR="005506B5">
        <w:rPr>
          <w:rFonts w:ascii="Arial" w:hAnsi="Arial" w:cs="Arial"/>
        </w:rPr>
        <w:t>r</w:t>
      </w:r>
      <w:r w:rsidR="00153AB9" w:rsidRPr="005767AD">
        <w:rPr>
          <w:rFonts w:ascii="Arial" w:hAnsi="Arial" w:cs="Arial"/>
        </w:rPr>
        <w:t>eadiness</w:t>
      </w:r>
      <w:r w:rsidR="00EA740B">
        <w:rPr>
          <w:rFonts w:ascii="Arial" w:hAnsi="Arial" w:cs="Arial"/>
        </w:rPr>
        <w:t>,</w:t>
      </w:r>
      <w:r w:rsidR="00153AB9" w:rsidRPr="005767AD">
        <w:rPr>
          <w:rFonts w:ascii="Arial" w:hAnsi="Arial" w:cs="Arial"/>
        </w:rPr>
        <w:t xml:space="preserve"> </w:t>
      </w:r>
      <w:r w:rsidR="005506B5">
        <w:rPr>
          <w:rFonts w:ascii="Arial" w:hAnsi="Arial" w:cs="Arial"/>
        </w:rPr>
        <w:t>j</w:t>
      </w:r>
      <w:r w:rsidR="00153AB9" w:rsidRPr="005767AD">
        <w:rPr>
          <w:rFonts w:ascii="Arial" w:hAnsi="Arial" w:cs="Arial"/>
        </w:rPr>
        <w:t>ob</w:t>
      </w:r>
      <w:r w:rsidR="00EA740B">
        <w:rPr>
          <w:rFonts w:ascii="Arial" w:hAnsi="Arial" w:cs="Arial"/>
        </w:rPr>
        <w:t xml:space="preserve"> development and</w:t>
      </w:r>
      <w:r w:rsidR="00153AB9" w:rsidRPr="005767AD">
        <w:rPr>
          <w:rFonts w:ascii="Arial" w:hAnsi="Arial" w:cs="Arial"/>
        </w:rPr>
        <w:t xml:space="preserve"> </w:t>
      </w:r>
      <w:r w:rsidR="005506B5">
        <w:rPr>
          <w:rFonts w:ascii="Arial" w:hAnsi="Arial" w:cs="Arial"/>
        </w:rPr>
        <w:t>p</w:t>
      </w:r>
      <w:r w:rsidR="00153AB9" w:rsidRPr="005767AD">
        <w:rPr>
          <w:rFonts w:ascii="Arial" w:hAnsi="Arial" w:cs="Arial"/>
        </w:rPr>
        <w:t xml:space="preserve">lacement include services required to directly assist clients </w:t>
      </w:r>
      <w:r w:rsidR="006131F4">
        <w:rPr>
          <w:rFonts w:ascii="Arial" w:hAnsi="Arial" w:cs="Arial"/>
        </w:rPr>
        <w:t>in</w:t>
      </w:r>
      <w:r w:rsidR="00153AB9" w:rsidRPr="005767AD">
        <w:rPr>
          <w:rFonts w:ascii="Arial" w:hAnsi="Arial" w:cs="Arial"/>
        </w:rPr>
        <w:t xml:space="preserve"> </w:t>
      </w:r>
      <w:r w:rsidR="003B0D5D">
        <w:rPr>
          <w:rFonts w:ascii="Arial" w:hAnsi="Arial" w:cs="Arial"/>
        </w:rPr>
        <w:t>preparin</w:t>
      </w:r>
      <w:r w:rsidR="00153AB9" w:rsidRPr="005767AD">
        <w:rPr>
          <w:rFonts w:ascii="Arial" w:hAnsi="Arial" w:cs="Arial"/>
        </w:rPr>
        <w:t xml:space="preserve">g </w:t>
      </w:r>
      <w:r w:rsidR="001351D0">
        <w:rPr>
          <w:rFonts w:ascii="Arial" w:hAnsi="Arial" w:cs="Arial"/>
        </w:rPr>
        <w:t>to</w:t>
      </w:r>
      <w:r w:rsidR="00153AB9" w:rsidRPr="005767AD">
        <w:rPr>
          <w:rFonts w:ascii="Arial" w:hAnsi="Arial" w:cs="Arial"/>
        </w:rPr>
        <w:t xml:space="preserve"> apply and interview for potential employment.  </w:t>
      </w:r>
      <w:r w:rsidR="00D576B4" w:rsidRPr="005767AD">
        <w:rPr>
          <w:rFonts w:ascii="Arial" w:hAnsi="Arial" w:cs="Arial"/>
        </w:rPr>
        <w:t>Job readiness and job</w:t>
      </w:r>
      <w:r w:rsidR="00EA740B">
        <w:rPr>
          <w:rFonts w:ascii="Arial" w:hAnsi="Arial" w:cs="Arial"/>
        </w:rPr>
        <w:t xml:space="preserve"> development and</w:t>
      </w:r>
      <w:r w:rsidR="00D576B4" w:rsidRPr="005767AD">
        <w:rPr>
          <w:rFonts w:ascii="Arial" w:hAnsi="Arial" w:cs="Arial"/>
        </w:rPr>
        <w:t xml:space="preserve"> placement services are considered successful when the client completes </w:t>
      </w:r>
      <w:r w:rsidR="003B0D5D">
        <w:rPr>
          <w:rFonts w:ascii="Arial" w:hAnsi="Arial" w:cs="Arial"/>
        </w:rPr>
        <w:t>ninety (</w:t>
      </w:r>
      <w:r w:rsidR="00D576B4" w:rsidRPr="005767AD">
        <w:rPr>
          <w:rFonts w:ascii="Arial" w:hAnsi="Arial" w:cs="Arial"/>
        </w:rPr>
        <w:t>90</w:t>
      </w:r>
      <w:r w:rsidR="003B0D5D">
        <w:rPr>
          <w:rFonts w:ascii="Arial" w:hAnsi="Arial" w:cs="Arial"/>
        </w:rPr>
        <w:t>)</w:t>
      </w:r>
      <w:r w:rsidR="00D576B4" w:rsidRPr="005767AD">
        <w:rPr>
          <w:rFonts w:ascii="Arial" w:hAnsi="Arial" w:cs="Arial"/>
        </w:rPr>
        <w:t xml:space="preserve"> days of </w:t>
      </w:r>
      <w:r w:rsidR="00EA740B">
        <w:rPr>
          <w:rFonts w:ascii="Arial" w:hAnsi="Arial" w:cs="Arial"/>
        </w:rPr>
        <w:t xml:space="preserve">competitive integrated </w:t>
      </w:r>
      <w:r w:rsidR="00D576B4" w:rsidRPr="005767AD">
        <w:rPr>
          <w:rFonts w:ascii="Arial" w:hAnsi="Arial" w:cs="Arial"/>
        </w:rPr>
        <w:t xml:space="preserve">employment in a job that is consistent with </w:t>
      </w:r>
      <w:r w:rsidR="003B0D5D">
        <w:rPr>
          <w:rFonts w:ascii="Arial" w:hAnsi="Arial" w:cs="Arial"/>
        </w:rPr>
        <w:t xml:space="preserve">the client’s </w:t>
      </w:r>
      <w:r w:rsidR="003B0D5D" w:rsidRPr="005767AD">
        <w:rPr>
          <w:rFonts w:ascii="Arial" w:eastAsia="Times New Roman" w:hAnsi="Arial" w:cs="Arial"/>
          <w:lang w:bidi="ar-SA"/>
        </w:rPr>
        <w:t xml:space="preserve">strengths, </w:t>
      </w:r>
      <w:r w:rsidR="003B0D5D">
        <w:rPr>
          <w:rFonts w:ascii="Arial" w:eastAsia="Times New Roman" w:hAnsi="Arial" w:cs="Arial"/>
          <w:lang w:bidi="ar-SA"/>
        </w:rPr>
        <w:t xml:space="preserve">resources, </w:t>
      </w:r>
      <w:r w:rsidR="003B0D5D" w:rsidRPr="005767AD">
        <w:rPr>
          <w:rFonts w:ascii="Arial" w:eastAsia="Times New Roman" w:hAnsi="Arial" w:cs="Arial"/>
          <w:lang w:bidi="ar-SA"/>
        </w:rPr>
        <w:t>priorities, concerns, abilities, capabilities, interests, informed choice</w:t>
      </w:r>
      <w:r w:rsidR="003B0D5D">
        <w:rPr>
          <w:rFonts w:ascii="Arial" w:eastAsia="Times New Roman" w:hAnsi="Arial" w:cs="Arial"/>
          <w:lang w:bidi="ar-SA"/>
        </w:rPr>
        <w:t xml:space="preserve"> and economic self-sufficiency.</w:t>
      </w:r>
      <w:r w:rsidR="003B0D5D" w:rsidRPr="005767AD">
        <w:rPr>
          <w:rFonts w:ascii="Arial" w:hAnsi="Arial" w:cs="Arial"/>
        </w:rPr>
        <w:t xml:space="preserve"> </w:t>
      </w:r>
      <w:r w:rsidR="00D576B4" w:rsidRPr="005767AD">
        <w:rPr>
          <w:rFonts w:ascii="Arial" w:hAnsi="Arial" w:cs="Arial"/>
        </w:rPr>
        <w:t xml:space="preserve"> </w:t>
      </w:r>
    </w:p>
    <w:p w:rsidR="00FA63B0" w:rsidRDefault="00FA63B0" w:rsidP="00FA63B0">
      <w:pPr>
        <w:rPr>
          <w:rFonts w:ascii="Arial" w:hAnsi="Arial" w:cs="Arial"/>
          <w:b/>
        </w:rPr>
      </w:pPr>
    </w:p>
    <w:p w:rsidR="003B032B" w:rsidRPr="003B032B" w:rsidRDefault="003B032B" w:rsidP="003B3A6C">
      <w:pPr>
        <w:numPr>
          <w:ilvl w:val="0"/>
          <w:numId w:val="60"/>
        </w:numPr>
        <w:spacing w:after="200" w:line="276" w:lineRule="auto"/>
        <w:ind w:left="900"/>
        <w:contextualSpacing/>
        <w:rPr>
          <w:rFonts w:ascii="Arial" w:hAnsi="Arial" w:cs="Arial"/>
        </w:rPr>
      </w:pPr>
      <w:r w:rsidRPr="003B032B">
        <w:rPr>
          <w:rFonts w:ascii="Arial" w:hAnsi="Arial" w:cs="Arial"/>
        </w:rPr>
        <w:t>Competitive integrated employment means</w:t>
      </w:r>
      <w:r w:rsidR="00175FA6" w:rsidRPr="00175FA6">
        <w:rPr>
          <w:rFonts w:ascii="Arial" w:hAnsi="Arial" w:cs="Arial"/>
        </w:rPr>
        <w:t xml:space="preserve"> </w:t>
      </w:r>
      <w:r w:rsidR="00175FA6">
        <w:rPr>
          <w:rFonts w:ascii="Arial" w:hAnsi="Arial" w:cs="Arial"/>
        </w:rPr>
        <w:t>employment at a location typically found in the community (</w:t>
      </w:r>
      <w:r w:rsidR="00175FA6" w:rsidRPr="00623EA8">
        <w:rPr>
          <w:rFonts w:ascii="Arial" w:hAnsi="Arial" w:cs="Arial"/>
        </w:rPr>
        <w:t>in the competitive labor market)</w:t>
      </w:r>
      <w:r w:rsidR="00175FA6">
        <w:rPr>
          <w:rFonts w:ascii="Arial" w:hAnsi="Arial" w:cs="Arial"/>
        </w:rPr>
        <w:t xml:space="preserve"> where the individual</w:t>
      </w:r>
      <w:r w:rsidRPr="003B032B">
        <w:rPr>
          <w:rFonts w:ascii="Arial" w:hAnsi="Arial" w:cs="Arial"/>
        </w:rPr>
        <w:t xml:space="preserve">:  </w:t>
      </w:r>
    </w:p>
    <w:p w:rsidR="003B032B" w:rsidRPr="003B032B" w:rsidRDefault="003B032B" w:rsidP="003B3A6C">
      <w:pPr>
        <w:tabs>
          <w:tab w:val="left" w:pos="1085"/>
        </w:tabs>
        <w:ind w:left="576" w:hanging="576"/>
        <w:rPr>
          <w:rFonts w:ascii="Arial" w:hAnsi="Arial" w:cs="Arial"/>
        </w:rPr>
      </w:pPr>
      <w:r w:rsidRPr="003B032B">
        <w:rPr>
          <w:rFonts w:ascii="Arial" w:hAnsi="Arial" w:cs="Arial"/>
        </w:rPr>
        <w:tab/>
      </w:r>
    </w:p>
    <w:p w:rsidR="00175FA6" w:rsidRPr="001E2FBE" w:rsidRDefault="00175FA6" w:rsidP="003B3A6C">
      <w:pPr>
        <w:tabs>
          <w:tab w:val="left" w:pos="1085"/>
        </w:tabs>
        <w:ind w:left="1728" w:hanging="576"/>
      </w:pPr>
      <w:r w:rsidRPr="00175FA6">
        <w:rPr>
          <w:rFonts w:ascii="Arial" w:eastAsia="Times New Roman" w:hAnsi="Arial" w:cs="Arial"/>
          <w:lang w:bidi="ar-SA"/>
        </w:rPr>
        <w:t xml:space="preserve">a.  </w:t>
      </w:r>
      <w:r w:rsidRPr="00175FA6">
        <w:rPr>
          <w:rFonts w:ascii="Arial" w:eastAsia="Times New Roman" w:hAnsi="Arial" w:cs="Arial"/>
          <w:lang w:bidi="ar-SA"/>
        </w:rPr>
        <w:tab/>
      </w:r>
      <w:r w:rsidRPr="00175FA6">
        <w:rPr>
          <w:rFonts w:ascii="Arial" w:eastAsia="Times New Roman" w:hAnsi="Arial"/>
          <w:lang w:bidi="ar-SA"/>
        </w:rPr>
        <w:t>Is compensated at a rate that is not less than either the legal Federal or local minimum wage or</w:t>
      </w:r>
      <w:r w:rsidRPr="003B3A6C">
        <w:rPr>
          <w:rFonts w:ascii="Arial" w:hAnsi="Arial"/>
        </w:rPr>
        <w:t xml:space="preserve"> the customary rate for the same or similar work performed by employees who are not individuals with disabilities and who have similar training, experience and skills; </w:t>
      </w:r>
    </w:p>
    <w:p w:rsidR="00175FA6" w:rsidRPr="00175FA6" w:rsidRDefault="00175FA6" w:rsidP="00175FA6">
      <w:pPr>
        <w:tabs>
          <w:tab w:val="left" w:pos="1085"/>
        </w:tabs>
        <w:ind w:left="1728" w:hanging="576"/>
        <w:rPr>
          <w:rFonts w:ascii="Arial" w:eastAsia="Times New Roman" w:hAnsi="Arial" w:cs="Arial"/>
          <w:lang w:bidi="ar-SA"/>
        </w:rPr>
      </w:pPr>
    </w:p>
    <w:p w:rsidR="00175FA6" w:rsidRPr="001E2FBE" w:rsidRDefault="00175FA6" w:rsidP="003B3A6C">
      <w:pPr>
        <w:widowControl w:val="0"/>
        <w:autoSpaceDE w:val="0"/>
        <w:autoSpaceDN w:val="0"/>
        <w:adjustRightInd w:val="0"/>
        <w:ind w:left="1728" w:hanging="576"/>
        <w:jc w:val="both"/>
      </w:pPr>
      <w:proofErr w:type="gramStart"/>
      <w:r w:rsidRPr="00175FA6">
        <w:rPr>
          <w:rFonts w:ascii="Arial" w:eastAsia="Times New Roman" w:hAnsi="Arial" w:cs="Arial"/>
          <w:lang w:bidi="ar-SA"/>
        </w:rPr>
        <w:t>b</w:t>
      </w:r>
      <w:proofErr w:type="gramEnd"/>
      <w:r w:rsidRPr="00175FA6">
        <w:rPr>
          <w:rFonts w:ascii="Arial" w:eastAsia="Times New Roman" w:hAnsi="Arial" w:cs="Arial"/>
          <w:lang w:bidi="ar-SA"/>
        </w:rPr>
        <w:t>.</w:t>
      </w:r>
      <w:r w:rsidRPr="00175FA6">
        <w:rPr>
          <w:rFonts w:ascii="Arial" w:eastAsia="Times New Roman" w:hAnsi="Arial" w:cs="Arial"/>
          <w:lang w:bidi="ar-SA"/>
        </w:rPr>
        <w:tab/>
        <w:t>Is</w:t>
      </w:r>
      <w:r w:rsidRPr="003B3A6C">
        <w:rPr>
          <w:rFonts w:ascii="Arial" w:hAnsi="Arial"/>
        </w:rPr>
        <w:t xml:space="preserve"> eligible for the level of benefits provided to other employees</w:t>
      </w:r>
      <w:r w:rsidRPr="00175FA6">
        <w:rPr>
          <w:rFonts w:ascii="Arial" w:eastAsia="Times New Roman" w:hAnsi="Arial" w:cs="Arial"/>
          <w:lang w:bidi="ar-SA"/>
        </w:rPr>
        <w:t xml:space="preserve"> who are not individuals with disabilities;</w:t>
      </w:r>
    </w:p>
    <w:p w:rsidR="00175FA6" w:rsidRPr="001E2FBE" w:rsidRDefault="00175FA6" w:rsidP="003B3A6C">
      <w:pPr>
        <w:widowControl w:val="0"/>
        <w:autoSpaceDE w:val="0"/>
        <w:autoSpaceDN w:val="0"/>
        <w:adjustRightInd w:val="0"/>
        <w:ind w:left="1728" w:hanging="576"/>
        <w:jc w:val="both"/>
      </w:pPr>
    </w:p>
    <w:p w:rsidR="00175FA6" w:rsidRPr="001E2FBE" w:rsidRDefault="00175FA6" w:rsidP="003B3A6C">
      <w:pPr>
        <w:widowControl w:val="0"/>
        <w:autoSpaceDE w:val="0"/>
        <w:autoSpaceDN w:val="0"/>
        <w:adjustRightInd w:val="0"/>
        <w:ind w:left="1728" w:hanging="576"/>
        <w:jc w:val="both"/>
      </w:pPr>
      <w:r w:rsidRPr="00175FA6">
        <w:rPr>
          <w:rFonts w:ascii="Arial" w:eastAsia="Times New Roman" w:hAnsi="Arial" w:cs="Arial"/>
          <w:lang w:bidi="ar-SA"/>
        </w:rPr>
        <w:t>c.</w:t>
      </w:r>
      <w:r w:rsidRPr="00175FA6">
        <w:rPr>
          <w:rFonts w:ascii="Arial" w:eastAsia="Times New Roman" w:hAnsi="Arial" w:cs="Arial"/>
          <w:lang w:bidi="ar-SA"/>
        </w:rPr>
        <w:tab/>
      </w:r>
      <w:r w:rsidRPr="00175FA6">
        <w:rPr>
          <w:rFonts w:ascii="Arial" w:hAnsi="Arial" w:cs="Arial"/>
          <w:lang w:bidi="ar-SA"/>
        </w:rPr>
        <w:t xml:space="preserve">Interacts with fellow employees who are not individuals with </w:t>
      </w:r>
      <w:r w:rsidRPr="003B3A6C">
        <w:rPr>
          <w:rFonts w:ascii="Arial" w:hAnsi="Arial"/>
        </w:rPr>
        <w:t xml:space="preserve">a </w:t>
      </w:r>
      <w:r w:rsidRPr="00175FA6">
        <w:rPr>
          <w:rFonts w:ascii="Arial" w:hAnsi="Arial" w:cs="Arial"/>
          <w:lang w:bidi="ar-SA"/>
        </w:rPr>
        <w:t>disability for</w:t>
      </w:r>
      <w:r w:rsidRPr="003B3A6C">
        <w:rPr>
          <w:rFonts w:ascii="Arial" w:hAnsi="Arial"/>
        </w:rPr>
        <w:t xml:space="preserve"> the </w:t>
      </w:r>
      <w:r w:rsidRPr="00175FA6">
        <w:rPr>
          <w:rFonts w:ascii="Arial" w:hAnsi="Arial" w:cs="Arial"/>
          <w:lang w:bidi="ar-SA"/>
        </w:rPr>
        <w:t xml:space="preserve">purpose of performing the job duties within the particular work unit and the entire work site </w:t>
      </w:r>
      <w:r w:rsidRPr="006A359C">
        <w:rPr>
          <w:rFonts w:ascii="Arial" w:hAnsi="Arial" w:cs="Arial"/>
          <w:lang w:bidi="ar-SA"/>
        </w:rPr>
        <w:t xml:space="preserve">and with </w:t>
      </w:r>
      <w:r w:rsidRPr="003B3A6C">
        <w:rPr>
          <w:rFonts w:ascii="Arial" w:hAnsi="Arial"/>
        </w:rPr>
        <w:t xml:space="preserve">other persons </w:t>
      </w:r>
      <w:r w:rsidRPr="006A359C">
        <w:rPr>
          <w:rFonts w:ascii="Arial" w:hAnsi="Arial" w:cs="Arial"/>
          <w:lang w:bidi="ar-SA"/>
        </w:rPr>
        <w:t xml:space="preserve">(customers, vendors, etc.) </w:t>
      </w:r>
      <w:r w:rsidRPr="003B3A6C">
        <w:rPr>
          <w:rFonts w:ascii="Arial" w:hAnsi="Arial"/>
        </w:rPr>
        <w:t>who are not individuals with disabilities</w:t>
      </w:r>
      <w:r w:rsidRPr="006A359C">
        <w:rPr>
          <w:rFonts w:ascii="Arial" w:hAnsi="Arial" w:cs="Arial"/>
          <w:lang w:bidi="ar-SA"/>
        </w:rPr>
        <w:t>, excluding CRP</w:t>
      </w:r>
      <w:r w:rsidRPr="003B3A6C">
        <w:rPr>
          <w:rFonts w:ascii="Arial" w:hAnsi="Arial"/>
        </w:rPr>
        <w:t xml:space="preserve"> or </w:t>
      </w:r>
      <w:r w:rsidRPr="006A359C">
        <w:rPr>
          <w:rFonts w:ascii="Arial" w:hAnsi="Arial" w:cs="Arial"/>
          <w:lang w:bidi="ar-SA"/>
        </w:rPr>
        <w:t>other staff</w:t>
      </w:r>
      <w:r w:rsidRPr="003B3A6C">
        <w:rPr>
          <w:rFonts w:ascii="Arial" w:hAnsi="Arial"/>
        </w:rPr>
        <w:t xml:space="preserve"> providing </w:t>
      </w:r>
      <w:r w:rsidRPr="006A359C">
        <w:rPr>
          <w:rFonts w:ascii="Arial" w:hAnsi="Arial" w:cs="Arial"/>
          <w:lang w:bidi="ar-SA"/>
        </w:rPr>
        <w:t xml:space="preserve">VR </w:t>
      </w:r>
      <w:r w:rsidRPr="003B3A6C">
        <w:rPr>
          <w:rFonts w:ascii="Arial" w:hAnsi="Arial"/>
        </w:rPr>
        <w:t>services</w:t>
      </w:r>
      <w:r w:rsidRPr="006A359C">
        <w:rPr>
          <w:rFonts w:ascii="Arial" w:hAnsi="Arial" w:cs="Arial"/>
          <w:lang w:bidi="ar-SA"/>
        </w:rPr>
        <w:t>,</w:t>
      </w:r>
      <w:r w:rsidRPr="003B3A6C">
        <w:rPr>
          <w:rFonts w:ascii="Arial" w:hAnsi="Arial"/>
        </w:rPr>
        <w:t xml:space="preserve"> to the same extent </w:t>
      </w:r>
      <w:r w:rsidRPr="006A359C">
        <w:rPr>
          <w:rFonts w:ascii="Arial" w:hAnsi="Arial" w:cs="Arial"/>
          <w:lang w:bidi="ar-SA"/>
        </w:rPr>
        <w:t>as fellow employees</w:t>
      </w:r>
      <w:r w:rsidRPr="003B3A6C">
        <w:rPr>
          <w:rFonts w:ascii="Arial" w:hAnsi="Arial"/>
        </w:rPr>
        <w:t xml:space="preserve"> who are not individuals with disabilities</w:t>
      </w:r>
      <w:r w:rsidRPr="006A359C">
        <w:rPr>
          <w:rFonts w:ascii="Arial" w:eastAsia="Times New Roman" w:hAnsi="Arial" w:cs="Arial"/>
          <w:lang w:bidi="ar-SA"/>
        </w:rPr>
        <w:t>; and</w:t>
      </w:r>
    </w:p>
    <w:p w:rsidR="00175FA6" w:rsidRPr="001E2FBE" w:rsidRDefault="00175FA6" w:rsidP="003B3A6C">
      <w:pPr>
        <w:widowControl w:val="0"/>
        <w:autoSpaceDE w:val="0"/>
        <w:autoSpaceDN w:val="0"/>
        <w:adjustRightInd w:val="0"/>
        <w:ind w:left="1728" w:hanging="576"/>
        <w:jc w:val="both"/>
      </w:pPr>
    </w:p>
    <w:p w:rsidR="00175FA6" w:rsidRDefault="00175FA6" w:rsidP="006A359C">
      <w:pPr>
        <w:ind w:left="1710" w:hanging="558"/>
        <w:rPr>
          <w:rFonts w:ascii="Arial" w:eastAsia="Times New Roman" w:hAnsi="Arial" w:cs="Arial"/>
          <w:lang w:bidi="ar-SA"/>
        </w:rPr>
      </w:pPr>
      <w:r w:rsidRPr="00175FA6">
        <w:rPr>
          <w:rFonts w:ascii="Arial" w:eastAsia="Times New Roman" w:hAnsi="Arial" w:cs="Arial"/>
          <w:lang w:bidi="ar-SA"/>
        </w:rPr>
        <w:t xml:space="preserve">d.   </w:t>
      </w:r>
      <w:r>
        <w:rPr>
          <w:rFonts w:ascii="Arial" w:eastAsia="Times New Roman" w:hAnsi="Arial" w:cs="Arial"/>
          <w:lang w:bidi="ar-SA"/>
        </w:rPr>
        <w:t xml:space="preserve">  </w:t>
      </w:r>
      <w:r w:rsidRPr="00175FA6">
        <w:rPr>
          <w:rFonts w:ascii="Arial" w:eastAsia="Times New Roman" w:hAnsi="Arial" w:cs="Arial"/>
          <w:lang w:bidi="ar-SA"/>
        </w:rPr>
        <w:t>Has the opportunity for advancement that is similar for other employees who are not individuals with disabilities and who have similar positions.</w:t>
      </w:r>
    </w:p>
    <w:p w:rsidR="008A2375" w:rsidRDefault="008A2375" w:rsidP="006A359C">
      <w:pPr>
        <w:ind w:left="1710" w:hanging="558"/>
        <w:rPr>
          <w:rFonts w:ascii="Arial" w:eastAsia="Times New Roman" w:hAnsi="Arial" w:cs="Arial"/>
          <w:lang w:bidi="ar-SA"/>
        </w:rPr>
      </w:pPr>
    </w:p>
    <w:p w:rsidR="008A2375" w:rsidRPr="008A2375" w:rsidRDefault="008A2375" w:rsidP="008A2375">
      <w:pPr>
        <w:ind w:left="1620" w:hanging="450"/>
        <w:contextualSpacing/>
        <w:rPr>
          <w:rFonts w:ascii="Arial" w:eastAsia="Times New Roman" w:hAnsi="Arial" w:cs="Arial"/>
          <w:lang w:bidi="ar-SA"/>
        </w:rPr>
      </w:pPr>
      <w:r w:rsidRPr="008A2375">
        <w:rPr>
          <w:rFonts w:ascii="Arial" w:eastAsia="Times New Roman" w:hAnsi="Arial" w:cs="Arial"/>
          <w:lang w:bidi="ar-SA"/>
        </w:rPr>
        <w:t xml:space="preserve">e.   </w:t>
      </w:r>
      <w:r>
        <w:rPr>
          <w:rFonts w:ascii="Arial" w:eastAsia="Times New Roman" w:hAnsi="Arial" w:cs="Arial"/>
          <w:lang w:bidi="ar-SA"/>
        </w:rPr>
        <w:t xml:space="preserve"> </w:t>
      </w:r>
      <w:r w:rsidRPr="008A2375">
        <w:rPr>
          <w:rFonts w:ascii="Arial" w:eastAsia="Times New Roman" w:hAnsi="Arial" w:cs="Arial"/>
          <w:lang w:bidi="ar-SA"/>
        </w:rPr>
        <w:t>For self-employment, has income from a business that is comparable to the income of a similar business operated by an individual without a disability and who has similar training, experiences and skills.</w:t>
      </w:r>
    </w:p>
    <w:p w:rsidR="008A2375" w:rsidRPr="00175FA6" w:rsidRDefault="008A2375" w:rsidP="003B3A6C">
      <w:pPr>
        <w:ind w:left="1710" w:hanging="558"/>
        <w:rPr>
          <w:rFonts w:ascii="Arial" w:eastAsia="Times New Roman" w:hAnsi="Arial" w:cs="Arial"/>
          <w:lang w:bidi="ar-SA"/>
        </w:rPr>
      </w:pPr>
    </w:p>
    <w:p w:rsidR="008C4487" w:rsidRPr="003B3A6C" w:rsidRDefault="008C4487" w:rsidP="003B3A6C"/>
    <w:p w:rsidR="005C1545" w:rsidRDefault="005767AD" w:rsidP="004D49A1">
      <w:pPr>
        <w:numPr>
          <w:ilvl w:val="0"/>
          <w:numId w:val="20"/>
        </w:numPr>
        <w:ind w:left="576" w:hanging="576"/>
        <w:rPr>
          <w:rFonts w:ascii="Arial" w:hAnsi="Arial" w:cs="Arial"/>
          <w:b/>
          <w:u w:val="single"/>
        </w:rPr>
      </w:pPr>
      <w:r w:rsidRPr="005767AD">
        <w:rPr>
          <w:rFonts w:ascii="Arial" w:hAnsi="Arial" w:cs="Arial"/>
          <w:b/>
          <w:u w:val="single"/>
        </w:rPr>
        <w:t>SERVICES</w:t>
      </w:r>
      <w:r w:rsidR="00ED7316">
        <w:rPr>
          <w:rFonts w:ascii="Arial" w:hAnsi="Arial" w:cs="Arial"/>
          <w:b/>
          <w:u w:val="single"/>
        </w:rPr>
        <w:t>.</w:t>
      </w:r>
    </w:p>
    <w:p w:rsidR="00ED7316" w:rsidRPr="005767AD" w:rsidRDefault="00ED7316" w:rsidP="004D49A1">
      <w:pPr>
        <w:ind w:left="576" w:hanging="576"/>
        <w:rPr>
          <w:rFonts w:ascii="Arial" w:hAnsi="Arial" w:cs="Arial"/>
          <w:b/>
          <w:u w:val="single"/>
        </w:rPr>
      </w:pPr>
    </w:p>
    <w:p w:rsidR="00ED7316" w:rsidRPr="008C37E1" w:rsidRDefault="00CE72F4" w:rsidP="004D49A1">
      <w:pPr>
        <w:numPr>
          <w:ilvl w:val="1"/>
          <w:numId w:val="20"/>
        </w:numPr>
        <w:ind w:left="1152" w:hanging="576"/>
        <w:rPr>
          <w:rFonts w:ascii="Arial" w:eastAsia="Times New Roman" w:hAnsi="Arial" w:cs="Arial"/>
          <w:u w:val="single"/>
          <w:lang w:bidi="ar-SA"/>
        </w:rPr>
      </w:pPr>
      <w:r w:rsidRPr="00A038EC">
        <w:rPr>
          <w:rFonts w:ascii="Arial" w:hAnsi="Arial" w:cs="Arial"/>
          <w:u w:val="single"/>
        </w:rPr>
        <w:t>Job Readiness</w:t>
      </w:r>
      <w:r w:rsidR="00F7730D" w:rsidRPr="00A038EC">
        <w:rPr>
          <w:rFonts w:ascii="Arial" w:hAnsi="Arial" w:cs="Arial"/>
          <w:u w:val="single"/>
        </w:rPr>
        <w:t>/training</w:t>
      </w:r>
      <w:r w:rsidR="007B40A0">
        <w:rPr>
          <w:rFonts w:ascii="Arial" w:hAnsi="Arial" w:cs="Arial"/>
          <w:u w:val="single"/>
        </w:rPr>
        <w:t>.</w:t>
      </w:r>
      <w:r w:rsidR="002504E6" w:rsidRPr="00A038EC">
        <w:rPr>
          <w:rFonts w:ascii="Arial" w:hAnsi="Arial" w:cs="Arial"/>
          <w:u w:val="single"/>
        </w:rPr>
        <w:t xml:space="preserve"> </w:t>
      </w:r>
    </w:p>
    <w:p w:rsidR="00E97C58" w:rsidRPr="00D262AC" w:rsidRDefault="00E97C58" w:rsidP="004D49A1">
      <w:pPr>
        <w:ind w:left="1152" w:hanging="576"/>
        <w:rPr>
          <w:rFonts w:ascii="Arial" w:eastAsia="Times New Roman" w:hAnsi="Arial" w:cs="Arial"/>
          <w:u w:val="single"/>
          <w:lang w:bidi="ar-SA"/>
        </w:rPr>
      </w:pPr>
    </w:p>
    <w:p w:rsidR="00F7730D" w:rsidRDefault="004D49A1" w:rsidP="004D49A1">
      <w:pPr>
        <w:numPr>
          <w:ilvl w:val="2"/>
          <w:numId w:val="20"/>
        </w:numPr>
        <w:ind w:left="1728" w:hanging="576"/>
        <w:rPr>
          <w:rFonts w:ascii="Arial" w:eastAsia="Times New Roman" w:hAnsi="Arial" w:cs="Arial"/>
          <w:lang w:bidi="ar-SA"/>
        </w:rPr>
      </w:pPr>
      <w:r>
        <w:rPr>
          <w:rFonts w:ascii="Arial" w:hAnsi="Arial" w:cs="Arial"/>
        </w:rPr>
        <w:lastRenderedPageBreak/>
        <w:t xml:space="preserve">    </w:t>
      </w:r>
      <w:r w:rsidR="002504E6" w:rsidRPr="00D262AC">
        <w:rPr>
          <w:rFonts w:ascii="Arial" w:hAnsi="Arial" w:cs="Arial"/>
        </w:rPr>
        <w:t xml:space="preserve">Job readiness </w:t>
      </w:r>
      <w:r w:rsidR="002504E6" w:rsidRPr="00EB2537">
        <w:rPr>
          <w:rFonts w:ascii="Arial" w:hAnsi="Arial" w:cs="Arial"/>
        </w:rPr>
        <w:t xml:space="preserve">assessment and training </w:t>
      </w:r>
      <w:r w:rsidR="00F7730D" w:rsidRPr="00EB2537">
        <w:rPr>
          <w:rFonts w:ascii="Arial" w:eastAsia="Times New Roman" w:hAnsi="Arial" w:cs="Arial"/>
          <w:lang w:bidi="ar-SA"/>
        </w:rPr>
        <w:t>may include</w:t>
      </w:r>
      <w:r w:rsidR="002F3363" w:rsidRPr="00A038EC">
        <w:rPr>
          <w:rFonts w:ascii="Arial" w:eastAsia="Times New Roman" w:hAnsi="Arial" w:cs="Arial"/>
          <w:lang w:bidi="ar-SA"/>
        </w:rPr>
        <w:t>, but is not limited to,</w:t>
      </w:r>
      <w:r w:rsidR="00F7730D" w:rsidRPr="00A038EC">
        <w:rPr>
          <w:rFonts w:ascii="Arial" w:eastAsia="Times New Roman" w:hAnsi="Arial" w:cs="Arial"/>
          <w:lang w:bidi="ar-SA"/>
        </w:rPr>
        <w:t xml:space="preserve"> </w:t>
      </w:r>
      <w:r w:rsidR="002F3363" w:rsidRPr="00A038EC">
        <w:rPr>
          <w:rFonts w:ascii="Arial" w:eastAsia="Times New Roman" w:hAnsi="Arial" w:cs="Arial"/>
          <w:lang w:bidi="ar-SA"/>
        </w:rPr>
        <w:t xml:space="preserve">addressing </w:t>
      </w:r>
      <w:r w:rsidR="00F7730D" w:rsidRPr="00A038EC">
        <w:rPr>
          <w:rFonts w:ascii="Arial" w:eastAsia="Times New Roman" w:hAnsi="Arial" w:cs="Arial"/>
          <w:lang w:bidi="ar-SA"/>
        </w:rPr>
        <w:t>the following:</w:t>
      </w:r>
    </w:p>
    <w:p w:rsidR="00A10727" w:rsidRPr="00A038EC" w:rsidRDefault="00A10727" w:rsidP="00750DDB">
      <w:pPr>
        <w:ind w:left="1728"/>
        <w:rPr>
          <w:rFonts w:ascii="Arial" w:eastAsia="Times New Roman" w:hAnsi="Arial" w:cs="Arial"/>
          <w:lang w:bidi="ar-SA"/>
        </w:rPr>
      </w:pPr>
    </w:p>
    <w:p w:rsidR="00F7730D" w:rsidRDefault="004D49A1" w:rsidP="003B3A6C">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w:t>
      </w:r>
      <w:r w:rsidR="00DD0438" w:rsidRPr="008C37E1">
        <w:rPr>
          <w:rFonts w:ascii="Arial" w:eastAsia="Times New Roman" w:hAnsi="Arial" w:cs="Arial"/>
          <w:lang w:bidi="ar-SA"/>
        </w:rPr>
        <w:t>Writing a resume</w:t>
      </w:r>
      <w:r w:rsidR="002F3363">
        <w:rPr>
          <w:rFonts w:ascii="Arial" w:eastAsia="Times New Roman" w:hAnsi="Arial" w:cs="Arial"/>
          <w:lang w:bidi="ar-SA"/>
        </w:rPr>
        <w:t>;</w:t>
      </w:r>
    </w:p>
    <w:p w:rsidR="00A10727" w:rsidRPr="005767AD" w:rsidRDefault="00A10727" w:rsidP="00750DDB">
      <w:pPr>
        <w:ind w:left="2304"/>
        <w:rPr>
          <w:rFonts w:ascii="Arial" w:eastAsia="Times New Roman" w:hAnsi="Arial" w:cs="Arial"/>
          <w:lang w:bidi="ar-SA"/>
        </w:rPr>
      </w:pPr>
    </w:p>
    <w:p w:rsidR="00F7730D" w:rsidRDefault="004D49A1" w:rsidP="003B3A6C">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w:t>
      </w:r>
      <w:r w:rsidR="00DD0438" w:rsidRPr="005767AD">
        <w:rPr>
          <w:rFonts w:ascii="Arial" w:eastAsia="Times New Roman" w:hAnsi="Arial" w:cs="Arial"/>
          <w:lang w:bidi="ar-SA"/>
        </w:rPr>
        <w:t>Completing a job application</w:t>
      </w:r>
      <w:r w:rsidR="002F3363">
        <w:rPr>
          <w:rFonts w:ascii="Arial" w:eastAsia="Times New Roman" w:hAnsi="Arial" w:cs="Arial"/>
          <w:lang w:bidi="ar-SA"/>
        </w:rPr>
        <w:t>;</w:t>
      </w:r>
    </w:p>
    <w:p w:rsidR="00A10727" w:rsidRPr="005767AD" w:rsidRDefault="00A10727" w:rsidP="00750DDB">
      <w:pPr>
        <w:ind w:left="2304"/>
        <w:rPr>
          <w:rFonts w:ascii="Arial" w:eastAsia="Times New Roman" w:hAnsi="Arial" w:cs="Arial"/>
          <w:lang w:bidi="ar-SA"/>
        </w:rPr>
      </w:pPr>
    </w:p>
    <w:p w:rsidR="00A10727" w:rsidRDefault="004D49A1" w:rsidP="003B3A6C">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w:t>
      </w:r>
      <w:r w:rsidR="00F7730D" w:rsidRPr="005767AD">
        <w:rPr>
          <w:rFonts w:ascii="Arial" w:eastAsia="Times New Roman" w:hAnsi="Arial" w:cs="Arial"/>
          <w:lang w:bidi="ar-SA"/>
        </w:rPr>
        <w:t>Assistance in arranging for and preparing for job interview</w:t>
      </w:r>
      <w:r w:rsidR="00A10727">
        <w:rPr>
          <w:rFonts w:ascii="Arial" w:eastAsia="Times New Roman" w:hAnsi="Arial" w:cs="Arial"/>
          <w:lang w:bidi="ar-SA"/>
        </w:rPr>
        <w:t>s;</w:t>
      </w:r>
    </w:p>
    <w:p w:rsidR="00F7730D" w:rsidRPr="005767AD" w:rsidRDefault="00F7730D" w:rsidP="00750DDB">
      <w:pPr>
        <w:ind w:left="2304"/>
        <w:rPr>
          <w:rFonts w:ascii="Arial" w:eastAsia="Times New Roman" w:hAnsi="Arial" w:cs="Arial"/>
          <w:lang w:bidi="ar-SA"/>
        </w:rPr>
      </w:pPr>
    </w:p>
    <w:p w:rsidR="00DD0438" w:rsidRDefault="004D49A1" w:rsidP="003B3A6C">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w:t>
      </w:r>
      <w:r w:rsidR="00DD0438" w:rsidRPr="005767AD">
        <w:rPr>
          <w:rFonts w:ascii="Arial" w:eastAsia="Times New Roman" w:hAnsi="Arial" w:cs="Arial"/>
          <w:lang w:bidi="ar-SA"/>
        </w:rPr>
        <w:t>Workplace behaviors</w:t>
      </w:r>
      <w:r w:rsidR="002F3363">
        <w:rPr>
          <w:rFonts w:ascii="Arial" w:eastAsia="Times New Roman" w:hAnsi="Arial" w:cs="Arial"/>
          <w:lang w:bidi="ar-SA"/>
        </w:rPr>
        <w:t>;</w:t>
      </w:r>
    </w:p>
    <w:p w:rsidR="00A10727" w:rsidRPr="005767AD" w:rsidRDefault="00A10727" w:rsidP="00750DDB">
      <w:pPr>
        <w:ind w:left="2304"/>
        <w:rPr>
          <w:rFonts w:ascii="Arial" w:eastAsia="Times New Roman" w:hAnsi="Arial" w:cs="Arial"/>
          <w:lang w:bidi="ar-SA"/>
        </w:rPr>
      </w:pPr>
    </w:p>
    <w:p w:rsidR="00DD0438" w:rsidRDefault="004D49A1" w:rsidP="003B3A6C">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w:t>
      </w:r>
      <w:r w:rsidR="002F3363" w:rsidRPr="00A038EC">
        <w:rPr>
          <w:rFonts w:ascii="Arial" w:eastAsia="Times New Roman" w:hAnsi="Arial" w:cs="Arial"/>
          <w:lang w:bidi="ar-SA"/>
        </w:rPr>
        <w:t xml:space="preserve">Identifying </w:t>
      </w:r>
      <w:r w:rsidR="003B73D0">
        <w:rPr>
          <w:rFonts w:ascii="Arial" w:eastAsia="Times New Roman" w:hAnsi="Arial" w:cs="Arial"/>
          <w:lang w:bidi="ar-SA"/>
        </w:rPr>
        <w:t>t</w:t>
      </w:r>
      <w:r w:rsidR="00DD0438" w:rsidRPr="005767AD">
        <w:rPr>
          <w:rFonts w:ascii="Arial" w:eastAsia="Times New Roman" w:hAnsi="Arial" w:cs="Arial"/>
          <w:lang w:bidi="ar-SA"/>
        </w:rPr>
        <w:t>ransportation</w:t>
      </w:r>
      <w:r w:rsidR="00133179">
        <w:rPr>
          <w:rFonts w:ascii="Arial" w:eastAsia="Times New Roman" w:hAnsi="Arial" w:cs="Arial"/>
          <w:lang w:bidi="ar-SA"/>
        </w:rPr>
        <w:t xml:space="preserve"> options</w:t>
      </w:r>
      <w:r w:rsidR="002F3363">
        <w:rPr>
          <w:rFonts w:ascii="Arial" w:eastAsia="Times New Roman" w:hAnsi="Arial" w:cs="Arial"/>
          <w:lang w:bidi="ar-SA"/>
        </w:rPr>
        <w:t>;</w:t>
      </w:r>
    </w:p>
    <w:p w:rsidR="00A10727" w:rsidRPr="005767AD" w:rsidRDefault="00A10727" w:rsidP="00750DDB">
      <w:pPr>
        <w:ind w:left="2304"/>
        <w:rPr>
          <w:rFonts w:ascii="Arial" w:eastAsia="Times New Roman" w:hAnsi="Arial" w:cs="Arial"/>
          <w:lang w:bidi="ar-SA"/>
        </w:rPr>
      </w:pPr>
    </w:p>
    <w:p w:rsidR="00F7730D" w:rsidRDefault="004D49A1" w:rsidP="003B3A6C">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w:t>
      </w:r>
      <w:r w:rsidR="00F7730D" w:rsidRPr="005767AD">
        <w:rPr>
          <w:rFonts w:ascii="Arial" w:eastAsia="Times New Roman" w:hAnsi="Arial" w:cs="Arial"/>
          <w:lang w:bidi="ar-SA"/>
        </w:rPr>
        <w:t>Personal appearan</w:t>
      </w:r>
      <w:r w:rsidR="00133179">
        <w:rPr>
          <w:rFonts w:ascii="Arial" w:eastAsia="Times New Roman" w:hAnsi="Arial" w:cs="Arial"/>
          <w:lang w:bidi="ar-SA"/>
        </w:rPr>
        <w:t>ce, attendance, and punctuality</w:t>
      </w:r>
      <w:r w:rsidR="002F3363">
        <w:rPr>
          <w:rFonts w:ascii="Arial" w:eastAsia="Times New Roman" w:hAnsi="Arial" w:cs="Arial"/>
          <w:lang w:bidi="ar-SA"/>
        </w:rPr>
        <w:t>;</w:t>
      </w:r>
    </w:p>
    <w:p w:rsidR="00A10727" w:rsidRPr="005767AD" w:rsidRDefault="00A10727" w:rsidP="00750DDB">
      <w:pPr>
        <w:ind w:left="2304"/>
        <w:rPr>
          <w:rFonts w:ascii="Arial" w:eastAsia="Times New Roman" w:hAnsi="Arial" w:cs="Arial"/>
          <w:lang w:bidi="ar-SA"/>
        </w:rPr>
      </w:pPr>
    </w:p>
    <w:p w:rsidR="00F7730D" w:rsidRDefault="004D49A1" w:rsidP="003B3A6C">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w:t>
      </w:r>
      <w:r w:rsidR="00F7730D" w:rsidRPr="005767AD">
        <w:rPr>
          <w:rFonts w:ascii="Arial" w:eastAsia="Times New Roman" w:hAnsi="Arial" w:cs="Arial"/>
          <w:lang w:bidi="ar-SA"/>
        </w:rPr>
        <w:t>Positive work attitudes, job perf</w:t>
      </w:r>
      <w:r w:rsidR="00133179">
        <w:rPr>
          <w:rFonts w:ascii="Arial" w:eastAsia="Times New Roman" w:hAnsi="Arial" w:cs="Arial"/>
          <w:lang w:bidi="ar-SA"/>
        </w:rPr>
        <w:t>ormance, and safety practices</w:t>
      </w:r>
      <w:r w:rsidR="00A10727">
        <w:rPr>
          <w:rFonts w:ascii="Arial" w:eastAsia="Times New Roman" w:hAnsi="Arial" w:cs="Arial"/>
          <w:lang w:bidi="ar-SA"/>
        </w:rPr>
        <w:t>;</w:t>
      </w:r>
    </w:p>
    <w:p w:rsidR="00A10727" w:rsidRPr="005767AD" w:rsidRDefault="00A10727" w:rsidP="00750DDB">
      <w:pPr>
        <w:ind w:left="2304"/>
        <w:rPr>
          <w:rFonts w:ascii="Arial" w:eastAsia="Times New Roman" w:hAnsi="Arial" w:cs="Arial"/>
          <w:lang w:bidi="ar-SA"/>
        </w:rPr>
      </w:pPr>
    </w:p>
    <w:p w:rsidR="00A10727" w:rsidRDefault="004D49A1" w:rsidP="003B3A6C">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w:t>
      </w:r>
      <w:r w:rsidR="00F7730D" w:rsidRPr="008C37E1">
        <w:rPr>
          <w:rFonts w:ascii="Arial" w:eastAsia="Times New Roman" w:hAnsi="Arial" w:cs="Arial"/>
          <w:lang w:bidi="ar-SA"/>
        </w:rPr>
        <w:t>Interpersonal skills</w:t>
      </w:r>
      <w:r w:rsidR="00A10727">
        <w:rPr>
          <w:rFonts w:ascii="Arial" w:eastAsia="Times New Roman" w:hAnsi="Arial" w:cs="Arial"/>
          <w:lang w:bidi="ar-SA"/>
        </w:rPr>
        <w:t>;</w:t>
      </w:r>
    </w:p>
    <w:p w:rsidR="003B73D0" w:rsidRPr="008C37E1" w:rsidRDefault="003B73D0" w:rsidP="00750DDB">
      <w:pPr>
        <w:ind w:left="2304"/>
        <w:rPr>
          <w:rFonts w:ascii="Arial" w:eastAsia="Times New Roman" w:hAnsi="Arial" w:cs="Arial"/>
          <w:lang w:bidi="ar-SA"/>
        </w:rPr>
      </w:pPr>
    </w:p>
    <w:p w:rsidR="00A10727" w:rsidRDefault="004D49A1" w:rsidP="003B3A6C">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w:t>
      </w:r>
      <w:r w:rsidR="00F7730D" w:rsidRPr="008C37E1">
        <w:rPr>
          <w:rFonts w:ascii="Arial" w:eastAsia="Times New Roman" w:hAnsi="Arial" w:cs="Arial"/>
          <w:lang w:bidi="ar-SA"/>
        </w:rPr>
        <w:t>Development of a personal budget</w:t>
      </w:r>
      <w:r w:rsidR="002F3363" w:rsidRPr="008C37E1">
        <w:rPr>
          <w:rFonts w:ascii="Arial" w:eastAsia="Times New Roman" w:hAnsi="Arial" w:cs="Arial"/>
          <w:lang w:bidi="ar-SA"/>
        </w:rPr>
        <w:t>;</w:t>
      </w:r>
    </w:p>
    <w:p w:rsidR="00F7730D" w:rsidRPr="00A038EC" w:rsidRDefault="00F7730D" w:rsidP="00750DDB">
      <w:pPr>
        <w:ind w:left="2304"/>
        <w:rPr>
          <w:rFonts w:ascii="Arial" w:eastAsia="Times New Roman" w:hAnsi="Arial" w:cs="Arial"/>
          <w:lang w:bidi="ar-SA"/>
        </w:rPr>
      </w:pPr>
    </w:p>
    <w:p w:rsidR="00A10727" w:rsidRDefault="003345F1" w:rsidP="00A10727">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w:t>
      </w:r>
      <w:r w:rsidR="004D49A1">
        <w:rPr>
          <w:rFonts w:ascii="Arial" w:eastAsia="Times New Roman" w:hAnsi="Arial" w:cs="Arial"/>
          <w:lang w:bidi="ar-SA"/>
        </w:rPr>
        <w:t xml:space="preserve"> </w:t>
      </w:r>
      <w:r w:rsidR="00F7730D" w:rsidRPr="008C37E1">
        <w:rPr>
          <w:rFonts w:ascii="Arial" w:eastAsia="Times New Roman" w:hAnsi="Arial" w:cs="Arial"/>
          <w:lang w:bidi="ar-SA"/>
        </w:rPr>
        <w:t xml:space="preserve">Individual and group counseling of </w:t>
      </w:r>
      <w:r w:rsidR="00133179" w:rsidRPr="008C37E1">
        <w:rPr>
          <w:rFonts w:ascii="Arial" w:eastAsia="Times New Roman" w:hAnsi="Arial" w:cs="Arial"/>
          <w:lang w:bidi="ar-SA"/>
        </w:rPr>
        <w:t>clients on job</w:t>
      </w:r>
      <w:r w:rsidR="004F2D1B">
        <w:rPr>
          <w:rFonts w:ascii="Arial" w:eastAsia="Times New Roman" w:hAnsi="Arial" w:cs="Arial"/>
          <w:lang w:bidi="ar-SA"/>
        </w:rPr>
        <w:t xml:space="preserve"> seeking skills, development of a job </w:t>
      </w:r>
      <w:r w:rsidR="00881443">
        <w:rPr>
          <w:rFonts w:ascii="Arial" w:eastAsia="Times New Roman" w:hAnsi="Arial" w:cs="Arial"/>
          <w:lang w:bidi="ar-SA"/>
        </w:rPr>
        <w:t>seeking plan and</w:t>
      </w:r>
      <w:r w:rsidR="00133179" w:rsidRPr="008C37E1">
        <w:rPr>
          <w:rFonts w:ascii="Arial" w:eastAsia="Times New Roman" w:hAnsi="Arial" w:cs="Arial"/>
          <w:lang w:bidi="ar-SA"/>
        </w:rPr>
        <w:t xml:space="preserve"> retention skills</w:t>
      </w:r>
      <w:r w:rsidR="00A10727">
        <w:rPr>
          <w:rFonts w:ascii="Arial" w:eastAsia="Times New Roman" w:hAnsi="Arial" w:cs="Arial"/>
          <w:lang w:bidi="ar-SA"/>
        </w:rPr>
        <w:t>;</w:t>
      </w:r>
    </w:p>
    <w:p w:rsidR="00A10727" w:rsidRPr="00A10727" w:rsidRDefault="00A10727" w:rsidP="00750DDB">
      <w:pPr>
        <w:ind w:left="2304"/>
        <w:rPr>
          <w:rFonts w:ascii="Arial" w:eastAsia="Times New Roman" w:hAnsi="Arial" w:cs="Arial"/>
          <w:lang w:bidi="ar-SA"/>
        </w:rPr>
      </w:pPr>
    </w:p>
    <w:p w:rsidR="00A10727" w:rsidRPr="00750DDB" w:rsidRDefault="00A10727" w:rsidP="00A10727">
      <w:pPr>
        <w:numPr>
          <w:ilvl w:val="3"/>
          <w:numId w:val="41"/>
        </w:numPr>
        <w:ind w:left="2304" w:hanging="576"/>
        <w:rPr>
          <w:rFonts w:ascii="Arial" w:eastAsia="Times New Roman" w:hAnsi="Arial" w:cs="Arial"/>
          <w:lang w:bidi="ar-SA"/>
        </w:rPr>
      </w:pPr>
      <w:r>
        <w:rPr>
          <w:rFonts w:ascii="Arial" w:eastAsia="Times New Roman" w:hAnsi="Arial" w:cs="Arial"/>
          <w:lang w:bidi="ar-SA"/>
        </w:rPr>
        <w:t xml:space="preserve">  Instructing</w:t>
      </w:r>
      <w:r w:rsidRPr="00A10727">
        <w:rPr>
          <w:rFonts w:ascii="Arial" w:hAnsi="Arial" w:cs="Arial"/>
          <w:b/>
        </w:rPr>
        <w:t xml:space="preserve"> </w:t>
      </w:r>
      <w:r w:rsidRPr="00750DDB">
        <w:rPr>
          <w:rFonts w:ascii="Arial" w:hAnsi="Arial" w:cs="Arial"/>
        </w:rPr>
        <w:t xml:space="preserve">and assisting the client in the use of available resources on career choices and opportunities by utilizing job search resources such as the Occupational Outlook handbook, Jobs4TN, the </w:t>
      </w:r>
      <w:proofErr w:type="spellStart"/>
      <w:r w:rsidRPr="00750DDB">
        <w:rPr>
          <w:rFonts w:ascii="Arial" w:hAnsi="Arial" w:cs="Arial"/>
        </w:rPr>
        <w:t>ONet</w:t>
      </w:r>
      <w:proofErr w:type="spellEnd"/>
      <w:r w:rsidRPr="00750DDB">
        <w:rPr>
          <w:rFonts w:ascii="Arial" w:hAnsi="Arial" w:cs="Arial"/>
        </w:rPr>
        <w:t xml:space="preserve">, Standard Occupational Classification (SOC), </w:t>
      </w:r>
      <w:r w:rsidR="00FA6605">
        <w:rPr>
          <w:rFonts w:ascii="Arial" w:hAnsi="Arial" w:cs="Arial"/>
        </w:rPr>
        <w:t xml:space="preserve">employment related </w:t>
      </w:r>
      <w:r w:rsidRPr="00750DDB">
        <w:rPr>
          <w:rFonts w:ascii="Arial" w:hAnsi="Arial" w:cs="Arial"/>
        </w:rPr>
        <w:t>videos, job fai</w:t>
      </w:r>
      <w:r w:rsidRPr="00A10727">
        <w:rPr>
          <w:rFonts w:ascii="Arial" w:hAnsi="Arial" w:cs="Arial"/>
        </w:rPr>
        <w:t>rs, and other similar resources</w:t>
      </w:r>
      <w:r>
        <w:rPr>
          <w:rFonts w:ascii="Arial" w:hAnsi="Arial" w:cs="Arial"/>
        </w:rPr>
        <w:t>; and/or</w:t>
      </w:r>
    </w:p>
    <w:p w:rsidR="00A10727" w:rsidRPr="003B3A6C" w:rsidRDefault="00A10727" w:rsidP="003B3A6C">
      <w:pPr>
        <w:ind w:left="2304"/>
        <w:rPr>
          <w:rFonts w:ascii="Arial" w:hAnsi="Arial"/>
        </w:rPr>
      </w:pPr>
    </w:p>
    <w:p w:rsidR="00985C14" w:rsidRDefault="004D49A1" w:rsidP="004D49A1">
      <w:pPr>
        <w:numPr>
          <w:ilvl w:val="2"/>
          <w:numId w:val="20"/>
        </w:numPr>
        <w:ind w:left="1728" w:hanging="576"/>
        <w:rPr>
          <w:rFonts w:ascii="Arial" w:hAnsi="Arial" w:cs="Arial"/>
        </w:rPr>
      </w:pPr>
      <w:r>
        <w:rPr>
          <w:rFonts w:ascii="Arial" w:hAnsi="Arial" w:cs="Arial"/>
        </w:rPr>
        <w:t xml:space="preserve">    </w:t>
      </w:r>
      <w:r w:rsidR="00F7730D" w:rsidRPr="005767AD">
        <w:rPr>
          <w:rFonts w:ascii="Arial" w:hAnsi="Arial" w:cs="Arial"/>
        </w:rPr>
        <w:t>J</w:t>
      </w:r>
      <w:r w:rsidR="00F7730D" w:rsidRPr="008C37E1">
        <w:rPr>
          <w:rFonts w:ascii="Arial" w:hAnsi="Arial" w:cs="Arial"/>
        </w:rPr>
        <w:t>o</w:t>
      </w:r>
      <w:r w:rsidR="00F7730D" w:rsidRPr="005767AD">
        <w:rPr>
          <w:rFonts w:ascii="Arial" w:hAnsi="Arial" w:cs="Arial"/>
        </w:rPr>
        <w:t xml:space="preserve">b readiness </w:t>
      </w:r>
      <w:r w:rsidR="006F467E" w:rsidRPr="005767AD">
        <w:rPr>
          <w:rFonts w:ascii="Arial" w:hAnsi="Arial" w:cs="Arial"/>
        </w:rPr>
        <w:t>assessment/training</w:t>
      </w:r>
      <w:r w:rsidR="00985C14" w:rsidRPr="005767AD">
        <w:rPr>
          <w:rFonts w:ascii="Arial" w:hAnsi="Arial" w:cs="Arial"/>
        </w:rPr>
        <w:t xml:space="preserve"> services</w:t>
      </w:r>
      <w:r w:rsidR="006F467E" w:rsidRPr="005767AD">
        <w:rPr>
          <w:rFonts w:ascii="Arial" w:hAnsi="Arial" w:cs="Arial"/>
        </w:rPr>
        <w:t xml:space="preserve"> will result </w:t>
      </w:r>
      <w:r w:rsidR="006F467E" w:rsidRPr="00A038EC">
        <w:rPr>
          <w:rFonts w:ascii="Arial" w:hAnsi="Arial" w:cs="Arial"/>
        </w:rPr>
        <w:t>in</w:t>
      </w:r>
      <w:r w:rsidR="002F3363" w:rsidRPr="00A038EC">
        <w:rPr>
          <w:rFonts w:ascii="Arial" w:hAnsi="Arial" w:cs="Arial"/>
        </w:rPr>
        <w:t xml:space="preserve"> </w:t>
      </w:r>
      <w:r w:rsidR="00D62D01" w:rsidRPr="00A038EC">
        <w:rPr>
          <w:rFonts w:ascii="Arial" w:hAnsi="Arial" w:cs="Arial"/>
        </w:rPr>
        <w:t xml:space="preserve">completion of </w:t>
      </w:r>
      <w:r w:rsidR="002F3363" w:rsidRPr="00A038EC">
        <w:rPr>
          <w:rFonts w:ascii="Arial" w:hAnsi="Arial" w:cs="Arial"/>
        </w:rPr>
        <w:t>the following:</w:t>
      </w:r>
      <w:r w:rsidR="006F467E" w:rsidRPr="00A038EC">
        <w:rPr>
          <w:rFonts w:ascii="Arial" w:hAnsi="Arial" w:cs="Arial"/>
        </w:rPr>
        <w:t xml:space="preserve"> </w:t>
      </w:r>
    </w:p>
    <w:p w:rsidR="00A10727" w:rsidRPr="00A038EC" w:rsidRDefault="00A10727" w:rsidP="00750DDB">
      <w:pPr>
        <w:ind w:left="1728"/>
        <w:rPr>
          <w:rFonts w:ascii="Arial" w:hAnsi="Arial" w:cs="Arial"/>
        </w:rPr>
      </w:pPr>
    </w:p>
    <w:p w:rsidR="00640D55" w:rsidRPr="005767AD" w:rsidRDefault="004D49A1" w:rsidP="004D49A1">
      <w:pPr>
        <w:numPr>
          <w:ilvl w:val="3"/>
          <w:numId w:val="42"/>
        </w:numPr>
        <w:spacing w:after="120"/>
        <w:ind w:left="2304" w:hanging="576"/>
        <w:rPr>
          <w:rFonts w:ascii="Arial" w:hAnsi="Arial" w:cs="Arial"/>
        </w:rPr>
      </w:pPr>
      <w:r>
        <w:rPr>
          <w:rFonts w:ascii="Arial" w:hAnsi="Arial" w:cs="Arial"/>
        </w:rPr>
        <w:t xml:space="preserve">  </w:t>
      </w:r>
      <w:r w:rsidR="00640D55" w:rsidRPr="005767AD">
        <w:rPr>
          <w:rFonts w:ascii="Arial" w:hAnsi="Arial" w:cs="Arial"/>
        </w:rPr>
        <w:t>C</w:t>
      </w:r>
      <w:r w:rsidR="006F467E" w:rsidRPr="005767AD">
        <w:rPr>
          <w:rFonts w:ascii="Arial" w:hAnsi="Arial" w:cs="Arial"/>
        </w:rPr>
        <w:t>ompleted Job Readiness Assessment/Training Report</w:t>
      </w:r>
      <w:r w:rsidR="00D62D01">
        <w:rPr>
          <w:rFonts w:ascii="Arial" w:hAnsi="Arial" w:cs="Arial"/>
        </w:rPr>
        <w:t>;</w:t>
      </w:r>
      <w:r w:rsidR="00DD0438" w:rsidRPr="005767AD">
        <w:rPr>
          <w:rFonts w:ascii="Arial" w:hAnsi="Arial" w:cs="Arial"/>
        </w:rPr>
        <w:t xml:space="preserve"> </w:t>
      </w:r>
    </w:p>
    <w:p w:rsidR="00985C14" w:rsidRPr="005767AD" w:rsidRDefault="004D49A1" w:rsidP="004D49A1">
      <w:pPr>
        <w:numPr>
          <w:ilvl w:val="3"/>
          <w:numId w:val="42"/>
        </w:numPr>
        <w:spacing w:after="120"/>
        <w:ind w:left="2304" w:hanging="576"/>
        <w:rPr>
          <w:rFonts w:ascii="Arial" w:hAnsi="Arial" w:cs="Arial"/>
        </w:rPr>
      </w:pPr>
      <w:r>
        <w:rPr>
          <w:rFonts w:ascii="Arial" w:hAnsi="Arial" w:cs="Arial"/>
        </w:rPr>
        <w:t xml:space="preserve">  </w:t>
      </w:r>
      <w:r w:rsidR="00640D55" w:rsidRPr="005767AD">
        <w:rPr>
          <w:rFonts w:ascii="Arial" w:hAnsi="Arial" w:cs="Arial"/>
        </w:rPr>
        <w:t>C</w:t>
      </w:r>
      <w:r w:rsidR="006F467E" w:rsidRPr="005767AD">
        <w:rPr>
          <w:rFonts w:ascii="Arial" w:hAnsi="Arial" w:cs="Arial"/>
        </w:rPr>
        <w:t xml:space="preserve">lient resume with list of references, and </w:t>
      </w:r>
    </w:p>
    <w:p w:rsidR="00640D55" w:rsidRDefault="004D49A1" w:rsidP="004D49A1">
      <w:pPr>
        <w:numPr>
          <w:ilvl w:val="3"/>
          <w:numId w:val="42"/>
        </w:numPr>
        <w:ind w:left="2304" w:hanging="576"/>
        <w:rPr>
          <w:rFonts w:ascii="Arial" w:hAnsi="Arial" w:cs="Arial"/>
        </w:rPr>
      </w:pPr>
      <w:r>
        <w:rPr>
          <w:rFonts w:ascii="Arial" w:hAnsi="Arial" w:cs="Arial"/>
        </w:rPr>
        <w:t xml:space="preserve">  </w:t>
      </w:r>
      <w:r w:rsidR="00D62D01" w:rsidRPr="00A038EC">
        <w:rPr>
          <w:rFonts w:ascii="Arial" w:hAnsi="Arial" w:cs="Arial"/>
        </w:rPr>
        <w:t>A</w:t>
      </w:r>
      <w:r w:rsidR="00D62D01">
        <w:rPr>
          <w:rFonts w:ascii="Arial" w:hAnsi="Arial" w:cs="Arial"/>
        </w:rPr>
        <w:t xml:space="preserve"> </w:t>
      </w:r>
      <w:r w:rsidR="00C12D85" w:rsidRPr="005767AD">
        <w:rPr>
          <w:rFonts w:ascii="Arial" w:hAnsi="Arial" w:cs="Arial"/>
        </w:rPr>
        <w:t xml:space="preserve">Job </w:t>
      </w:r>
      <w:r w:rsidR="00EA740B">
        <w:rPr>
          <w:rFonts w:ascii="Arial" w:hAnsi="Arial" w:cs="Arial"/>
        </w:rPr>
        <w:t xml:space="preserve">Development and </w:t>
      </w:r>
      <w:r w:rsidR="00C12D85" w:rsidRPr="005767AD">
        <w:rPr>
          <w:rFonts w:ascii="Arial" w:hAnsi="Arial" w:cs="Arial"/>
        </w:rPr>
        <w:t xml:space="preserve">Placement </w:t>
      </w:r>
      <w:r w:rsidR="001C6F39" w:rsidRPr="005767AD">
        <w:rPr>
          <w:rFonts w:ascii="Arial" w:hAnsi="Arial" w:cs="Arial"/>
        </w:rPr>
        <w:t xml:space="preserve">Activity </w:t>
      </w:r>
      <w:r w:rsidR="00C12D85" w:rsidRPr="005767AD">
        <w:rPr>
          <w:rFonts w:ascii="Arial" w:hAnsi="Arial" w:cs="Arial"/>
        </w:rPr>
        <w:t>P</w:t>
      </w:r>
      <w:r w:rsidR="006F467E" w:rsidRPr="005767AD">
        <w:rPr>
          <w:rFonts w:ascii="Arial" w:hAnsi="Arial" w:cs="Arial"/>
        </w:rPr>
        <w:t>lan</w:t>
      </w:r>
      <w:r w:rsidR="00FA6605">
        <w:rPr>
          <w:rFonts w:ascii="Arial" w:hAnsi="Arial" w:cs="Arial"/>
        </w:rPr>
        <w:t>:</w:t>
      </w:r>
      <w:r w:rsidR="00985C14" w:rsidRPr="005767AD">
        <w:rPr>
          <w:rFonts w:ascii="Arial" w:hAnsi="Arial" w:cs="Arial"/>
        </w:rPr>
        <w:t xml:space="preserve"> </w:t>
      </w:r>
      <w:r w:rsidR="00DD0438" w:rsidRPr="005767AD">
        <w:rPr>
          <w:rFonts w:ascii="Arial" w:hAnsi="Arial" w:cs="Arial"/>
        </w:rPr>
        <w:t xml:space="preserve">  </w:t>
      </w:r>
    </w:p>
    <w:p w:rsidR="005D51FD" w:rsidRPr="005767AD" w:rsidRDefault="005D51FD" w:rsidP="004D49A1">
      <w:pPr>
        <w:ind w:left="2304" w:hanging="576"/>
        <w:rPr>
          <w:rFonts w:ascii="Arial" w:hAnsi="Arial" w:cs="Arial"/>
        </w:rPr>
      </w:pPr>
    </w:p>
    <w:p w:rsidR="005D51FD" w:rsidRPr="005D51FD" w:rsidRDefault="00640D55" w:rsidP="003B3A6C">
      <w:pPr>
        <w:numPr>
          <w:ilvl w:val="0"/>
          <w:numId w:val="43"/>
        </w:numPr>
        <w:ind w:left="2610" w:hanging="306"/>
        <w:rPr>
          <w:rFonts w:ascii="Arial" w:hAnsi="Arial" w:cs="Arial"/>
        </w:rPr>
      </w:pPr>
      <w:r w:rsidRPr="005767AD">
        <w:rPr>
          <w:rFonts w:ascii="Arial" w:hAnsi="Arial" w:cs="Arial"/>
        </w:rPr>
        <w:t>The Job</w:t>
      </w:r>
      <w:r w:rsidR="00EA740B">
        <w:rPr>
          <w:rFonts w:ascii="Arial" w:hAnsi="Arial" w:cs="Arial"/>
        </w:rPr>
        <w:t xml:space="preserve"> Development and </w:t>
      </w:r>
      <w:r w:rsidRPr="005767AD">
        <w:rPr>
          <w:rFonts w:ascii="Arial" w:hAnsi="Arial" w:cs="Arial"/>
        </w:rPr>
        <w:t>P</w:t>
      </w:r>
      <w:r w:rsidR="00DD0438" w:rsidRPr="005767AD">
        <w:rPr>
          <w:rFonts w:ascii="Arial" w:hAnsi="Arial" w:cs="Arial"/>
        </w:rPr>
        <w:t xml:space="preserve">lacement </w:t>
      </w:r>
      <w:r w:rsidR="00160EC5">
        <w:rPr>
          <w:rFonts w:ascii="Arial" w:hAnsi="Arial" w:cs="Arial"/>
        </w:rPr>
        <w:t xml:space="preserve">Activity </w:t>
      </w:r>
      <w:r w:rsidRPr="005767AD">
        <w:rPr>
          <w:rFonts w:ascii="Arial" w:hAnsi="Arial" w:cs="Arial"/>
        </w:rPr>
        <w:t>P</w:t>
      </w:r>
      <w:r w:rsidR="00985C14" w:rsidRPr="005767AD">
        <w:rPr>
          <w:rFonts w:ascii="Arial" w:hAnsi="Arial" w:cs="Arial"/>
        </w:rPr>
        <w:t>lan</w:t>
      </w:r>
      <w:r w:rsidR="00D62D01">
        <w:rPr>
          <w:rFonts w:ascii="Arial" w:hAnsi="Arial" w:cs="Arial"/>
        </w:rPr>
        <w:t xml:space="preserve">, </w:t>
      </w:r>
      <w:r w:rsidR="00D62D01" w:rsidRPr="00A038EC">
        <w:rPr>
          <w:rFonts w:ascii="Arial" w:hAnsi="Arial" w:cs="Arial"/>
        </w:rPr>
        <w:t>which</w:t>
      </w:r>
      <w:r w:rsidR="00985C14" w:rsidRPr="00A038EC">
        <w:rPr>
          <w:rFonts w:ascii="Arial" w:hAnsi="Arial" w:cs="Arial"/>
        </w:rPr>
        <w:t xml:space="preserve"> will</w:t>
      </w:r>
      <w:r w:rsidR="00D62D01" w:rsidRPr="00A038EC">
        <w:rPr>
          <w:rFonts w:ascii="Arial" w:hAnsi="Arial" w:cs="Arial"/>
        </w:rPr>
        <w:t xml:space="preserve"> be updated on a monthly basis, will </w:t>
      </w:r>
      <w:r w:rsidR="00985C14" w:rsidRPr="00A038EC">
        <w:rPr>
          <w:rFonts w:ascii="Arial" w:hAnsi="Arial" w:cs="Arial"/>
        </w:rPr>
        <w:t>serve as the</w:t>
      </w:r>
      <w:r w:rsidR="00985C14" w:rsidRPr="005767AD">
        <w:rPr>
          <w:rFonts w:ascii="Arial" w:hAnsi="Arial" w:cs="Arial"/>
        </w:rPr>
        <w:t xml:space="preserve"> guide for </w:t>
      </w:r>
      <w:r w:rsidR="00DD0438" w:rsidRPr="005767AD">
        <w:rPr>
          <w:rFonts w:ascii="Arial" w:hAnsi="Arial" w:cs="Arial"/>
        </w:rPr>
        <w:t xml:space="preserve">job placement </w:t>
      </w:r>
      <w:r w:rsidR="00985C14" w:rsidRPr="005767AD">
        <w:rPr>
          <w:rFonts w:ascii="Arial" w:hAnsi="Arial" w:cs="Arial"/>
        </w:rPr>
        <w:t>activities</w:t>
      </w:r>
      <w:r w:rsidRPr="005767AD">
        <w:rPr>
          <w:rFonts w:ascii="Arial" w:hAnsi="Arial" w:cs="Arial"/>
        </w:rPr>
        <w:t xml:space="preserve"> until the client completes the job placement process</w:t>
      </w:r>
      <w:r w:rsidR="005D51FD">
        <w:rPr>
          <w:rFonts w:ascii="Arial" w:hAnsi="Arial" w:cs="Arial"/>
        </w:rPr>
        <w:t>.</w:t>
      </w:r>
    </w:p>
    <w:p w:rsidR="005D51FD" w:rsidRPr="005767AD" w:rsidRDefault="005D51FD" w:rsidP="003B3A6C">
      <w:pPr>
        <w:tabs>
          <w:tab w:val="left" w:pos="2250"/>
        </w:tabs>
        <w:ind w:left="2610" w:hanging="306"/>
        <w:rPr>
          <w:rFonts w:ascii="Arial" w:hAnsi="Arial" w:cs="Arial"/>
        </w:rPr>
      </w:pPr>
    </w:p>
    <w:p w:rsidR="00D62D01" w:rsidRDefault="00640D55" w:rsidP="003B3A6C">
      <w:pPr>
        <w:numPr>
          <w:ilvl w:val="0"/>
          <w:numId w:val="43"/>
        </w:numPr>
        <w:tabs>
          <w:tab w:val="left" w:pos="1800"/>
        </w:tabs>
        <w:ind w:left="2610" w:hanging="306"/>
        <w:rPr>
          <w:rFonts w:ascii="Arial" w:hAnsi="Arial" w:cs="Arial"/>
        </w:rPr>
      </w:pPr>
      <w:r w:rsidRPr="005767AD">
        <w:rPr>
          <w:rFonts w:ascii="Arial" w:hAnsi="Arial" w:cs="Arial"/>
        </w:rPr>
        <w:t xml:space="preserve">The initial Job </w:t>
      </w:r>
      <w:r w:rsidR="00EA740B">
        <w:rPr>
          <w:rFonts w:ascii="Arial" w:hAnsi="Arial" w:cs="Arial"/>
        </w:rPr>
        <w:t xml:space="preserve">Development and </w:t>
      </w:r>
      <w:r w:rsidRPr="005767AD">
        <w:rPr>
          <w:rFonts w:ascii="Arial" w:hAnsi="Arial" w:cs="Arial"/>
        </w:rPr>
        <w:t xml:space="preserve">Placement </w:t>
      </w:r>
      <w:r w:rsidR="00160EC5">
        <w:rPr>
          <w:rFonts w:ascii="Arial" w:hAnsi="Arial" w:cs="Arial"/>
        </w:rPr>
        <w:t xml:space="preserve">Activity </w:t>
      </w:r>
      <w:r w:rsidRPr="005767AD">
        <w:rPr>
          <w:rFonts w:ascii="Arial" w:hAnsi="Arial" w:cs="Arial"/>
        </w:rPr>
        <w:t>Plan will identify ongoing barriers to employment and placement activities planned for the next month.  Monthly updates will also include a record of activities from the previous month.</w:t>
      </w:r>
    </w:p>
    <w:p w:rsidR="00D62D01" w:rsidRDefault="00D62D01" w:rsidP="003B3A6C">
      <w:pPr>
        <w:tabs>
          <w:tab w:val="left" w:pos="2250"/>
        </w:tabs>
        <w:ind w:left="2610" w:hanging="306"/>
        <w:rPr>
          <w:rFonts w:ascii="Arial" w:hAnsi="Arial" w:cs="Arial"/>
        </w:rPr>
      </w:pPr>
    </w:p>
    <w:p w:rsidR="00750756" w:rsidRDefault="00750756" w:rsidP="003B3A6C">
      <w:pPr>
        <w:numPr>
          <w:ilvl w:val="0"/>
          <w:numId w:val="43"/>
        </w:numPr>
        <w:tabs>
          <w:tab w:val="left" w:pos="1800"/>
        </w:tabs>
        <w:ind w:left="2610" w:hanging="306"/>
        <w:rPr>
          <w:rFonts w:ascii="Arial" w:hAnsi="Arial" w:cs="Arial"/>
        </w:rPr>
      </w:pPr>
      <w:r w:rsidRPr="005767AD">
        <w:rPr>
          <w:rFonts w:ascii="Arial" w:hAnsi="Arial" w:cs="Arial"/>
        </w:rPr>
        <w:t>The Job</w:t>
      </w:r>
      <w:r w:rsidR="00EA740B">
        <w:rPr>
          <w:rFonts w:ascii="Arial" w:hAnsi="Arial" w:cs="Arial"/>
        </w:rPr>
        <w:t xml:space="preserve"> Development and</w:t>
      </w:r>
      <w:r w:rsidRPr="005767AD">
        <w:rPr>
          <w:rFonts w:ascii="Arial" w:hAnsi="Arial" w:cs="Arial"/>
        </w:rPr>
        <w:t xml:space="preserve"> Placement Activity Plan must be signed by the </w:t>
      </w:r>
      <w:r w:rsidR="006D2B0D">
        <w:rPr>
          <w:rFonts w:ascii="Arial" w:hAnsi="Arial" w:cs="Arial"/>
        </w:rPr>
        <w:t>Community Rehabilitation Provider</w:t>
      </w:r>
      <w:r w:rsidR="003B73D0">
        <w:rPr>
          <w:rFonts w:ascii="Arial" w:hAnsi="Arial" w:cs="Arial"/>
        </w:rPr>
        <w:t xml:space="preserve"> </w:t>
      </w:r>
      <w:r w:rsidR="00D62D01" w:rsidRPr="00A038EC">
        <w:rPr>
          <w:rFonts w:ascii="Arial" w:hAnsi="Arial" w:cs="Arial"/>
        </w:rPr>
        <w:t>(</w:t>
      </w:r>
      <w:r w:rsidRPr="00A038EC">
        <w:rPr>
          <w:rFonts w:ascii="Arial" w:hAnsi="Arial" w:cs="Arial"/>
        </w:rPr>
        <w:t>CRP</w:t>
      </w:r>
      <w:r w:rsidR="00D62D01">
        <w:rPr>
          <w:rFonts w:ascii="Arial" w:hAnsi="Arial" w:cs="Arial"/>
        </w:rPr>
        <w:t>)</w:t>
      </w:r>
      <w:r w:rsidRPr="005767AD">
        <w:rPr>
          <w:rFonts w:ascii="Arial" w:hAnsi="Arial" w:cs="Arial"/>
        </w:rPr>
        <w:t xml:space="preserve"> </w:t>
      </w:r>
      <w:r w:rsidR="006D2B0D">
        <w:rPr>
          <w:rFonts w:ascii="Arial" w:hAnsi="Arial" w:cs="Arial"/>
        </w:rPr>
        <w:t xml:space="preserve">staff </w:t>
      </w:r>
      <w:r w:rsidRPr="005767AD">
        <w:rPr>
          <w:rFonts w:ascii="Arial" w:hAnsi="Arial" w:cs="Arial"/>
        </w:rPr>
        <w:t xml:space="preserve">and </w:t>
      </w:r>
      <w:r w:rsidR="00D62D01" w:rsidRPr="00A038EC">
        <w:rPr>
          <w:rFonts w:ascii="Arial" w:hAnsi="Arial" w:cs="Arial"/>
        </w:rPr>
        <w:t>the</w:t>
      </w:r>
      <w:r w:rsidR="00D62D01">
        <w:rPr>
          <w:rFonts w:ascii="Arial" w:hAnsi="Arial" w:cs="Arial"/>
        </w:rPr>
        <w:t xml:space="preserve"> </w:t>
      </w:r>
      <w:r w:rsidRPr="005767AD">
        <w:rPr>
          <w:rFonts w:ascii="Arial" w:hAnsi="Arial" w:cs="Arial"/>
        </w:rPr>
        <w:t>cli</w:t>
      </w:r>
      <w:r w:rsidR="00DE10AD" w:rsidRPr="005767AD">
        <w:rPr>
          <w:rFonts w:ascii="Arial" w:hAnsi="Arial" w:cs="Arial"/>
        </w:rPr>
        <w:t>ent.</w:t>
      </w:r>
    </w:p>
    <w:p w:rsidR="00ED7316" w:rsidRPr="005767AD" w:rsidRDefault="00ED7316" w:rsidP="004D49A1">
      <w:pPr>
        <w:ind w:left="2880" w:hanging="576"/>
        <w:rPr>
          <w:rFonts w:ascii="Arial" w:hAnsi="Arial" w:cs="Arial"/>
        </w:rPr>
      </w:pPr>
    </w:p>
    <w:p w:rsidR="00B45B1F" w:rsidRPr="00A038EC" w:rsidRDefault="00F7730D" w:rsidP="003B3A6C">
      <w:pPr>
        <w:numPr>
          <w:ilvl w:val="2"/>
          <w:numId w:val="20"/>
        </w:numPr>
        <w:rPr>
          <w:rFonts w:ascii="Arial" w:hAnsi="Arial" w:cs="Arial"/>
        </w:rPr>
      </w:pPr>
      <w:r w:rsidRPr="00A038EC">
        <w:rPr>
          <w:rFonts w:ascii="Arial" w:hAnsi="Arial" w:cs="Arial"/>
        </w:rPr>
        <w:t xml:space="preserve">Job Readiness Training </w:t>
      </w:r>
      <w:r w:rsidR="006D2B0D">
        <w:rPr>
          <w:rFonts w:ascii="Arial" w:hAnsi="Arial" w:cs="Arial"/>
        </w:rPr>
        <w:t xml:space="preserve">will not exceed </w:t>
      </w:r>
      <w:r w:rsidR="00D62D01" w:rsidRPr="00A038EC">
        <w:rPr>
          <w:rFonts w:ascii="Arial" w:hAnsi="Arial" w:cs="Arial"/>
        </w:rPr>
        <w:t>twenty (</w:t>
      </w:r>
      <w:r w:rsidRPr="00A038EC">
        <w:rPr>
          <w:rFonts w:ascii="Arial" w:hAnsi="Arial" w:cs="Arial"/>
        </w:rPr>
        <w:t>20</w:t>
      </w:r>
      <w:r w:rsidR="00D62D01" w:rsidRPr="00A038EC">
        <w:rPr>
          <w:rFonts w:ascii="Arial" w:hAnsi="Arial" w:cs="Arial"/>
        </w:rPr>
        <w:t>)</w:t>
      </w:r>
      <w:r w:rsidRPr="00A038EC">
        <w:rPr>
          <w:rFonts w:ascii="Arial" w:hAnsi="Arial" w:cs="Arial"/>
        </w:rPr>
        <w:t xml:space="preserve"> </w:t>
      </w:r>
      <w:r w:rsidR="00D62D01" w:rsidRPr="00A038EC">
        <w:rPr>
          <w:rFonts w:ascii="Arial" w:hAnsi="Arial" w:cs="Arial"/>
        </w:rPr>
        <w:t xml:space="preserve">business </w:t>
      </w:r>
      <w:r w:rsidR="00A10727">
        <w:rPr>
          <w:rFonts w:ascii="Arial" w:hAnsi="Arial" w:cs="Arial"/>
        </w:rPr>
        <w:t>d</w:t>
      </w:r>
      <w:r w:rsidRPr="00A038EC">
        <w:rPr>
          <w:rFonts w:ascii="Arial" w:hAnsi="Arial" w:cs="Arial"/>
        </w:rPr>
        <w:t>ays.</w:t>
      </w:r>
      <w:r w:rsidR="00EF63DB">
        <w:rPr>
          <w:rFonts w:ascii="Arial" w:hAnsi="Arial" w:cs="Arial"/>
        </w:rPr>
        <w:t xml:space="preserve"> </w:t>
      </w:r>
      <w:r w:rsidR="006D2B0D">
        <w:rPr>
          <w:rFonts w:ascii="Arial" w:hAnsi="Arial" w:cs="Arial"/>
        </w:rPr>
        <w:t>If necessary, the VR counselor may approve an extension by documenting the need in the case file.</w:t>
      </w:r>
    </w:p>
    <w:p w:rsidR="00CE72F4" w:rsidRPr="005767AD" w:rsidRDefault="00CE72F4" w:rsidP="00EF63DB">
      <w:pPr>
        <w:tabs>
          <w:tab w:val="left" w:pos="7605"/>
        </w:tabs>
        <w:ind w:left="1800" w:hanging="180"/>
        <w:rPr>
          <w:rFonts w:ascii="Arial" w:hAnsi="Arial" w:cs="Arial"/>
        </w:rPr>
      </w:pPr>
    </w:p>
    <w:p w:rsidR="00DD0438" w:rsidRPr="00A038EC" w:rsidRDefault="00CE72F4" w:rsidP="004D49A1">
      <w:pPr>
        <w:numPr>
          <w:ilvl w:val="1"/>
          <w:numId w:val="20"/>
        </w:numPr>
        <w:ind w:left="576" w:hanging="576"/>
        <w:rPr>
          <w:rFonts w:ascii="Arial" w:hAnsi="Arial" w:cs="Arial"/>
          <w:u w:val="single"/>
        </w:rPr>
      </w:pPr>
      <w:r w:rsidRPr="00A038EC">
        <w:rPr>
          <w:rFonts w:ascii="Arial" w:hAnsi="Arial" w:cs="Arial"/>
          <w:u w:val="single"/>
        </w:rPr>
        <w:t xml:space="preserve">Job </w:t>
      </w:r>
      <w:r w:rsidR="00C15ECC">
        <w:rPr>
          <w:rFonts w:ascii="Arial" w:hAnsi="Arial" w:cs="Arial"/>
          <w:u w:val="single"/>
        </w:rPr>
        <w:t xml:space="preserve"> Development and </w:t>
      </w:r>
      <w:r w:rsidRPr="00A038EC">
        <w:rPr>
          <w:rFonts w:ascii="Arial" w:hAnsi="Arial" w:cs="Arial"/>
          <w:u w:val="single"/>
        </w:rPr>
        <w:t>Placemen</w:t>
      </w:r>
      <w:r w:rsidR="00DD0438" w:rsidRPr="00A038EC">
        <w:rPr>
          <w:rFonts w:ascii="Arial" w:hAnsi="Arial" w:cs="Arial"/>
          <w:u w:val="single"/>
        </w:rPr>
        <w:t>t</w:t>
      </w:r>
    </w:p>
    <w:p w:rsidR="00ED7316" w:rsidRPr="008C37E1" w:rsidRDefault="00ED7316" w:rsidP="004D49A1">
      <w:pPr>
        <w:ind w:left="576" w:hanging="576"/>
        <w:rPr>
          <w:rFonts w:ascii="Arial" w:hAnsi="Arial" w:cs="Arial"/>
          <w:b/>
          <w:u w:val="single"/>
        </w:rPr>
      </w:pPr>
    </w:p>
    <w:p w:rsidR="00BC7536" w:rsidRPr="00A038EC" w:rsidRDefault="00DD0438" w:rsidP="004D49A1">
      <w:pPr>
        <w:pStyle w:val="NormalWeb"/>
        <w:numPr>
          <w:ilvl w:val="2"/>
          <w:numId w:val="20"/>
        </w:numPr>
        <w:spacing w:before="0" w:beforeAutospacing="0" w:after="0" w:afterAutospacing="0"/>
        <w:ind w:left="1152" w:hanging="576"/>
        <w:rPr>
          <w:rFonts w:ascii="Arial" w:hAnsi="Arial" w:cs="Arial"/>
        </w:rPr>
      </w:pPr>
      <w:r w:rsidRPr="00D262AC">
        <w:rPr>
          <w:rFonts w:ascii="Arial" w:hAnsi="Arial" w:cs="Arial"/>
        </w:rPr>
        <w:t xml:space="preserve">Job </w:t>
      </w:r>
      <w:r w:rsidR="00C15ECC">
        <w:rPr>
          <w:rFonts w:ascii="Arial" w:hAnsi="Arial" w:cs="Arial"/>
        </w:rPr>
        <w:t xml:space="preserve">development and </w:t>
      </w:r>
      <w:r w:rsidRPr="00D262AC">
        <w:rPr>
          <w:rFonts w:ascii="Arial" w:hAnsi="Arial" w:cs="Arial"/>
        </w:rPr>
        <w:t xml:space="preserve">placement services are those services </w:t>
      </w:r>
      <w:r w:rsidR="00BC7536" w:rsidRPr="00EB2537">
        <w:rPr>
          <w:rFonts w:ascii="Arial" w:hAnsi="Arial" w:cs="Arial"/>
        </w:rPr>
        <w:t xml:space="preserve">in </w:t>
      </w:r>
      <w:r w:rsidRPr="00EB2537">
        <w:rPr>
          <w:rFonts w:ascii="Arial" w:hAnsi="Arial" w:cs="Arial"/>
        </w:rPr>
        <w:t xml:space="preserve">which </w:t>
      </w:r>
      <w:r w:rsidR="00BC7536" w:rsidRPr="00EB2537">
        <w:rPr>
          <w:rFonts w:ascii="Arial" w:hAnsi="Arial" w:cs="Arial"/>
        </w:rPr>
        <w:t xml:space="preserve">a CRP actively and directly </w:t>
      </w:r>
      <w:r w:rsidR="00040974" w:rsidRPr="00EB2537">
        <w:rPr>
          <w:rFonts w:ascii="Arial" w:hAnsi="Arial" w:cs="Arial"/>
        </w:rPr>
        <w:t xml:space="preserve">assists </w:t>
      </w:r>
      <w:r w:rsidR="00BC7536" w:rsidRPr="00D748DB">
        <w:rPr>
          <w:rFonts w:ascii="Arial" w:hAnsi="Arial" w:cs="Arial"/>
        </w:rPr>
        <w:t xml:space="preserve">the client </w:t>
      </w:r>
      <w:r w:rsidR="00040974" w:rsidRPr="00A038EC">
        <w:rPr>
          <w:rFonts w:ascii="Arial" w:hAnsi="Arial" w:cs="Arial"/>
        </w:rPr>
        <w:t xml:space="preserve">in activities </w:t>
      </w:r>
      <w:r w:rsidR="00BC7536" w:rsidRPr="00A038EC">
        <w:rPr>
          <w:rFonts w:ascii="Arial" w:hAnsi="Arial" w:cs="Arial"/>
        </w:rPr>
        <w:t xml:space="preserve">which </w:t>
      </w:r>
      <w:r w:rsidR="009714E5" w:rsidRPr="00A038EC">
        <w:rPr>
          <w:rFonts w:ascii="Arial" w:hAnsi="Arial" w:cs="Arial"/>
        </w:rPr>
        <w:t>lead to the client</w:t>
      </w:r>
      <w:r w:rsidR="002D11B8" w:rsidRPr="00A038EC">
        <w:rPr>
          <w:rFonts w:ascii="Arial" w:hAnsi="Arial" w:cs="Arial"/>
        </w:rPr>
        <w:t xml:space="preserve"> maintaining appropriate employment for at least </w:t>
      </w:r>
      <w:r w:rsidR="003B0D5D">
        <w:rPr>
          <w:rFonts w:ascii="Arial" w:hAnsi="Arial" w:cs="Arial"/>
        </w:rPr>
        <w:t>ninety (</w:t>
      </w:r>
      <w:r w:rsidR="002D11B8" w:rsidRPr="00A038EC">
        <w:rPr>
          <w:rFonts w:ascii="Arial" w:hAnsi="Arial" w:cs="Arial"/>
        </w:rPr>
        <w:t>90</w:t>
      </w:r>
      <w:r w:rsidR="003B0D5D">
        <w:rPr>
          <w:rFonts w:ascii="Arial" w:hAnsi="Arial" w:cs="Arial"/>
        </w:rPr>
        <w:t>)</w:t>
      </w:r>
      <w:r w:rsidR="002D11B8" w:rsidRPr="00A038EC">
        <w:rPr>
          <w:rFonts w:ascii="Arial" w:hAnsi="Arial" w:cs="Arial"/>
        </w:rPr>
        <w:t xml:space="preserve"> days.  </w:t>
      </w:r>
      <w:r w:rsidR="00BC7536" w:rsidRPr="00A038EC">
        <w:rPr>
          <w:rFonts w:ascii="Arial" w:hAnsi="Arial" w:cs="Arial"/>
        </w:rPr>
        <w:t>“Appropriate” employment is</w:t>
      </w:r>
      <w:r w:rsidR="00D62D01" w:rsidRPr="00A038EC">
        <w:rPr>
          <w:rFonts w:ascii="Arial" w:hAnsi="Arial" w:cs="Arial"/>
        </w:rPr>
        <w:t>:</w:t>
      </w:r>
      <w:r w:rsidR="00BC7536" w:rsidRPr="00A038EC">
        <w:rPr>
          <w:rFonts w:ascii="Arial" w:hAnsi="Arial" w:cs="Arial"/>
        </w:rPr>
        <w:t xml:space="preserve"> </w:t>
      </w:r>
    </w:p>
    <w:p w:rsidR="00ED7316" w:rsidRPr="005767AD" w:rsidRDefault="00ED7316" w:rsidP="004D49A1">
      <w:pPr>
        <w:pStyle w:val="NormalWeb"/>
        <w:spacing w:before="0" w:beforeAutospacing="0" w:after="0" w:afterAutospacing="0"/>
        <w:ind w:left="1152" w:hanging="576"/>
        <w:rPr>
          <w:rFonts w:ascii="Arial" w:hAnsi="Arial" w:cs="Arial"/>
        </w:rPr>
      </w:pPr>
    </w:p>
    <w:p w:rsidR="00BC7536" w:rsidRDefault="005E0BC6" w:rsidP="004D49A1">
      <w:pPr>
        <w:numPr>
          <w:ilvl w:val="3"/>
          <w:numId w:val="46"/>
        </w:numPr>
        <w:ind w:left="1728" w:hanging="576"/>
        <w:rPr>
          <w:rFonts w:ascii="Arial" w:eastAsia="Times New Roman" w:hAnsi="Arial" w:cs="Arial"/>
          <w:lang w:bidi="ar-SA"/>
        </w:rPr>
      </w:pPr>
      <w:r>
        <w:rPr>
          <w:rFonts w:ascii="Arial" w:eastAsia="Times New Roman" w:hAnsi="Arial" w:cs="Arial"/>
          <w:lang w:bidi="ar-SA"/>
        </w:rPr>
        <w:t>C</w:t>
      </w:r>
      <w:r w:rsidR="00BC7536" w:rsidRPr="005767AD">
        <w:rPr>
          <w:rFonts w:ascii="Arial" w:eastAsia="Times New Roman" w:hAnsi="Arial" w:cs="Arial"/>
          <w:lang w:bidi="ar-SA"/>
        </w:rPr>
        <w:t xml:space="preserve">onsistent with the client’s strengths, </w:t>
      </w:r>
      <w:r w:rsidR="003B0D5D">
        <w:rPr>
          <w:rFonts w:ascii="Arial" w:eastAsia="Times New Roman" w:hAnsi="Arial" w:cs="Arial"/>
          <w:lang w:bidi="ar-SA"/>
        </w:rPr>
        <w:t xml:space="preserve">resources, </w:t>
      </w:r>
      <w:r w:rsidR="00BC7536" w:rsidRPr="005767AD">
        <w:rPr>
          <w:rFonts w:ascii="Arial" w:eastAsia="Times New Roman" w:hAnsi="Arial" w:cs="Arial"/>
          <w:lang w:bidi="ar-SA"/>
        </w:rPr>
        <w:t>priorities, concerns, abilities, capabilities, interests, informed choice</w:t>
      </w:r>
      <w:r w:rsidR="003B0D5D">
        <w:rPr>
          <w:rFonts w:ascii="Arial" w:eastAsia="Times New Roman" w:hAnsi="Arial" w:cs="Arial"/>
          <w:lang w:bidi="ar-SA"/>
        </w:rPr>
        <w:t xml:space="preserve"> and economic self-sufficiency</w:t>
      </w:r>
      <w:r w:rsidR="00BC7536" w:rsidRPr="005767AD">
        <w:rPr>
          <w:rFonts w:ascii="Arial" w:eastAsia="Times New Roman" w:hAnsi="Arial" w:cs="Arial"/>
          <w:lang w:bidi="ar-SA"/>
        </w:rPr>
        <w:t>;</w:t>
      </w:r>
    </w:p>
    <w:p w:rsidR="001F5855" w:rsidRPr="005767AD" w:rsidRDefault="001F5855" w:rsidP="004D49A1">
      <w:pPr>
        <w:tabs>
          <w:tab w:val="left" w:pos="2785"/>
        </w:tabs>
        <w:ind w:left="1728" w:hanging="576"/>
        <w:rPr>
          <w:rFonts w:ascii="Arial" w:eastAsia="Times New Roman" w:hAnsi="Arial" w:cs="Arial"/>
          <w:lang w:bidi="ar-SA"/>
        </w:rPr>
      </w:pPr>
    </w:p>
    <w:p w:rsidR="00BC7536" w:rsidRDefault="005E0BC6" w:rsidP="004D49A1">
      <w:pPr>
        <w:numPr>
          <w:ilvl w:val="3"/>
          <w:numId w:val="46"/>
        </w:numPr>
        <w:ind w:left="1728" w:hanging="576"/>
        <w:rPr>
          <w:rFonts w:ascii="Arial" w:eastAsia="Times New Roman" w:hAnsi="Arial" w:cs="Arial"/>
          <w:lang w:bidi="ar-SA"/>
        </w:rPr>
      </w:pPr>
      <w:r>
        <w:rPr>
          <w:rFonts w:ascii="Arial" w:eastAsia="Times New Roman" w:hAnsi="Arial" w:cs="Arial"/>
          <w:lang w:bidi="ar-SA"/>
        </w:rPr>
        <w:t>I</w:t>
      </w:r>
      <w:r w:rsidR="00BC7536" w:rsidRPr="005767AD">
        <w:rPr>
          <w:rFonts w:ascii="Arial" w:eastAsia="Times New Roman" w:hAnsi="Arial" w:cs="Arial"/>
          <w:lang w:bidi="ar-SA"/>
        </w:rPr>
        <w:t xml:space="preserve">n </w:t>
      </w:r>
      <w:r w:rsidR="008C1C31">
        <w:rPr>
          <w:rFonts w:ascii="Arial" w:eastAsia="Times New Roman" w:hAnsi="Arial" w:cs="Arial"/>
          <w:lang w:bidi="ar-SA"/>
        </w:rPr>
        <w:t>a</w:t>
      </w:r>
      <w:r w:rsidR="006C4F9F">
        <w:rPr>
          <w:rFonts w:ascii="Arial" w:eastAsia="Times New Roman" w:hAnsi="Arial" w:cs="Arial"/>
          <w:lang w:bidi="ar-SA"/>
        </w:rPr>
        <w:t xml:space="preserve"> competitive</w:t>
      </w:r>
      <w:r w:rsidR="008C1C31">
        <w:rPr>
          <w:rFonts w:ascii="Arial" w:eastAsia="Times New Roman" w:hAnsi="Arial" w:cs="Arial"/>
          <w:lang w:bidi="ar-SA"/>
        </w:rPr>
        <w:t xml:space="preserve"> </w:t>
      </w:r>
      <w:r w:rsidR="00BC7536" w:rsidRPr="005767AD">
        <w:rPr>
          <w:rFonts w:ascii="Arial" w:eastAsia="Times New Roman" w:hAnsi="Arial" w:cs="Arial"/>
          <w:lang w:bidi="ar-SA"/>
        </w:rPr>
        <w:t xml:space="preserve">integrated </w:t>
      </w:r>
      <w:r w:rsidR="003B0D5D">
        <w:rPr>
          <w:rFonts w:ascii="Arial" w:eastAsia="Times New Roman" w:hAnsi="Arial" w:cs="Arial"/>
          <w:lang w:bidi="ar-SA"/>
        </w:rPr>
        <w:t>employment</w:t>
      </w:r>
      <w:r w:rsidR="00BC7536" w:rsidRPr="005767AD">
        <w:rPr>
          <w:rFonts w:ascii="Arial" w:eastAsia="Times New Roman" w:hAnsi="Arial" w:cs="Arial"/>
          <w:lang w:bidi="ar-SA"/>
        </w:rPr>
        <w:t>, consistent with the client’s informed choice;</w:t>
      </w:r>
      <w:r w:rsidR="007B40A0">
        <w:rPr>
          <w:rFonts w:ascii="Arial" w:eastAsia="Times New Roman" w:hAnsi="Arial" w:cs="Arial"/>
          <w:lang w:bidi="ar-SA"/>
        </w:rPr>
        <w:t xml:space="preserve"> and</w:t>
      </w:r>
    </w:p>
    <w:p w:rsidR="001F5855" w:rsidRPr="005767AD" w:rsidRDefault="001F5855" w:rsidP="004D49A1">
      <w:pPr>
        <w:ind w:left="1728" w:hanging="576"/>
        <w:rPr>
          <w:rFonts w:ascii="Arial" w:eastAsia="Times New Roman" w:hAnsi="Arial" w:cs="Arial"/>
          <w:lang w:bidi="ar-SA"/>
        </w:rPr>
      </w:pPr>
    </w:p>
    <w:p w:rsidR="00BC7536" w:rsidRPr="005767AD" w:rsidRDefault="005E0BC6" w:rsidP="004D49A1">
      <w:pPr>
        <w:numPr>
          <w:ilvl w:val="3"/>
          <w:numId w:val="46"/>
        </w:numPr>
        <w:ind w:left="1728" w:hanging="576"/>
        <w:rPr>
          <w:rFonts w:ascii="Arial" w:eastAsia="Times New Roman" w:hAnsi="Arial" w:cs="Arial"/>
          <w:lang w:bidi="ar-SA"/>
        </w:rPr>
      </w:pPr>
      <w:r>
        <w:rPr>
          <w:rFonts w:ascii="Arial" w:eastAsia="Times New Roman" w:hAnsi="Arial" w:cs="Arial"/>
          <w:lang w:bidi="ar-SA"/>
        </w:rPr>
        <w:t>D</w:t>
      </w:r>
      <w:r w:rsidR="00BC7536" w:rsidRPr="005767AD">
        <w:rPr>
          <w:rFonts w:ascii="Arial" w:eastAsia="Times New Roman" w:hAnsi="Arial" w:cs="Arial"/>
          <w:lang w:bidi="ar-SA"/>
        </w:rPr>
        <w:t>escribed in the client’s I</w:t>
      </w:r>
      <w:r w:rsidR="001351D0">
        <w:rPr>
          <w:rFonts w:ascii="Arial" w:eastAsia="Times New Roman" w:hAnsi="Arial" w:cs="Arial"/>
          <w:lang w:bidi="ar-SA"/>
        </w:rPr>
        <w:t>ndividual Plan for Employment (IPE)</w:t>
      </w:r>
      <w:r w:rsidR="00BC7536" w:rsidRPr="005767AD">
        <w:rPr>
          <w:rFonts w:ascii="Arial" w:eastAsia="Times New Roman" w:hAnsi="Arial" w:cs="Arial"/>
          <w:lang w:bidi="ar-SA"/>
        </w:rPr>
        <w:t xml:space="preserve"> and/or subsequent amendments</w:t>
      </w:r>
      <w:r w:rsidR="007B40A0">
        <w:rPr>
          <w:rFonts w:ascii="Arial" w:eastAsia="Times New Roman" w:hAnsi="Arial" w:cs="Arial"/>
          <w:lang w:bidi="ar-SA"/>
        </w:rPr>
        <w:t>.</w:t>
      </w:r>
    </w:p>
    <w:p w:rsidR="00BC7536" w:rsidRPr="005767AD" w:rsidRDefault="00BC7536" w:rsidP="004D49A1">
      <w:pPr>
        <w:ind w:left="1728" w:hanging="576"/>
        <w:rPr>
          <w:rFonts w:ascii="Arial" w:hAnsi="Arial" w:cs="Arial"/>
        </w:rPr>
      </w:pPr>
    </w:p>
    <w:p w:rsidR="00C864D0" w:rsidRDefault="006C4F9F" w:rsidP="004D49A1">
      <w:pPr>
        <w:ind w:left="1152" w:hanging="576"/>
        <w:rPr>
          <w:rFonts w:ascii="Arial" w:hAnsi="Arial" w:cs="Arial"/>
        </w:rPr>
      </w:pPr>
      <w:r>
        <w:rPr>
          <w:rFonts w:ascii="Arial" w:hAnsi="Arial" w:cs="Arial"/>
        </w:rPr>
        <w:t xml:space="preserve">b.  </w:t>
      </w:r>
      <w:r w:rsidR="004D49A1">
        <w:rPr>
          <w:rFonts w:ascii="Arial" w:hAnsi="Arial" w:cs="Arial"/>
        </w:rPr>
        <w:tab/>
      </w:r>
      <w:r>
        <w:rPr>
          <w:rFonts w:ascii="Arial" w:hAnsi="Arial" w:cs="Arial"/>
        </w:rPr>
        <w:t>J</w:t>
      </w:r>
      <w:r w:rsidR="00DD0438" w:rsidRPr="005767AD">
        <w:rPr>
          <w:rFonts w:ascii="Arial" w:hAnsi="Arial" w:cs="Arial"/>
        </w:rPr>
        <w:t xml:space="preserve">ob </w:t>
      </w:r>
      <w:r w:rsidR="00C15ECC">
        <w:rPr>
          <w:rFonts w:ascii="Arial" w:hAnsi="Arial" w:cs="Arial"/>
        </w:rPr>
        <w:t xml:space="preserve">development and </w:t>
      </w:r>
      <w:r w:rsidR="00DD0438" w:rsidRPr="005767AD">
        <w:rPr>
          <w:rFonts w:ascii="Arial" w:hAnsi="Arial" w:cs="Arial"/>
        </w:rPr>
        <w:t>placement services include but are not limited to</w:t>
      </w:r>
      <w:r w:rsidR="00C864D0">
        <w:rPr>
          <w:rFonts w:ascii="Arial" w:hAnsi="Arial" w:cs="Arial"/>
        </w:rPr>
        <w:t>:</w:t>
      </w:r>
    </w:p>
    <w:p w:rsidR="00A10727" w:rsidRPr="00C37016" w:rsidRDefault="00A10727" w:rsidP="004D49A1">
      <w:pPr>
        <w:ind w:left="1152" w:hanging="576"/>
        <w:rPr>
          <w:rFonts w:ascii="Arial" w:hAnsi="Arial" w:cs="Arial"/>
        </w:rPr>
      </w:pPr>
    </w:p>
    <w:p w:rsidR="00A10727" w:rsidRDefault="00A10727" w:rsidP="00A10727">
      <w:pPr>
        <w:numPr>
          <w:ilvl w:val="2"/>
          <w:numId w:val="47"/>
        </w:numPr>
        <w:ind w:left="1728" w:hanging="576"/>
        <w:rPr>
          <w:rFonts w:ascii="Arial" w:hAnsi="Arial" w:cs="Arial"/>
        </w:rPr>
      </w:pPr>
      <w:r w:rsidRPr="00750DDB">
        <w:rPr>
          <w:rFonts w:ascii="Arial" w:hAnsi="Arial" w:cs="Arial"/>
        </w:rPr>
        <w:t xml:space="preserve">Analysis of employment and economic trends; </w:t>
      </w:r>
    </w:p>
    <w:p w:rsidR="00C37016" w:rsidRPr="00C37016" w:rsidRDefault="00C37016" w:rsidP="00750DDB">
      <w:pPr>
        <w:ind w:left="1728"/>
        <w:rPr>
          <w:rFonts w:ascii="Arial" w:hAnsi="Arial" w:cs="Arial"/>
        </w:rPr>
      </w:pPr>
    </w:p>
    <w:p w:rsidR="00A10727" w:rsidRDefault="00C37016" w:rsidP="00A10727">
      <w:pPr>
        <w:numPr>
          <w:ilvl w:val="2"/>
          <w:numId w:val="47"/>
        </w:numPr>
        <w:ind w:left="1728" w:hanging="576"/>
        <w:rPr>
          <w:rFonts w:ascii="Arial" w:hAnsi="Arial" w:cs="Arial"/>
        </w:rPr>
      </w:pPr>
      <w:r w:rsidRPr="00750DDB">
        <w:rPr>
          <w:rFonts w:ascii="Arial" w:hAnsi="Arial" w:cs="Arial"/>
        </w:rPr>
        <w:t>Technical assistance on removal of architectural, communication, transportation, and other barriers to employment;</w:t>
      </w:r>
    </w:p>
    <w:p w:rsidR="00C37016" w:rsidRPr="00750DDB" w:rsidRDefault="00C37016" w:rsidP="00750DDB">
      <w:pPr>
        <w:ind w:left="1728"/>
        <w:rPr>
          <w:rFonts w:ascii="Arial" w:hAnsi="Arial" w:cs="Arial"/>
        </w:rPr>
      </w:pPr>
    </w:p>
    <w:p w:rsidR="00C37016" w:rsidRDefault="00C37016" w:rsidP="00A10727">
      <w:pPr>
        <w:numPr>
          <w:ilvl w:val="2"/>
          <w:numId w:val="47"/>
        </w:numPr>
        <w:ind w:left="1728" w:hanging="576"/>
        <w:rPr>
          <w:rFonts w:ascii="Arial" w:hAnsi="Arial" w:cs="Arial"/>
        </w:rPr>
      </w:pPr>
      <w:r w:rsidRPr="00750DDB">
        <w:rPr>
          <w:rFonts w:ascii="Arial" w:hAnsi="Arial" w:cs="Arial"/>
        </w:rPr>
        <w:t>Collaboration with local American Job Centers and other State programs providing assistance with job placement;</w:t>
      </w:r>
    </w:p>
    <w:p w:rsidR="00C37016" w:rsidRPr="00750DDB" w:rsidRDefault="00C37016" w:rsidP="00750DDB">
      <w:pPr>
        <w:ind w:left="1728"/>
        <w:rPr>
          <w:rFonts w:ascii="Arial" w:hAnsi="Arial" w:cs="Arial"/>
        </w:rPr>
      </w:pPr>
    </w:p>
    <w:p w:rsidR="00C37016" w:rsidRDefault="00C37016" w:rsidP="00A10727">
      <w:pPr>
        <w:numPr>
          <w:ilvl w:val="2"/>
          <w:numId w:val="47"/>
        </w:numPr>
        <w:ind w:left="1728" w:hanging="576"/>
        <w:rPr>
          <w:rFonts w:ascii="Arial" w:hAnsi="Arial" w:cs="Arial"/>
        </w:rPr>
      </w:pPr>
      <w:r w:rsidRPr="00750DDB">
        <w:rPr>
          <w:rFonts w:ascii="Arial" w:hAnsi="Arial" w:cs="Arial"/>
        </w:rPr>
        <w:t>Job analysis and job restructuring;</w:t>
      </w:r>
    </w:p>
    <w:p w:rsidR="00C37016" w:rsidRPr="00750DDB" w:rsidRDefault="00C37016" w:rsidP="00750DDB">
      <w:pPr>
        <w:ind w:left="1728"/>
        <w:rPr>
          <w:rFonts w:ascii="Arial" w:hAnsi="Arial" w:cs="Arial"/>
        </w:rPr>
      </w:pPr>
    </w:p>
    <w:p w:rsidR="00C37016" w:rsidRDefault="00C37016" w:rsidP="00A10727">
      <w:pPr>
        <w:numPr>
          <w:ilvl w:val="2"/>
          <w:numId w:val="47"/>
        </w:numPr>
        <w:ind w:left="1728" w:hanging="576"/>
        <w:rPr>
          <w:rFonts w:ascii="Arial" w:hAnsi="Arial" w:cs="Arial"/>
        </w:rPr>
      </w:pPr>
      <w:r w:rsidRPr="00750DDB">
        <w:rPr>
          <w:rFonts w:ascii="Arial" w:hAnsi="Arial" w:cs="Arial"/>
        </w:rPr>
        <w:t>Working with the client to achieve satisfactory adjustment to a job</w:t>
      </w:r>
      <w:r>
        <w:rPr>
          <w:rFonts w:ascii="Arial" w:hAnsi="Arial" w:cs="Arial"/>
        </w:rPr>
        <w:t>;</w:t>
      </w:r>
    </w:p>
    <w:p w:rsidR="00C37016" w:rsidRPr="00750DDB" w:rsidRDefault="00C37016" w:rsidP="00750DDB">
      <w:pPr>
        <w:ind w:left="1728"/>
        <w:rPr>
          <w:rFonts w:ascii="Arial" w:hAnsi="Arial" w:cs="Arial"/>
        </w:rPr>
      </w:pPr>
    </w:p>
    <w:p w:rsidR="00C37016" w:rsidRDefault="00C37016" w:rsidP="00A10727">
      <w:pPr>
        <w:numPr>
          <w:ilvl w:val="2"/>
          <w:numId w:val="47"/>
        </w:numPr>
        <w:ind w:left="1728" w:hanging="576"/>
        <w:rPr>
          <w:rFonts w:ascii="Arial" w:hAnsi="Arial" w:cs="Arial"/>
        </w:rPr>
      </w:pPr>
      <w:r w:rsidRPr="00750DDB">
        <w:rPr>
          <w:rFonts w:ascii="Arial" w:hAnsi="Arial" w:cs="Arial"/>
        </w:rPr>
        <w:t>Assistance with resolution of problems or conflicts in the workplace;</w:t>
      </w:r>
    </w:p>
    <w:p w:rsidR="00C37016" w:rsidRPr="00750DDB" w:rsidRDefault="00C37016" w:rsidP="00750DDB">
      <w:pPr>
        <w:ind w:left="1728"/>
        <w:rPr>
          <w:rFonts w:ascii="Arial" w:hAnsi="Arial" w:cs="Arial"/>
        </w:rPr>
      </w:pPr>
    </w:p>
    <w:p w:rsidR="00C37016" w:rsidRDefault="005E0BC6" w:rsidP="00A10727">
      <w:pPr>
        <w:numPr>
          <w:ilvl w:val="2"/>
          <w:numId w:val="47"/>
        </w:numPr>
        <w:ind w:left="1728" w:hanging="576"/>
        <w:rPr>
          <w:rFonts w:ascii="Arial" w:hAnsi="Arial" w:cs="Arial"/>
        </w:rPr>
      </w:pPr>
      <w:r>
        <w:rPr>
          <w:rFonts w:ascii="Arial" w:hAnsi="Arial" w:cs="Arial"/>
        </w:rPr>
        <w:t>W</w:t>
      </w:r>
      <w:r w:rsidR="00C37016" w:rsidRPr="00C37016">
        <w:rPr>
          <w:rFonts w:ascii="Arial" w:hAnsi="Arial" w:cs="Arial"/>
        </w:rPr>
        <w:t>orking with the client to develop a list of potential employment opportunities;</w:t>
      </w:r>
    </w:p>
    <w:p w:rsidR="00C37016" w:rsidRPr="00C37016" w:rsidRDefault="00C37016" w:rsidP="003B3A6C">
      <w:pPr>
        <w:ind w:left="1728"/>
        <w:rPr>
          <w:rFonts w:ascii="Arial" w:hAnsi="Arial" w:cs="Arial"/>
        </w:rPr>
      </w:pPr>
    </w:p>
    <w:p w:rsidR="00C37016" w:rsidRDefault="005E0BC6" w:rsidP="00A10727">
      <w:pPr>
        <w:numPr>
          <w:ilvl w:val="2"/>
          <w:numId w:val="47"/>
        </w:numPr>
        <w:ind w:left="1728" w:hanging="576"/>
        <w:rPr>
          <w:rFonts w:ascii="Arial" w:hAnsi="Arial" w:cs="Arial"/>
        </w:rPr>
      </w:pPr>
      <w:r>
        <w:rPr>
          <w:rFonts w:ascii="Arial" w:hAnsi="Arial" w:cs="Arial"/>
        </w:rPr>
        <w:t>C</w:t>
      </w:r>
      <w:r w:rsidR="00C37016" w:rsidRPr="00C37016">
        <w:rPr>
          <w:rFonts w:ascii="Arial" w:hAnsi="Arial" w:cs="Arial"/>
        </w:rPr>
        <w:t>ontacting an employer on behalf of the client;</w:t>
      </w:r>
    </w:p>
    <w:p w:rsidR="00C37016" w:rsidRPr="00C37016" w:rsidRDefault="00C37016" w:rsidP="003B3A6C">
      <w:pPr>
        <w:ind w:left="1728"/>
        <w:rPr>
          <w:rFonts w:ascii="Arial" w:hAnsi="Arial" w:cs="Arial"/>
        </w:rPr>
      </w:pPr>
    </w:p>
    <w:p w:rsidR="00C37016" w:rsidRDefault="005E0BC6" w:rsidP="00A10727">
      <w:pPr>
        <w:numPr>
          <w:ilvl w:val="2"/>
          <w:numId w:val="47"/>
        </w:numPr>
        <w:ind w:left="1728" w:hanging="576"/>
        <w:rPr>
          <w:rFonts w:ascii="Arial" w:hAnsi="Arial" w:cs="Arial"/>
        </w:rPr>
      </w:pPr>
      <w:r>
        <w:rPr>
          <w:rFonts w:ascii="Arial" w:hAnsi="Arial" w:cs="Arial"/>
        </w:rPr>
        <w:t>A</w:t>
      </w:r>
      <w:r w:rsidR="00C37016" w:rsidRPr="00C37016">
        <w:rPr>
          <w:rFonts w:ascii="Arial" w:hAnsi="Arial" w:cs="Arial"/>
        </w:rPr>
        <w:t>ssisting the client with job applications/interviews</w:t>
      </w:r>
      <w:r w:rsidR="00C37016">
        <w:rPr>
          <w:rFonts w:ascii="Arial" w:hAnsi="Arial" w:cs="Arial"/>
        </w:rPr>
        <w:t>;</w:t>
      </w:r>
    </w:p>
    <w:p w:rsidR="00C37016" w:rsidRPr="00C37016" w:rsidRDefault="00C37016" w:rsidP="003B3A6C">
      <w:pPr>
        <w:ind w:left="1728"/>
        <w:rPr>
          <w:rFonts w:ascii="Arial" w:hAnsi="Arial" w:cs="Arial"/>
        </w:rPr>
      </w:pPr>
    </w:p>
    <w:p w:rsidR="00C37016" w:rsidRDefault="005E0BC6" w:rsidP="00A10727">
      <w:pPr>
        <w:numPr>
          <w:ilvl w:val="2"/>
          <w:numId w:val="47"/>
        </w:numPr>
        <w:ind w:left="1728" w:hanging="576"/>
        <w:rPr>
          <w:rFonts w:ascii="Arial" w:hAnsi="Arial" w:cs="Arial"/>
        </w:rPr>
      </w:pPr>
      <w:r>
        <w:rPr>
          <w:rFonts w:ascii="Arial" w:hAnsi="Arial" w:cs="Arial"/>
        </w:rPr>
        <w:t>A</w:t>
      </w:r>
      <w:r w:rsidR="00C37016" w:rsidRPr="00C37016">
        <w:rPr>
          <w:rFonts w:ascii="Arial" w:hAnsi="Arial" w:cs="Arial"/>
        </w:rPr>
        <w:t>ssisting the client to revise their resume to target a specific employer/position; and/or</w:t>
      </w:r>
    </w:p>
    <w:p w:rsidR="00C37016" w:rsidRPr="00C37016" w:rsidRDefault="00C37016" w:rsidP="003B3A6C">
      <w:pPr>
        <w:ind w:left="1728"/>
        <w:rPr>
          <w:rFonts w:ascii="Arial" w:hAnsi="Arial" w:cs="Arial"/>
        </w:rPr>
      </w:pPr>
    </w:p>
    <w:p w:rsidR="00C37016" w:rsidRPr="00B10DBF" w:rsidRDefault="005E0BC6" w:rsidP="00A10727">
      <w:pPr>
        <w:numPr>
          <w:ilvl w:val="2"/>
          <w:numId w:val="47"/>
        </w:numPr>
        <w:ind w:left="1728" w:hanging="576"/>
        <w:rPr>
          <w:rFonts w:ascii="Arial" w:hAnsi="Arial" w:cs="Arial"/>
        </w:rPr>
      </w:pPr>
      <w:r>
        <w:rPr>
          <w:rFonts w:ascii="Arial" w:hAnsi="Arial" w:cs="Arial"/>
        </w:rPr>
        <w:t>R</w:t>
      </w:r>
      <w:r w:rsidR="00C37016" w:rsidRPr="00C37016">
        <w:rPr>
          <w:rFonts w:ascii="Arial" w:hAnsi="Arial" w:cs="Arial"/>
        </w:rPr>
        <w:t>eferring the client to a particular job if the client does not want the CRP to personally represent him/her</w:t>
      </w:r>
      <w:r w:rsidR="00C37016" w:rsidRPr="008527A0">
        <w:rPr>
          <w:rFonts w:ascii="Arial" w:hAnsi="Arial" w:cs="Arial"/>
        </w:rPr>
        <w:t>; etc.  Providing a client newspaper want ads or a generic job list or directing/referring the client to a Career Center is not considered “active and direct” involvement of the CRP.</w:t>
      </w:r>
    </w:p>
    <w:p w:rsidR="00DD0438" w:rsidRPr="005767AD" w:rsidRDefault="00DD0438" w:rsidP="00EF2E43">
      <w:pPr>
        <w:ind w:left="720" w:hanging="360"/>
        <w:rPr>
          <w:rFonts w:ascii="Arial" w:hAnsi="Arial" w:cs="Arial"/>
        </w:rPr>
      </w:pPr>
    </w:p>
    <w:p w:rsidR="000E0AAB" w:rsidRDefault="006C4F9F" w:rsidP="004D49A1">
      <w:pPr>
        <w:tabs>
          <w:tab w:val="left" w:pos="1440"/>
        </w:tabs>
        <w:ind w:left="1152" w:hanging="576"/>
        <w:rPr>
          <w:rFonts w:ascii="Arial" w:hAnsi="Arial" w:cs="Arial"/>
        </w:rPr>
      </w:pPr>
      <w:r>
        <w:rPr>
          <w:rFonts w:ascii="Arial" w:hAnsi="Arial" w:cs="Arial"/>
        </w:rPr>
        <w:t>c.</w:t>
      </w:r>
      <w:r w:rsidR="009B595D">
        <w:rPr>
          <w:rFonts w:ascii="Arial" w:hAnsi="Arial" w:cs="Arial"/>
        </w:rPr>
        <w:t xml:space="preserve"> </w:t>
      </w:r>
      <w:r>
        <w:rPr>
          <w:rFonts w:ascii="Arial" w:hAnsi="Arial" w:cs="Arial"/>
        </w:rPr>
        <w:t xml:space="preserve"> </w:t>
      </w:r>
      <w:r w:rsidR="00EF63DB">
        <w:rPr>
          <w:rFonts w:ascii="Arial" w:hAnsi="Arial" w:cs="Arial"/>
        </w:rPr>
        <w:t xml:space="preserve"> </w:t>
      </w:r>
      <w:r w:rsidR="004D49A1">
        <w:rPr>
          <w:rFonts w:ascii="Arial" w:hAnsi="Arial" w:cs="Arial"/>
        </w:rPr>
        <w:tab/>
      </w:r>
      <w:r w:rsidR="00AD699A">
        <w:rPr>
          <w:rFonts w:ascii="Arial" w:hAnsi="Arial" w:cs="Arial"/>
        </w:rPr>
        <w:t>The CRP will initiate a</w:t>
      </w:r>
      <w:r w:rsidR="000E0AAB" w:rsidRPr="005767AD">
        <w:rPr>
          <w:rFonts w:ascii="Arial" w:hAnsi="Arial" w:cs="Arial"/>
        </w:rPr>
        <w:t xml:space="preserve"> m</w:t>
      </w:r>
      <w:r w:rsidR="00E66CC6" w:rsidRPr="005767AD">
        <w:rPr>
          <w:rFonts w:ascii="Arial" w:hAnsi="Arial" w:cs="Arial"/>
        </w:rPr>
        <w:t xml:space="preserve">onthly case staffing </w:t>
      </w:r>
      <w:r w:rsidR="00AD699A">
        <w:rPr>
          <w:rFonts w:ascii="Arial" w:hAnsi="Arial" w:cs="Arial"/>
        </w:rPr>
        <w:t>for</w:t>
      </w:r>
      <w:r w:rsidR="00E66CC6" w:rsidRPr="005767AD">
        <w:rPr>
          <w:rFonts w:ascii="Arial" w:hAnsi="Arial" w:cs="Arial"/>
        </w:rPr>
        <w:t xml:space="preserve"> each client who has not started working.  </w:t>
      </w:r>
      <w:r w:rsidR="00806B6F">
        <w:rPr>
          <w:rFonts w:ascii="Arial" w:hAnsi="Arial" w:cs="Arial"/>
        </w:rPr>
        <w:t xml:space="preserve">At the discretion of the </w:t>
      </w:r>
      <w:r w:rsidR="00F524D0">
        <w:rPr>
          <w:rFonts w:ascii="Arial" w:hAnsi="Arial" w:cs="Arial"/>
        </w:rPr>
        <w:t xml:space="preserve">VR </w:t>
      </w:r>
      <w:r w:rsidR="00806B6F">
        <w:rPr>
          <w:rFonts w:ascii="Arial" w:hAnsi="Arial" w:cs="Arial"/>
        </w:rPr>
        <w:t xml:space="preserve">counselor the staffing may be </w:t>
      </w:r>
      <w:r w:rsidR="007D68C2">
        <w:rPr>
          <w:rFonts w:ascii="Arial" w:hAnsi="Arial" w:cs="Arial"/>
        </w:rPr>
        <w:t xml:space="preserve">held in person, </w:t>
      </w:r>
      <w:r w:rsidR="00806B6F">
        <w:rPr>
          <w:rFonts w:ascii="Arial" w:hAnsi="Arial" w:cs="Arial"/>
        </w:rPr>
        <w:t xml:space="preserve">by phone or </w:t>
      </w:r>
      <w:r w:rsidR="007D68C2">
        <w:rPr>
          <w:rFonts w:ascii="Arial" w:hAnsi="Arial" w:cs="Arial"/>
        </w:rPr>
        <w:t xml:space="preserve">the </w:t>
      </w:r>
      <w:r w:rsidR="00F524D0">
        <w:rPr>
          <w:rFonts w:ascii="Arial" w:hAnsi="Arial" w:cs="Arial"/>
        </w:rPr>
        <w:t xml:space="preserve">VR </w:t>
      </w:r>
      <w:r w:rsidR="007D68C2">
        <w:rPr>
          <w:rFonts w:ascii="Arial" w:hAnsi="Arial" w:cs="Arial"/>
        </w:rPr>
        <w:t xml:space="preserve">counselor may determine the staffing is not needed for that particular month.  </w:t>
      </w:r>
      <w:r w:rsidR="002004CD" w:rsidRPr="005767AD">
        <w:rPr>
          <w:rFonts w:ascii="Arial" w:hAnsi="Arial" w:cs="Arial"/>
        </w:rPr>
        <w:t xml:space="preserve">The case staffing </w:t>
      </w:r>
      <w:r w:rsidR="00E66CC6" w:rsidRPr="005767AD">
        <w:rPr>
          <w:rFonts w:ascii="Arial" w:hAnsi="Arial" w:cs="Arial"/>
        </w:rPr>
        <w:t xml:space="preserve">should include the client, CRP and the </w:t>
      </w:r>
      <w:r w:rsidR="00F524D0">
        <w:rPr>
          <w:rFonts w:ascii="Arial" w:hAnsi="Arial" w:cs="Arial"/>
        </w:rPr>
        <w:t>VR</w:t>
      </w:r>
      <w:r w:rsidR="00457998" w:rsidRPr="005767AD">
        <w:rPr>
          <w:rFonts w:ascii="Arial" w:hAnsi="Arial" w:cs="Arial"/>
        </w:rPr>
        <w:t xml:space="preserve"> </w:t>
      </w:r>
      <w:r w:rsidR="00E66CC6" w:rsidRPr="005767AD">
        <w:rPr>
          <w:rFonts w:ascii="Arial" w:hAnsi="Arial" w:cs="Arial"/>
        </w:rPr>
        <w:t>counselor.</w:t>
      </w:r>
      <w:r w:rsidR="000E0AAB" w:rsidRPr="005767AD">
        <w:rPr>
          <w:rFonts w:ascii="Arial" w:hAnsi="Arial" w:cs="Arial"/>
        </w:rPr>
        <w:t xml:space="preserve">  Other </w:t>
      </w:r>
      <w:r w:rsidR="00E66CC6" w:rsidRPr="005767AD">
        <w:rPr>
          <w:rFonts w:ascii="Arial" w:hAnsi="Arial" w:cs="Arial"/>
        </w:rPr>
        <w:t xml:space="preserve">CRP staff, </w:t>
      </w:r>
      <w:r w:rsidR="00457998">
        <w:rPr>
          <w:rFonts w:ascii="Arial" w:hAnsi="Arial" w:cs="Arial"/>
        </w:rPr>
        <w:t>VR</w:t>
      </w:r>
      <w:r w:rsidR="00E66CC6" w:rsidRPr="005767AD">
        <w:rPr>
          <w:rFonts w:ascii="Arial" w:hAnsi="Arial" w:cs="Arial"/>
        </w:rPr>
        <w:t xml:space="preserve"> staff, professionals, </w:t>
      </w:r>
      <w:r w:rsidR="000E0AAB" w:rsidRPr="005767AD">
        <w:rPr>
          <w:rFonts w:ascii="Arial" w:hAnsi="Arial" w:cs="Arial"/>
        </w:rPr>
        <w:t xml:space="preserve">and/or </w:t>
      </w:r>
      <w:r w:rsidR="00E66CC6" w:rsidRPr="005767AD">
        <w:rPr>
          <w:rFonts w:ascii="Arial" w:hAnsi="Arial" w:cs="Arial"/>
        </w:rPr>
        <w:t xml:space="preserve">family members may attend as appropriate.  The </w:t>
      </w:r>
      <w:r w:rsidR="000E0AAB" w:rsidRPr="005767AD">
        <w:rPr>
          <w:rFonts w:ascii="Arial" w:hAnsi="Arial" w:cs="Arial"/>
        </w:rPr>
        <w:t xml:space="preserve">Job </w:t>
      </w:r>
      <w:r w:rsidR="006404F3">
        <w:rPr>
          <w:rFonts w:ascii="Arial" w:hAnsi="Arial" w:cs="Arial"/>
        </w:rPr>
        <w:t xml:space="preserve">Development and </w:t>
      </w:r>
      <w:r w:rsidR="000E0AAB" w:rsidRPr="005767AD">
        <w:rPr>
          <w:rFonts w:ascii="Arial" w:hAnsi="Arial" w:cs="Arial"/>
        </w:rPr>
        <w:t xml:space="preserve">Placement </w:t>
      </w:r>
      <w:r>
        <w:rPr>
          <w:rFonts w:ascii="Arial" w:hAnsi="Arial" w:cs="Arial"/>
        </w:rPr>
        <w:t xml:space="preserve">Activity </w:t>
      </w:r>
      <w:r w:rsidR="000E0AAB" w:rsidRPr="005767AD">
        <w:rPr>
          <w:rFonts w:ascii="Arial" w:hAnsi="Arial" w:cs="Arial"/>
        </w:rPr>
        <w:t>Plan should</w:t>
      </w:r>
      <w:r w:rsidR="00E66CC6" w:rsidRPr="005767AD">
        <w:rPr>
          <w:rFonts w:ascii="Arial" w:hAnsi="Arial" w:cs="Arial"/>
        </w:rPr>
        <w:t xml:space="preserve"> be used to guide the staffing discussions.  The staffing should focus on evaluating the success of actions taken by the CRP and client the previous month and to plan actions for the upcoming month.  </w:t>
      </w:r>
    </w:p>
    <w:p w:rsidR="004D49A1" w:rsidRPr="005767AD" w:rsidRDefault="004D49A1" w:rsidP="004D49A1">
      <w:pPr>
        <w:tabs>
          <w:tab w:val="left" w:pos="1440"/>
        </w:tabs>
        <w:ind w:left="1152" w:hanging="576"/>
        <w:rPr>
          <w:rFonts w:ascii="Arial" w:hAnsi="Arial" w:cs="Arial"/>
        </w:rPr>
      </w:pPr>
    </w:p>
    <w:p w:rsidR="00A33ED5" w:rsidRDefault="00EF63DB" w:rsidP="004D49A1">
      <w:pPr>
        <w:ind w:left="1152" w:hanging="576"/>
        <w:rPr>
          <w:rFonts w:ascii="Arial" w:hAnsi="Arial" w:cs="Arial"/>
        </w:rPr>
      </w:pPr>
      <w:r>
        <w:rPr>
          <w:rFonts w:ascii="Arial" w:hAnsi="Arial" w:cs="Arial"/>
        </w:rPr>
        <w:t xml:space="preserve">d. </w:t>
      </w:r>
      <w:r w:rsidR="00472EF2">
        <w:rPr>
          <w:rFonts w:ascii="Arial" w:hAnsi="Arial" w:cs="Arial"/>
        </w:rPr>
        <w:t xml:space="preserve"> </w:t>
      </w:r>
      <w:r w:rsidR="004D49A1">
        <w:rPr>
          <w:rFonts w:ascii="Arial" w:hAnsi="Arial" w:cs="Arial"/>
        </w:rPr>
        <w:tab/>
      </w:r>
      <w:r>
        <w:rPr>
          <w:rFonts w:ascii="Arial" w:hAnsi="Arial" w:cs="Arial"/>
        </w:rPr>
        <w:t>Th</w:t>
      </w:r>
      <w:r w:rsidR="000E0AAB" w:rsidRPr="005767AD">
        <w:rPr>
          <w:rFonts w:ascii="Arial" w:hAnsi="Arial" w:cs="Arial"/>
        </w:rPr>
        <w:t>e CRP will update the Job</w:t>
      </w:r>
      <w:r w:rsidR="006404F3">
        <w:rPr>
          <w:rFonts w:ascii="Arial" w:hAnsi="Arial" w:cs="Arial"/>
        </w:rPr>
        <w:t xml:space="preserve"> Development and</w:t>
      </w:r>
      <w:r w:rsidR="000E0AAB" w:rsidRPr="005767AD">
        <w:rPr>
          <w:rFonts w:ascii="Arial" w:hAnsi="Arial" w:cs="Arial"/>
        </w:rPr>
        <w:t xml:space="preserve"> Placement </w:t>
      </w:r>
      <w:r w:rsidR="00B34BFA">
        <w:rPr>
          <w:rFonts w:ascii="Arial" w:hAnsi="Arial" w:cs="Arial"/>
        </w:rPr>
        <w:t xml:space="preserve">Activity </w:t>
      </w:r>
      <w:r w:rsidR="000E0AAB" w:rsidRPr="005767AD">
        <w:rPr>
          <w:rFonts w:ascii="Arial" w:hAnsi="Arial" w:cs="Arial"/>
        </w:rPr>
        <w:t xml:space="preserve">Plan monthly and provide a copy of the updated plan to the </w:t>
      </w:r>
      <w:r w:rsidR="00457998">
        <w:rPr>
          <w:rFonts w:ascii="Arial" w:hAnsi="Arial" w:cs="Arial"/>
        </w:rPr>
        <w:t>VR</w:t>
      </w:r>
      <w:r w:rsidR="000E0AAB" w:rsidRPr="005767AD">
        <w:rPr>
          <w:rFonts w:ascii="Arial" w:hAnsi="Arial" w:cs="Arial"/>
        </w:rPr>
        <w:t xml:space="preserve"> counselor by the 5</w:t>
      </w:r>
      <w:r w:rsidR="000E0AAB" w:rsidRPr="005767AD">
        <w:rPr>
          <w:rFonts w:ascii="Arial" w:hAnsi="Arial" w:cs="Arial"/>
          <w:vertAlign w:val="superscript"/>
        </w:rPr>
        <w:t>th</w:t>
      </w:r>
      <w:r w:rsidR="000E0AAB" w:rsidRPr="005767AD">
        <w:rPr>
          <w:rFonts w:ascii="Arial" w:hAnsi="Arial" w:cs="Arial"/>
        </w:rPr>
        <w:t xml:space="preserve"> of each month.  </w:t>
      </w:r>
      <w:r w:rsidR="00040974" w:rsidRPr="005767AD">
        <w:rPr>
          <w:rFonts w:ascii="Arial" w:hAnsi="Arial" w:cs="Arial"/>
        </w:rPr>
        <w:t>The plan must clearly document not only the client’s activities but also detail how the CRP was actively and directly involved in the client’s job placement efforts.</w:t>
      </w:r>
      <w:r w:rsidR="00AD699A">
        <w:rPr>
          <w:rFonts w:ascii="Arial" w:hAnsi="Arial" w:cs="Arial"/>
        </w:rPr>
        <w:t xml:space="preserve">  The Job </w:t>
      </w:r>
      <w:r w:rsidR="006404F3">
        <w:rPr>
          <w:rFonts w:ascii="Arial" w:hAnsi="Arial" w:cs="Arial"/>
        </w:rPr>
        <w:t xml:space="preserve">Development and </w:t>
      </w:r>
      <w:r w:rsidR="00AD699A">
        <w:rPr>
          <w:rFonts w:ascii="Arial" w:hAnsi="Arial" w:cs="Arial"/>
        </w:rPr>
        <w:t>Placement Activity Plan should NOT be sent to the VR reports mailbox.</w:t>
      </w:r>
    </w:p>
    <w:p w:rsidR="001967FF" w:rsidRDefault="001967FF" w:rsidP="004D49A1">
      <w:pPr>
        <w:ind w:left="1152" w:hanging="576"/>
        <w:rPr>
          <w:rFonts w:ascii="Arial" w:hAnsi="Arial" w:cs="Arial"/>
        </w:rPr>
      </w:pPr>
    </w:p>
    <w:p w:rsidR="00175FA6" w:rsidRPr="006A359C" w:rsidRDefault="00175FA6" w:rsidP="004D49A1">
      <w:pPr>
        <w:ind w:left="1152" w:hanging="576"/>
        <w:rPr>
          <w:rFonts w:ascii="Arial" w:hAnsi="Arial" w:cs="Arial"/>
        </w:rPr>
      </w:pPr>
      <w:r>
        <w:rPr>
          <w:rFonts w:ascii="Arial" w:hAnsi="Arial" w:cs="Arial"/>
        </w:rPr>
        <w:t xml:space="preserve">e. </w:t>
      </w:r>
      <w:r>
        <w:rPr>
          <w:rFonts w:ascii="Arial" w:hAnsi="Arial" w:cs="Arial"/>
        </w:rPr>
        <w:tab/>
      </w:r>
      <w:r w:rsidRPr="007C6527">
        <w:rPr>
          <w:rFonts w:ascii="Arial" w:hAnsi="Arial" w:cs="Arial"/>
        </w:rPr>
        <w:t>There is no set number of hours to be considered full or part time work. Full or part time work is based on the number of hours offered by an employer to any applicant for the position and the employer’s designation for the position as full or part time.</w:t>
      </w:r>
      <w:r>
        <w:rPr>
          <w:rFonts w:ascii="Arial" w:hAnsi="Arial" w:cs="Arial"/>
        </w:rPr>
        <w:t xml:space="preserve"> </w:t>
      </w:r>
      <w:r w:rsidRPr="006A359C">
        <w:rPr>
          <w:rFonts w:ascii="Arial" w:hAnsi="Arial" w:cs="Arial"/>
        </w:rPr>
        <w:t xml:space="preserve">However, part time placements of less than </w:t>
      </w:r>
      <w:r w:rsidR="006929E0" w:rsidRPr="006A359C">
        <w:rPr>
          <w:rFonts w:ascii="Arial" w:hAnsi="Arial" w:cs="Arial"/>
        </w:rPr>
        <w:t>fifteen (</w:t>
      </w:r>
      <w:r w:rsidRPr="006A359C">
        <w:rPr>
          <w:rFonts w:ascii="Arial" w:hAnsi="Arial" w:cs="Arial"/>
        </w:rPr>
        <w:t>15</w:t>
      </w:r>
      <w:r w:rsidR="006929E0" w:rsidRPr="006A359C">
        <w:rPr>
          <w:rFonts w:ascii="Arial" w:hAnsi="Arial" w:cs="Arial"/>
        </w:rPr>
        <w:t>)</w:t>
      </w:r>
      <w:r w:rsidRPr="006A359C">
        <w:rPr>
          <w:rFonts w:ascii="Arial" w:hAnsi="Arial" w:cs="Arial"/>
        </w:rPr>
        <w:t xml:space="preserve"> hours must be reviewed by the VR District Supervisor for meeting all competitive integrated employment requirements and approved by the VR Regional Supervisor.</w:t>
      </w:r>
    </w:p>
    <w:p w:rsidR="00175FA6" w:rsidRDefault="00175FA6" w:rsidP="004D49A1">
      <w:pPr>
        <w:ind w:left="1152" w:hanging="576"/>
        <w:rPr>
          <w:rFonts w:ascii="Arial" w:hAnsi="Arial" w:cs="Arial"/>
          <w:color w:val="C00000"/>
        </w:rPr>
      </w:pPr>
    </w:p>
    <w:p w:rsidR="00175FA6" w:rsidRPr="005767AD" w:rsidRDefault="00175FA6" w:rsidP="004D49A1">
      <w:pPr>
        <w:ind w:left="1152" w:hanging="576"/>
        <w:rPr>
          <w:rFonts w:ascii="Arial" w:hAnsi="Arial" w:cs="Arial"/>
        </w:rPr>
      </w:pPr>
      <w:r w:rsidRPr="00306A46">
        <w:rPr>
          <w:rFonts w:ascii="Arial" w:hAnsi="Arial" w:cs="Arial"/>
        </w:rPr>
        <w:t>f.</w:t>
      </w:r>
      <w:r>
        <w:rPr>
          <w:rFonts w:ascii="Arial" w:hAnsi="Arial" w:cs="Arial"/>
          <w:color w:val="C00000"/>
        </w:rPr>
        <w:tab/>
      </w:r>
      <w:r>
        <w:rPr>
          <w:rFonts w:ascii="Arial" w:eastAsia="Times New Roman" w:hAnsi="Arial" w:cs="Arial"/>
        </w:rPr>
        <w:t xml:space="preserve">When a placement opportunity has been located, contact the VR counselor and report the placement information so that VR can approve placement which meets the definition for competitive integrated employment. VR must approve the placement in writing with </w:t>
      </w:r>
      <w:r w:rsidRPr="00396F72">
        <w:rPr>
          <w:rFonts w:ascii="Arial" w:eastAsia="Times New Roman" w:hAnsi="Arial" w:cs="Arial"/>
        </w:rPr>
        <w:t>supervisor approval when required</w:t>
      </w:r>
      <w:r>
        <w:rPr>
          <w:rFonts w:ascii="Arial" w:eastAsia="Times New Roman" w:hAnsi="Arial" w:cs="Arial"/>
        </w:rPr>
        <w:t>.</w:t>
      </w:r>
    </w:p>
    <w:p w:rsidR="000E0AAB" w:rsidRPr="005767AD" w:rsidRDefault="000E0AAB" w:rsidP="004D49A1">
      <w:pPr>
        <w:ind w:left="1152" w:hanging="576"/>
        <w:rPr>
          <w:rFonts w:ascii="Arial" w:hAnsi="Arial" w:cs="Arial"/>
        </w:rPr>
      </w:pPr>
    </w:p>
    <w:p w:rsidR="0093604B" w:rsidRDefault="00B34BFA" w:rsidP="004D49A1">
      <w:pPr>
        <w:tabs>
          <w:tab w:val="left" w:pos="360"/>
          <w:tab w:val="left" w:pos="630"/>
          <w:tab w:val="left" w:pos="1440"/>
          <w:tab w:val="left" w:pos="2880"/>
          <w:tab w:val="left" w:pos="3600"/>
          <w:tab w:val="left" w:pos="4320"/>
          <w:tab w:val="left" w:pos="5040"/>
          <w:tab w:val="left" w:pos="5760"/>
          <w:tab w:val="left" w:pos="6480"/>
          <w:tab w:val="left" w:pos="7200"/>
          <w:tab w:val="left" w:pos="8640"/>
        </w:tabs>
        <w:ind w:left="576" w:hanging="576"/>
        <w:rPr>
          <w:rFonts w:ascii="Arial" w:hAnsi="Arial" w:cs="Arial"/>
        </w:rPr>
      </w:pPr>
      <w:r w:rsidRPr="00A038EC">
        <w:rPr>
          <w:rFonts w:ascii="Arial" w:hAnsi="Arial" w:cs="Arial"/>
          <w:b/>
          <w:bCs/>
          <w:iCs/>
        </w:rPr>
        <w:t xml:space="preserve">C.  </w:t>
      </w:r>
      <w:r w:rsidR="004D49A1">
        <w:rPr>
          <w:rFonts w:ascii="Arial" w:hAnsi="Arial" w:cs="Arial"/>
          <w:b/>
          <w:bCs/>
          <w:iCs/>
        </w:rPr>
        <w:tab/>
      </w:r>
      <w:r w:rsidR="00B45B1F" w:rsidRPr="005767AD">
        <w:rPr>
          <w:rFonts w:ascii="Arial" w:hAnsi="Arial" w:cs="Arial"/>
          <w:b/>
          <w:bCs/>
          <w:iCs/>
          <w:u w:val="single"/>
        </w:rPr>
        <w:t>S</w:t>
      </w:r>
      <w:r w:rsidR="005767AD" w:rsidRPr="005767AD">
        <w:rPr>
          <w:rFonts w:ascii="Arial" w:hAnsi="Arial" w:cs="Arial"/>
          <w:b/>
          <w:bCs/>
          <w:iCs/>
          <w:u w:val="single"/>
        </w:rPr>
        <w:t>TAFF QUALIFICATIONS</w:t>
      </w:r>
      <w:r w:rsidR="00EF2E43">
        <w:rPr>
          <w:rFonts w:ascii="Arial" w:hAnsi="Arial" w:cs="Arial"/>
          <w:b/>
          <w:bCs/>
          <w:iCs/>
          <w:u w:val="single"/>
        </w:rPr>
        <w:t>.</w:t>
      </w:r>
      <w:r w:rsidR="00472EF2" w:rsidRPr="00A038EC">
        <w:rPr>
          <w:rFonts w:ascii="Arial" w:hAnsi="Arial" w:cs="Arial"/>
          <w:b/>
          <w:bCs/>
          <w:iCs/>
        </w:rPr>
        <w:t xml:space="preserve">  </w:t>
      </w:r>
      <w:r w:rsidR="0093604B" w:rsidRPr="005767AD">
        <w:rPr>
          <w:rFonts w:ascii="Arial" w:hAnsi="Arial" w:cs="Arial"/>
          <w:bCs/>
          <w:iCs/>
        </w:rPr>
        <w:t xml:space="preserve">CRP staff serving </w:t>
      </w:r>
      <w:r w:rsidR="00457998">
        <w:rPr>
          <w:rFonts w:ascii="Arial" w:hAnsi="Arial" w:cs="Arial"/>
          <w:bCs/>
          <w:iCs/>
        </w:rPr>
        <w:t>VR</w:t>
      </w:r>
      <w:r w:rsidR="0093604B" w:rsidRPr="005767AD">
        <w:rPr>
          <w:rFonts w:ascii="Arial" w:hAnsi="Arial" w:cs="Arial"/>
          <w:bCs/>
          <w:iCs/>
        </w:rPr>
        <w:t xml:space="preserve"> clients under this </w:t>
      </w:r>
      <w:r w:rsidR="00C545CC">
        <w:rPr>
          <w:rFonts w:ascii="Arial" w:hAnsi="Arial" w:cs="Arial"/>
          <w:bCs/>
          <w:iCs/>
        </w:rPr>
        <w:t>L</w:t>
      </w:r>
      <w:r w:rsidR="00405ABC">
        <w:rPr>
          <w:rFonts w:ascii="Arial" w:hAnsi="Arial" w:cs="Arial"/>
          <w:bCs/>
          <w:iCs/>
        </w:rPr>
        <w:t>OA</w:t>
      </w:r>
      <w:r w:rsidR="0093604B" w:rsidRPr="005767AD">
        <w:rPr>
          <w:rFonts w:ascii="Arial" w:hAnsi="Arial" w:cs="Arial"/>
          <w:bCs/>
          <w:iCs/>
        </w:rPr>
        <w:t xml:space="preserve"> </w:t>
      </w:r>
      <w:r w:rsidR="008E6026" w:rsidRPr="005767AD">
        <w:rPr>
          <w:rFonts w:ascii="Arial" w:hAnsi="Arial" w:cs="Arial"/>
          <w:bCs/>
          <w:iCs/>
        </w:rPr>
        <w:t xml:space="preserve">must have at least </w:t>
      </w:r>
      <w:r w:rsidR="00AD699A">
        <w:rPr>
          <w:rFonts w:ascii="Arial" w:hAnsi="Arial" w:cs="Arial"/>
          <w:bCs/>
          <w:iCs/>
        </w:rPr>
        <w:t>six (</w:t>
      </w:r>
      <w:r w:rsidR="008E6026" w:rsidRPr="005767AD">
        <w:rPr>
          <w:rFonts w:ascii="Arial" w:hAnsi="Arial" w:cs="Arial"/>
          <w:bCs/>
          <w:iCs/>
        </w:rPr>
        <w:t>6</w:t>
      </w:r>
      <w:r w:rsidR="00AD699A">
        <w:rPr>
          <w:rFonts w:ascii="Arial" w:hAnsi="Arial" w:cs="Arial"/>
          <w:bCs/>
          <w:iCs/>
        </w:rPr>
        <w:t>)</w:t>
      </w:r>
      <w:r w:rsidR="008E6026" w:rsidRPr="005767AD">
        <w:rPr>
          <w:rFonts w:ascii="Arial" w:hAnsi="Arial" w:cs="Arial"/>
          <w:bCs/>
          <w:iCs/>
        </w:rPr>
        <w:t xml:space="preserve"> months of </w:t>
      </w:r>
      <w:r w:rsidR="00FA6605">
        <w:rPr>
          <w:rFonts w:ascii="Arial" w:hAnsi="Arial" w:cs="Arial"/>
          <w:bCs/>
          <w:iCs/>
        </w:rPr>
        <w:t xml:space="preserve">work </w:t>
      </w:r>
      <w:r w:rsidR="008E6026" w:rsidRPr="005767AD">
        <w:rPr>
          <w:rFonts w:ascii="Arial" w:hAnsi="Arial" w:cs="Arial"/>
          <w:bCs/>
          <w:iCs/>
        </w:rPr>
        <w:t xml:space="preserve">experience working with individuals with disabilities </w:t>
      </w:r>
      <w:r w:rsidRPr="00B664B0">
        <w:rPr>
          <w:rFonts w:ascii="Arial" w:hAnsi="Arial" w:cs="Arial"/>
          <w:b/>
          <w:bCs/>
          <w:iCs/>
        </w:rPr>
        <w:t>and</w:t>
      </w:r>
      <w:r w:rsidR="008E6026" w:rsidRPr="005767AD">
        <w:rPr>
          <w:rFonts w:ascii="Arial" w:hAnsi="Arial" w:cs="Arial"/>
          <w:bCs/>
          <w:iCs/>
        </w:rPr>
        <w:t xml:space="preserve"> meet </w:t>
      </w:r>
      <w:r w:rsidR="008E6026" w:rsidRPr="005767AD">
        <w:rPr>
          <w:rFonts w:ascii="Arial" w:hAnsi="Arial" w:cs="Arial"/>
        </w:rPr>
        <w:t xml:space="preserve">one </w:t>
      </w:r>
      <w:r w:rsidR="006929E0">
        <w:rPr>
          <w:rFonts w:ascii="Arial" w:hAnsi="Arial" w:cs="Arial"/>
        </w:rPr>
        <w:t xml:space="preserve">(1) </w:t>
      </w:r>
      <w:r w:rsidR="008E6026" w:rsidRPr="005767AD">
        <w:rPr>
          <w:rFonts w:ascii="Arial" w:hAnsi="Arial" w:cs="Arial"/>
        </w:rPr>
        <w:t xml:space="preserve">of the following:  </w:t>
      </w:r>
    </w:p>
    <w:p w:rsidR="001F5855" w:rsidRPr="005767AD" w:rsidRDefault="001F5855" w:rsidP="004D49A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p>
    <w:p w:rsidR="008A2375" w:rsidRPr="003B3A6C" w:rsidRDefault="008A2375" w:rsidP="003B3A6C">
      <w:pPr>
        <w:tabs>
          <w:tab w:val="left" w:pos="0"/>
          <w:tab w:val="left" w:pos="450"/>
          <w:tab w:val="left" w:pos="630"/>
          <w:tab w:val="left" w:pos="1440"/>
          <w:tab w:val="left" w:pos="1800"/>
          <w:tab w:val="left" w:pos="4320"/>
          <w:tab w:val="left" w:pos="5040"/>
          <w:tab w:val="left" w:pos="5760"/>
          <w:tab w:val="left" w:pos="6480"/>
          <w:tab w:val="left" w:pos="7200"/>
          <w:tab w:val="left" w:pos="8640"/>
        </w:tabs>
        <w:ind w:left="1026" w:hanging="396"/>
        <w:rPr>
          <w:rFonts w:ascii="Arial" w:hAnsi="Arial"/>
          <w:b/>
          <w:color w:val="000000"/>
        </w:rPr>
      </w:pPr>
      <w:r w:rsidRPr="003B3A6C">
        <w:rPr>
          <w:rFonts w:ascii="Arial" w:hAnsi="Arial"/>
          <w:color w:val="000000"/>
        </w:rPr>
        <w:lastRenderedPageBreak/>
        <w:t>1.</w:t>
      </w:r>
      <w:r w:rsidRPr="003B3A6C">
        <w:rPr>
          <w:rFonts w:ascii="Arial" w:hAnsi="Arial"/>
          <w:color w:val="000000"/>
        </w:rPr>
        <w:tab/>
        <w:t xml:space="preserve">A Masters or Bachelor’s degree from an accredited college or university and written documentation of one (1) year of successful experience in </w:t>
      </w:r>
      <w:r w:rsidRPr="008A2375">
        <w:rPr>
          <w:rFonts w:ascii="Arial" w:eastAsia="Times New Roman" w:hAnsi="Arial" w:cs="Arial"/>
          <w:color w:val="000000"/>
          <w:lang w:bidi="ar-SA"/>
        </w:rPr>
        <w:t>delivering employment related services</w:t>
      </w:r>
      <w:r w:rsidRPr="003B3A6C">
        <w:rPr>
          <w:rFonts w:ascii="Arial" w:hAnsi="Arial"/>
          <w:color w:val="000000"/>
        </w:rPr>
        <w:t xml:space="preserve"> </w:t>
      </w:r>
      <w:r w:rsidRPr="003B3A6C">
        <w:rPr>
          <w:rFonts w:ascii="Arial" w:hAnsi="Arial"/>
          <w:b/>
          <w:color w:val="000000"/>
        </w:rPr>
        <w:t>or</w:t>
      </w:r>
    </w:p>
    <w:p w:rsidR="008A2375" w:rsidRPr="003B3A6C" w:rsidRDefault="008A2375" w:rsidP="003B3A6C">
      <w:pPr>
        <w:tabs>
          <w:tab w:val="left" w:pos="0"/>
          <w:tab w:val="left" w:pos="450"/>
          <w:tab w:val="left" w:pos="630"/>
          <w:tab w:val="left" w:pos="1440"/>
          <w:tab w:val="left" w:pos="1800"/>
          <w:tab w:val="left" w:pos="4320"/>
          <w:tab w:val="left" w:pos="5040"/>
          <w:tab w:val="left" w:pos="5760"/>
          <w:tab w:val="left" w:pos="6480"/>
          <w:tab w:val="left" w:pos="7200"/>
          <w:tab w:val="left" w:pos="8640"/>
        </w:tabs>
        <w:ind w:left="1026" w:hanging="396"/>
        <w:rPr>
          <w:rFonts w:ascii="Arial" w:hAnsi="Arial"/>
          <w:color w:val="000000"/>
        </w:rPr>
      </w:pPr>
    </w:p>
    <w:p w:rsidR="008A2375" w:rsidRPr="003B3A6C" w:rsidRDefault="008A2375" w:rsidP="003B3A6C">
      <w:pPr>
        <w:tabs>
          <w:tab w:val="left" w:pos="0"/>
          <w:tab w:val="left" w:pos="450"/>
          <w:tab w:val="left" w:pos="630"/>
          <w:tab w:val="left" w:pos="1440"/>
          <w:tab w:val="left" w:pos="1800"/>
          <w:tab w:val="left" w:pos="4320"/>
          <w:tab w:val="left" w:pos="5040"/>
          <w:tab w:val="left" w:pos="5760"/>
          <w:tab w:val="left" w:pos="6480"/>
          <w:tab w:val="left" w:pos="7200"/>
          <w:tab w:val="left" w:pos="8640"/>
        </w:tabs>
        <w:ind w:left="1026" w:hanging="396"/>
        <w:rPr>
          <w:rFonts w:ascii="Arial" w:hAnsi="Arial"/>
          <w:color w:val="000000"/>
        </w:rPr>
      </w:pPr>
      <w:r w:rsidRPr="003B3A6C">
        <w:rPr>
          <w:rFonts w:ascii="Arial" w:hAnsi="Arial"/>
          <w:color w:val="000000"/>
        </w:rPr>
        <w:t>2.</w:t>
      </w:r>
      <w:r w:rsidRPr="003B3A6C">
        <w:rPr>
          <w:rFonts w:ascii="Arial" w:hAnsi="Arial"/>
          <w:color w:val="000000"/>
        </w:rPr>
        <w:tab/>
        <w:t xml:space="preserve">An Associate’s degree from an accredited college or university </w:t>
      </w:r>
      <w:r w:rsidRPr="008A2375">
        <w:rPr>
          <w:rFonts w:ascii="Arial" w:eastAsia="Times New Roman" w:hAnsi="Arial" w:cs="Arial"/>
          <w:color w:val="000000"/>
          <w:lang w:bidi="ar-SA"/>
        </w:rPr>
        <w:t>or a high school diploma or High School equivalency (</w:t>
      </w:r>
      <w:proofErr w:type="spellStart"/>
      <w:r w:rsidRPr="008A2375">
        <w:rPr>
          <w:rFonts w:ascii="Arial" w:eastAsia="Times New Roman" w:hAnsi="Arial" w:cs="Arial"/>
          <w:color w:val="000000"/>
          <w:lang w:bidi="ar-SA"/>
        </w:rPr>
        <w:t>HiSet</w:t>
      </w:r>
      <w:proofErr w:type="spellEnd"/>
      <w:r w:rsidRPr="008A2375">
        <w:rPr>
          <w:rFonts w:ascii="Arial" w:eastAsia="Times New Roman" w:hAnsi="Arial" w:cs="Arial"/>
          <w:color w:val="000000"/>
          <w:lang w:bidi="ar-SA"/>
        </w:rPr>
        <w:t xml:space="preserve">) or general equivalency diploma (GED) </w:t>
      </w:r>
      <w:r w:rsidRPr="003B3A6C">
        <w:rPr>
          <w:rFonts w:ascii="Arial" w:hAnsi="Arial"/>
          <w:color w:val="000000"/>
        </w:rPr>
        <w:t xml:space="preserve">and written documentation of two (2) years of successful experience in </w:t>
      </w:r>
      <w:r w:rsidRPr="008A2375">
        <w:rPr>
          <w:rFonts w:ascii="Arial" w:eastAsia="Times New Roman" w:hAnsi="Arial" w:cs="Arial"/>
          <w:color w:val="000000"/>
          <w:lang w:bidi="ar-SA"/>
        </w:rPr>
        <w:t>delivering</w:t>
      </w:r>
      <w:r w:rsidRPr="003B3A6C">
        <w:rPr>
          <w:rFonts w:ascii="Arial" w:hAnsi="Arial"/>
          <w:color w:val="000000"/>
        </w:rPr>
        <w:t xml:space="preserve"> employment </w:t>
      </w:r>
      <w:r w:rsidRPr="008A2375">
        <w:rPr>
          <w:rFonts w:ascii="Arial" w:eastAsia="Times New Roman" w:hAnsi="Arial" w:cs="Arial"/>
          <w:color w:val="000000"/>
          <w:lang w:bidi="ar-SA"/>
        </w:rPr>
        <w:t>related services.</w:t>
      </w:r>
    </w:p>
    <w:p w:rsidR="005C1545" w:rsidRPr="00B34BFA" w:rsidRDefault="005C1545" w:rsidP="004D49A1">
      <w:pPr>
        <w:pStyle w:val="BodyText2"/>
        <w:tabs>
          <w:tab w:val="left" w:pos="0"/>
          <w:tab w:val="left" w:pos="1080"/>
          <w:tab w:val="left" w:pos="1260"/>
        </w:tabs>
        <w:ind w:left="1152" w:hanging="576"/>
        <w:jc w:val="left"/>
        <w:rPr>
          <w:rFonts w:cs="Arial"/>
        </w:rPr>
      </w:pPr>
    </w:p>
    <w:p w:rsidR="005C1545" w:rsidRDefault="00472EF2" w:rsidP="004D49A1">
      <w:pPr>
        <w:ind w:left="576" w:hanging="576"/>
        <w:rPr>
          <w:rFonts w:ascii="Arial" w:hAnsi="Arial" w:cs="Arial"/>
          <w:b/>
          <w:u w:val="single"/>
        </w:rPr>
      </w:pPr>
      <w:r>
        <w:rPr>
          <w:rFonts w:ascii="Arial" w:hAnsi="Arial" w:cs="Arial"/>
          <w:b/>
        </w:rPr>
        <w:t>D</w:t>
      </w:r>
      <w:r w:rsidR="00B34BFA" w:rsidRPr="00A038EC">
        <w:rPr>
          <w:rFonts w:ascii="Arial" w:hAnsi="Arial" w:cs="Arial"/>
          <w:b/>
        </w:rPr>
        <w:t xml:space="preserve">.  </w:t>
      </w:r>
      <w:r w:rsidR="004D49A1">
        <w:rPr>
          <w:rFonts w:ascii="Arial" w:hAnsi="Arial" w:cs="Arial"/>
          <w:b/>
        </w:rPr>
        <w:tab/>
      </w:r>
      <w:r w:rsidR="005C1545" w:rsidRPr="005767AD">
        <w:rPr>
          <w:rFonts w:ascii="Arial" w:hAnsi="Arial" w:cs="Arial"/>
          <w:b/>
          <w:u w:val="single"/>
        </w:rPr>
        <w:t>R</w:t>
      </w:r>
      <w:r w:rsidR="005767AD" w:rsidRPr="005767AD">
        <w:rPr>
          <w:rFonts w:ascii="Arial" w:hAnsi="Arial" w:cs="Arial"/>
          <w:b/>
          <w:u w:val="single"/>
        </w:rPr>
        <w:t>EFERRAL PROCESS</w:t>
      </w:r>
      <w:r w:rsidR="00B34BFA">
        <w:rPr>
          <w:rFonts w:ascii="Arial" w:hAnsi="Arial" w:cs="Arial"/>
          <w:b/>
          <w:u w:val="single"/>
        </w:rPr>
        <w:t>.</w:t>
      </w:r>
    </w:p>
    <w:p w:rsidR="00D37E00" w:rsidRPr="005767AD" w:rsidRDefault="00D37E00" w:rsidP="004D49A1">
      <w:pPr>
        <w:ind w:left="576" w:hanging="576"/>
        <w:rPr>
          <w:rFonts w:ascii="Arial" w:hAnsi="Arial" w:cs="Arial"/>
          <w:b/>
          <w:u w:val="single"/>
        </w:rPr>
      </w:pPr>
    </w:p>
    <w:p w:rsidR="0042514D" w:rsidRDefault="00B34BFA" w:rsidP="005C476C">
      <w:pPr>
        <w:tabs>
          <w:tab w:val="left" w:pos="720"/>
        </w:tabs>
        <w:ind w:left="1152" w:hanging="576"/>
        <w:rPr>
          <w:rFonts w:ascii="Arial" w:hAnsi="Arial" w:cs="Arial"/>
        </w:rPr>
      </w:pPr>
      <w:r>
        <w:rPr>
          <w:rFonts w:ascii="Arial" w:hAnsi="Arial" w:cs="Arial"/>
        </w:rPr>
        <w:t xml:space="preserve">1.  </w:t>
      </w:r>
      <w:r w:rsidR="004D49A1">
        <w:rPr>
          <w:rFonts w:ascii="Arial" w:hAnsi="Arial" w:cs="Arial"/>
        </w:rPr>
        <w:tab/>
      </w:r>
      <w:r w:rsidR="001D7EFA">
        <w:rPr>
          <w:rFonts w:ascii="Arial" w:hAnsi="Arial" w:cs="Arial"/>
        </w:rPr>
        <w:t>As relevant</w:t>
      </w:r>
      <w:r w:rsidR="004D49A1">
        <w:rPr>
          <w:rFonts w:ascii="Arial" w:hAnsi="Arial" w:cs="Arial"/>
        </w:rPr>
        <w:t xml:space="preserve"> or </w:t>
      </w:r>
      <w:r w:rsidR="001D7EFA">
        <w:rPr>
          <w:rFonts w:ascii="Arial" w:hAnsi="Arial" w:cs="Arial"/>
        </w:rPr>
        <w:t>appropriate</w:t>
      </w:r>
      <w:r w:rsidR="004D49A1">
        <w:rPr>
          <w:rFonts w:ascii="Arial" w:hAnsi="Arial" w:cs="Arial"/>
        </w:rPr>
        <w:t>,</w:t>
      </w:r>
      <w:r w:rsidR="001D7EFA">
        <w:rPr>
          <w:rFonts w:ascii="Arial" w:hAnsi="Arial" w:cs="Arial"/>
        </w:rPr>
        <w:t xml:space="preserve"> </w:t>
      </w:r>
      <w:r w:rsidR="0042514D" w:rsidRPr="005767AD">
        <w:rPr>
          <w:rFonts w:ascii="Arial" w:hAnsi="Arial" w:cs="Arial"/>
        </w:rPr>
        <w:t xml:space="preserve">the </w:t>
      </w:r>
      <w:r w:rsidR="00457998">
        <w:rPr>
          <w:rFonts w:ascii="Arial" w:hAnsi="Arial" w:cs="Arial"/>
        </w:rPr>
        <w:t>VR</w:t>
      </w:r>
      <w:r w:rsidR="00362FDA" w:rsidRPr="005767AD">
        <w:rPr>
          <w:rFonts w:ascii="Arial" w:hAnsi="Arial" w:cs="Arial"/>
        </w:rPr>
        <w:t xml:space="preserve"> </w:t>
      </w:r>
      <w:r w:rsidR="0042514D" w:rsidRPr="005767AD">
        <w:rPr>
          <w:rFonts w:ascii="Arial" w:hAnsi="Arial" w:cs="Arial"/>
        </w:rPr>
        <w:t>Counselor will provide the CRP with the following background information</w:t>
      </w:r>
      <w:r w:rsidR="001D7EFA">
        <w:rPr>
          <w:rFonts w:ascii="Arial" w:hAnsi="Arial" w:cs="Arial"/>
        </w:rPr>
        <w:t xml:space="preserve"> at the time of referral</w:t>
      </w:r>
      <w:r w:rsidR="0042514D" w:rsidRPr="005767AD">
        <w:rPr>
          <w:rFonts w:ascii="Arial" w:hAnsi="Arial" w:cs="Arial"/>
        </w:rPr>
        <w:t>:</w:t>
      </w:r>
    </w:p>
    <w:p w:rsidR="001F5855" w:rsidRPr="005767AD" w:rsidRDefault="001F5855" w:rsidP="005C476C">
      <w:pPr>
        <w:tabs>
          <w:tab w:val="left" w:pos="720"/>
        </w:tabs>
        <w:ind w:left="1152" w:hanging="576"/>
        <w:rPr>
          <w:rFonts w:ascii="Arial" w:hAnsi="Arial" w:cs="Arial"/>
        </w:rPr>
      </w:pPr>
    </w:p>
    <w:p w:rsidR="0042514D" w:rsidRDefault="004D49A1" w:rsidP="00F33652">
      <w:pPr>
        <w:numPr>
          <w:ilvl w:val="0"/>
          <w:numId w:val="39"/>
        </w:numPr>
        <w:ind w:left="1728" w:hanging="576"/>
        <w:jc w:val="both"/>
        <w:rPr>
          <w:rFonts w:ascii="Arial" w:hAnsi="Arial" w:cs="Arial"/>
        </w:rPr>
      </w:pPr>
      <w:r>
        <w:rPr>
          <w:rFonts w:ascii="Arial" w:hAnsi="Arial" w:cs="Arial"/>
        </w:rPr>
        <w:t xml:space="preserve">  </w:t>
      </w:r>
      <w:r w:rsidR="0042514D" w:rsidRPr="005767AD">
        <w:rPr>
          <w:rFonts w:ascii="Arial" w:hAnsi="Arial" w:cs="Arial"/>
        </w:rPr>
        <w:t xml:space="preserve">Completed </w:t>
      </w:r>
      <w:r w:rsidR="001D7EFA">
        <w:rPr>
          <w:rFonts w:ascii="Arial" w:hAnsi="Arial" w:cs="Arial"/>
        </w:rPr>
        <w:t>referral f</w:t>
      </w:r>
      <w:r w:rsidR="0042514D" w:rsidRPr="005767AD">
        <w:rPr>
          <w:rFonts w:ascii="Arial" w:hAnsi="Arial" w:cs="Arial"/>
        </w:rPr>
        <w:t>orm</w:t>
      </w:r>
      <w:r>
        <w:rPr>
          <w:rFonts w:ascii="Arial" w:hAnsi="Arial" w:cs="Arial"/>
        </w:rPr>
        <w:t xml:space="preserve">, </w:t>
      </w:r>
      <w:r w:rsidR="009C7C79" w:rsidRPr="005767AD">
        <w:rPr>
          <w:rFonts w:ascii="Arial" w:hAnsi="Arial" w:cs="Arial"/>
        </w:rPr>
        <w:t xml:space="preserve"> </w:t>
      </w:r>
      <w:r w:rsidR="0042514D" w:rsidRPr="005767AD">
        <w:rPr>
          <w:rFonts w:ascii="Arial" w:hAnsi="Arial" w:cs="Arial"/>
        </w:rPr>
        <w:t xml:space="preserve"> </w:t>
      </w:r>
    </w:p>
    <w:p w:rsidR="005D51FD" w:rsidRPr="005767AD" w:rsidRDefault="005D51FD" w:rsidP="00F33652">
      <w:pPr>
        <w:ind w:left="1728" w:hanging="576"/>
        <w:jc w:val="both"/>
        <w:rPr>
          <w:rFonts w:ascii="Arial" w:hAnsi="Arial" w:cs="Arial"/>
        </w:rPr>
      </w:pPr>
    </w:p>
    <w:p w:rsidR="0042514D" w:rsidRDefault="004D49A1" w:rsidP="00F33652">
      <w:pPr>
        <w:numPr>
          <w:ilvl w:val="0"/>
          <w:numId w:val="39"/>
        </w:numPr>
        <w:ind w:left="1728" w:hanging="576"/>
        <w:jc w:val="both"/>
        <w:rPr>
          <w:rFonts w:ascii="Arial" w:hAnsi="Arial" w:cs="Arial"/>
        </w:rPr>
      </w:pPr>
      <w:r>
        <w:rPr>
          <w:rFonts w:ascii="Arial" w:hAnsi="Arial" w:cs="Arial"/>
        </w:rPr>
        <w:t xml:space="preserve">  </w:t>
      </w:r>
      <w:r w:rsidR="0042514D" w:rsidRPr="005767AD">
        <w:rPr>
          <w:rFonts w:ascii="Arial" w:hAnsi="Arial" w:cs="Arial"/>
        </w:rPr>
        <w:t xml:space="preserve">Completed </w:t>
      </w:r>
      <w:r w:rsidR="00457998">
        <w:rPr>
          <w:rFonts w:ascii="Arial" w:hAnsi="Arial" w:cs="Arial"/>
        </w:rPr>
        <w:t>VR</w:t>
      </w:r>
      <w:r w:rsidR="0042514D" w:rsidRPr="005767AD">
        <w:rPr>
          <w:rFonts w:ascii="Arial" w:hAnsi="Arial" w:cs="Arial"/>
        </w:rPr>
        <w:t xml:space="preserve"> intake</w:t>
      </w:r>
      <w:r w:rsidR="00362FDA" w:rsidRPr="005767AD">
        <w:rPr>
          <w:rFonts w:ascii="Arial" w:hAnsi="Arial" w:cs="Arial"/>
        </w:rPr>
        <w:t xml:space="preserve"> document</w:t>
      </w:r>
      <w:r w:rsidR="00F524D0">
        <w:rPr>
          <w:rFonts w:ascii="Arial" w:hAnsi="Arial" w:cs="Arial"/>
        </w:rPr>
        <w:t>s</w:t>
      </w:r>
      <w:r w:rsidR="00362FDA" w:rsidRPr="005767AD">
        <w:rPr>
          <w:rFonts w:ascii="Arial" w:hAnsi="Arial" w:cs="Arial"/>
        </w:rPr>
        <w:t xml:space="preserve"> including work and education history</w:t>
      </w:r>
      <w:r>
        <w:rPr>
          <w:rFonts w:ascii="Arial" w:hAnsi="Arial" w:cs="Arial"/>
        </w:rPr>
        <w:t xml:space="preserve">, </w:t>
      </w:r>
    </w:p>
    <w:p w:rsidR="005D51FD" w:rsidRPr="005767AD" w:rsidRDefault="005D51FD" w:rsidP="00F33652">
      <w:pPr>
        <w:ind w:left="1728" w:hanging="576"/>
        <w:jc w:val="both"/>
        <w:rPr>
          <w:rFonts w:ascii="Arial" w:hAnsi="Arial" w:cs="Arial"/>
        </w:rPr>
      </w:pPr>
    </w:p>
    <w:p w:rsidR="0042514D" w:rsidRDefault="004D49A1" w:rsidP="00F33652">
      <w:pPr>
        <w:numPr>
          <w:ilvl w:val="0"/>
          <w:numId w:val="39"/>
        </w:numPr>
        <w:ind w:left="1728" w:hanging="576"/>
        <w:jc w:val="both"/>
        <w:rPr>
          <w:rFonts w:ascii="Arial" w:hAnsi="Arial" w:cs="Arial"/>
        </w:rPr>
      </w:pPr>
      <w:r>
        <w:rPr>
          <w:rFonts w:ascii="Arial" w:hAnsi="Arial" w:cs="Arial"/>
        </w:rPr>
        <w:t xml:space="preserve">  </w:t>
      </w:r>
      <w:r w:rsidR="0042514D" w:rsidRPr="005767AD">
        <w:rPr>
          <w:rFonts w:ascii="Arial" w:hAnsi="Arial" w:cs="Arial"/>
        </w:rPr>
        <w:t>Copy of the client’s Individual Plan for Employment (IPE)</w:t>
      </w:r>
      <w:r>
        <w:rPr>
          <w:rFonts w:ascii="Arial" w:hAnsi="Arial" w:cs="Arial"/>
        </w:rPr>
        <w:t xml:space="preserve">, </w:t>
      </w:r>
    </w:p>
    <w:p w:rsidR="005D51FD" w:rsidRPr="005767AD" w:rsidRDefault="005D51FD" w:rsidP="00F33652">
      <w:pPr>
        <w:ind w:left="1728" w:hanging="576"/>
        <w:jc w:val="both"/>
        <w:rPr>
          <w:rFonts w:ascii="Arial" w:hAnsi="Arial" w:cs="Arial"/>
        </w:rPr>
      </w:pPr>
    </w:p>
    <w:p w:rsidR="0042514D" w:rsidRDefault="004D49A1" w:rsidP="00F33652">
      <w:pPr>
        <w:numPr>
          <w:ilvl w:val="0"/>
          <w:numId w:val="39"/>
        </w:numPr>
        <w:ind w:left="1728" w:hanging="576"/>
        <w:jc w:val="both"/>
        <w:rPr>
          <w:rFonts w:ascii="Arial" w:hAnsi="Arial" w:cs="Arial"/>
        </w:rPr>
      </w:pPr>
      <w:r>
        <w:rPr>
          <w:rFonts w:ascii="Arial" w:hAnsi="Arial" w:cs="Arial"/>
        </w:rPr>
        <w:t xml:space="preserve">  </w:t>
      </w:r>
      <w:r w:rsidR="0042514D" w:rsidRPr="005767AD">
        <w:rPr>
          <w:rFonts w:ascii="Arial" w:hAnsi="Arial" w:cs="Arial"/>
        </w:rPr>
        <w:t xml:space="preserve">Medical, psychological, </w:t>
      </w:r>
      <w:r w:rsidR="005D51FD">
        <w:rPr>
          <w:rFonts w:ascii="Arial" w:hAnsi="Arial" w:cs="Arial"/>
        </w:rPr>
        <w:t>training information as needed</w:t>
      </w:r>
      <w:r>
        <w:rPr>
          <w:rFonts w:ascii="Arial" w:hAnsi="Arial" w:cs="Arial"/>
        </w:rPr>
        <w:t>, and</w:t>
      </w:r>
    </w:p>
    <w:p w:rsidR="005D51FD" w:rsidRPr="005767AD" w:rsidRDefault="005D51FD" w:rsidP="00F33652">
      <w:pPr>
        <w:ind w:left="1728" w:hanging="576"/>
        <w:jc w:val="both"/>
        <w:rPr>
          <w:rFonts w:ascii="Arial" w:hAnsi="Arial" w:cs="Arial"/>
        </w:rPr>
      </w:pPr>
    </w:p>
    <w:p w:rsidR="0042514D" w:rsidRPr="005767AD" w:rsidRDefault="004D49A1" w:rsidP="00F33652">
      <w:pPr>
        <w:numPr>
          <w:ilvl w:val="0"/>
          <w:numId w:val="39"/>
        </w:numPr>
        <w:ind w:left="1728" w:hanging="576"/>
        <w:jc w:val="both"/>
        <w:rPr>
          <w:rFonts w:ascii="Arial" w:hAnsi="Arial" w:cs="Arial"/>
        </w:rPr>
      </w:pPr>
      <w:r>
        <w:rPr>
          <w:rFonts w:ascii="Arial" w:hAnsi="Arial" w:cs="Arial"/>
        </w:rPr>
        <w:t xml:space="preserve">  </w:t>
      </w:r>
      <w:r w:rsidR="00DE6301">
        <w:rPr>
          <w:rFonts w:ascii="Arial" w:hAnsi="Arial" w:cs="Arial"/>
        </w:rPr>
        <w:t>Vendor Purchase Order</w:t>
      </w:r>
      <w:r>
        <w:rPr>
          <w:rFonts w:ascii="Arial" w:hAnsi="Arial" w:cs="Arial"/>
        </w:rPr>
        <w:t xml:space="preserve"> </w:t>
      </w:r>
      <w:r w:rsidR="0042514D" w:rsidRPr="005767AD">
        <w:rPr>
          <w:rFonts w:ascii="Arial" w:hAnsi="Arial" w:cs="Arial"/>
        </w:rPr>
        <w:t>describing expected services.</w:t>
      </w:r>
    </w:p>
    <w:p w:rsidR="00DE10AD" w:rsidRPr="005767AD" w:rsidRDefault="00DE10AD" w:rsidP="00F33652">
      <w:pPr>
        <w:ind w:left="1728" w:hanging="576"/>
        <w:jc w:val="both"/>
        <w:rPr>
          <w:rFonts w:ascii="Arial" w:hAnsi="Arial" w:cs="Arial"/>
        </w:rPr>
      </w:pPr>
    </w:p>
    <w:p w:rsidR="004769CE" w:rsidRDefault="004769CE" w:rsidP="005C476C">
      <w:pPr>
        <w:ind w:left="1152" w:hanging="576"/>
        <w:rPr>
          <w:rFonts w:ascii="Arial" w:hAnsi="Arial" w:cs="Arial"/>
        </w:rPr>
      </w:pPr>
      <w:r w:rsidRPr="003370DC">
        <w:rPr>
          <w:rFonts w:ascii="Arial" w:hAnsi="Arial" w:cs="Arial"/>
        </w:rPr>
        <w:t>2.</w:t>
      </w:r>
      <w:r>
        <w:rPr>
          <w:rFonts w:ascii="Arial" w:hAnsi="Arial" w:cs="Arial"/>
        </w:rPr>
        <w:t xml:space="preserve">  </w:t>
      </w:r>
      <w:r w:rsidR="004D49A1">
        <w:rPr>
          <w:rFonts w:ascii="Arial" w:hAnsi="Arial" w:cs="Arial"/>
        </w:rPr>
        <w:tab/>
      </w:r>
      <w:r w:rsidR="00DE10AD" w:rsidRPr="005767AD">
        <w:rPr>
          <w:rFonts w:ascii="Arial" w:hAnsi="Arial" w:cs="Arial"/>
        </w:rPr>
        <w:t>Referrals</w:t>
      </w:r>
      <w:r w:rsidR="008F3EA3">
        <w:rPr>
          <w:rFonts w:ascii="Arial" w:hAnsi="Arial" w:cs="Arial"/>
        </w:rPr>
        <w:t xml:space="preserve"> may be made for Job Readiness, Job </w:t>
      </w:r>
      <w:r w:rsidR="006404F3">
        <w:rPr>
          <w:rFonts w:ascii="Arial" w:hAnsi="Arial" w:cs="Arial"/>
        </w:rPr>
        <w:t xml:space="preserve">Development and </w:t>
      </w:r>
      <w:r w:rsidR="008F3EA3">
        <w:rPr>
          <w:rFonts w:ascii="Arial" w:hAnsi="Arial" w:cs="Arial"/>
        </w:rPr>
        <w:t xml:space="preserve">Placement or </w:t>
      </w:r>
      <w:r w:rsidR="00DE10AD" w:rsidRPr="005767AD">
        <w:rPr>
          <w:rFonts w:ascii="Arial" w:hAnsi="Arial" w:cs="Arial"/>
        </w:rPr>
        <w:t>both Job Readiness and Job</w:t>
      </w:r>
      <w:r w:rsidR="006404F3">
        <w:rPr>
          <w:rFonts w:ascii="Arial" w:hAnsi="Arial" w:cs="Arial"/>
        </w:rPr>
        <w:t xml:space="preserve"> Development and </w:t>
      </w:r>
      <w:r w:rsidR="00DE10AD" w:rsidRPr="005767AD">
        <w:rPr>
          <w:rFonts w:ascii="Arial" w:hAnsi="Arial" w:cs="Arial"/>
        </w:rPr>
        <w:t>Placement services.  The services included on the referral should be based on the needs of the client.</w:t>
      </w:r>
      <w:r>
        <w:rPr>
          <w:rFonts w:ascii="Arial" w:hAnsi="Arial" w:cs="Arial"/>
        </w:rPr>
        <w:t xml:space="preserve">  If a referral does not include Job Readiness, the VR counselor must meet with the Job</w:t>
      </w:r>
      <w:r w:rsidR="006404F3">
        <w:rPr>
          <w:rFonts w:ascii="Arial" w:hAnsi="Arial" w:cs="Arial"/>
        </w:rPr>
        <w:t xml:space="preserve"> Development and </w:t>
      </w:r>
      <w:r>
        <w:rPr>
          <w:rFonts w:ascii="Arial" w:hAnsi="Arial" w:cs="Arial"/>
        </w:rPr>
        <w:t xml:space="preserve">Placement CRP to discuss the client’s situation.  If, based on the discussion, the VR counselor determines the client does need Job Readiness a referral </w:t>
      </w:r>
      <w:r w:rsidR="001351D0">
        <w:rPr>
          <w:rFonts w:ascii="Arial" w:hAnsi="Arial" w:cs="Arial"/>
        </w:rPr>
        <w:t xml:space="preserve">and Vendor Purchase Order </w:t>
      </w:r>
      <w:r>
        <w:rPr>
          <w:rFonts w:ascii="Arial" w:hAnsi="Arial" w:cs="Arial"/>
        </w:rPr>
        <w:t xml:space="preserve">will be prepared for Job Readiness services. </w:t>
      </w:r>
    </w:p>
    <w:p w:rsidR="00EA5049" w:rsidRDefault="00EA5049" w:rsidP="004D49A1">
      <w:pPr>
        <w:ind w:left="1152" w:hanging="576"/>
        <w:rPr>
          <w:rFonts w:ascii="Arial" w:hAnsi="Arial" w:cs="Arial"/>
        </w:rPr>
      </w:pPr>
    </w:p>
    <w:p w:rsidR="00EA5049" w:rsidRDefault="00EA5049" w:rsidP="004D49A1">
      <w:pPr>
        <w:ind w:left="1152" w:hanging="576"/>
        <w:rPr>
          <w:rFonts w:ascii="Arial" w:hAnsi="Arial" w:cs="Arial"/>
        </w:rPr>
      </w:pPr>
      <w:r>
        <w:rPr>
          <w:rFonts w:ascii="Arial" w:hAnsi="Arial" w:cs="Arial"/>
        </w:rPr>
        <w:t xml:space="preserve">3.  </w:t>
      </w:r>
      <w:r>
        <w:rPr>
          <w:rFonts w:ascii="Arial" w:hAnsi="Arial" w:cs="Arial"/>
        </w:rPr>
        <w:tab/>
        <w:t xml:space="preserve">Job Placement </w:t>
      </w:r>
      <w:r w:rsidR="00776C15">
        <w:rPr>
          <w:rFonts w:ascii="Arial" w:hAnsi="Arial" w:cs="Arial"/>
        </w:rPr>
        <w:t xml:space="preserve">– Initial </w:t>
      </w:r>
      <w:r>
        <w:rPr>
          <w:rFonts w:ascii="Arial" w:hAnsi="Arial" w:cs="Arial"/>
        </w:rPr>
        <w:t xml:space="preserve">and Job </w:t>
      </w:r>
      <w:r w:rsidR="00776C15">
        <w:rPr>
          <w:rFonts w:ascii="Arial" w:hAnsi="Arial" w:cs="Arial"/>
        </w:rPr>
        <w:t xml:space="preserve">Placement – Final </w:t>
      </w:r>
      <w:r w:rsidR="00181643">
        <w:rPr>
          <w:rFonts w:ascii="Arial" w:hAnsi="Arial" w:cs="Arial"/>
        </w:rPr>
        <w:t xml:space="preserve">are considered a continuation of services.  If the CRP has placed the client the same CRP should provide Job </w:t>
      </w:r>
      <w:r w:rsidR="00776C15">
        <w:rPr>
          <w:rFonts w:ascii="Arial" w:hAnsi="Arial" w:cs="Arial"/>
        </w:rPr>
        <w:t>Placement - Final</w:t>
      </w:r>
      <w:r w:rsidR="00181643">
        <w:rPr>
          <w:rFonts w:ascii="Arial" w:hAnsi="Arial" w:cs="Arial"/>
        </w:rPr>
        <w:t xml:space="preserve"> services.  Likewise, if the CRP did not place the client, they will not be eligible to receive Job </w:t>
      </w:r>
      <w:r w:rsidR="00776C15">
        <w:rPr>
          <w:rFonts w:ascii="Arial" w:hAnsi="Arial" w:cs="Arial"/>
        </w:rPr>
        <w:t xml:space="preserve">Placement – Final </w:t>
      </w:r>
      <w:r w:rsidR="00181643">
        <w:rPr>
          <w:rFonts w:ascii="Arial" w:hAnsi="Arial" w:cs="Arial"/>
        </w:rPr>
        <w:t>payments.</w:t>
      </w:r>
    </w:p>
    <w:p w:rsidR="00092CD5" w:rsidRDefault="00092CD5" w:rsidP="00472EF2">
      <w:pPr>
        <w:ind w:left="720" w:right="-360" w:hanging="450"/>
        <w:rPr>
          <w:rFonts w:ascii="Arial" w:hAnsi="Arial" w:cs="Arial"/>
        </w:rPr>
      </w:pPr>
    </w:p>
    <w:p w:rsidR="00092CD5" w:rsidRDefault="00EA5049" w:rsidP="004D49A1">
      <w:pPr>
        <w:ind w:left="1152" w:right="-360" w:hanging="576"/>
        <w:rPr>
          <w:rFonts w:ascii="Arial" w:hAnsi="Arial" w:cs="Arial"/>
        </w:rPr>
      </w:pPr>
      <w:r>
        <w:rPr>
          <w:rFonts w:ascii="Arial" w:hAnsi="Arial" w:cs="Arial"/>
        </w:rPr>
        <w:t>4</w:t>
      </w:r>
      <w:r w:rsidR="004769CE">
        <w:rPr>
          <w:rFonts w:ascii="Arial" w:hAnsi="Arial" w:cs="Arial"/>
        </w:rPr>
        <w:t xml:space="preserve">.  </w:t>
      </w:r>
      <w:r w:rsidR="004D49A1">
        <w:rPr>
          <w:rFonts w:ascii="Arial" w:hAnsi="Arial" w:cs="Arial"/>
        </w:rPr>
        <w:tab/>
      </w:r>
      <w:r w:rsidR="003370DC">
        <w:rPr>
          <w:rFonts w:ascii="Arial" w:hAnsi="Arial" w:cs="Arial"/>
        </w:rPr>
        <w:t xml:space="preserve">The Regional Supervisor, in consultation with the Program Specialists, may </w:t>
      </w:r>
      <w:r w:rsidR="00492E71">
        <w:rPr>
          <w:rFonts w:ascii="Arial" w:hAnsi="Arial" w:cs="Arial"/>
        </w:rPr>
        <w:t>limit further referrals</w:t>
      </w:r>
      <w:r w:rsidR="00FE42B6">
        <w:rPr>
          <w:rFonts w:ascii="Arial" w:hAnsi="Arial" w:cs="Arial"/>
        </w:rPr>
        <w:t xml:space="preserve"> to a particular CRP</w:t>
      </w:r>
      <w:r w:rsidR="003370DC">
        <w:rPr>
          <w:rFonts w:ascii="Arial" w:hAnsi="Arial" w:cs="Arial"/>
        </w:rPr>
        <w:t xml:space="preserve"> based on </w:t>
      </w:r>
      <w:r>
        <w:rPr>
          <w:rFonts w:ascii="Arial" w:hAnsi="Arial" w:cs="Arial"/>
        </w:rPr>
        <w:t xml:space="preserve">VR </w:t>
      </w:r>
      <w:r w:rsidR="003370DC">
        <w:rPr>
          <w:rFonts w:ascii="Arial" w:hAnsi="Arial" w:cs="Arial"/>
        </w:rPr>
        <w:t xml:space="preserve">program report reviews. </w:t>
      </w:r>
    </w:p>
    <w:p w:rsidR="0042514D" w:rsidRPr="005767AD" w:rsidRDefault="0042514D" w:rsidP="004D49A1">
      <w:pPr>
        <w:tabs>
          <w:tab w:val="left" w:pos="1080"/>
        </w:tabs>
        <w:ind w:left="1152" w:hanging="576"/>
        <w:rPr>
          <w:rFonts w:ascii="Arial" w:hAnsi="Arial" w:cs="Arial"/>
        </w:rPr>
      </w:pPr>
    </w:p>
    <w:p w:rsidR="00B45B1F" w:rsidRPr="003B3A6C" w:rsidRDefault="00472EF2" w:rsidP="001323BB">
      <w:pPr>
        <w:pStyle w:val="ListParagraph"/>
        <w:ind w:left="576" w:hanging="576"/>
        <w:rPr>
          <w:rFonts w:ascii="Arial" w:hAnsi="Arial"/>
          <w:color w:val="FF0000"/>
        </w:rPr>
      </w:pPr>
      <w:r w:rsidRPr="00A038EC">
        <w:rPr>
          <w:rFonts w:ascii="Arial" w:hAnsi="Arial" w:cs="Arial"/>
          <w:b/>
        </w:rPr>
        <w:t>E</w:t>
      </w:r>
      <w:r w:rsidR="00EF2E43" w:rsidRPr="00A038EC">
        <w:rPr>
          <w:rFonts w:ascii="Arial" w:hAnsi="Arial" w:cs="Arial"/>
          <w:b/>
        </w:rPr>
        <w:t xml:space="preserve">. </w:t>
      </w:r>
      <w:r w:rsidR="001323BB">
        <w:rPr>
          <w:rFonts w:ascii="Arial" w:hAnsi="Arial" w:cs="Arial"/>
          <w:b/>
        </w:rPr>
        <w:tab/>
      </w:r>
      <w:r w:rsidR="00EF2E43">
        <w:rPr>
          <w:rFonts w:ascii="Arial" w:hAnsi="Arial" w:cs="Arial"/>
          <w:b/>
          <w:u w:val="single"/>
        </w:rPr>
        <w:t>FEES A</w:t>
      </w:r>
      <w:r w:rsidR="005767AD" w:rsidRPr="005767AD">
        <w:rPr>
          <w:rFonts w:ascii="Arial" w:hAnsi="Arial" w:cs="Arial"/>
          <w:b/>
          <w:u w:val="single"/>
        </w:rPr>
        <w:t>ND PAYMENT</w:t>
      </w:r>
      <w:r w:rsidR="003370DC">
        <w:rPr>
          <w:rFonts w:ascii="Arial" w:hAnsi="Arial" w:cs="Arial"/>
          <w:b/>
          <w:u w:val="single"/>
        </w:rPr>
        <w:t>.</w:t>
      </w:r>
      <w:r w:rsidR="00BA3E10" w:rsidRPr="00BA3E10">
        <w:rPr>
          <w:rFonts w:ascii="Arial" w:hAnsi="Arial" w:cs="Arial"/>
        </w:rPr>
        <w:t xml:space="preserve"> </w:t>
      </w:r>
      <w:r w:rsidR="00BA3E10">
        <w:rPr>
          <w:rFonts w:ascii="Arial" w:hAnsi="Arial" w:cs="Arial"/>
        </w:rPr>
        <w:t xml:space="preserve">  </w:t>
      </w:r>
      <w:r w:rsidR="00BA3E10" w:rsidRPr="00D0396E">
        <w:rPr>
          <w:rFonts w:ascii="Arial" w:hAnsi="Arial" w:cs="Arial"/>
        </w:rPr>
        <w:t xml:space="preserve">All required reports must be typed, completed thoroughly, and </w:t>
      </w:r>
      <w:r w:rsidR="00BA3E10">
        <w:rPr>
          <w:rFonts w:ascii="Arial" w:hAnsi="Arial" w:cs="Arial"/>
        </w:rPr>
        <w:t xml:space="preserve">electronically </w:t>
      </w:r>
      <w:r w:rsidR="00BA3E10" w:rsidRPr="00D0396E">
        <w:rPr>
          <w:rFonts w:ascii="Arial" w:hAnsi="Arial" w:cs="Arial"/>
        </w:rPr>
        <w:t>submitted timely to VR on the forms provided.  All services must be geared toward competitive integrated employment outcomes.</w:t>
      </w:r>
      <w:r w:rsidR="00BA3E10" w:rsidRPr="00D0396E">
        <w:rPr>
          <w:rFonts w:ascii="Arial" w:hAnsi="Arial" w:cs="Arial"/>
          <w:color w:val="FF0000"/>
        </w:rPr>
        <w:t xml:space="preserve">  </w:t>
      </w:r>
    </w:p>
    <w:p w:rsidR="00175FA6" w:rsidRDefault="00175FA6" w:rsidP="001323BB">
      <w:pPr>
        <w:pStyle w:val="ListParagraph"/>
        <w:ind w:left="576" w:hanging="576"/>
        <w:rPr>
          <w:rFonts w:ascii="Arial" w:hAnsi="Arial" w:cs="Arial"/>
          <w:b/>
          <w:u w:val="single"/>
        </w:rPr>
      </w:pPr>
    </w:p>
    <w:p w:rsidR="00175FA6" w:rsidRDefault="00175FA6" w:rsidP="006A359C">
      <w:pPr>
        <w:pStyle w:val="ListParagraph"/>
        <w:ind w:left="576" w:hanging="36"/>
        <w:rPr>
          <w:rFonts w:ascii="Arial" w:hAnsi="Arial" w:cs="Arial"/>
          <w:b/>
          <w:u w:val="single"/>
        </w:rPr>
      </w:pPr>
      <w:r w:rsidRPr="00E7161E">
        <w:rPr>
          <w:rFonts w:ascii="Arial" w:hAnsi="Arial" w:cs="Arial"/>
        </w:rPr>
        <w:lastRenderedPageBreak/>
        <w:t xml:space="preserve">Payment for services is based on the outcome of the service as documented in the appropriate reporting form. Incomplete reports </w:t>
      </w:r>
      <w:r>
        <w:rPr>
          <w:rFonts w:ascii="Arial" w:hAnsi="Arial" w:cs="Arial"/>
        </w:rPr>
        <w:t>and/or documentation must be addressed</w:t>
      </w:r>
      <w:r w:rsidRPr="00E7161E">
        <w:rPr>
          <w:rFonts w:ascii="Arial" w:hAnsi="Arial" w:cs="Arial"/>
        </w:rPr>
        <w:t xml:space="preserve"> before payment is processed.</w:t>
      </w:r>
    </w:p>
    <w:p w:rsidR="001F5855" w:rsidRPr="005767AD" w:rsidRDefault="001F5855" w:rsidP="001323BB">
      <w:pPr>
        <w:pStyle w:val="ListParagraph"/>
        <w:ind w:left="1152" w:hanging="576"/>
        <w:rPr>
          <w:rFonts w:ascii="Arial" w:hAnsi="Arial" w:cs="Arial"/>
          <w:b/>
          <w:u w:val="single"/>
        </w:rPr>
      </w:pPr>
    </w:p>
    <w:p w:rsidR="00B45B1F" w:rsidRPr="005767AD" w:rsidRDefault="00B45B1F" w:rsidP="001323BB">
      <w:pPr>
        <w:pStyle w:val="ListParagraph"/>
        <w:numPr>
          <w:ilvl w:val="0"/>
          <w:numId w:val="49"/>
        </w:numPr>
        <w:ind w:left="1152" w:hanging="576"/>
        <w:rPr>
          <w:rFonts w:ascii="Arial" w:hAnsi="Arial" w:cs="Arial"/>
        </w:rPr>
      </w:pPr>
      <w:r w:rsidRPr="005767AD">
        <w:rPr>
          <w:rFonts w:ascii="Arial" w:hAnsi="Arial" w:cs="Arial"/>
        </w:rPr>
        <w:t xml:space="preserve">The Job Placement </w:t>
      </w:r>
      <w:r w:rsidR="00C545CC">
        <w:rPr>
          <w:rFonts w:ascii="Arial" w:hAnsi="Arial" w:cs="Arial"/>
        </w:rPr>
        <w:t>L</w:t>
      </w:r>
      <w:r w:rsidR="00405ABC">
        <w:rPr>
          <w:rFonts w:ascii="Arial" w:hAnsi="Arial" w:cs="Arial"/>
        </w:rPr>
        <w:t>OA</w:t>
      </w:r>
      <w:r w:rsidRPr="005767AD">
        <w:rPr>
          <w:rFonts w:ascii="Arial" w:hAnsi="Arial" w:cs="Arial"/>
        </w:rPr>
        <w:t xml:space="preserve"> is a </w:t>
      </w:r>
      <w:r w:rsidR="00405ABC">
        <w:rPr>
          <w:rFonts w:ascii="Arial" w:hAnsi="Arial" w:cs="Arial"/>
        </w:rPr>
        <w:t xml:space="preserve">performance based </w:t>
      </w:r>
      <w:r w:rsidR="003370DC">
        <w:rPr>
          <w:rFonts w:ascii="Arial" w:hAnsi="Arial" w:cs="Arial"/>
        </w:rPr>
        <w:t>fee for service</w:t>
      </w:r>
      <w:r w:rsidR="00405ABC">
        <w:rPr>
          <w:rFonts w:ascii="Arial" w:hAnsi="Arial" w:cs="Arial"/>
        </w:rPr>
        <w:t xml:space="preserve"> system</w:t>
      </w:r>
      <w:r w:rsidR="003370DC">
        <w:rPr>
          <w:rFonts w:ascii="Arial" w:hAnsi="Arial" w:cs="Arial"/>
        </w:rPr>
        <w:t xml:space="preserve">.  </w:t>
      </w:r>
      <w:r w:rsidRPr="005767AD">
        <w:rPr>
          <w:rFonts w:ascii="Arial" w:hAnsi="Arial" w:cs="Arial"/>
        </w:rPr>
        <w:t xml:space="preserve">Therefore, </w:t>
      </w:r>
      <w:r w:rsidR="00405ABC">
        <w:rPr>
          <w:rFonts w:ascii="Arial" w:hAnsi="Arial" w:cs="Arial"/>
        </w:rPr>
        <w:t>separate</w:t>
      </w:r>
      <w:r w:rsidRPr="005767AD">
        <w:rPr>
          <w:rFonts w:ascii="Arial" w:hAnsi="Arial" w:cs="Arial"/>
        </w:rPr>
        <w:t xml:space="preserve"> </w:t>
      </w:r>
      <w:r w:rsidR="00181643">
        <w:rPr>
          <w:rFonts w:ascii="Arial" w:hAnsi="Arial" w:cs="Arial"/>
        </w:rPr>
        <w:t xml:space="preserve">Vendor </w:t>
      </w:r>
      <w:r w:rsidR="00D262AC">
        <w:rPr>
          <w:rFonts w:ascii="Arial" w:hAnsi="Arial" w:cs="Arial"/>
        </w:rPr>
        <w:t>Purchase Order</w:t>
      </w:r>
      <w:r w:rsidRPr="005767AD">
        <w:rPr>
          <w:rFonts w:ascii="Arial" w:hAnsi="Arial" w:cs="Arial"/>
        </w:rPr>
        <w:t xml:space="preserve">s will be issued for the services requested.  </w:t>
      </w:r>
    </w:p>
    <w:p w:rsidR="009714E5" w:rsidRPr="005767AD" w:rsidRDefault="009714E5" w:rsidP="001323BB">
      <w:pPr>
        <w:pStyle w:val="ListParagraph"/>
        <w:ind w:left="1152" w:hanging="576"/>
        <w:rPr>
          <w:rFonts w:ascii="Arial" w:hAnsi="Arial" w:cs="Arial"/>
        </w:rPr>
      </w:pPr>
    </w:p>
    <w:p w:rsidR="00B45B1F" w:rsidRPr="005767AD" w:rsidRDefault="00DE6301" w:rsidP="001323BB">
      <w:pPr>
        <w:pStyle w:val="ListParagraph"/>
        <w:numPr>
          <w:ilvl w:val="0"/>
          <w:numId w:val="49"/>
        </w:numPr>
        <w:ind w:left="1152" w:hanging="576"/>
        <w:rPr>
          <w:rFonts w:ascii="Arial" w:hAnsi="Arial" w:cs="Arial"/>
        </w:rPr>
      </w:pPr>
      <w:r>
        <w:rPr>
          <w:rFonts w:ascii="Arial" w:hAnsi="Arial" w:cs="Arial"/>
        </w:rPr>
        <w:t>Vendor Purchase Order</w:t>
      </w:r>
      <w:r w:rsidR="009714E5" w:rsidRPr="005767AD">
        <w:rPr>
          <w:rFonts w:ascii="Arial" w:hAnsi="Arial" w:cs="Arial"/>
        </w:rPr>
        <w:t xml:space="preserve">s will not be processed for payment until the required documentation (as outlined below) is received by the counselor.    </w:t>
      </w:r>
    </w:p>
    <w:p w:rsidR="004B4D6B" w:rsidRPr="00682E34" w:rsidRDefault="004B4D6B" w:rsidP="003B3A6C">
      <w:pPr>
        <w:pStyle w:val="ListParagraph"/>
        <w:ind w:left="1728" w:hanging="576"/>
        <w:rPr>
          <w:rFonts w:ascii="Arial" w:hAnsi="Arial" w:cs="Arial"/>
        </w:rPr>
      </w:pPr>
    </w:p>
    <w:p w:rsidR="00E2031F" w:rsidRDefault="00E57B1D" w:rsidP="00B664B0">
      <w:pPr>
        <w:pStyle w:val="ListParagraph"/>
        <w:numPr>
          <w:ilvl w:val="0"/>
          <w:numId w:val="49"/>
        </w:numPr>
        <w:ind w:left="1152" w:hanging="576"/>
      </w:pPr>
      <w:r w:rsidRPr="00A038EC">
        <w:rPr>
          <w:rFonts w:ascii="Arial" w:hAnsi="Arial" w:cs="Arial"/>
          <w:u w:val="single"/>
        </w:rPr>
        <w:t>Job Readiness Training</w:t>
      </w:r>
      <w:r w:rsidRPr="00A038EC">
        <w:rPr>
          <w:rFonts w:ascii="Arial" w:hAnsi="Arial" w:cs="Arial"/>
        </w:rPr>
        <w:t>.</w:t>
      </w:r>
      <w:r w:rsidRPr="008C37E1">
        <w:rPr>
          <w:rFonts w:ascii="Arial" w:hAnsi="Arial" w:cs="Arial"/>
        </w:rPr>
        <w:t xml:space="preserve"> </w:t>
      </w:r>
      <w:r w:rsidR="00367CAC" w:rsidRPr="005767AD">
        <w:rPr>
          <w:rFonts w:ascii="Arial" w:hAnsi="Arial" w:cs="Arial"/>
        </w:rPr>
        <w:t xml:space="preserve">The </w:t>
      </w:r>
      <w:r w:rsidR="00DE6301">
        <w:rPr>
          <w:rFonts w:ascii="Arial" w:hAnsi="Arial" w:cs="Arial"/>
        </w:rPr>
        <w:t>Vendor Purchase Order</w:t>
      </w:r>
      <w:r w:rsidR="00367CAC" w:rsidRPr="005767AD">
        <w:rPr>
          <w:rFonts w:ascii="Arial" w:hAnsi="Arial" w:cs="Arial"/>
        </w:rPr>
        <w:t xml:space="preserve"> can be processed for payment as soon as the </w:t>
      </w:r>
      <w:r w:rsidR="001B13D2">
        <w:rPr>
          <w:rFonts w:ascii="Arial" w:hAnsi="Arial" w:cs="Arial"/>
        </w:rPr>
        <w:t xml:space="preserve">job </w:t>
      </w:r>
      <w:r w:rsidR="00367CAC" w:rsidRPr="005767AD">
        <w:rPr>
          <w:rFonts w:ascii="Arial" w:hAnsi="Arial" w:cs="Arial"/>
        </w:rPr>
        <w:t xml:space="preserve">readiness training is complete and the </w:t>
      </w:r>
      <w:r w:rsidR="00457998">
        <w:rPr>
          <w:rFonts w:ascii="Arial" w:hAnsi="Arial" w:cs="Arial"/>
        </w:rPr>
        <w:t>VR</w:t>
      </w:r>
      <w:r w:rsidR="004B4D6B" w:rsidRPr="005767AD">
        <w:rPr>
          <w:rFonts w:ascii="Arial" w:hAnsi="Arial" w:cs="Arial"/>
        </w:rPr>
        <w:t xml:space="preserve"> </w:t>
      </w:r>
      <w:r w:rsidR="00367CAC" w:rsidRPr="005767AD">
        <w:rPr>
          <w:rFonts w:ascii="Arial" w:hAnsi="Arial" w:cs="Arial"/>
        </w:rPr>
        <w:t>counselor receives the required documentation.</w:t>
      </w:r>
      <w:r w:rsidR="004B4D6B" w:rsidRPr="005767AD">
        <w:rPr>
          <w:rFonts w:ascii="Arial" w:hAnsi="Arial" w:cs="Arial"/>
        </w:rPr>
        <w:t xml:space="preserve">  Documentation should be submitted to the </w:t>
      </w:r>
      <w:r w:rsidR="00457998">
        <w:rPr>
          <w:rFonts w:ascii="Arial" w:hAnsi="Arial" w:cs="Arial"/>
        </w:rPr>
        <w:t>VR</w:t>
      </w:r>
      <w:r w:rsidR="004B4D6B" w:rsidRPr="005767AD">
        <w:rPr>
          <w:rFonts w:ascii="Arial" w:hAnsi="Arial" w:cs="Arial"/>
        </w:rPr>
        <w:t xml:space="preserve"> </w:t>
      </w:r>
      <w:r w:rsidR="001B13D2">
        <w:rPr>
          <w:rFonts w:ascii="Arial" w:hAnsi="Arial" w:cs="Arial"/>
        </w:rPr>
        <w:t>C</w:t>
      </w:r>
      <w:r w:rsidR="004B4D6B" w:rsidRPr="005767AD">
        <w:rPr>
          <w:rFonts w:ascii="Arial" w:hAnsi="Arial" w:cs="Arial"/>
        </w:rPr>
        <w:t xml:space="preserve">ounselor within </w:t>
      </w:r>
      <w:r w:rsidR="001B13D2">
        <w:rPr>
          <w:rFonts w:ascii="Arial" w:hAnsi="Arial" w:cs="Arial"/>
        </w:rPr>
        <w:t>ten (</w:t>
      </w:r>
      <w:r w:rsidR="004B4D6B" w:rsidRPr="005767AD">
        <w:rPr>
          <w:rFonts w:ascii="Arial" w:hAnsi="Arial" w:cs="Arial"/>
        </w:rPr>
        <w:t>1</w:t>
      </w:r>
      <w:r w:rsidR="00B42020">
        <w:rPr>
          <w:rFonts w:ascii="Arial" w:hAnsi="Arial" w:cs="Arial"/>
        </w:rPr>
        <w:t>0</w:t>
      </w:r>
      <w:r w:rsidR="001B13D2">
        <w:rPr>
          <w:rFonts w:ascii="Arial" w:hAnsi="Arial" w:cs="Arial"/>
        </w:rPr>
        <w:t>)</w:t>
      </w:r>
      <w:r w:rsidR="004B4D6B" w:rsidRPr="005767AD">
        <w:rPr>
          <w:rFonts w:ascii="Arial" w:hAnsi="Arial" w:cs="Arial"/>
        </w:rPr>
        <w:t xml:space="preserve"> days of completion of Job </w:t>
      </w:r>
      <w:r w:rsidR="001B13D2">
        <w:rPr>
          <w:rFonts w:ascii="Arial" w:hAnsi="Arial" w:cs="Arial"/>
        </w:rPr>
        <w:t>r</w:t>
      </w:r>
      <w:r w:rsidR="004B4D6B" w:rsidRPr="005767AD">
        <w:rPr>
          <w:rFonts w:ascii="Arial" w:hAnsi="Arial" w:cs="Arial"/>
        </w:rPr>
        <w:t xml:space="preserve">eadiness </w:t>
      </w:r>
      <w:r w:rsidR="001B13D2">
        <w:rPr>
          <w:rFonts w:ascii="Arial" w:hAnsi="Arial" w:cs="Arial"/>
        </w:rPr>
        <w:t>t</w:t>
      </w:r>
      <w:r w:rsidR="004B4D6B" w:rsidRPr="005767AD">
        <w:rPr>
          <w:rFonts w:ascii="Arial" w:hAnsi="Arial" w:cs="Arial"/>
        </w:rPr>
        <w:t>raining services.</w:t>
      </w:r>
    </w:p>
    <w:p w:rsidR="005D51FD" w:rsidRPr="005767AD" w:rsidRDefault="005D51FD" w:rsidP="001323BB">
      <w:pPr>
        <w:ind w:left="1728" w:hanging="576"/>
        <w:rPr>
          <w:rFonts w:ascii="Arial" w:hAnsi="Arial"/>
        </w:rPr>
      </w:pPr>
    </w:p>
    <w:p w:rsidR="00E2031F" w:rsidRDefault="001323BB" w:rsidP="001323BB">
      <w:pPr>
        <w:numPr>
          <w:ilvl w:val="0"/>
          <w:numId w:val="51"/>
        </w:numPr>
        <w:ind w:left="1728" w:hanging="576"/>
        <w:rPr>
          <w:rFonts w:ascii="Arial" w:hAnsi="Arial"/>
        </w:rPr>
      </w:pPr>
      <w:r>
        <w:rPr>
          <w:rFonts w:ascii="Arial" w:hAnsi="Arial"/>
        </w:rPr>
        <w:t xml:space="preserve">  </w:t>
      </w:r>
      <w:r w:rsidR="008B2B47" w:rsidRPr="00A038EC">
        <w:rPr>
          <w:rFonts w:ascii="Arial" w:hAnsi="Arial"/>
        </w:rPr>
        <w:t>Fee</w:t>
      </w:r>
      <w:r w:rsidR="008B2B47" w:rsidRPr="005767AD">
        <w:rPr>
          <w:rFonts w:ascii="Arial" w:hAnsi="Arial"/>
        </w:rPr>
        <w:t>: $500</w:t>
      </w:r>
    </w:p>
    <w:p w:rsidR="005D51FD" w:rsidRPr="005767AD" w:rsidRDefault="005D51FD" w:rsidP="001323BB">
      <w:pPr>
        <w:ind w:left="1728" w:hanging="576"/>
        <w:rPr>
          <w:rFonts w:ascii="Arial" w:hAnsi="Arial"/>
        </w:rPr>
      </w:pPr>
    </w:p>
    <w:p w:rsidR="008B2B47" w:rsidRDefault="001323BB" w:rsidP="001323BB">
      <w:pPr>
        <w:numPr>
          <w:ilvl w:val="0"/>
          <w:numId w:val="51"/>
        </w:numPr>
        <w:ind w:left="1728" w:hanging="576"/>
        <w:rPr>
          <w:rFonts w:ascii="Arial" w:hAnsi="Arial"/>
        </w:rPr>
      </w:pPr>
      <w:r>
        <w:rPr>
          <w:rFonts w:ascii="Arial" w:hAnsi="Arial"/>
        </w:rPr>
        <w:t xml:space="preserve">    </w:t>
      </w:r>
      <w:r w:rsidR="008B2B47" w:rsidRPr="00A038EC">
        <w:rPr>
          <w:rFonts w:ascii="Arial" w:hAnsi="Arial"/>
        </w:rPr>
        <w:t>Documentation</w:t>
      </w:r>
      <w:r w:rsidR="002227EF" w:rsidRPr="00A038EC">
        <w:rPr>
          <w:rFonts w:ascii="Arial" w:hAnsi="Arial"/>
        </w:rPr>
        <w:t xml:space="preserve"> </w:t>
      </w:r>
      <w:r w:rsidR="003418B1">
        <w:rPr>
          <w:rFonts w:ascii="Arial" w:hAnsi="Arial"/>
        </w:rPr>
        <w:t>r</w:t>
      </w:r>
      <w:r w:rsidR="002227EF" w:rsidRPr="00A038EC">
        <w:rPr>
          <w:rFonts w:ascii="Arial" w:hAnsi="Arial"/>
        </w:rPr>
        <w:t xml:space="preserve">equired for </w:t>
      </w:r>
      <w:r w:rsidR="003418B1">
        <w:rPr>
          <w:rFonts w:ascii="Arial" w:hAnsi="Arial"/>
        </w:rPr>
        <w:t>p</w:t>
      </w:r>
      <w:r w:rsidR="002227EF" w:rsidRPr="00A038EC">
        <w:rPr>
          <w:rFonts w:ascii="Arial" w:hAnsi="Arial"/>
        </w:rPr>
        <w:t>ayment</w:t>
      </w:r>
      <w:r w:rsidR="008B2B47" w:rsidRPr="005767AD">
        <w:rPr>
          <w:rFonts w:ascii="Arial" w:hAnsi="Arial"/>
        </w:rPr>
        <w:t xml:space="preserve">: </w:t>
      </w:r>
    </w:p>
    <w:p w:rsidR="005D51FD" w:rsidRPr="005767AD" w:rsidRDefault="005D51FD" w:rsidP="005D51FD">
      <w:pPr>
        <w:rPr>
          <w:rFonts w:ascii="Arial" w:hAnsi="Arial"/>
        </w:rPr>
      </w:pPr>
    </w:p>
    <w:p w:rsidR="008B2B47" w:rsidRDefault="008B2B47" w:rsidP="001323BB">
      <w:pPr>
        <w:numPr>
          <w:ilvl w:val="3"/>
          <w:numId w:val="20"/>
        </w:numPr>
        <w:ind w:left="2304" w:hanging="576"/>
        <w:rPr>
          <w:rFonts w:ascii="Arial" w:hAnsi="Arial"/>
        </w:rPr>
      </w:pPr>
      <w:r w:rsidRPr="005767AD">
        <w:rPr>
          <w:rFonts w:ascii="Arial" w:hAnsi="Arial"/>
        </w:rPr>
        <w:t xml:space="preserve">Completed Job Readiness Training Report </w:t>
      </w:r>
    </w:p>
    <w:p w:rsidR="005D51FD" w:rsidRPr="005767AD" w:rsidRDefault="005D51FD" w:rsidP="001323BB">
      <w:pPr>
        <w:ind w:left="2304" w:hanging="576"/>
        <w:rPr>
          <w:rFonts w:ascii="Arial" w:hAnsi="Arial"/>
        </w:rPr>
      </w:pPr>
    </w:p>
    <w:p w:rsidR="008B2B47" w:rsidRDefault="008B2B47" w:rsidP="001323BB">
      <w:pPr>
        <w:numPr>
          <w:ilvl w:val="3"/>
          <w:numId w:val="20"/>
        </w:numPr>
        <w:ind w:left="2304" w:hanging="576"/>
        <w:rPr>
          <w:rFonts w:ascii="Arial" w:hAnsi="Arial"/>
        </w:rPr>
      </w:pPr>
      <w:r w:rsidRPr="005767AD">
        <w:rPr>
          <w:rFonts w:ascii="Arial" w:hAnsi="Arial"/>
        </w:rPr>
        <w:t>Copies of the client</w:t>
      </w:r>
      <w:r w:rsidR="005D51FD">
        <w:rPr>
          <w:rFonts w:ascii="Arial" w:hAnsi="Arial"/>
        </w:rPr>
        <w:t>’s resume and list of references</w:t>
      </w:r>
    </w:p>
    <w:p w:rsidR="005D51FD" w:rsidRPr="005767AD" w:rsidRDefault="005D51FD" w:rsidP="001323BB">
      <w:pPr>
        <w:ind w:left="2304" w:hanging="576"/>
        <w:rPr>
          <w:rFonts w:ascii="Arial" w:hAnsi="Arial"/>
        </w:rPr>
      </w:pPr>
    </w:p>
    <w:p w:rsidR="008B2B47" w:rsidRDefault="008B2B47" w:rsidP="001323BB">
      <w:pPr>
        <w:numPr>
          <w:ilvl w:val="3"/>
          <w:numId w:val="20"/>
        </w:numPr>
        <w:ind w:left="2304" w:hanging="576"/>
        <w:rPr>
          <w:rFonts w:ascii="Arial" w:hAnsi="Arial"/>
        </w:rPr>
      </w:pPr>
      <w:r w:rsidRPr="005767AD">
        <w:rPr>
          <w:rFonts w:ascii="Arial" w:hAnsi="Arial"/>
        </w:rPr>
        <w:t>Completed Job</w:t>
      </w:r>
      <w:r w:rsidR="00EA740B">
        <w:rPr>
          <w:rFonts w:ascii="Arial" w:hAnsi="Arial"/>
        </w:rPr>
        <w:t xml:space="preserve"> Development and </w:t>
      </w:r>
      <w:r w:rsidRPr="005767AD">
        <w:rPr>
          <w:rFonts w:ascii="Arial" w:hAnsi="Arial"/>
        </w:rPr>
        <w:t xml:space="preserve"> Placement </w:t>
      </w:r>
      <w:r w:rsidR="002E034D" w:rsidRPr="005767AD">
        <w:rPr>
          <w:rFonts w:ascii="Arial" w:hAnsi="Arial"/>
        </w:rPr>
        <w:t xml:space="preserve">Activity </w:t>
      </w:r>
      <w:r w:rsidRPr="005767AD">
        <w:rPr>
          <w:rFonts w:ascii="Arial" w:hAnsi="Arial"/>
        </w:rPr>
        <w:t>Plan</w:t>
      </w:r>
    </w:p>
    <w:p w:rsidR="005D51FD" w:rsidRPr="005767AD" w:rsidRDefault="005D51FD" w:rsidP="001323BB">
      <w:pPr>
        <w:ind w:left="2304" w:hanging="576"/>
        <w:rPr>
          <w:rFonts w:ascii="Arial" w:hAnsi="Arial"/>
        </w:rPr>
      </w:pPr>
    </w:p>
    <w:p w:rsidR="00976CA6" w:rsidRPr="005767AD" w:rsidRDefault="008B2B47" w:rsidP="001323BB">
      <w:pPr>
        <w:numPr>
          <w:ilvl w:val="3"/>
          <w:numId w:val="20"/>
        </w:numPr>
        <w:ind w:left="2304" w:hanging="576"/>
        <w:rPr>
          <w:rFonts w:ascii="Arial" w:hAnsi="Arial"/>
        </w:rPr>
      </w:pPr>
      <w:r w:rsidRPr="005767AD">
        <w:rPr>
          <w:rFonts w:ascii="Arial" w:hAnsi="Arial"/>
        </w:rPr>
        <w:t xml:space="preserve">Signed </w:t>
      </w:r>
      <w:r w:rsidR="00DE6301">
        <w:rPr>
          <w:rFonts w:ascii="Arial" w:hAnsi="Arial"/>
        </w:rPr>
        <w:t>Vendor Purchase Order</w:t>
      </w:r>
      <w:r w:rsidRPr="005767AD">
        <w:rPr>
          <w:rFonts w:ascii="Arial" w:hAnsi="Arial"/>
        </w:rPr>
        <w:t xml:space="preserve"> </w:t>
      </w:r>
    </w:p>
    <w:p w:rsidR="00692B61" w:rsidRPr="005767AD" w:rsidRDefault="00692B61" w:rsidP="001323BB">
      <w:pPr>
        <w:ind w:left="2304" w:hanging="576"/>
        <w:rPr>
          <w:rFonts w:ascii="Arial" w:hAnsi="Arial"/>
        </w:rPr>
      </w:pPr>
    </w:p>
    <w:p w:rsidR="00A515ED" w:rsidRPr="001F5855" w:rsidRDefault="00E57B1D" w:rsidP="001323BB">
      <w:pPr>
        <w:pStyle w:val="ListParagraph"/>
        <w:numPr>
          <w:ilvl w:val="0"/>
          <w:numId w:val="49"/>
        </w:numPr>
        <w:ind w:left="1152" w:hanging="576"/>
        <w:rPr>
          <w:rFonts w:ascii="Arial" w:hAnsi="Arial" w:cs="Arial"/>
          <w:b/>
        </w:rPr>
      </w:pPr>
      <w:r w:rsidRPr="00750DDB">
        <w:rPr>
          <w:rFonts w:ascii="Arial" w:hAnsi="Arial" w:cs="Arial"/>
          <w:u w:val="single"/>
        </w:rPr>
        <w:t>Job Placement</w:t>
      </w:r>
      <w:r w:rsidR="00776C15" w:rsidRPr="00750DDB">
        <w:rPr>
          <w:rFonts w:ascii="Arial" w:hAnsi="Arial" w:cs="Arial"/>
          <w:u w:val="single"/>
        </w:rPr>
        <w:t xml:space="preserve"> - Initial</w:t>
      </w:r>
      <w:r w:rsidRPr="00750DDB">
        <w:rPr>
          <w:rFonts w:ascii="Arial" w:hAnsi="Arial" w:cs="Arial"/>
        </w:rPr>
        <w:t>.</w:t>
      </w:r>
      <w:r>
        <w:rPr>
          <w:rFonts w:ascii="Arial" w:hAnsi="Arial" w:cs="Arial"/>
        </w:rPr>
        <w:t xml:space="preserve">  </w:t>
      </w:r>
      <w:r w:rsidR="00A515ED" w:rsidRPr="001F5855">
        <w:rPr>
          <w:rFonts w:ascii="Arial" w:hAnsi="Arial" w:cs="Arial"/>
        </w:rPr>
        <w:t xml:space="preserve">The </w:t>
      </w:r>
      <w:r w:rsidR="00DE6301">
        <w:rPr>
          <w:rFonts w:ascii="Arial" w:hAnsi="Arial" w:cs="Arial"/>
        </w:rPr>
        <w:t>Vendor Purchase Order</w:t>
      </w:r>
      <w:r w:rsidR="00A515ED" w:rsidRPr="001F5855">
        <w:rPr>
          <w:rFonts w:ascii="Arial" w:hAnsi="Arial" w:cs="Arial"/>
        </w:rPr>
        <w:t xml:space="preserve"> can be processed for payment after the client has completed </w:t>
      </w:r>
      <w:r w:rsidR="001B13D2">
        <w:rPr>
          <w:rFonts w:ascii="Arial" w:hAnsi="Arial" w:cs="Arial"/>
        </w:rPr>
        <w:t>forty-five (</w:t>
      </w:r>
      <w:r w:rsidR="00A515ED" w:rsidRPr="001F5855">
        <w:rPr>
          <w:rFonts w:ascii="Arial" w:hAnsi="Arial" w:cs="Arial"/>
        </w:rPr>
        <w:t>45</w:t>
      </w:r>
      <w:r w:rsidR="001B13D2">
        <w:rPr>
          <w:rFonts w:ascii="Arial" w:hAnsi="Arial" w:cs="Arial"/>
        </w:rPr>
        <w:t>)</w:t>
      </w:r>
      <w:r w:rsidR="00A515ED" w:rsidRPr="001F5855">
        <w:rPr>
          <w:rFonts w:ascii="Arial" w:hAnsi="Arial" w:cs="Arial"/>
        </w:rPr>
        <w:t xml:space="preserve"> days of employment and the </w:t>
      </w:r>
      <w:r w:rsidR="00F33652">
        <w:rPr>
          <w:rFonts w:ascii="Arial" w:hAnsi="Arial" w:cs="Arial"/>
        </w:rPr>
        <w:t>VR C</w:t>
      </w:r>
      <w:r w:rsidR="00A515ED" w:rsidRPr="001F5855">
        <w:rPr>
          <w:rFonts w:ascii="Arial" w:hAnsi="Arial" w:cs="Arial"/>
        </w:rPr>
        <w:t>ounselor has received the required documentation.</w:t>
      </w:r>
    </w:p>
    <w:p w:rsidR="001F5855" w:rsidRPr="005767AD" w:rsidRDefault="001F5855" w:rsidP="001323BB">
      <w:pPr>
        <w:ind w:left="1728" w:hanging="576"/>
        <w:jc w:val="both"/>
        <w:rPr>
          <w:rFonts w:ascii="Arial" w:hAnsi="Arial"/>
        </w:rPr>
      </w:pPr>
    </w:p>
    <w:p w:rsidR="003F7CE6" w:rsidRDefault="001323BB" w:rsidP="001323BB">
      <w:pPr>
        <w:numPr>
          <w:ilvl w:val="3"/>
          <w:numId w:val="30"/>
        </w:numPr>
        <w:ind w:left="1728" w:hanging="576"/>
        <w:rPr>
          <w:rFonts w:ascii="Arial" w:hAnsi="Arial"/>
        </w:rPr>
      </w:pPr>
      <w:r>
        <w:rPr>
          <w:rFonts w:ascii="Arial" w:hAnsi="Arial"/>
        </w:rPr>
        <w:t xml:space="preserve">    </w:t>
      </w:r>
      <w:r w:rsidR="00A515ED" w:rsidRPr="00A038EC">
        <w:rPr>
          <w:rFonts w:ascii="Arial" w:hAnsi="Arial"/>
        </w:rPr>
        <w:t>Fee</w:t>
      </w:r>
      <w:r w:rsidR="00A515ED" w:rsidRPr="005767AD">
        <w:rPr>
          <w:rFonts w:ascii="Arial" w:hAnsi="Arial"/>
        </w:rPr>
        <w:t>:  The Job Placement</w:t>
      </w:r>
      <w:r w:rsidR="00776C15">
        <w:rPr>
          <w:rFonts w:ascii="Arial" w:hAnsi="Arial"/>
        </w:rPr>
        <w:t xml:space="preserve"> - Initial</w:t>
      </w:r>
      <w:r w:rsidR="00A515ED" w:rsidRPr="005767AD">
        <w:rPr>
          <w:rFonts w:ascii="Arial" w:hAnsi="Arial"/>
        </w:rPr>
        <w:t xml:space="preserve"> </w:t>
      </w:r>
      <w:r w:rsidR="001B13D2">
        <w:rPr>
          <w:rFonts w:ascii="Arial" w:hAnsi="Arial"/>
        </w:rPr>
        <w:t>forty-five (</w:t>
      </w:r>
      <w:r w:rsidR="00A515ED" w:rsidRPr="005767AD">
        <w:rPr>
          <w:rFonts w:ascii="Arial" w:hAnsi="Arial"/>
        </w:rPr>
        <w:t>45</w:t>
      </w:r>
      <w:r w:rsidR="001B13D2">
        <w:rPr>
          <w:rFonts w:ascii="Arial" w:hAnsi="Arial"/>
        </w:rPr>
        <w:t xml:space="preserve">) </w:t>
      </w:r>
      <w:r w:rsidR="008F3EA3">
        <w:rPr>
          <w:rFonts w:ascii="Arial" w:hAnsi="Arial"/>
        </w:rPr>
        <w:t>d</w:t>
      </w:r>
      <w:r w:rsidR="00A515ED" w:rsidRPr="005767AD">
        <w:rPr>
          <w:rFonts w:ascii="Arial" w:hAnsi="Arial"/>
        </w:rPr>
        <w:t xml:space="preserve">ay fee is based </w:t>
      </w:r>
      <w:r w:rsidR="00B256F7" w:rsidRPr="005767AD">
        <w:rPr>
          <w:rFonts w:ascii="Arial" w:hAnsi="Arial"/>
        </w:rPr>
        <w:t xml:space="preserve">on </w:t>
      </w:r>
      <w:r w:rsidR="003F7CE6" w:rsidRPr="005767AD">
        <w:rPr>
          <w:rFonts w:ascii="Arial" w:hAnsi="Arial"/>
        </w:rPr>
        <w:t>the significance of the client’s disability (Priority Category) according to the following.</w:t>
      </w:r>
    </w:p>
    <w:p w:rsidR="004120A7" w:rsidRPr="005767AD" w:rsidRDefault="004120A7" w:rsidP="004120A7">
      <w:pPr>
        <w:ind w:left="1728"/>
        <w:rPr>
          <w:rFonts w:ascii="Arial" w:hAnsi="Arial"/>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tblGrid>
      <w:tr w:rsidR="003F7CE6" w:rsidRPr="005767AD" w:rsidTr="00B664B0">
        <w:tc>
          <w:tcPr>
            <w:tcW w:w="3060" w:type="dxa"/>
          </w:tcPr>
          <w:p w:rsidR="003F7CE6" w:rsidRPr="005767AD" w:rsidRDefault="003F7CE6" w:rsidP="003418B1">
            <w:pPr>
              <w:ind w:left="1260"/>
              <w:rPr>
                <w:rFonts w:ascii="Arial" w:eastAsia="Times New Roman" w:hAnsi="Arial" w:cs="Arial"/>
                <w:b/>
              </w:rPr>
            </w:pPr>
            <w:r w:rsidRPr="005767AD">
              <w:rPr>
                <w:rFonts w:ascii="Arial" w:hAnsi="Arial"/>
              </w:rPr>
              <w:t xml:space="preserve"> </w:t>
            </w:r>
            <w:r w:rsidRPr="005767AD">
              <w:rPr>
                <w:rFonts w:ascii="Arial" w:eastAsia="Times New Roman" w:hAnsi="Arial" w:cs="Arial"/>
                <w:b/>
              </w:rPr>
              <w:t>PC1 or PC2</w:t>
            </w:r>
          </w:p>
        </w:tc>
        <w:tc>
          <w:tcPr>
            <w:tcW w:w="3240" w:type="dxa"/>
          </w:tcPr>
          <w:p w:rsidR="003F7CE6" w:rsidRPr="005767AD" w:rsidRDefault="003F7CE6" w:rsidP="003418B1">
            <w:pPr>
              <w:ind w:left="1260"/>
              <w:rPr>
                <w:rFonts w:ascii="Arial" w:eastAsia="Times New Roman" w:hAnsi="Arial" w:cs="Arial"/>
                <w:b/>
              </w:rPr>
            </w:pPr>
            <w:r w:rsidRPr="005767AD">
              <w:rPr>
                <w:rFonts w:ascii="Arial" w:eastAsia="Times New Roman" w:hAnsi="Arial" w:cs="Arial"/>
                <w:b/>
              </w:rPr>
              <w:t>PC3 or PC4</w:t>
            </w:r>
          </w:p>
        </w:tc>
      </w:tr>
      <w:tr w:rsidR="003F7CE6" w:rsidRPr="005767AD" w:rsidTr="00B664B0">
        <w:tc>
          <w:tcPr>
            <w:tcW w:w="3060" w:type="dxa"/>
          </w:tcPr>
          <w:p w:rsidR="003F7CE6" w:rsidRPr="005767AD" w:rsidRDefault="002B07FF" w:rsidP="003418B1">
            <w:pPr>
              <w:ind w:left="1260"/>
              <w:rPr>
                <w:rFonts w:ascii="Arial" w:eastAsia="Times New Roman" w:hAnsi="Arial" w:cs="Arial"/>
              </w:rPr>
            </w:pPr>
            <w:r w:rsidRPr="005767AD">
              <w:rPr>
                <w:rFonts w:ascii="Arial" w:eastAsia="Times New Roman" w:hAnsi="Arial" w:cs="Arial"/>
              </w:rPr>
              <w:t>$10</w:t>
            </w:r>
            <w:r w:rsidR="003F7CE6" w:rsidRPr="005767AD">
              <w:rPr>
                <w:rFonts w:ascii="Arial" w:eastAsia="Times New Roman" w:hAnsi="Arial" w:cs="Arial"/>
              </w:rPr>
              <w:t>00</w:t>
            </w:r>
          </w:p>
        </w:tc>
        <w:tc>
          <w:tcPr>
            <w:tcW w:w="3240" w:type="dxa"/>
          </w:tcPr>
          <w:p w:rsidR="003F7CE6" w:rsidRPr="005767AD" w:rsidRDefault="002B07FF" w:rsidP="003418B1">
            <w:pPr>
              <w:ind w:left="1260"/>
              <w:rPr>
                <w:rFonts w:ascii="Arial" w:eastAsia="Times New Roman" w:hAnsi="Arial" w:cs="Arial"/>
              </w:rPr>
            </w:pPr>
            <w:r w:rsidRPr="005767AD">
              <w:rPr>
                <w:rFonts w:ascii="Arial" w:eastAsia="Times New Roman" w:hAnsi="Arial" w:cs="Arial"/>
              </w:rPr>
              <w:t>$8</w:t>
            </w:r>
            <w:r w:rsidR="003F7CE6" w:rsidRPr="005767AD">
              <w:rPr>
                <w:rFonts w:ascii="Arial" w:eastAsia="Times New Roman" w:hAnsi="Arial" w:cs="Arial"/>
              </w:rPr>
              <w:t>00</w:t>
            </w:r>
          </w:p>
        </w:tc>
      </w:tr>
    </w:tbl>
    <w:p w:rsidR="007E300A" w:rsidRPr="005767AD" w:rsidRDefault="007E300A" w:rsidP="00B664B0">
      <w:pPr>
        <w:ind w:left="972"/>
        <w:jc w:val="both"/>
        <w:rPr>
          <w:rFonts w:ascii="Arial" w:hAnsi="Arial"/>
        </w:rPr>
      </w:pPr>
    </w:p>
    <w:p w:rsidR="00A515ED" w:rsidRDefault="001323BB" w:rsidP="001323BB">
      <w:pPr>
        <w:numPr>
          <w:ilvl w:val="3"/>
          <w:numId w:val="30"/>
        </w:numPr>
        <w:ind w:left="1728" w:hanging="576"/>
        <w:jc w:val="both"/>
        <w:rPr>
          <w:rFonts w:ascii="Arial" w:hAnsi="Arial"/>
        </w:rPr>
      </w:pPr>
      <w:r>
        <w:rPr>
          <w:rFonts w:ascii="Arial" w:hAnsi="Arial"/>
        </w:rPr>
        <w:t xml:space="preserve">    </w:t>
      </w:r>
      <w:r w:rsidR="00A515ED" w:rsidRPr="00A038EC">
        <w:rPr>
          <w:rFonts w:ascii="Arial" w:hAnsi="Arial"/>
        </w:rPr>
        <w:t>Documentation Required for Payment</w:t>
      </w:r>
      <w:r w:rsidR="00A515ED" w:rsidRPr="005767AD">
        <w:rPr>
          <w:rFonts w:ascii="Arial" w:hAnsi="Arial"/>
        </w:rPr>
        <w:t>:</w:t>
      </w:r>
    </w:p>
    <w:p w:rsidR="005D51FD" w:rsidRPr="005767AD" w:rsidRDefault="005D51FD" w:rsidP="001323BB">
      <w:pPr>
        <w:ind w:left="1728" w:hanging="576"/>
        <w:jc w:val="both"/>
        <w:rPr>
          <w:rFonts w:ascii="Arial" w:hAnsi="Arial"/>
        </w:rPr>
      </w:pPr>
    </w:p>
    <w:p w:rsidR="005250EB" w:rsidRPr="001A5A80" w:rsidRDefault="001323BB" w:rsidP="001323BB">
      <w:pPr>
        <w:numPr>
          <w:ilvl w:val="4"/>
          <w:numId w:val="30"/>
        </w:numPr>
        <w:ind w:left="2304" w:hanging="576"/>
        <w:rPr>
          <w:rFonts w:ascii="Arial" w:hAnsi="Arial"/>
        </w:rPr>
      </w:pPr>
      <w:r>
        <w:rPr>
          <w:rFonts w:ascii="Arial" w:hAnsi="Arial"/>
        </w:rPr>
        <w:t xml:space="preserve">  </w:t>
      </w:r>
      <w:r w:rsidR="005250EB" w:rsidRPr="00CD4922">
        <w:rPr>
          <w:rFonts w:ascii="Arial" w:hAnsi="Arial"/>
        </w:rPr>
        <w:t>Job</w:t>
      </w:r>
      <w:r w:rsidR="00EA740B">
        <w:rPr>
          <w:rFonts w:ascii="Arial" w:hAnsi="Arial"/>
        </w:rPr>
        <w:t xml:space="preserve"> Development and </w:t>
      </w:r>
      <w:r w:rsidR="005250EB" w:rsidRPr="00CD4922">
        <w:rPr>
          <w:rFonts w:ascii="Arial" w:hAnsi="Arial"/>
        </w:rPr>
        <w:t xml:space="preserve">Placement Activity Plan for each month </w:t>
      </w:r>
      <w:r w:rsidR="007D68C2">
        <w:rPr>
          <w:rFonts w:ascii="Arial" w:hAnsi="Arial"/>
        </w:rPr>
        <w:t xml:space="preserve">the </w:t>
      </w:r>
      <w:r w:rsidR="005250EB" w:rsidRPr="00CD4922">
        <w:rPr>
          <w:rFonts w:ascii="Arial" w:hAnsi="Arial"/>
        </w:rPr>
        <w:t>client receiv</w:t>
      </w:r>
      <w:r w:rsidR="009438C1" w:rsidRPr="00CD4922">
        <w:rPr>
          <w:rFonts w:ascii="Arial" w:hAnsi="Arial"/>
        </w:rPr>
        <w:t>ed</w:t>
      </w:r>
      <w:r w:rsidR="005250EB" w:rsidRPr="00CD4922">
        <w:rPr>
          <w:rFonts w:ascii="Arial" w:hAnsi="Arial"/>
        </w:rPr>
        <w:t xml:space="preserve"> Job Placement services</w:t>
      </w:r>
      <w:r w:rsidR="005250EB" w:rsidRPr="005250EB">
        <w:rPr>
          <w:rFonts w:ascii="Arial" w:hAnsi="Arial"/>
        </w:rPr>
        <w:t xml:space="preserve">.  The Job </w:t>
      </w:r>
      <w:r w:rsidR="00EA740B">
        <w:rPr>
          <w:rFonts w:ascii="Arial" w:hAnsi="Arial"/>
        </w:rPr>
        <w:t xml:space="preserve">Development and </w:t>
      </w:r>
      <w:bookmarkStart w:id="0" w:name="_GoBack"/>
      <w:bookmarkEnd w:id="0"/>
      <w:r w:rsidR="005250EB" w:rsidRPr="005250EB">
        <w:rPr>
          <w:rFonts w:ascii="Arial" w:hAnsi="Arial"/>
        </w:rPr>
        <w:t xml:space="preserve">Placement </w:t>
      </w:r>
      <w:r w:rsidR="009438C1">
        <w:rPr>
          <w:rFonts w:ascii="Arial" w:hAnsi="Arial"/>
        </w:rPr>
        <w:t xml:space="preserve">Activity </w:t>
      </w:r>
      <w:r w:rsidR="005250EB" w:rsidRPr="005250EB">
        <w:rPr>
          <w:rFonts w:ascii="Arial" w:hAnsi="Arial"/>
        </w:rPr>
        <w:t xml:space="preserve">Plan must document the ongoing, active and direct services provided by the CRP.  To receive credit for providing </w:t>
      </w:r>
      <w:r w:rsidR="005250EB" w:rsidRPr="005250EB">
        <w:rPr>
          <w:rFonts w:ascii="Arial" w:hAnsi="Arial"/>
        </w:rPr>
        <w:lastRenderedPageBreak/>
        <w:t xml:space="preserve">active and direct support, the </w:t>
      </w:r>
      <w:r w:rsidR="009438C1">
        <w:rPr>
          <w:rFonts w:ascii="Arial" w:hAnsi="Arial"/>
        </w:rPr>
        <w:t xml:space="preserve">monthly </w:t>
      </w:r>
      <w:r w:rsidR="005250EB" w:rsidRPr="005250EB">
        <w:rPr>
          <w:rFonts w:ascii="Arial" w:hAnsi="Arial"/>
        </w:rPr>
        <w:t xml:space="preserve">Job </w:t>
      </w:r>
      <w:r w:rsidR="00EA740B">
        <w:rPr>
          <w:rFonts w:ascii="Arial" w:hAnsi="Arial"/>
        </w:rPr>
        <w:t xml:space="preserve"> Development and </w:t>
      </w:r>
      <w:r w:rsidR="005250EB" w:rsidRPr="005250EB">
        <w:rPr>
          <w:rFonts w:ascii="Arial" w:hAnsi="Arial"/>
        </w:rPr>
        <w:t xml:space="preserve">Placement </w:t>
      </w:r>
      <w:r w:rsidR="009438C1">
        <w:rPr>
          <w:rFonts w:ascii="Arial" w:hAnsi="Arial"/>
        </w:rPr>
        <w:t xml:space="preserve">Activity </w:t>
      </w:r>
      <w:r w:rsidR="005250EB" w:rsidRPr="005250EB">
        <w:rPr>
          <w:rFonts w:ascii="Arial" w:hAnsi="Arial"/>
        </w:rPr>
        <w:t xml:space="preserve">Plan must </w:t>
      </w:r>
      <w:r w:rsidR="009438C1">
        <w:rPr>
          <w:rFonts w:ascii="Arial" w:hAnsi="Arial"/>
        </w:rPr>
        <w:t xml:space="preserve">clearly document </w:t>
      </w:r>
      <w:r w:rsidR="005250EB" w:rsidRPr="005250EB">
        <w:rPr>
          <w:rFonts w:ascii="Arial" w:hAnsi="Arial"/>
        </w:rPr>
        <w:t xml:space="preserve">that the CRP </w:t>
      </w:r>
      <w:r w:rsidR="008059AC" w:rsidRPr="001A5A80">
        <w:rPr>
          <w:rFonts w:ascii="Arial" w:hAnsi="Arial"/>
        </w:rPr>
        <w:t xml:space="preserve">has </w:t>
      </w:r>
      <w:r w:rsidR="005250EB" w:rsidRPr="001A5A80">
        <w:rPr>
          <w:rFonts w:ascii="Arial" w:hAnsi="Arial"/>
        </w:rPr>
        <w:t>met at least t</w:t>
      </w:r>
      <w:r w:rsidR="00FE42B6" w:rsidRPr="001A5A80">
        <w:rPr>
          <w:rFonts w:ascii="Arial" w:hAnsi="Arial"/>
        </w:rPr>
        <w:t xml:space="preserve">hree </w:t>
      </w:r>
      <w:r w:rsidR="005250EB" w:rsidRPr="001A5A80">
        <w:rPr>
          <w:rFonts w:ascii="Arial" w:hAnsi="Arial"/>
        </w:rPr>
        <w:t>of the following criteria</w:t>
      </w:r>
      <w:r w:rsidR="000D0B33" w:rsidRPr="001A5A80">
        <w:rPr>
          <w:rFonts w:ascii="Arial" w:hAnsi="Arial"/>
        </w:rPr>
        <w:t>:</w:t>
      </w:r>
      <w:r w:rsidR="005250EB" w:rsidRPr="001A5A80">
        <w:rPr>
          <w:rFonts w:ascii="Arial" w:hAnsi="Arial"/>
        </w:rPr>
        <w:t xml:space="preserve">    </w:t>
      </w:r>
    </w:p>
    <w:p w:rsidR="005250EB" w:rsidRPr="001A5A80" w:rsidRDefault="005250EB" w:rsidP="008059AC">
      <w:pPr>
        <w:ind w:left="2880" w:hanging="576"/>
        <w:rPr>
          <w:rFonts w:ascii="Arial" w:hAnsi="Arial"/>
        </w:rPr>
      </w:pPr>
    </w:p>
    <w:p w:rsidR="005250EB" w:rsidRPr="001A5A80" w:rsidRDefault="003C78D9" w:rsidP="00B664B0">
      <w:pPr>
        <w:numPr>
          <w:ilvl w:val="8"/>
          <w:numId w:val="56"/>
        </w:numPr>
        <w:ind w:left="2610"/>
        <w:rPr>
          <w:rFonts w:ascii="Arial" w:hAnsi="Arial"/>
        </w:rPr>
      </w:pPr>
      <w:r>
        <w:rPr>
          <w:rFonts w:ascii="Arial" w:hAnsi="Arial"/>
        </w:rPr>
        <w:t>D</w:t>
      </w:r>
      <w:r w:rsidR="005250EB" w:rsidRPr="001A5A80">
        <w:rPr>
          <w:rFonts w:ascii="Arial" w:hAnsi="Arial"/>
        </w:rPr>
        <w:t xml:space="preserve">irectly contacted an employer by phone or in person regarding a specific client, which resulted in employment.  </w:t>
      </w:r>
    </w:p>
    <w:p w:rsidR="005250EB" w:rsidRPr="001A5A80" w:rsidRDefault="005250EB" w:rsidP="0020579C">
      <w:pPr>
        <w:ind w:left="2610" w:hanging="576"/>
        <w:rPr>
          <w:rFonts w:ascii="Arial" w:hAnsi="Arial"/>
        </w:rPr>
      </w:pPr>
    </w:p>
    <w:p w:rsidR="005250EB" w:rsidRPr="001A5A80" w:rsidRDefault="003C78D9" w:rsidP="00B664B0">
      <w:pPr>
        <w:numPr>
          <w:ilvl w:val="8"/>
          <w:numId w:val="56"/>
        </w:numPr>
        <w:tabs>
          <w:tab w:val="left" w:pos="1980"/>
        </w:tabs>
        <w:ind w:left="2610"/>
        <w:rPr>
          <w:rFonts w:ascii="Arial" w:hAnsi="Arial"/>
        </w:rPr>
      </w:pPr>
      <w:r>
        <w:rPr>
          <w:rFonts w:ascii="Arial" w:hAnsi="Arial"/>
        </w:rPr>
        <w:t>G</w:t>
      </w:r>
      <w:r w:rsidR="005250EB" w:rsidRPr="001A5A80">
        <w:rPr>
          <w:rFonts w:ascii="Arial" w:hAnsi="Arial"/>
        </w:rPr>
        <w:t xml:space="preserve">ave a specific employer lead to a client that resulted in the individual obtaining employment. Providing the client with a copy of a newspaper or other generic want ads does not meet </w:t>
      </w:r>
      <w:r w:rsidR="00F524D0" w:rsidRPr="001A5A80">
        <w:rPr>
          <w:rFonts w:ascii="Arial" w:hAnsi="Arial"/>
        </w:rPr>
        <w:t>this criterion</w:t>
      </w:r>
      <w:r w:rsidR="005250EB" w:rsidRPr="001A5A80">
        <w:rPr>
          <w:rFonts w:ascii="Arial" w:hAnsi="Arial"/>
        </w:rPr>
        <w:t>.</w:t>
      </w:r>
    </w:p>
    <w:p w:rsidR="005250EB" w:rsidRPr="001A5A80" w:rsidRDefault="005250EB" w:rsidP="0020579C">
      <w:pPr>
        <w:ind w:left="2610" w:hanging="576"/>
        <w:rPr>
          <w:rFonts w:ascii="Arial" w:hAnsi="Arial"/>
        </w:rPr>
      </w:pPr>
    </w:p>
    <w:p w:rsidR="005250EB" w:rsidRPr="005250EB" w:rsidRDefault="003C78D9" w:rsidP="00B664B0">
      <w:pPr>
        <w:numPr>
          <w:ilvl w:val="8"/>
          <w:numId w:val="56"/>
        </w:numPr>
        <w:ind w:left="2610"/>
        <w:rPr>
          <w:rFonts w:ascii="Arial" w:hAnsi="Arial"/>
        </w:rPr>
      </w:pPr>
      <w:r>
        <w:rPr>
          <w:rFonts w:ascii="Arial" w:hAnsi="Arial"/>
        </w:rPr>
        <w:t>A</w:t>
      </w:r>
      <w:r w:rsidR="005250EB" w:rsidRPr="001A5A80">
        <w:rPr>
          <w:rFonts w:ascii="Arial" w:hAnsi="Arial"/>
        </w:rPr>
        <w:t>ccompanied the client to another job service program (</w:t>
      </w:r>
      <w:r w:rsidR="001351D0">
        <w:rPr>
          <w:rFonts w:ascii="Arial" w:hAnsi="Arial"/>
        </w:rPr>
        <w:t>American Job Center</w:t>
      </w:r>
      <w:r w:rsidR="005250EB" w:rsidRPr="001A5A80">
        <w:rPr>
          <w:rFonts w:ascii="Arial" w:hAnsi="Arial"/>
        </w:rPr>
        <w:t>, staffing agency, college career center or similar entity) which resulted in a job lead and placement of the client</w:t>
      </w:r>
      <w:r w:rsidR="005250EB" w:rsidRPr="005250EB">
        <w:rPr>
          <w:rFonts w:ascii="Arial" w:hAnsi="Arial"/>
        </w:rPr>
        <w:t>.  The CRP must document their role and actions and not simply hand-off responsibility to the other agency.</w:t>
      </w:r>
    </w:p>
    <w:p w:rsidR="005250EB" w:rsidRPr="005250EB" w:rsidRDefault="005250EB" w:rsidP="0020579C">
      <w:pPr>
        <w:ind w:left="2610" w:hanging="576"/>
        <w:rPr>
          <w:rFonts w:ascii="Arial" w:hAnsi="Arial"/>
        </w:rPr>
      </w:pPr>
    </w:p>
    <w:p w:rsidR="005250EB" w:rsidRPr="001A5A80" w:rsidRDefault="003C78D9" w:rsidP="00B664B0">
      <w:pPr>
        <w:numPr>
          <w:ilvl w:val="8"/>
          <w:numId w:val="56"/>
        </w:numPr>
        <w:ind w:left="2610"/>
        <w:rPr>
          <w:rFonts w:ascii="Arial" w:hAnsi="Arial"/>
        </w:rPr>
      </w:pPr>
      <w:r>
        <w:rPr>
          <w:rFonts w:ascii="Arial" w:hAnsi="Arial"/>
        </w:rPr>
        <w:t>A</w:t>
      </w:r>
      <w:r w:rsidR="005250EB" w:rsidRPr="001A5A80">
        <w:rPr>
          <w:rFonts w:ascii="Arial" w:hAnsi="Arial"/>
        </w:rPr>
        <w:t>ssisted the client with completing the application which led to employment.</w:t>
      </w:r>
    </w:p>
    <w:p w:rsidR="005250EB" w:rsidRPr="001A5A80" w:rsidRDefault="005250EB" w:rsidP="0020579C">
      <w:pPr>
        <w:ind w:left="2610" w:hanging="576"/>
        <w:rPr>
          <w:rFonts w:ascii="Arial" w:hAnsi="Arial"/>
        </w:rPr>
      </w:pPr>
    </w:p>
    <w:p w:rsidR="005250EB" w:rsidRPr="001A5A80" w:rsidRDefault="003C78D9" w:rsidP="00B664B0">
      <w:pPr>
        <w:numPr>
          <w:ilvl w:val="8"/>
          <w:numId w:val="56"/>
        </w:numPr>
        <w:ind w:left="2610"/>
        <w:rPr>
          <w:rFonts w:ascii="Arial" w:hAnsi="Arial"/>
        </w:rPr>
      </w:pPr>
      <w:r>
        <w:rPr>
          <w:rFonts w:ascii="Arial" w:hAnsi="Arial"/>
        </w:rPr>
        <w:t>P</w:t>
      </w:r>
      <w:r w:rsidR="005250EB" w:rsidRPr="001A5A80">
        <w:rPr>
          <w:rFonts w:ascii="Arial" w:hAnsi="Arial"/>
        </w:rPr>
        <w:t>rovided interview preparation and other assistance to help the client secure the specific job. Generic interview prep or mock interviews is considered a job readiness service and does not qualify for job placement payment. In order to qualify as a job placement service, the interview prep or other assistance must be geared to the specific employer/position to which the client has submitted an application (i.e. revising a generic resume and creating a targeted resume for a particular position, helping the client research the company/position and providing specific interview preparation for that particular company/position, etc.)</w:t>
      </w:r>
      <w:r w:rsidR="009438C1" w:rsidRPr="001A5A80">
        <w:rPr>
          <w:rFonts w:ascii="Arial" w:hAnsi="Arial"/>
        </w:rPr>
        <w:t>.</w:t>
      </w:r>
    </w:p>
    <w:p w:rsidR="005250EB" w:rsidRPr="001A5A80" w:rsidRDefault="005250EB" w:rsidP="0020579C">
      <w:pPr>
        <w:ind w:left="2610" w:hanging="576"/>
        <w:rPr>
          <w:rFonts w:ascii="Arial" w:hAnsi="Arial"/>
        </w:rPr>
      </w:pPr>
    </w:p>
    <w:p w:rsidR="005250EB" w:rsidRPr="005250EB" w:rsidRDefault="003C78D9" w:rsidP="00B664B0">
      <w:pPr>
        <w:numPr>
          <w:ilvl w:val="8"/>
          <w:numId w:val="56"/>
        </w:numPr>
        <w:ind w:left="2610"/>
        <w:rPr>
          <w:rFonts w:ascii="Arial" w:hAnsi="Arial"/>
        </w:rPr>
      </w:pPr>
      <w:r>
        <w:rPr>
          <w:rFonts w:ascii="Arial" w:hAnsi="Arial"/>
        </w:rPr>
        <w:t>P</w:t>
      </w:r>
      <w:r w:rsidR="005250EB" w:rsidRPr="001A5A80">
        <w:rPr>
          <w:rFonts w:ascii="Arial" w:hAnsi="Arial"/>
        </w:rPr>
        <w:t>rovided a specific placement service requested by counselor that resulted in successful placement.  This must be a valid</w:t>
      </w:r>
      <w:r w:rsidR="005250EB" w:rsidRPr="005250EB">
        <w:rPr>
          <w:rFonts w:ascii="Arial" w:hAnsi="Arial"/>
        </w:rPr>
        <w:t xml:space="preserve"> service necessary for placement of the client.  Examples may include activities such as transported or accompanied client to the job interview or discussed possibility of job restructuring or job sharing with employer. </w:t>
      </w:r>
    </w:p>
    <w:p w:rsidR="00F524D0" w:rsidRPr="005250EB" w:rsidRDefault="00F524D0" w:rsidP="008059AC">
      <w:pPr>
        <w:ind w:left="2880" w:hanging="576"/>
        <w:rPr>
          <w:rFonts w:ascii="Arial" w:hAnsi="Arial"/>
        </w:rPr>
      </w:pPr>
    </w:p>
    <w:p w:rsidR="003F7CE6" w:rsidRDefault="005D51FD" w:rsidP="003418B1">
      <w:pPr>
        <w:numPr>
          <w:ilvl w:val="4"/>
          <w:numId w:val="30"/>
        </w:numPr>
        <w:ind w:left="1620"/>
        <w:rPr>
          <w:rFonts w:ascii="Arial" w:hAnsi="Arial"/>
        </w:rPr>
      </w:pPr>
      <w:r>
        <w:rPr>
          <w:rFonts w:ascii="Arial" w:hAnsi="Arial"/>
        </w:rPr>
        <w:t xml:space="preserve"> </w:t>
      </w:r>
      <w:r w:rsidR="003F7CE6" w:rsidRPr="005767AD">
        <w:rPr>
          <w:rFonts w:ascii="Arial" w:hAnsi="Arial"/>
        </w:rPr>
        <w:t xml:space="preserve">Job Placement Report </w:t>
      </w:r>
    </w:p>
    <w:p w:rsidR="005D51FD" w:rsidRPr="005767AD" w:rsidRDefault="005D51FD" w:rsidP="003418B1">
      <w:pPr>
        <w:ind w:left="1620"/>
        <w:rPr>
          <w:rFonts w:ascii="Arial" w:hAnsi="Arial"/>
        </w:rPr>
      </w:pPr>
    </w:p>
    <w:p w:rsidR="005D51FD" w:rsidRDefault="005D51FD" w:rsidP="003418B1">
      <w:pPr>
        <w:numPr>
          <w:ilvl w:val="4"/>
          <w:numId w:val="30"/>
        </w:numPr>
        <w:ind w:left="1620"/>
        <w:rPr>
          <w:rFonts w:ascii="Arial" w:hAnsi="Arial"/>
        </w:rPr>
      </w:pPr>
      <w:r>
        <w:rPr>
          <w:rFonts w:ascii="Arial" w:hAnsi="Arial"/>
        </w:rPr>
        <w:t xml:space="preserve"> </w:t>
      </w:r>
      <w:r w:rsidR="003F7CE6" w:rsidRPr="005767AD">
        <w:rPr>
          <w:rFonts w:ascii="Arial" w:hAnsi="Arial"/>
        </w:rPr>
        <w:t xml:space="preserve">Documentation verifying client’s employment (check stub, </w:t>
      </w:r>
      <w:r w:rsidR="00A922D7">
        <w:rPr>
          <w:rFonts w:ascii="Arial" w:hAnsi="Arial"/>
        </w:rPr>
        <w:t>a timesheet signed by the employer, earnings statement, etc.</w:t>
      </w:r>
      <w:r w:rsidR="003F7CE6" w:rsidRPr="005767AD">
        <w:rPr>
          <w:rFonts w:ascii="Arial" w:hAnsi="Arial"/>
        </w:rPr>
        <w:t>)</w:t>
      </w:r>
    </w:p>
    <w:p w:rsidR="003F7CE6" w:rsidRPr="005767AD" w:rsidRDefault="003F7CE6" w:rsidP="003418B1">
      <w:pPr>
        <w:ind w:left="1620"/>
        <w:rPr>
          <w:rFonts w:ascii="Arial" w:hAnsi="Arial"/>
        </w:rPr>
      </w:pPr>
      <w:r w:rsidRPr="005767AD">
        <w:rPr>
          <w:rFonts w:ascii="Arial" w:hAnsi="Arial"/>
        </w:rPr>
        <w:t xml:space="preserve"> </w:t>
      </w:r>
    </w:p>
    <w:p w:rsidR="003F7CE6" w:rsidRDefault="005D51FD" w:rsidP="003418B1">
      <w:pPr>
        <w:numPr>
          <w:ilvl w:val="4"/>
          <w:numId w:val="30"/>
        </w:numPr>
        <w:ind w:left="1620"/>
        <w:rPr>
          <w:rFonts w:ascii="Arial" w:hAnsi="Arial"/>
        </w:rPr>
      </w:pPr>
      <w:r>
        <w:rPr>
          <w:rFonts w:ascii="Arial" w:hAnsi="Arial"/>
        </w:rPr>
        <w:t xml:space="preserve"> </w:t>
      </w:r>
      <w:r w:rsidR="003F7CE6" w:rsidRPr="005767AD">
        <w:rPr>
          <w:rFonts w:ascii="Arial" w:hAnsi="Arial"/>
        </w:rPr>
        <w:t xml:space="preserve">Signed </w:t>
      </w:r>
      <w:r w:rsidR="00DE6301">
        <w:rPr>
          <w:rFonts w:ascii="Arial" w:hAnsi="Arial"/>
        </w:rPr>
        <w:t>Vendor Purchase Order</w:t>
      </w:r>
    </w:p>
    <w:p w:rsidR="005D51FD" w:rsidRPr="005767AD" w:rsidRDefault="005D51FD" w:rsidP="005D51FD">
      <w:pPr>
        <w:ind w:left="1710"/>
        <w:rPr>
          <w:rFonts w:ascii="Arial" w:hAnsi="Arial"/>
        </w:rPr>
      </w:pPr>
    </w:p>
    <w:p w:rsidR="0016637B" w:rsidRDefault="0016637B" w:rsidP="00A038EC">
      <w:pPr>
        <w:pStyle w:val="BodyTextIndent3"/>
        <w:numPr>
          <w:ilvl w:val="3"/>
          <w:numId w:val="30"/>
        </w:numPr>
        <w:spacing w:after="0"/>
        <w:ind w:left="1260"/>
        <w:rPr>
          <w:rFonts w:ascii="Arial" w:hAnsi="Arial" w:cs="Arial"/>
          <w:sz w:val="24"/>
          <w:szCs w:val="24"/>
        </w:rPr>
      </w:pPr>
      <w:r w:rsidRPr="005767AD">
        <w:rPr>
          <w:rFonts w:ascii="Arial" w:hAnsi="Arial" w:cs="Arial"/>
          <w:sz w:val="24"/>
          <w:szCs w:val="24"/>
        </w:rPr>
        <w:lastRenderedPageBreak/>
        <w:t>In some limited circumstances, it may be appropriate to place a client within a CRP’s agency. The CRP will be paid one-half of the Job Placement</w:t>
      </w:r>
      <w:r w:rsidR="00776C15">
        <w:rPr>
          <w:rFonts w:ascii="Arial" w:hAnsi="Arial" w:cs="Arial"/>
          <w:sz w:val="24"/>
          <w:szCs w:val="24"/>
          <w:lang w:val="en-US"/>
        </w:rPr>
        <w:t xml:space="preserve"> – Initial</w:t>
      </w:r>
      <w:r w:rsidR="00776C15" w:rsidRPr="003B3A6C">
        <w:rPr>
          <w:rFonts w:ascii="Arial" w:hAnsi="Arial"/>
          <w:sz w:val="24"/>
          <w:lang w:val="en-US"/>
        </w:rPr>
        <w:t xml:space="preserve"> </w:t>
      </w:r>
      <w:r w:rsidRPr="005767AD">
        <w:rPr>
          <w:rFonts w:ascii="Arial" w:hAnsi="Arial" w:cs="Arial"/>
          <w:sz w:val="24"/>
          <w:szCs w:val="24"/>
        </w:rPr>
        <w:t xml:space="preserve">component of the </w:t>
      </w:r>
      <w:r w:rsidR="00C545CC">
        <w:rPr>
          <w:rFonts w:ascii="Arial" w:hAnsi="Arial" w:cs="Arial"/>
          <w:sz w:val="24"/>
          <w:szCs w:val="24"/>
        </w:rPr>
        <w:t>LOA</w:t>
      </w:r>
      <w:r w:rsidRPr="005767AD">
        <w:rPr>
          <w:rFonts w:ascii="Arial" w:hAnsi="Arial" w:cs="Arial"/>
          <w:sz w:val="24"/>
          <w:szCs w:val="24"/>
        </w:rPr>
        <w:t xml:space="preserve"> ($500 for PC1/PC2 clients or $400 for PC3/PC4 clients) if the following conditions are met:</w:t>
      </w:r>
    </w:p>
    <w:p w:rsidR="005D51FD" w:rsidRPr="005767AD" w:rsidRDefault="005D51FD" w:rsidP="005D51FD">
      <w:pPr>
        <w:pStyle w:val="BodyTextIndent3"/>
        <w:spacing w:after="0"/>
        <w:ind w:left="1350"/>
        <w:rPr>
          <w:rFonts w:ascii="Arial" w:hAnsi="Arial" w:cs="Arial"/>
          <w:sz w:val="24"/>
          <w:szCs w:val="24"/>
        </w:rPr>
      </w:pPr>
    </w:p>
    <w:p w:rsidR="0016637B" w:rsidRDefault="0016637B" w:rsidP="00A038EC">
      <w:pPr>
        <w:pStyle w:val="BodyTextIndent3"/>
        <w:numPr>
          <w:ilvl w:val="4"/>
          <w:numId w:val="30"/>
        </w:numPr>
        <w:spacing w:after="0"/>
        <w:ind w:left="1710" w:hanging="450"/>
        <w:jc w:val="both"/>
        <w:rPr>
          <w:rFonts w:ascii="Arial" w:hAnsi="Arial" w:cs="Arial"/>
          <w:sz w:val="24"/>
          <w:szCs w:val="24"/>
        </w:rPr>
      </w:pPr>
      <w:r w:rsidRPr="005767AD">
        <w:rPr>
          <w:rFonts w:ascii="Arial" w:hAnsi="Arial" w:cs="Arial"/>
          <w:sz w:val="24"/>
          <w:szCs w:val="24"/>
        </w:rPr>
        <w:t>Employment is appropriate and suitable in terms of job tasks, job interest, salary and benefits and meets the client’s employment objective.</w:t>
      </w:r>
    </w:p>
    <w:p w:rsidR="005D51FD" w:rsidRPr="005767AD" w:rsidRDefault="005D51FD" w:rsidP="005D51FD">
      <w:pPr>
        <w:pStyle w:val="BodyTextIndent3"/>
        <w:spacing w:after="0"/>
        <w:ind w:left="1710"/>
        <w:jc w:val="both"/>
        <w:rPr>
          <w:rFonts w:ascii="Arial" w:hAnsi="Arial" w:cs="Arial"/>
          <w:sz w:val="24"/>
          <w:szCs w:val="24"/>
        </w:rPr>
      </w:pPr>
    </w:p>
    <w:p w:rsidR="0016637B" w:rsidRDefault="0016637B" w:rsidP="00A038EC">
      <w:pPr>
        <w:pStyle w:val="BodyTextIndent3"/>
        <w:numPr>
          <w:ilvl w:val="4"/>
          <w:numId w:val="30"/>
        </w:numPr>
        <w:spacing w:after="0"/>
        <w:ind w:left="1710" w:hanging="450"/>
        <w:jc w:val="both"/>
        <w:rPr>
          <w:rFonts w:ascii="Arial" w:hAnsi="Arial" w:cs="Arial"/>
          <w:sz w:val="24"/>
          <w:szCs w:val="24"/>
        </w:rPr>
      </w:pPr>
      <w:r w:rsidRPr="005767AD">
        <w:rPr>
          <w:rFonts w:ascii="Arial" w:hAnsi="Arial" w:cs="Arial"/>
          <w:sz w:val="24"/>
          <w:szCs w:val="24"/>
        </w:rPr>
        <w:t xml:space="preserve">The job must not be created within the CRP for purposes of hiring a </w:t>
      </w:r>
      <w:r w:rsidR="00457998">
        <w:rPr>
          <w:rFonts w:ascii="Arial" w:hAnsi="Arial" w:cs="Arial"/>
          <w:sz w:val="24"/>
          <w:szCs w:val="24"/>
        </w:rPr>
        <w:t>VR</w:t>
      </w:r>
      <w:r w:rsidRPr="005767AD">
        <w:rPr>
          <w:rFonts w:ascii="Arial" w:hAnsi="Arial" w:cs="Arial"/>
          <w:sz w:val="24"/>
          <w:szCs w:val="24"/>
        </w:rPr>
        <w:t xml:space="preserve"> cli</w:t>
      </w:r>
      <w:r w:rsidR="005D51FD">
        <w:rPr>
          <w:rFonts w:ascii="Arial" w:hAnsi="Arial" w:cs="Arial"/>
          <w:sz w:val="24"/>
          <w:szCs w:val="24"/>
        </w:rPr>
        <w:t xml:space="preserve">ent being served under this </w:t>
      </w:r>
      <w:r w:rsidR="00C545CC">
        <w:rPr>
          <w:rFonts w:ascii="Arial" w:hAnsi="Arial" w:cs="Arial"/>
          <w:sz w:val="24"/>
          <w:szCs w:val="24"/>
        </w:rPr>
        <w:t>LOA</w:t>
      </w:r>
      <w:r w:rsidR="005D51FD">
        <w:rPr>
          <w:rFonts w:ascii="Arial" w:hAnsi="Arial" w:cs="Arial"/>
          <w:sz w:val="24"/>
          <w:szCs w:val="24"/>
        </w:rPr>
        <w:t>.</w:t>
      </w:r>
    </w:p>
    <w:p w:rsidR="005D51FD" w:rsidRPr="005767AD" w:rsidRDefault="005D51FD" w:rsidP="005D51FD">
      <w:pPr>
        <w:pStyle w:val="BodyTextIndent3"/>
        <w:spacing w:after="0"/>
        <w:ind w:left="0"/>
        <w:jc w:val="both"/>
        <w:rPr>
          <w:rFonts w:ascii="Arial" w:hAnsi="Arial" w:cs="Arial"/>
          <w:sz w:val="24"/>
          <w:szCs w:val="24"/>
        </w:rPr>
      </w:pPr>
    </w:p>
    <w:p w:rsidR="0016637B" w:rsidRPr="001D088A" w:rsidRDefault="0016637B" w:rsidP="00A038EC">
      <w:pPr>
        <w:pStyle w:val="BodyTextIndent3"/>
        <w:numPr>
          <w:ilvl w:val="4"/>
          <w:numId w:val="30"/>
        </w:numPr>
        <w:spacing w:after="0"/>
        <w:ind w:left="1800" w:hanging="540"/>
        <w:jc w:val="both"/>
        <w:rPr>
          <w:rFonts w:ascii="Arial" w:hAnsi="Arial" w:cs="Arial"/>
          <w:sz w:val="24"/>
          <w:szCs w:val="24"/>
        </w:rPr>
      </w:pPr>
      <w:r w:rsidRPr="005767AD">
        <w:rPr>
          <w:rFonts w:ascii="Arial" w:hAnsi="Arial" w:cs="Arial"/>
          <w:sz w:val="24"/>
          <w:szCs w:val="24"/>
        </w:rPr>
        <w:t xml:space="preserve">The </w:t>
      </w:r>
      <w:r w:rsidR="00457998">
        <w:rPr>
          <w:rFonts w:ascii="Arial" w:hAnsi="Arial" w:cs="Arial"/>
          <w:sz w:val="24"/>
          <w:szCs w:val="24"/>
        </w:rPr>
        <w:t>VR</w:t>
      </w:r>
      <w:r w:rsidRPr="005767AD">
        <w:rPr>
          <w:rFonts w:ascii="Arial" w:hAnsi="Arial" w:cs="Arial"/>
          <w:sz w:val="24"/>
          <w:szCs w:val="24"/>
        </w:rPr>
        <w:t xml:space="preserve"> Regional Supervisor must approve the placement before the hire date and that approval must be in writing and made a part of the client’s </w:t>
      </w:r>
      <w:r w:rsidR="00457998">
        <w:rPr>
          <w:rFonts w:ascii="Arial" w:hAnsi="Arial" w:cs="Arial"/>
          <w:sz w:val="24"/>
          <w:szCs w:val="24"/>
        </w:rPr>
        <w:t>VR</w:t>
      </w:r>
      <w:r w:rsidRPr="005767AD">
        <w:rPr>
          <w:rFonts w:ascii="Arial" w:hAnsi="Arial" w:cs="Arial"/>
          <w:sz w:val="24"/>
          <w:szCs w:val="24"/>
        </w:rPr>
        <w:t xml:space="preserve"> case file and CRP case file with a copy being sent to the </w:t>
      </w:r>
      <w:r w:rsidR="00457998">
        <w:rPr>
          <w:rFonts w:ascii="Arial" w:hAnsi="Arial" w:cs="Arial"/>
          <w:sz w:val="24"/>
          <w:szCs w:val="24"/>
        </w:rPr>
        <w:t>VR</w:t>
      </w:r>
      <w:r w:rsidRPr="005767AD">
        <w:rPr>
          <w:rFonts w:ascii="Arial" w:hAnsi="Arial" w:cs="Arial"/>
          <w:sz w:val="24"/>
          <w:szCs w:val="24"/>
        </w:rPr>
        <w:t xml:space="preserve"> Grants</w:t>
      </w:r>
      <w:r w:rsidR="001B13D2">
        <w:rPr>
          <w:rFonts w:ascii="Arial" w:hAnsi="Arial" w:cs="Arial"/>
          <w:sz w:val="24"/>
          <w:szCs w:val="24"/>
          <w:lang w:val="en-US"/>
        </w:rPr>
        <w:t xml:space="preserve">, </w:t>
      </w:r>
      <w:r w:rsidRPr="005767AD">
        <w:rPr>
          <w:rFonts w:ascii="Arial" w:hAnsi="Arial" w:cs="Arial"/>
          <w:sz w:val="24"/>
          <w:szCs w:val="24"/>
        </w:rPr>
        <w:t>Contracts</w:t>
      </w:r>
      <w:r w:rsidR="001B13D2">
        <w:rPr>
          <w:rFonts w:ascii="Arial" w:hAnsi="Arial" w:cs="Arial"/>
          <w:sz w:val="24"/>
          <w:szCs w:val="24"/>
          <w:lang w:val="en-US"/>
        </w:rPr>
        <w:t xml:space="preserve"> and Agreements</w:t>
      </w:r>
      <w:r w:rsidRPr="005767AD">
        <w:rPr>
          <w:rFonts w:ascii="Arial" w:hAnsi="Arial" w:cs="Arial"/>
          <w:sz w:val="24"/>
          <w:szCs w:val="24"/>
        </w:rPr>
        <w:t xml:space="preserve"> </w:t>
      </w:r>
      <w:r w:rsidR="00022B78">
        <w:rPr>
          <w:rFonts w:ascii="Arial" w:hAnsi="Arial" w:cs="Arial"/>
          <w:sz w:val="24"/>
          <w:szCs w:val="24"/>
          <w:lang w:val="en-US"/>
        </w:rPr>
        <w:t>u</w:t>
      </w:r>
      <w:r w:rsidR="00405ABC">
        <w:rPr>
          <w:rFonts w:ascii="Arial" w:hAnsi="Arial" w:cs="Arial"/>
          <w:sz w:val="24"/>
          <w:szCs w:val="24"/>
        </w:rPr>
        <w:t>nit</w:t>
      </w:r>
      <w:r w:rsidRPr="005767AD">
        <w:rPr>
          <w:rFonts w:ascii="Arial" w:hAnsi="Arial" w:cs="Arial"/>
          <w:sz w:val="24"/>
          <w:szCs w:val="24"/>
        </w:rPr>
        <w:t>.</w:t>
      </w:r>
    </w:p>
    <w:p w:rsidR="00F57C8F" w:rsidRPr="005767AD" w:rsidRDefault="00F57C8F" w:rsidP="001D088A">
      <w:pPr>
        <w:pStyle w:val="BodyTextIndent3"/>
        <w:spacing w:after="0"/>
        <w:ind w:left="0"/>
        <w:jc w:val="both"/>
        <w:rPr>
          <w:rFonts w:ascii="Arial" w:hAnsi="Arial" w:cs="Arial"/>
          <w:sz w:val="24"/>
          <w:szCs w:val="24"/>
        </w:rPr>
      </w:pPr>
    </w:p>
    <w:p w:rsidR="00EC5273" w:rsidRDefault="001967FF" w:rsidP="00A038EC">
      <w:pPr>
        <w:pStyle w:val="ListParagraph"/>
        <w:ind w:left="1260" w:hanging="360"/>
        <w:rPr>
          <w:rFonts w:ascii="Arial" w:hAnsi="Arial" w:cs="Arial"/>
        </w:rPr>
      </w:pPr>
      <w:proofErr w:type="gramStart"/>
      <w:r>
        <w:rPr>
          <w:rFonts w:ascii="Arial" w:hAnsi="Arial" w:cs="Arial"/>
        </w:rPr>
        <w:t>d</w:t>
      </w:r>
      <w:r w:rsidR="00EC5273">
        <w:rPr>
          <w:rFonts w:ascii="Arial" w:hAnsi="Arial" w:cs="Arial"/>
        </w:rPr>
        <w:t xml:space="preserve">. </w:t>
      </w:r>
      <w:r w:rsidR="00DE4D63">
        <w:rPr>
          <w:rFonts w:ascii="Arial" w:hAnsi="Arial" w:cs="Arial"/>
        </w:rPr>
        <w:t xml:space="preserve"> The</w:t>
      </w:r>
      <w:proofErr w:type="gramEnd"/>
      <w:r w:rsidR="00DE4D63">
        <w:rPr>
          <w:rFonts w:ascii="Arial" w:hAnsi="Arial" w:cs="Arial"/>
        </w:rPr>
        <w:t xml:space="preserve"> Job Placement</w:t>
      </w:r>
      <w:r w:rsidR="00776C15">
        <w:rPr>
          <w:rFonts w:ascii="Arial" w:hAnsi="Arial" w:cs="Arial"/>
        </w:rPr>
        <w:t xml:space="preserve"> - Initial</w:t>
      </w:r>
      <w:r w:rsidR="00DE4D63">
        <w:rPr>
          <w:rFonts w:ascii="Arial" w:hAnsi="Arial" w:cs="Arial"/>
        </w:rPr>
        <w:t xml:space="preserve"> fee is a one</w:t>
      </w:r>
      <w:r w:rsidR="00EC5273">
        <w:rPr>
          <w:rFonts w:ascii="Arial" w:hAnsi="Arial" w:cs="Arial"/>
        </w:rPr>
        <w:t xml:space="preserve">–time payment.  If a placement does not </w:t>
      </w:r>
      <w:r w:rsidR="007C70FB">
        <w:rPr>
          <w:rFonts w:ascii="Arial" w:hAnsi="Arial" w:cs="Arial"/>
        </w:rPr>
        <w:t xml:space="preserve">lead to a </w:t>
      </w:r>
      <w:r w:rsidR="00EC5273">
        <w:rPr>
          <w:rFonts w:ascii="Arial" w:hAnsi="Arial" w:cs="Arial"/>
        </w:rPr>
        <w:t xml:space="preserve">successful closure and the client requires assistance for placement in another job there is no payment for the </w:t>
      </w:r>
      <w:r w:rsidR="00F57C8F">
        <w:rPr>
          <w:rFonts w:ascii="Arial" w:hAnsi="Arial" w:cs="Arial"/>
        </w:rPr>
        <w:t xml:space="preserve">additional </w:t>
      </w:r>
      <w:r w:rsidR="00EC5273">
        <w:rPr>
          <w:rFonts w:ascii="Arial" w:hAnsi="Arial" w:cs="Arial"/>
        </w:rPr>
        <w:t>placement</w:t>
      </w:r>
      <w:r w:rsidR="00F57C8F">
        <w:rPr>
          <w:rFonts w:ascii="Arial" w:hAnsi="Arial" w:cs="Arial"/>
        </w:rPr>
        <w:t xml:space="preserve">.  The next payment milestone would be </w:t>
      </w:r>
      <w:r w:rsidR="00EC5273">
        <w:rPr>
          <w:rFonts w:ascii="Arial" w:hAnsi="Arial" w:cs="Arial"/>
        </w:rPr>
        <w:t xml:space="preserve">Job </w:t>
      </w:r>
      <w:r w:rsidR="00776C15">
        <w:rPr>
          <w:rFonts w:ascii="Arial" w:hAnsi="Arial" w:cs="Arial"/>
        </w:rPr>
        <w:t xml:space="preserve">Placement – Final </w:t>
      </w:r>
      <w:r w:rsidR="00EC5273">
        <w:rPr>
          <w:rFonts w:ascii="Arial" w:hAnsi="Arial" w:cs="Arial"/>
        </w:rPr>
        <w:t>and Exceptional Wage Bonus (if applicable).</w:t>
      </w:r>
    </w:p>
    <w:p w:rsidR="00EC5273" w:rsidRPr="005767AD" w:rsidRDefault="00EC5273" w:rsidP="001F5855">
      <w:pPr>
        <w:pStyle w:val="ListParagraph"/>
        <w:ind w:left="990"/>
        <w:rPr>
          <w:rFonts w:ascii="Arial" w:hAnsi="Arial" w:cs="Arial"/>
        </w:rPr>
      </w:pPr>
    </w:p>
    <w:p w:rsidR="00976CA6" w:rsidRPr="00776C15" w:rsidRDefault="00FA1C85" w:rsidP="00A038EC">
      <w:pPr>
        <w:pStyle w:val="ListParagraph"/>
        <w:numPr>
          <w:ilvl w:val="0"/>
          <w:numId w:val="49"/>
        </w:numPr>
        <w:rPr>
          <w:rFonts w:ascii="Arial" w:hAnsi="Arial" w:cs="Arial"/>
          <w:b/>
        </w:rPr>
      </w:pPr>
      <w:r w:rsidRPr="00A038EC">
        <w:rPr>
          <w:rFonts w:ascii="Arial" w:hAnsi="Arial" w:cs="Arial"/>
        </w:rPr>
        <w:t xml:space="preserve"> </w:t>
      </w:r>
      <w:r w:rsidR="00E57B1D" w:rsidRPr="00750DDB">
        <w:rPr>
          <w:rFonts w:ascii="Arial" w:hAnsi="Arial" w:cs="Arial"/>
          <w:u w:val="single"/>
        </w:rPr>
        <w:t xml:space="preserve">Job </w:t>
      </w:r>
      <w:r w:rsidR="00776C15" w:rsidRPr="00750DDB">
        <w:rPr>
          <w:rFonts w:ascii="Arial" w:hAnsi="Arial" w:cs="Arial"/>
          <w:u w:val="single"/>
        </w:rPr>
        <w:t>Placement – Final</w:t>
      </w:r>
      <w:r w:rsidR="00E57B1D" w:rsidRPr="00750DDB">
        <w:rPr>
          <w:rFonts w:ascii="Arial" w:hAnsi="Arial" w:cs="Arial"/>
        </w:rPr>
        <w:t>.</w:t>
      </w:r>
      <w:r w:rsidR="00E57B1D">
        <w:rPr>
          <w:rFonts w:ascii="Arial" w:hAnsi="Arial" w:cs="Arial"/>
        </w:rPr>
        <w:t xml:space="preserve">  </w:t>
      </w:r>
      <w:r w:rsidR="00367CAC" w:rsidRPr="005767AD">
        <w:rPr>
          <w:rFonts w:ascii="Arial" w:hAnsi="Arial" w:cs="Arial"/>
        </w:rPr>
        <w:t xml:space="preserve">The </w:t>
      </w:r>
      <w:r w:rsidR="00DE6301">
        <w:rPr>
          <w:rFonts w:ascii="Arial" w:hAnsi="Arial" w:cs="Arial"/>
        </w:rPr>
        <w:t>Vendor Purchase Order</w:t>
      </w:r>
      <w:r w:rsidR="00367CAC" w:rsidRPr="005767AD">
        <w:rPr>
          <w:rFonts w:ascii="Arial" w:hAnsi="Arial" w:cs="Arial"/>
        </w:rPr>
        <w:t xml:space="preserve"> can be processed for payment after the client has completed </w:t>
      </w:r>
      <w:r w:rsidR="002E6017">
        <w:rPr>
          <w:rFonts w:ascii="Arial" w:hAnsi="Arial" w:cs="Arial"/>
        </w:rPr>
        <w:t>ninety (</w:t>
      </w:r>
      <w:r w:rsidR="00367CAC" w:rsidRPr="005767AD">
        <w:rPr>
          <w:rFonts w:ascii="Arial" w:hAnsi="Arial" w:cs="Arial"/>
        </w:rPr>
        <w:t>90</w:t>
      </w:r>
      <w:r w:rsidR="002E6017">
        <w:rPr>
          <w:rFonts w:ascii="Arial" w:hAnsi="Arial" w:cs="Arial"/>
        </w:rPr>
        <w:t>)</w:t>
      </w:r>
      <w:r w:rsidR="00367CAC" w:rsidRPr="005767AD">
        <w:rPr>
          <w:rFonts w:ascii="Arial" w:hAnsi="Arial" w:cs="Arial"/>
        </w:rPr>
        <w:t xml:space="preserve"> days of employment and the </w:t>
      </w:r>
      <w:r w:rsidR="00E30830">
        <w:rPr>
          <w:rFonts w:ascii="Arial" w:hAnsi="Arial" w:cs="Arial"/>
        </w:rPr>
        <w:t xml:space="preserve">VR </w:t>
      </w:r>
      <w:r w:rsidR="00367CAC" w:rsidRPr="005767AD">
        <w:rPr>
          <w:rFonts w:ascii="Arial" w:hAnsi="Arial" w:cs="Arial"/>
        </w:rPr>
        <w:t>counselor has received the required documentation.</w:t>
      </w:r>
    </w:p>
    <w:p w:rsidR="00776C15" w:rsidRPr="005D51FD" w:rsidRDefault="00776C15" w:rsidP="00776C15">
      <w:pPr>
        <w:pStyle w:val="ListParagraph"/>
        <w:ind w:left="810"/>
        <w:rPr>
          <w:rFonts w:ascii="Arial" w:hAnsi="Arial" w:cs="Arial"/>
          <w:b/>
        </w:rPr>
      </w:pPr>
    </w:p>
    <w:p w:rsidR="003F7CE6" w:rsidRPr="005767AD" w:rsidRDefault="00AF0E68" w:rsidP="00A038EC">
      <w:pPr>
        <w:numPr>
          <w:ilvl w:val="0"/>
          <w:numId w:val="53"/>
        </w:numPr>
        <w:ind w:left="1080"/>
        <w:jc w:val="both"/>
        <w:rPr>
          <w:rFonts w:ascii="Arial" w:hAnsi="Arial"/>
        </w:rPr>
      </w:pPr>
      <w:r w:rsidRPr="00A038EC">
        <w:rPr>
          <w:rFonts w:ascii="Arial" w:hAnsi="Arial"/>
        </w:rPr>
        <w:t>Fee</w:t>
      </w:r>
      <w:r w:rsidRPr="005767AD">
        <w:rPr>
          <w:rFonts w:ascii="Arial" w:hAnsi="Arial"/>
        </w:rPr>
        <w:t xml:space="preserve">: </w:t>
      </w:r>
      <w:r w:rsidR="00625A3E" w:rsidRPr="005767AD">
        <w:rPr>
          <w:rFonts w:ascii="Arial" w:hAnsi="Arial"/>
        </w:rPr>
        <w:t xml:space="preserve">The </w:t>
      </w:r>
      <w:r w:rsidRPr="005767AD">
        <w:rPr>
          <w:rFonts w:ascii="Arial" w:hAnsi="Arial"/>
        </w:rPr>
        <w:t xml:space="preserve">Job </w:t>
      </w:r>
      <w:r w:rsidR="00776C15">
        <w:rPr>
          <w:rFonts w:ascii="Arial" w:hAnsi="Arial"/>
        </w:rPr>
        <w:t xml:space="preserve">Placement – Final </w:t>
      </w:r>
      <w:r w:rsidRPr="005767AD">
        <w:rPr>
          <w:rFonts w:ascii="Arial" w:hAnsi="Arial"/>
        </w:rPr>
        <w:t xml:space="preserve">fee is based on </w:t>
      </w:r>
      <w:r w:rsidR="003F7CE6" w:rsidRPr="005767AD">
        <w:rPr>
          <w:rFonts w:ascii="Arial" w:hAnsi="Arial"/>
        </w:rPr>
        <w:t>the significance of the client’s disability (Priority Category) according to the following</w:t>
      </w:r>
      <w:r w:rsidR="007D68C2">
        <w:rPr>
          <w:rFonts w:ascii="Arial" w:hAnsi="Arial"/>
        </w:rPr>
        <w:t>:</w:t>
      </w:r>
    </w:p>
    <w:tbl>
      <w:tblPr>
        <w:tblpPr w:leftFromText="180" w:rightFromText="180"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970"/>
      </w:tblGrid>
      <w:tr w:rsidR="003F7CE6" w:rsidRPr="005767AD">
        <w:tc>
          <w:tcPr>
            <w:tcW w:w="2898" w:type="dxa"/>
          </w:tcPr>
          <w:p w:rsidR="003F7CE6" w:rsidRPr="005767AD" w:rsidRDefault="003F7CE6" w:rsidP="00A038EC">
            <w:pPr>
              <w:ind w:left="1080"/>
              <w:jc w:val="center"/>
              <w:rPr>
                <w:rFonts w:ascii="Arial" w:eastAsia="Times New Roman" w:hAnsi="Arial" w:cs="Arial"/>
                <w:b/>
              </w:rPr>
            </w:pPr>
            <w:r w:rsidRPr="005767AD">
              <w:rPr>
                <w:rFonts w:ascii="Arial" w:eastAsia="Times New Roman" w:hAnsi="Arial" w:cs="Arial"/>
                <w:b/>
              </w:rPr>
              <w:t>PC1 or PC2</w:t>
            </w:r>
          </w:p>
        </w:tc>
        <w:tc>
          <w:tcPr>
            <w:tcW w:w="2970" w:type="dxa"/>
          </w:tcPr>
          <w:p w:rsidR="003F7CE6" w:rsidRPr="005767AD" w:rsidRDefault="003F7CE6" w:rsidP="00A038EC">
            <w:pPr>
              <w:ind w:left="1080"/>
              <w:jc w:val="center"/>
              <w:rPr>
                <w:rFonts w:ascii="Arial" w:eastAsia="Times New Roman" w:hAnsi="Arial" w:cs="Arial"/>
                <w:b/>
              </w:rPr>
            </w:pPr>
            <w:r w:rsidRPr="005767AD">
              <w:rPr>
                <w:rFonts w:ascii="Arial" w:eastAsia="Times New Roman" w:hAnsi="Arial" w:cs="Arial"/>
                <w:b/>
              </w:rPr>
              <w:t>PC3 or PC4</w:t>
            </w:r>
          </w:p>
        </w:tc>
      </w:tr>
      <w:tr w:rsidR="003F7CE6" w:rsidRPr="005767AD">
        <w:tc>
          <w:tcPr>
            <w:tcW w:w="2898" w:type="dxa"/>
          </w:tcPr>
          <w:p w:rsidR="003F7CE6" w:rsidRPr="005767AD" w:rsidRDefault="002B07FF" w:rsidP="00A038EC">
            <w:pPr>
              <w:ind w:left="1080"/>
              <w:jc w:val="center"/>
              <w:rPr>
                <w:rFonts w:ascii="Arial" w:eastAsia="Times New Roman" w:hAnsi="Arial" w:cs="Arial"/>
              </w:rPr>
            </w:pPr>
            <w:r w:rsidRPr="005767AD">
              <w:rPr>
                <w:rFonts w:ascii="Arial" w:eastAsia="Times New Roman" w:hAnsi="Arial" w:cs="Arial"/>
              </w:rPr>
              <w:t>$15</w:t>
            </w:r>
            <w:r w:rsidR="003F7CE6" w:rsidRPr="005767AD">
              <w:rPr>
                <w:rFonts w:ascii="Arial" w:eastAsia="Times New Roman" w:hAnsi="Arial" w:cs="Arial"/>
              </w:rPr>
              <w:t>00</w:t>
            </w:r>
          </w:p>
        </w:tc>
        <w:tc>
          <w:tcPr>
            <w:tcW w:w="2970" w:type="dxa"/>
          </w:tcPr>
          <w:p w:rsidR="003F7CE6" w:rsidRPr="005767AD" w:rsidRDefault="002B07FF" w:rsidP="00A038EC">
            <w:pPr>
              <w:ind w:left="1080"/>
              <w:jc w:val="center"/>
              <w:rPr>
                <w:rFonts w:ascii="Arial" w:eastAsia="Times New Roman" w:hAnsi="Arial" w:cs="Arial"/>
              </w:rPr>
            </w:pPr>
            <w:r w:rsidRPr="005767AD">
              <w:rPr>
                <w:rFonts w:ascii="Arial" w:eastAsia="Times New Roman" w:hAnsi="Arial" w:cs="Arial"/>
              </w:rPr>
              <w:t>$12</w:t>
            </w:r>
            <w:r w:rsidR="003F7CE6" w:rsidRPr="005767AD">
              <w:rPr>
                <w:rFonts w:ascii="Arial" w:eastAsia="Times New Roman" w:hAnsi="Arial" w:cs="Arial"/>
              </w:rPr>
              <w:t>00</w:t>
            </w:r>
          </w:p>
        </w:tc>
      </w:tr>
    </w:tbl>
    <w:p w:rsidR="003F7CE6" w:rsidRPr="005767AD" w:rsidRDefault="003F7CE6" w:rsidP="00FA1C85">
      <w:pPr>
        <w:tabs>
          <w:tab w:val="left" w:pos="1080"/>
        </w:tabs>
        <w:ind w:left="1080"/>
        <w:jc w:val="both"/>
        <w:rPr>
          <w:rFonts w:ascii="Arial" w:hAnsi="Arial"/>
        </w:rPr>
      </w:pPr>
      <w:r w:rsidRPr="005767AD">
        <w:rPr>
          <w:rFonts w:ascii="Arial" w:hAnsi="Arial"/>
        </w:rPr>
        <w:t xml:space="preserve"> </w:t>
      </w:r>
    </w:p>
    <w:p w:rsidR="003F7CE6" w:rsidRPr="005767AD" w:rsidRDefault="003F7CE6" w:rsidP="00FA1C85">
      <w:pPr>
        <w:tabs>
          <w:tab w:val="left" w:pos="1080"/>
        </w:tabs>
        <w:ind w:left="1080"/>
        <w:jc w:val="both"/>
        <w:rPr>
          <w:rFonts w:ascii="Arial" w:hAnsi="Arial"/>
        </w:rPr>
      </w:pPr>
    </w:p>
    <w:p w:rsidR="003F7CE6" w:rsidRPr="005767AD" w:rsidRDefault="003F7CE6" w:rsidP="00FA1C85">
      <w:pPr>
        <w:tabs>
          <w:tab w:val="left" w:pos="1080"/>
        </w:tabs>
        <w:ind w:left="1080"/>
        <w:jc w:val="both"/>
        <w:rPr>
          <w:rFonts w:ascii="Arial" w:hAnsi="Arial"/>
        </w:rPr>
      </w:pPr>
    </w:p>
    <w:p w:rsidR="00AF0E68" w:rsidRPr="005767AD" w:rsidRDefault="00AF0E68" w:rsidP="00FA1C85">
      <w:pPr>
        <w:tabs>
          <w:tab w:val="left" w:pos="1080"/>
        </w:tabs>
        <w:ind w:left="1080"/>
        <w:jc w:val="both"/>
        <w:rPr>
          <w:rFonts w:ascii="Arial" w:hAnsi="Arial"/>
        </w:rPr>
      </w:pPr>
    </w:p>
    <w:p w:rsidR="00AF0E68" w:rsidRDefault="002227EF" w:rsidP="00A038EC">
      <w:pPr>
        <w:numPr>
          <w:ilvl w:val="0"/>
          <w:numId w:val="53"/>
        </w:numPr>
        <w:ind w:left="1080"/>
        <w:jc w:val="both"/>
        <w:rPr>
          <w:rFonts w:ascii="Arial" w:hAnsi="Arial"/>
        </w:rPr>
      </w:pPr>
      <w:r w:rsidRPr="00A038EC">
        <w:rPr>
          <w:rFonts w:ascii="Arial" w:hAnsi="Arial"/>
        </w:rPr>
        <w:t>Documentation Required for Payment</w:t>
      </w:r>
      <w:r w:rsidRPr="005767AD">
        <w:rPr>
          <w:rFonts w:ascii="Arial" w:hAnsi="Arial"/>
        </w:rPr>
        <w:t>:</w:t>
      </w:r>
    </w:p>
    <w:p w:rsidR="005D51FD" w:rsidRPr="005767AD" w:rsidRDefault="005D51FD" w:rsidP="005D51FD">
      <w:pPr>
        <w:ind w:left="1350"/>
        <w:jc w:val="both"/>
        <w:rPr>
          <w:rFonts w:ascii="Arial" w:hAnsi="Arial"/>
        </w:rPr>
      </w:pPr>
    </w:p>
    <w:p w:rsidR="003F7CE6" w:rsidRDefault="00FA1C85" w:rsidP="00A038EC">
      <w:pPr>
        <w:numPr>
          <w:ilvl w:val="0"/>
          <w:numId w:val="54"/>
        </w:numPr>
        <w:ind w:left="1530" w:hanging="450"/>
        <w:jc w:val="both"/>
        <w:rPr>
          <w:rFonts w:ascii="Arial" w:hAnsi="Arial"/>
        </w:rPr>
      </w:pPr>
      <w:r>
        <w:rPr>
          <w:rFonts w:ascii="Arial" w:hAnsi="Arial"/>
        </w:rPr>
        <w:t xml:space="preserve"> </w:t>
      </w:r>
      <w:r w:rsidR="00022B78">
        <w:rPr>
          <w:rFonts w:ascii="Arial" w:hAnsi="Arial"/>
        </w:rPr>
        <w:t>The</w:t>
      </w:r>
      <w:r>
        <w:rPr>
          <w:rFonts w:ascii="Arial" w:hAnsi="Arial"/>
        </w:rPr>
        <w:t xml:space="preserve"> </w:t>
      </w:r>
      <w:r w:rsidR="003F7CE6" w:rsidRPr="005767AD">
        <w:rPr>
          <w:rFonts w:ascii="Arial" w:hAnsi="Arial"/>
        </w:rPr>
        <w:t>monthly Job</w:t>
      </w:r>
      <w:r w:rsidR="00EA740B">
        <w:rPr>
          <w:rFonts w:ascii="Arial" w:hAnsi="Arial"/>
        </w:rPr>
        <w:t xml:space="preserve"> Development and</w:t>
      </w:r>
      <w:r w:rsidR="003F7CE6" w:rsidRPr="005767AD">
        <w:rPr>
          <w:rFonts w:ascii="Arial" w:hAnsi="Arial"/>
        </w:rPr>
        <w:t xml:space="preserve"> Placement Activity Plans </w:t>
      </w:r>
      <w:r w:rsidR="00022B78">
        <w:rPr>
          <w:rFonts w:ascii="Arial" w:hAnsi="Arial"/>
        </w:rPr>
        <w:t xml:space="preserve">describing the CRPs Job </w:t>
      </w:r>
      <w:r w:rsidR="00776C15">
        <w:rPr>
          <w:rFonts w:ascii="Arial" w:hAnsi="Arial"/>
        </w:rPr>
        <w:t xml:space="preserve">Placement – Final </w:t>
      </w:r>
      <w:r w:rsidR="00022B78">
        <w:rPr>
          <w:rFonts w:ascii="Arial" w:hAnsi="Arial"/>
        </w:rPr>
        <w:t xml:space="preserve">activities </w:t>
      </w:r>
      <w:r w:rsidR="003F7CE6" w:rsidRPr="005767AD">
        <w:rPr>
          <w:rFonts w:ascii="Arial" w:hAnsi="Arial"/>
        </w:rPr>
        <w:t>completed since the job placement fee was paid</w:t>
      </w:r>
    </w:p>
    <w:p w:rsidR="005D51FD" w:rsidRPr="005767AD" w:rsidRDefault="005D51FD" w:rsidP="00FA1C85">
      <w:pPr>
        <w:ind w:left="1530" w:hanging="450"/>
        <w:jc w:val="both"/>
        <w:rPr>
          <w:rFonts w:ascii="Arial" w:hAnsi="Arial"/>
        </w:rPr>
      </w:pPr>
    </w:p>
    <w:p w:rsidR="001D13C7" w:rsidRDefault="00FA1C85" w:rsidP="00A038EC">
      <w:pPr>
        <w:numPr>
          <w:ilvl w:val="0"/>
          <w:numId w:val="54"/>
        </w:numPr>
        <w:ind w:left="1530" w:hanging="450"/>
        <w:jc w:val="both"/>
        <w:rPr>
          <w:rFonts w:ascii="Arial" w:hAnsi="Arial"/>
        </w:rPr>
      </w:pPr>
      <w:r>
        <w:rPr>
          <w:rFonts w:ascii="Arial" w:hAnsi="Arial"/>
        </w:rPr>
        <w:t xml:space="preserve"> </w:t>
      </w:r>
      <w:r w:rsidR="003F7CE6" w:rsidRPr="005767AD">
        <w:rPr>
          <w:rFonts w:ascii="Arial" w:hAnsi="Arial"/>
        </w:rPr>
        <w:t xml:space="preserve">Documentation verifying client’s continued employment </w:t>
      </w:r>
      <w:r w:rsidR="00A922D7" w:rsidRPr="005767AD">
        <w:rPr>
          <w:rFonts w:ascii="Arial" w:hAnsi="Arial"/>
        </w:rPr>
        <w:t xml:space="preserve">(check stub, </w:t>
      </w:r>
      <w:r w:rsidR="00A922D7">
        <w:rPr>
          <w:rFonts w:ascii="Arial" w:hAnsi="Arial"/>
        </w:rPr>
        <w:t>a timesheet signed by the employer, earnings statement, etc.</w:t>
      </w:r>
      <w:r w:rsidR="00A922D7" w:rsidRPr="005767AD">
        <w:rPr>
          <w:rFonts w:ascii="Arial" w:hAnsi="Arial"/>
        </w:rPr>
        <w:t>)</w:t>
      </w:r>
      <w:r w:rsidR="003F7CE6" w:rsidRPr="005767AD">
        <w:rPr>
          <w:rFonts w:ascii="Arial" w:hAnsi="Arial"/>
        </w:rPr>
        <w:t>. This documentation must be dated after the 45</w:t>
      </w:r>
      <w:r w:rsidR="003F7CE6" w:rsidRPr="005767AD">
        <w:rPr>
          <w:rFonts w:ascii="Arial" w:hAnsi="Arial"/>
          <w:vertAlign w:val="superscript"/>
        </w:rPr>
        <w:t>th</w:t>
      </w:r>
      <w:r w:rsidR="003F7CE6" w:rsidRPr="005767AD">
        <w:rPr>
          <w:rFonts w:ascii="Arial" w:hAnsi="Arial"/>
        </w:rPr>
        <w:t xml:space="preserve"> day of employment</w:t>
      </w:r>
      <w:r w:rsidR="00B256F7" w:rsidRPr="005767AD">
        <w:rPr>
          <w:rFonts w:ascii="Arial" w:hAnsi="Arial"/>
        </w:rPr>
        <w:t xml:space="preserve">. </w:t>
      </w:r>
    </w:p>
    <w:p w:rsidR="005D51FD" w:rsidRPr="005767AD" w:rsidRDefault="005D51FD" w:rsidP="00FA1C85">
      <w:pPr>
        <w:ind w:left="1620" w:hanging="540"/>
        <w:jc w:val="both"/>
        <w:rPr>
          <w:rFonts w:ascii="Arial" w:hAnsi="Arial"/>
        </w:rPr>
      </w:pPr>
    </w:p>
    <w:p w:rsidR="001D13C7" w:rsidRDefault="002E6017" w:rsidP="00A038EC">
      <w:pPr>
        <w:numPr>
          <w:ilvl w:val="0"/>
          <w:numId w:val="54"/>
        </w:numPr>
        <w:ind w:left="1620" w:hanging="540"/>
        <w:jc w:val="both"/>
        <w:rPr>
          <w:rFonts w:ascii="Arial" w:hAnsi="Arial"/>
        </w:rPr>
      </w:pPr>
      <w:r>
        <w:rPr>
          <w:rFonts w:ascii="Arial" w:hAnsi="Arial"/>
        </w:rPr>
        <w:t xml:space="preserve"> </w:t>
      </w:r>
      <w:r w:rsidR="001D13C7" w:rsidRPr="005767AD">
        <w:rPr>
          <w:rFonts w:ascii="Arial" w:hAnsi="Arial"/>
        </w:rPr>
        <w:t xml:space="preserve">Signed </w:t>
      </w:r>
      <w:r w:rsidR="00DE6301">
        <w:rPr>
          <w:rFonts w:ascii="Arial" w:hAnsi="Arial"/>
        </w:rPr>
        <w:t>Vendor Purchase Order</w:t>
      </w:r>
      <w:r w:rsidR="001D13C7" w:rsidRPr="005767AD">
        <w:rPr>
          <w:rFonts w:ascii="Arial" w:hAnsi="Arial"/>
        </w:rPr>
        <w:t>.</w:t>
      </w:r>
    </w:p>
    <w:p w:rsidR="00F71D00" w:rsidRDefault="00F71D00" w:rsidP="001D088A">
      <w:pPr>
        <w:pStyle w:val="ListParagraph"/>
        <w:rPr>
          <w:rFonts w:ascii="Arial" w:hAnsi="Arial"/>
        </w:rPr>
      </w:pPr>
    </w:p>
    <w:p w:rsidR="00F71D00" w:rsidRPr="005767AD" w:rsidRDefault="00F71D00" w:rsidP="00A038EC">
      <w:pPr>
        <w:numPr>
          <w:ilvl w:val="0"/>
          <w:numId w:val="53"/>
        </w:numPr>
        <w:ind w:left="1080"/>
        <w:jc w:val="both"/>
        <w:rPr>
          <w:rFonts w:ascii="Arial" w:hAnsi="Arial"/>
        </w:rPr>
      </w:pPr>
      <w:r>
        <w:rPr>
          <w:rFonts w:ascii="Arial" w:hAnsi="Arial"/>
        </w:rPr>
        <w:t xml:space="preserve">If the client was placed within the CRP, the fee for </w:t>
      </w:r>
      <w:r w:rsidR="00776C15">
        <w:rPr>
          <w:rFonts w:ascii="Arial" w:hAnsi="Arial"/>
        </w:rPr>
        <w:t xml:space="preserve">Job Placement – Final </w:t>
      </w:r>
      <w:r>
        <w:rPr>
          <w:rFonts w:ascii="Arial" w:hAnsi="Arial"/>
        </w:rPr>
        <w:t xml:space="preserve">will be one-half of the full </w:t>
      </w:r>
      <w:proofErr w:type="gramStart"/>
      <w:r>
        <w:rPr>
          <w:rFonts w:ascii="Arial" w:hAnsi="Arial"/>
        </w:rPr>
        <w:t>rate</w:t>
      </w:r>
      <w:proofErr w:type="gramEnd"/>
      <w:r>
        <w:rPr>
          <w:rFonts w:ascii="Arial" w:hAnsi="Arial"/>
        </w:rPr>
        <w:t xml:space="preserve"> ($750 for PC1/PC2 or $600 for PC3/PC4).</w:t>
      </w:r>
    </w:p>
    <w:p w:rsidR="00096D77" w:rsidRPr="005767AD" w:rsidRDefault="00096D77" w:rsidP="001F5855">
      <w:pPr>
        <w:ind w:left="990"/>
        <w:jc w:val="both"/>
        <w:rPr>
          <w:rFonts w:ascii="Arial" w:hAnsi="Arial"/>
        </w:rPr>
      </w:pPr>
    </w:p>
    <w:p w:rsidR="00096D77" w:rsidRDefault="00096D77" w:rsidP="00A038EC">
      <w:pPr>
        <w:numPr>
          <w:ilvl w:val="0"/>
          <w:numId w:val="49"/>
        </w:numPr>
        <w:tabs>
          <w:tab w:val="left" w:pos="720"/>
          <w:tab w:val="left" w:pos="1800"/>
        </w:tabs>
        <w:ind w:left="720"/>
        <w:rPr>
          <w:rFonts w:ascii="Arial" w:hAnsi="Arial"/>
        </w:rPr>
      </w:pPr>
      <w:r w:rsidRPr="00081B2B">
        <w:rPr>
          <w:rFonts w:ascii="Arial" w:hAnsi="Arial"/>
          <w:u w:val="single"/>
        </w:rPr>
        <w:t>Exceptional Wage Bonus</w:t>
      </w:r>
      <w:r w:rsidRPr="005767AD">
        <w:rPr>
          <w:rFonts w:ascii="Arial" w:hAnsi="Arial"/>
        </w:rPr>
        <w:t xml:space="preserve">.  If the placement results in the client earning more than </w:t>
      </w:r>
      <w:r w:rsidR="00ED6698" w:rsidRPr="005767AD">
        <w:rPr>
          <w:rFonts w:ascii="Arial" w:hAnsi="Arial"/>
        </w:rPr>
        <w:t>$</w:t>
      </w:r>
      <w:r w:rsidR="00A47408">
        <w:rPr>
          <w:rFonts w:ascii="Arial" w:hAnsi="Arial"/>
        </w:rPr>
        <w:t>12</w:t>
      </w:r>
      <w:r w:rsidR="00ED6698" w:rsidRPr="005767AD">
        <w:rPr>
          <w:rFonts w:ascii="Arial" w:hAnsi="Arial"/>
        </w:rPr>
        <w:t xml:space="preserve"> per hour</w:t>
      </w:r>
      <w:r w:rsidR="00CC4BA7">
        <w:rPr>
          <w:rFonts w:ascii="Arial" w:hAnsi="Arial"/>
        </w:rPr>
        <w:t xml:space="preserve"> and the client is working at least </w:t>
      </w:r>
      <w:r w:rsidR="002E6017">
        <w:rPr>
          <w:rFonts w:ascii="Arial" w:hAnsi="Arial"/>
        </w:rPr>
        <w:t>thirty (</w:t>
      </w:r>
      <w:r w:rsidR="00CC4BA7">
        <w:rPr>
          <w:rFonts w:ascii="Arial" w:hAnsi="Arial"/>
        </w:rPr>
        <w:t>30</w:t>
      </w:r>
      <w:r w:rsidR="002E6017">
        <w:rPr>
          <w:rFonts w:ascii="Arial" w:hAnsi="Arial"/>
        </w:rPr>
        <w:t>)</w:t>
      </w:r>
      <w:r w:rsidR="00CC4BA7">
        <w:rPr>
          <w:rFonts w:ascii="Arial" w:hAnsi="Arial"/>
        </w:rPr>
        <w:t xml:space="preserve"> hours per week</w:t>
      </w:r>
      <w:r w:rsidR="00ED6698" w:rsidRPr="005767AD">
        <w:rPr>
          <w:rFonts w:ascii="Arial" w:hAnsi="Arial"/>
        </w:rPr>
        <w:t xml:space="preserve"> </w:t>
      </w:r>
      <w:r w:rsidRPr="005767AD">
        <w:rPr>
          <w:rFonts w:ascii="Arial" w:hAnsi="Arial"/>
        </w:rPr>
        <w:t>the CRP qualifies for an Exceptio</w:t>
      </w:r>
      <w:r w:rsidR="00ED6698" w:rsidRPr="005767AD">
        <w:rPr>
          <w:rFonts w:ascii="Arial" w:hAnsi="Arial"/>
        </w:rPr>
        <w:t xml:space="preserve">nal Wage Bonus. </w:t>
      </w:r>
      <w:r w:rsidRPr="005767AD">
        <w:rPr>
          <w:rFonts w:ascii="Arial" w:hAnsi="Arial"/>
        </w:rPr>
        <w:t xml:space="preserve">The </w:t>
      </w:r>
      <w:r w:rsidR="00DE6301">
        <w:rPr>
          <w:rFonts w:ascii="Arial" w:hAnsi="Arial"/>
        </w:rPr>
        <w:t>Vendor Purchase Order</w:t>
      </w:r>
      <w:r w:rsidRPr="005767AD">
        <w:rPr>
          <w:rFonts w:ascii="Arial" w:hAnsi="Arial"/>
        </w:rPr>
        <w:t xml:space="preserve"> can be processed for payment after the client has completed </w:t>
      </w:r>
      <w:r w:rsidR="002E6017">
        <w:rPr>
          <w:rFonts w:ascii="Arial" w:hAnsi="Arial"/>
        </w:rPr>
        <w:t>ninety (</w:t>
      </w:r>
      <w:r w:rsidRPr="005767AD">
        <w:rPr>
          <w:rFonts w:ascii="Arial" w:hAnsi="Arial"/>
        </w:rPr>
        <w:t>90</w:t>
      </w:r>
      <w:r w:rsidR="002E6017">
        <w:rPr>
          <w:rFonts w:ascii="Arial" w:hAnsi="Arial"/>
        </w:rPr>
        <w:t>)</w:t>
      </w:r>
      <w:r w:rsidRPr="005767AD">
        <w:rPr>
          <w:rFonts w:ascii="Arial" w:hAnsi="Arial"/>
        </w:rPr>
        <w:t xml:space="preserve"> days of employment and the counselor has received the required documentation.</w:t>
      </w:r>
    </w:p>
    <w:p w:rsidR="00776C15" w:rsidRDefault="00776C15" w:rsidP="00776C15">
      <w:pPr>
        <w:tabs>
          <w:tab w:val="left" w:pos="720"/>
          <w:tab w:val="left" w:pos="1800"/>
        </w:tabs>
        <w:ind w:left="720"/>
        <w:rPr>
          <w:rFonts w:ascii="Arial" w:hAnsi="Arial"/>
        </w:rPr>
      </w:pPr>
    </w:p>
    <w:p w:rsidR="00096D77" w:rsidRPr="003B3A6C" w:rsidRDefault="00096D77" w:rsidP="00A038EC">
      <w:pPr>
        <w:numPr>
          <w:ilvl w:val="0"/>
          <w:numId w:val="55"/>
        </w:numPr>
        <w:rPr>
          <w:rFonts w:ascii="Arial" w:hAnsi="Arial"/>
        </w:rPr>
      </w:pPr>
      <w:r w:rsidRPr="003B3A6C">
        <w:rPr>
          <w:rFonts w:ascii="Arial" w:hAnsi="Arial"/>
        </w:rPr>
        <w:t xml:space="preserve">Fee:  $500 </w:t>
      </w:r>
    </w:p>
    <w:p w:rsidR="005D51FD" w:rsidRPr="005767AD" w:rsidRDefault="005D51FD" w:rsidP="001D088A">
      <w:pPr>
        <w:rPr>
          <w:rFonts w:ascii="Arial" w:hAnsi="Arial"/>
        </w:rPr>
      </w:pPr>
    </w:p>
    <w:p w:rsidR="00FE2124" w:rsidRPr="005767AD" w:rsidRDefault="00096D77" w:rsidP="00A038EC">
      <w:pPr>
        <w:numPr>
          <w:ilvl w:val="0"/>
          <w:numId w:val="55"/>
        </w:numPr>
        <w:rPr>
          <w:rFonts w:ascii="Arial" w:hAnsi="Arial"/>
        </w:rPr>
      </w:pPr>
      <w:r w:rsidRPr="00A038EC">
        <w:rPr>
          <w:rFonts w:ascii="Arial" w:hAnsi="Arial"/>
        </w:rPr>
        <w:t>Documentation Required for Payment</w:t>
      </w:r>
      <w:r w:rsidRPr="005767AD">
        <w:rPr>
          <w:rFonts w:ascii="Arial" w:hAnsi="Arial"/>
        </w:rPr>
        <w:t>: Documentation verifying client’s wages.</w:t>
      </w:r>
    </w:p>
    <w:p w:rsidR="00FE2124" w:rsidRPr="005767AD" w:rsidRDefault="00FE2124" w:rsidP="001D088A">
      <w:pPr>
        <w:ind w:left="990"/>
        <w:rPr>
          <w:rFonts w:ascii="Arial" w:hAnsi="Arial"/>
        </w:rPr>
      </w:pPr>
    </w:p>
    <w:p w:rsidR="00DE4D63" w:rsidRDefault="00DE4D63" w:rsidP="00A038EC">
      <w:pPr>
        <w:numPr>
          <w:ilvl w:val="0"/>
          <w:numId w:val="49"/>
        </w:numPr>
        <w:tabs>
          <w:tab w:val="left" w:pos="720"/>
          <w:tab w:val="left" w:pos="1800"/>
        </w:tabs>
        <w:ind w:left="720"/>
        <w:rPr>
          <w:rFonts w:ascii="Arial" w:hAnsi="Arial"/>
        </w:rPr>
      </w:pPr>
      <w:r w:rsidRPr="001D088A">
        <w:rPr>
          <w:rFonts w:ascii="Arial" w:hAnsi="Arial"/>
          <w:u w:val="single"/>
        </w:rPr>
        <w:t>Benefits Incentive</w:t>
      </w:r>
      <w:r w:rsidRPr="00B6676F">
        <w:rPr>
          <w:rFonts w:ascii="Arial" w:hAnsi="Arial"/>
        </w:rPr>
        <w:t xml:space="preserve">. </w:t>
      </w:r>
      <w:r w:rsidRPr="00DE4D63">
        <w:rPr>
          <w:rFonts w:ascii="Arial" w:hAnsi="Arial"/>
        </w:rPr>
        <w:t xml:space="preserve"> An incentive payment of $200 may be awarded to a CRP for </w:t>
      </w:r>
      <w:r>
        <w:rPr>
          <w:rFonts w:ascii="Arial" w:hAnsi="Arial"/>
        </w:rPr>
        <w:t>a successful placement that includes</w:t>
      </w:r>
      <w:r w:rsidRPr="00DE4D63">
        <w:rPr>
          <w:rFonts w:ascii="Arial" w:hAnsi="Arial"/>
        </w:rPr>
        <w:t xml:space="preserve"> employer paid comprehensive major medical insurance.  In order for the insurance to qualify as employer paid, the employer must pay at least 51% of the premium.  Supplemental insurance does not meet the requirement of this provision.</w:t>
      </w:r>
      <w:r>
        <w:rPr>
          <w:rFonts w:ascii="Arial" w:hAnsi="Arial"/>
        </w:rPr>
        <w:t xml:space="preserve">  </w:t>
      </w:r>
      <w:r w:rsidRPr="00BD6300">
        <w:rPr>
          <w:rFonts w:ascii="Arial" w:hAnsi="Arial"/>
        </w:rPr>
        <w:t>The CRP must submit adequate documentation that the criterion/criteria have been met along with the bill requesting bonus payment(s) in addition to the established outcome f</w:t>
      </w:r>
      <w:r w:rsidRPr="009A4187">
        <w:rPr>
          <w:rFonts w:ascii="Arial" w:hAnsi="Arial"/>
        </w:rPr>
        <w:t>ee.  Possible sources of verification might be copies of the c</w:t>
      </w:r>
      <w:r w:rsidR="002E6017">
        <w:rPr>
          <w:rFonts w:ascii="Arial" w:hAnsi="Arial"/>
        </w:rPr>
        <w:t>lient</w:t>
      </w:r>
      <w:r w:rsidRPr="009A4187">
        <w:rPr>
          <w:rFonts w:ascii="Arial" w:hAnsi="Arial"/>
        </w:rPr>
        <w:t xml:space="preserve">’s pay stub or copies of the </w:t>
      </w:r>
      <w:r w:rsidR="002E6017">
        <w:rPr>
          <w:rFonts w:ascii="Arial" w:hAnsi="Arial"/>
        </w:rPr>
        <w:t>client</w:t>
      </w:r>
      <w:r w:rsidRPr="009A4187">
        <w:rPr>
          <w:rFonts w:ascii="Arial" w:hAnsi="Arial"/>
        </w:rPr>
        <w:t>’s valid health insurance card from a major insurer.</w:t>
      </w:r>
    </w:p>
    <w:p w:rsidR="00986536" w:rsidRDefault="00986536" w:rsidP="003B3A6C">
      <w:pPr>
        <w:tabs>
          <w:tab w:val="left" w:pos="720"/>
          <w:tab w:val="left" w:pos="1800"/>
        </w:tabs>
        <w:ind w:left="720"/>
        <w:rPr>
          <w:rFonts w:ascii="Arial" w:hAnsi="Arial"/>
        </w:rPr>
      </w:pPr>
    </w:p>
    <w:p w:rsidR="00986536" w:rsidRPr="009A4187" w:rsidRDefault="00986536" w:rsidP="00A038EC">
      <w:pPr>
        <w:numPr>
          <w:ilvl w:val="0"/>
          <w:numId w:val="49"/>
        </w:numPr>
        <w:tabs>
          <w:tab w:val="left" w:pos="720"/>
          <w:tab w:val="left" w:pos="1800"/>
        </w:tabs>
        <w:ind w:left="720"/>
        <w:rPr>
          <w:rFonts w:ascii="Arial" w:hAnsi="Arial"/>
        </w:rPr>
      </w:pPr>
      <w:r w:rsidRPr="00986536">
        <w:rPr>
          <w:rFonts w:ascii="Arial" w:hAnsi="Arial"/>
          <w:u w:val="single"/>
        </w:rPr>
        <w:t>Post-employment Placement</w:t>
      </w:r>
      <w:r>
        <w:rPr>
          <w:rFonts w:ascii="Arial" w:hAnsi="Arial"/>
        </w:rPr>
        <w:t xml:space="preserve">.  </w:t>
      </w:r>
      <w:r w:rsidR="007D3F09">
        <w:rPr>
          <w:rFonts w:ascii="Arial" w:eastAsia="Times New Roman" w:hAnsi="Arial" w:cs="Arial"/>
        </w:rPr>
        <w:t xml:space="preserve">If the client loses the job after VR has closed the case as successful and the VR Counselor determines </w:t>
      </w:r>
      <w:r w:rsidR="007D3F09" w:rsidRPr="00F52A05">
        <w:rPr>
          <w:rFonts w:ascii="Arial" w:eastAsia="Times New Roman" w:hAnsi="Arial" w:cs="Arial"/>
        </w:rPr>
        <w:t xml:space="preserve">Post-employment Services </w:t>
      </w:r>
      <w:r w:rsidR="007D3F09" w:rsidRPr="00D64D08">
        <w:rPr>
          <w:rFonts w:ascii="Arial" w:eastAsia="Times New Roman" w:hAnsi="Arial" w:cs="Arial"/>
        </w:rPr>
        <w:t xml:space="preserve">are required, the CRP shall be issued a VPO for </w:t>
      </w:r>
      <w:r w:rsidR="007D3F09" w:rsidRPr="00F52A05">
        <w:rPr>
          <w:rFonts w:ascii="Arial" w:eastAsia="Times New Roman" w:hAnsi="Arial" w:cs="Arial"/>
        </w:rPr>
        <w:t>$</w:t>
      </w:r>
      <w:r w:rsidR="007D3F09">
        <w:rPr>
          <w:rFonts w:ascii="Arial" w:eastAsia="Times New Roman" w:hAnsi="Arial" w:cs="Arial"/>
        </w:rPr>
        <w:t>750</w:t>
      </w:r>
      <w:r w:rsidR="007D3F09" w:rsidRPr="00F52A05">
        <w:rPr>
          <w:rFonts w:ascii="Arial" w:eastAsia="Times New Roman" w:hAnsi="Arial" w:cs="Arial"/>
        </w:rPr>
        <w:t xml:space="preserve"> for </w:t>
      </w:r>
      <w:r w:rsidR="007D3F09" w:rsidRPr="00D64D08">
        <w:rPr>
          <w:rFonts w:ascii="Arial" w:eastAsia="Times New Roman" w:hAnsi="Arial" w:cs="Arial"/>
        </w:rPr>
        <w:t xml:space="preserve">a </w:t>
      </w:r>
      <w:r w:rsidR="007D3F09" w:rsidRPr="00F52A05">
        <w:rPr>
          <w:rFonts w:ascii="Arial" w:eastAsia="Times New Roman" w:hAnsi="Arial" w:cs="Arial"/>
        </w:rPr>
        <w:t>new placement</w:t>
      </w:r>
      <w:r w:rsidR="007D3F09">
        <w:rPr>
          <w:rFonts w:ascii="Arial" w:eastAsia="Times New Roman" w:hAnsi="Arial" w:cs="Arial"/>
        </w:rPr>
        <w:t xml:space="preserve">. Post-employment services will be paid after the client has been in the new employment for at least 90 days.  The new employment must meet all competitive integrated employment criteria. </w:t>
      </w:r>
    </w:p>
    <w:p w:rsidR="00B10DBF" w:rsidRDefault="00B10DBF" w:rsidP="001D088A">
      <w:pPr>
        <w:tabs>
          <w:tab w:val="left" w:pos="1080"/>
          <w:tab w:val="left" w:pos="1800"/>
        </w:tabs>
        <w:ind w:left="1440"/>
        <w:rPr>
          <w:rFonts w:ascii="Arial" w:hAnsi="Arial"/>
        </w:rPr>
      </w:pPr>
    </w:p>
    <w:p w:rsidR="005B5A4B" w:rsidRDefault="005B5A4B" w:rsidP="001D088A">
      <w:pPr>
        <w:tabs>
          <w:tab w:val="left" w:pos="1080"/>
          <w:tab w:val="left" w:pos="1800"/>
        </w:tabs>
        <w:ind w:left="1440"/>
        <w:rPr>
          <w:rFonts w:ascii="Arial" w:hAnsi="Arial"/>
        </w:rPr>
      </w:pPr>
    </w:p>
    <w:p w:rsidR="006131F4" w:rsidRPr="006131F4" w:rsidRDefault="006131F4" w:rsidP="006131F4">
      <w:pPr>
        <w:ind w:left="540"/>
        <w:rPr>
          <w:rFonts w:ascii="Arial" w:hAnsi="Arial" w:cs="Arial"/>
          <w:b/>
          <w:bCs/>
          <w:sz w:val="22"/>
          <w:szCs w:val="22"/>
          <w:lang w:bidi="ar-SA"/>
        </w:rPr>
      </w:pPr>
      <w:r w:rsidRPr="006131F4">
        <w:rPr>
          <w:rFonts w:ascii="Arial" w:hAnsi="Arial" w:cs="Arial"/>
          <w:b/>
          <w:bCs/>
          <w:sz w:val="22"/>
          <w:szCs w:val="22"/>
          <w:lang w:bidi="ar-SA"/>
        </w:rPr>
        <w:t xml:space="preserve">ACCEPTED:  </w:t>
      </w:r>
    </w:p>
    <w:p w:rsidR="006131F4" w:rsidRPr="006131F4" w:rsidRDefault="006131F4" w:rsidP="006131F4">
      <w:pPr>
        <w:ind w:left="540"/>
        <w:rPr>
          <w:rFonts w:ascii="Arial" w:hAnsi="Arial" w:cs="Arial"/>
          <w:b/>
          <w:bCs/>
          <w:sz w:val="22"/>
          <w:szCs w:val="22"/>
          <w:lang w:bidi="ar-SA"/>
        </w:rPr>
      </w:pPr>
    </w:p>
    <w:p w:rsidR="006131F4" w:rsidRPr="006131F4" w:rsidRDefault="006131F4" w:rsidP="006131F4">
      <w:pPr>
        <w:ind w:left="540"/>
        <w:rPr>
          <w:rFonts w:ascii="Arial" w:hAnsi="Arial" w:cs="Arial"/>
          <w:sz w:val="22"/>
          <w:szCs w:val="22"/>
          <w:lang w:bidi="ar-SA"/>
        </w:rPr>
      </w:pPr>
    </w:p>
    <w:p w:rsidR="006131F4" w:rsidRPr="006131F4" w:rsidRDefault="006131F4" w:rsidP="006131F4">
      <w:pPr>
        <w:spacing w:after="60"/>
        <w:ind w:left="547"/>
        <w:rPr>
          <w:rFonts w:ascii="Arial" w:hAnsi="Arial" w:cs="Arial"/>
          <w:sz w:val="22"/>
          <w:szCs w:val="22"/>
          <w:lang w:bidi="ar-SA"/>
        </w:rPr>
      </w:pPr>
      <w:r w:rsidRPr="006131F4">
        <w:rPr>
          <w:rFonts w:ascii="Arial" w:hAnsi="Arial" w:cs="Arial"/>
          <w:sz w:val="22"/>
          <w:szCs w:val="22"/>
          <w:lang w:bidi="ar-SA"/>
        </w:rPr>
        <w:t>________________________________________________</w:t>
      </w:r>
    </w:p>
    <w:p w:rsidR="006131F4" w:rsidRPr="006131F4" w:rsidRDefault="006131F4" w:rsidP="006131F4">
      <w:pPr>
        <w:ind w:left="540"/>
        <w:rPr>
          <w:rFonts w:ascii="Arial" w:hAnsi="Arial" w:cs="Arial"/>
          <w:b/>
          <w:sz w:val="22"/>
          <w:szCs w:val="22"/>
          <w:lang w:bidi="ar-SA"/>
        </w:rPr>
      </w:pPr>
      <w:r w:rsidRPr="006131F4">
        <w:rPr>
          <w:rFonts w:ascii="Arial" w:hAnsi="Arial" w:cs="Arial"/>
          <w:b/>
          <w:sz w:val="22"/>
          <w:szCs w:val="22"/>
          <w:lang w:bidi="ar-SA"/>
        </w:rPr>
        <w:t>Name of Community Rehabilitation Provider</w:t>
      </w:r>
    </w:p>
    <w:p w:rsidR="006131F4" w:rsidRPr="006131F4" w:rsidRDefault="006131F4" w:rsidP="006131F4">
      <w:pPr>
        <w:ind w:left="540"/>
        <w:rPr>
          <w:rFonts w:ascii="Arial" w:hAnsi="Arial" w:cs="Arial"/>
          <w:b/>
          <w:sz w:val="22"/>
          <w:szCs w:val="22"/>
          <w:lang w:bidi="ar-SA"/>
        </w:rPr>
      </w:pPr>
    </w:p>
    <w:p w:rsidR="006131F4" w:rsidRPr="006131F4" w:rsidRDefault="006131F4" w:rsidP="006131F4">
      <w:pPr>
        <w:spacing w:after="60"/>
        <w:ind w:left="547"/>
        <w:rPr>
          <w:rFonts w:ascii="Arial" w:eastAsia="Times New Roman" w:hAnsi="Arial" w:cs="Arial"/>
          <w:lang w:bidi="ar-SA"/>
        </w:rPr>
      </w:pPr>
      <w:r w:rsidRPr="006131F4">
        <w:rPr>
          <w:rFonts w:ascii="Arial" w:eastAsia="Times New Roman" w:hAnsi="Arial" w:cs="Arial"/>
          <w:lang w:bidi="ar-SA"/>
        </w:rPr>
        <w:t>_________________________________           </w:t>
      </w:r>
      <w:r w:rsidRPr="006131F4">
        <w:rPr>
          <w:rFonts w:ascii="Arial" w:eastAsia="Times New Roman" w:hAnsi="Arial" w:cs="Arial"/>
          <w:lang w:bidi="ar-SA"/>
        </w:rPr>
        <w:tab/>
      </w:r>
      <w:r w:rsidRPr="006131F4">
        <w:rPr>
          <w:rFonts w:ascii="Arial" w:eastAsia="Times New Roman" w:hAnsi="Arial" w:cs="Arial"/>
          <w:lang w:bidi="ar-SA"/>
        </w:rPr>
        <w:tab/>
        <w:t>________________</w:t>
      </w:r>
    </w:p>
    <w:p w:rsidR="006131F4" w:rsidRPr="006131F4" w:rsidRDefault="006131F4" w:rsidP="006131F4">
      <w:pPr>
        <w:ind w:left="540"/>
        <w:rPr>
          <w:rFonts w:ascii="Arial" w:eastAsia="Times New Roman" w:hAnsi="Arial" w:cs="Arial"/>
          <w:lang w:bidi="ar-SA"/>
        </w:rPr>
      </w:pPr>
      <w:r w:rsidRPr="006131F4">
        <w:rPr>
          <w:rFonts w:ascii="Arial" w:eastAsia="Times New Roman" w:hAnsi="Arial" w:cs="Arial"/>
          <w:lang w:bidi="ar-SA"/>
        </w:rPr>
        <w:t>CRP Director Signature                     </w:t>
      </w:r>
      <w:r w:rsidRPr="006131F4">
        <w:rPr>
          <w:rFonts w:ascii="Arial" w:eastAsia="Times New Roman" w:hAnsi="Arial" w:cs="Arial"/>
          <w:lang w:bidi="ar-SA"/>
        </w:rPr>
        <w:tab/>
      </w:r>
      <w:r w:rsidRPr="006131F4">
        <w:rPr>
          <w:rFonts w:ascii="Arial" w:eastAsia="Times New Roman" w:hAnsi="Arial" w:cs="Arial"/>
          <w:lang w:bidi="ar-SA"/>
        </w:rPr>
        <w:tab/>
      </w:r>
      <w:r w:rsidRPr="006131F4">
        <w:rPr>
          <w:rFonts w:ascii="Arial" w:eastAsia="Times New Roman" w:hAnsi="Arial" w:cs="Arial"/>
          <w:lang w:bidi="ar-SA"/>
        </w:rPr>
        <w:tab/>
        <w:t>Date </w:t>
      </w:r>
    </w:p>
    <w:p w:rsidR="006131F4" w:rsidRPr="006131F4" w:rsidRDefault="006131F4" w:rsidP="006131F4">
      <w:pPr>
        <w:ind w:left="540"/>
        <w:rPr>
          <w:rFonts w:ascii="Arial" w:eastAsia="Times New Roman" w:hAnsi="Arial" w:cs="Arial"/>
          <w:lang w:bidi="ar-SA"/>
        </w:rPr>
      </w:pPr>
    </w:p>
    <w:p w:rsidR="006131F4" w:rsidRPr="006131F4" w:rsidRDefault="006131F4" w:rsidP="006131F4">
      <w:pPr>
        <w:ind w:left="540"/>
        <w:rPr>
          <w:rFonts w:ascii="Arial" w:eastAsia="Times New Roman" w:hAnsi="Arial" w:cs="Arial"/>
          <w:lang w:bidi="ar-SA"/>
        </w:rPr>
      </w:pPr>
      <w:r w:rsidRPr="006131F4">
        <w:rPr>
          <w:rFonts w:ascii="Arial" w:eastAsia="Times New Roman" w:hAnsi="Arial" w:cs="Arial"/>
          <w:lang w:bidi="ar-SA"/>
        </w:rPr>
        <w:br/>
        <w:t xml:space="preserve">_________________________________         </w:t>
      </w:r>
    </w:p>
    <w:p w:rsidR="006131F4" w:rsidRPr="006131F4" w:rsidRDefault="006131F4" w:rsidP="006131F4">
      <w:pPr>
        <w:ind w:left="540"/>
        <w:rPr>
          <w:rFonts w:ascii="Arial" w:eastAsia="Times New Roman" w:hAnsi="Arial" w:cs="Arial"/>
          <w:lang w:bidi="ar-SA"/>
        </w:rPr>
      </w:pPr>
      <w:r w:rsidRPr="006131F4">
        <w:rPr>
          <w:rFonts w:ascii="Arial" w:eastAsia="Times New Roman" w:hAnsi="Arial" w:cs="Arial"/>
          <w:lang w:bidi="ar-SA"/>
        </w:rPr>
        <w:t>Printed Name of CRP Director</w:t>
      </w:r>
    </w:p>
    <w:p w:rsidR="006131F4" w:rsidRDefault="006131F4" w:rsidP="006131F4">
      <w:pPr>
        <w:ind w:left="540"/>
        <w:rPr>
          <w:rFonts w:ascii="Arial" w:eastAsia="Times New Roman" w:hAnsi="Arial" w:cs="Arial"/>
          <w:lang w:bidi="ar-SA"/>
        </w:rPr>
      </w:pPr>
    </w:p>
    <w:p w:rsidR="006131F4" w:rsidRPr="006131F4" w:rsidRDefault="006131F4" w:rsidP="006131F4">
      <w:pPr>
        <w:ind w:left="540"/>
        <w:rPr>
          <w:rFonts w:ascii="Arial" w:eastAsia="Times New Roman" w:hAnsi="Arial" w:cs="Arial"/>
          <w:lang w:bidi="ar-SA"/>
        </w:rPr>
      </w:pPr>
    </w:p>
    <w:p w:rsidR="006131F4" w:rsidRPr="003B3A6C" w:rsidRDefault="006131F4" w:rsidP="006131F4">
      <w:pPr>
        <w:ind w:left="540"/>
        <w:rPr>
          <w:rFonts w:ascii="Arial" w:hAnsi="Arial"/>
        </w:rPr>
      </w:pPr>
      <w:r w:rsidRPr="003B3A6C">
        <w:rPr>
          <w:rFonts w:ascii="Arial" w:hAnsi="Arial"/>
        </w:rPr>
        <w:t>Tennessee Department of Human Services</w:t>
      </w:r>
      <w:r w:rsidR="003B3A6C" w:rsidRPr="003B3A6C">
        <w:rPr>
          <w:rFonts w:ascii="Arial" w:hAnsi="Arial"/>
        </w:rPr>
        <w:t xml:space="preserve"> </w:t>
      </w:r>
      <w:r w:rsidR="003B3A6C">
        <w:rPr>
          <w:rFonts w:ascii="Arial" w:hAnsi="Arial"/>
        </w:rPr>
        <w:t xml:space="preserve">- </w:t>
      </w:r>
      <w:r w:rsidR="003B3A6C" w:rsidRPr="003B3A6C">
        <w:rPr>
          <w:rFonts w:ascii="Arial" w:hAnsi="Arial"/>
        </w:rPr>
        <w:t>Vocational Rehabilitation</w:t>
      </w:r>
    </w:p>
    <w:p w:rsidR="006131F4" w:rsidRPr="006131F4" w:rsidRDefault="006131F4" w:rsidP="006131F4">
      <w:pPr>
        <w:ind w:left="540"/>
        <w:rPr>
          <w:rFonts w:ascii="Arial" w:eastAsia="Times New Roman" w:hAnsi="Arial" w:cs="Arial"/>
          <w:lang w:bidi="ar-SA"/>
        </w:rPr>
      </w:pPr>
    </w:p>
    <w:p w:rsidR="006131F4" w:rsidRPr="006131F4" w:rsidRDefault="006131F4" w:rsidP="006131F4">
      <w:pPr>
        <w:ind w:left="540"/>
        <w:rPr>
          <w:rFonts w:ascii="Arial" w:eastAsia="Times New Roman" w:hAnsi="Arial" w:cs="Arial"/>
          <w:lang w:bidi="ar-SA"/>
        </w:rPr>
      </w:pPr>
    </w:p>
    <w:p w:rsidR="006131F4" w:rsidRPr="006131F4" w:rsidRDefault="006131F4" w:rsidP="006131F4">
      <w:pPr>
        <w:ind w:left="540"/>
        <w:rPr>
          <w:rFonts w:ascii="Arial" w:eastAsia="Times New Roman" w:hAnsi="Arial" w:cs="Arial"/>
          <w:lang w:bidi="ar-SA"/>
        </w:rPr>
      </w:pPr>
    </w:p>
    <w:p w:rsidR="006131F4" w:rsidRPr="006131F4" w:rsidRDefault="006131F4" w:rsidP="006131F4">
      <w:pPr>
        <w:spacing w:after="60"/>
        <w:ind w:left="547"/>
        <w:rPr>
          <w:rFonts w:ascii="Arial" w:eastAsia="Times New Roman" w:hAnsi="Arial" w:cs="Arial"/>
          <w:lang w:bidi="ar-SA"/>
        </w:rPr>
      </w:pPr>
      <w:r w:rsidRPr="006131F4">
        <w:rPr>
          <w:rFonts w:ascii="Arial" w:eastAsia="Times New Roman" w:hAnsi="Arial" w:cs="Arial"/>
          <w:lang w:bidi="ar-SA"/>
        </w:rPr>
        <w:lastRenderedPageBreak/>
        <w:t>_____________________________________</w:t>
      </w:r>
      <w:r w:rsidRPr="006131F4">
        <w:rPr>
          <w:rFonts w:ascii="Arial" w:eastAsia="Times New Roman" w:hAnsi="Arial" w:cs="Arial"/>
          <w:lang w:bidi="ar-SA"/>
        </w:rPr>
        <w:tab/>
      </w:r>
      <w:r w:rsidRPr="006131F4">
        <w:rPr>
          <w:rFonts w:ascii="Arial" w:eastAsia="Times New Roman" w:hAnsi="Arial" w:cs="Arial"/>
          <w:lang w:bidi="ar-SA"/>
        </w:rPr>
        <w:tab/>
        <w:t>_________________</w:t>
      </w:r>
    </w:p>
    <w:p w:rsidR="00A07385" w:rsidRPr="003B3A6C" w:rsidRDefault="006131F4" w:rsidP="003B3A6C">
      <w:pPr>
        <w:ind w:left="540"/>
        <w:rPr>
          <w:rFonts w:ascii="Arial" w:hAnsi="Arial"/>
        </w:rPr>
      </w:pPr>
      <w:r w:rsidRPr="006131F4">
        <w:rPr>
          <w:rFonts w:ascii="Arial" w:eastAsia="Times New Roman" w:hAnsi="Arial" w:cs="Arial"/>
          <w:lang w:bidi="ar-SA"/>
        </w:rPr>
        <w:t>Authorized Signature</w:t>
      </w:r>
      <w:r w:rsidRPr="006131F4">
        <w:rPr>
          <w:rFonts w:ascii="Arial" w:eastAsia="Times New Roman" w:hAnsi="Arial" w:cs="Arial"/>
          <w:lang w:bidi="ar-SA"/>
        </w:rPr>
        <w:tab/>
      </w:r>
      <w:r w:rsidRPr="006131F4">
        <w:rPr>
          <w:rFonts w:ascii="Arial" w:eastAsia="Times New Roman" w:hAnsi="Arial" w:cs="Arial"/>
          <w:lang w:bidi="ar-SA"/>
        </w:rPr>
        <w:tab/>
      </w:r>
      <w:r w:rsidRPr="006131F4">
        <w:rPr>
          <w:rFonts w:ascii="Arial" w:eastAsia="Times New Roman" w:hAnsi="Arial" w:cs="Arial"/>
          <w:lang w:bidi="ar-SA"/>
        </w:rPr>
        <w:tab/>
      </w:r>
      <w:r w:rsidRPr="006131F4">
        <w:rPr>
          <w:rFonts w:ascii="Arial" w:eastAsia="Times New Roman" w:hAnsi="Arial" w:cs="Arial"/>
          <w:lang w:bidi="ar-SA"/>
        </w:rPr>
        <w:tab/>
      </w:r>
      <w:r w:rsidRPr="006131F4">
        <w:rPr>
          <w:rFonts w:ascii="Arial" w:eastAsia="Times New Roman" w:hAnsi="Arial" w:cs="Arial"/>
          <w:lang w:bidi="ar-SA"/>
        </w:rPr>
        <w:tab/>
      </w:r>
      <w:r w:rsidRPr="006131F4">
        <w:rPr>
          <w:rFonts w:ascii="Arial" w:eastAsia="Times New Roman" w:hAnsi="Arial" w:cs="Arial"/>
          <w:lang w:bidi="ar-SA"/>
        </w:rPr>
        <w:tab/>
        <w:t>Date</w:t>
      </w:r>
    </w:p>
    <w:sectPr w:rsidR="00A07385" w:rsidRPr="003B3A6C" w:rsidSect="001E2FBE">
      <w:headerReference w:type="default" r:id="rId8"/>
      <w:footerReference w:type="even" r:id="rId9"/>
      <w:footerReference w:type="default" r:id="rId10"/>
      <w:pgSz w:w="12240" w:h="15840" w:code="1"/>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8D" w:rsidRDefault="0024298D">
      <w:r>
        <w:separator/>
      </w:r>
    </w:p>
  </w:endnote>
  <w:endnote w:type="continuationSeparator" w:id="0">
    <w:p w:rsidR="0024298D" w:rsidRDefault="0024298D">
      <w:r>
        <w:continuationSeparator/>
      </w:r>
    </w:p>
  </w:endnote>
  <w:endnote w:type="continuationNotice" w:id="1">
    <w:p w:rsidR="0024298D" w:rsidRDefault="0024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A1" w:rsidRDefault="004D49A1" w:rsidP="000F5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49A1" w:rsidRDefault="004D4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A1" w:rsidRPr="001E2FBE" w:rsidRDefault="004D49A1" w:rsidP="001E2FBE">
    <w:pPr>
      <w:pStyle w:val="Footer"/>
      <w:rPr>
        <w:rFonts w:ascii="Arial" w:hAnsi="Arial" w:cs="Arial"/>
        <w:sz w:val="18"/>
        <w:szCs w:val="18"/>
      </w:rPr>
    </w:pPr>
    <w:r w:rsidRPr="001E2FBE">
      <w:rPr>
        <w:rFonts w:ascii="Arial" w:hAnsi="Arial"/>
        <w:sz w:val="16"/>
        <w:szCs w:val="18"/>
      </w:rPr>
      <w:t>201</w:t>
    </w:r>
    <w:r w:rsidR="005C476C">
      <w:rPr>
        <w:rFonts w:ascii="Arial" w:hAnsi="Arial"/>
        <w:sz w:val="16"/>
        <w:szCs w:val="18"/>
      </w:rPr>
      <w:t>9</w:t>
    </w:r>
    <w:r w:rsidRPr="001E2FBE">
      <w:rPr>
        <w:rFonts w:ascii="Arial" w:hAnsi="Arial"/>
        <w:sz w:val="16"/>
      </w:rPr>
      <w:t xml:space="preserve"> </w:t>
    </w:r>
    <w:r w:rsidR="002D6A65" w:rsidRPr="001E2FBE">
      <w:rPr>
        <w:rFonts w:ascii="Arial" w:hAnsi="Arial"/>
        <w:sz w:val="16"/>
      </w:rPr>
      <w:t>Job Readiness/Placement</w:t>
    </w:r>
    <w:r w:rsidR="002D6A65" w:rsidRPr="001E2FBE">
      <w:rPr>
        <w:rFonts w:ascii="Arial" w:hAnsi="Arial"/>
        <w:sz w:val="16"/>
        <w:szCs w:val="18"/>
      </w:rPr>
      <w:t xml:space="preserve"> </w:t>
    </w:r>
    <w:r w:rsidRPr="001E2FBE">
      <w:rPr>
        <w:rFonts w:ascii="Arial" w:hAnsi="Arial"/>
        <w:sz w:val="16"/>
        <w:szCs w:val="18"/>
      </w:rPr>
      <w:t>[</w:t>
    </w:r>
    <w:proofErr w:type="gramStart"/>
    <w:r w:rsidR="005C476C">
      <w:rPr>
        <w:rFonts w:ascii="Arial" w:hAnsi="Arial"/>
        <w:sz w:val="16"/>
        <w:szCs w:val="18"/>
      </w:rPr>
      <w:t>09061</w:t>
    </w:r>
    <w:r w:rsidR="001E2FBE">
      <w:rPr>
        <w:rFonts w:ascii="Arial" w:hAnsi="Arial"/>
        <w:sz w:val="16"/>
        <w:szCs w:val="18"/>
      </w:rPr>
      <w:t>8 ]</w:t>
    </w:r>
    <w:proofErr w:type="gramEnd"/>
    <w:r w:rsidR="001E2FBE">
      <w:rPr>
        <w:rFonts w:ascii="Arial" w:hAnsi="Arial"/>
        <w:sz w:val="16"/>
        <w:szCs w:val="18"/>
      </w:rPr>
      <w:tab/>
    </w:r>
    <w:r w:rsidR="001E2FBE">
      <w:rPr>
        <w:sz w:val="18"/>
        <w:szCs w:val="18"/>
      </w:rPr>
      <w:tab/>
    </w:r>
    <w:r w:rsidR="001E2FBE" w:rsidRPr="001E2FBE">
      <w:rPr>
        <w:rFonts w:ascii="Arial" w:hAnsi="Arial" w:cs="Arial"/>
        <w:sz w:val="18"/>
        <w:szCs w:val="18"/>
      </w:rPr>
      <w:fldChar w:fldCharType="begin"/>
    </w:r>
    <w:r w:rsidR="001E2FBE" w:rsidRPr="001E2FBE">
      <w:rPr>
        <w:rFonts w:ascii="Arial" w:hAnsi="Arial" w:cs="Arial"/>
        <w:sz w:val="18"/>
        <w:szCs w:val="18"/>
      </w:rPr>
      <w:instrText xml:space="preserve"> PAGE   \* MERGEFORMAT </w:instrText>
    </w:r>
    <w:r w:rsidR="001E2FBE" w:rsidRPr="001E2FBE">
      <w:rPr>
        <w:rFonts w:ascii="Arial" w:hAnsi="Arial" w:cs="Arial"/>
        <w:sz w:val="18"/>
        <w:szCs w:val="18"/>
      </w:rPr>
      <w:fldChar w:fldCharType="separate"/>
    </w:r>
    <w:r w:rsidR="00F33652">
      <w:rPr>
        <w:rFonts w:ascii="Arial" w:hAnsi="Arial" w:cs="Arial"/>
        <w:noProof/>
        <w:sz w:val="18"/>
        <w:szCs w:val="18"/>
      </w:rPr>
      <w:t>6</w:t>
    </w:r>
    <w:r w:rsidR="001E2FBE" w:rsidRPr="001E2FBE">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8D" w:rsidRDefault="0024298D">
      <w:r>
        <w:separator/>
      </w:r>
    </w:p>
  </w:footnote>
  <w:footnote w:type="continuationSeparator" w:id="0">
    <w:p w:rsidR="0024298D" w:rsidRDefault="0024298D">
      <w:r>
        <w:continuationSeparator/>
      </w:r>
    </w:p>
  </w:footnote>
  <w:footnote w:type="continuationNotice" w:id="1">
    <w:p w:rsidR="0024298D" w:rsidRDefault="002429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D0" w:rsidRDefault="00135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A2"/>
    <w:multiLevelType w:val="hybridMultilevel"/>
    <w:tmpl w:val="F18086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E9E407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5A6B"/>
    <w:multiLevelType w:val="hybridMultilevel"/>
    <w:tmpl w:val="08F4F716"/>
    <w:lvl w:ilvl="0" w:tplc="F7B456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8C1289"/>
    <w:multiLevelType w:val="hybridMultilevel"/>
    <w:tmpl w:val="79B81516"/>
    <w:lvl w:ilvl="0" w:tplc="38906BDA">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1006C"/>
    <w:multiLevelType w:val="hybridMultilevel"/>
    <w:tmpl w:val="8F8C6E32"/>
    <w:lvl w:ilvl="0" w:tplc="462C7C1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E3D6163"/>
    <w:multiLevelType w:val="hybridMultilevel"/>
    <w:tmpl w:val="51C8B692"/>
    <w:lvl w:ilvl="0" w:tplc="E468FE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90523"/>
    <w:multiLevelType w:val="hybridMultilevel"/>
    <w:tmpl w:val="21B0AE82"/>
    <w:lvl w:ilvl="0" w:tplc="CE9E4070">
      <w:start w:val="1"/>
      <w:numFmt w:val="decimal"/>
      <w:lvlText w:val="(%1)"/>
      <w:lvlJc w:val="left"/>
      <w:pPr>
        <w:ind w:left="360" w:hanging="360"/>
      </w:pPr>
      <w:rPr>
        <w:rFonts w:hint="default"/>
      </w:rPr>
    </w:lvl>
    <w:lvl w:ilvl="1" w:tplc="2EA4C56A">
      <w:start w:val="4"/>
      <w:numFmt w:val="lowerLetter"/>
      <w:lvlText w:val="%2."/>
      <w:lvlJc w:val="left"/>
      <w:pPr>
        <w:ind w:left="1080" w:hanging="360"/>
      </w:pPr>
      <w:rPr>
        <w:rFonts w:hint="default"/>
      </w:rPr>
    </w:lvl>
    <w:lvl w:ilvl="2" w:tplc="CE9E4070">
      <w:start w:val="1"/>
      <w:numFmt w:val="decimal"/>
      <w:lvlText w:val="(%3)"/>
      <w:lvlJc w:val="left"/>
      <w:pPr>
        <w:ind w:left="153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7147CD"/>
    <w:multiLevelType w:val="hybridMultilevel"/>
    <w:tmpl w:val="A3AC73C2"/>
    <w:lvl w:ilvl="0" w:tplc="B85C1476">
      <w:start w:val="1"/>
      <w:numFmt w:val="lowerLetter"/>
      <w:lvlText w:val="%1."/>
      <w:lvlJc w:val="left"/>
      <w:pPr>
        <w:ind w:left="117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942E1"/>
    <w:multiLevelType w:val="hybridMultilevel"/>
    <w:tmpl w:val="031ED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F3DE2"/>
    <w:multiLevelType w:val="hybridMultilevel"/>
    <w:tmpl w:val="F24A953E"/>
    <w:lvl w:ilvl="0" w:tplc="FECC8B88">
      <w:start w:val="1"/>
      <w:numFmt w:val="lowerLetter"/>
      <w:lvlText w:val="%1."/>
      <w:lvlJc w:val="left"/>
      <w:pPr>
        <w:ind w:left="1530" w:hanging="360"/>
      </w:pPr>
      <w:rPr>
        <w:rFonts w:hint="default"/>
        <w:b w:val="0"/>
        <w:sz w:val="28"/>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61F5BE1"/>
    <w:multiLevelType w:val="hybridMultilevel"/>
    <w:tmpl w:val="81F4CC36"/>
    <w:lvl w:ilvl="0" w:tplc="F8488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C2853"/>
    <w:multiLevelType w:val="hybridMultilevel"/>
    <w:tmpl w:val="A3AC73C2"/>
    <w:lvl w:ilvl="0" w:tplc="B85C1476">
      <w:start w:val="1"/>
      <w:numFmt w:val="lowerLetter"/>
      <w:lvlText w:val="%1."/>
      <w:lvlJc w:val="left"/>
      <w:pPr>
        <w:ind w:left="117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32FFA"/>
    <w:multiLevelType w:val="hybridMultilevel"/>
    <w:tmpl w:val="1402F1F6"/>
    <w:lvl w:ilvl="0" w:tplc="04090001">
      <w:start w:val="1"/>
      <w:numFmt w:val="bullet"/>
      <w:lvlText w:val=""/>
      <w:lvlJc w:val="left"/>
      <w:pPr>
        <w:ind w:left="720" w:hanging="360"/>
      </w:pPr>
      <w:rPr>
        <w:rFonts w:ascii="Symbol" w:hAnsi="Symbol" w:hint="default"/>
      </w:rPr>
    </w:lvl>
    <w:lvl w:ilvl="1" w:tplc="DFCEA536">
      <w:start w:val="3"/>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04BE1"/>
    <w:multiLevelType w:val="hybridMultilevel"/>
    <w:tmpl w:val="8ED29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E51E00"/>
    <w:multiLevelType w:val="hybridMultilevel"/>
    <w:tmpl w:val="0486068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20DD6E21"/>
    <w:multiLevelType w:val="hybridMultilevel"/>
    <w:tmpl w:val="288CCD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83FFB"/>
    <w:multiLevelType w:val="hybridMultilevel"/>
    <w:tmpl w:val="A3AC73C2"/>
    <w:lvl w:ilvl="0" w:tplc="B85C1476">
      <w:start w:val="1"/>
      <w:numFmt w:val="lowerLetter"/>
      <w:lvlText w:val="%1."/>
      <w:lvlJc w:val="left"/>
      <w:pPr>
        <w:ind w:left="1458" w:hanging="360"/>
      </w:pPr>
      <w:rPr>
        <w:rFonts w:ascii="Arial" w:eastAsia="Times New Roman" w:hAnsi="Arial" w:cs="Times New Roman"/>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24087092"/>
    <w:multiLevelType w:val="hybridMultilevel"/>
    <w:tmpl w:val="C74A1AB0"/>
    <w:lvl w:ilvl="0" w:tplc="E5464C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B7426F"/>
    <w:multiLevelType w:val="hybridMultilevel"/>
    <w:tmpl w:val="AE3E2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20928"/>
    <w:multiLevelType w:val="hybridMultilevel"/>
    <w:tmpl w:val="B84CF318"/>
    <w:lvl w:ilvl="0" w:tplc="7D7C6010">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74C3615"/>
    <w:multiLevelType w:val="hybridMultilevel"/>
    <w:tmpl w:val="B1F4550E"/>
    <w:lvl w:ilvl="0" w:tplc="564E52C4">
      <w:numFmt w:val="bullet"/>
      <w:lvlText w:val="-"/>
      <w:lvlJc w:val="left"/>
      <w:pPr>
        <w:ind w:left="510" w:hanging="360"/>
      </w:pPr>
      <w:rPr>
        <w:rFonts w:ascii="Calibri" w:eastAsia="Calibri" w:hAnsi="Calibri"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0">
    <w:nsid w:val="28BB3557"/>
    <w:multiLevelType w:val="hybridMultilevel"/>
    <w:tmpl w:val="D6BCA8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B">
      <w:start w:val="1"/>
      <w:numFmt w:val="lowerRoman"/>
      <w:lvlText w:val="%8."/>
      <w:lvlJc w:val="right"/>
      <w:pPr>
        <w:ind w:left="5760" w:hanging="360"/>
      </w:pPr>
    </w:lvl>
    <w:lvl w:ilvl="8" w:tplc="0409001B" w:tentative="1">
      <w:start w:val="1"/>
      <w:numFmt w:val="lowerRoman"/>
      <w:lvlText w:val="%9."/>
      <w:lvlJc w:val="right"/>
      <w:pPr>
        <w:ind w:left="6480" w:hanging="180"/>
      </w:pPr>
    </w:lvl>
  </w:abstractNum>
  <w:abstractNum w:abstractNumId="21">
    <w:nsid w:val="28F46192"/>
    <w:multiLevelType w:val="hybridMultilevel"/>
    <w:tmpl w:val="DF3C98C4"/>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22">
    <w:nsid w:val="29A01BF7"/>
    <w:multiLevelType w:val="hybridMultilevel"/>
    <w:tmpl w:val="50CA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1C30A9"/>
    <w:multiLevelType w:val="hybridMultilevel"/>
    <w:tmpl w:val="8348EA24"/>
    <w:lvl w:ilvl="0" w:tplc="4248522A">
      <w:start w:val="1"/>
      <w:numFmt w:val="decimal"/>
      <w:lvlText w:val="%1)"/>
      <w:lvlJc w:val="left"/>
      <w:pPr>
        <w:ind w:left="1620" w:hanging="360"/>
      </w:pPr>
      <w:rPr>
        <w:rFonts w:ascii="Arial" w:hAnsi="Arial" w:cs="Aria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2A926FEC"/>
    <w:multiLevelType w:val="hybridMultilevel"/>
    <w:tmpl w:val="186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FD5FF5"/>
    <w:multiLevelType w:val="hybridMultilevel"/>
    <w:tmpl w:val="2B2A65D2"/>
    <w:lvl w:ilvl="0" w:tplc="CE9E407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2DE736C1"/>
    <w:multiLevelType w:val="hybridMultilevel"/>
    <w:tmpl w:val="AEC0941C"/>
    <w:lvl w:ilvl="0" w:tplc="0409001B">
      <w:start w:val="1"/>
      <w:numFmt w:val="lowerRoman"/>
      <w:lvlText w:val="%1."/>
      <w:lvlJc w:val="righ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start w:val="1"/>
      <w:numFmt w:val="lowerRoman"/>
      <w:lvlText w:val="%9."/>
      <w:lvlJc w:val="right"/>
      <w:pPr>
        <w:ind w:left="8784" w:hanging="180"/>
      </w:pPr>
    </w:lvl>
  </w:abstractNum>
  <w:abstractNum w:abstractNumId="27">
    <w:nsid w:val="2F592791"/>
    <w:multiLevelType w:val="hybridMultilevel"/>
    <w:tmpl w:val="4BF2E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0E9253C"/>
    <w:multiLevelType w:val="hybridMultilevel"/>
    <w:tmpl w:val="A3AC73C2"/>
    <w:lvl w:ilvl="0" w:tplc="B85C1476">
      <w:start w:val="1"/>
      <w:numFmt w:val="lowerLetter"/>
      <w:lvlText w:val="%1."/>
      <w:lvlJc w:val="left"/>
      <w:pPr>
        <w:ind w:left="117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7B034E"/>
    <w:multiLevelType w:val="hybridMultilevel"/>
    <w:tmpl w:val="F36035C6"/>
    <w:lvl w:ilvl="0" w:tplc="0409001B">
      <w:start w:val="1"/>
      <w:numFmt w:val="lowerRoman"/>
      <w:lvlText w:val="%1."/>
      <w:lvlJc w:val="right"/>
      <w:pPr>
        <w:ind w:left="1978" w:hanging="360"/>
      </w:pPr>
    </w:lvl>
    <w:lvl w:ilvl="1" w:tplc="04090019" w:tentative="1">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30">
    <w:nsid w:val="369E0439"/>
    <w:multiLevelType w:val="hybridMultilevel"/>
    <w:tmpl w:val="6CD21BAC"/>
    <w:lvl w:ilvl="0" w:tplc="01603F74">
      <w:start w:val="1"/>
      <w:numFmt w:val="upperLetter"/>
      <w:lvlText w:val="%1."/>
      <w:lvlJc w:val="left"/>
      <w:pPr>
        <w:ind w:left="720" w:hanging="360"/>
      </w:pPr>
      <w:rPr>
        <w:rFonts w:ascii="Arial" w:eastAsia="Times New Roman" w:hAnsi="Arial" w:cs="Times New Roman"/>
        <w:b/>
      </w:rPr>
    </w:lvl>
    <w:lvl w:ilvl="1" w:tplc="0409000F">
      <w:start w:val="1"/>
      <w:numFmt w:val="decimal"/>
      <w:lvlText w:val="%2."/>
      <w:lvlJc w:val="left"/>
      <w:pPr>
        <w:ind w:left="1440" w:hanging="360"/>
      </w:pPr>
      <w:rPr>
        <w:b w:val="0"/>
        <w:i w:val="0"/>
      </w:rPr>
    </w:lvl>
    <w:lvl w:ilvl="2" w:tplc="B85C1476">
      <w:start w:val="1"/>
      <w:numFmt w:val="lowerLetter"/>
      <w:lvlText w:val="%3."/>
      <w:lvlJc w:val="left"/>
      <w:pPr>
        <w:ind w:left="1170" w:hanging="360"/>
      </w:pPr>
      <w:rPr>
        <w:rFonts w:ascii="Arial" w:eastAsia="Times New Roman" w:hAnsi="Arial" w:cs="Times New Roman"/>
        <w:b w:val="0"/>
      </w:rPr>
    </w:lvl>
    <w:lvl w:ilvl="3" w:tplc="CE9E4070">
      <w:start w:val="1"/>
      <w:numFmt w:val="decimal"/>
      <w:lvlText w:val="(%4)"/>
      <w:lvlJc w:val="left"/>
      <w:pPr>
        <w:ind w:left="1530" w:hanging="360"/>
      </w:pPr>
      <w:rPr>
        <w:rFonts w:hint="default"/>
      </w:rPr>
    </w:lvl>
    <w:lvl w:ilvl="4" w:tplc="6B1CAE6E">
      <w:start w:val="1"/>
      <w:numFmt w:val="lowerRoman"/>
      <w:lvlText w:val="%5."/>
      <w:lvlJc w:val="left"/>
      <w:pPr>
        <w:ind w:left="3600" w:hanging="360"/>
      </w:pPr>
      <w:rPr>
        <w:rFonts w:ascii="Arial" w:eastAsia="Calibri" w:hAnsi="Arial" w:cs="Arial"/>
      </w:rPr>
    </w:lvl>
    <w:lvl w:ilvl="5" w:tplc="46663B4E">
      <w:start w:val="21"/>
      <w:numFmt w:val="bullet"/>
      <w:lvlText w:val="-"/>
      <w:lvlJc w:val="left"/>
      <w:pPr>
        <w:ind w:left="4500" w:hanging="360"/>
      </w:pPr>
      <w:rPr>
        <w:rFonts w:ascii="Arial" w:eastAsia="Calibr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3B7B94"/>
    <w:multiLevelType w:val="hybridMultilevel"/>
    <w:tmpl w:val="FF9C9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70217A">
      <w:start w:val="1"/>
      <w:numFmt w:val="lowerLetter"/>
      <w:lvlText w:val="%4."/>
      <w:lvlJc w:val="left"/>
      <w:pPr>
        <w:ind w:left="2880" w:hanging="360"/>
      </w:pPr>
      <w:rPr>
        <w:rFonts w:ascii="Arial" w:eastAsia="Calibri" w:hAnsi="Arial" w:cs="Times New Roman"/>
      </w:rPr>
    </w:lvl>
    <w:lvl w:ilvl="4" w:tplc="CE9E4070">
      <w:start w:val="1"/>
      <w:numFmt w:val="decimal"/>
      <w:lvlText w:val="(%5)"/>
      <w:lvlJc w:val="left"/>
      <w:pPr>
        <w:ind w:left="189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53D20822">
      <w:start w:val="1"/>
      <w:numFmt w:val="lowerLetter"/>
      <w:lvlText w:val="%8)"/>
      <w:lvlJc w:val="left"/>
      <w:pPr>
        <w:ind w:left="5760" w:hanging="360"/>
      </w:pPr>
      <w:rPr>
        <w:rFonts w:hint="default"/>
      </w:rPr>
    </w:lvl>
    <w:lvl w:ilvl="8" w:tplc="EE0A9A80">
      <w:numFmt w:val="bullet"/>
      <w:lvlText w:val=""/>
      <w:lvlJc w:val="left"/>
      <w:pPr>
        <w:ind w:left="6660" w:hanging="360"/>
      </w:pPr>
      <w:rPr>
        <w:rFonts w:ascii="Wingdings" w:eastAsia="Calibri" w:hAnsi="Wingdings" w:cs="Times New Roman" w:hint="default"/>
      </w:rPr>
    </w:lvl>
  </w:abstractNum>
  <w:abstractNum w:abstractNumId="32">
    <w:nsid w:val="39C02B7A"/>
    <w:multiLevelType w:val="hybridMultilevel"/>
    <w:tmpl w:val="3BAC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6B3657"/>
    <w:multiLevelType w:val="hybridMultilevel"/>
    <w:tmpl w:val="E8C46CD4"/>
    <w:lvl w:ilvl="0" w:tplc="04090017">
      <w:start w:val="1"/>
      <w:numFmt w:val="lowerLetter"/>
      <w:lvlText w:val="%1)"/>
      <w:lvlJc w:val="left"/>
      <w:pPr>
        <w:ind w:left="720" w:hanging="360"/>
      </w:pPr>
    </w:lvl>
    <w:lvl w:ilvl="1" w:tplc="9F6455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CA5D8D"/>
    <w:multiLevelType w:val="hybridMultilevel"/>
    <w:tmpl w:val="7A2C6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4A0265"/>
    <w:multiLevelType w:val="hybridMultilevel"/>
    <w:tmpl w:val="61C2AFD0"/>
    <w:lvl w:ilvl="0" w:tplc="B1883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1801004"/>
    <w:multiLevelType w:val="hybridMultilevel"/>
    <w:tmpl w:val="F18411F4"/>
    <w:lvl w:ilvl="0" w:tplc="1EC60BD8">
      <w:start w:val="1"/>
      <w:numFmt w:val="decimal"/>
      <w:lvlText w:val="%1."/>
      <w:legacy w:legacy="1" w:legacySpace="360" w:legacyIndent="360"/>
      <w:lvlJc w:val="left"/>
      <w:pPr>
        <w:ind w:left="360" w:hanging="360"/>
      </w:pPr>
      <w:rPr>
        <w:rFonts w:hint="default"/>
        <w:sz w:val="20"/>
        <w:szCs w:val="20"/>
      </w:rPr>
    </w:lvl>
    <w:lvl w:ilvl="1" w:tplc="04090019">
      <w:start w:val="1"/>
      <w:numFmt w:val="lowerLetter"/>
      <w:lvlText w:val="%2."/>
      <w:lvlJc w:val="left"/>
      <w:pPr>
        <w:tabs>
          <w:tab w:val="num" w:pos="1080"/>
        </w:tabs>
        <w:ind w:left="1080" w:hanging="360"/>
      </w:pPr>
    </w:lvl>
    <w:lvl w:ilvl="2" w:tplc="E9528D66">
      <w:start w:val="5"/>
      <w:numFmt w:val="decimal"/>
      <w:lvlText w:val="(%3)"/>
      <w:lvlJc w:val="left"/>
      <w:pPr>
        <w:tabs>
          <w:tab w:val="num" w:pos="2340"/>
        </w:tabs>
        <w:ind w:left="2340" w:hanging="72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427E14DE"/>
    <w:multiLevelType w:val="hybridMultilevel"/>
    <w:tmpl w:val="5A6C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685479"/>
    <w:multiLevelType w:val="hybridMultilevel"/>
    <w:tmpl w:val="F68C1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EF1061"/>
    <w:multiLevelType w:val="hybridMultilevel"/>
    <w:tmpl w:val="4F46BBC4"/>
    <w:lvl w:ilvl="0" w:tplc="04090003">
      <w:start w:val="1"/>
      <w:numFmt w:val="bullet"/>
      <w:lvlText w:val="o"/>
      <w:lvlJc w:val="left"/>
      <w:pPr>
        <w:ind w:left="960" w:hanging="360"/>
      </w:pPr>
      <w:rPr>
        <w:rFonts w:ascii="Courier New" w:hAnsi="Courier New" w:cs="Courier New" w:hint="default"/>
      </w:rPr>
    </w:lvl>
    <w:lvl w:ilvl="1" w:tplc="ECC28D10">
      <w:numFmt w:val="bullet"/>
      <w:lvlText w:val="•"/>
      <w:lvlJc w:val="left"/>
      <w:pPr>
        <w:ind w:left="1680" w:hanging="360"/>
      </w:pPr>
      <w:rPr>
        <w:rFonts w:ascii="Calibri" w:eastAsia="Times New Roman" w:hAnsi="Calibri"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0">
    <w:nsid w:val="4A987238"/>
    <w:multiLevelType w:val="hybridMultilevel"/>
    <w:tmpl w:val="EAEC062A"/>
    <w:lvl w:ilvl="0" w:tplc="BDF8501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D05053F"/>
    <w:multiLevelType w:val="hybridMultilevel"/>
    <w:tmpl w:val="DDE672FC"/>
    <w:lvl w:ilvl="0" w:tplc="01603F74">
      <w:start w:val="1"/>
      <w:numFmt w:val="upperLetter"/>
      <w:lvlText w:val="%1."/>
      <w:lvlJc w:val="left"/>
      <w:pPr>
        <w:ind w:left="720" w:hanging="360"/>
      </w:pPr>
      <w:rPr>
        <w:rFonts w:ascii="Arial" w:eastAsia="Times New Roman" w:hAnsi="Arial" w:cs="Times New Roman"/>
        <w:b/>
      </w:rPr>
    </w:lvl>
    <w:lvl w:ilvl="1" w:tplc="797278CA">
      <w:start w:val="1"/>
      <w:numFmt w:val="decimal"/>
      <w:lvlText w:val="%2."/>
      <w:lvlJc w:val="left"/>
      <w:pPr>
        <w:ind w:left="1440" w:hanging="360"/>
      </w:pPr>
      <w:rPr>
        <w:rFonts w:ascii="Arial" w:eastAsia="Times New Roman" w:hAnsi="Arial" w:cs="Times New Roman"/>
        <w:b w:val="0"/>
        <w:i w:val="0"/>
      </w:rPr>
    </w:lvl>
    <w:lvl w:ilvl="2" w:tplc="B85C1476">
      <w:start w:val="1"/>
      <w:numFmt w:val="lowerLetter"/>
      <w:lvlText w:val="%3."/>
      <w:lvlJc w:val="left"/>
      <w:pPr>
        <w:ind w:left="2340" w:hanging="360"/>
      </w:pPr>
      <w:rPr>
        <w:rFonts w:ascii="Arial" w:eastAsia="Times New Roman" w:hAnsi="Arial" w:cs="Times New Roman"/>
        <w:b w:val="0"/>
      </w:rPr>
    </w:lvl>
    <w:lvl w:ilvl="3" w:tplc="04090001">
      <w:start w:val="1"/>
      <w:numFmt w:val="bullet"/>
      <w:lvlText w:val=""/>
      <w:lvlJc w:val="left"/>
      <w:pPr>
        <w:ind w:left="2880" w:hanging="360"/>
      </w:pPr>
      <w:rPr>
        <w:rFonts w:ascii="Symbol" w:hAnsi="Symbol" w:hint="default"/>
      </w:rPr>
    </w:lvl>
    <w:lvl w:ilvl="4" w:tplc="6B1CAE6E">
      <w:start w:val="1"/>
      <w:numFmt w:val="lowerRoman"/>
      <w:lvlText w:val="%5."/>
      <w:lvlJc w:val="left"/>
      <w:pPr>
        <w:ind w:left="3600" w:hanging="360"/>
      </w:pPr>
      <w:rPr>
        <w:rFonts w:ascii="Arial" w:eastAsia="Calibr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B36E99"/>
    <w:multiLevelType w:val="hybridMultilevel"/>
    <w:tmpl w:val="B2AC0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982D35"/>
    <w:multiLevelType w:val="hybridMultilevel"/>
    <w:tmpl w:val="180A88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7419E7"/>
    <w:multiLevelType w:val="hybridMultilevel"/>
    <w:tmpl w:val="B5BA2A8A"/>
    <w:lvl w:ilvl="0" w:tplc="CE9E4070">
      <w:start w:val="1"/>
      <w:numFmt w:val="decimal"/>
      <w:lvlText w:val="(%1)"/>
      <w:lvlJc w:val="left"/>
      <w:pPr>
        <w:ind w:left="288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nsid w:val="589D4A96"/>
    <w:multiLevelType w:val="hybridMultilevel"/>
    <w:tmpl w:val="F0CE8DE4"/>
    <w:lvl w:ilvl="0" w:tplc="8196CB8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8E5EE2"/>
    <w:multiLevelType w:val="hybridMultilevel"/>
    <w:tmpl w:val="80A8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FF67B3"/>
    <w:multiLevelType w:val="hybridMultilevel"/>
    <w:tmpl w:val="5A26DD10"/>
    <w:lvl w:ilvl="0" w:tplc="CE9E407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E9E4070">
      <w:start w:val="1"/>
      <w:numFmt w:val="decimal"/>
      <w:lvlText w:val="(%4)"/>
      <w:lvlJc w:val="left"/>
      <w:pPr>
        <w:ind w:left="36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5F6D1D95"/>
    <w:multiLevelType w:val="hybridMultilevel"/>
    <w:tmpl w:val="78DE7A12"/>
    <w:lvl w:ilvl="0" w:tplc="587AB776">
      <w:start w:val="4"/>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080"/>
        </w:tabs>
        <w:ind w:left="1080" w:hanging="360"/>
      </w:pPr>
    </w:lvl>
    <w:lvl w:ilvl="2" w:tplc="88ACB69E">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7685C5A"/>
    <w:multiLevelType w:val="hybridMultilevel"/>
    <w:tmpl w:val="7A2423A0"/>
    <w:lvl w:ilvl="0" w:tplc="65DC165E">
      <w:start w:val="1"/>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686363C2"/>
    <w:multiLevelType w:val="hybridMultilevel"/>
    <w:tmpl w:val="78BE7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657930"/>
    <w:multiLevelType w:val="hybridMultilevel"/>
    <w:tmpl w:val="EC48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1B">
      <w:start w:val="1"/>
      <w:numFmt w:val="lowerRoman"/>
      <w:lvlText w:val="%4."/>
      <w:lvlJc w:val="right"/>
      <w:pPr>
        <w:ind w:left="63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97581E"/>
    <w:multiLevelType w:val="hybridMultilevel"/>
    <w:tmpl w:val="5F1C4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E9E4070">
      <w:start w:val="1"/>
      <w:numFmt w:val="decimal"/>
      <w:lvlText w:val="(%4)"/>
      <w:lvlJc w:val="left"/>
      <w:pPr>
        <w:ind w:left="63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9945FD"/>
    <w:multiLevelType w:val="hybridMultilevel"/>
    <w:tmpl w:val="0E66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4C04F5"/>
    <w:multiLevelType w:val="hybridMultilevel"/>
    <w:tmpl w:val="C01C78A2"/>
    <w:lvl w:ilvl="0" w:tplc="04090019">
      <w:start w:val="1"/>
      <w:numFmt w:val="lowerLetter"/>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5">
    <w:nsid w:val="732346CB"/>
    <w:multiLevelType w:val="hybridMultilevel"/>
    <w:tmpl w:val="BC4E9AB4"/>
    <w:lvl w:ilvl="0" w:tplc="BD608D78">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56">
    <w:nsid w:val="75D074F3"/>
    <w:multiLevelType w:val="hybridMultilevel"/>
    <w:tmpl w:val="8692F4AA"/>
    <w:lvl w:ilvl="0" w:tplc="38906BDA">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C27ED680">
      <w:start w:val="1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5DB12BB"/>
    <w:multiLevelType w:val="hybridMultilevel"/>
    <w:tmpl w:val="ABB608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BAF3A10"/>
    <w:multiLevelType w:val="hybridMultilevel"/>
    <w:tmpl w:val="128259A6"/>
    <w:lvl w:ilvl="0" w:tplc="D5EE8CE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9">
    <w:nsid w:val="7CD435AA"/>
    <w:multiLevelType w:val="hybridMultilevel"/>
    <w:tmpl w:val="17F09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7"/>
  </w:num>
  <w:num w:numId="4">
    <w:abstractNumId w:val="39"/>
  </w:num>
  <w:num w:numId="5">
    <w:abstractNumId w:val="12"/>
  </w:num>
  <w:num w:numId="6">
    <w:abstractNumId w:val="42"/>
  </w:num>
  <w:num w:numId="7">
    <w:abstractNumId w:val="1"/>
  </w:num>
  <w:num w:numId="8">
    <w:abstractNumId w:val="16"/>
  </w:num>
  <w:num w:numId="9">
    <w:abstractNumId w:val="54"/>
  </w:num>
  <w:num w:numId="10">
    <w:abstractNumId w:val="58"/>
  </w:num>
  <w:num w:numId="11">
    <w:abstractNumId w:val="3"/>
  </w:num>
  <w:num w:numId="12">
    <w:abstractNumId w:val="38"/>
  </w:num>
  <w:num w:numId="13">
    <w:abstractNumId w:val="24"/>
  </w:num>
  <w:num w:numId="14">
    <w:abstractNumId w:val="4"/>
  </w:num>
  <w:num w:numId="15">
    <w:abstractNumId w:val="27"/>
  </w:num>
  <w:num w:numId="16">
    <w:abstractNumId w:val="21"/>
  </w:num>
  <w:num w:numId="17">
    <w:abstractNumId w:val="49"/>
  </w:num>
  <w:num w:numId="18">
    <w:abstractNumId w:val="35"/>
  </w:num>
  <w:num w:numId="19">
    <w:abstractNumId w:val="45"/>
  </w:num>
  <w:num w:numId="20">
    <w:abstractNumId w:val="30"/>
  </w:num>
  <w:num w:numId="21">
    <w:abstractNumId w:val="57"/>
  </w:num>
  <w:num w:numId="22">
    <w:abstractNumId w:val="48"/>
  </w:num>
  <w:num w:numId="23">
    <w:abstractNumId w:val="36"/>
  </w:num>
  <w:num w:numId="24">
    <w:abstractNumId w:val="40"/>
  </w:num>
  <w:num w:numId="25">
    <w:abstractNumId w:val="56"/>
  </w:num>
  <w:num w:numId="26">
    <w:abstractNumId w:val="2"/>
  </w:num>
  <w:num w:numId="27">
    <w:abstractNumId w:val="50"/>
  </w:num>
  <w:num w:numId="28">
    <w:abstractNumId w:val="9"/>
  </w:num>
  <w:num w:numId="29">
    <w:abstractNumId w:val="32"/>
  </w:num>
  <w:num w:numId="30">
    <w:abstractNumId w:val="31"/>
  </w:num>
  <w:num w:numId="31">
    <w:abstractNumId w:val="53"/>
  </w:num>
  <w:num w:numId="32">
    <w:abstractNumId w:val="41"/>
  </w:num>
  <w:num w:numId="33">
    <w:abstractNumId w:val="11"/>
  </w:num>
  <w:num w:numId="34">
    <w:abstractNumId w:val="43"/>
  </w:num>
  <w:num w:numId="35">
    <w:abstractNumId w:val="37"/>
  </w:num>
  <w:num w:numId="36">
    <w:abstractNumId w:val="51"/>
  </w:num>
  <w:num w:numId="37">
    <w:abstractNumId w:val="59"/>
  </w:num>
  <w:num w:numId="38">
    <w:abstractNumId w:val="33"/>
  </w:num>
  <w:num w:numId="39">
    <w:abstractNumId w:val="13"/>
  </w:num>
  <w:num w:numId="40">
    <w:abstractNumId w:val="29"/>
  </w:num>
  <w:num w:numId="41">
    <w:abstractNumId w:val="52"/>
  </w:num>
  <w:num w:numId="42">
    <w:abstractNumId w:val="0"/>
  </w:num>
  <w:num w:numId="43">
    <w:abstractNumId w:val="14"/>
  </w:num>
  <w:num w:numId="44">
    <w:abstractNumId w:val="25"/>
  </w:num>
  <w:num w:numId="45">
    <w:abstractNumId w:val="34"/>
  </w:num>
  <w:num w:numId="46">
    <w:abstractNumId w:val="47"/>
  </w:num>
  <w:num w:numId="47">
    <w:abstractNumId w:val="5"/>
  </w:num>
  <w:num w:numId="48">
    <w:abstractNumId w:val="17"/>
  </w:num>
  <w:num w:numId="49">
    <w:abstractNumId w:val="18"/>
  </w:num>
  <w:num w:numId="50">
    <w:abstractNumId w:val="15"/>
  </w:num>
  <w:num w:numId="51">
    <w:abstractNumId w:val="10"/>
  </w:num>
  <w:num w:numId="52">
    <w:abstractNumId w:val="20"/>
  </w:num>
  <w:num w:numId="53">
    <w:abstractNumId w:val="28"/>
  </w:num>
  <w:num w:numId="54">
    <w:abstractNumId w:val="44"/>
  </w:num>
  <w:num w:numId="55">
    <w:abstractNumId w:val="6"/>
  </w:num>
  <w:num w:numId="56">
    <w:abstractNumId w:val="26"/>
  </w:num>
  <w:num w:numId="57">
    <w:abstractNumId w:val="46"/>
  </w:num>
  <w:num w:numId="58">
    <w:abstractNumId w:val="23"/>
  </w:num>
  <w:num w:numId="59">
    <w:abstractNumId w:val="8"/>
  </w:num>
  <w:num w:numId="60">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545"/>
    <w:rsid w:val="00006C66"/>
    <w:rsid w:val="00010BA6"/>
    <w:rsid w:val="00022B78"/>
    <w:rsid w:val="00025098"/>
    <w:rsid w:val="0003511E"/>
    <w:rsid w:val="000364B8"/>
    <w:rsid w:val="00037133"/>
    <w:rsid w:val="00040974"/>
    <w:rsid w:val="00050CE2"/>
    <w:rsid w:val="00051574"/>
    <w:rsid w:val="000519AE"/>
    <w:rsid w:val="00065D42"/>
    <w:rsid w:val="00070C76"/>
    <w:rsid w:val="0007127C"/>
    <w:rsid w:val="00077540"/>
    <w:rsid w:val="00081B2B"/>
    <w:rsid w:val="000906D5"/>
    <w:rsid w:val="00092093"/>
    <w:rsid w:val="00092CD5"/>
    <w:rsid w:val="00096D77"/>
    <w:rsid w:val="000A5DB9"/>
    <w:rsid w:val="000B03E8"/>
    <w:rsid w:val="000B40A9"/>
    <w:rsid w:val="000C5012"/>
    <w:rsid w:val="000D0B33"/>
    <w:rsid w:val="000E0AAB"/>
    <w:rsid w:val="000E1097"/>
    <w:rsid w:val="000F5E32"/>
    <w:rsid w:val="000F674E"/>
    <w:rsid w:val="00104A5C"/>
    <w:rsid w:val="001169D8"/>
    <w:rsid w:val="0012440A"/>
    <w:rsid w:val="001323BB"/>
    <w:rsid w:val="00133179"/>
    <w:rsid w:val="001351D0"/>
    <w:rsid w:val="00135E54"/>
    <w:rsid w:val="00147795"/>
    <w:rsid w:val="00153AB9"/>
    <w:rsid w:val="00153E02"/>
    <w:rsid w:val="001571DB"/>
    <w:rsid w:val="00160EC5"/>
    <w:rsid w:val="00162ED5"/>
    <w:rsid w:val="0016325B"/>
    <w:rsid w:val="0016637B"/>
    <w:rsid w:val="00173CCD"/>
    <w:rsid w:val="00175FA6"/>
    <w:rsid w:val="00181643"/>
    <w:rsid w:val="00191A0A"/>
    <w:rsid w:val="001967FF"/>
    <w:rsid w:val="001A5A80"/>
    <w:rsid w:val="001B13D2"/>
    <w:rsid w:val="001C03E8"/>
    <w:rsid w:val="001C2240"/>
    <w:rsid w:val="001C6F39"/>
    <w:rsid w:val="001D088A"/>
    <w:rsid w:val="001D13C7"/>
    <w:rsid w:val="001D1568"/>
    <w:rsid w:val="001D418C"/>
    <w:rsid w:val="001D7EFA"/>
    <w:rsid w:val="001E26A5"/>
    <w:rsid w:val="001E2FBE"/>
    <w:rsid w:val="001E64E2"/>
    <w:rsid w:val="001F0EE9"/>
    <w:rsid w:val="001F55BF"/>
    <w:rsid w:val="001F5855"/>
    <w:rsid w:val="001F6524"/>
    <w:rsid w:val="002004CD"/>
    <w:rsid w:val="00202B52"/>
    <w:rsid w:val="002031D3"/>
    <w:rsid w:val="0020579C"/>
    <w:rsid w:val="00210E40"/>
    <w:rsid w:val="00211687"/>
    <w:rsid w:val="00214453"/>
    <w:rsid w:val="002152E6"/>
    <w:rsid w:val="002227EF"/>
    <w:rsid w:val="0022343B"/>
    <w:rsid w:val="0023337E"/>
    <w:rsid w:val="00233CF6"/>
    <w:rsid w:val="00233D77"/>
    <w:rsid w:val="00234B1A"/>
    <w:rsid w:val="00236FC0"/>
    <w:rsid w:val="00241E19"/>
    <w:rsid w:val="0024298D"/>
    <w:rsid w:val="002452D3"/>
    <w:rsid w:val="00246B46"/>
    <w:rsid w:val="00246E36"/>
    <w:rsid w:val="002504E6"/>
    <w:rsid w:val="00251DEF"/>
    <w:rsid w:val="002618BC"/>
    <w:rsid w:val="00262F1E"/>
    <w:rsid w:val="00275346"/>
    <w:rsid w:val="00276F44"/>
    <w:rsid w:val="00280C2F"/>
    <w:rsid w:val="00282EA1"/>
    <w:rsid w:val="0029532B"/>
    <w:rsid w:val="002A1805"/>
    <w:rsid w:val="002A5FAA"/>
    <w:rsid w:val="002B07FF"/>
    <w:rsid w:val="002B0E66"/>
    <w:rsid w:val="002B32F0"/>
    <w:rsid w:val="002B558F"/>
    <w:rsid w:val="002D11B8"/>
    <w:rsid w:val="002D6A65"/>
    <w:rsid w:val="002E013B"/>
    <w:rsid w:val="002E034D"/>
    <w:rsid w:val="002E6017"/>
    <w:rsid w:val="002F11AA"/>
    <w:rsid w:val="002F3363"/>
    <w:rsid w:val="0030238B"/>
    <w:rsid w:val="00306A46"/>
    <w:rsid w:val="00310BDE"/>
    <w:rsid w:val="00313B5F"/>
    <w:rsid w:val="00323053"/>
    <w:rsid w:val="003308A9"/>
    <w:rsid w:val="003311FB"/>
    <w:rsid w:val="00332A2C"/>
    <w:rsid w:val="003345F1"/>
    <w:rsid w:val="00335221"/>
    <w:rsid w:val="003370DC"/>
    <w:rsid w:val="003418B1"/>
    <w:rsid w:val="0035441D"/>
    <w:rsid w:val="003571FD"/>
    <w:rsid w:val="003579F5"/>
    <w:rsid w:val="00362FDA"/>
    <w:rsid w:val="003638B9"/>
    <w:rsid w:val="00364084"/>
    <w:rsid w:val="00364538"/>
    <w:rsid w:val="00365BC1"/>
    <w:rsid w:val="00367CAC"/>
    <w:rsid w:val="003865F0"/>
    <w:rsid w:val="00395921"/>
    <w:rsid w:val="003B032B"/>
    <w:rsid w:val="003B0D5D"/>
    <w:rsid w:val="003B3A6C"/>
    <w:rsid w:val="003B6F15"/>
    <w:rsid w:val="003B73D0"/>
    <w:rsid w:val="003C78D9"/>
    <w:rsid w:val="003D6563"/>
    <w:rsid w:val="003E127F"/>
    <w:rsid w:val="003E6F08"/>
    <w:rsid w:val="003F1C9A"/>
    <w:rsid w:val="003F6607"/>
    <w:rsid w:val="003F7CE6"/>
    <w:rsid w:val="00405ABC"/>
    <w:rsid w:val="004102DB"/>
    <w:rsid w:val="004120A7"/>
    <w:rsid w:val="004204A9"/>
    <w:rsid w:val="0042514D"/>
    <w:rsid w:val="004308FA"/>
    <w:rsid w:val="00431D29"/>
    <w:rsid w:val="00433453"/>
    <w:rsid w:val="00434324"/>
    <w:rsid w:val="0043727F"/>
    <w:rsid w:val="00437950"/>
    <w:rsid w:val="00445885"/>
    <w:rsid w:val="0044798D"/>
    <w:rsid w:val="00447A44"/>
    <w:rsid w:val="00455701"/>
    <w:rsid w:val="00457998"/>
    <w:rsid w:val="00472EF2"/>
    <w:rsid w:val="00475118"/>
    <w:rsid w:val="004769CE"/>
    <w:rsid w:val="00477873"/>
    <w:rsid w:val="00480505"/>
    <w:rsid w:val="00484461"/>
    <w:rsid w:val="00485C28"/>
    <w:rsid w:val="00490C84"/>
    <w:rsid w:val="00492E71"/>
    <w:rsid w:val="004959F6"/>
    <w:rsid w:val="004A0B5E"/>
    <w:rsid w:val="004B1E3E"/>
    <w:rsid w:val="004B4D6B"/>
    <w:rsid w:val="004B5EAC"/>
    <w:rsid w:val="004B726F"/>
    <w:rsid w:val="004C2BFC"/>
    <w:rsid w:val="004C4DA2"/>
    <w:rsid w:val="004D0040"/>
    <w:rsid w:val="004D1042"/>
    <w:rsid w:val="004D2AA0"/>
    <w:rsid w:val="004D49A1"/>
    <w:rsid w:val="004F2D1B"/>
    <w:rsid w:val="005107C5"/>
    <w:rsid w:val="00511F22"/>
    <w:rsid w:val="00517D4F"/>
    <w:rsid w:val="00524179"/>
    <w:rsid w:val="005250EB"/>
    <w:rsid w:val="005339FD"/>
    <w:rsid w:val="005449B8"/>
    <w:rsid w:val="00544E70"/>
    <w:rsid w:val="005506B5"/>
    <w:rsid w:val="00553362"/>
    <w:rsid w:val="005578BC"/>
    <w:rsid w:val="00560E74"/>
    <w:rsid w:val="005636FA"/>
    <w:rsid w:val="00563D4F"/>
    <w:rsid w:val="0056467C"/>
    <w:rsid w:val="005664FE"/>
    <w:rsid w:val="005677E9"/>
    <w:rsid w:val="005767AD"/>
    <w:rsid w:val="005820D0"/>
    <w:rsid w:val="00585401"/>
    <w:rsid w:val="00585FB0"/>
    <w:rsid w:val="005A53E2"/>
    <w:rsid w:val="005B4EC2"/>
    <w:rsid w:val="005B5A4B"/>
    <w:rsid w:val="005B6038"/>
    <w:rsid w:val="005B7364"/>
    <w:rsid w:val="005C1545"/>
    <w:rsid w:val="005C3185"/>
    <w:rsid w:val="005C375B"/>
    <w:rsid w:val="005C476C"/>
    <w:rsid w:val="005D4683"/>
    <w:rsid w:val="005D51FD"/>
    <w:rsid w:val="005D5F7C"/>
    <w:rsid w:val="005E0BC6"/>
    <w:rsid w:val="005E26D3"/>
    <w:rsid w:val="005E44F2"/>
    <w:rsid w:val="005E704D"/>
    <w:rsid w:val="006131F4"/>
    <w:rsid w:val="00624C0D"/>
    <w:rsid w:val="00624CB0"/>
    <w:rsid w:val="00625A3E"/>
    <w:rsid w:val="00636812"/>
    <w:rsid w:val="006404F3"/>
    <w:rsid w:val="00640D55"/>
    <w:rsid w:val="0064310D"/>
    <w:rsid w:val="0066021A"/>
    <w:rsid w:val="0066021B"/>
    <w:rsid w:val="00661EF6"/>
    <w:rsid w:val="00662998"/>
    <w:rsid w:val="00677BAA"/>
    <w:rsid w:val="00682E34"/>
    <w:rsid w:val="0068368E"/>
    <w:rsid w:val="00684FFD"/>
    <w:rsid w:val="006861EA"/>
    <w:rsid w:val="00686981"/>
    <w:rsid w:val="006929E0"/>
    <w:rsid w:val="00692B61"/>
    <w:rsid w:val="00697A57"/>
    <w:rsid w:val="006A359C"/>
    <w:rsid w:val="006A3EA6"/>
    <w:rsid w:val="006B4A64"/>
    <w:rsid w:val="006C16DA"/>
    <w:rsid w:val="006C4F9F"/>
    <w:rsid w:val="006C51B9"/>
    <w:rsid w:val="006D2B0D"/>
    <w:rsid w:val="006E7634"/>
    <w:rsid w:val="006F467E"/>
    <w:rsid w:val="006F7EF3"/>
    <w:rsid w:val="007120D1"/>
    <w:rsid w:val="00712683"/>
    <w:rsid w:val="00746950"/>
    <w:rsid w:val="00750553"/>
    <w:rsid w:val="00750756"/>
    <w:rsid w:val="00750DDB"/>
    <w:rsid w:val="00751A1B"/>
    <w:rsid w:val="00753053"/>
    <w:rsid w:val="00762701"/>
    <w:rsid w:val="00770FDE"/>
    <w:rsid w:val="007727CA"/>
    <w:rsid w:val="007731AA"/>
    <w:rsid w:val="007733BE"/>
    <w:rsid w:val="00776C15"/>
    <w:rsid w:val="00783593"/>
    <w:rsid w:val="00790520"/>
    <w:rsid w:val="00797A26"/>
    <w:rsid w:val="007A184C"/>
    <w:rsid w:val="007A2D10"/>
    <w:rsid w:val="007B40A0"/>
    <w:rsid w:val="007B4731"/>
    <w:rsid w:val="007B79AA"/>
    <w:rsid w:val="007C2A28"/>
    <w:rsid w:val="007C342B"/>
    <w:rsid w:val="007C5E81"/>
    <w:rsid w:val="007C70FB"/>
    <w:rsid w:val="007D3F09"/>
    <w:rsid w:val="007D54AA"/>
    <w:rsid w:val="007D5603"/>
    <w:rsid w:val="007D68C2"/>
    <w:rsid w:val="007E02DC"/>
    <w:rsid w:val="007E300A"/>
    <w:rsid w:val="007E7C92"/>
    <w:rsid w:val="007F2E64"/>
    <w:rsid w:val="008003BD"/>
    <w:rsid w:val="00801BCB"/>
    <w:rsid w:val="00802AA4"/>
    <w:rsid w:val="008059AC"/>
    <w:rsid w:val="00806B6F"/>
    <w:rsid w:val="00813490"/>
    <w:rsid w:val="00814723"/>
    <w:rsid w:val="00825DE7"/>
    <w:rsid w:val="00827A16"/>
    <w:rsid w:val="00834CAA"/>
    <w:rsid w:val="008411F7"/>
    <w:rsid w:val="00841997"/>
    <w:rsid w:val="008444EB"/>
    <w:rsid w:val="008527A0"/>
    <w:rsid w:val="0085501A"/>
    <w:rsid w:val="00865FB6"/>
    <w:rsid w:val="00872BD4"/>
    <w:rsid w:val="008742A8"/>
    <w:rsid w:val="0087465C"/>
    <w:rsid w:val="00876E50"/>
    <w:rsid w:val="00881443"/>
    <w:rsid w:val="00890C0B"/>
    <w:rsid w:val="00891A81"/>
    <w:rsid w:val="0089282F"/>
    <w:rsid w:val="008951DB"/>
    <w:rsid w:val="00896AA8"/>
    <w:rsid w:val="00896DB2"/>
    <w:rsid w:val="008A2375"/>
    <w:rsid w:val="008A2BD8"/>
    <w:rsid w:val="008A7CAD"/>
    <w:rsid w:val="008B1C99"/>
    <w:rsid w:val="008B265C"/>
    <w:rsid w:val="008B2B47"/>
    <w:rsid w:val="008B3450"/>
    <w:rsid w:val="008C1C31"/>
    <w:rsid w:val="008C37E1"/>
    <w:rsid w:val="008C4487"/>
    <w:rsid w:val="008C7950"/>
    <w:rsid w:val="008D0025"/>
    <w:rsid w:val="008E0881"/>
    <w:rsid w:val="008E2125"/>
    <w:rsid w:val="008E6026"/>
    <w:rsid w:val="008F3EA3"/>
    <w:rsid w:val="00902C82"/>
    <w:rsid w:val="00911BFA"/>
    <w:rsid w:val="00914AE8"/>
    <w:rsid w:val="0091611F"/>
    <w:rsid w:val="00920D2E"/>
    <w:rsid w:val="009256D5"/>
    <w:rsid w:val="00925848"/>
    <w:rsid w:val="0093604B"/>
    <w:rsid w:val="00943847"/>
    <w:rsid w:val="009438C1"/>
    <w:rsid w:val="00944FE2"/>
    <w:rsid w:val="00964AB6"/>
    <w:rsid w:val="009714E5"/>
    <w:rsid w:val="00976CA6"/>
    <w:rsid w:val="0098099C"/>
    <w:rsid w:val="0098478D"/>
    <w:rsid w:val="00985C14"/>
    <w:rsid w:val="00986536"/>
    <w:rsid w:val="00991D3B"/>
    <w:rsid w:val="00993D7C"/>
    <w:rsid w:val="009A4187"/>
    <w:rsid w:val="009A5E7A"/>
    <w:rsid w:val="009B0C1A"/>
    <w:rsid w:val="009B0F74"/>
    <w:rsid w:val="009B595D"/>
    <w:rsid w:val="009C1119"/>
    <w:rsid w:val="009C7164"/>
    <w:rsid w:val="009C799E"/>
    <w:rsid w:val="009C7C79"/>
    <w:rsid w:val="009D0BE8"/>
    <w:rsid w:val="009D194B"/>
    <w:rsid w:val="009D3798"/>
    <w:rsid w:val="009D69A4"/>
    <w:rsid w:val="009E27CF"/>
    <w:rsid w:val="009F02CA"/>
    <w:rsid w:val="009F369D"/>
    <w:rsid w:val="00A038EC"/>
    <w:rsid w:val="00A07385"/>
    <w:rsid w:val="00A10727"/>
    <w:rsid w:val="00A251E0"/>
    <w:rsid w:val="00A32709"/>
    <w:rsid w:val="00A33ED5"/>
    <w:rsid w:val="00A35C47"/>
    <w:rsid w:val="00A47408"/>
    <w:rsid w:val="00A47862"/>
    <w:rsid w:val="00A5093E"/>
    <w:rsid w:val="00A515ED"/>
    <w:rsid w:val="00A57E44"/>
    <w:rsid w:val="00A62F5C"/>
    <w:rsid w:val="00A66273"/>
    <w:rsid w:val="00A67999"/>
    <w:rsid w:val="00A71CB1"/>
    <w:rsid w:val="00A76310"/>
    <w:rsid w:val="00A922D7"/>
    <w:rsid w:val="00A93AD0"/>
    <w:rsid w:val="00A95A61"/>
    <w:rsid w:val="00A96D76"/>
    <w:rsid w:val="00AA478B"/>
    <w:rsid w:val="00AA67A5"/>
    <w:rsid w:val="00AA73AC"/>
    <w:rsid w:val="00AB0E77"/>
    <w:rsid w:val="00AB3E8D"/>
    <w:rsid w:val="00AC1FD9"/>
    <w:rsid w:val="00AC4604"/>
    <w:rsid w:val="00AC5F20"/>
    <w:rsid w:val="00AC77BE"/>
    <w:rsid w:val="00AD699A"/>
    <w:rsid w:val="00AD71B4"/>
    <w:rsid w:val="00AE06D3"/>
    <w:rsid w:val="00AE63AE"/>
    <w:rsid w:val="00AF0E68"/>
    <w:rsid w:val="00B0614E"/>
    <w:rsid w:val="00B071FE"/>
    <w:rsid w:val="00B10DBF"/>
    <w:rsid w:val="00B17023"/>
    <w:rsid w:val="00B227B7"/>
    <w:rsid w:val="00B256F7"/>
    <w:rsid w:val="00B34BFA"/>
    <w:rsid w:val="00B42020"/>
    <w:rsid w:val="00B43342"/>
    <w:rsid w:val="00B45B1F"/>
    <w:rsid w:val="00B523DF"/>
    <w:rsid w:val="00B56BA5"/>
    <w:rsid w:val="00B60467"/>
    <w:rsid w:val="00B63EC5"/>
    <w:rsid w:val="00B641F6"/>
    <w:rsid w:val="00B664B0"/>
    <w:rsid w:val="00B6676F"/>
    <w:rsid w:val="00B71AA4"/>
    <w:rsid w:val="00B74E00"/>
    <w:rsid w:val="00BA054D"/>
    <w:rsid w:val="00BA3E10"/>
    <w:rsid w:val="00BB0529"/>
    <w:rsid w:val="00BB1960"/>
    <w:rsid w:val="00BC289E"/>
    <w:rsid w:val="00BC3574"/>
    <w:rsid w:val="00BC5BA8"/>
    <w:rsid w:val="00BC6CC3"/>
    <w:rsid w:val="00BC7536"/>
    <w:rsid w:val="00BD56B8"/>
    <w:rsid w:val="00BD6300"/>
    <w:rsid w:val="00BD6B1F"/>
    <w:rsid w:val="00BE5578"/>
    <w:rsid w:val="00BE5E8E"/>
    <w:rsid w:val="00BE7451"/>
    <w:rsid w:val="00BF5659"/>
    <w:rsid w:val="00BF78C2"/>
    <w:rsid w:val="00C122DA"/>
    <w:rsid w:val="00C12D85"/>
    <w:rsid w:val="00C1487B"/>
    <w:rsid w:val="00C15ECC"/>
    <w:rsid w:val="00C20026"/>
    <w:rsid w:val="00C2011C"/>
    <w:rsid w:val="00C210FF"/>
    <w:rsid w:val="00C221AA"/>
    <w:rsid w:val="00C32103"/>
    <w:rsid w:val="00C37016"/>
    <w:rsid w:val="00C47E5E"/>
    <w:rsid w:val="00C545CC"/>
    <w:rsid w:val="00C659B8"/>
    <w:rsid w:val="00C8158E"/>
    <w:rsid w:val="00C864D0"/>
    <w:rsid w:val="00C94022"/>
    <w:rsid w:val="00C95B2E"/>
    <w:rsid w:val="00CA5AFF"/>
    <w:rsid w:val="00CB1A3F"/>
    <w:rsid w:val="00CB5706"/>
    <w:rsid w:val="00CB7C7F"/>
    <w:rsid w:val="00CC4BA7"/>
    <w:rsid w:val="00CC6D38"/>
    <w:rsid w:val="00CC72CB"/>
    <w:rsid w:val="00CD36A3"/>
    <w:rsid w:val="00CD4922"/>
    <w:rsid w:val="00CD53D1"/>
    <w:rsid w:val="00CD581F"/>
    <w:rsid w:val="00CE72F4"/>
    <w:rsid w:val="00CE76B1"/>
    <w:rsid w:val="00CF3C1C"/>
    <w:rsid w:val="00D04FE3"/>
    <w:rsid w:val="00D262AC"/>
    <w:rsid w:val="00D26F1F"/>
    <w:rsid w:val="00D3393E"/>
    <w:rsid w:val="00D347B6"/>
    <w:rsid w:val="00D36FA6"/>
    <w:rsid w:val="00D37E00"/>
    <w:rsid w:val="00D424E0"/>
    <w:rsid w:val="00D5099A"/>
    <w:rsid w:val="00D57455"/>
    <w:rsid w:val="00D576B4"/>
    <w:rsid w:val="00D61E21"/>
    <w:rsid w:val="00D62D01"/>
    <w:rsid w:val="00D64A28"/>
    <w:rsid w:val="00D703BC"/>
    <w:rsid w:val="00D748DB"/>
    <w:rsid w:val="00D74A9D"/>
    <w:rsid w:val="00D86AC7"/>
    <w:rsid w:val="00D8751F"/>
    <w:rsid w:val="00D95B58"/>
    <w:rsid w:val="00DB4796"/>
    <w:rsid w:val="00DC5AB2"/>
    <w:rsid w:val="00DD0438"/>
    <w:rsid w:val="00DD1090"/>
    <w:rsid w:val="00DD4504"/>
    <w:rsid w:val="00DD546E"/>
    <w:rsid w:val="00DD5A3E"/>
    <w:rsid w:val="00DE10AD"/>
    <w:rsid w:val="00DE488C"/>
    <w:rsid w:val="00DE4D63"/>
    <w:rsid w:val="00DE6301"/>
    <w:rsid w:val="00DF187F"/>
    <w:rsid w:val="00E02171"/>
    <w:rsid w:val="00E02F06"/>
    <w:rsid w:val="00E0601A"/>
    <w:rsid w:val="00E15916"/>
    <w:rsid w:val="00E15924"/>
    <w:rsid w:val="00E15CA2"/>
    <w:rsid w:val="00E2031F"/>
    <w:rsid w:val="00E21AC6"/>
    <w:rsid w:val="00E301A1"/>
    <w:rsid w:val="00E305DB"/>
    <w:rsid w:val="00E30830"/>
    <w:rsid w:val="00E33383"/>
    <w:rsid w:val="00E36143"/>
    <w:rsid w:val="00E4552F"/>
    <w:rsid w:val="00E57B1D"/>
    <w:rsid w:val="00E6009F"/>
    <w:rsid w:val="00E65779"/>
    <w:rsid w:val="00E66CC6"/>
    <w:rsid w:val="00E7117E"/>
    <w:rsid w:val="00E71576"/>
    <w:rsid w:val="00E868DF"/>
    <w:rsid w:val="00E97C58"/>
    <w:rsid w:val="00EA5049"/>
    <w:rsid w:val="00EA740B"/>
    <w:rsid w:val="00EB2537"/>
    <w:rsid w:val="00EB52CF"/>
    <w:rsid w:val="00EC3816"/>
    <w:rsid w:val="00EC5273"/>
    <w:rsid w:val="00ED25A7"/>
    <w:rsid w:val="00ED6698"/>
    <w:rsid w:val="00ED7316"/>
    <w:rsid w:val="00EE1042"/>
    <w:rsid w:val="00EF2E43"/>
    <w:rsid w:val="00EF321E"/>
    <w:rsid w:val="00EF63DB"/>
    <w:rsid w:val="00EF71BD"/>
    <w:rsid w:val="00F01ED7"/>
    <w:rsid w:val="00F05613"/>
    <w:rsid w:val="00F068A2"/>
    <w:rsid w:val="00F232B6"/>
    <w:rsid w:val="00F26E83"/>
    <w:rsid w:val="00F30D1F"/>
    <w:rsid w:val="00F33652"/>
    <w:rsid w:val="00F42386"/>
    <w:rsid w:val="00F444AE"/>
    <w:rsid w:val="00F47E2D"/>
    <w:rsid w:val="00F524D0"/>
    <w:rsid w:val="00F57C8F"/>
    <w:rsid w:val="00F60007"/>
    <w:rsid w:val="00F66D59"/>
    <w:rsid w:val="00F71D00"/>
    <w:rsid w:val="00F76D9F"/>
    <w:rsid w:val="00F7730D"/>
    <w:rsid w:val="00FA1C85"/>
    <w:rsid w:val="00FA63B0"/>
    <w:rsid w:val="00FA6605"/>
    <w:rsid w:val="00FB00AB"/>
    <w:rsid w:val="00FB03AA"/>
    <w:rsid w:val="00FB25B1"/>
    <w:rsid w:val="00FB4732"/>
    <w:rsid w:val="00FC484D"/>
    <w:rsid w:val="00FD136D"/>
    <w:rsid w:val="00FD38F1"/>
    <w:rsid w:val="00FD5919"/>
    <w:rsid w:val="00FE2124"/>
    <w:rsid w:val="00FE3EC1"/>
    <w:rsid w:val="00FE42B6"/>
    <w:rsid w:val="00FE4C42"/>
    <w:rsid w:val="00FE5D83"/>
    <w:rsid w:val="00FF2930"/>
    <w:rsid w:val="00F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6CC3"/>
    <w:rPr>
      <w:sz w:val="24"/>
      <w:szCs w:val="24"/>
      <w:lang w:bidi="en-US"/>
    </w:rPr>
  </w:style>
  <w:style w:type="paragraph" w:styleId="Heading1">
    <w:name w:val="heading 1"/>
    <w:basedOn w:val="Normal"/>
    <w:next w:val="Normal"/>
    <w:link w:val="Heading1Char"/>
    <w:uiPriority w:val="9"/>
    <w:qFormat/>
    <w:rsid w:val="00BC6CC3"/>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BC6CC3"/>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BC6CC3"/>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qFormat/>
    <w:rsid w:val="00BC6CC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BC6CC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BC6CC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BC6CC3"/>
    <w:pPr>
      <w:spacing w:before="240" w:after="60"/>
      <w:outlineLvl w:val="6"/>
    </w:pPr>
    <w:rPr>
      <w:lang w:val="x-none" w:eastAsia="x-none" w:bidi="ar-SA"/>
    </w:rPr>
  </w:style>
  <w:style w:type="paragraph" w:styleId="Heading8">
    <w:name w:val="heading 8"/>
    <w:basedOn w:val="Normal"/>
    <w:next w:val="Normal"/>
    <w:link w:val="Heading8Char"/>
    <w:uiPriority w:val="9"/>
    <w:qFormat/>
    <w:rsid w:val="00BC6CC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BC6CC3"/>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CC3"/>
    <w:rPr>
      <w:rFonts w:ascii="Cambria" w:eastAsia="Times New Roman" w:hAnsi="Cambria"/>
      <w:b/>
      <w:bCs/>
      <w:kern w:val="32"/>
      <w:sz w:val="32"/>
      <w:szCs w:val="32"/>
    </w:rPr>
  </w:style>
  <w:style w:type="character" w:customStyle="1" w:styleId="Heading2Char">
    <w:name w:val="Heading 2 Char"/>
    <w:link w:val="Heading2"/>
    <w:uiPriority w:val="9"/>
    <w:semiHidden/>
    <w:rsid w:val="00BC6CC3"/>
    <w:rPr>
      <w:rFonts w:ascii="Cambria" w:eastAsia="Times New Roman" w:hAnsi="Cambria"/>
      <w:b/>
      <w:bCs/>
      <w:i/>
      <w:iCs/>
      <w:sz w:val="28"/>
      <w:szCs w:val="28"/>
    </w:rPr>
  </w:style>
  <w:style w:type="character" w:customStyle="1" w:styleId="Heading3Char">
    <w:name w:val="Heading 3 Char"/>
    <w:link w:val="Heading3"/>
    <w:uiPriority w:val="9"/>
    <w:semiHidden/>
    <w:rsid w:val="00BC6CC3"/>
    <w:rPr>
      <w:rFonts w:ascii="Cambria" w:eastAsia="Times New Roman" w:hAnsi="Cambria"/>
      <w:b/>
      <w:bCs/>
      <w:sz w:val="26"/>
      <w:szCs w:val="26"/>
    </w:rPr>
  </w:style>
  <w:style w:type="character" w:customStyle="1" w:styleId="Heading4Char">
    <w:name w:val="Heading 4 Char"/>
    <w:link w:val="Heading4"/>
    <w:uiPriority w:val="9"/>
    <w:rsid w:val="00BC6CC3"/>
    <w:rPr>
      <w:b/>
      <w:bCs/>
      <w:sz w:val="28"/>
      <w:szCs w:val="28"/>
    </w:rPr>
  </w:style>
  <w:style w:type="character" w:customStyle="1" w:styleId="Heading5Char">
    <w:name w:val="Heading 5 Char"/>
    <w:link w:val="Heading5"/>
    <w:uiPriority w:val="9"/>
    <w:semiHidden/>
    <w:rsid w:val="00BC6CC3"/>
    <w:rPr>
      <w:b/>
      <w:bCs/>
      <w:i/>
      <w:iCs/>
      <w:sz w:val="26"/>
      <w:szCs w:val="26"/>
    </w:rPr>
  </w:style>
  <w:style w:type="character" w:customStyle="1" w:styleId="Heading6Char">
    <w:name w:val="Heading 6 Char"/>
    <w:link w:val="Heading6"/>
    <w:uiPriority w:val="9"/>
    <w:semiHidden/>
    <w:rsid w:val="00BC6CC3"/>
    <w:rPr>
      <w:b/>
      <w:bCs/>
    </w:rPr>
  </w:style>
  <w:style w:type="character" w:customStyle="1" w:styleId="Heading7Char">
    <w:name w:val="Heading 7 Char"/>
    <w:link w:val="Heading7"/>
    <w:uiPriority w:val="9"/>
    <w:semiHidden/>
    <w:rsid w:val="00BC6CC3"/>
    <w:rPr>
      <w:sz w:val="24"/>
      <w:szCs w:val="24"/>
    </w:rPr>
  </w:style>
  <w:style w:type="character" w:customStyle="1" w:styleId="Heading8Char">
    <w:name w:val="Heading 8 Char"/>
    <w:link w:val="Heading8"/>
    <w:uiPriority w:val="9"/>
    <w:semiHidden/>
    <w:rsid w:val="00BC6CC3"/>
    <w:rPr>
      <w:i/>
      <w:iCs/>
      <w:sz w:val="24"/>
      <w:szCs w:val="24"/>
    </w:rPr>
  </w:style>
  <w:style w:type="character" w:customStyle="1" w:styleId="Heading9Char">
    <w:name w:val="Heading 9 Char"/>
    <w:link w:val="Heading9"/>
    <w:uiPriority w:val="9"/>
    <w:semiHidden/>
    <w:rsid w:val="00BC6CC3"/>
    <w:rPr>
      <w:rFonts w:ascii="Cambria" w:eastAsia="Times New Roman" w:hAnsi="Cambria"/>
    </w:rPr>
  </w:style>
  <w:style w:type="paragraph" w:styleId="Title">
    <w:name w:val="Title"/>
    <w:basedOn w:val="Normal"/>
    <w:next w:val="Normal"/>
    <w:link w:val="TitleChar"/>
    <w:uiPriority w:val="10"/>
    <w:qFormat/>
    <w:rsid w:val="00BC6CC3"/>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BC6CC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6CC3"/>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BC6CC3"/>
    <w:rPr>
      <w:rFonts w:ascii="Cambria" w:eastAsia="Times New Roman" w:hAnsi="Cambria"/>
      <w:sz w:val="24"/>
      <w:szCs w:val="24"/>
    </w:rPr>
  </w:style>
  <w:style w:type="character" w:styleId="Strong">
    <w:name w:val="Strong"/>
    <w:uiPriority w:val="22"/>
    <w:qFormat/>
    <w:rsid w:val="00BC6CC3"/>
    <w:rPr>
      <w:b/>
      <w:bCs/>
    </w:rPr>
  </w:style>
  <w:style w:type="character" w:styleId="Emphasis">
    <w:name w:val="Emphasis"/>
    <w:uiPriority w:val="20"/>
    <w:qFormat/>
    <w:rsid w:val="00BC6CC3"/>
    <w:rPr>
      <w:rFonts w:ascii="Calibri" w:hAnsi="Calibri"/>
      <w:b/>
      <w:i/>
      <w:iCs/>
    </w:rPr>
  </w:style>
  <w:style w:type="paragraph" w:styleId="NoSpacing">
    <w:name w:val="No Spacing"/>
    <w:basedOn w:val="Normal"/>
    <w:uiPriority w:val="1"/>
    <w:qFormat/>
    <w:rsid w:val="00BC6CC3"/>
    <w:rPr>
      <w:szCs w:val="32"/>
    </w:rPr>
  </w:style>
  <w:style w:type="paragraph" w:styleId="ListParagraph">
    <w:name w:val="List Paragraph"/>
    <w:basedOn w:val="Normal"/>
    <w:uiPriority w:val="34"/>
    <w:qFormat/>
    <w:rsid w:val="00BC6CC3"/>
    <w:pPr>
      <w:ind w:left="720"/>
      <w:contextualSpacing/>
    </w:pPr>
  </w:style>
  <w:style w:type="paragraph" w:styleId="Quote">
    <w:name w:val="Quote"/>
    <w:basedOn w:val="Normal"/>
    <w:next w:val="Normal"/>
    <w:link w:val="QuoteChar"/>
    <w:uiPriority w:val="29"/>
    <w:qFormat/>
    <w:rsid w:val="00BC6CC3"/>
    <w:rPr>
      <w:i/>
      <w:lang w:val="x-none" w:eastAsia="x-none" w:bidi="ar-SA"/>
    </w:rPr>
  </w:style>
  <w:style w:type="character" w:customStyle="1" w:styleId="QuoteChar">
    <w:name w:val="Quote Char"/>
    <w:link w:val="Quote"/>
    <w:uiPriority w:val="29"/>
    <w:rsid w:val="00BC6CC3"/>
    <w:rPr>
      <w:i/>
      <w:sz w:val="24"/>
      <w:szCs w:val="24"/>
    </w:rPr>
  </w:style>
  <w:style w:type="paragraph" w:styleId="IntenseQuote">
    <w:name w:val="Intense Quote"/>
    <w:basedOn w:val="Normal"/>
    <w:next w:val="Normal"/>
    <w:link w:val="IntenseQuoteChar"/>
    <w:uiPriority w:val="30"/>
    <w:qFormat/>
    <w:rsid w:val="00BC6CC3"/>
    <w:pPr>
      <w:ind w:left="720" w:right="720"/>
    </w:pPr>
    <w:rPr>
      <w:b/>
      <w:i/>
      <w:szCs w:val="20"/>
      <w:lang w:val="x-none" w:eastAsia="x-none" w:bidi="ar-SA"/>
    </w:rPr>
  </w:style>
  <w:style w:type="character" w:customStyle="1" w:styleId="IntenseQuoteChar">
    <w:name w:val="Intense Quote Char"/>
    <w:link w:val="IntenseQuote"/>
    <w:uiPriority w:val="30"/>
    <w:rsid w:val="00BC6CC3"/>
    <w:rPr>
      <w:b/>
      <w:i/>
      <w:sz w:val="24"/>
    </w:rPr>
  </w:style>
  <w:style w:type="character" w:styleId="SubtleEmphasis">
    <w:name w:val="Subtle Emphasis"/>
    <w:uiPriority w:val="19"/>
    <w:qFormat/>
    <w:rsid w:val="00BC6CC3"/>
    <w:rPr>
      <w:i/>
      <w:color w:val="5A5A5A"/>
    </w:rPr>
  </w:style>
  <w:style w:type="character" w:styleId="IntenseEmphasis">
    <w:name w:val="Intense Emphasis"/>
    <w:uiPriority w:val="21"/>
    <w:qFormat/>
    <w:rsid w:val="00BC6CC3"/>
    <w:rPr>
      <w:b/>
      <w:i/>
      <w:sz w:val="24"/>
      <w:szCs w:val="24"/>
      <w:u w:val="single"/>
    </w:rPr>
  </w:style>
  <w:style w:type="character" w:styleId="SubtleReference">
    <w:name w:val="Subtle Reference"/>
    <w:uiPriority w:val="31"/>
    <w:qFormat/>
    <w:rsid w:val="00BC6CC3"/>
    <w:rPr>
      <w:sz w:val="24"/>
      <w:szCs w:val="24"/>
      <w:u w:val="single"/>
    </w:rPr>
  </w:style>
  <w:style w:type="character" w:styleId="IntenseReference">
    <w:name w:val="Intense Reference"/>
    <w:uiPriority w:val="32"/>
    <w:qFormat/>
    <w:rsid w:val="00BC6CC3"/>
    <w:rPr>
      <w:b/>
      <w:sz w:val="24"/>
      <w:u w:val="single"/>
    </w:rPr>
  </w:style>
  <w:style w:type="character" w:styleId="BookTitle">
    <w:name w:val="Book Title"/>
    <w:uiPriority w:val="33"/>
    <w:qFormat/>
    <w:rsid w:val="00BC6CC3"/>
    <w:rPr>
      <w:rFonts w:ascii="Cambria" w:eastAsia="Times New Roman" w:hAnsi="Cambria"/>
      <w:b/>
      <w:i/>
      <w:sz w:val="24"/>
      <w:szCs w:val="24"/>
    </w:rPr>
  </w:style>
  <w:style w:type="paragraph" w:styleId="TOCHeading">
    <w:name w:val="TOC Heading"/>
    <w:basedOn w:val="Heading1"/>
    <w:next w:val="Normal"/>
    <w:uiPriority w:val="39"/>
    <w:qFormat/>
    <w:rsid w:val="00BC6CC3"/>
    <w:pPr>
      <w:outlineLvl w:val="9"/>
    </w:pPr>
  </w:style>
  <w:style w:type="paragraph" w:styleId="BalloonText">
    <w:name w:val="Balloon Text"/>
    <w:basedOn w:val="Normal"/>
    <w:link w:val="BalloonTextChar"/>
    <w:uiPriority w:val="99"/>
    <w:semiHidden/>
    <w:unhideWhenUsed/>
    <w:rsid w:val="00B45B1F"/>
    <w:rPr>
      <w:rFonts w:ascii="Tahoma" w:hAnsi="Tahoma" w:cs="Tahoma"/>
      <w:sz w:val="16"/>
      <w:szCs w:val="16"/>
      <w:lang w:val="x-none" w:eastAsia="x-none"/>
    </w:rPr>
  </w:style>
  <w:style w:type="character" w:customStyle="1" w:styleId="BalloonTextChar">
    <w:name w:val="Balloon Text Char"/>
    <w:link w:val="BalloonText"/>
    <w:uiPriority w:val="99"/>
    <w:semiHidden/>
    <w:rsid w:val="00B45B1F"/>
    <w:rPr>
      <w:rFonts w:ascii="Tahoma" w:hAnsi="Tahoma" w:cs="Tahoma"/>
      <w:sz w:val="16"/>
      <w:szCs w:val="16"/>
      <w:lang w:bidi="en-US"/>
    </w:rPr>
  </w:style>
  <w:style w:type="paragraph" w:styleId="NormalWeb">
    <w:name w:val="Normal (Web)"/>
    <w:basedOn w:val="Normal"/>
    <w:uiPriority w:val="99"/>
    <w:rsid w:val="00976CA6"/>
    <w:pPr>
      <w:spacing w:before="100" w:beforeAutospacing="1" w:after="100" w:afterAutospacing="1"/>
    </w:pPr>
    <w:rPr>
      <w:rFonts w:ascii="Times New Roman" w:eastAsia="Times New Roman" w:hAnsi="Times New Roman"/>
      <w:lang w:bidi="ar-SA"/>
    </w:rPr>
  </w:style>
  <w:style w:type="paragraph" w:styleId="BodyText2">
    <w:name w:val="Body Text 2"/>
    <w:basedOn w:val="Normal"/>
    <w:link w:val="BodyText2Char"/>
    <w:rsid w:val="0093604B"/>
    <w:pPr>
      <w:ind w:left="1800" w:hanging="90"/>
      <w:jc w:val="both"/>
    </w:pPr>
    <w:rPr>
      <w:rFonts w:ascii="Arial" w:eastAsia="Times New Roman" w:hAnsi="Arial"/>
      <w:b/>
      <w:sz w:val="22"/>
      <w:szCs w:val="20"/>
      <w:lang w:val="x-none" w:eastAsia="x-none" w:bidi="ar-SA"/>
    </w:rPr>
  </w:style>
  <w:style w:type="character" w:customStyle="1" w:styleId="BodyText2Char">
    <w:name w:val="Body Text 2 Char"/>
    <w:link w:val="BodyText2"/>
    <w:rsid w:val="0093604B"/>
    <w:rPr>
      <w:rFonts w:ascii="Arial" w:eastAsia="Times New Roman" w:hAnsi="Arial"/>
      <w:b/>
      <w:sz w:val="22"/>
    </w:rPr>
  </w:style>
  <w:style w:type="paragraph" w:styleId="BodyTextIndent3">
    <w:name w:val="Body Text Indent 3"/>
    <w:basedOn w:val="Normal"/>
    <w:link w:val="BodyTextIndent3Char"/>
    <w:uiPriority w:val="99"/>
    <w:unhideWhenUsed/>
    <w:rsid w:val="002227EF"/>
    <w:pPr>
      <w:spacing w:after="120"/>
      <w:ind w:left="360"/>
    </w:pPr>
    <w:rPr>
      <w:sz w:val="16"/>
      <w:szCs w:val="16"/>
      <w:lang w:val="x-none" w:eastAsia="x-none"/>
    </w:rPr>
  </w:style>
  <w:style w:type="character" w:customStyle="1" w:styleId="BodyTextIndent3Char">
    <w:name w:val="Body Text Indent 3 Char"/>
    <w:link w:val="BodyTextIndent3"/>
    <w:uiPriority w:val="99"/>
    <w:rsid w:val="002227EF"/>
    <w:rPr>
      <w:sz w:val="16"/>
      <w:szCs w:val="16"/>
      <w:lang w:bidi="en-US"/>
    </w:rPr>
  </w:style>
  <w:style w:type="table" w:styleId="TableGrid">
    <w:name w:val="Table Grid"/>
    <w:basedOn w:val="TableNormal"/>
    <w:uiPriority w:val="59"/>
    <w:rsid w:val="003F1C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5E32"/>
    <w:pPr>
      <w:tabs>
        <w:tab w:val="center" w:pos="4320"/>
        <w:tab w:val="right" w:pos="8640"/>
      </w:tabs>
    </w:pPr>
  </w:style>
  <w:style w:type="character" w:styleId="PageNumber">
    <w:name w:val="page number"/>
    <w:basedOn w:val="DefaultParagraphFont"/>
    <w:rsid w:val="000F5E32"/>
  </w:style>
  <w:style w:type="paragraph" w:styleId="Header">
    <w:name w:val="header"/>
    <w:basedOn w:val="Normal"/>
    <w:rsid w:val="00A32709"/>
    <w:pPr>
      <w:tabs>
        <w:tab w:val="center" w:pos="4320"/>
        <w:tab w:val="right" w:pos="8640"/>
      </w:tabs>
    </w:pPr>
  </w:style>
  <w:style w:type="character" w:styleId="Hyperlink">
    <w:name w:val="Hyperlink"/>
    <w:uiPriority w:val="99"/>
    <w:unhideWhenUsed/>
    <w:rsid w:val="00405ABC"/>
    <w:rPr>
      <w:color w:val="0000FF"/>
      <w:u w:val="single"/>
    </w:rPr>
  </w:style>
  <w:style w:type="paragraph" w:customStyle="1" w:styleId="Default">
    <w:name w:val="Default"/>
    <w:rsid w:val="00FA63B0"/>
    <w:pPr>
      <w:autoSpaceDE w:val="0"/>
      <w:autoSpaceDN w:val="0"/>
      <w:adjustRightInd w:val="0"/>
    </w:pPr>
    <w:rPr>
      <w:rFonts w:ascii="Arial" w:hAnsi="Arial" w:cs="Arial"/>
      <w:color w:val="000000"/>
      <w:sz w:val="24"/>
      <w:szCs w:val="24"/>
    </w:rPr>
  </w:style>
  <w:style w:type="paragraph" w:customStyle="1" w:styleId="default0">
    <w:name w:val="default"/>
    <w:basedOn w:val="Normal"/>
    <w:rsid w:val="008C4487"/>
    <w:pPr>
      <w:autoSpaceDE w:val="0"/>
      <w:autoSpaceDN w:val="0"/>
    </w:pPr>
    <w:rPr>
      <w:rFonts w:ascii="Arial" w:eastAsia="Times New Roman" w:hAnsi="Arial" w:cs="Arial"/>
      <w:color w:val="000000"/>
      <w:lang w:bidi="ar-SA"/>
    </w:rPr>
  </w:style>
  <w:style w:type="character" w:styleId="CommentReference">
    <w:name w:val="annotation reference"/>
    <w:uiPriority w:val="99"/>
    <w:semiHidden/>
    <w:unhideWhenUsed/>
    <w:rsid w:val="00A10727"/>
    <w:rPr>
      <w:sz w:val="16"/>
      <w:szCs w:val="16"/>
    </w:rPr>
  </w:style>
  <w:style w:type="paragraph" w:styleId="CommentText">
    <w:name w:val="annotation text"/>
    <w:basedOn w:val="Normal"/>
    <w:link w:val="CommentTextChar"/>
    <w:uiPriority w:val="99"/>
    <w:semiHidden/>
    <w:unhideWhenUsed/>
    <w:rsid w:val="00A10727"/>
    <w:rPr>
      <w:sz w:val="20"/>
      <w:szCs w:val="20"/>
    </w:rPr>
  </w:style>
  <w:style w:type="character" w:customStyle="1" w:styleId="CommentTextChar">
    <w:name w:val="Comment Text Char"/>
    <w:link w:val="CommentText"/>
    <w:uiPriority w:val="99"/>
    <w:semiHidden/>
    <w:rsid w:val="00A10727"/>
    <w:rPr>
      <w:lang w:bidi="en-US"/>
    </w:rPr>
  </w:style>
  <w:style w:type="paragraph" w:styleId="CommentSubject">
    <w:name w:val="annotation subject"/>
    <w:basedOn w:val="CommentText"/>
    <w:next w:val="CommentText"/>
    <w:link w:val="CommentSubjectChar"/>
    <w:uiPriority w:val="99"/>
    <w:semiHidden/>
    <w:unhideWhenUsed/>
    <w:rsid w:val="00A10727"/>
    <w:rPr>
      <w:b/>
      <w:bCs/>
    </w:rPr>
  </w:style>
  <w:style w:type="character" w:customStyle="1" w:styleId="CommentSubjectChar">
    <w:name w:val="Comment Subject Char"/>
    <w:link w:val="CommentSubject"/>
    <w:uiPriority w:val="99"/>
    <w:semiHidden/>
    <w:rsid w:val="00A10727"/>
    <w:rPr>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6CC3"/>
    <w:rPr>
      <w:sz w:val="24"/>
      <w:szCs w:val="24"/>
      <w:lang w:bidi="en-US"/>
    </w:rPr>
  </w:style>
  <w:style w:type="paragraph" w:styleId="Heading1">
    <w:name w:val="heading 1"/>
    <w:basedOn w:val="Normal"/>
    <w:next w:val="Normal"/>
    <w:link w:val="Heading1Char"/>
    <w:uiPriority w:val="9"/>
    <w:qFormat/>
    <w:rsid w:val="00BC6CC3"/>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BC6CC3"/>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BC6CC3"/>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qFormat/>
    <w:rsid w:val="00BC6CC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BC6CC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BC6CC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BC6CC3"/>
    <w:pPr>
      <w:spacing w:before="240" w:after="60"/>
      <w:outlineLvl w:val="6"/>
    </w:pPr>
    <w:rPr>
      <w:lang w:val="x-none" w:eastAsia="x-none" w:bidi="ar-SA"/>
    </w:rPr>
  </w:style>
  <w:style w:type="paragraph" w:styleId="Heading8">
    <w:name w:val="heading 8"/>
    <w:basedOn w:val="Normal"/>
    <w:next w:val="Normal"/>
    <w:link w:val="Heading8Char"/>
    <w:uiPriority w:val="9"/>
    <w:qFormat/>
    <w:rsid w:val="00BC6CC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BC6CC3"/>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CC3"/>
    <w:rPr>
      <w:rFonts w:ascii="Cambria" w:eastAsia="Times New Roman" w:hAnsi="Cambria"/>
      <w:b/>
      <w:bCs/>
      <w:kern w:val="32"/>
      <w:sz w:val="32"/>
      <w:szCs w:val="32"/>
    </w:rPr>
  </w:style>
  <w:style w:type="character" w:customStyle="1" w:styleId="Heading2Char">
    <w:name w:val="Heading 2 Char"/>
    <w:link w:val="Heading2"/>
    <w:uiPriority w:val="9"/>
    <w:semiHidden/>
    <w:rsid w:val="00BC6CC3"/>
    <w:rPr>
      <w:rFonts w:ascii="Cambria" w:eastAsia="Times New Roman" w:hAnsi="Cambria"/>
      <w:b/>
      <w:bCs/>
      <w:i/>
      <w:iCs/>
      <w:sz w:val="28"/>
      <w:szCs w:val="28"/>
    </w:rPr>
  </w:style>
  <w:style w:type="character" w:customStyle="1" w:styleId="Heading3Char">
    <w:name w:val="Heading 3 Char"/>
    <w:link w:val="Heading3"/>
    <w:uiPriority w:val="9"/>
    <w:semiHidden/>
    <w:rsid w:val="00BC6CC3"/>
    <w:rPr>
      <w:rFonts w:ascii="Cambria" w:eastAsia="Times New Roman" w:hAnsi="Cambria"/>
      <w:b/>
      <w:bCs/>
      <w:sz w:val="26"/>
      <w:szCs w:val="26"/>
    </w:rPr>
  </w:style>
  <w:style w:type="character" w:customStyle="1" w:styleId="Heading4Char">
    <w:name w:val="Heading 4 Char"/>
    <w:link w:val="Heading4"/>
    <w:uiPriority w:val="9"/>
    <w:rsid w:val="00BC6CC3"/>
    <w:rPr>
      <w:b/>
      <w:bCs/>
      <w:sz w:val="28"/>
      <w:szCs w:val="28"/>
    </w:rPr>
  </w:style>
  <w:style w:type="character" w:customStyle="1" w:styleId="Heading5Char">
    <w:name w:val="Heading 5 Char"/>
    <w:link w:val="Heading5"/>
    <w:uiPriority w:val="9"/>
    <w:semiHidden/>
    <w:rsid w:val="00BC6CC3"/>
    <w:rPr>
      <w:b/>
      <w:bCs/>
      <w:i/>
      <w:iCs/>
      <w:sz w:val="26"/>
      <w:szCs w:val="26"/>
    </w:rPr>
  </w:style>
  <w:style w:type="character" w:customStyle="1" w:styleId="Heading6Char">
    <w:name w:val="Heading 6 Char"/>
    <w:link w:val="Heading6"/>
    <w:uiPriority w:val="9"/>
    <w:semiHidden/>
    <w:rsid w:val="00BC6CC3"/>
    <w:rPr>
      <w:b/>
      <w:bCs/>
    </w:rPr>
  </w:style>
  <w:style w:type="character" w:customStyle="1" w:styleId="Heading7Char">
    <w:name w:val="Heading 7 Char"/>
    <w:link w:val="Heading7"/>
    <w:uiPriority w:val="9"/>
    <w:semiHidden/>
    <w:rsid w:val="00BC6CC3"/>
    <w:rPr>
      <w:sz w:val="24"/>
      <w:szCs w:val="24"/>
    </w:rPr>
  </w:style>
  <w:style w:type="character" w:customStyle="1" w:styleId="Heading8Char">
    <w:name w:val="Heading 8 Char"/>
    <w:link w:val="Heading8"/>
    <w:uiPriority w:val="9"/>
    <w:semiHidden/>
    <w:rsid w:val="00BC6CC3"/>
    <w:rPr>
      <w:i/>
      <w:iCs/>
      <w:sz w:val="24"/>
      <w:szCs w:val="24"/>
    </w:rPr>
  </w:style>
  <w:style w:type="character" w:customStyle="1" w:styleId="Heading9Char">
    <w:name w:val="Heading 9 Char"/>
    <w:link w:val="Heading9"/>
    <w:uiPriority w:val="9"/>
    <w:semiHidden/>
    <w:rsid w:val="00BC6CC3"/>
    <w:rPr>
      <w:rFonts w:ascii="Cambria" w:eastAsia="Times New Roman" w:hAnsi="Cambria"/>
    </w:rPr>
  </w:style>
  <w:style w:type="paragraph" w:styleId="Title">
    <w:name w:val="Title"/>
    <w:basedOn w:val="Normal"/>
    <w:next w:val="Normal"/>
    <w:link w:val="TitleChar"/>
    <w:uiPriority w:val="10"/>
    <w:qFormat/>
    <w:rsid w:val="00BC6CC3"/>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BC6CC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6CC3"/>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BC6CC3"/>
    <w:rPr>
      <w:rFonts w:ascii="Cambria" w:eastAsia="Times New Roman" w:hAnsi="Cambria"/>
      <w:sz w:val="24"/>
      <w:szCs w:val="24"/>
    </w:rPr>
  </w:style>
  <w:style w:type="character" w:styleId="Strong">
    <w:name w:val="Strong"/>
    <w:uiPriority w:val="22"/>
    <w:qFormat/>
    <w:rsid w:val="00BC6CC3"/>
    <w:rPr>
      <w:b/>
      <w:bCs/>
    </w:rPr>
  </w:style>
  <w:style w:type="character" w:styleId="Emphasis">
    <w:name w:val="Emphasis"/>
    <w:uiPriority w:val="20"/>
    <w:qFormat/>
    <w:rsid w:val="00BC6CC3"/>
    <w:rPr>
      <w:rFonts w:ascii="Calibri" w:hAnsi="Calibri"/>
      <w:b/>
      <w:i/>
      <w:iCs/>
    </w:rPr>
  </w:style>
  <w:style w:type="paragraph" w:styleId="NoSpacing">
    <w:name w:val="No Spacing"/>
    <w:basedOn w:val="Normal"/>
    <w:uiPriority w:val="1"/>
    <w:qFormat/>
    <w:rsid w:val="00BC6CC3"/>
    <w:rPr>
      <w:szCs w:val="32"/>
    </w:rPr>
  </w:style>
  <w:style w:type="paragraph" w:styleId="ListParagraph">
    <w:name w:val="List Paragraph"/>
    <w:basedOn w:val="Normal"/>
    <w:uiPriority w:val="34"/>
    <w:qFormat/>
    <w:rsid w:val="00BC6CC3"/>
    <w:pPr>
      <w:ind w:left="720"/>
      <w:contextualSpacing/>
    </w:pPr>
  </w:style>
  <w:style w:type="paragraph" w:styleId="Quote">
    <w:name w:val="Quote"/>
    <w:basedOn w:val="Normal"/>
    <w:next w:val="Normal"/>
    <w:link w:val="QuoteChar"/>
    <w:uiPriority w:val="29"/>
    <w:qFormat/>
    <w:rsid w:val="00BC6CC3"/>
    <w:rPr>
      <w:i/>
      <w:lang w:val="x-none" w:eastAsia="x-none" w:bidi="ar-SA"/>
    </w:rPr>
  </w:style>
  <w:style w:type="character" w:customStyle="1" w:styleId="QuoteChar">
    <w:name w:val="Quote Char"/>
    <w:link w:val="Quote"/>
    <w:uiPriority w:val="29"/>
    <w:rsid w:val="00BC6CC3"/>
    <w:rPr>
      <w:i/>
      <w:sz w:val="24"/>
      <w:szCs w:val="24"/>
    </w:rPr>
  </w:style>
  <w:style w:type="paragraph" w:styleId="IntenseQuote">
    <w:name w:val="Intense Quote"/>
    <w:basedOn w:val="Normal"/>
    <w:next w:val="Normal"/>
    <w:link w:val="IntenseQuoteChar"/>
    <w:uiPriority w:val="30"/>
    <w:qFormat/>
    <w:rsid w:val="00BC6CC3"/>
    <w:pPr>
      <w:ind w:left="720" w:right="720"/>
    </w:pPr>
    <w:rPr>
      <w:b/>
      <w:i/>
      <w:szCs w:val="20"/>
      <w:lang w:val="x-none" w:eastAsia="x-none" w:bidi="ar-SA"/>
    </w:rPr>
  </w:style>
  <w:style w:type="character" w:customStyle="1" w:styleId="IntenseQuoteChar">
    <w:name w:val="Intense Quote Char"/>
    <w:link w:val="IntenseQuote"/>
    <w:uiPriority w:val="30"/>
    <w:rsid w:val="00BC6CC3"/>
    <w:rPr>
      <w:b/>
      <w:i/>
      <w:sz w:val="24"/>
    </w:rPr>
  </w:style>
  <w:style w:type="character" w:styleId="SubtleEmphasis">
    <w:name w:val="Subtle Emphasis"/>
    <w:uiPriority w:val="19"/>
    <w:qFormat/>
    <w:rsid w:val="00BC6CC3"/>
    <w:rPr>
      <w:i/>
      <w:color w:val="5A5A5A"/>
    </w:rPr>
  </w:style>
  <w:style w:type="character" w:styleId="IntenseEmphasis">
    <w:name w:val="Intense Emphasis"/>
    <w:uiPriority w:val="21"/>
    <w:qFormat/>
    <w:rsid w:val="00BC6CC3"/>
    <w:rPr>
      <w:b/>
      <w:i/>
      <w:sz w:val="24"/>
      <w:szCs w:val="24"/>
      <w:u w:val="single"/>
    </w:rPr>
  </w:style>
  <w:style w:type="character" w:styleId="SubtleReference">
    <w:name w:val="Subtle Reference"/>
    <w:uiPriority w:val="31"/>
    <w:qFormat/>
    <w:rsid w:val="00BC6CC3"/>
    <w:rPr>
      <w:sz w:val="24"/>
      <w:szCs w:val="24"/>
      <w:u w:val="single"/>
    </w:rPr>
  </w:style>
  <w:style w:type="character" w:styleId="IntenseReference">
    <w:name w:val="Intense Reference"/>
    <w:uiPriority w:val="32"/>
    <w:qFormat/>
    <w:rsid w:val="00BC6CC3"/>
    <w:rPr>
      <w:b/>
      <w:sz w:val="24"/>
      <w:u w:val="single"/>
    </w:rPr>
  </w:style>
  <w:style w:type="character" w:styleId="BookTitle">
    <w:name w:val="Book Title"/>
    <w:uiPriority w:val="33"/>
    <w:qFormat/>
    <w:rsid w:val="00BC6CC3"/>
    <w:rPr>
      <w:rFonts w:ascii="Cambria" w:eastAsia="Times New Roman" w:hAnsi="Cambria"/>
      <w:b/>
      <w:i/>
      <w:sz w:val="24"/>
      <w:szCs w:val="24"/>
    </w:rPr>
  </w:style>
  <w:style w:type="paragraph" w:styleId="TOCHeading">
    <w:name w:val="TOC Heading"/>
    <w:basedOn w:val="Heading1"/>
    <w:next w:val="Normal"/>
    <w:uiPriority w:val="39"/>
    <w:qFormat/>
    <w:rsid w:val="00BC6CC3"/>
    <w:pPr>
      <w:outlineLvl w:val="9"/>
    </w:pPr>
  </w:style>
  <w:style w:type="paragraph" w:styleId="BalloonText">
    <w:name w:val="Balloon Text"/>
    <w:basedOn w:val="Normal"/>
    <w:link w:val="BalloonTextChar"/>
    <w:uiPriority w:val="99"/>
    <w:semiHidden/>
    <w:unhideWhenUsed/>
    <w:rsid w:val="00B45B1F"/>
    <w:rPr>
      <w:rFonts w:ascii="Tahoma" w:hAnsi="Tahoma" w:cs="Tahoma"/>
      <w:sz w:val="16"/>
      <w:szCs w:val="16"/>
      <w:lang w:val="x-none" w:eastAsia="x-none"/>
    </w:rPr>
  </w:style>
  <w:style w:type="character" w:customStyle="1" w:styleId="BalloonTextChar">
    <w:name w:val="Balloon Text Char"/>
    <w:link w:val="BalloonText"/>
    <w:uiPriority w:val="99"/>
    <w:semiHidden/>
    <w:rsid w:val="00B45B1F"/>
    <w:rPr>
      <w:rFonts w:ascii="Tahoma" w:hAnsi="Tahoma" w:cs="Tahoma"/>
      <w:sz w:val="16"/>
      <w:szCs w:val="16"/>
      <w:lang w:bidi="en-US"/>
    </w:rPr>
  </w:style>
  <w:style w:type="paragraph" w:styleId="NormalWeb">
    <w:name w:val="Normal (Web)"/>
    <w:basedOn w:val="Normal"/>
    <w:uiPriority w:val="99"/>
    <w:rsid w:val="00976CA6"/>
    <w:pPr>
      <w:spacing w:before="100" w:beforeAutospacing="1" w:after="100" w:afterAutospacing="1"/>
    </w:pPr>
    <w:rPr>
      <w:rFonts w:ascii="Times New Roman" w:eastAsia="Times New Roman" w:hAnsi="Times New Roman"/>
      <w:lang w:bidi="ar-SA"/>
    </w:rPr>
  </w:style>
  <w:style w:type="paragraph" w:styleId="BodyText2">
    <w:name w:val="Body Text 2"/>
    <w:basedOn w:val="Normal"/>
    <w:link w:val="BodyText2Char"/>
    <w:rsid w:val="0093604B"/>
    <w:pPr>
      <w:ind w:left="1800" w:hanging="90"/>
      <w:jc w:val="both"/>
    </w:pPr>
    <w:rPr>
      <w:rFonts w:ascii="Arial" w:eastAsia="Times New Roman" w:hAnsi="Arial"/>
      <w:b/>
      <w:sz w:val="22"/>
      <w:szCs w:val="20"/>
      <w:lang w:val="x-none" w:eastAsia="x-none" w:bidi="ar-SA"/>
    </w:rPr>
  </w:style>
  <w:style w:type="character" w:customStyle="1" w:styleId="BodyText2Char">
    <w:name w:val="Body Text 2 Char"/>
    <w:link w:val="BodyText2"/>
    <w:rsid w:val="0093604B"/>
    <w:rPr>
      <w:rFonts w:ascii="Arial" w:eastAsia="Times New Roman" w:hAnsi="Arial"/>
      <w:b/>
      <w:sz w:val="22"/>
    </w:rPr>
  </w:style>
  <w:style w:type="paragraph" w:styleId="BodyTextIndent3">
    <w:name w:val="Body Text Indent 3"/>
    <w:basedOn w:val="Normal"/>
    <w:link w:val="BodyTextIndent3Char"/>
    <w:uiPriority w:val="99"/>
    <w:unhideWhenUsed/>
    <w:rsid w:val="002227EF"/>
    <w:pPr>
      <w:spacing w:after="120"/>
      <w:ind w:left="360"/>
    </w:pPr>
    <w:rPr>
      <w:sz w:val="16"/>
      <w:szCs w:val="16"/>
      <w:lang w:val="x-none" w:eastAsia="x-none"/>
    </w:rPr>
  </w:style>
  <w:style w:type="character" w:customStyle="1" w:styleId="BodyTextIndent3Char">
    <w:name w:val="Body Text Indent 3 Char"/>
    <w:link w:val="BodyTextIndent3"/>
    <w:uiPriority w:val="99"/>
    <w:rsid w:val="002227EF"/>
    <w:rPr>
      <w:sz w:val="16"/>
      <w:szCs w:val="16"/>
      <w:lang w:bidi="en-US"/>
    </w:rPr>
  </w:style>
  <w:style w:type="table" w:styleId="TableGrid">
    <w:name w:val="Table Grid"/>
    <w:basedOn w:val="TableNormal"/>
    <w:uiPriority w:val="59"/>
    <w:rsid w:val="003F1C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5E32"/>
    <w:pPr>
      <w:tabs>
        <w:tab w:val="center" w:pos="4320"/>
        <w:tab w:val="right" w:pos="8640"/>
      </w:tabs>
    </w:pPr>
  </w:style>
  <w:style w:type="character" w:styleId="PageNumber">
    <w:name w:val="page number"/>
    <w:basedOn w:val="DefaultParagraphFont"/>
    <w:rsid w:val="000F5E32"/>
  </w:style>
  <w:style w:type="paragraph" w:styleId="Header">
    <w:name w:val="header"/>
    <w:basedOn w:val="Normal"/>
    <w:rsid w:val="00A32709"/>
    <w:pPr>
      <w:tabs>
        <w:tab w:val="center" w:pos="4320"/>
        <w:tab w:val="right" w:pos="8640"/>
      </w:tabs>
    </w:pPr>
  </w:style>
  <w:style w:type="character" w:styleId="Hyperlink">
    <w:name w:val="Hyperlink"/>
    <w:uiPriority w:val="99"/>
    <w:unhideWhenUsed/>
    <w:rsid w:val="00405ABC"/>
    <w:rPr>
      <w:color w:val="0000FF"/>
      <w:u w:val="single"/>
    </w:rPr>
  </w:style>
  <w:style w:type="paragraph" w:customStyle="1" w:styleId="Default">
    <w:name w:val="Default"/>
    <w:rsid w:val="00FA63B0"/>
    <w:pPr>
      <w:autoSpaceDE w:val="0"/>
      <w:autoSpaceDN w:val="0"/>
      <w:adjustRightInd w:val="0"/>
    </w:pPr>
    <w:rPr>
      <w:rFonts w:ascii="Arial" w:hAnsi="Arial" w:cs="Arial"/>
      <w:color w:val="000000"/>
      <w:sz w:val="24"/>
      <w:szCs w:val="24"/>
    </w:rPr>
  </w:style>
  <w:style w:type="paragraph" w:customStyle="1" w:styleId="default0">
    <w:name w:val="default"/>
    <w:basedOn w:val="Normal"/>
    <w:rsid w:val="008C4487"/>
    <w:pPr>
      <w:autoSpaceDE w:val="0"/>
      <w:autoSpaceDN w:val="0"/>
    </w:pPr>
    <w:rPr>
      <w:rFonts w:ascii="Arial" w:eastAsia="Times New Roman" w:hAnsi="Arial" w:cs="Arial"/>
      <w:color w:val="000000"/>
      <w:lang w:bidi="ar-SA"/>
    </w:rPr>
  </w:style>
  <w:style w:type="character" w:styleId="CommentReference">
    <w:name w:val="annotation reference"/>
    <w:uiPriority w:val="99"/>
    <w:semiHidden/>
    <w:unhideWhenUsed/>
    <w:rsid w:val="00A10727"/>
    <w:rPr>
      <w:sz w:val="16"/>
      <w:szCs w:val="16"/>
    </w:rPr>
  </w:style>
  <w:style w:type="paragraph" w:styleId="CommentText">
    <w:name w:val="annotation text"/>
    <w:basedOn w:val="Normal"/>
    <w:link w:val="CommentTextChar"/>
    <w:uiPriority w:val="99"/>
    <w:semiHidden/>
    <w:unhideWhenUsed/>
    <w:rsid w:val="00A10727"/>
    <w:rPr>
      <w:sz w:val="20"/>
      <w:szCs w:val="20"/>
    </w:rPr>
  </w:style>
  <w:style w:type="character" w:customStyle="1" w:styleId="CommentTextChar">
    <w:name w:val="Comment Text Char"/>
    <w:link w:val="CommentText"/>
    <w:uiPriority w:val="99"/>
    <w:semiHidden/>
    <w:rsid w:val="00A10727"/>
    <w:rPr>
      <w:lang w:bidi="en-US"/>
    </w:rPr>
  </w:style>
  <w:style w:type="paragraph" w:styleId="CommentSubject">
    <w:name w:val="annotation subject"/>
    <w:basedOn w:val="CommentText"/>
    <w:next w:val="CommentText"/>
    <w:link w:val="CommentSubjectChar"/>
    <w:uiPriority w:val="99"/>
    <w:semiHidden/>
    <w:unhideWhenUsed/>
    <w:rsid w:val="00A10727"/>
    <w:rPr>
      <w:b/>
      <w:bCs/>
    </w:rPr>
  </w:style>
  <w:style w:type="character" w:customStyle="1" w:styleId="CommentSubjectChar">
    <w:name w:val="Comment Subject Char"/>
    <w:link w:val="CommentSubject"/>
    <w:uiPriority w:val="99"/>
    <w:semiHidden/>
    <w:rsid w:val="00A10727"/>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8515">
      <w:bodyDiv w:val="1"/>
      <w:marLeft w:val="0"/>
      <w:marRight w:val="0"/>
      <w:marTop w:val="0"/>
      <w:marBottom w:val="0"/>
      <w:divBdr>
        <w:top w:val="none" w:sz="0" w:space="0" w:color="auto"/>
        <w:left w:val="none" w:sz="0" w:space="0" w:color="auto"/>
        <w:bottom w:val="none" w:sz="0" w:space="0" w:color="auto"/>
        <w:right w:val="none" w:sz="0" w:space="0" w:color="auto"/>
      </w:divBdr>
    </w:div>
    <w:div w:id="680669250">
      <w:bodyDiv w:val="1"/>
      <w:marLeft w:val="0"/>
      <w:marRight w:val="0"/>
      <w:marTop w:val="0"/>
      <w:marBottom w:val="0"/>
      <w:divBdr>
        <w:top w:val="none" w:sz="0" w:space="0" w:color="auto"/>
        <w:left w:val="none" w:sz="0" w:space="0" w:color="auto"/>
        <w:bottom w:val="none" w:sz="0" w:space="0" w:color="auto"/>
        <w:right w:val="none" w:sz="0" w:space="0" w:color="auto"/>
      </w:divBdr>
    </w:div>
    <w:div w:id="1167090294">
      <w:bodyDiv w:val="1"/>
      <w:marLeft w:val="0"/>
      <w:marRight w:val="0"/>
      <w:marTop w:val="0"/>
      <w:marBottom w:val="0"/>
      <w:divBdr>
        <w:top w:val="none" w:sz="0" w:space="0" w:color="auto"/>
        <w:left w:val="none" w:sz="0" w:space="0" w:color="auto"/>
        <w:bottom w:val="none" w:sz="0" w:space="0" w:color="auto"/>
        <w:right w:val="none" w:sz="0" w:space="0" w:color="auto"/>
      </w:divBdr>
    </w:div>
    <w:div w:id="1223175846">
      <w:bodyDiv w:val="1"/>
      <w:marLeft w:val="0"/>
      <w:marRight w:val="0"/>
      <w:marTop w:val="0"/>
      <w:marBottom w:val="0"/>
      <w:divBdr>
        <w:top w:val="none" w:sz="0" w:space="0" w:color="auto"/>
        <w:left w:val="none" w:sz="0" w:space="0" w:color="auto"/>
        <w:bottom w:val="none" w:sz="0" w:space="0" w:color="auto"/>
        <w:right w:val="none" w:sz="0" w:space="0" w:color="auto"/>
      </w:divBdr>
    </w:div>
    <w:div w:id="1447310817">
      <w:bodyDiv w:val="1"/>
      <w:marLeft w:val="0"/>
      <w:marRight w:val="0"/>
      <w:marTop w:val="0"/>
      <w:marBottom w:val="0"/>
      <w:divBdr>
        <w:top w:val="none" w:sz="0" w:space="0" w:color="auto"/>
        <w:left w:val="none" w:sz="0" w:space="0" w:color="auto"/>
        <w:bottom w:val="none" w:sz="0" w:space="0" w:color="auto"/>
        <w:right w:val="none" w:sz="0" w:space="0" w:color="auto"/>
      </w:divBdr>
    </w:div>
    <w:div w:id="1531992044">
      <w:bodyDiv w:val="1"/>
      <w:marLeft w:val="0"/>
      <w:marRight w:val="0"/>
      <w:marTop w:val="0"/>
      <w:marBottom w:val="0"/>
      <w:divBdr>
        <w:top w:val="none" w:sz="0" w:space="0" w:color="auto"/>
        <w:left w:val="none" w:sz="0" w:space="0" w:color="auto"/>
        <w:bottom w:val="none" w:sz="0" w:space="0" w:color="auto"/>
        <w:right w:val="none" w:sz="0" w:space="0" w:color="auto"/>
      </w:divBdr>
    </w:div>
    <w:div w:id="1546328064">
      <w:bodyDiv w:val="1"/>
      <w:marLeft w:val="0"/>
      <w:marRight w:val="0"/>
      <w:marTop w:val="0"/>
      <w:marBottom w:val="0"/>
      <w:divBdr>
        <w:top w:val="none" w:sz="0" w:space="0" w:color="auto"/>
        <w:left w:val="none" w:sz="0" w:space="0" w:color="auto"/>
        <w:bottom w:val="none" w:sz="0" w:space="0" w:color="auto"/>
        <w:right w:val="none" w:sz="0" w:space="0" w:color="auto"/>
      </w:divBdr>
    </w:div>
    <w:div w:id="1577665398">
      <w:bodyDiv w:val="1"/>
      <w:marLeft w:val="0"/>
      <w:marRight w:val="0"/>
      <w:marTop w:val="0"/>
      <w:marBottom w:val="0"/>
      <w:divBdr>
        <w:top w:val="none" w:sz="0" w:space="0" w:color="auto"/>
        <w:left w:val="none" w:sz="0" w:space="0" w:color="auto"/>
        <w:bottom w:val="none" w:sz="0" w:space="0" w:color="auto"/>
        <w:right w:val="none" w:sz="0" w:space="0" w:color="auto"/>
      </w:divBdr>
    </w:div>
    <w:div w:id="1914512354">
      <w:bodyDiv w:val="1"/>
      <w:marLeft w:val="0"/>
      <w:marRight w:val="0"/>
      <w:marTop w:val="0"/>
      <w:marBottom w:val="0"/>
      <w:divBdr>
        <w:top w:val="none" w:sz="0" w:space="0" w:color="auto"/>
        <w:left w:val="none" w:sz="0" w:space="0" w:color="auto"/>
        <w:bottom w:val="none" w:sz="0" w:space="0" w:color="auto"/>
        <w:right w:val="none" w:sz="0" w:space="0" w:color="auto"/>
      </w:divBdr>
      <w:divsChild>
        <w:div w:id="21779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DRS Letter of Understanding</vt:lpstr>
    </vt:vector>
  </TitlesOfParts>
  <Company>Department of Human Services</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Letter of Understanding</dc:title>
  <dc:creator>Elonzo Reyes</dc:creator>
  <cp:lastModifiedBy>Elonzo Reyes</cp:lastModifiedBy>
  <cp:revision>4</cp:revision>
  <cp:lastPrinted>2016-09-01T18:00:00Z</cp:lastPrinted>
  <dcterms:created xsi:type="dcterms:W3CDTF">2018-08-10T18:21:00Z</dcterms:created>
  <dcterms:modified xsi:type="dcterms:W3CDTF">2018-09-06T20:02:00Z</dcterms:modified>
</cp:coreProperties>
</file>