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9C66" w14:textId="77777777" w:rsidR="002E4F6B" w:rsidRPr="00E2086A" w:rsidRDefault="00FB288F" w:rsidP="00D77605">
      <w:pPr>
        <w:pStyle w:val="ListParagraph"/>
        <w:numPr>
          <w:ilvl w:val="0"/>
          <w:numId w:val="1"/>
        </w:numPr>
        <w:shd w:val="clear" w:color="auto" w:fill="FFFFFF"/>
        <w:spacing w:after="0" w:line="240" w:lineRule="auto"/>
        <w:outlineLvl w:val="3"/>
        <w:rPr>
          <w:rFonts w:eastAsia="Times New Roman" w:cstheme="minorHAnsi"/>
          <w:b/>
        </w:rPr>
      </w:pPr>
      <w:hyperlink r:id="rId10" w:anchor="https://www.tn.gov/humanservices/for-families/child-support-services/child-support-guidelines/frequently-asked-questions.html" w:history="1">
        <w:r w:rsidR="00470988" w:rsidRPr="00E2086A">
          <w:rPr>
            <w:b/>
          </w:rPr>
          <w:t>¿Cuándo entraron en vigor las Pautas de manutención infantil actualmente vigentes?</w:t>
        </w:r>
      </w:hyperlink>
      <w:r w:rsidR="00470988" w:rsidRPr="00E2086A">
        <w:rPr>
          <w:b/>
        </w:rPr>
        <w:t xml:space="preserve"> </w:t>
      </w:r>
    </w:p>
    <w:p w14:paraId="69C6AC3E" w14:textId="3534B89E" w:rsidR="00D77605" w:rsidRDefault="00A9000E" w:rsidP="00D77605">
      <w:pPr>
        <w:shd w:val="clear" w:color="auto" w:fill="FFFFFF"/>
        <w:spacing w:after="0" w:line="240" w:lineRule="auto"/>
        <w:ind w:firstLine="720"/>
      </w:pPr>
      <w:r w:rsidRPr="00A9000E">
        <w:t>10 de mayo de 2020</w:t>
      </w:r>
    </w:p>
    <w:p w14:paraId="429B4BE8" w14:textId="77777777" w:rsidR="00A9000E" w:rsidRPr="00E2086A" w:rsidRDefault="00A9000E" w:rsidP="00D77605">
      <w:pPr>
        <w:shd w:val="clear" w:color="auto" w:fill="FFFFFF"/>
        <w:spacing w:after="0" w:line="240" w:lineRule="auto"/>
        <w:ind w:firstLine="720"/>
        <w:rPr>
          <w:rFonts w:eastAsia="Times New Roman" w:cstheme="minorHAnsi"/>
        </w:rPr>
      </w:pPr>
    </w:p>
    <w:p w14:paraId="05CAC3F5" w14:textId="77777777" w:rsidR="00864F95" w:rsidRPr="00E2086A" w:rsidRDefault="00FB288F" w:rsidP="00D77605">
      <w:pPr>
        <w:pStyle w:val="ListParagraph"/>
        <w:numPr>
          <w:ilvl w:val="0"/>
          <w:numId w:val="1"/>
        </w:numPr>
        <w:shd w:val="clear" w:color="auto" w:fill="FFFFFF"/>
        <w:spacing w:after="0" w:line="240" w:lineRule="auto"/>
        <w:outlineLvl w:val="3"/>
        <w:rPr>
          <w:rFonts w:eastAsia="Times New Roman" w:cstheme="minorHAnsi"/>
          <w:b/>
        </w:rPr>
      </w:pPr>
      <w:hyperlink r:id="rId11" w:anchor="collapsef25ecd0845644526b2685fbe7bdfb244-2" w:history="1">
        <w:r w:rsidR="002B08BF" w:rsidRPr="00E2086A">
          <w:rPr>
            <w:b/>
          </w:rPr>
          <w:t>¿Dónde puedo ver las Pautas?</w:t>
        </w:r>
      </w:hyperlink>
      <w:r w:rsidR="002B08BF" w:rsidRPr="00E2086A">
        <w:rPr>
          <w:b/>
        </w:rPr>
        <w:t xml:space="preserve"> </w:t>
      </w:r>
    </w:p>
    <w:p w14:paraId="4ECC4407" w14:textId="77777777" w:rsidR="00CD241A" w:rsidRPr="00E2086A" w:rsidRDefault="00864F95" w:rsidP="00D77605">
      <w:pPr>
        <w:shd w:val="clear" w:color="auto" w:fill="FFFFFF"/>
        <w:spacing w:after="0" w:line="240" w:lineRule="auto"/>
        <w:ind w:left="720"/>
        <w:rPr>
          <w:rFonts w:eastAsia="Times New Roman" w:cstheme="minorHAnsi"/>
          <w:u w:val="single"/>
        </w:rPr>
      </w:pPr>
      <w:r w:rsidRPr="00E2086A">
        <w:t xml:space="preserve">Puede ver el texto completo de </w:t>
      </w:r>
      <w:hyperlink r:id="rId12" w:history="1">
        <w:r w:rsidRPr="00E2086A">
          <w:t>las normas aquí</w:t>
        </w:r>
      </w:hyperlink>
      <w:r w:rsidRPr="00E2086A">
        <w:t xml:space="preserve"> (Capítulo 1240-02-04) </w:t>
      </w:r>
      <w:hyperlink r:id="rId13" w:history="1">
        <w:r w:rsidRPr="00E2086A">
          <w:rPr>
            <w:rStyle w:val="Hyperlink"/>
            <w:u w:val="single"/>
          </w:rPr>
          <w:t>https://publications.tnsosfiles.com/rules/1240/1240-02/1240-02.htm</w:t>
        </w:r>
      </w:hyperlink>
      <w:r w:rsidRPr="00E2086A">
        <w:rPr>
          <w:u w:val="single"/>
        </w:rPr>
        <w:t xml:space="preserve">   </w:t>
      </w:r>
    </w:p>
    <w:p w14:paraId="0D5A98F6" w14:textId="77777777" w:rsidR="00D77605" w:rsidRPr="00E2086A" w:rsidRDefault="00D77605" w:rsidP="00D77605">
      <w:pPr>
        <w:shd w:val="clear" w:color="auto" w:fill="FFFFFF"/>
        <w:spacing w:after="0" w:line="240" w:lineRule="auto"/>
        <w:ind w:left="720"/>
        <w:rPr>
          <w:rFonts w:eastAsia="Times New Roman" w:cstheme="minorHAnsi"/>
          <w:u w:val="single"/>
        </w:rPr>
      </w:pPr>
    </w:p>
    <w:p w14:paraId="67AAD5BA" w14:textId="77777777" w:rsidR="00864F95" w:rsidRPr="00E2086A" w:rsidRDefault="00E2086A" w:rsidP="00D77605">
      <w:pPr>
        <w:pStyle w:val="ListParagraph"/>
        <w:numPr>
          <w:ilvl w:val="0"/>
          <w:numId w:val="1"/>
        </w:numPr>
        <w:shd w:val="clear" w:color="auto" w:fill="FFFFFF"/>
        <w:spacing w:after="0" w:line="240" w:lineRule="auto"/>
        <w:rPr>
          <w:rFonts w:cstheme="minorHAnsi"/>
          <w:b/>
        </w:rPr>
      </w:pPr>
      <w:r w:rsidRPr="00E2086A">
        <w:t>¿</w:t>
      </w:r>
      <w:hyperlink r:id="rId14" w:anchor="collapsef25ecd0845644526b2685fbe7bdfb244-3" w:history="1">
        <w:r w:rsidR="002B08BF" w:rsidRPr="00E2086A">
          <w:rPr>
            <w:b/>
          </w:rPr>
          <w:t>Hay disponible algún calculador automático para ayudar a determinar brevemente las obligaciones de manutención en virtud de las Pautas modificadas?</w:t>
        </w:r>
      </w:hyperlink>
      <w:r w:rsidR="002B08BF" w:rsidRPr="00E2086A">
        <w:rPr>
          <w:b/>
        </w:rPr>
        <w:t xml:space="preserve"> </w:t>
      </w:r>
    </w:p>
    <w:p w14:paraId="1FD641E6" w14:textId="60EE2DEF" w:rsidR="00DA5122" w:rsidRPr="00CC5646" w:rsidRDefault="00864F95" w:rsidP="00D77605">
      <w:pPr>
        <w:pStyle w:val="NormalWeb"/>
        <w:shd w:val="clear" w:color="auto" w:fill="FFFFFF"/>
        <w:spacing w:before="0" w:after="0"/>
        <w:ind w:left="720"/>
        <w:rPr>
          <w:rFonts w:asciiTheme="minorHAnsi" w:hAnsiTheme="minorHAnsi" w:cstheme="minorHAnsi"/>
          <w:sz w:val="22"/>
          <w:szCs w:val="22"/>
          <w:u w:val="single"/>
        </w:rPr>
      </w:pPr>
      <w:r w:rsidRPr="00E2086A">
        <w:rPr>
          <w:rFonts w:asciiTheme="minorHAnsi" w:hAnsiTheme="minorHAnsi"/>
          <w:sz w:val="22"/>
          <w:szCs w:val="22"/>
        </w:rPr>
        <w:t>¡Sí! Hay varias opciones para calcular automáticamente la manutención. Las opciones son entre otras: un calculador estilo web, una hoja de cálculo de Excel, así como una aplicación de iOS que puede ser descargada en cualquier iPhone o iPad. Para más información sobre todas estas opciones, ingrese en</w:t>
      </w:r>
      <w:r w:rsidR="00E2086A" w:rsidRPr="00E2086A">
        <w:rPr>
          <w:rFonts w:asciiTheme="minorHAnsi" w:hAnsiTheme="minorHAnsi"/>
          <w:sz w:val="22"/>
          <w:szCs w:val="22"/>
        </w:rPr>
        <w:t>:</w:t>
      </w:r>
      <w:r w:rsidRPr="00E2086A">
        <w:rPr>
          <w:rFonts w:asciiTheme="minorHAnsi" w:hAnsiTheme="minorHAnsi"/>
          <w:sz w:val="22"/>
          <w:szCs w:val="22"/>
        </w:rPr>
        <w:t xml:space="preserve"> </w:t>
      </w:r>
      <w:hyperlink r:id="rId15" w:history="1">
        <w:r w:rsidR="00CC5646" w:rsidRPr="00CC5646">
          <w:rPr>
            <w:rStyle w:val="Hyperlink"/>
            <w:rFonts w:asciiTheme="minorHAnsi" w:hAnsiTheme="minorHAnsi"/>
            <w:sz w:val="22"/>
            <w:szCs w:val="22"/>
            <w:u w:val="single"/>
          </w:rPr>
          <w:t>https://www.tn.gov/content/tn/humanservices/for-families/child-support-services/child-support-guidelines/child-support-calculator-and-worksheet-1.html</w:t>
        </w:r>
      </w:hyperlink>
    </w:p>
    <w:p w14:paraId="79AADBA9" w14:textId="77777777" w:rsidR="00D77605" w:rsidRPr="00E2086A" w:rsidRDefault="00D77605" w:rsidP="00D77605">
      <w:pPr>
        <w:pStyle w:val="NormalWeb"/>
        <w:shd w:val="clear" w:color="auto" w:fill="FFFFFF"/>
        <w:spacing w:before="0" w:after="0"/>
        <w:ind w:left="720"/>
        <w:rPr>
          <w:rFonts w:asciiTheme="minorHAnsi" w:hAnsiTheme="minorHAnsi" w:cstheme="minorHAnsi"/>
          <w:b/>
          <w:sz w:val="22"/>
          <w:szCs w:val="22"/>
        </w:rPr>
      </w:pPr>
    </w:p>
    <w:p w14:paraId="2AB9CAB2" w14:textId="118C8E7B" w:rsidR="00864F95" w:rsidRPr="00A9000E" w:rsidRDefault="00A9000E" w:rsidP="00B3102D">
      <w:pPr>
        <w:pStyle w:val="Heading4"/>
        <w:numPr>
          <w:ilvl w:val="0"/>
          <w:numId w:val="1"/>
        </w:numPr>
        <w:shd w:val="clear" w:color="auto" w:fill="FFFFFF"/>
        <w:spacing w:after="0"/>
        <w:rPr>
          <w:rFonts w:asciiTheme="minorHAnsi" w:hAnsiTheme="minorHAnsi" w:cstheme="minorHAnsi"/>
          <w:b/>
          <w:bCs/>
          <w:sz w:val="22"/>
          <w:szCs w:val="22"/>
        </w:rPr>
      </w:pPr>
      <w:r w:rsidRPr="00A9000E">
        <w:rPr>
          <w:rFonts w:asciiTheme="minorHAnsi" w:hAnsiTheme="minorHAnsi" w:cstheme="minorHAnsi"/>
          <w:b/>
          <w:bCs/>
          <w:sz w:val="22"/>
          <w:szCs w:val="22"/>
        </w:rPr>
        <w:t>¿A qué casos se aplica el 10 de mayo de 2020?</w:t>
      </w:r>
    </w:p>
    <w:p w14:paraId="34A1E283" w14:textId="77777777" w:rsidR="00864F95" w:rsidRPr="00E2086A" w:rsidRDefault="00864F95" w:rsidP="00D77605">
      <w:pPr>
        <w:pStyle w:val="NormalWeb"/>
        <w:shd w:val="clear" w:color="auto" w:fill="FFFFFF"/>
        <w:spacing w:before="0" w:after="0"/>
        <w:ind w:left="720"/>
        <w:rPr>
          <w:rFonts w:asciiTheme="minorHAnsi" w:hAnsiTheme="minorHAnsi" w:cstheme="minorHAnsi"/>
          <w:sz w:val="22"/>
          <w:szCs w:val="22"/>
        </w:rPr>
      </w:pPr>
      <w:r w:rsidRPr="00E2086A">
        <w:rPr>
          <w:rFonts w:asciiTheme="minorHAnsi" w:hAnsiTheme="minorHAnsi"/>
          <w:sz w:val="22"/>
          <w:szCs w:val="22"/>
        </w:rPr>
        <w:t>Las Pautas modificadas son aplicables a todos los casos de manutención, ya sea que la acción se presente antes o después de la fecha de vigencia de las normas, en los que se emita una orden para establecer, modificar o hacer cumplir la manu</w:t>
      </w:r>
      <w:bookmarkStart w:id="0" w:name="_GoBack"/>
      <w:bookmarkEnd w:id="0"/>
      <w:r w:rsidRPr="00E2086A">
        <w:rPr>
          <w:rFonts w:asciiTheme="minorHAnsi" w:hAnsiTheme="minorHAnsi"/>
          <w:sz w:val="22"/>
          <w:szCs w:val="22"/>
        </w:rPr>
        <w:t>tención en una audiencia que tenga lugar en o después de la fecha de vigencia de las normas. Los cambios a las órdenes existentes deben cumplir con los requisitos de las Pautas modificadas.</w:t>
      </w:r>
    </w:p>
    <w:p w14:paraId="417B78E2" w14:textId="77777777" w:rsidR="00D77605" w:rsidRPr="00E2086A" w:rsidRDefault="00D77605" w:rsidP="00D77605">
      <w:pPr>
        <w:pStyle w:val="NormalWeb"/>
        <w:shd w:val="clear" w:color="auto" w:fill="FFFFFF"/>
        <w:spacing w:before="0" w:after="0"/>
        <w:ind w:left="720"/>
        <w:rPr>
          <w:rFonts w:asciiTheme="minorHAnsi" w:hAnsiTheme="minorHAnsi" w:cstheme="minorHAnsi"/>
          <w:sz w:val="22"/>
          <w:szCs w:val="22"/>
        </w:rPr>
      </w:pPr>
    </w:p>
    <w:p w14:paraId="38D93FE8" w14:textId="77777777" w:rsidR="007554EE" w:rsidRPr="00E2086A" w:rsidRDefault="00DA5122" w:rsidP="007554EE">
      <w:pPr>
        <w:pStyle w:val="Heading4"/>
        <w:numPr>
          <w:ilvl w:val="0"/>
          <w:numId w:val="1"/>
        </w:numPr>
        <w:shd w:val="clear" w:color="auto" w:fill="FFFFFF"/>
        <w:spacing w:after="0"/>
        <w:rPr>
          <w:rFonts w:asciiTheme="minorHAnsi" w:hAnsiTheme="minorHAnsi" w:cstheme="minorHAnsi"/>
          <w:b/>
          <w:sz w:val="22"/>
          <w:szCs w:val="22"/>
        </w:rPr>
      </w:pPr>
      <w:r w:rsidRPr="00E2086A">
        <w:rPr>
          <w:rFonts w:asciiTheme="minorHAnsi" w:hAnsiTheme="minorHAnsi"/>
          <w:b/>
          <w:sz w:val="22"/>
          <w:szCs w:val="22"/>
        </w:rPr>
        <w:t>¿Qué es la Reserva de autonomía económica?</w:t>
      </w:r>
    </w:p>
    <w:p w14:paraId="01757DE7" w14:textId="77777777" w:rsidR="00DA5122" w:rsidRPr="00E2086A" w:rsidRDefault="00DA5122" w:rsidP="007554EE">
      <w:pPr>
        <w:pStyle w:val="Heading4"/>
        <w:shd w:val="clear" w:color="auto" w:fill="FFFFFF"/>
        <w:spacing w:after="0"/>
        <w:ind w:left="720"/>
        <w:rPr>
          <w:rFonts w:asciiTheme="minorHAnsi" w:hAnsiTheme="minorHAnsi" w:cstheme="minorHAnsi"/>
          <w:sz w:val="22"/>
          <w:szCs w:val="22"/>
        </w:rPr>
      </w:pPr>
      <w:r w:rsidRPr="00E2086A">
        <w:rPr>
          <w:rFonts w:asciiTheme="minorHAnsi" w:hAnsiTheme="minorHAnsi"/>
          <w:sz w:val="22"/>
          <w:szCs w:val="22"/>
        </w:rPr>
        <w:t xml:space="preserve">La Reserva de autonomía económica (SSR) es el mínimo de ingresos necesarios para satisfacer las necesidades básicas de subsistencia de la madre o el padre. El deudor es elegible para el ajuste de SSR si sus ingresos están dentro del área sombreada de la </w:t>
      </w:r>
      <w:hyperlink r:id="rId16" w:history="1">
        <w:r w:rsidRPr="00E2086A">
          <w:rPr>
            <w:rStyle w:val="Hyperlink"/>
            <w:rFonts w:asciiTheme="minorHAnsi" w:hAnsiTheme="minorHAnsi"/>
            <w:sz w:val="22"/>
            <w:szCs w:val="22"/>
          </w:rPr>
          <w:t>Tabla de manutención infantil</w:t>
        </w:r>
      </w:hyperlink>
      <w:r w:rsidRPr="00E2086A">
        <w:rPr>
          <w:rFonts w:asciiTheme="minorHAnsi" w:hAnsiTheme="minorHAnsi"/>
          <w:sz w:val="22"/>
          <w:szCs w:val="22"/>
        </w:rPr>
        <w:t>. El importe del ajuste de SSR se comparará con la cuota proporcional del deudor usando el Ingreso bruto ajustado (AGI) combinado de los padres para determinar la Obligación de manutención infantil básica (BCSO) de la Tabla de Manutención infantil y multiplicado por el Porcentaje de ingresos (PI). De los dos importes, el que sea menor, es considerado la BCSO calculada adeudada.</w:t>
      </w:r>
    </w:p>
    <w:p w14:paraId="136BB97F" w14:textId="77777777" w:rsidR="007554EE" w:rsidRPr="00E2086A" w:rsidRDefault="007554EE" w:rsidP="007554EE">
      <w:pPr>
        <w:pStyle w:val="Heading4"/>
        <w:shd w:val="clear" w:color="auto" w:fill="FFFFFF"/>
        <w:spacing w:after="0"/>
        <w:ind w:left="720"/>
        <w:rPr>
          <w:rFonts w:asciiTheme="minorHAnsi" w:hAnsiTheme="minorHAnsi" w:cstheme="minorHAnsi"/>
          <w:b/>
          <w:sz w:val="22"/>
          <w:szCs w:val="22"/>
        </w:rPr>
      </w:pPr>
    </w:p>
    <w:p w14:paraId="26B807EB" w14:textId="77777777" w:rsidR="003B057D" w:rsidRPr="00E2086A" w:rsidRDefault="003B057D" w:rsidP="003B057D">
      <w:pPr>
        <w:pStyle w:val="Heading4"/>
        <w:numPr>
          <w:ilvl w:val="0"/>
          <w:numId w:val="1"/>
        </w:numPr>
        <w:shd w:val="clear" w:color="auto" w:fill="FFFFFF"/>
        <w:spacing w:after="0"/>
        <w:rPr>
          <w:rFonts w:asciiTheme="minorHAnsi" w:hAnsiTheme="minorHAnsi" w:cstheme="minorHAnsi"/>
          <w:b/>
          <w:sz w:val="22"/>
          <w:szCs w:val="22"/>
        </w:rPr>
      </w:pPr>
      <w:r w:rsidRPr="00E2086A">
        <w:rPr>
          <w:rFonts w:asciiTheme="minorHAnsi" w:hAnsiTheme="minorHAnsi"/>
          <w:b/>
          <w:sz w:val="22"/>
          <w:szCs w:val="22"/>
        </w:rPr>
        <w:t>¿Qué son los ingresos sujetos a comprobación de recursos?</w:t>
      </w:r>
    </w:p>
    <w:p w14:paraId="7D148BFC" w14:textId="77777777" w:rsidR="003B057D" w:rsidRPr="00E2086A" w:rsidRDefault="003B057D" w:rsidP="00821226">
      <w:pPr>
        <w:pStyle w:val="Heading4"/>
        <w:shd w:val="clear" w:color="auto" w:fill="FFFFFF"/>
        <w:spacing w:after="0"/>
        <w:ind w:left="720"/>
        <w:rPr>
          <w:rFonts w:asciiTheme="minorHAnsi" w:hAnsiTheme="minorHAnsi" w:cstheme="minorHAnsi"/>
          <w:sz w:val="22"/>
          <w:szCs w:val="22"/>
        </w:rPr>
      </w:pPr>
      <w:r w:rsidRPr="00E2086A">
        <w:rPr>
          <w:rFonts w:asciiTheme="minorHAnsi" w:hAnsiTheme="minorHAnsi"/>
          <w:sz w:val="22"/>
          <w:szCs w:val="22"/>
        </w:rPr>
        <w:t xml:space="preserve">Un pago disponible para las personas que pueden demostrar que sus ingresos están por debajo de los límites especificados, tales como Ingreso Suplementario </w:t>
      </w:r>
      <w:r w:rsidR="00821226">
        <w:rPr>
          <w:rFonts w:asciiTheme="minorHAnsi" w:hAnsiTheme="minorHAnsi"/>
          <w:sz w:val="22"/>
          <w:szCs w:val="22"/>
        </w:rPr>
        <w:t xml:space="preserve">de Seguridad </w:t>
      </w:r>
      <w:r w:rsidRPr="00E2086A">
        <w:rPr>
          <w:rFonts w:asciiTheme="minorHAnsi" w:hAnsiTheme="minorHAnsi"/>
          <w:sz w:val="22"/>
          <w:szCs w:val="22"/>
        </w:rPr>
        <w:t>(SSI) recibido conforme al Título XVI de la Ley de Seguridad Social. Se puede determinar que la manutención es cero si la única fuente de ingresos del deudor es SSI.</w:t>
      </w:r>
    </w:p>
    <w:p w14:paraId="184B414A" w14:textId="77777777" w:rsidR="003B057D" w:rsidRPr="00E2086A" w:rsidRDefault="003B057D" w:rsidP="003B057D">
      <w:pPr>
        <w:pStyle w:val="Heading4"/>
        <w:shd w:val="clear" w:color="auto" w:fill="FFFFFF"/>
        <w:spacing w:after="0"/>
        <w:ind w:left="720"/>
        <w:rPr>
          <w:rFonts w:asciiTheme="minorHAnsi" w:hAnsiTheme="minorHAnsi" w:cstheme="minorHAnsi"/>
          <w:sz w:val="22"/>
          <w:szCs w:val="22"/>
        </w:rPr>
      </w:pPr>
    </w:p>
    <w:p w14:paraId="1A1483FC" w14:textId="77777777" w:rsidR="003B057D" w:rsidRPr="00E2086A" w:rsidRDefault="003B057D" w:rsidP="003B057D">
      <w:pPr>
        <w:pStyle w:val="Heading4"/>
        <w:numPr>
          <w:ilvl w:val="0"/>
          <w:numId w:val="1"/>
        </w:numPr>
        <w:shd w:val="clear" w:color="auto" w:fill="FFFFFF"/>
        <w:spacing w:after="0"/>
        <w:rPr>
          <w:rFonts w:asciiTheme="minorHAnsi" w:hAnsiTheme="minorHAnsi" w:cstheme="minorHAnsi"/>
          <w:b/>
          <w:sz w:val="22"/>
          <w:szCs w:val="22"/>
        </w:rPr>
      </w:pPr>
      <w:r w:rsidRPr="00E2086A">
        <w:rPr>
          <w:rFonts w:asciiTheme="minorHAnsi" w:hAnsiTheme="minorHAnsi"/>
          <w:b/>
          <w:sz w:val="22"/>
          <w:szCs w:val="22"/>
        </w:rPr>
        <w:t>¿Qué debo hacer si tengo un caso de manutención infantil y me envían a la cárcel o prisión con un tiempo de cárcel o prisión de 6 meses o más?</w:t>
      </w:r>
    </w:p>
    <w:p w14:paraId="201814B2" w14:textId="77777777" w:rsidR="003B057D" w:rsidRPr="00E2086A" w:rsidRDefault="003B057D" w:rsidP="003B057D">
      <w:pPr>
        <w:pStyle w:val="Heading4"/>
        <w:shd w:val="clear" w:color="auto" w:fill="FFFFFF"/>
        <w:spacing w:after="0"/>
        <w:ind w:left="720"/>
        <w:rPr>
          <w:rFonts w:asciiTheme="minorHAnsi" w:hAnsiTheme="minorHAnsi" w:cstheme="minorHAnsi"/>
          <w:sz w:val="22"/>
          <w:szCs w:val="22"/>
        </w:rPr>
      </w:pPr>
      <w:r w:rsidRPr="00E2086A">
        <w:rPr>
          <w:rFonts w:asciiTheme="minorHAnsi" w:hAnsiTheme="minorHAnsi"/>
          <w:sz w:val="22"/>
          <w:szCs w:val="22"/>
        </w:rPr>
        <w:t>Envíe un correo electrónico a</w:t>
      </w:r>
      <w:r w:rsidR="00E2086A" w:rsidRPr="00E2086A">
        <w:rPr>
          <w:rFonts w:asciiTheme="minorHAnsi" w:hAnsiTheme="minorHAnsi"/>
          <w:sz w:val="22"/>
          <w:szCs w:val="22"/>
        </w:rPr>
        <w:t>:</w:t>
      </w:r>
      <w:r w:rsidRPr="00E2086A">
        <w:rPr>
          <w:rFonts w:asciiTheme="minorHAnsi" w:hAnsiTheme="minorHAnsi"/>
          <w:sz w:val="22"/>
          <w:szCs w:val="22"/>
        </w:rPr>
        <w:t xml:space="preserve"> </w:t>
      </w:r>
      <w:r w:rsidRPr="00E2086A">
        <w:rPr>
          <w:rFonts w:asciiTheme="minorHAnsi" w:hAnsiTheme="minorHAnsi"/>
          <w:color w:val="002060"/>
          <w:sz w:val="22"/>
          <w:szCs w:val="22"/>
          <w:u w:val="single"/>
        </w:rPr>
        <w:t>ChildSupportReview.DHS@tn.gov</w:t>
      </w:r>
      <w:r w:rsidRPr="00E2086A">
        <w:rPr>
          <w:rFonts w:asciiTheme="minorHAnsi" w:hAnsiTheme="minorHAnsi"/>
          <w:color w:val="002060"/>
          <w:sz w:val="22"/>
          <w:szCs w:val="22"/>
        </w:rPr>
        <w:t xml:space="preserve"> </w:t>
      </w:r>
      <w:r w:rsidRPr="00E2086A">
        <w:rPr>
          <w:rFonts w:asciiTheme="minorHAnsi" w:hAnsiTheme="minorHAnsi"/>
          <w:sz w:val="22"/>
          <w:szCs w:val="22"/>
        </w:rPr>
        <w:t xml:space="preserve">o comuníquese con la oficina local de manutención infantil para solicitar una evaluación y posible modificación de su orden o sus órdenes de manutención infantil. </w:t>
      </w:r>
    </w:p>
    <w:p w14:paraId="56DEA257" w14:textId="77777777" w:rsidR="003B057D" w:rsidRPr="00E2086A" w:rsidRDefault="003B057D" w:rsidP="003B057D">
      <w:pPr>
        <w:pStyle w:val="Heading4"/>
        <w:shd w:val="clear" w:color="auto" w:fill="FFFFFF"/>
        <w:spacing w:after="0"/>
        <w:ind w:left="720"/>
        <w:rPr>
          <w:rFonts w:asciiTheme="minorHAnsi" w:hAnsiTheme="minorHAnsi" w:cstheme="minorHAnsi"/>
          <w:b/>
          <w:sz w:val="22"/>
          <w:szCs w:val="22"/>
        </w:rPr>
      </w:pPr>
    </w:p>
    <w:p w14:paraId="3606CDDB" w14:textId="77777777" w:rsidR="004879F6" w:rsidRPr="00E2086A" w:rsidRDefault="004879F6" w:rsidP="004879F6">
      <w:pPr>
        <w:pStyle w:val="Heading4"/>
        <w:numPr>
          <w:ilvl w:val="0"/>
          <w:numId w:val="1"/>
        </w:numPr>
        <w:shd w:val="clear" w:color="auto" w:fill="FFFFFF"/>
        <w:spacing w:after="0"/>
        <w:rPr>
          <w:rFonts w:asciiTheme="minorHAnsi" w:hAnsiTheme="minorHAnsi" w:cstheme="minorHAnsi"/>
          <w:b/>
          <w:sz w:val="22"/>
          <w:szCs w:val="22"/>
        </w:rPr>
      </w:pPr>
      <w:r w:rsidRPr="00E2086A">
        <w:rPr>
          <w:rFonts w:asciiTheme="minorHAnsi" w:hAnsiTheme="minorHAnsi"/>
          <w:b/>
          <w:sz w:val="22"/>
          <w:szCs w:val="22"/>
        </w:rPr>
        <w:t>Conforme a las pautas modificadas, ¿cuándo puedo solicitar una evaluación y modificación?</w:t>
      </w:r>
    </w:p>
    <w:p w14:paraId="7E70C287" w14:textId="77777777" w:rsidR="00A9000E" w:rsidRPr="00A9000E" w:rsidRDefault="004879F6" w:rsidP="00A9000E">
      <w:pPr>
        <w:pStyle w:val="HTMLPreformatted"/>
        <w:ind w:left="360"/>
        <w:rPr>
          <w:rFonts w:asciiTheme="minorHAnsi" w:eastAsia="Times New Roman" w:hAnsiTheme="minorHAnsi" w:cstheme="minorHAnsi"/>
          <w:sz w:val="22"/>
          <w:szCs w:val="22"/>
          <w:lang w:val="en-US"/>
        </w:rPr>
      </w:pPr>
      <w:r w:rsidRPr="00E2086A">
        <w:rPr>
          <w:rFonts w:asciiTheme="minorHAnsi" w:hAnsiTheme="minorHAnsi"/>
          <w:sz w:val="22"/>
          <w:szCs w:val="22"/>
        </w:rPr>
        <w:t xml:space="preserve">Para todas las órdenes modificadas </w:t>
      </w:r>
      <w:r w:rsidR="00A9000E" w:rsidRPr="00A9000E">
        <w:rPr>
          <w:rFonts w:asciiTheme="minorHAnsi" w:eastAsia="Times New Roman" w:hAnsiTheme="minorHAnsi" w:cstheme="minorHAnsi"/>
          <w:sz w:val="22"/>
          <w:szCs w:val="22"/>
        </w:rPr>
        <w:t>10 de mayo de 2020 hasta el 10 de noviembre de 2020</w:t>
      </w:r>
    </w:p>
    <w:p w14:paraId="3E1413C4" w14:textId="2BBFF6EE" w:rsidR="004879F6" w:rsidRPr="00E2086A" w:rsidRDefault="004879F6" w:rsidP="00A9000E">
      <w:pPr>
        <w:pStyle w:val="1"/>
        <w:ind w:left="547" w:firstLine="0"/>
        <w:rPr>
          <w:rFonts w:asciiTheme="minorHAnsi" w:hAnsiTheme="minorHAnsi" w:cstheme="minorHAnsi"/>
          <w:sz w:val="22"/>
          <w:szCs w:val="22"/>
        </w:rPr>
      </w:pPr>
      <w:r w:rsidRPr="00134517">
        <w:rPr>
          <w:rFonts w:asciiTheme="minorHAnsi" w:hAnsiTheme="minorHAnsi"/>
          <w:sz w:val="22"/>
          <w:szCs w:val="22"/>
        </w:rPr>
        <w:t>, para que el caso pueda ser modificado conforme a las Pautas vigentes, debe haber un cambio de</w:t>
      </w:r>
      <w:r w:rsidRPr="00E2086A">
        <w:rPr>
          <w:rFonts w:asciiTheme="minorHAnsi" w:hAnsiTheme="minorHAnsi"/>
          <w:sz w:val="22"/>
          <w:szCs w:val="22"/>
        </w:rPr>
        <w:t xml:space="preserve"> circunstancias (por ejemplo, en los ingresos o el número de hijos a mantener) </w:t>
      </w:r>
      <w:r w:rsidRPr="00E2086A">
        <w:rPr>
          <w:rFonts w:asciiTheme="minorHAnsi" w:hAnsiTheme="minorHAnsi"/>
          <w:sz w:val="22"/>
          <w:szCs w:val="22"/>
          <w:u w:val="single"/>
        </w:rPr>
        <w:t>Y</w:t>
      </w:r>
      <w:r w:rsidRPr="00E2086A">
        <w:rPr>
          <w:rFonts w:asciiTheme="minorHAnsi" w:hAnsiTheme="minorHAnsi"/>
          <w:sz w:val="22"/>
          <w:szCs w:val="22"/>
        </w:rPr>
        <w:t xml:space="preserve"> al menos un cambio </w:t>
      </w:r>
      <w:r w:rsidRPr="00E2086A">
        <w:rPr>
          <w:rFonts w:asciiTheme="minorHAnsi" w:hAnsiTheme="minorHAnsi"/>
          <w:sz w:val="22"/>
          <w:szCs w:val="22"/>
        </w:rPr>
        <w:lastRenderedPageBreak/>
        <w:t>de un quince por ciento (15%) entre el importe de la orden de manutención actual (sin incluir ningún importe de desviación) y el importe de la propuesta presunta orden de manutención.</w:t>
      </w:r>
    </w:p>
    <w:p w14:paraId="23470B70" w14:textId="77777777" w:rsidR="004879F6" w:rsidRPr="00E2086A" w:rsidRDefault="004879F6" w:rsidP="004879F6">
      <w:pPr>
        <w:pStyle w:val="1"/>
        <w:ind w:left="720" w:firstLine="0"/>
        <w:rPr>
          <w:rFonts w:asciiTheme="minorHAnsi" w:hAnsiTheme="minorHAnsi" w:cstheme="minorHAnsi"/>
          <w:sz w:val="22"/>
          <w:szCs w:val="22"/>
        </w:rPr>
      </w:pPr>
    </w:p>
    <w:p w14:paraId="778E9B3B" w14:textId="77777777" w:rsidR="004879F6" w:rsidRPr="00E2086A" w:rsidRDefault="004879F6" w:rsidP="004879F6">
      <w:pPr>
        <w:pStyle w:val="1"/>
        <w:ind w:left="720" w:firstLine="0"/>
        <w:rPr>
          <w:rFonts w:asciiTheme="minorHAnsi" w:hAnsiTheme="minorHAnsi" w:cstheme="minorHAnsi"/>
          <w:sz w:val="22"/>
          <w:szCs w:val="22"/>
        </w:rPr>
      </w:pPr>
      <w:r w:rsidRPr="00E2086A">
        <w:rPr>
          <w:rFonts w:asciiTheme="minorHAnsi" w:hAnsiTheme="minorHAnsi"/>
          <w:b/>
          <w:sz w:val="22"/>
          <w:szCs w:val="22"/>
          <w:u w:val="single"/>
        </w:rPr>
        <w:t>NOTA</w:t>
      </w:r>
      <w:r w:rsidRPr="00E2086A">
        <w:rPr>
          <w:rFonts w:asciiTheme="minorHAnsi" w:hAnsiTheme="minorHAnsi"/>
          <w:sz w:val="22"/>
          <w:szCs w:val="22"/>
        </w:rPr>
        <w:t xml:space="preserve">: Las personas recién encarceladas o aquellas que hayan estado encarceladas, </w:t>
      </w:r>
      <w:r w:rsidRPr="00E2086A">
        <w:rPr>
          <w:rFonts w:asciiTheme="minorHAnsi" w:hAnsiTheme="minorHAnsi"/>
          <w:sz w:val="22"/>
          <w:szCs w:val="22"/>
          <w:u w:val="single"/>
        </w:rPr>
        <w:t>no</w:t>
      </w:r>
      <w:r w:rsidRPr="00E2086A">
        <w:rPr>
          <w:rFonts w:asciiTheme="minorHAnsi" w:hAnsiTheme="minorHAnsi"/>
          <w:sz w:val="22"/>
          <w:szCs w:val="22"/>
        </w:rPr>
        <w:t xml:space="preserve"> tienen que esperar seis (6) meses para solicitar una evaluación y posible modificación de su orden o sus órdenes de manutención infantil. </w:t>
      </w:r>
    </w:p>
    <w:p w14:paraId="34E61494" w14:textId="77777777" w:rsidR="00FD27D7" w:rsidRPr="00E2086A" w:rsidRDefault="00FD27D7" w:rsidP="00FD27D7">
      <w:pPr>
        <w:pStyle w:val="NormalWeb"/>
        <w:shd w:val="clear" w:color="auto" w:fill="FFFFFF"/>
        <w:spacing w:before="0" w:after="0"/>
        <w:ind w:left="720"/>
        <w:rPr>
          <w:rFonts w:asciiTheme="minorHAnsi" w:hAnsiTheme="minorHAnsi" w:cstheme="minorHAnsi"/>
          <w:sz w:val="22"/>
          <w:szCs w:val="22"/>
        </w:rPr>
      </w:pPr>
    </w:p>
    <w:p w14:paraId="79B04C33" w14:textId="77777777" w:rsidR="00864F95" w:rsidRPr="00E2086A" w:rsidRDefault="00FB288F" w:rsidP="00D77605">
      <w:pPr>
        <w:pStyle w:val="Heading4"/>
        <w:numPr>
          <w:ilvl w:val="0"/>
          <w:numId w:val="1"/>
        </w:numPr>
        <w:shd w:val="clear" w:color="auto" w:fill="FFFFFF"/>
        <w:spacing w:after="0"/>
        <w:rPr>
          <w:rFonts w:asciiTheme="minorHAnsi" w:hAnsiTheme="minorHAnsi" w:cstheme="minorHAnsi"/>
          <w:b/>
          <w:sz w:val="22"/>
          <w:szCs w:val="22"/>
        </w:rPr>
      </w:pPr>
      <w:hyperlink r:id="rId17" w:anchor="collapsef25ecd0845644526b2685fbe7bdfb244-5" w:history="1">
        <w:r w:rsidR="002B08BF" w:rsidRPr="00E2086A">
          <w:rPr>
            <w:rFonts w:asciiTheme="minorHAnsi" w:hAnsiTheme="minorHAnsi"/>
            <w:b/>
            <w:sz w:val="22"/>
            <w:szCs w:val="22"/>
          </w:rPr>
          <w:t>¿Estas Pautas serán automáticamente aplicadas a mi caso?</w:t>
        </w:r>
      </w:hyperlink>
      <w:r w:rsidR="002B08BF" w:rsidRPr="00E2086A">
        <w:rPr>
          <w:rFonts w:asciiTheme="minorHAnsi" w:hAnsiTheme="minorHAnsi"/>
          <w:b/>
          <w:sz w:val="22"/>
          <w:szCs w:val="22"/>
        </w:rPr>
        <w:t xml:space="preserve"> </w:t>
      </w:r>
    </w:p>
    <w:p w14:paraId="7B6849F1" w14:textId="77777777" w:rsidR="00864F95" w:rsidRPr="00E2086A" w:rsidRDefault="00864F95" w:rsidP="00D77605">
      <w:pPr>
        <w:pStyle w:val="NormalWeb"/>
        <w:shd w:val="clear" w:color="auto" w:fill="FFFFFF"/>
        <w:spacing w:before="0" w:after="0"/>
        <w:ind w:left="720"/>
        <w:rPr>
          <w:rFonts w:asciiTheme="minorHAnsi" w:hAnsiTheme="minorHAnsi" w:cstheme="minorHAnsi"/>
          <w:sz w:val="22"/>
          <w:szCs w:val="22"/>
        </w:rPr>
      </w:pPr>
      <w:r w:rsidRPr="00E2086A">
        <w:rPr>
          <w:rFonts w:asciiTheme="minorHAnsi" w:hAnsiTheme="minorHAnsi"/>
          <w:sz w:val="22"/>
          <w:szCs w:val="22"/>
        </w:rPr>
        <w:t>Las Pautas modificadas se aplicarán a todos los casos de manutención infantil en los que como resultado de una audiencia celebrada en o después de la fecha de vigencia se emita una orden nueva o modificada; sin embargo, no se harán cambios “automáticos” a ninguna orden de manutención infantil. Una de las partes en el caso tendrá que solicitar acción del tribunal con jurisdicción sobre la orden de manutención o de la Oficina de Manutención Infantil del Departamento. Esto se puede hacer de la siguiente manera:</w:t>
      </w:r>
    </w:p>
    <w:p w14:paraId="6AE9A7D9" w14:textId="77777777" w:rsidR="00ED441E" w:rsidRPr="00E2086A" w:rsidRDefault="00ED441E" w:rsidP="00ED441E">
      <w:pPr>
        <w:pStyle w:val="NormalWeb"/>
        <w:numPr>
          <w:ilvl w:val="1"/>
          <w:numId w:val="1"/>
        </w:numPr>
        <w:shd w:val="clear" w:color="auto" w:fill="FFFFFF"/>
        <w:rPr>
          <w:rFonts w:asciiTheme="minorHAnsi" w:hAnsiTheme="minorHAnsi" w:cstheme="minorHAnsi"/>
          <w:sz w:val="22"/>
          <w:szCs w:val="22"/>
        </w:rPr>
      </w:pPr>
      <w:r w:rsidRPr="00E2086A">
        <w:rPr>
          <w:rFonts w:asciiTheme="minorHAnsi" w:hAnsiTheme="minorHAnsi"/>
          <w:sz w:val="22"/>
          <w:szCs w:val="22"/>
        </w:rPr>
        <w:t>Solicitar a la oficina local de manutención infantil de su condado una “Evaluación y Ajuste” si actualmente recibe servicios de manutención infantil, o si solicita servicios de manutención infantil. El Departamento de Servicios Humanos llevará a cabo una evaluación y determinará si se cumple la norma de “diferencia significativa” u otras normas para la modificación de la orden existente, y podrá solicitar ya sea una orden judicial para modificar la orden existente o emitir una orden administrativa para modificar el importe de la manutención para hacer la modificación; o</w:t>
      </w:r>
    </w:p>
    <w:p w14:paraId="20D90F11" w14:textId="77777777" w:rsidR="00864F95" w:rsidRPr="00E2086A" w:rsidRDefault="00635129" w:rsidP="00ED441E">
      <w:pPr>
        <w:pStyle w:val="NormalWeb"/>
        <w:numPr>
          <w:ilvl w:val="1"/>
          <w:numId w:val="1"/>
        </w:numPr>
        <w:shd w:val="clear" w:color="auto" w:fill="FFFFFF"/>
        <w:rPr>
          <w:rFonts w:asciiTheme="minorHAnsi" w:hAnsiTheme="minorHAnsi" w:cstheme="minorHAnsi"/>
          <w:sz w:val="22"/>
          <w:szCs w:val="22"/>
        </w:rPr>
      </w:pPr>
      <w:r w:rsidRPr="00E2086A">
        <w:rPr>
          <w:rFonts w:asciiTheme="minorHAnsi" w:hAnsiTheme="minorHAnsi"/>
          <w:sz w:val="22"/>
          <w:szCs w:val="22"/>
        </w:rPr>
        <w:t>Presentar una acción judicial a través de su abogado privado o por su cuenta. Las mismas Pautas se aplican a los casos privados.</w:t>
      </w:r>
    </w:p>
    <w:p w14:paraId="4223D3EB" w14:textId="77777777" w:rsidR="00864F95" w:rsidRPr="00E2086A" w:rsidRDefault="00864F95" w:rsidP="00864F95">
      <w:pPr>
        <w:pStyle w:val="NormalWeb"/>
        <w:shd w:val="clear" w:color="auto" w:fill="FFFFFF"/>
        <w:ind w:left="720"/>
        <w:rPr>
          <w:rFonts w:asciiTheme="minorHAnsi" w:hAnsiTheme="minorHAnsi" w:cstheme="minorHAnsi"/>
          <w:sz w:val="22"/>
          <w:szCs w:val="22"/>
        </w:rPr>
      </w:pPr>
      <w:r w:rsidRPr="00E2086A">
        <w:rPr>
          <w:rFonts w:asciiTheme="minorHAnsi" w:hAnsiTheme="minorHAnsi"/>
          <w:sz w:val="22"/>
          <w:szCs w:val="22"/>
        </w:rPr>
        <w:t>Los casos activos de Families First (nombre de la versión del estado de Tennessee del programa federal de Asistencia T</w:t>
      </w:r>
      <w:r w:rsidR="00821226">
        <w:rPr>
          <w:rFonts w:asciiTheme="minorHAnsi" w:hAnsiTheme="minorHAnsi"/>
          <w:sz w:val="22"/>
          <w:szCs w:val="22"/>
        </w:rPr>
        <w:t>emporal a Familias Necesitadas [</w:t>
      </w:r>
      <w:r w:rsidRPr="00E2086A">
        <w:rPr>
          <w:rFonts w:asciiTheme="minorHAnsi" w:hAnsiTheme="minorHAnsi"/>
          <w:sz w:val="22"/>
          <w:szCs w:val="22"/>
        </w:rPr>
        <w:t>TANF, por sus siglas en inglés]) son evaluados por el Departamento, al menos cada tres (3) años, sin que las partes tengan que presentar una solicitud. Las Pautas modificadas serán aplicables a aquellas evaluaciones de los tres (3) años que ocurran en o después de la fecha de entrada en vigor de las nuevas Pautas.</w:t>
      </w:r>
    </w:p>
    <w:p w14:paraId="7385C8EB" w14:textId="77777777" w:rsidR="00864F95" w:rsidRPr="00E2086A" w:rsidRDefault="00864F95" w:rsidP="00864F95">
      <w:pPr>
        <w:pStyle w:val="NormalWeb"/>
        <w:shd w:val="clear" w:color="auto" w:fill="FFFFFF"/>
        <w:ind w:left="720"/>
        <w:rPr>
          <w:rFonts w:asciiTheme="minorHAnsi" w:hAnsiTheme="minorHAnsi" w:cstheme="minorHAnsi"/>
          <w:sz w:val="22"/>
          <w:szCs w:val="22"/>
        </w:rPr>
      </w:pPr>
      <w:r w:rsidRPr="00E2086A">
        <w:rPr>
          <w:rFonts w:asciiTheme="minorHAnsi" w:hAnsiTheme="minorHAnsi"/>
          <w:b/>
          <w:sz w:val="22"/>
          <w:szCs w:val="22"/>
          <w:u w:val="single"/>
        </w:rPr>
        <w:t>NOTA</w:t>
      </w:r>
      <w:r w:rsidRPr="00E2086A">
        <w:rPr>
          <w:rFonts w:asciiTheme="minorHAnsi" w:hAnsiTheme="minorHAnsi"/>
          <w:sz w:val="22"/>
          <w:szCs w:val="22"/>
        </w:rPr>
        <w:t>: Si cuando usted solicita servicios, el Departamento determina que usted debe pagos atrasados, el Departamento tratará de cobrar la manutención infantil impaga a través de una orden judicial, o mediante una acción administrativa del Departamento como por ejemplo la interceptación de reembolsos de la carga impositiva; la incautación de activos financieros, de indemnización laboral, o de beneficios por desempleo; la suspensión de licencias de conducción, empresariales, comerciales, o profesionales; o cualquier otro medio de cobro disponible.</w:t>
      </w:r>
    </w:p>
    <w:p w14:paraId="6E79C472" w14:textId="77777777" w:rsidR="009E54C1" w:rsidRPr="00E2086A" w:rsidRDefault="00FB288F" w:rsidP="00D77605">
      <w:pPr>
        <w:pStyle w:val="Heading4"/>
        <w:numPr>
          <w:ilvl w:val="0"/>
          <w:numId w:val="1"/>
        </w:numPr>
        <w:shd w:val="clear" w:color="auto" w:fill="FFFFFF"/>
        <w:spacing w:after="0"/>
        <w:rPr>
          <w:rFonts w:asciiTheme="minorHAnsi" w:hAnsiTheme="minorHAnsi" w:cstheme="minorHAnsi"/>
          <w:b/>
          <w:sz w:val="22"/>
          <w:szCs w:val="22"/>
        </w:rPr>
      </w:pPr>
      <w:hyperlink r:id="rId18" w:anchor="collapsef25ecd0845644526b2685fbe7bdfb244-7" w:history="1">
        <w:r w:rsidR="002B08BF" w:rsidRPr="00E2086A">
          <w:rPr>
            <w:rFonts w:asciiTheme="minorHAnsi" w:hAnsiTheme="minorHAnsi"/>
            <w:b/>
            <w:sz w:val="22"/>
            <w:szCs w:val="22"/>
          </w:rPr>
          <w:t>¿Cómo funciona el Ajuste por el tiempo empleado en la crianza?</w:t>
        </w:r>
      </w:hyperlink>
      <w:r w:rsidR="002B08BF" w:rsidRPr="00E2086A">
        <w:rPr>
          <w:rFonts w:asciiTheme="minorHAnsi" w:hAnsiTheme="minorHAnsi"/>
          <w:b/>
          <w:sz w:val="22"/>
          <w:szCs w:val="22"/>
        </w:rPr>
        <w:t xml:space="preserve"> </w:t>
      </w:r>
    </w:p>
    <w:p w14:paraId="50724AF7" w14:textId="77777777" w:rsidR="00A94D74" w:rsidRPr="00E2086A" w:rsidRDefault="00635129" w:rsidP="00D77605">
      <w:pPr>
        <w:pStyle w:val="1"/>
        <w:tabs>
          <w:tab w:val="clear" w:pos="1080"/>
          <w:tab w:val="left" w:pos="720"/>
        </w:tabs>
        <w:ind w:left="720" w:hanging="173"/>
        <w:rPr>
          <w:rFonts w:asciiTheme="minorHAnsi" w:hAnsiTheme="minorHAnsi" w:cstheme="minorHAnsi"/>
          <w:sz w:val="22"/>
          <w:szCs w:val="22"/>
        </w:rPr>
      </w:pPr>
      <w:r w:rsidRPr="00E2086A">
        <w:rPr>
          <w:rFonts w:asciiTheme="minorHAnsi" w:hAnsiTheme="minorHAnsi"/>
          <w:sz w:val="22"/>
          <w:szCs w:val="22"/>
        </w:rPr>
        <w:tab/>
        <w:t xml:space="preserve">Conforme a las Pautas modificadas, el número de “días,” o el promedio del número de “días,” si hay más de un (1) menor involucrado, que los menores permanecen con la Madre o padre de residencia alternativa (ARP) determina si el ARP es elegible para un Ajuste por el tiempo empleado en la crianza. Un “día” de crianza ocurre cuando el menor pasa más de doce (12) horas consecutivas en un período de veinticuatro (24) horas bajo el cuidado, el control o la supervisión directa de uno de los padres o cuidador.  El período de veinticuatro (24) horas no tiene que ser el mismo que el período de veinticuatro (24) horas de un día calendario.  En consecuencia, un “día” de crianza puede abarcar un período nocturno o un período diurno, o una combinación de ambos.  </w:t>
      </w:r>
      <w:r w:rsidRPr="00E2086A">
        <w:rPr>
          <w:rFonts w:asciiTheme="minorHAnsi" w:hAnsiTheme="minorHAnsi"/>
          <w:sz w:val="22"/>
          <w:szCs w:val="22"/>
        </w:rPr>
        <w:lastRenderedPageBreak/>
        <w:t>[En circunstancias extraordinarias, períodos de corta duración empleados en la crianza incurridos rutinariamente podrán acumularse como un día entero a los efectos del tiempo empleado en la crianza.]</w:t>
      </w:r>
    </w:p>
    <w:p w14:paraId="4BB2C1D1" w14:textId="77777777" w:rsidR="00322C38" w:rsidRPr="00E2086A" w:rsidRDefault="00322C38" w:rsidP="00635129">
      <w:pPr>
        <w:pStyle w:val="1"/>
        <w:tabs>
          <w:tab w:val="clear" w:pos="1080"/>
          <w:tab w:val="left" w:pos="720"/>
        </w:tabs>
        <w:ind w:left="720" w:hanging="173"/>
        <w:rPr>
          <w:rFonts w:asciiTheme="minorHAnsi" w:hAnsiTheme="minorHAnsi" w:cstheme="minorHAnsi"/>
          <w:sz w:val="22"/>
          <w:szCs w:val="22"/>
        </w:rPr>
      </w:pPr>
    </w:p>
    <w:p w14:paraId="23C251D5" w14:textId="77777777" w:rsidR="009E54C1" w:rsidRPr="00E2086A" w:rsidRDefault="00FB288F" w:rsidP="00FD27D7">
      <w:pPr>
        <w:pStyle w:val="Heading4"/>
        <w:numPr>
          <w:ilvl w:val="0"/>
          <w:numId w:val="1"/>
        </w:numPr>
        <w:shd w:val="clear" w:color="auto" w:fill="FFFFFF"/>
        <w:spacing w:after="0"/>
        <w:rPr>
          <w:rFonts w:asciiTheme="minorHAnsi" w:hAnsiTheme="minorHAnsi" w:cstheme="minorHAnsi"/>
          <w:b/>
          <w:sz w:val="22"/>
          <w:szCs w:val="22"/>
        </w:rPr>
      </w:pPr>
      <w:hyperlink r:id="rId19" w:anchor="collapsef25ecd0845644526b2685fbe7bdfb244-8" w:history="1">
        <w:r w:rsidR="002B08BF" w:rsidRPr="00E2086A">
          <w:rPr>
            <w:rFonts w:asciiTheme="minorHAnsi" w:hAnsiTheme="minorHAnsi"/>
            <w:b/>
            <w:sz w:val="22"/>
            <w:szCs w:val="22"/>
          </w:rPr>
          <w:t>¿Cómo se calculan los costos de seguro de salud y los costos de cuidado infantil relacionado con el trabajo de mi hijo?</w:t>
        </w:r>
      </w:hyperlink>
      <w:r w:rsidR="002B08BF" w:rsidRPr="00E2086A">
        <w:rPr>
          <w:rFonts w:asciiTheme="minorHAnsi" w:hAnsiTheme="minorHAnsi"/>
          <w:b/>
          <w:sz w:val="22"/>
          <w:szCs w:val="22"/>
        </w:rPr>
        <w:t xml:space="preserve"> </w:t>
      </w:r>
    </w:p>
    <w:p w14:paraId="70CA2939" w14:textId="77777777" w:rsidR="009E54C1" w:rsidRPr="00E2086A" w:rsidRDefault="009E54C1" w:rsidP="00FD27D7">
      <w:pPr>
        <w:pStyle w:val="NormalWeb"/>
        <w:shd w:val="clear" w:color="auto" w:fill="FFFFFF"/>
        <w:spacing w:before="0" w:after="0"/>
        <w:ind w:left="720"/>
        <w:rPr>
          <w:rFonts w:asciiTheme="minorHAnsi" w:hAnsiTheme="minorHAnsi" w:cstheme="minorHAnsi"/>
          <w:sz w:val="22"/>
          <w:szCs w:val="22"/>
        </w:rPr>
      </w:pPr>
      <w:r w:rsidRPr="00E2086A">
        <w:rPr>
          <w:rFonts w:asciiTheme="minorHAnsi" w:hAnsiTheme="minorHAnsi"/>
          <w:sz w:val="22"/>
          <w:szCs w:val="22"/>
        </w:rPr>
        <w:t>Conforme al modelo de Participación en los ingresos, el costo real de las primas de seguros de salud del menor (médico y visión/dental), de gastos médicos no cubiertos y de cuidado infantil relacionado con el trabajo, se incluye en el cálculo de la orden de manutención. Los gastos reales son divididos de acuerdo al porcentaje de los ingresos combinados de cada uno de los padres y se toman en cuenta en la cuota de la Obligación de manutención infantil de cada uno de los padres.</w:t>
      </w:r>
    </w:p>
    <w:p w14:paraId="169C6F8A" w14:textId="77777777" w:rsidR="00FD27D7" w:rsidRPr="00E2086A" w:rsidRDefault="00FD27D7" w:rsidP="00FD27D7">
      <w:pPr>
        <w:pStyle w:val="NormalWeb"/>
        <w:shd w:val="clear" w:color="auto" w:fill="FFFFFF"/>
        <w:spacing w:before="0" w:after="0"/>
        <w:ind w:left="720"/>
        <w:rPr>
          <w:rFonts w:asciiTheme="minorHAnsi" w:hAnsiTheme="minorHAnsi" w:cstheme="minorHAnsi"/>
          <w:sz w:val="22"/>
          <w:szCs w:val="22"/>
        </w:rPr>
      </w:pPr>
    </w:p>
    <w:p w14:paraId="0A6FB01E" w14:textId="77777777" w:rsidR="009E54C1" w:rsidRPr="00E2086A" w:rsidRDefault="00FB288F" w:rsidP="00FD27D7">
      <w:pPr>
        <w:pStyle w:val="Heading4"/>
        <w:numPr>
          <w:ilvl w:val="0"/>
          <w:numId w:val="1"/>
        </w:numPr>
        <w:shd w:val="clear" w:color="auto" w:fill="FFFFFF"/>
        <w:spacing w:after="0"/>
        <w:rPr>
          <w:rFonts w:asciiTheme="minorHAnsi" w:hAnsiTheme="minorHAnsi" w:cstheme="minorHAnsi"/>
          <w:b/>
          <w:sz w:val="22"/>
          <w:szCs w:val="22"/>
        </w:rPr>
      </w:pPr>
      <w:hyperlink r:id="rId20" w:anchor="collapsef25ecd0845644526b2685fbe7bdfb244-9" w:history="1">
        <w:r w:rsidR="002B08BF" w:rsidRPr="00E2086A">
          <w:rPr>
            <w:rFonts w:asciiTheme="minorHAnsi" w:hAnsiTheme="minorHAnsi"/>
            <w:b/>
            <w:sz w:val="22"/>
            <w:szCs w:val="22"/>
          </w:rPr>
          <w:t>¿De qué manera se toman en cuenta los gastos en educación y gastos especiales?</w:t>
        </w:r>
      </w:hyperlink>
      <w:r w:rsidR="002B08BF" w:rsidRPr="00E2086A">
        <w:rPr>
          <w:rFonts w:asciiTheme="minorHAnsi" w:hAnsiTheme="minorHAnsi"/>
          <w:b/>
          <w:sz w:val="22"/>
          <w:szCs w:val="22"/>
        </w:rPr>
        <w:t xml:space="preserve"> </w:t>
      </w:r>
    </w:p>
    <w:p w14:paraId="79C41E1A" w14:textId="77777777" w:rsidR="009E54C1" w:rsidRPr="00E2086A" w:rsidRDefault="009E54C1" w:rsidP="00FD27D7">
      <w:pPr>
        <w:pStyle w:val="NormalWeb"/>
        <w:shd w:val="clear" w:color="auto" w:fill="FFFFFF"/>
        <w:spacing w:before="0" w:after="0"/>
        <w:ind w:left="720"/>
        <w:rPr>
          <w:rFonts w:asciiTheme="minorHAnsi" w:hAnsiTheme="minorHAnsi" w:cstheme="minorHAnsi"/>
          <w:sz w:val="22"/>
          <w:szCs w:val="22"/>
        </w:rPr>
      </w:pPr>
      <w:r w:rsidRPr="00E2086A">
        <w:rPr>
          <w:rFonts w:asciiTheme="minorHAnsi" w:hAnsiTheme="minorHAnsi"/>
          <w:sz w:val="22"/>
          <w:szCs w:val="22"/>
        </w:rPr>
        <w:t>Una vez calculada la Obligación de manutención infantil básica (BCSO), con el ajuste por el tiempo empleado en la crianza, según proceda, y agregando el costo de seguros de salud, de gastos médicos no cubiertos y gastos de cuidado infantil relacionado con el trabajo, los gastos en educación privada o especializada para la educación de los menores pueden ser considerados como una desviación del supuesto importe de manutención. Los gastos por artículos como lecciones de música, campamentos, viajes y otras actividades que puedan contribuir al desarrollo cultural, social, artístico o deportivo del menor (Gastos especiales) también pueden ser considerados por el tribunal como desviaciones de la presunta orden de manutención infantil. Tales Gastos especiales deben superar el siete por ciento (7%) de la BCSO antes de que puedan ser considerados, a menos que las partes acuerden lo contrario. En caso de hacerse una desviación, el tribunal debe incluir en la orden las razones de la desviación y el importe de la orden sin la desviación.</w:t>
      </w:r>
    </w:p>
    <w:p w14:paraId="73C3B5EA" w14:textId="77777777" w:rsidR="00FD27D7" w:rsidRPr="00E2086A" w:rsidRDefault="00FD27D7" w:rsidP="00FD27D7">
      <w:pPr>
        <w:pStyle w:val="NormalWeb"/>
        <w:shd w:val="clear" w:color="auto" w:fill="FFFFFF"/>
        <w:spacing w:before="0" w:after="0"/>
        <w:ind w:left="720"/>
        <w:rPr>
          <w:rFonts w:asciiTheme="minorHAnsi" w:hAnsiTheme="minorHAnsi" w:cstheme="minorHAnsi"/>
          <w:sz w:val="22"/>
          <w:szCs w:val="22"/>
        </w:rPr>
      </w:pPr>
    </w:p>
    <w:p w14:paraId="3626D68F" w14:textId="77777777" w:rsidR="009E54C1" w:rsidRPr="00E2086A" w:rsidRDefault="00FB288F" w:rsidP="00FD27D7">
      <w:pPr>
        <w:pStyle w:val="Heading4"/>
        <w:numPr>
          <w:ilvl w:val="0"/>
          <w:numId w:val="1"/>
        </w:numPr>
        <w:shd w:val="clear" w:color="auto" w:fill="FFFFFF"/>
        <w:spacing w:after="0"/>
        <w:rPr>
          <w:rFonts w:asciiTheme="minorHAnsi" w:hAnsiTheme="minorHAnsi" w:cstheme="minorHAnsi"/>
          <w:b/>
          <w:sz w:val="22"/>
          <w:szCs w:val="22"/>
        </w:rPr>
      </w:pPr>
      <w:hyperlink r:id="rId21" w:anchor="collapsef25ecd0845644526b2685fbe7bdfb244-10" w:history="1">
        <w:r w:rsidR="002B08BF" w:rsidRPr="00E2086A">
          <w:rPr>
            <w:rFonts w:asciiTheme="minorHAnsi" w:hAnsiTheme="minorHAnsi"/>
            <w:b/>
            <w:sz w:val="22"/>
            <w:szCs w:val="22"/>
          </w:rPr>
          <w:t>Mi ex cónyuge y yo pasamos la misma cantidad de tiempo con nuestros hijos.</w:t>
        </w:r>
      </w:hyperlink>
      <w:hyperlink r:id="rId22" w:anchor="collapsef25ecd0845644526b2685fbe7bdfb244-10" w:history="1">
        <w:r w:rsidR="002B08BF" w:rsidRPr="00E2086A">
          <w:rPr>
            <w:rFonts w:asciiTheme="minorHAnsi" w:hAnsiTheme="minorHAnsi"/>
            <w:b/>
            <w:sz w:val="22"/>
            <w:szCs w:val="22"/>
          </w:rPr>
          <w:t xml:space="preserve"> ¿Cómo abordan las Pautas a los padres que pasan la misma cantidad de tiempo?</w:t>
        </w:r>
      </w:hyperlink>
      <w:r w:rsidR="002B08BF" w:rsidRPr="00E2086A">
        <w:rPr>
          <w:rFonts w:asciiTheme="minorHAnsi" w:hAnsiTheme="minorHAnsi"/>
          <w:b/>
          <w:sz w:val="22"/>
          <w:szCs w:val="22"/>
        </w:rPr>
        <w:t xml:space="preserve"> </w:t>
      </w:r>
    </w:p>
    <w:p w14:paraId="0B01EBDE" w14:textId="77777777" w:rsidR="009E54C1" w:rsidRPr="00E2086A" w:rsidRDefault="009E54C1" w:rsidP="00FD27D7">
      <w:pPr>
        <w:pStyle w:val="NormalWeb"/>
        <w:shd w:val="clear" w:color="auto" w:fill="FFFFFF"/>
        <w:spacing w:before="0" w:after="0"/>
        <w:ind w:left="720"/>
        <w:rPr>
          <w:rFonts w:asciiTheme="minorHAnsi" w:hAnsiTheme="minorHAnsi" w:cstheme="minorHAnsi"/>
          <w:sz w:val="22"/>
          <w:szCs w:val="22"/>
        </w:rPr>
      </w:pPr>
      <w:r w:rsidRPr="00E2086A">
        <w:rPr>
          <w:rFonts w:asciiTheme="minorHAnsi" w:hAnsiTheme="minorHAnsi"/>
          <w:sz w:val="22"/>
          <w:szCs w:val="22"/>
        </w:rPr>
        <w:t xml:space="preserve">Si cada uno de los padres pasa exactamente el cincuenta por ciento (50%) del tiempo con el menor, de todas </w:t>
      </w:r>
      <w:r w:rsidR="00E2086A" w:rsidRPr="00E2086A">
        <w:rPr>
          <w:rFonts w:asciiTheme="minorHAnsi" w:hAnsiTheme="minorHAnsi"/>
          <w:sz w:val="22"/>
          <w:szCs w:val="22"/>
        </w:rPr>
        <w:t>formas,</w:t>
      </w:r>
      <w:r w:rsidRPr="00E2086A">
        <w:rPr>
          <w:rFonts w:asciiTheme="minorHAnsi" w:hAnsiTheme="minorHAnsi"/>
          <w:sz w:val="22"/>
          <w:szCs w:val="22"/>
        </w:rPr>
        <w:t xml:space="preserve"> los padres deben completar una hoja de cálculo de manutención infantil, indicando 182.5 días con el menor para cada uno de los padres. Este es el único caso en que se puede usar una fracción de un día conforme al modelo de Participación en los ingresos. Complete la hoja de cálculo de la misma forma para cualquier caso de manutención, e incluya en la misma hoja los demás menores en el caso.</w:t>
      </w:r>
    </w:p>
    <w:p w14:paraId="63C254CD" w14:textId="77777777" w:rsidR="009E54C1" w:rsidRPr="00E2086A" w:rsidRDefault="009E54C1" w:rsidP="00905B26">
      <w:pPr>
        <w:pStyle w:val="NormalWeb"/>
        <w:shd w:val="clear" w:color="auto" w:fill="FFFFFF"/>
        <w:ind w:left="720"/>
        <w:rPr>
          <w:rFonts w:asciiTheme="minorHAnsi" w:hAnsiTheme="minorHAnsi" w:cstheme="minorHAnsi"/>
          <w:sz w:val="22"/>
          <w:szCs w:val="22"/>
        </w:rPr>
      </w:pPr>
      <w:r w:rsidRPr="00E2086A">
        <w:rPr>
          <w:rFonts w:asciiTheme="minorHAnsi" w:hAnsiTheme="minorHAnsi"/>
          <w:sz w:val="22"/>
          <w:szCs w:val="22"/>
        </w:rPr>
        <w:t>Habrá una obligación de manutención infantil por los menores que pasan exactamente la misma cantidad de tiempo con cada uno de los padres, a menos que ambos padres tengan exactamente los mismos ingresos y gastos por el menor.</w:t>
      </w:r>
    </w:p>
    <w:p w14:paraId="313C1C4F" w14:textId="77777777" w:rsidR="009E54C1" w:rsidRPr="00E2086A" w:rsidRDefault="00FB288F" w:rsidP="00FD27D7">
      <w:pPr>
        <w:pStyle w:val="Heading4"/>
        <w:numPr>
          <w:ilvl w:val="0"/>
          <w:numId w:val="1"/>
        </w:numPr>
        <w:shd w:val="clear" w:color="auto" w:fill="FFFFFF"/>
        <w:spacing w:after="0"/>
        <w:rPr>
          <w:rFonts w:asciiTheme="minorHAnsi" w:hAnsiTheme="minorHAnsi" w:cstheme="minorHAnsi"/>
          <w:b/>
          <w:sz w:val="22"/>
          <w:szCs w:val="22"/>
        </w:rPr>
      </w:pPr>
      <w:hyperlink r:id="rId23" w:anchor="collapsef25ecd0845644526b2685fbe7bdfb244-11" w:history="1">
        <w:r w:rsidR="002B08BF" w:rsidRPr="00E2086A">
          <w:rPr>
            <w:rFonts w:asciiTheme="minorHAnsi" w:hAnsiTheme="minorHAnsi"/>
            <w:b/>
            <w:sz w:val="22"/>
            <w:szCs w:val="22"/>
          </w:rPr>
          <w:t>Pago impuestos estatales en otro estado.</w:t>
        </w:r>
      </w:hyperlink>
      <w:r w:rsidR="00E2086A" w:rsidRPr="00E2086A">
        <w:rPr>
          <w:rFonts w:asciiTheme="minorHAnsi" w:hAnsiTheme="minorHAnsi"/>
          <w:b/>
          <w:sz w:val="22"/>
          <w:szCs w:val="22"/>
        </w:rPr>
        <w:t xml:space="preserve"> </w:t>
      </w:r>
      <w:hyperlink r:id="rId24" w:anchor="collapsef25ecd0845644526b2685fbe7bdfb244-11" w:history="1">
        <w:r w:rsidR="002B08BF" w:rsidRPr="00E2086A">
          <w:rPr>
            <w:rFonts w:asciiTheme="minorHAnsi" w:hAnsiTheme="minorHAnsi"/>
            <w:b/>
            <w:sz w:val="22"/>
            <w:szCs w:val="22"/>
          </w:rPr>
          <w:t>¿Puedo deducir esos impuestos de mis ingresos brutos?</w:t>
        </w:r>
      </w:hyperlink>
      <w:r w:rsidR="002B08BF" w:rsidRPr="00E2086A">
        <w:rPr>
          <w:rFonts w:asciiTheme="minorHAnsi" w:hAnsiTheme="minorHAnsi"/>
          <w:b/>
          <w:sz w:val="22"/>
          <w:szCs w:val="22"/>
        </w:rPr>
        <w:t xml:space="preserve"> </w:t>
      </w:r>
    </w:p>
    <w:p w14:paraId="6A16C263" w14:textId="77777777" w:rsidR="009E54C1" w:rsidRPr="00E2086A" w:rsidRDefault="009E54C1" w:rsidP="00FD27D7">
      <w:pPr>
        <w:pStyle w:val="NormalWeb"/>
        <w:shd w:val="clear" w:color="auto" w:fill="FFFFFF"/>
        <w:spacing w:before="0" w:after="0"/>
        <w:ind w:firstLine="720"/>
        <w:rPr>
          <w:rFonts w:asciiTheme="minorHAnsi" w:hAnsiTheme="minorHAnsi" w:cstheme="minorHAnsi"/>
          <w:sz w:val="22"/>
          <w:szCs w:val="22"/>
        </w:rPr>
      </w:pPr>
      <w:r w:rsidRPr="00E2086A">
        <w:rPr>
          <w:rFonts w:asciiTheme="minorHAnsi" w:hAnsiTheme="minorHAnsi"/>
          <w:sz w:val="22"/>
          <w:szCs w:val="22"/>
        </w:rPr>
        <w:t>No, las Normas no prevén una deducción por los impuestos estatales de otro estado.</w:t>
      </w:r>
    </w:p>
    <w:p w14:paraId="062C38F1" w14:textId="77777777" w:rsidR="00FD27D7" w:rsidRPr="00E2086A" w:rsidRDefault="00FD27D7" w:rsidP="00FD27D7">
      <w:pPr>
        <w:pStyle w:val="NormalWeb"/>
        <w:shd w:val="clear" w:color="auto" w:fill="FFFFFF"/>
        <w:spacing w:before="0" w:after="0"/>
        <w:ind w:firstLine="720"/>
        <w:rPr>
          <w:rFonts w:asciiTheme="minorHAnsi" w:hAnsiTheme="minorHAnsi" w:cstheme="minorHAnsi"/>
          <w:sz w:val="22"/>
          <w:szCs w:val="22"/>
        </w:rPr>
      </w:pPr>
    </w:p>
    <w:p w14:paraId="69913B62" w14:textId="77777777" w:rsidR="009E54C1" w:rsidRPr="00E2086A" w:rsidRDefault="00FB288F" w:rsidP="00FD27D7">
      <w:pPr>
        <w:pStyle w:val="Heading4"/>
        <w:numPr>
          <w:ilvl w:val="0"/>
          <w:numId w:val="1"/>
        </w:numPr>
        <w:shd w:val="clear" w:color="auto" w:fill="FFFFFF"/>
        <w:spacing w:after="0"/>
        <w:rPr>
          <w:rFonts w:asciiTheme="minorHAnsi" w:hAnsiTheme="minorHAnsi" w:cstheme="minorHAnsi"/>
          <w:b/>
          <w:sz w:val="22"/>
          <w:szCs w:val="22"/>
        </w:rPr>
      </w:pPr>
      <w:hyperlink r:id="rId25" w:anchor="collapsef25ecd0845644526b2685fbe7bdfb244-12" w:history="1">
        <w:r w:rsidR="002B08BF" w:rsidRPr="00E2086A">
          <w:rPr>
            <w:rFonts w:asciiTheme="minorHAnsi" w:hAnsiTheme="minorHAnsi"/>
            <w:b/>
            <w:sz w:val="22"/>
            <w:szCs w:val="22"/>
          </w:rPr>
          <w:t>¿Cómo se calculan los pagos atrasados?</w:t>
        </w:r>
      </w:hyperlink>
      <w:r w:rsidR="002B08BF" w:rsidRPr="00E2086A">
        <w:rPr>
          <w:rFonts w:asciiTheme="minorHAnsi" w:hAnsiTheme="minorHAnsi"/>
          <w:b/>
          <w:sz w:val="22"/>
          <w:szCs w:val="22"/>
        </w:rPr>
        <w:t xml:space="preserve"> </w:t>
      </w:r>
    </w:p>
    <w:p w14:paraId="03A00389" w14:textId="77777777" w:rsidR="009E54C1" w:rsidRPr="00E2086A" w:rsidRDefault="009E54C1" w:rsidP="00FD27D7">
      <w:pPr>
        <w:pStyle w:val="NormalWeb"/>
        <w:shd w:val="clear" w:color="auto" w:fill="FFFFFF"/>
        <w:spacing w:before="0" w:after="0"/>
        <w:ind w:left="720"/>
        <w:rPr>
          <w:rFonts w:asciiTheme="minorHAnsi" w:hAnsiTheme="minorHAnsi" w:cstheme="minorHAnsi"/>
          <w:sz w:val="22"/>
          <w:szCs w:val="22"/>
        </w:rPr>
      </w:pPr>
      <w:r w:rsidRPr="00E2086A">
        <w:rPr>
          <w:rFonts w:asciiTheme="minorHAnsi" w:hAnsiTheme="minorHAnsi"/>
          <w:sz w:val="22"/>
          <w:szCs w:val="22"/>
        </w:rPr>
        <w:t xml:space="preserve">Se acumulan pagos atrasados cuando no se paga la manutención tal y como ha sido estipulado, ya sea que se haya ordenado conforme al sistema de pautas de porcentaje fijo de los ingresos netos o del sistema de pautas de participación en los ingresos. Puesto en términos más sencillos, </w:t>
      </w:r>
      <w:r w:rsidRPr="00E2086A">
        <w:rPr>
          <w:rFonts w:asciiTheme="minorHAnsi" w:hAnsiTheme="minorHAnsi"/>
          <w:sz w:val="22"/>
          <w:szCs w:val="22"/>
        </w:rPr>
        <w:lastRenderedPageBreak/>
        <w:t>para calcular los pagos atrasados, consulte la orden de manutención para determinar el importe del pago que debe y la frecuencia del pago. Cuente la cantidad de pagos que no se han hecho desde la fecha de la orden o del más reciente fallo de pagos atrasados hasta el presente y multiplíquelo por el importe de la orden. Agregue el importe del fallo, si procede, a la cantidad debida. Ese es el importe de manutención que debería haberse pagado. Compare el importe que debería haberse pagado con el importe de manutención que en realidad se pagó para ese mismo período. La diferencia es el pago atrasado que debe.</w:t>
      </w:r>
    </w:p>
    <w:p w14:paraId="2CB44595" w14:textId="77777777" w:rsidR="003B057D" w:rsidRPr="00E2086A" w:rsidRDefault="003B057D" w:rsidP="00A273A4">
      <w:pPr>
        <w:pStyle w:val="NormalWeb"/>
        <w:shd w:val="clear" w:color="auto" w:fill="FFFFFF"/>
        <w:spacing w:before="0" w:after="0"/>
        <w:rPr>
          <w:rFonts w:asciiTheme="minorHAnsi" w:hAnsiTheme="minorHAnsi" w:cstheme="minorHAnsi"/>
          <w:sz w:val="22"/>
          <w:szCs w:val="22"/>
        </w:rPr>
      </w:pPr>
    </w:p>
    <w:p w14:paraId="1ADE426B" w14:textId="77777777" w:rsidR="00A273A4" w:rsidRPr="00E2086A" w:rsidRDefault="00FB288F" w:rsidP="00A273A4">
      <w:pPr>
        <w:pStyle w:val="Heading4"/>
        <w:numPr>
          <w:ilvl w:val="0"/>
          <w:numId w:val="1"/>
        </w:numPr>
        <w:shd w:val="clear" w:color="auto" w:fill="FFFFFF"/>
        <w:spacing w:after="0"/>
        <w:rPr>
          <w:rFonts w:asciiTheme="minorHAnsi" w:hAnsiTheme="minorHAnsi" w:cstheme="minorHAnsi"/>
          <w:b/>
          <w:sz w:val="22"/>
          <w:szCs w:val="22"/>
        </w:rPr>
      </w:pPr>
      <w:hyperlink r:id="rId26" w:anchor="collapsef25ecd0845644526b2685fbe7bdfb244-13" w:history="1">
        <w:r w:rsidR="002B08BF" w:rsidRPr="00E2086A">
          <w:rPr>
            <w:rFonts w:asciiTheme="minorHAnsi" w:hAnsiTheme="minorHAnsi"/>
            <w:b/>
            <w:sz w:val="22"/>
            <w:szCs w:val="22"/>
          </w:rPr>
          <w:t>¿Cuándo se imputan los ingresos?</w:t>
        </w:r>
      </w:hyperlink>
      <w:r w:rsidR="002B08BF" w:rsidRPr="00E2086A">
        <w:rPr>
          <w:rFonts w:asciiTheme="minorHAnsi" w:hAnsiTheme="minorHAnsi"/>
          <w:b/>
          <w:sz w:val="22"/>
          <w:szCs w:val="22"/>
        </w:rPr>
        <w:t xml:space="preserve"> </w:t>
      </w:r>
    </w:p>
    <w:p w14:paraId="5BA6BBD1" w14:textId="77777777" w:rsidR="003C3178" w:rsidRPr="00E2086A" w:rsidRDefault="00022EBC" w:rsidP="00A273A4">
      <w:pPr>
        <w:pStyle w:val="Heading4"/>
        <w:shd w:val="clear" w:color="auto" w:fill="FFFFFF"/>
        <w:spacing w:after="0"/>
        <w:ind w:left="720"/>
        <w:rPr>
          <w:rFonts w:asciiTheme="minorHAnsi" w:hAnsiTheme="minorHAnsi" w:cstheme="minorHAnsi"/>
          <w:b/>
          <w:sz w:val="22"/>
          <w:szCs w:val="22"/>
        </w:rPr>
      </w:pPr>
      <w:r w:rsidRPr="00E2086A">
        <w:rPr>
          <w:rFonts w:asciiTheme="minorHAnsi" w:hAnsiTheme="minorHAnsi"/>
          <w:sz w:val="22"/>
          <w:szCs w:val="22"/>
        </w:rPr>
        <w:t xml:space="preserve">No se imputan automáticamente los ingresos de la madre o el padre debido a una situación particular. La decisión se toma en dependencia de cada caso específico. No se presume desempleo o subempleo intencional o a voluntad en ninguna situación particular. Se deben examinar las decisiones intencionales y las circunstancias de los padres. Por ejemplo, existen muchas posibles razones para que el padre o la madre se quede en casa. Si el padre o la madre se quedan en casa para cuidar de los menores, ya que el costo del cuidado infantil sería mayor que lo que el padre o la madre ganaría en cualquier trabajo que está capacitado para realizar, podría no ser desempleo intencional. Si el padre o la madre se quedan en casa debido a preferencias personales y el importe de los ingresos que podrían estar ganando compensaría con creces el costo del empleo, ello podría ser desempleo intencional. </w:t>
      </w:r>
    </w:p>
    <w:p w14:paraId="26801C91" w14:textId="77777777" w:rsidR="003C3178" w:rsidRPr="00E2086A" w:rsidRDefault="003C3178" w:rsidP="00FD27D7">
      <w:pPr>
        <w:pStyle w:val="NormalWeb"/>
        <w:shd w:val="clear" w:color="auto" w:fill="FFFFFF"/>
        <w:spacing w:before="0" w:after="0"/>
        <w:ind w:left="720"/>
        <w:rPr>
          <w:rFonts w:asciiTheme="minorHAnsi" w:hAnsiTheme="minorHAnsi" w:cstheme="minorHAnsi"/>
          <w:sz w:val="22"/>
          <w:szCs w:val="22"/>
        </w:rPr>
      </w:pPr>
    </w:p>
    <w:p w14:paraId="1BD49FC6" w14:textId="77777777" w:rsidR="00D77605" w:rsidRPr="00E2086A" w:rsidRDefault="00905B26" w:rsidP="00FD27D7">
      <w:pPr>
        <w:pStyle w:val="NormalWeb"/>
        <w:shd w:val="clear" w:color="auto" w:fill="FFFFFF"/>
        <w:spacing w:before="0" w:after="0"/>
        <w:ind w:left="720"/>
        <w:rPr>
          <w:rFonts w:cstheme="minorHAnsi"/>
        </w:rPr>
      </w:pPr>
      <w:r w:rsidRPr="00E2086A">
        <w:rPr>
          <w:rFonts w:asciiTheme="minorHAnsi" w:hAnsiTheme="minorHAnsi"/>
          <w:sz w:val="22"/>
          <w:szCs w:val="22"/>
        </w:rPr>
        <w:t xml:space="preserve">Una vez implementadas las pautas modificadas, el encarcelamiento de la madre o el padre </w:t>
      </w:r>
      <w:r w:rsidRPr="00E2086A">
        <w:rPr>
          <w:rFonts w:asciiTheme="minorHAnsi" w:hAnsiTheme="minorHAnsi"/>
          <w:sz w:val="22"/>
          <w:szCs w:val="22"/>
          <w:u w:val="single"/>
        </w:rPr>
        <w:t>no será</w:t>
      </w:r>
      <w:r w:rsidRPr="00E2086A">
        <w:rPr>
          <w:rFonts w:asciiTheme="minorHAnsi" w:hAnsiTheme="minorHAnsi"/>
          <w:sz w:val="22"/>
          <w:szCs w:val="22"/>
        </w:rPr>
        <w:t xml:space="preserve"> tratado como desempleo o subempleo voluntario a los efectos de establecer o modificar una orden de manutención infantil. </w:t>
      </w:r>
    </w:p>
    <w:sectPr w:rsidR="00D77605" w:rsidRPr="00E2086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6A51" w14:textId="77777777" w:rsidR="00FB288F" w:rsidRDefault="00FB288F" w:rsidP="0095740A">
      <w:pPr>
        <w:spacing w:after="0" w:line="240" w:lineRule="auto"/>
      </w:pPr>
      <w:r>
        <w:separator/>
      </w:r>
    </w:p>
  </w:endnote>
  <w:endnote w:type="continuationSeparator" w:id="0">
    <w:p w14:paraId="179755F3" w14:textId="77777777" w:rsidR="00FB288F" w:rsidRDefault="00FB288F" w:rsidP="0095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6193" w14:textId="23D28842" w:rsidR="0095740A" w:rsidRPr="00A9000E" w:rsidRDefault="00A9000E" w:rsidP="00A9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US"/>
      </w:rPr>
    </w:pPr>
    <w:r w:rsidRPr="00A9000E">
      <w:rPr>
        <w:rFonts w:eastAsia="Times New Roman" w:cstheme="minorHAnsi"/>
        <w:sz w:val="20"/>
        <w:szCs w:val="20"/>
      </w:rPr>
      <w:t>Abril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70C9" w14:textId="77777777" w:rsidR="00FB288F" w:rsidRDefault="00FB288F" w:rsidP="0095740A">
      <w:pPr>
        <w:spacing w:after="0" w:line="240" w:lineRule="auto"/>
      </w:pPr>
      <w:r>
        <w:separator/>
      </w:r>
    </w:p>
  </w:footnote>
  <w:footnote w:type="continuationSeparator" w:id="0">
    <w:p w14:paraId="34233A42" w14:textId="77777777" w:rsidR="00FB288F" w:rsidRDefault="00FB288F" w:rsidP="0095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9D18" w14:textId="77777777" w:rsidR="0095740A" w:rsidRPr="0095740A" w:rsidRDefault="0095740A" w:rsidP="0095740A">
    <w:pPr>
      <w:spacing w:after="150" w:line="240" w:lineRule="auto"/>
      <w:outlineLvl w:val="0"/>
      <w:rPr>
        <w:rFonts w:ascii="inherit" w:eastAsia="Times New Roman" w:hAnsi="inherit" w:cs="Open Sans"/>
        <w:color w:val="131E29"/>
        <w:kern w:val="36"/>
        <w:sz w:val="44"/>
        <w:szCs w:val="44"/>
      </w:rPr>
    </w:pPr>
    <w:r>
      <w:rPr>
        <w:rFonts w:ascii="inherit" w:hAnsi="inherit"/>
        <w:color w:val="131E29"/>
        <w:sz w:val="44"/>
        <w:szCs w:val="44"/>
      </w:rPr>
      <w:t>Pautas de manutención infantil: Peguntas frecuentes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518"/>
    <w:multiLevelType w:val="hybridMultilevel"/>
    <w:tmpl w:val="6C9054D0"/>
    <w:lvl w:ilvl="0" w:tplc="7E7616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32494"/>
    <w:multiLevelType w:val="hybridMultilevel"/>
    <w:tmpl w:val="DFC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6B"/>
    <w:rsid w:val="00022EBC"/>
    <w:rsid w:val="000366D1"/>
    <w:rsid w:val="00091CD0"/>
    <w:rsid w:val="000E7B97"/>
    <w:rsid w:val="00134517"/>
    <w:rsid w:val="00186811"/>
    <w:rsid w:val="0019710E"/>
    <w:rsid w:val="002B08BF"/>
    <w:rsid w:val="002E4F6B"/>
    <w:rsid w:val="00317D97"/>
    <w:rsid w:val="00322C38"/>
    <w:rsid w:val="00325CB3"/>
    <w:rsid w:val="00331E45"/>
    <w:rsid w:val="003969C8"/>
    <w:rsid w:val="003B057D"/>
    <w:rsid w:val="003B7315"/>
    <w:rsid w:val="003C3178"/>
    <w:rsid w:val="003E0262"/>
    <w:rsid w:val="00406A48"/>
    <w:rsid w:val="004532A7"/>
    <w:rsid w:val="00470988"/>
    <w:rsid w:val="004879F6"/>
    <w:rsid w:val="005C452D"/>
    <w:rsid w:val="00635129"/>
    <w:rsid w:val="0064450E"/>
    <w:rsid w:val="006A0455"/>
    <w:rsid w:val="006E3FBA"/>
    <w:rsid w:val="006E47D1"/>
    <w:rsid w:val="006E5D59"/>
    <w:rsid w:val="006F587E"/>
    <w:rsid w:val="006F7B21"/>
    <w:rsid w:val="00714581"/>
    <w:rsid w:val="00735197"/>
    <w:rsid w:val="007554EE"/>
    <w:rsid w:val="00792BD9"/>
    <w:rsid w:val="007F2B29"/>
    <w:rsid w:val="00813795"/>
    <w:rsid w:val="00821226"/>
    <w:rsid w:val="00864F95"/>
    <w:rsid w:val="00882404"/>
    <w:rsid w:val="008C6C78"/>
    <w:rsid w:val="008E2227"/>
    <w:rsid w:val="008E59A6"/>
    <w:rsid w:val="00905B26"/>
    <w:rsid w:val="009404F9"/>
    <w:rsid w:val="0095740A"/>
    <w:rsid w:val="00986BB6"/>
    <w:rsid w:val="00990FAC"/>
    <w:rsid w:val="009930C9"/>
    <w:rsid w:val="009E54C1"/>
    <w:rsid w:val="00A01C47"/>
    <w:rsid w:val="00A273A4"/>
    <w:rsid w:val="00A9000E"/>
    <w:rsid w:val="00A94D74"/>
    <w:rsid w:val="00AF19B9"/>
    <w:rsid w:val="00B008B5"/>
    <w:rsid w:val="00B01ED9"/>
    <w:rsid w:val="00B06296"/>
    <w:rsid w:val="00B3102D"/>
    <w:rsid w:val="00B65461"/>
    <w:rsid w:val="00B82F79"/>
    <w:rsid w:val="00BD1F87"/>
    <w:rsid w:val="00C40F6C"/>
    <w:rsid w:val="00CA35C9"/>
    <w:rsid w:val="00CC0E35"/>
    <w:rsid w:val="00CC5646"/>
    <w:rsid w:val="00CD241A"/>
    <w:rsid w:val="00D77605"/>
    <w:rsid w:val="00DA5122"/>
    <w:rsid w:val="00E2086A"/>
    <w:rsid w:val="00ED441E"/>
    <w:rsid w:val="00EE0A1E"/>
    <w:rsid w:val="00EF44A7"/>
    <w:rsid w:val="00FB288F"/>
    <w:rsid w:val="00FD2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6354"/>
  <w15:docId w15:val="{6267A9FC-F37B-4AE9-B643-54E211DB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864F95"/>
    <w:pPr>
      <w:spacing w:after="30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6B"/>
    <w:pPr>
      <w:ind w:left="720"/>
      <w:contextualSpacing/>
    </w:pPr>
  </w:style>
  <w:style w:type="character" w:customStyle="1" w:styleId="Heading4Char">
    <w:name w:val="Heading 4 Char"/>
    <w:basedOn w:val="DefaultParagraphFont"/>
    <w:link w:val="Heading4"/>
    <w:uiPriority w:val="9"/>
    <w:rsid w:val="00864F95"/>
    <w:rPr>
      <w:rFonts w:ascii="inherit" w:eastAsia="Times New Roman" w:hAnsi="inherit" w:cs="Times New Roman"/>
      <w:sz w:val="27"/>
      <w:szCs w:val="27"/>
    </w:rPr>
  </w:style>
  <w:style w:type="character" w:styleId="Hyperlink">
    <w:name w:val="Hyperlink"/>
    <w:basedOn w:val="DefaultParagraphFont"/>
    <w:uiPriority w:val="99"/>
    <w:unhideWhenUsed/>
    <w:rsid w:val="00864F95"/>
    <w:rPr>
      <w:strike w:val="0"/>
      <w:dstrike w:val="0"/>
      <w:color w:val="1B365D"/>
      <w:u w:val="none"/>
      <w:effect w:val="none"/>
      <w:shd w:val="clear" w:color="auto" w:fill="auto"/>
    </w:rPr>
  </w:style>
  <w:style w:type="paragraph" w:styleId="NormalWeb">
    <w:name w:val="Normal (Web)"/>
    <w:basedOn w:val="Normal"/>
    <w:uiPriority w:val="99"/>
    <w:unhideWhenUsed/>
    <w:rsid w:val="00864F95"/>
    <w:pPr>
      <w:spacing w:before="150" w:after="30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47D1"/>
    <w:rPr>
      <w:sz w:val="16"/>
      <w:szCs w:val="16"/>
    </w:rPr>
  </w:style>
  <w:style w:type="paragraph" w:styleId="CommentText">
    <w:name w:val="annotation text"/>
    <w:basedOn w:val="Normal"/>
    <w:link w:val="CommentTextChar"/>
    <w:uiPriority w:val="99"/>
    <w:semiHidden/>
    <w:unhideWhenUsed/>
    <w:rsid w:val="006E47D1"/>
    <w:pPr>
      <w:spacing w:line="240" w:lineRule="auto"/>
    </w:pPr>
    <w:rPr>
      <w:sz w:val="20"/>
      <w:szCs w:val="20"/>
    </w:rPr>
  </w:style>
  <w:style w:type="character" w:customStyle="1" w:styleId="CommentTextChar">
    <w:name w:val="Comment Text Char"/>
    <w:basedOn w:val="DefaultParagraphFont"/>
    <w:link w:val="CommentText"/>
    <w:uiPriority w:val="99"/>
    <w:semiHidden/>
    <w:rsid w:val="006E47D1"/>
    <w:rPr>
      <w:sz w:val="20"/>
      <w:szCs w:val="20"/>
    </w:rPr>
  </w:style>
  <w:style w:type="paragraph" w:styleId="CommentSubject">
    <w:name w:val="annotation subject"/>
    <w:basedOn w:val="CommentText"/>
    <w:next w:val="CommentText"/>
    <w:link w:val="CommentSubjectChar"/>
    <w:uiPriority w:val="99"/>
    <w:semiHidden/>
    <w:unhideWhenUsed/>
    <w:rsid w:val="006E47D1"/>
    <w:rPr>
      <w:b/>
      <w:bCs/>
    </w:rPr>
  </w:style>
  <w:style w:type="character" w:customStyle="1" w:styleId="CommentSubjectChar">
    <w:name w:val="Comment Subject Char"/>
    <w:basedOn w:val="CommentTextChar"/>
    <w:link w:val="CommentSubject"/>
    <w:uiPriority w:val="99"/>
    <w:semiHidden/>
    <w:rsid w:val="006E47D1"/>
    <w:rPr>
      <w:b/>
      <w:bCs/>
      <w:sz w:val="20"/>
      <w:szCs w:val="20"/>
    </w:rPr>
  </w:style>
  <w:style w:type="paragraph" w:styleId="BalloonText">
    <w:name w:val="Balloon Text"/>
    <w:basedOn w:val="Normal"/>
    <w:link w:val="BalloonTextChar"/>
    <w:uiPriority w:val="99"/>
    <w:semiHidden/>
    <w:unhideWhenUsed/>
    <w:rsid w:val="006E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D1"/>
    <w:rPr>
      <w:rFonts w:ascii="Tahoma" w:hAnsi="Tahoma" w:cs="Tahoma"/>
      <w:sz w:val="16"/>
      <w:szCs w:val="16"/>
    </w:rPr>
  </w:style>
  <w:style w:type="paragraph" w:customStyle="1" w:styleId="1">
    <w:name w:val="(1)"/>
    <w:aliases w:val="(2),(3),etc.,etc.2"/>
    <w:link w:val="1Char"/>
    <w:rsid w:val="00A94D74"/>
    <w:pPr>
      <w:tabs>
        <w:tab w:val="left" w:pos="547"/>
        <w:tab w:val="left" w:pos="1080"/>
        <w:tab w:val="left" w:pos="1627"/>
        <w:tab w:val="left" w:pos="2160"/>
        <w:tab w:val="left" w:pos="2707"/>
        <w:tab w:val="left" w:pos="3240"/>
        <w:tab w:val="left" w:pos="3787"/>
        <w:tab w:val="left" w:pos="4320"/>
        <w:tab w:val="center" w:pos="5040"/>
        <w:tab w:val="right" w:pos="9907"/>
      </w:tabs>
      <w:spacing w:after="0" w:line="220" w:lineRule="atLeast"/>
      <w:ind w:left="1094" w:hanging="547"/>
      <w:jc w:val="both"/>
    </w:pPr>
    <w:rPr>
      <w:rFonts w:ascii="Times New Roman" w:eastAsia="Times New Roman" w:hAnsi="Times New Roman" w:cs="Times New Roman"/>
      <w:sz w:val="20"/>
      <w:szCs w:val="20"/>
    </w:rPr>
  </w:style>
  <w:style w:type="character" w:customStyle="1" w:styleId="1Char">
    <w:name w:val="(1) Char"/>
    <w:aliases w:val="(2) Char,(3) Char,etc. Char,etc.2 Char"/>
    <w:link w:val="1"/>
    <w:rsid w:val="00A94D7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0A"/>
  </w:style>
  <w:style w:type="paragraph" w:styleId="Footer">
    <w:name w:val="footer"/>
    <w:basedOn w:val="Normal"/>
    <w:link w:val="FooterChar"/>
    <w:uiPriority w:val="99"/>
    <w:unhideWhenUsed/>
    <w:rsid w:val="0095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0A"/>
  </w:style>
  <w:style w:type="character" w:styleId="FollowedHyperlink">
    <w:name w:val="FollowedHyperlink"/>
    <w:basedOn w:val="DefaultParagraphFont"/>
    <w:uiPriority w:val="99"/>
    <w:semiHidden/>
    <w:unhideWhenUsed/>
    <w:rsid w:val="00BD1F87"/>
    <w:rPr>
      <w:color w:val="800080" w:themeColor="followedHyperlink"/>
      <w:u w:val="single"/>
    </w:rPr>
  </w:style>
  <w:style w:type="paragraph" w:styleId="HTMLPreformatted">
    <w:name w:val="HTML Preformatted"/>
    <w:basedOn w:val="Normal"/>
    <w:link w:val="HTMLPreformattedChar"/>
    <w:uiPriority w:val="99"/>
    <w:semiHidden/>
    <w:unhideWhenUsed/>
    <w:rsid w:val="00A900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000E"/>
    <w:rPr>
      <w:rFonts w:ascii="Consolas" w:hAnsi="Consolas"/>
      <w:sz w:val="20"/>
      <w:szCs w:val="20"/>
    </w:rPr>
  </w:style>
  <w:style w:type="character" w:styleId="UnresolvedMention">
    <w:name w:val="Unresolved Mention"/>
    <w:basedOn w:val="DefaultParagraphFont"/>
    <w:uiPriority w:val="99"/>
    <w:semiHidden/>
    <w:unhideWhenUsed/>
    <w:rsid w:val="00CC5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961">
      <w:bodyDiv w:val="1"/>
      <w:marLeft w:val="0"/>
      <w:marRight w:val="0"/>
      <w:marTop w:val="0"/>
      <w:marBottom w:val="0"/>
      <w:divBdr>
        <w:top w:val="none" w:sz="0" w:space="0" w:color="auto"/>
        <w:left w:val="none" w:sz="0" w:space="0" w:color="auto"/>
        <w:bottom w:val="none" w:sz="0" w:space="0" w:color="auto"/>
        <w:right w:val="none" w:sz="0" w:space="0" w:color="auto"/>
      </w:divBdr>
    </w:div>
    <w:div w:id="112797915">
      <w:bodyDiv w:val="1"/>
      <w:marLeft w:val="0"/>
      <w:marRight w:val="0"/>
      <w:marTop w:val="0"/>
      <w:marBottom w:val="0"/>
      <w:divBdr>
        <w:top w:val="none" w:sz="0" w:space="0" w:color="auto"/>
        <w:left w:val="none" w:sz="0" w:space="0" w:color="auto"/>
        <w:bottom w:val="none" w:sz="0" w:space="0" w:color="auto"/>
        <w:right w:val="none" w:sz="0" w:space="0" w:color="auto"/>
      </w:divBdr>
    </w:div>
    <w:div w:id="126363411">
      <w:bodyDiv w:val="1"/>
      <w:marLeft w:val="0"/>
      <w:marRight w:val="0"/>
      <w:marTop w:val="0"/>
      <w:marBottom w:val="0"/>
      <w:divBdr>
        <w:top w:val="none" w:sz="0" w:space="0" w:color="auto"/>
        <w:left w:val="none" w:sz="0" w:space="0" w:color="auto"/>
        <w:bottom w:val="none" w:sz="0" w:space="0" w:color="auto"/>
        <w:right w:val="none" w:sz="0" w:space="0" w:color="auto"/>
      </w:divBdr>
      <w:divsChild>
        <w:div w:id="424427054">
          <w:marLeft w:val="0"/>
          <w:marRight w:val="0"/>
          <w:marTop w:val="600"/>
          <w:marBottom w:val="0"/>
          <w:divBdr>
            <w:top w:val="none" w:sz="0" w:space="0" w:color="auto"/>
            <w:left w:val="none" w:sz="0" w:space="0" w:color="auto"/>
            <w:bottom w:val="none" w:sz="0" w:space="0" w:color="auto"/>
            <w:right w:val="none" w:sz="0" w:space="0" w:color="auto"/>
          </w:divBdr>
          <w:divsChild>
            <w:div w:id="1580020763">
              <w:marLeft w:val="0"/>
              <w:marRight w:val="0"/>
              <w:marTop w:val="0"/>
              <w:marBottom w:val="0"/>
              <w:divBdr>
                <w:top w:val="none" w:sz="0" w:space="0" w:color="auto"/>
                <w:left w:val="none" w:sz="0" w:space="0" w:color="auto"/>
                <w:bottom w:val="none" w:sz="0" w:space="0" w:color="auto"/>
                <w:right w:val="none" w:sz="0" w:space="0" w:color="auto"/>
              </w:divBdr>
              <w:divsChild>
                <w:div w:id="535387308">
                  <w:marLeft w:val="0"/>
                  <w:marRight w:val="0"/>
                  <w:marTop w:val="0"/>
                  <w:marBottom w:val="0"/>
                  <w:divBdr>
                    <w:top w:val="none" w:sz="0" w:space="0" w:color="auto"/>
                    <w:left w:val="none" w:sz="0" w:space="0" w:color="auto"/>
                    <w:bottom w:val="none" w:sz="0" w:space="0" w:color="auto"/>
                    <w:right w:val="none" w:sz="0" w:space="0" w:color="auto"/>
                  </w:divBdr>
                  <w:divsChild>
                    <w:div w:id="1778716177">
                      <w:marLeft w:val="0"/>
                      <w:marRight w:val="0"/>
                      <w:marTop w:val="0"/>
                      <w:marBottom w:val="0"/>
                      <w:divBdr>
                        <w:top w:val="none" w:sz="0" w:space="0" w:color="auto"/>
                        <w:left w:val="none" w:sz="0" w:space="0" w:color="auto"/>
                        <w:bottom w:val="none" w:sz="0" w:space="0" w:color="auto"/>
                        <w:right w:val="none" w:sz="0" w:space="0" w:color="auto"/>
                      </w:divBdr>
                      <w:divsChild>
                        <w:div w:id="1476951248">
                          <w:marLeft w:val="0"/>
                          <w:marRight w:val="0"/>
                          <w:marTop w:val="0"/>
                          <w:marBottom w:val="0"/>
                          <w:divBdr>
                            <w:top w:val="none" w:sz="0" w:space="0" w:color="auto"/>
                            <w:left w:val="none" w:sz="0" w:space="0" w:color="auto"/>
                            <w:bottom w:val="none" w:sz="0" w:space="0" w:color="auto"/>
                            <w:right w:val="none" w:sz="0" w:space="0" w:color="auto"/>
                          </w:divBdr>
                          <w:divsChild>
                            <w:div w:id="706490093">
                              <w:marLeft w:val="0"/>
                              <w:marRight w:val="0"/>
                              <w:marTop w:val="0"/>
                              <w:marBottom w:val="300"/>
                              <w:divBdr>
                                <w:top w:val="none" w:sz="0" w:space="0" w:color="auto"/>
                                <w:left w:val="none" w:sz="0" w:space="0" w:color="auto"/>
                                <w:bottom w:val="none" w:sz="0" w:space="0" w:color="auto"/>
                                <w:right w:val="none" w:sz="0" w:space="0" w:color="auto"/>
                              </w:divBdr>
                              <w:divsChild>
                                <w:div w:id="1472214331">
                                  <w:marLeft w:val="0"/>
                                  <w:marRight w:val="0"/>
                                  <w:marTop w:val="0"/>
                                  <w:marBottom w:val="0"/>
                                  <w:divBdr>
                                    <w:top w:val="none" w:sz="0" w:space="0" w:color="auto"/>
                                    <w:left w:val="none" w:sz="0" w:space="0" w:color="auto"/>
                                    <w:bottom w:val="none" w:sz="0" w:space="0" w:color="auto"/>
                                    <w:right w:val="none" w:sz="0" w:space="0" w:color="auto"/>
                                  </w:divBdr>
                                  <w:divsChild>
                                    <w:div w:id="1037197579">
                                      <w:marLeft w:val="0"/>
                                      <w:marRight w:val="0"/>
                                      <w:marTop w:val="0"/>
                                      <w:marBottom w:val="0"/>
                                      <w:divBdr>
                                        <w:top w:val="none" w:sz="0" w:space="0" w:color="auto"/>
                                        <w:left w:val="none" w:sz="0" w:space="0" w:color="auto"/>
                                        <w:bottom w:val="none" w:sz="0" w:space="0" w:color="auto"/>
                                        <w:right w:val="none" w:sz="0" w:space="0" w:color="auto"/>
                                      </w:divBdr>
                                    </w:div>
                                    <w:div w:id="223564618">
                                      <w:marLeft w:val="0"/>
                                      <w:marRight w:val="0"/>
                                      <w:marTop w:val="0"/>
                                      <w:marBottom w:val="0"/>
                                      <w:divBdr>
                                        <w:top w:val="none" w:sz="0" w:space="0" w:color="auto"/>
                                        <w:left w:val="none" w:sz="0" w:space="0" w:color="auto"/>
                                        <w:bottom w:val="none" w:sz="0" w:space="0" w:color="auto"/>
                                        <w:right w:val="none" w:sz="0" w:space="0" w:color="auto"/>
                                      </w:divBdr>
                                      <w:divsChild>
                                        <w:div w:id="1219973576">
                                          <w:marLeft w:val="0"/>
                                          <w:marRight w:val="0"/>
                                          <w:marTop w:val="0"/>
                                          <w:marBottom w:val="0"/>
                                          <w:divBdr>
                                            <w:top w:val="none" w:sz="0" w:space="0" w:color="auto"/>
                                            <w:left w:val="none" w:sz="0" w:space="0" w:color="auto"/>
                                            <w:bottom w:val="none" w:sz="0" w:space="0" w:color="auto"/>
                                            <w:right w:val="none" w:sz="0" w:space="0" w:color="auto"/>
                                          </w:divBdr>
                                          <w:divsChild>
                                            <w:div w:id="542861688">
                                              <w:marLeft w:val="0"/>
                                              <w:marRight w:val="0"/>
                                              <w:marTop w:val="0"/>
                                              <w:marBottom w:val="0"/>
                                              <w:divBdr>
                                                <w:top w:val="none" w:sz="0" w:space="0" w:color="auto"/>
                                                <w:left w:val="none" w:sz="0" w:space="0" w:color="auto"/>
                                                <w:bottom w:val="none" w:sz="0" w:space="0" w:color="auto"/>
                                                <w:right w:val="none" w:sz="0" w:space="0" w:color="auto"/>
                                              </w:divBdr>
                                              <w:divsChild>
                                                <w:div w:id="78730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09648">
      <w:bodyDiv w:val="1"/>
      <w:marLeft w:val="0"/>
      <w:marRight w:val="0"/>
      <w:marTop w:val="0"/>
      <w:marBottom w:val="0"/>
      <w:divBdr>
        <w:top w:val="none" w:sz="0" w:space="0" w:color="auto"/>
        <w:left w:val="none" w:sz="0" w:space="0" w:color="auto"/>
        <w:bottom w:val="none" w:sz="0" w:space="0" w:color="auto"/>
        <w:right w:val="none" w:sz="0" w:space="0" w:color="auto"/>
      </w:divBdr>
      <w:divsChild>
        <w:div w:id="1715232908">
          <w:marLeft w:val="0"/>
          <w:marRight w:val="0"/>
          <w:marTop w:val="600"/>
          <w:marBottom w:val="0"/>
          <w:divBdr>
            <w:top w:val="none" w:sz="0" w:space="0" w:color="auto"/>
            <w:left w:val="none" w:sz="0" w:space="0" w:color="auto"/>
            <w:bottom w:val="none" w:sz="0" w:space="0" w:color="auto"/>
            <w:right w:val="none" w:sz="0" w:space="0" w:color="auto"/>
          </w:divBdr>
          <w:divsChild>
            <w:div w:id="267547412">
              <w:marLeft w:val="0"/>
              <w:marRight w:val="0"/>
              <w:marTop w:val="0"/>
              <w:marBottom w:val="0"/>
              <w:divBdr>
                <w:top w:val="none" w:sz="0" w:space="0" w:color="auto"/>
                <w:left w:val="none" w:sz="0" w:space="0" w:color="auto"/>
                <w:bottom w:val="none" w:sz="0" w:space="0" w:color="auto"/>
                <w:right w:val="none" w:sz="0" w:space="0" w:color="auto"/>
              </w:divBdr>
              <w:divsChild>
                <w:div w:id="785387181">
                  <w:marLeft w:val="0"/>
                  <w:marRight w:val="0"/>
                  <w:marTop w:val="0"/>
                  <w:marBottom w:val="0"/>
                  <w:divBdr>
                    <w:top w:val="none" w:sz="0" w:space="0" w:color="auto"/>
                    <w:left w:val="none" w:sz="0" w:space="0" w:color="auto"/>
                    <w:bottom w:val="none" w:sz="0" w:space="0" w:color="auto"/>
                    <w:right w:val="none" w:sz="0" w:space="0" w:color="auto"/>
                  </w:divBdr>
                  <w:divsChild>
                    <w:div w:id="617875191">
                      <w:marLeft w:val="0"/>
                      <w:marRight w:val="0"/>
                      <w:marTop w:val="0"/>
                      <w:marBottom w:val="0"/>
                      <w:divBdr>
                        <w:top w:val="none" w:sz="0" w:space="0" w:color="auto"/>
                        <w:left w:val="none" w:sz="0" w:space="0" w:color="auto"/>
                        <w:bottom w:val="none" w:sz="0" w:space="0" w:color="auto"/>
                        <w:right w:val="none" w:sz="0" w:space="0" w:color="auto"/>
                      </w:divBdr>
                      <w:divsChild>
                        <w:div w:id="1788159923">
                          <w:marLeft w:val="0"/>
                          <w:marRight w:val="0"/>
                          <w:marTop w:val="0"/>
                          <w:marBottom w:val="0"/>
                          <w:divBdr>
                            <w:top w:val="none" w:sz="0" w:space="0" w:color="auto"/>
                            <w:left w:val="none" w:sz="0" w:space="0" w:color="auto"/>
                            <w:bottom w:val="none" w:sz="0" w:space="0" w:color="auto"/>
                            <w:right w:val="none" w:sz="0" w:space="0" w:color="auto"/>
                          </w:divBdr>
                          <w:divsChild>
                            <w:div w:id="1343241780">
                              <w:marLeft w:val="0"/>
                              <w:marRight w:val="0"/>
                              <w:marTop w:val="0"/>
                              <w:marBottom w:val="300"/>
                              <w:divBdr>
                                <w:top w:val="none" w:sz="0" w:space="0" w:color="auto"/>
                                <w:left w:val="none" w:sz="0" w:space="0" w:color="auto"/>
                                <w:bottom w:val="none" w:sz="0" w:space="0" w:color="auto"/>
                                <w:right w:val="none" w:sz="0" w:space="0" w:color="auto"/>
                              </w:divBdr>
                              <w:divsChild>
                                <w:div w:id="962466035">
                                  <w:marLeft w:val="0"/>
                                  <w:marRight w:val="0"/>
                                  <w:marTop w:val="0"/>
                                  <w:marBottom w:val="0"/>
                                  <w:divBdr>
                                    <w:top w:val="none" w:sz="0" w:space="0" w:color="auto"/>
                                    <w:left w:val="none" w:sz="0" w:space="0" w:color="auto"/>
                                    <w:bottom w:val="none" w:sz="0" w:space="0" w:color="auto"/>
                                    <w:right w:val="none" w:sz="0" w:space="0" w:color="auto"/>
                                  </w:divBdr>
                                  <w:divsChild>
                                    <w:div w:id="1168522635">
                                      <w:marLeft w:val="0"/>
                                      <w:marRight w:val="0"/>
                                      <w:marTop w:val="0"/>
                                      <w:marBottom w:val="0"/>
                                      <w:divBdr>
                                        <w:top w:val="none" w:sz="0" w:space="0" w:color="auto"/>
                                        <w:left w:val="none" w:sz="0" w:space="0" w:color="auto"/>
                                        <w:bottom w:val="none" w:sz="0" w:space="0" w:color="auto"/>
                                        <w:right w:val="none" w:sz="0" w:space="0" w:color="auto"/>
                                      </w:divBdr>
                                    </w:div>
                                    <w:div w:id="1919554813">
                                      <w:marLeft w:val="0"/>
                                      <w:marRight w:val="0"/>
                                      <w:marTop w:val="0"/>
                                      <w:marBottom w:val="0"/>
                                      <w:divBdr>
                                        <w:top w:val="none" w:sz="0" w:space="0" w:color="auto"/>
                                        <w:left w:val="none" w:sz="0" w:space="0" w:color="auto"/>
                                        <w:bottom w:val="none" w:sz="0" w:space="0" w:color="auto"/>
                                        <w:right w:val="none" w:sz="0" w:space="0" w:color="auto"/>
                                      </w:divBdr>
                                      <w:divsChild>
                                        <w:div w:id="1818649506">
                                          <w:marLeft w:val="0"/>
                                          <w:marRight w:val="0"/>
                                          <w:marTop w:val="0"/>
                                          <w:marBottom w:val="0"/>
                                          <w:divBdr>
                                            <w:top w:val="none" w:sz="0" w:space="0" w:color="auto"/>
                                            <w:left w:val="none" w:sz="0" w:space="0" w:color="auto"/>
                                            <w:bottom w:val="none" w:sz="0" w:space="0" w:color="auto"/>
                                            <w:right w:val="none" w:sz="0" w:space="0" w:color="auto"/>
                                          </w:divBdr>
                                          <w:divsChild>
                                            <w:div w:id="973098322">
                                              <w:marLeft w:val="0"/>
                                              <w:marRight w:val="0"/>
                                              <w:marTop w:val="0"/>
                                              <w:marBottom w:val="0"/>
                                              <w:divBdr>
                                                <w:top w:val="none" w:sz="0" w:space="0" w:color="auto"/>
                                                <w:left w:val="none" w:sz="0" w:space="0" w:color="auto"/>
                                                <w:bottom w:val="none" w:sz="0" w:space="0" w:color="auto"/>
                                                <w:right w:val="none" w:sz="0" w:space="0" w:color="auto"/>
                                              </w:divBdr>
                                              <w:divsChild>
                                                <w:div w:id="3268325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983608">
      <w:bodyDiv w:val="1"/>
      <w:marLeft w:val="0"/>
      <w:marRight w:val="0"/>
      <w:marTop w:val="0"/>
      <w:marBottom w:val="0"/>
      <w:divBdr>
        <w:top w:val="none" w:sz="0" w:space="0" w:color="auto"/>
        <w:left w:val="none" w:sz="0" w:space="0" w:color="auto"/>
        <w:bottom w:val="none" w:sz="0" w:space="0" w:color="auto"/>
        <w:right w:val="none" w:sz="0" w:space="0" w:color="auto"/>
      </w:divBdr>
      <w:divsChild>
        <w:div w:id="1401296241">
          <w:marLeft w:val="0"/>
          <w:marRight w:val="0"/>
          <w:marTop w:val="600"/>
          <w:marBottom w:val="0"/>
          <w:divBdr>
            <w:top w:val="none" w:sz="0" w:space="0" w:color="auto"/>
            <w:left w:val="none" w:sz="0" w:space="0" w:color="auto"/>
            <w:bottom w:val="none" w:sz="0" w:space="0" w:color="auto"/>
            <w:right w:val="none" w:sz="0" w:space="0" w:color="auto"/>
          </w:divBdr>
          <w:divsChild>
            <w:div w:id="1474522529">
              <w:marLeft w:val="0"/>
              <w:marRight w:val="0"/>
              <w:marTop w:val="0"/>
              <w:marBottom w:val="0"/>
              <w:divBdr>
                <w:top w:val="none" w:sz="0" w:space="0" w:color="auto"/>
                <w:left w:val="none" w:sz="0" w:space="0" w:color="auto"/>
                <w:bottom w:val="none" w:sz="0" w:space="0" w:color="auto"/>
                <w:right w:val="none" w:sz="0" w:space="0" w:color="auto"/>
              </w:divBdr>
              <w:divsChild>
                <w:div w:id="1533418290">
                  <w:marLeft w:val="0"/>
                  <w:marRight w:val="0"/>
                  <w:marTop w:val="0"/>
                  <w:marBottom w:val="0"/>
                  <w:divBdr>
                    <w:top w:val="none" w:sz="0" w:space="0" w:color="auto"/>
                    <w:left w:val="none" w:sz="0" w:space="0" w:color="auto"/>
                    <w:bottom w:val="none" w:sz="0" w:space="0" w:color="auto"/>
                    <w:right w:val="none" w:sz="0" w:space="0" w:color="auto"/>
                  </w:divBdr>
                  <w:divsChild>
                    <w:div w:id="1556089122">
                      <w:marLeft w:val="0"/>
                      <w:marRight w:val="0"/>
                      <w:marTop w:val="0"/>
                      <w:marBottom w:val="0"/>
                      <w:divBdr>
                        <w:top w:val="none" w:sz="0" w:space="0" w:color="auto"/>
                        <w:left w:val="none" w:sz="0" w:space="0" w:color="auto"/>
                        <w:bottom w:val="none" w:sz="0" w:space="0" w:color="auto"/>
                        <w:right w:val="none" w:sz="0" w:space="0" w:color="auto"/>
                      </w:divBdr>
                      <w:divsChild>
                        <w:div w:id="2040351371">
                          <w:marLeft w:val="0"/>
                          <w:marRight w:val="0"/>
                          <w:marTop w:val="0"/>
                          <w:marBottom w:val="0"/>
                          <w:divBdr>
                            <w:top w:val="none" w:sz="0" w:space="0" w:color="auto"/>
                            <w:left w:val="none" w:sz="0" w:space="0" w:color="auto"/>
                            <w:bottom w:val="none" w:sz="0" w:space="0" w:color="auto"/>
                            <w:right w:val="none" w:sz="0" w:space="0" w:color="auto"/>
                          </w:divBdr>
                          <w:divsChild>
                            <w:div w:id="463818630">
                              <w:marLeft w:val="0"/>
                              <w:marRight w:val="0"/>
                              <w:marTop w:val="0"/>
                              <w:marBottom w:val="300"/>
                              <w:divBdr>
                                <w:top w:val="none" w:sz="0" w:space="0" w:color="auto"/>
                                <w:left w:val="none" w:sz="0" w:space="0" w:color="auto"/>
                                <w:bottom w:val="none" w:sz="0" w:space="0" w:color="auto"/>
                                <w:right w:val="none" w:sz="0" w:space="0" w:color="auto"/>
                              </w:divBdr>
                              <w:divsChild>
                                <w:div w:id="920141762">
                                  <w:marLeft w:val="0"/>
                                  <w:marRight w:val="0"/>
                                  <w:marTop w:val="0"/>
                                  <w:marBottom w:val="0"/>
                                  <w:divBdr>
                                    <w:top w:val="none" w:sz="0" w:space="0" w:color="auto"/>
                                    <w:left w:val="none" w:sz="0" w:space="0" w:color="auto"/>
                                    <w:bottom w:val="none" w:sz="0" w:space="0" w:color="auto"/>
                                    <w:right w:val="none" w:sz="0" w:space="0" w:color="auto"/>
                                  </w:divBdr>
                                  <w:divsChild>
                                    <w:div w:id="249780813">
                                      <w:marLeft w:val="0"/>
                                      <w:marRight w:val="0"/>
                                      <w:marTop w:val="0"/>
                                      <w:marBottom w:val="0"/>
                                      <w:divBdr>
                                        <w:top w:val="none" w:sz="0" w:space="0" w:color="auto"/>
                                        <w:left w:val="none" w:sz="0" w:space="0" w:color="auto"/>
                                        <w:bottom w:val="none" w:sz="0" w:space="0" w:color="auto"/>
                                        <w:right w:val="none" w:sz="0" w:space="0" w:color="auto"/>
                                      </w:divBdr>
                                    </w:div>
                                    <w:div w:id="1274901510">
                                      <w:marLeft w:val="0"/>
                                      <w:marRight w:val="0"/>
                                      <w:marTop w:val="0"/>
                                      <w:marBottom w:val="0"/>
                                      <w:divBdr>
                                        <w:top w:val="none" w:sz="0" w:space="0" w:color="auto"/>
                                        <w:left w:val="none" w:sz="0" w:space="0" w:color="auto"/>
                                        <w:bottom w:val="none" w:sz="0" w:space="0" w:color="auto"/>
                                        <w:right w:val="none" w:sz="0" w:space="0" w:color="auto"/>
                                      </w:divBdr>
                                      <w:divsChild>
                                        <w:div w:id="642471600">
                                          <w:marLeft w:val="0"/>
                                          <w:marRight w:val="0"/>
                                          <w:marTop w:val="0"/>
                                          <w:marBottom w:val="0"/>
                                          <w:divBdr>
                                            <w:top w:val="none" w:sz="0" w:space="0" w:color="auto"/>
                                            <w:left w:val="none" w:sz="0" w:space="0" w:color="auto"/>
                                            <w:bottom w:val="none" w:sz="0" w:space="0" w:color="auto"/>
                                            <w:right w:val="none" w:sz="0" w:space="0" w:color="auto"/>
                                          </w:divBdr>
                                          <w:divsChild>
                                            <w:div w:id="1820344993">
                                              <w:marLeft w:val="0"/>
                                              <w:marRight w:val="0"/>
                                              <w:marTop w:val="0"/>
                                              <w:marBottom w:val="0"/>
                                              <w:divBdr>
                                                <w:top w:val="none" w:sz="0" w:space="0" w:color="auto"/>
                                                <w:left w:val="none" w:sz="0" w:space="0" w:color="auto"/>
                                                <w:bottom w:val="none" w:sz="0" w:space="0" w:color="auto"/>
                                                <w:right w:val="none" w:sz="0" w:space="0" w:color="auto"/>
                                              </w:divBdr>
                                              <w:divsChild>
                                                <w:div w:id="19088799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491191">
      <w:bodyDiv w:val="1"/>
      <w:marLeft w:val="0"/>
      <w:marRight w:val="0"/>
      <w:marTop w:val="0"/>
      <w:marBottom w:val="0"/>
      <w:divBdr>
        <w:top w:val="none" w:sz="0" w:space="0" w:color="auto"/>
        <w:left w:val="none" w:sz="0" w:space="0" w:color="auto"/>
        <w:bottom w:val="none" w:sz="0" w:space="0" w:color="auto"/>
        <w:right w:val="none" w:sz="0" w:space="0" w:color="auto"/>
      </w:divBdr>
      <w:divsChild>
        <w:div w:id="1542087594">
          <w:marLeft w:val="0"/>
          <w:marRight w:val="0"/>
          <w:marTop w:val="600"/>
          <w:marBottom w:val="0"/>
          <w:divBdr>
            <w:top w:val="none" w:sz="0" w:space="0" w:color="auto"/>
            <w:left w:val="none" w:sz="0" w:space="0" w:color="auto"/>
            <w:bottom w:val="none" w:sz="0" w:space="0" w:color="auto"/>
            <w:right w:val="none" w:sz="0" w:space="0" w:color="auto"/>
          </w:divBdr>
          <w:divsChild>
            <w:div w:id="779952279">
              <w:marLeft w:val="0"/>
              <w:marRight w:val="0"/>
              <w:marTop w:val="0"/>
              <w:marBottom w:val="0"/>
              <w:divBdr>
                <w:top w:val="none" w:sz="0" w:space="0" w:color="auto"/>
                <w:left w:val="none" w:sz="0" w:space="0" w:color="auto"/>
                <w:bottom w:val="none" w:sz="0" w:space="0" w:color="auto"/>
                <w:right w:val="none" w:sz="0" w:space="0" w:color="auto"/>
              </w:divBdr>
              <w:divsChild>
                <w:div w:id="1266383685">
                  <w:marLeft w:val="0"/>
                  <w:marRight w:val="0"/>
                  <w:marTop w:val="0"/>
                  <w:marBottom w:val="0"/>
                  <w:divBdr>
                    <w:top w:val="none" w:sz="0" w:space="0" w:color="auto"/>
                    <w:left w:val="none" w:sz="0" w:space="0" w:color="auto"/>
                    <w:bottom w:val="none" w:sz="0" w:space="0" w:color="auto"/>
                    <w:right w:val="none" w:sz="0" w:space="0" w:color="auto"/>
                  </w:divBdr>
                  <w:divsChild>
                    <w:div w:id="1804272238">
                      <w:marLeft w:val="0"/>
                      <w:marRight w:val="0"/>
                      <w:marTop w:val="0"/>
                      <w:marBottom w:val="0"/>
                      <w:divBdr>
                        <w:top w:val="none" w:sz="0" w:space="0" w:color="auto"/>
                        <w:left w:val="none" w:sz="0" w:space="0" w:color="auto"/>
                        <w:bottom w:val="none" w:sz="0" w:space="0" w:color="auto"/>
                        <w:right w:val="none" w:sz="0" w:space="0" w:color="auto"/>
                      </w:divBdr>
                      <w:divsChild>
                        <w:div w:id="1998341101">
                          <w:marLeft w:val="0"/>
                          <w:marRight w:val="0"/>
                          <w:marTop w:val="0"/>
                          <w:marBottom w:val="0"/>
                          <w:divBdr>
                            <w:top w:val="none" w:sz="0" w:space="0" w:color="auto"/>
                            <w:left w:val="none" w:sz="0" w:space="0" w:color="auto"/>
                            <w:bottom w:val="none" w:sz="0" w:space="0" w:color="auto"/>
                            <w:right w:val="none" w:sz="0" w:space="0" w:color="auto"/>
                          </w:divBdr>
                          <w:divsChild>
                            <w:div w:id="415055673">
                              <w:marLeft w:val="0"/>
                              <w:marRight w:val="0"/>
                              <w:marTop w:val="0"/>
                              <w:marBottom w:val="300"/>
                              <w:divBdr>
                                <w:top w:val="none" w:sz="0" w:space="0" w:color="auto"/>
                                <w:left w:val="none" w:sz="0" w:space="0" w:color="auto"/>
                                <w:bottom w:val="none" w:sz="0" w:space="0" w:color="auto"/>
                                <w:right w:val="none" w:sz="0" w:space="0" w:color="auto"/>
                              </w:divBdr>
                              <w:divsChild>
                                <w:div w:id="1126508073">
                                  <w:marLeft w:val="0"/>
                                  <w:marRight w:val="0"/>
                                  <w:marTop w:val="0"/>
                                  <w:marBottom w:val="0"/>
                                  <w:divBdr>
                                    <w:top w:val="none" w:sz="0" w:space="0" w:color="auto"/>
                                    <w:left w:val="none" w:sz="0" w:space="0" w:color="auto"/>
                                    <w:bottom w:val="none" w:sz="0" w:space="0" w:color="auto"/>
                                    <w:right w:val="none" w:sz="0" w:space="0" w:color="auto"/>
                                  </w:divBdr>
                                  <w:divsChild>
                                    <w:div w:id="1479614498">
                                      <w:marLeft w:val="0"/>
                                      <w:marRight w:val="0"/>
                                      <w:marTop w:val="0"/>
                                      <w:marBottom w:val="0"/>
                                      <w:divBdr>
                                        <w:top w:val="none" w:sz="0" w:space="0" w:color="auto"/>
                                        <w:left w:val="none" w:sz="0" w:space="0" w:color="auto"/>
                                        <w:bottom w:val="none" w:sz="0" w:space="0" w:color="auto"/>
                                        <w:right w:val="none" w:sz="0" w:space="0" w:color="auto"/>
                                      </w:divBdr>
                                    </w:div>
                                    <w:div w:id="61953198">
                                      <w:marLeft w:val="0"/>
                                      <w:marRight w:val="0"/>
                                      <w:marTop w:val="0"/>
                                      <w:marBottom w:val="0"/>
                                      <w:divBdr>
                                        <w:top w:val="none" w:sz="0" w:space="0" w:color="auto"/>
                                        <w:left w:val="none" w:sz="0" w:space="0" w:color="auto"/>
                                        <w:bottom w:val="none" w:sz="0" w:space="0" w:color="auto"/>
                                        <w:right w:val="none" w:sz="0" w:space="0" w:color="auto"/>
                                      </w:divBdr>
                                      <w:divsChild>
                                        <w:div w:id="143015326">
                                          <w:marLeft w:val="0"/>
                                          <w:marRight w:val="0"/>
                                          <w:marTop w:val="0"/>
                                          <w:marBottom w:val="0"/>
                                          <w:divBdr>
                                            <w:top w:val="none" w:sz="0" w:space="0" w:color="auto"/>
                                            <w:left w:val="none" w:sz="0" w:space="0" w:color="auto"/>
                                            <w:bottom w:val="none" w:sz="0" w:space="0" w:color="auto"/>
                                            <w:right w:val="none" w:sz="0" w:space="0" w:color="auto"/>
                                          </w:divBdr>
                                          <w:divsChild>
                                            <w:div w:id="370612693">
                                              <w:marLeft w:val="0"/>
                                              <w:marRight w:val="0"/>
                                              <w:marTop w:val="0"/>
                                              <w:marBottom w:val="0"/>
                                              <w:divBdr>
                                                <w:top w:val="none" w:sz="0" w:space="0" w:color="auto"/>
                                                <w:left w:val="none" w:sz="0" w:space="0" w:color="auto"/>
                                                <w:bottom w:val="none" w:sz="0" w:space="0" w:color="auto"/>
                                                <w:right w:val="none" w:sz="0" w:space="0" w:color="auto"/>
                                              </w:divBdr>
                                              <w:divsChild>
                                                <w:div w:id="15373048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04555">
      <w:bodyDiv w:val="1"/>
      <w:marLeft w:val="0"/>
      <w:marRight w:val="0"/>
      <w:marTop w:val="0"/>
      <w:marBottom w:val="0"/>
      <w:divBdr>
        <w:top w:val="none" w:sz="0" w:space="0" w:color="auto"/>
        <w:left w:val="none" w:sz="0" w:space="0" w:color="auto"/>
        <w:bottom w:val="none" w:sz="0" w:space="0" w:color="auto"/>
        <w:right w:val="none" w:sz="0" w:space="0" w:color="auto"/>
      </w:divBdr>
      <w:divsChild>
        <w:div w:id="73356028">
          <w:marLeft w:val="0"/>
          <w:marRight w:val="0"/>
          <w:marTop w:val="600"/>
          <w:marBottom w:val="0"/>
          <w:divBdr>
            <w:top w:val="none" w:sz="0" w:space="0" w:color="auto"/>
            <w:left w:val="none" w:sz="0" w:space="0" w:color="auto"/>
            <w:bottom w:val="none" w:sz="0" w:space="0" w:color="auto"/>
            <w:right w:val="none" w:sz="0" w:space="0" w:color="auto"/>
          </w:divBdr>
          <w:divsChild>
            <w:div w:id="1593851124">
              <w:marLeft w:val="0"/>
              <w:marRight w:val="0"/>
              <w:marTop w:val="0"/>
              <w:marBottom w:val="0"/>
              <w:divBdr>
                <w:top w:val="none" w:sz="0" w:space="0" w:color="auto"/>
                <w:left w:val="none" w:sz="0" w:space="0" w:color="auto"/>
                <w:bottom w:val="none" w:sz="0" w:space="0" w:color="auto"/>
                <w:right w:val="none" w:sz="0" w:space="0" w:color="auto"/>
              </w:divBdr>
              <w:divsChild>
                <w:div w:id="1607301234">
                  <w:marLeft w:val="0"/>
                  <w:marRight w:val="0"/>
                  <w:marTop w:val="0"/>
                  <w:marBottom w:val="0"/>
                  <w:divBdr>
                    <w:top w:val="none" w:sz="0" w:space="0" w:color="auto"/>
                    <w:left w:val="none" w:sz="0" w:space="0" w:color="auto"/>
                    <w:bottom w:val="none" w:sz="0" w:space="0" w:color="auto"/>
                    <w:right w:val="none" w:sz="0" w:space="0" w:color="auto"/>
                  </w:divBdr>
                  <w:divsChild>
                    <w:div w:id="1729721208">
                      <w:marLeft w:val="0"/>
                      <w:marRight w:val="0"/>
                      <w:marTop w:val="0"/>
                      <w:marBottom w:val="0"/>
                      <w:divBdr>
                        <w:top w:val="none" w:sz="0" w:space="0" w:color="auto"/>
                        <w:left w:val="none" w:sz="0" w:space="0" w:color="auto"/>
                        <w:bottom w:val="none" w:sz="0" w:space="0" w:color="auto"/>
                        <w:right w:val="none" w:sz="0" w:space="0" w:color="auto"/>
                      </w:divBdr>
                      <w:divsChild>
                        <w:div w:id="2126271286">
                          <w:marLeft w:val="0"/>
                          <w:marRight w:val="0"/>
                          <w:marTop w:val="0"/>
                          <w:marBottom w:val="0"/>
                          <w:divBdr>
                            <w:top w:val="none" w:sz="0" w:space="0" w:color="auto"/>
                            <w:left w:val="none" w:sz="0" w:space="0" w:color="auto"/>
                            <w:bottom w:val="none" w:sz="0" w:space="0" w:color="auto"/>
                            <w:right w:val="none" w:sz="0" w:space="0" w:color="auto"/>
                          </w:divBdr>
                          <w:divsChild>
                            <w:div w:id="1877351209">
                              <w:marLeft w:val="0"/>
                              <w:marRight w:val="0"/>
                              <w:marTop w:val="0"/>
                              <w:marBottom w:val="300"/>
                              <w:divBdr>
                                <w:top w:val="none" w:sz="0" w:space="0" w:color="auto"/>
                                <w:left w:val="none" w:sz="0" w:space="0" w:color="auto"/>
                                <w:bottom w:val="none" w:sz="0" w:space="0" w:color="auto"/>
                                <w:right w:val="none" w:sz="0" w:space="0" w:color="auto"/>
                              </w:divBdr>
                              <w:divsChild>
                                <w:div w:id="964703602">
                                  <w:marLeft w:val="0"/>
                                  <w:marRight w:val="0"/>
                                  <w:marTop w:val="0"/>
                                  <w:marBottom w:val="0"/>
                                  <w:divBdr>
                                    <w:top w:val="none" w:sz="0" w:space="0" w:color="auto"/>
                                    <w:left w:val="none" w:sz="0" w:space="0" w:color="auto"/>
                                    <w:bottom w:val="none" w:sz="0" w:space="0" w:color="auto"/>
                                    <w:right w:val="none" w:sz="0" w:space="0" w:color="auto"/>
                                  </w:divBdr>
                                  <w:divsChild>
                                    <w:div w:id="386686981">
                                      <w:marLeft w:val="0"/>
                                      <w:marRight w:val="0"/>
                                      <w:marTop w:val="0"/>
                                      <w:marBottom w:val="0"/>
                                      <w:divBdr>
                                        <w:top w:val="none" w:sz="0" w:space="0" w:color="auto"/>
                                        <w:left w:val="none" w:sz="0" w:space="0" w:color="auto"/>
                                        <w:bottom w:val="none" w:sz="0" w:space="0" w:color="auto"/>
                                        <w:right w:val="none" w:sz="0" w:space="0" w:color="auto"/>
                                      </w:divBdr>
                                    </w:div>
                                    <w:div w:id="1901597162">
                                      <w:marLeft w:val="0"/>
                                      <w:marRight w:val="0"/>
                                      <w:marTop w:val="0"/>
                                      <w:marBottom w:val="0"/>
                                      <w:divBdr>
                                        <w:top w:val="none" w:sz="0" w:space="0" w:color="auto"/>
                                        <w:left w:val="none" w:sz="0" w:space="0" w:color="auto"/>
                                        <w:bottom w:val="none" w:sz="0" w:space="0" w:color="auto"/>
                                        <w:right w:val="none" w:sz="0" w:space="0" w:color="auto"/>
                                      </w:divBdr>
                                      <w:divsChild>
                                        <w:div w:id="2126536814">
                                          <w:marLeft w:val="0"/>
                                          <w:marRight w:val="0"/>
                                          <w:marTop w:val="0"/>
                                          <w:marBottom w:val="0"/>
                                          <w:divBdr>
                                            <w:top w:val="none" w:sz="0" w:space="0" w:color="auto"/>
                                            <w:left w:val="none" w:sz="0" w:space="0" w:color="auto"/>
                                            <w:bottom w:val="none" w:sz="0" w:space="0" w:color="auto"/>
                                            <w:right w:val="none" w:sz="0" w:space="0" w:color="auto"/>
                                          </w:divBdr>
                                          <w:divsChild>
                                            <w:div w:id="1163547313">
                                              <w:marLeft w:val="0"/>
                                              <w:marRight w:val="0"/>
                                              <w:marTop w:val="0"/>
                                              <w:marBottom w:val="0"/>
                                              <w:divBdr>
                                                <w:top w:val="none" w:sz="0" w:space="0" w:color="auto"/>
                                                <w:left w:val="none" w:sz="0" w:space="0" w:color="auto"/>
                                                <w:bottom w:val="none" w:sz="0" w:space="0" w:color="auto"/>
                                                <w:right w:val="none" w:sz="0" w:space="0" w:color="auto"/>
                                              </w:divBdr>
                                              <w:divsChild>
                                                <w:div w:id="10335066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721650">
      <w:bodyDiv w:val="1"/>
      <w:marLeft w:val="0"/>
      <w:marRight w:val="0"/>
      <w:marTop w:val="0"/>
      <w:marBottom w:val="0"/>
      <w:divBdr>
        <w:top w:val="none" w:sz="0" w:space="0" w:color="auto"/>
        <w:left w:val="none" w:sz="0" w:space="0" w:color="auto"/>
        <w:bottom w:val="none" w:sz="0" w:space="0" w:color="auto"/>
        <w:right w:val="none" w:sz="0" w:space="0" w:color="auto"/>
      </w:divBdr>
      <w:divsChild>
        <w:div w:id="1846624411">
          <w:marLeft w:val="0"/>
          <w:marRight w:val="0"/>
          <w:marTop w:val="600"/>
          <w:marBottom w:val="0"/>
          <w:divBdr>
            <w:top w:val="none" w:sz="0" w:space="0" w:color="auto"/>
            <w:left w:val="none" w:sz="0" w:space="0" w:color="auto"/>
            <w:bottom w:val="none" w:sz="0" w:space="0" w:color="auto"/>
            <w:right w:val="none" w:sz="0" w:space="0" w:color="auto"/>
          </w:divBdr>
          <w:divsChild>
            <w:div w:id="431824948">
              <w:marLeft w:val="0"/>
              <w:marRight w:val="0"/>
              <w:marTop w:val="0"/>
              <w:marBottom w:val="0"/>
              <w:divBdr>
                <w:top w:val="none" w:sz="0" w:space="0" w:color="auto"/>
                <w:left w:val="none" w:sz="0" w:space="0" w:color="auto"/>
                <w:bottom w:val="none" w:sz="0" w:space="0" w:color="auto"/>
                <w:right w:val="none" w:sz="0" w:space="0" w:color="auto"/>
              </w:divBdr>
              <w:divsChild>
                <w:div w:id="382825744">
                  <w:marLeft w:val="0"/>
                  <w:marRight w:val="0"/>
                  <w:marTop w:val="0"/>
                  <w:marBottom w:val="0"/>
                  <w:divBdr>
                    <w:top w:val="none" w:sz="0" w:space="0" w:color="auto"/>
                    <w:left w:val="none" w:sz="0" w:space="0" w:color="auto"/>
                    <w:bottom w:val="none" w:sz="0" w:space="0" w:color="auto"/>
                    <w:right w:val="none" w:sz="0" w:space="0" w:color="auto"/>
                  </w:divBdr>
                  <w:divsChild>
                    <w:div w:id="1208639302">
                      <w:marLeft w:val="0"/>
                      <w:marRight w:val="0"/>
                      <w:marTop w:val="0"/>
                      <w:marBottom w:val="0"/>
                      <w:divBdr>
                        <w:top w:val="none" w:sz="0" w:space="0" w:color="auto"/>
                        <w:left w:val="none" w:sz="0" w:space="0" w:color="auto"/>
                        <w:bottom w:val="none" w:sz="0" w:space="0" w:color="auto"/>
                        <w:right w:val="none" w:sz="0" w:space="0" w:color="auto"/>
                      </w:divBdr>
                      <w:divsChild>
                        <w:div w:id="1258517414">
                          <w:marLeft w:val="0"/>
                          <w:marRight w:val="0"/>
                          <w:marTop w:val="0"/>
                          <w:marBottom w:val="0"/>
                          <w:divBdr>
                            <w:top w:val="none" w:sz="0" w:space="0" w:color="auto"/>
                            <w:left w:val="none" w:sz="0" w:space="0" w:color="auto"/>
                            <w:bottom w:val="none" w:sz="0" w:space="0" w:color="auto"/>
                            <w:right w:val="none" w:sz="0" w:space="0" w:color="auto"/>
                          </w:divBdr>
                          <w:divsChild>
                            <w:div w:id="431435918">
                              <w:marLeft w:val="0"/>
                              <w:marRight w:val="0"/>
                              <w:marTop w:val="0"/>
                              <w:marBottom w:val="300"/>
                              <w:divBdr>
                                <w:top w:val="none" w:sz="0" w:space="0" w:color="auto"/>
                                <w:left w:val="none" w:sz="0" w:space="0" w:color="auto"/>
                                <w:bottom w:val="none" w:sz="0" w:space="0" w:color="auto"/>
                                <w:right w:val="none" w:sz="0" w:space="0" w:color="auto"/>
                              </w:divBdr>
                              <w:divsChild>
                                <w:div w:id="1121152208">
                                  <w:marLeft w:val="0"/>
                                  <w:marRight w:val="0"/>
                                  <w:marTop w:val="0"/>
                                  <w:marBottom w:val="0"/>
                                  <w:divBdr>
                                    <w:top w:val="none" w:sz="0" w:space="0" w:color="auto"/>
                                    <w:left w:val="none" w:sz="0" w:space="0" w:color="auto"/>
                                    <w:bottom w:val="none" w:sz="0" w:space="0" w:color="auto"/>
                                    <w:right w:val="none" w:sz="0" w:space="0" w:color="auto"/>
                                  </w:divBdr>
                                  <w:divsChild>
                                    <w:div w:id="129172554">
                                      <w:marLeft w:val="0"/>
                                      <w:marRight w:val="0"/>
                                      <w:marTop w:val="0"/>
                                      <w:marBottom w:val="0"/>
                                      <w:divBdr>
                                        <w:top w:val="none" w:sz="0" w:space="0" w:color="auto"/>
                                        <w:left w:val="none" w:sz="0" w:space="0" w:color="auto"/>
                                        <w:bottom w:val="none" w:sz="0" w:space="0" w:color="auto"/>
                                        <w:right w:val="none" w:sz="0" w:space="0" w:color="auto"/>
                                      </w:divBdr>
                                    </w:div>
                                    <w:div w:id="95445701">
                                      <w:marLeft w:val="0"/>
                                      <w:marRight w:val="0"/>
                                      <w:marTop w:val="0"/>
                                      <w:marBottom w:val="0"/>
                                      <w:divBdr>
                                        <w:top w:val="none" w:sz="0" w:space="0" w:color="auto"/>
                                        <w:left w:val="none" w:sz="0" w:space="0" w:color="auto"/>
                                        <w:bottom w:val="none" w:sz="0" w:space="0" w:color="auto"/>
                                        <w:right w:val="none" w:sz="0" w:space="0" w:color="auto"/>
                                      </w:divBdr>
                                      <w:divsChild>
                                        <w:div w:id="1061904985">
                                          <w:marLeft w:val="0"/>
                                          <w:marRight w:val="0"/>
                                          <w:marTop w:val="0"/>
                                          <w:marBottom w:val="0"/>
                                          <w:divBdr>
                                            <w:top w:val="none" w:sz="0" w:space="0" w:color="auto"/>
                                            <w:left w:val="none" w:sz="0" w:space="0" w:color="auto"/>
                                            <w:bottom w:val="none" w:sz="0" w:space="0" w:color="auto"/>
                                            <w:right w:val="none" w:sz="0" w:space="0" w:color="auto"/>
                                          </w:divBdr>
                                          <w:divsChild>
                                            <w:div w:id="1583028928">
                                              <w:marLeft w:val="0"/>
                                              <w:marRight w:val="0"/>
                                              <w:marTop w:val="0"/>
                                              <w:marBottom w:val="0"/>
                                              <w:divBdr>
                                                <w:top w:val="none" w:sz="0" w:space="0" w:color="auto"/>
                                                <w:left w:val="none" w:sz="0" w:space="0" w:color="auto"/>
                                                <w:bottom w:val="none" w:sz="0" w:space="0" w:color="auto"/>
                                                <w:right w:val="none" w:sz="0" w:space="0" w:color="auto"/>
                                              </w:divBdr>
                                              <w:divsChild>
                                                <w:div w:id="431387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15607">
      <w:bodyDiv w:val="1"/>
      <w:marLeft w:val="0"/>
      <w:marRight w:val="0"/>
      <w:marTop w:val="0"/>
      <w:marBottom w:val="0"/>
      <w:divBdr>
        <w:top w:val="none" w:sz="0" w:space="0" w:color="auto"/>
        <w:left w:val="none" w:sz="0" w:space="0" w:color="auto"/>
        <w:bottom w:val="none" w:sz="0" w:space="0" w:color="auto"/>
        <w:right w:val="none" w:sz="0" w:space="0" w:color="auto"/>
      </w:divBdr>
      <w:divsChild>
        <w:div w:id="298078885">
          <w:marLeft w:val="0"/>
          <w:marRight w:val="0"/>
          <w:marTop w:val="600"/>
          <w:marBottom w:val="0"/>
          <w:divBdr>
            <w:top w:val="none" w:sz="0" w:space="0" w:color="auto"/>
            <w:left w:val="none" w:sz="0" w:space="0" w:color="auto"/>
            <w:bottom w:val="none" w:sz="0" w:space="0" w:color="auto"/>
            <w:right w:val="none" w:sz="0" w:space="0" w:color="auto"/>
          </w:divBdr>
          <w:divsChild>
            <w:div w:id="147986541">
              <w:marLeft w:val="0"/>
              <w:marRight w:val="0"/>
              <w:marTop w:val="0"/>
              <w:marBottom w:val="0"/>
              <w:divBdr>
                <w:top w:val="none" w:sz="0" w:space="0" w:color="auto"/>
                <w:left w:val="none" w:sz="0" w:space="0" w:color="auto"/>
                <w:bottom w:val="none" w:sz="0" w:space="0" w:color="auto"/>
                <w:right w:val="none" w:sz="0" w:space="0" w:color="auto"/>
              </w:divBdr>
              <w:divsChild>
                <w:div w:id="1136679832">
                  <w:marLeft w:val="0"/>
                  <w:marRight w:val="0"/>
                  <w:marTop w:val="0"/>
                  <w:marBottom w:val="0"/>
                  <w:divBdr>
                    <w:top w:val="none" w:sz="0" w:space="0" w:color="auto"/>
                    <w:left w:val="none" w:sz="0" w:space="0" w:color="auto"/>
                    <w:bottom w:val="none" w:sz="0" w:space="0" w:color="auto"/>
                    <w:right w:val="none" w:sz="0" w:space="0" w:color="auto"/>
                  </w:divBdr>
                  <w:divsChild>
                    <w:div w:id="373232259">
                      <w:marLeft w:val="0"/>
                      <w:marRight w:val="0"/>
                      <w:marTop w:val="0"/>
                      <w:marBottom w:val="0"/>
                      <w:divBdr>
                        <w:top w:val="none" w:sz="0" w:space="0" w:color="auto"/>
                        <w:left w:val="none" w:sz="0" w:space="0" w:color="auto"/>
                        <w:bottom w:val="none" w:sz="0" w:space="0" w:color="auto"/>
                        <w:right w:val="none" w:sz="0" w:space="0" w:color="auto"/>
                      </w:divBdr>
                      <w:divsChild>
                        <w:div w:id="1158763410">
                          <w:marLeft w:val="0"/>
                          <w:marRight w:val="0"/>
                          <w:marTop w:val="0"/>
                          <w:marBottom w:val="0"/>
                          <w:divBdr>
                            <w:top w:val="none" w:sz="0" w:space="0" w:color="auto"/>
                            <w:left w:val="none" w:sz="0" w:space="0" w:color="auto"/>
                            <w:bottom w:val="none" w:sz="0" w:space="0" w:color="auto"/>
                            <w:right w:val="none" w:sz="0" w:space="0" w:color="auto"/>
                          </w:divBdr>
                          <w:divsChild>
                            <w:div w:id="543911572">
                              <w:marLeft w:val="0"/>
                              <w:marRight w:val="0"/>
                              <w:marTop w:val="0"/>
                              <w:marBottom w:val="300"/>
                              <w:divBdr>
                                <w:top w:val="none" w:sz="0" w:space="0" w:color="auto"/>
                                <w:left w:val="none" w:sz="0" w:space="0" w:color="auto"/>
                                <w:bottom w:val="none" w:sz="0" w:space="0" w:color="auto"/>
                                <w:right w:val="none" w:sz="0" w:space="0" w:color="auto"/>
                              </w:divBdr>
                              <w:divsChild>
                                <w:div w:id="418410815">
                                  <w:marLeft w:val="0"/>
                                  <w:marRight w:val="0"/>
                                  <w:marTop w:val="0"/>
                                  <w:marBottom w:val="0"/>
                                  <w:divBdr>
                                    <w:top w:val="none" w:sz="0" w:space="0" w:color="auto"/>
                                    <w:left w:val="none" w:sz="0" w:space="0" w:color="auto"/>
                                    <w:bottom w:val="none" w:sz="0" w:space="0" w:color="auto"/>
                                    <w:right w:val="none" w:sz="0" w:space="0" w:color="auto"/>
                                  </w:divBdr>
                                  <w:divsChild>
                                    <w:div w:id="1729643627">
                                      <w:marLeft w:val="0"/>
                                      <w:marRight w:val="0"/>
                                      <w:marTop w:val="0"/>
                                      <w:marBottom w:val="0"/>
                                      <w:divBdr>
                                        <w:top w:val="none" w:sz="0" w:space="0" w:color="auto"/>
                                        <w:left w:val="none" w:sz="0" w:space="0" w:color="auto"/>
                                        <w:bottom w:val="none" w:sz="0" w:space="0" w:color="auto"/>
                                        <w:right w:val="none" w:sz="0" w:space="0" w:color="auto"/>
                                      </w:divBdr>
                                    </w:div>
                                    <w:div w:id="1818377901">
                                      <w:marLeft w:val="0"/>
                                      <w:marRight w:val="0"/>
                                      <w:marTop w:val="0"/>
                                      <w:marBottom w:val="0"/>
                                      <w:divBdr>
                                        <w:top w:val="none" w:sz="0" w:space="0" w:color="auto"/>
                                        <w:left w:val="none" w:sz="0" w:space="0" w:color="auto"/>
                                        <w:bottom w:val="none" w:sz="0" w:space="0" w:color="auto"/>
                                        <w:right w:val="none" w:sz="0" w:space="0" w:color="auto"/>
                                      </w:divBdr>
                                      <w:divsChild>
                                        <w:div w:id="858011137">
                                          <w:marLeft w:val="0"/>
                                          <w:marRight w:val="0"/>
                                          <w:marTop w:val="0"/>
                                          <w:marBottom w:val="0"/>
                                          <w:divBdr>
                                            <w:top w:val="none" w:sz="0" w:space="0" w:color="auto"/>
                                            <w:left w:val="none" w:sz="0" w:space="0" w:color="auto"/>
                                            <w:bottom w:val="none" w:sz="0" w:space="0" w:color="auto"/>
                                            <w:right w:val="none" w:sz="0" w:space="0" w:color="auto"/>
                                          </w:divBdr>
                                          <w:divsChild>
                                            <w:div w:id="1975207452">
                                              <w:marLeft w:val="0"/>
                                              <w:marRight w:val="0"/>
                                              <w:marTop w:val="0"/>
                                              <w:marBottom w:val="0"/>
                                              <w:divBdr>
                                                <w:top w:val="none" w:sz="0" w:space="0" w:color="auto"/>
                                                <w:left w:val="none" w:sz="0" w:space="0" w:color="auto"/>
                                                <w:bottom w:val="none" w:sz="0" w:space="0" w:color="auto"/>
                                                <w:right w:val="none" w:sz="0" w:space="0" w:color="auto"/>
                                              </w:divBdr>
                                              <w:divsChild>
                                                <w:div w:id="17557836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0212">
      <w:bodyDiv w:val="1"/>
      <w:marLeft w:val="0"/>
      <w:marRight w:val="0"/>
      <w:marTop w:val="0"/>
      <w:marBottom w:val="0"/>
      <w:divBdr>
        <w:top w:val="none" w:sz="0" w:space="0" w:color="auto"/>
        <w:left w:val="none" w:sz="0" w:space="0" w:color="auto"/>
        <w:bottom w:val="none" w:sz="0" w:space="0" w:color="auto"/>
        <w:right w:val="none" w:sz="0" w:space="0" w:color="auto"/>
      </w:divBdr>
      <w:divsChild>
        <w:div w:id="1966614939">
          <w:marLeft w:val="0"/>
          <w:marRight w:val="0"/>
          <w:marTop w:val="600"/>
          <w:marBottom w:val="0"/>
          <w:divBdr>
            <w:top w:val="none" w:sz="0" w:space="0" w:color="auto"/>
            <w:left w:val="none" w:sz="0" w:space="0" w:color="auto"/>
            <w:bottom w:val="none" w:sz="0" w:space="0" w:color="auto"/>
            <w:right w:val="none" w:sz="0" w:space="0" w:color="auto"/>
          </w:divBdr>
          <w:divsChild>
            <w:div w:id="384258437">
              <w:marLeft w:val="0"/>
              <w:marRight w:val="0"/>
              <w:marTop w:val="0"/>
              <w:marBottom w:val="0"/>
              <w:divBdr>
                <w:top w:val="none" w:sz="0" w:space="0" w:color="auto"/>
                <w:left w:val="none" w:sz="0" w:space="0" w:color="auto"/>
                <w:bottom w:val="none" w:sz="0" w:space="0" w:color="auto"/>
                <w:right w:val="none" w:sz="0" w:space="0" w:color="auto"/>
              </w:divBdr>
              <w:divsChild>
                <w:div w:id="1767994724">
                  <w:marLeft w:val="0"/>
                  <w:marRight w:val="0"/>
                  <w:marTop w:val="0"/>
                  <w:marBottom w:val="0"/>
                  <w:divBdr>
                    <w:top w:val="none" w:sz="0" w:space="0" w:color="auto"/>
                    <w:left w:val="none" w:sz="0" w:space="0" w:color="auto"/>
                    <w:bottom w:val="none" w:sz="0" w:space="0" w:color="auto"/>
                    <w:right w:val="none" w:sz="0" w:space="0" w:color="auto"/>
                  </w:divBdr>
                  <w:divsChild>
                    <w:div w:id="103428813">
                      <w:marLeft w:val="0"/>
                      <w:marRight w:val="0"/>
                      <w:marTop w:val="0"/>
                      <w:marBottom w:val="0"/>
                      <w:divBdr>
                        <w:top w:val="none" w:sz="0" w:space="0" w:color="auto"/>
                        <w:left w:val="none" w:sz="0" w:space="0" w:color="auto"/>
                        <w:bottom w:val="none" w:sz="0" w:space="0" w:color="auto"/>
                        <w:right w:val="none" w:sz="0" w:space="0" w:color="auto"/>
                      </w:divBdr>
                      <w:divsChild>
                        <w:div w:id="116800246">
                          <w:marLeft w:val="0"/>
                          <w:marRight w:val="0"/>
                          <w:marTop w:val="0"/>
                          <w:marBottom w:val="0"/>
                          <w:divBdr>
                            <w:top w:val="none" w:sz="0" w:space="0" w:color="auto"/>
                            <w:left w:val="none" w:sz="0" w:space="0" w:color="auto"/>
                            <w:bottom w:val="none" w:sz="0" w:space="0" w:color="auto"/>
                            <w:right w:val="none" w:sz="0" w:space="0" w:color="auto"/>
                          </w:divBdr>
                          <w:divsChild>
                            <w:div w:id="322468122">
                              <w:marLeft w:val="0"/>
                              <w:marRight w:val="0"/>
                              <w:marTop w:val="0"/>
                              <w:marBottom w:val="300"/>
                              <w:divBdr>
                                <w:top w:val="none" w:sz="0" w:space="0" w:color="auto"/>
                                <w:left w:val="none" w:sz="0" w:space="0" w:color="auto"/>
                                <w:bottom w:val="none" w:sz="0" w:space="0" w:color="auto"/>
                                <w:right w:val="none" w:sz="0" w:space="0" w:color="auto"/>
                              </w:divBdr>
                              <w:divsChild>
                                <w:div w:id="982805605">
                                  <w:marLeft w:val="0"/>
                                  <w:marRight w:val="0"/>
                                  <w:marTop w:val="0"/>
                                  <w:marBottom w:val="0"/>
                                  <w:divBdr>
                                    <w:top w:val="none" w:sz="0" w:space="0" w:color="auto"/>
                                    <w:left w:val="none" w:sz="0" w:space="0" w:color="auto"/>
                                    <w:bottom w:val="none" w:sz="0" w:space="0" w:color="auto"/>
                                    <w:right w:val="none" w:sz="0" w:space="0" w:color="auto"/>
                                  </w:divBdr>
                                  <w:divsChild>
                                    <w:div w:id="80414014">
                                      <w:marLeft w:val="0"/>
                                      <w:marRight w:val="0"/>
                                      <w:marTop w:val="0"/>
                                      <w:marBottom w:val="0"/>
                                      <w:divBdr>
                                        <w:top w:val="none" w:sz="0" w:space="0" w:color="auto"/>
                                        <w:left w:val="none" w:sz="0" w:space="0" w:color="auto"/>
                                        <w:bottom w:val="none" w:sz="0" w:space="0" w:color="auto"/>
                                        <w:right w:val="none" w:sz="0" w:space="0" w:color="auto"/>
                                      </w:divBdr>
                                    </w:div>
                                    <w:div w:id="1249148825">
                                      <w:marLeft w:val="0"/>
                                      <w:marRight w:val="0"/>
                                      <w:marTop w:val="0"/>
                                      <w:marBottom w:val="0"/>
                                      <w:divBdr>
                                        <w:top w:val="none" w:sz="0" w:space="0" w:color="auto"/>
                                        <w:left w:val="none" w:sz="0" w:space="0" w:color="auto"/>
                                        <w:bottom w:val="none" w:sz="0" w:space="0" w:color="auto"/>
                                        <w:right w:val="none" w:sz="0" w:space="0" w:color="auto"/>
                                      </w:divBdr>
                                      <w:divsChild>
                                        <w:div w:id="1708990078">
                                          <w:marLeft w:val="0"/>
                                          <w:marRight w:val="0"/>
                                          <w:marTop w:val="0"/>
                                          <w:marBottom w:val="0"/>
                                          <w:divBdr>
                                            <w:top w:val="none" w:sz="0" w:space="0" w:color="auto"/>
                                            <w:left w:val="none" w:sz="0" w:space="0" w:color="auto"/>
                                            <w:bottom w:val="none" w:sz="0" w:space="0" w:color="auto"/>
                                            <w:right w:val="none" w:sz="0" w:space="0" w:color="auto"/>
                                          </w:divBdr>
                                          <w:divsChild>
                                            <w:div w:id="2041323014">
                                              <w:marLeft w:val="0"/>
                                              <w:marRight w:val="0"/>
                                              <w:marTop w:val="0"/>
                                              <w:marBottom w:val="0"/>
                                              <w:divBdr>
                                                <w:top w:val="none" w:sz="0" w:space="0" w:color="auto"/>
                                                <w:left w:val="none" w:sz="0" w:space="0" w:color="auto"/>
                                                <w:bottom w:val="none" w:sz="0" w:space="0" w:color="auto"/>
                                                <w:right w:val="none" w:sz="0" w:space="0" w:color="auto"/>
                                              </w:divBdr>
                                              <w:divsChild>
                                                <w:div w:id="8794396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798974">
      <w:bodyDiv w:val="1"/>
      <w:marLeft w:val="0"/>
      <w:marRight w:val="0"/>
      <w:marTop w:val="0"/>
      <w:marBottom w:val="0"/>
      <w:divBdr>
        <w:top w:val="none" w:sz="0" w:space="0" w:color="auto"/>
        <w:left w:val="none" w:sz="0" w:space="0" w:color="auto"/>
        <w:bottom w:val="none" w:sz="0" w:space="0" w:color="auto"/>
        <w:right w:val="none" w:sz="0" w:space="0" w:color="auto"/>
      </w:divBdr>
      <w:divsChild>
        <w:div w:id="1721243547">
          <w:marLeft w:val="0"/>
          <w:marRight w:val="0"/>
          <w:marTop w:val="600"/>
          <w:marBottom w:val="0"/>
          <w:divBdr>
            <w:top w:val="none" w:sz="0" w:space="0" w:color="auto"/>
            <w:left w:val="none" w:sz="0" w:space="0" w:color="auto"/>
            <w:bottom w:val="none" w:sz="0" w:space="0" w:color="auto"/>
            <w:right w:val="none" w:sz="0" w:space="0" w:color="auto"/>
          </w:divBdr>
          <w:divsChild>
            <w:div w:id="1502698672">
              <w:marLeft w:val="0"/>
              <w:marRight w:val="0"/>
              <w:marTop w:val="0"/>
              <w:marBottom w:val="0"/>
              <w:divBdr>
                <w:top w:val="none" w:sz="0" w:space="0" w:color="auto"/>
                <w:left w:val="none" w:sz="0" w:space="0" w:color="auto"/>
                <w:bottom w:val="none" w:sz="0" w:space="0" w:color="auto"/>
                <w:right w:val="none" w:sz="0" w:space="0" w:color="auto"/>
              </w:divBdr>
              <w:divsChild>
                <w:div w:id="1741097303">
                  <w:marLeft w:val="0"/>
                  <w:marRight w:val="0"/>
                  <w:marTop w:val="0"/>
                  <w:marBottom w:val="0"/>
                  <w:divBdr>
                    <w:top w:val="none" w:sz="0" w:space="0" w:color="auto"/>
                    <w:left w:val="none" w:sz="0" w:space="0" w:color="auto"/>
                    <w:bottom w:val="none" w:sz="0" w:space="0" w:color="auto"/>
                    <w:right w:val="none" w:sz="0" w:space="0" w:color="auto"/>
                  </w:divBdr>
                  <w:divsChild>
                    <w:div w:id="706491301">
                      <w:marLeft w:val="0"/>
                      <w:marRight w:val="0"/>
                      <w:marTop w:val="0"/>
                      <w:marBottom w:val="0"/>
                      <w:divBdr>
                        <w:top w:val="none" w:sz="0" w:space="0" w:color="auto"/>
                        <w:left w:val="none" w:sz="0" w:space="0" w:color="auto"/>
                        <w:bottom w:val="none" w:sz="0" w:space="0" w:color="auto"/>
                        <w:right w:val="none" w:sz="0" w:space="0" w:color="auto"/>
                      </w:divBdr>
                      <w:divsChild>
                        <w:div w:id="1595167681">
                          <w:marLeft w:val="0"/>
                          <w:marRight w:val="0"/>
                          <w:marTop w:val="0"/>
                          <w:marBottom w:val="0"/>
                          <w:divBdr>
                            <w:top w:val="none" w:sz="0" w:space="0" w:color="auto"/>
                            <w:left w:val="none" w:sz="0" w:space="0" w:color="auto"/>
                            <w:bottom w:val="none" w:sz="0" w:space="0" w:color="auto"/>
                            <w:right w:val="none" w:sz="0" w:space="0" w:color="auto"/>
                          </w:divBdr>
                          <w:divsChild>
                            <w:div w:id="1935819112">
                              <w:marLeft w:val="0"/>
                              <w:marRight w:val="0"/>
                              <w:marTop w:val="0"/>
                              <w:marBottom w:val="300"/>
                              <w:divBdr>
                                <w:top w:val="none" w:sz="0" w:space="0" w:color="auto"/>
                                <w:left w:val="none" w:sz="0" w:space="0" w:color="auto"/>
                                <w:bottom w:val="none" w:sz="0" w:space="0" w:color="auto"/>
                                <w:right w:val="none" w:sz="0" w:space="0" w:color="auto"/>
                              </w:divBdr>
                              <w:divsChild>
                                <w:div w:id="1858539961">
                                  <w:marLeft w:val="0"/>
                                  <w:marRight w:val="0"/>
                                  <w:marTop w:val="0"/>
                                  <w:marBottom w:val="0"/>
                                  <w:divBdr>
                                    <w:top w:val="none" w:sz="0" w:space="0" w:color="auto"/>
                                    <w:left w:val="none" w:sz="0" w:space="0" w:color="auto"/>
                                    <w:bottom w:val="none" w:sz="0" w:space="0" w:color="auto"/>
                                    <w:right w:val="none" w:sz="0" w:space="0" w:color="auto"/>
                                  </w:divBdr>
                                  <w:divsChild>
                                    <w:div w:id="136992477">
                                      <w:marLeft w:val="0"/>
                                      <w:marRight w:val="0"/>
                                      <w:marTop w:val="0"/>
                                      <w:marBottom w:val="0"/>
                                      <w:divBdr>
                                        <w:top w:val="none" w:sz="0" w:space="0" w:color="auto"/>
                                        <w:left w:val="none" w:sz="0" w:space="0" w:color="auto"/>
                                        <w:bottom w:val="none" w:sz="0" w:space="0" w:color="auto"/>
                                        <w:right w:val="none" w:sz="0" w:space="0" w:color="auto"/>
                                      </w:divBdr>
                                    </w:div>
                                    <w:div w:id="700937200">
                                      <w:marLeft w:val="0"/>
                                      <w:marRight w:val="0"/>
                                      <w:marTop w:val="0"/>
                                      <w:marBottom w:val="0"/>
                                      <w:divBdr>
                                        <w:top w:val="none" w:sz="0" w:space="0" w:color="auto"/>
                                        <w:left w:val="none" w:sz="0" w:space="0" w:color="auto"/>
                                        <w:bottom w:val="none" w:sz="0" w:space="0" w:color="auto"/>
                                        <w:right w:val="none" w:sz="0" w:space="0" w:color="auto"/>
                                      </w:divBdr>
                                      <w:divsChild>
                                        <w:div w:id="1318607446">
                                          <w:marLeft w:val="0"/>
                                          <w:marRight w:val="0"/>
                                          <w:marTop w:val="0"/>
                                          <w:marBottom w:val="0"/>
                                          <w:divBdr>
                                            <w:top w:val="none" w:sz="0" w:space="0" w:color="auto"/>
                                            <w:left w:val="none" w:sz="0" w:space="0" w:color="auto"/>
                                            <w:bottom w:val="none" w:sz="0" w:space="0" w:color="auto"/>
                                            <w:right w:val="none" w:sz="0" w:space="0" w:color="auto"/>
                                          </w:divBdr>
                                          <w:divsChild>
                                            <w:div w:id="1659966928">
                                              <w:marLeft w:val="0"/>
                                              <w:marRight w:val="0"/>
                                              <w:marTop w:val="0"/>
                                              <w:marBottom w:val="0"/>
                                              <w:divBdr>
                                                <w:top w:val="none" w:sz="0" w:space="0" w:color="auto"/>
                                                <w:left w:val="none" w:sz="0" w:space="0" w:color="auto"/>
                                                <w:bottom w:val="none" w:sz="0" w:space="0" w:color="auto"/>
                                                <w:right w:val="none" w:sz="0" w:space="0" w:color="auto"/>
                                              </w:divBdr>
                                              <w:divsChild>
                                                <w:div w:id="19446034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477567">
      <w:bodyDiv w:val="1"/>
      <w:marLeft w:val="0"/>
      <w:marRight w:val="0"/>
      <w:marTop w:val="0"/>
      <w:marBottom w:val="0"/>
      <w:divBdr>
        <w:top w:val="none" w:sz="0" w:space="0" w:color="auto"/>
        <w:left w:val="none" w:sz="0" w:space="0" w:color="auto"/>
        <w:bottom w:val="none" w:sz="0" w:space="0" w:color="auto"/>
        <w:right w:val="none" w:sz="0" w:space="0" w:color="auto"/>
      </w:divBdr>
      <w:divsChild>
        <w:div w:id="606042132">
          <w:marLeft w:val="0"/>
          <w:marRight w:val="0"/>
          <w:marTop w:val="600"/>
          <w:marBottom w:val="0"/>
          <w:divBdr>
            <w:top w:val="none" w:sz="0" w:space="0" w:color="auto"/>
            <w:left w:val="none" w:sz="0" w:space="0" w:color="auto"/>
            <w:bottom w:val="none" w:sz="0" w:space="0" w:color="auto"/>
            <w:right w:val="none" w:sz="0" w:space="0" w:color="auto"/>
          </w:divBdr>
          <w:divsChild>
            <w:div w:id="940190130">
              <w:marLeft w:val="0"/>
              <w:marRight w:val="0"/>
              <w:marTop w:val="0"/>
              <w:marBottom w:val="0"/>
              <w:divBdr>
                <w:top w:val="none" w:sz="0" w:space="0" w:color="auto"/>
                <w:left w:val="none" w:sz="0" w:space="0" w:color="auto"/>
                <w:bottom w:val="none" w:sz="0" w:space="0" w:color="auto"/>
                <w:right w:val="none" w:sz="0" w:space="0" w:color="auto"/>
              </w:divBdr>
              <w:divsChild>
                <w:div w:id="944263152">
                  <w:marLeft w:val="0"/>
                  <w:marRight w:val="0"/>
                  <w:marTop w:val="0"/>
                  <w:marBottom w:val="0"/>
                  <w:divBdr>
                    <w:top w:val="none" w:sz="0" w:space="0" w:color="auto"/>
                    <w:left w:val="none" w:sz="0" w:space="0" w:color="auto"/>
                    <w:bottom w:val="none" w:sz="0" w:space="0" w:color="auto"/>
                    <w:right w:val="none" w:sz="0" w:space="0" w:color="auto"/>
                  </w:divBdr>
                  <w:divsChild>
                    <w:div w:id="98645294">
                      <w:marLeft w:val="0"/>
                      <w:marRight w:val="0"/>
                      <w:marTop w:val="0"/>
                      <w:marBottom w:val="0"/>
                      <w:divBdr>
                        <w:top w:val="none" w:sz="0" w:space="0" w:color="auto"/>
                        <w:left w:val="none" w:sz="0" w:space="0" w:color="auto"/>
                        <w:bottom w:val="none" w:sz="0" w:space="0" w:color="auto"/>
                        <w:right w:val="none" w:sz="0" w:space="0" w:color="auto"/>
                      </w:divBdr>
                      <w:divsChild>
                        <w:div w:id="126902776">
                          <w:marLeft w:val="0"/>
                          <w:marRight w:val="0"/>
                          <w:marTop w:val="0"/>
                          <w:marBottom w:val="0"/>
                          <w:divBdr>
                            <w:top w:val="none" w:sz="0" w:space="0" w:color="auto"/>
                            <w:left w:val="none" w:sz="0" w:space="0" w:color="auto"/>
                            <w:bottom w:val="none" w:sz="0" w:space="0" w:color="auto"/>
                            <w:right w:val="none" w:sz="0" w:space="0" w:color="auto"/>
                          </w:divBdr>
                          <w:divsChild>
                            <w:div w:id="2030060272">
                              <w:marLeft w:val="0"/>
                              <w:marRight w:val="0"/>
                              <w:marTop w:val="0"/>
                              <w:marBottom w:val="300"/>
                              <w:divBdr>
                                <w:top w:val="none" w:sz="0" w:space="0" w:color="auto"/>
                                <w:left w:val="none" w:sz="0" w:space="0" w:color="auto"/>
                                <w:bottom w:val="none" w:sz="0" w:space="0" w:color="auto"/>
                                <w:right w:val="none" w:sz="0" w:space="0" w:color="auto"/>
                              </w:divBdr>
                              <w:divsChild>
                                <w:div w:id="1239056336">
                                  <w:marLeft w:val="0"/>
                                  <w:marRight w:val="0"/>
                                  <w:marTop w:val="0"/>
                                  <w:marBottom w:val="0"/>
                                  <w:divBdr>
                                    <w:top w:val="none" w:sz="0" w:space="0" w:color="auto"/>
                                    <w:left w:val="none" w:sz="0" w:space="0" w:color="auto"/>
                                    <w:bottom w:val="none" w:sz="0" w:space="0" w:color="auto"/>
                                    <w:right w:val="none" w:sz="0" w:space="0" w:color="auto"/>
                                  </w:divBdr>
                                  <w:divsChild>
                                    <w:div w:id="257104144">
                                      <w:marLeft w:val="0"/>
                                      <w:marRight w:val="0"/>
                                      <w:marTop w:val="0"/>
                                      <w:marBottom w:val="0"/>
                                      <w:divBdr>
                                        <w:top w:val="none" w:sz="0" w:space="0" w:color="auto"/>
                                        <w:left w:val="none" w:sz="0" w:space="0" w:color="auto"/>
                                        <w:bottom w:val="none" w:sz="0" w:space="0" w:color="auto"/>
                                        <w:right w:val="none" w:sz="0" w:space="0" w:color="auto"/>
                                      </w:divBdr>
                                    </w:div>
                                    <w:div w:id="1816532502">
                                      <w:marLeft w:val="0"/>
                                      <w:marRight w:val="0"/>
                                      <w:marTop w:val="0"/>
                                      <w:marBottom w:val="0"/>
                                      <w:divBdr>
                                        <w:top w:val="none" w:sz="0" w:space="0" w:color="auto"/>
                                        <w:left w:val="none" w:sz="0" w:space="0" w:color="auto"/>
                                        <w:bottom w:val="none" w:sz="0" w:space="0" w:color="auto"/>
                                        <w:right w:val="none" w:sz="0" w:space="0" w:color="auto"/>
                                      </w:divBdr>
                                      <w:divsChild>
                                        <w:div w:id="1469665655">
                                          <w:marLeft w:val="0"/>
                                          <w:marRight w:val="0"/>
                                          <w:marTop w:val="0"/>
                                          <w:marBottom w:val="0"/>
                                          <w:divBdr>
                                            <w:top w:val="none" w:sz="0" w:space="0" w:color="auto"/>
                                            <w:left w:val="none" w:sz="0" w:space="0" w:color="auto"/>
                                            <w:bottom w:val="none" w:sz="0" w:space="0" w:color="auto"/>
                                            <w:right w:val="none" w:sz="0" w:space="0" w:color="auto"/>
                                          </w:divBdr>
                                          <w:divsChild>
                                            <w:div w:id="1541627706">
                                              <w:marLeft w:val="0"/>
                                              <w:marRight w:val="0"/>
                                              <w:marTop w:val="0"/>
                                              <w:marBottom w:val="0"/>
                                              <w:divBdr>
                                                <w:top w:val="none" w:sz="0" w:space="0" w:color="auto"/>
                                                <w:left w:val="none" w:sz="0" w:space="0" w:color="auto"/>
                                                <w:bottom w:val="none" w:sz="0" w:space="0" w:color="auto"/>
                                                <w:right w:val="none" w:sz="0" w:space="0" w:color="auto"/>
                                              </w:divBdr>
                                              <w:divsChild>
                                                <w:div w:id="2608412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09775">
      <w:bodyDiv w:val="1"/>
      <w:marLeft w:val="0"/>
      <w:marRight w:val="0"/>
      <w:marTop w:val="0"/>
      <w:marBottom w:val="0"/>
      <w:divBdr>
        <w:top w:val="none" w:sz="0" w:space="0" w:color="auto"/>
        <w:left w:val="none" w:sz="0" w:space="0" w:color="auto"/>
        <w:bottom w:val="none" w:sz="0" w:space="0" w:color="auto"/>
        <w:right w:val="none" w:sz="0" w:space="0" w:color="auto"/>
      </w:divBdr>
      <w:divsChild>
        <w:div w:id="1438132442">
          <w:marLeft w:val="0"/>
          <w:marRight w:val="0"/>
          <w:marTop w:val="600"/>
          <w:marBottom w:val="0"/>
          <w:divBdr>
            <w:top w:val="none" w:sz="0" w:space="0" w:color="auto"/>
            <w:left w:val="none" w:sz="0" w:space="0" w:color="auto"/>
            <w:bottom w:val="none" w:sz="0" w:space="0" w:color="auto"/>
            <w:right w:val="none" w:sz="0" w:space="0" w:color="auto"/>
          </w:divBdr>
          <w:divsChild>
            <w:div w:id="516694117">
              <w:marLeft w:val="0"/>
              <w:marRight w:val="0"/>
              <w:marTop w:val="0"/>
              <w:marBottom w:val="0"/>
              <w:divBdr>
                <w:top w:val="none" w:sz="0" w:space="0" w:color="auto"/>
                <w:left w:val="none" w:sz="0" w:space="0" w:color="auto"/>
                <w:bottom w:val="none" w:sz="0" w:space="0" w:color="auto"/>
                <w:right w:val="none" w:sz="0" w:space="0" w:color="auto"/>
              </w:divBdr>
              <w:divsChild>
                <w:div w:id="1264461821">
                  <w:marLeft w:val="0"/>
                  <w:marRight w:val="0"/>
                  <w:marTop w:val="0"/>
                  <w:marBottom w:val="0"/>
                  <w:divBdr>
                    <w:top w:val="none" w:sz="0" w:space="0" w:color="auto"/>
                    <w:left w:val="none" w:sz="0" w:space="0" w:color="auto"/>
                    <w:bottom w:val="none" w:sz="0" w:space="0" w:color="auto"/>
                    <w:right w:val="none" w:sz="0" w:space="0" w:color="auto"/>
                  </w:divBdr>
                  <w:divsChild>
                    <w:div w:id="1360666778">
                      <w:marLeft w:val="0"/>
                      <w:marRight w:val="0"/>
                      <w:marTop w:val="0"/>
                      <w:marBottom w:val="0"/>
                      <w:divBdr>
                        <w:top w:val="none" w:sz="0" w:space="0" w:color="auto"/>
                        <w:left w:val="none" w:sz="0" w:space="0" w:color="auto"/>
                        <w:bottom w:val="none" w:sz="0" w:space="0" w:color="auto"/>
                        <w:right w:val="none" w:sz="0" w:space="0" w:color="auto"/>
                      </w:divBdr>
                      <w:divsChild>
                        <w:div w:id="781648945">
                          <w:marLeft w:val="0"/>
                          <w:marRight w:val="0"/>
                          <w:marTop w:val="0"/>
                          <w:marBottom w:val="0"/>
                          <w:divBdr>
                            <w:top w:val="none" w:sz="0" w:space="0" w:color="auto"/>
                            <w:left w:val="none" w:sz="0" w:space="0" w:color="auto"/>
                            <w:bottom w:val="none" w:sz="0" w:space="0" w:color="auto"/>
                            <w:right w:val="none" w:sz="0" w:space="0" w:color="auto"/>
                          </w:divBdr>
                          <w:divsChild>
                            <w:div w:id="609048436">
                              <w:marLeft w:val="0"/>
                              <w:marRight w:val="0"/>
                              <w:marTop w:val="0"/>
                              <w:marBottom w:val="300"/>
                              <w:divBdr>
                                <w:top w:val="none" w:sz="0" w:space="0" w:color="auto"/>
                                <w:left w:val="none" w:sz="0" w:space="0" w:color="auto"/>
                                <w:bottom w:val="none" w:sz="0" w:space="0" w:color="auto"/>
                                <w:right w:val="none" w:sz="0" w:space="0" w:color="auto"/>
                              </w:divBdr>
                              <w:divsChild>
                                <w:div w:id="144204581">
                                  <w:marLeft w:val="0"/>
                                  <w:marRight w:val="0"/>
                                  <w:marTop w:val="0"/>
                                  <w:marBottom w:val="0"/>
                                  <w:divBdr>
                                    <w:top w:val="none" w:sz="0" w:space="0" w:color="auto"/>
                                    <w:left w:val="none" w:sz="0" w:space="0" w:color="auto"/>
                                    <w:bottom w:val="none" w:sz="0" w:space="0" w:color="auto"/>
                                    <w:right w:val="none" w:sz="0" w:space="0" w:color="auto"/>
                                  </w:divBdr>
                                  <w:divsChild>
                                    <w:div w:id="1845363736">
                                      <w:marLeft w:val="0"/>
                                      <w:marRight w:val="0"/>
                                      <w:marTop w:val="0"/>
                                      <w:marBottom w:val="0"/>
                                      <w:divBdr>
                                        <w:top w:val="none" w:sz="0" w:space="0" w:color="auto"/>
                                        <w:left w:val="none" w:sz="0" w:space="0" w:color="auto"/>
                                        <w:bottom w:val="none" w:sz="0" w:space="0" w:color="auto"/>
                                        <w:right w:val="none" w:sz="0" w:space="0" w:color="auto"/>
                                      </w:divBdr>
                                    </w:div>
                                    <w:div w:id="2036270904">
                                      <w:marLeft w:val="0"/>
                                      <w:marRight w:val="0"/>
                                      <w:marTop w:val="0"/>
                                      <w:marBottom w:val="0"/>
                                      <w:divBdr>
                                        <w:top w:val="none" w:sz="0" w:space="0" w:color="auto"/>
                                        <w:left w:val="none" w:sz="0" w:space="0" w:color="auto"/>
                                        <w:bottom w:val="none" w:sz="0" w:space="0" w:color="auto"/>
                                        <w:right w:val="none" w:sz="0" w:space="0" w:color="auto"/>
                                      </w:divBdr>
                                      <w:divsChild>
                                        <w:div w:id="63794550">
                                          <w:marLeft w:val="0"/>
                                          <w:marRight w:val="0"/>
                                          <w:marTop w:val="0"/>
                                          <w:marBottom w:val="0"/>
                                          <w:divBdr>
                                            <w:top w:val="none" w:sz="0" w:space="0" w:color="auto"/>
                                            <w:left w:val="none" w:sz="0" w:space="0" w:color="auto"/>
                                            <w:bottom w:val="none" w:sz="0" w:space="0" w:color="auto"/>
                                            <w:right w:val="none" w:sz="0" w:space="0" w:color="auto"/>
                                          </w:divBdr>
                                          <w:divsChild>
                                            <w:div w:id="1643651398">
                                              <w:marLeft w:val="0"/>
                                              <w:marRight w:val="0"/>
                                              <w:marTop w:val="0"/>
                                              <w:marBottom w:val="0"/>
                                              <w:divBdr>
                                                <w:top w:val="none" w:sz="0" w:space="0" w:color="auto"/>
                                                <w:left w:val="none" w:sz="0" w:space="0" w:color="auto"/>
                                                <w:bottom w:val="none" w:sz="0" w:space="0" w:color="auto"/>
                                                <w:right w:val="none" w:sz="0" w:space="0" w:color="auto"/>
                                              </w:divBdr>
                                              <w:divsChild>
                                                <w:div w:id="4125100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917892">
      <w:bodyDiv w:val="1"/>
      <w:marLeft w:val="0"/>
      <w:marRight w:val="0"/>
      <w:marTop w:val="0"/>
      <w:marBottom w:val="0"/>
      <w:divBdr>
        <w:top w:val="none" w:sz="0" w:space="0" w:color="auto"/>
        <w:left w:val="none" w:sz="0" w:space="0" w:color="auto"/>
        <w:bottom w:val="none" w:sz="0" w:space="0" w:color="auto"/>
        <w:right w:val="none" w:sz="0" w:space="0" w:color="auto"/>
      </w:divBdr>
    </w:div>
    <w:div w:id="1792627142">
      <w:bodyDiv w:val="1"/>
      <w:marLeft w:val="0"/>
      <w:marRight w:val="0"/>
      <w:marTop w:val="0"/>
      <w:marBottom w:val="0"/>
      <w:divBdr>
        <w:top w:val="none" w:sz="0" w:space="0" w:color="auto"/>
        <w:left w:val="none" w:sz="0" w:space="0" w:color="auto"/>
        <w:bottom w:val="none" w:sz="0" w:space="0" w:color="auto"/>
        <w:right w:val="none" w:sz="0" w:space="0" w:color="auto"/>
      </w:divBdr>
    </w:div>
    <w:div w:id="1928734162">
      <w:bodyDiv w:val="1"/>
      <w:marLeft w:val="0"/>
      <w:marRight w:val="0"/>
      <w:marTop w:val="0"/>
      <w:marBottom w:val="0"/>
      <w:divBdr>
        <w:top w:val="none" w:sz="0" w:space="0" w:color="auto"/>
        <w:left w:val="none" w:sz="0" w:space="0" w:color="auto"/>
        <w:bottom w:val="none" w:sz="0" w:space="0" w:color="auto"/>
        <w:right w:val="none" w:sz="0" w:space="0" w:color="auto"/>
      </w:divBdr>
      <w:divsChild>
        <w:div w:id="1031761027">
          <w:marLeft w:val="0"/>
          <w:marRight w:val="0"/>
          <w:marTop w:val="600"/>
          <w:marBottom w:val="0"/>
          <w:divBdr>
            <w:top w:val="none" w:sz="0" w:space="0" w:color="auto"/>
            <w:left w:val="none" w:sz="0" w:space="0" w:color="auto"/>
            <w:bottom w:val="none" w:sz="0" w:space="0" w:color="auto"/>
            <w:right w:val="none" w:sz="0" w:space="0" w:color="auto"/>
          </w:divBdr>
          <w:divsChild>
            <w:div w:id="176696421">
              <w:marLeft w:val="0"/>
              <w:marRight w:val="0"/>
              <w:marTop w:val="0"/>
              <w:marBottom w:val="0"/>
              <w:divBdr>
                <w:top w:val="none" w:sz="0" w:space="0" w:color="auto"/>
                <w:left w:val="none" w:sz="0" w:space="0" w:color="auto"/>
                <w:bottom w:val="none" w:sz="0" w:space="0" w:color="auto"/>
                <w:right w:val="none" w:sz="0" w:space="0" w:color="auto"/>
              </w:divBdr>
              <w:divsChild>
                <w:div w:id="832797104">
                  <w:marLeft w:val="0"/>
                  <w:marRight w:val="0"/>
                  <w:marTop w:val="0"/>
                  <w:marBottom w:val="0"/>
                  <w:divBdr>
                    <w:top w:val="none" w:sz="0" w:space="0" w:color="auto"/>
                    <w:left w:val="none" w:sz="0" w:space="0" w:color="auto"/>
                    <w:bottom w:val="none" w:sz="0" w:space="0" w:color="auto"/>
                    <w:right w:val="none" w:sz="0" w:space="0" w:color="auto"/>
                  </w:divBdr>
                  <w:divsChild>
                    <w:div w:id="537009549">
                      <w:marLeft w:val="0"/>
                      <w:marRight w:val="0"/>
                      <w:marTop w:val="0"/>
                      <w:marBottom w:val="0"/>
                      <w:divBdr>
                        <w:top w:val="none" w:sz="0" w:space="0" w:color="auto"/>
                        <w:left w:val="none" w:sz="0" w:space="0" w:color="auto"/>
                        <w:bottom w:val="none" w:sz="0" w:space="0" w:color="auto"/>
                        <w:right w:val="none" w:sz="0" w:space="0" w:color="auto"/>
                      </w:divBdr>
                    </w:div>
                    <w:div w:id="283119675">
                      <w:marLeft w:val="0"/>
                      <w:marRight w:val="0"/>
                      <w:marTop w:val="0"/>
                      <w:marBottom w:val="0"/>
                      <w:divBdr>
                        <w:top w:val="none" w:sz="0" w:space="0" w:color="auto"/>
                        <w:left w:val="none" w:sz="0" w:space="0" w:color="auto"/>
                        <w:bottom w:val="none" w:sz="0" w:space="0" w:color="auto"/>
                        <w:right w:val="none" w:sz="0" w:space="0" w:color="auto"/>
                      </w:divBdr>
                      <w:divsChild>
                        <w:div w:id="114492617">
                          <w:marLeft w:val="0"/>
                          <w:marRight w:val="0"/>
                          <w:marTop w:val="0"/>
                          <w:marBottom w:val="0"/>
                          <w:divBdr>
                            <w:top w:val="none" w:sz="0" w:space="0" w:color="auto"/>
                            <w:left w:val="none" w:sz="0" w:space="0" w:color="auto"/>
                            <w:bottom w:val="none" w:sz="0" w:space="0" w:color="auto"/>
                            <w:right w:val="none" w:sz="0" w:space="0" w:color="auto"/>
                          </w:divBdr>
                          <w:divsChild>
                            <w:div w:id="719405738">
                              <w:marLeft w:val="0"/>
                              <w:marRight w:val="0"/>
                              <w:marTop w:val="0"/>
                              <w:marBottom w:val="300"/>
                              <w:divBdr>
                                <w:top w:val="none" w:sz="0" w:space="0" w:color="auto"/>
                                <w:left w:val="none" w:sz="0" w:space="0" w:color="auto"/>
                                <w:bottom w:val="none" w:sz="0" w:space="0" w:color="auto"/>
                                <w:right w:val="none" w:sz="0" w:space="0" w:color="auto"/>
                              </w:divBdr>
                              <w:divsChild>
                                <w:div w:id="336619798">
                                  <w:marLeft w:val="0"/>
                                  <w:marRight w:val="0"/>
                                  <w:marTop w:val="0"/>
                                  <w:marBottom w:val="0"/>
                                  <w:divBdr>
                                    <w:top w:val="none" w:sz="0" w:space="0" w:color="auto"/>
                                    <w:left w:val="none" w:sz="0" w:space="0" w:color="auto"/>
                                    <w:bottom w:val="none" w:sz="0" w:space="0" w:color="auto"/>
                                    <w:right w:val="none" w:sz="0" w:space="0" w:color="auto"/>
                                  </w:divBdr>
                                  <w:divsChild>
                                    <w:div w:id="981227072">
                                      <w:marLeft w:val="0"/>
                                      <w:marRight w:val="0"/>
                                      <w:marTop w:val="0"/>
                                      <w:marBottom w:val="0"/>
                                      <w:divBdr>
                                        <w:top w:val="none" w:sz="0" w:space="0" w:color="auto"/>
                                        <w:left w:val="none" w:sz="0" w:space="0" w:color="auto"/>
                                        <w:bottom w:val="none" w:sz="0" w:space="0" w:color="auto"/>
                                        <w:right w:val="none" w:sz="0" w:space="0" w:color="auto"/>
                                      </w:divBdr>
                                    </w:div>
                                    <w:div w:id="1884167924">
                                      <w:marLeft w:val="0"/>
                                      <w:marRight w:val="0"/>
                                      <w:marTop w:val="0"/>
                                      <w:marBottom w:val="0"/>
                                      <w:divBdr>
                                        <w:top w:val="none" w:sz="0" w:space="0" w:color="auto"/>
                                        <w:left w:val="none" w:sz="0" w:space="0" w:color="auto"/>
                                        <w:bottom w:val="none" w:sz="0" w:space="0" w:color="auto"/>
                                        <w:right w:val="none" w:sz="0" w:space="0" w:color="auto"/>
                                      </w:divBdr>
                                      <w:divsChild>
                                        <w:div w:id="1873760988">
                                          <w:marLeft w:val="0"/>
                                          <w:marRight w:val="0"/>
                                          <w:marTop w:val="0"/>
                                          <w:marBottom w:val="0"/>
                                          <w:divBdr>
                                            <w:top w:val="none" w:sz="0" w:space="0" w:color="auto"/>
                                            <w:left w:val="none" w:sz="0" w:space="0" w:color="auto"/>
                                            <w:bottom w:val="none" w:sz="0" w:space="0" w:color="auto"/>
                                            <w:right w:val="none" w:sz="0" w:space="0" w:color="auto"/>
                                          </w:divBdr>
                                          <w:divsChild>
                                            <w:div w:id="1833987403">
                                              <w:marLeft w:val="0"/>
                                              <w:marRight w:val="0"/>
                                              <w:marTop w:val="0"/>
                                              <w:marBottom w:val="0"/>
                                              <w:divBdr>
                                                <w:top w:val="none" w:sz="0" w:space="0" w:color="auto"/>
                                                <w:left w:val="none" w:sz="0" w:space="0" w:color="auto"/>
                                                <w:bottom w:val="none" w:sz="0" w:space="0" w:color="auto"/>
                                                <w:right w:val="none" w:sz="0" w:space="0" w:color="auto"/>
                                              </w:divBdr>
                                              <w:divsChild>
                                                <w:div w:id="19839277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272491">
      <w:bodyDiv w:val="1"/>
      <w:marLeft w:val="0"/>
      <w:marRight w:val="0"/>
      <w:marTop w:val="0"/>
      <w:marBottom w:val="0"/>
      <w:divBdr>
        <w:top w:val="none" w:sz="0" w:space="0" w:color="auto"/>
        <w:left w:val="none" w:sz="0" w:space="0" w:color="auto"/>
        <w:bottom w:val="none" w:sz="0" w:space="0" w:color="auto"/>
        <w:right w:val="none" w:sz="0" w:space="0" w:color="auto"/>
      </w:divBdr>
      <w:divsChild>
        <w:div w:id="1167019176">
          <w:marLeft w:val="0"/>
          <w:marRight w:val="0"/>
          <w:marTop w:val="600"/>
          <w:marBottom w:val="0"/>
          <w:divBdr>
            <w:top w:val="none" w:sz="0" w:space="0" w:color="auto"/>
            <w:left w:val="none" w:sz="0" w:space="0" w:color="auto"/>
            <w:bottom w:val="none" w:sz="0" w:space="0" w:color="auto"/>
            <w:right w:val="none" w:sz="0" w:space="0" w:color="auto"/>
          </w:divBdr>
          <w:divsChild>
            <w:div w:id="118109506">
              <w:marLeft w:val="0"/>
              <w:marRight w:val="0"/>
              <w:marTop w:val="0"/>
              <w:marBottom w:val="0"/>
              <w:divBdr>
                <w:top w:val="none" w:sz="0" w:space="0" w:color="auto"/>
                <w:left w:val="none" w:sz="0" w:space="0" w:color="auto"/>
                <w:bottom w:val="none" w:sz="0" w:space="0" w:color="auto"/>
                <w:right w:val="none" w:sz="0" w:space="0" w:color="auto"/>
              </w:divBdr>
              <w:divsChild>
                <w:div w:id="75982515">
                  <w:marLeft w:val="0"/>
                  <w:marRight w:val="0"/>
                  <w:marTop w:val="0"/>
                  <w:marBottom w:val="0"/>
                  <w:divBdr>
                    <w:top w:val="none" w:sz="0" w:space="0" w:color="auto"/>
                    <w:left w:val="none" w:sz="0" w:space="0" w:color="auto"/>
                    <w:bottom w:val="none" w:sz="0" w:space="0" w:color="auto"/>
                    <w:right w:val="none" w:sz="0" w:space="0" w:color="auto"/>
                  </w:divBdr>
                  <w:divsChild>
                    <w:div w:id="768547141">
                      <w:marLeft w:val="0"/>
                      <w:marRight w:val="0"/>
                      <w:marTop w:val="0"/>
                      <w:marBottom w:val="0"/>
                      <w:divBdr>
                        <w:top w:val="none" w:sz="0" w:space="0" w:color="auto"/>
                        <w:left w:val="none" w:sz="0" w:space="0" w:color="auto"/>
                        <w:bottom w:val="none" w:sz="0" w:space="0" w:color="auto"/>
                        <w:right w:val="none" w:sz="0" w:space="0" w:color="auto"/>
                      </w:divBdr>
                      <w:divsChild>
                        <w:div w:id="2058777159">
                          <w:marLeft w:val="0"/>
                          <w:marRight w:val="0"/>
                          <w:marTop w:val="0"/>
                          <w:marBottom w:val="0"/>
                          <w:divBdr>
                            <w:top w:val="none" w:sz="0" w:space="0" w:color="auto"/>
                            <w:left w:val="none" w:sz="0" w:space="0" w:color="auto"/>
                            <w:bottom w:val="none" w:sz="0" w:space="0" w:color="auto"/>
                            <w:right w:val="none" w:sz="0" w:space="0" w:color="auto"/>
                          </w:divBdr>
                          <w:divsChild>
                            <w:div w:id="474419001">
                              <w:marLeft w:val="0"/>
                              <w:marRight w:val="0"/>
                              <w:marTop w:val="0"/>
                              <w:marBottom w:val="300"/>
                              <w:divBdr>
                                <w:top w:val="none" w:sz="0" w:space="0" w:color="auto"/>
                                <w:left w:val="none" w:sz="0" w:space="0" w:color="auto"/>
                                <w:bottom w:val="none" w:sz="0" w:space="0" w:color="auto"/>
                                <w:right w:val="none" w:sz="0" w:space="0" w:color="auto"/>
                              </w:divBdr>
                              <w:divsChild>
                                <w:div w:id="430584399">
                                  <w:marLeft w:val="0"/>
                                  <w:marRight w:val="0"/>
                                  <w:marTop w:val="0"/>
                                  <w:marBottom w:val="0"/>
                                  <w:divBdr>
                                    <w:top w:val="none" w:sz="0" w:space="0" w:color="auto"/>
                                    <w:left w:val="none" w:sz="0" w:space="0" w:color="auto"/>
                                    <w:bottom w:val="none" w:sz="0" w:space="0" w:color="auto"/>
                                    <w:right w:val="none" w:sz="0" w:space="0" w:color="auto"/>
                                  </w:divBdr>
                                  <w:divsChild>
                                    <w:div w:id="1005982092">
                                      <w:marLeft w:val="0"/>
                                      <w:marRight w:val="0"/>
                                      <w:marTop w:val="0"/>
                                      <w:marBottom w:val="0"/>
                                      <w:divBdr>
                                        <w:top w:val="none" w:sz="0" w:space="0" w:color="auto"/>
                                        <w:left w:val="none" w:sz="0" w:space="0" w:color="auto"/>
                                        <w:bottom w:val="none" w:sz="0" w:space="0" w:color="auto"/>
                                        <w:right w:val="none" w:sz="0" w:space="0" w:color="auto"/>
                                      </w:divBdr>
                                    </w:div>
                                    <w:div w:id="1975063958">
                                      <w:marLeft w:val="0"/>
                                      <w:marRight w:val="0"/>
                                      <w:marTop w:val="0"/>
                                      <w:marBottom w:val="0"/>
                                      <w:divBdr>
                                        <w:top w:val="none" w:sz="0" w:space="0" w:color="auto"/>
                                        <w:left w:val="none" w:sz="0" w:space="0" w:color="auto"/>
                                        <w:bottom w:val="none" w:sz="0" w:space="0" w:color="auto"/>
                                        <w:right w:val="none" w:sz="0" w:space="0" w:color="auto"/>
                                      </w:divBdr>
                                      <w:divsChild>
                                        <w:div w:id="799302506">
                                          <w:marLeft w:val="0"/>
                                          <w:marRight w:val="0"/>
                                          <w:marTop w:val="0"/>
                                          <w:marBottom w:val="0"/>
                                          <w:divBdr>
                                            <w:top w:val="none" w:sz="0" w:space="0" w:color="auto"/>
                                            <w:left w:val="none" w:sz="0" w:space="0" w:color="auto"/>
                                            <w:bottom w:val="none" w:sz="0" w:space="0" w:color="auto"/>
                                            <w:right w:val="none" w:sz="0" w:space="0" w:color="auto"/>
                                          </w:divBdr>
                                          <w:divsChild>
                                            <w:div w:id="1170028379">
                                              <w:marLeft w:val="0"/>
                                              <w:marRight w:val="0"/>
                                              <w:marTop w:val="0"/>
                                              <w:marBottom w:val="0"/>
                                              <w:divBdr>
                                                <w:top w:val="none" w:sz="0" w:space="0" w:color="auto"/>
                                                <w:left w:val="none" w:sz="0" w:space="0" w:color="auto"/>
                                                <w:bottom w:val="none" w:sz="0" w:space="0" w:color="auto"/>
                                                <w:right w:val="none" w:sz="0" w:space="0" w:color="auto"/>
                                              </w:divBdr>
                                              <w:divsChild>
                                                <w:div w:id="9793098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317296">
      <w:bodyDiv w:val="1"/>
      <w:marLeft w:val="0"/>
      <w:marRight w:val="0"/>
      <w:marTop w:val="0"/>
      <w:marBottom w:val="0"/>
      <w:divBdr>
        <w:top w:val="none" w:sz="0" w:space="0" w:color="auto"/>
        <w:left w:val="none" w:sz="0" w:space="0" w:color="auto"/>
        <w:bottom w:val="none" w:sz="0" w:space="0" w:color="auto"/>
        <w:right w:val="none" w:sz="0" w:space="0" w:color="auto"/>
      </w:divBdr>
      <w:divsChild>
        <w:div w:id="879050166">
          <w:marLeft w:val="0"/>
          <w:marRight w:val="0"/>
          <w:marTop w:val="600"/>
          <w:marBottom w:val="0"/>
          <w:divBdr>
            <w:top w:val="none" w:sz="0" w:space="0" w:color="auto"/>
            <w:left w:val="none" w:sz="0" w:space="0" w:color="auto"/>
            <w:bottom w:val="none" w:sz="0" w:space="0" w:color="auto"/>
            <w:right w:val="none" w:sz="0" w:space="0" w:color="auto"/>
          </w:divBdr>
          <w:divsChild>
            <w:div w:id="1462459974">
              <w:marLeft w:val="0"/>
              <w:marRight w:val="0"/>
              <w:marTop w:val="0"/>
              <w:marBottom w:val="0"/>
              <w:divBdr>
                <w:top w:val="none" w:sz="0" w:space="0" w:color="auto"/>
                <w:left w:val="none" w:sz="0" w:space="0" w:color="auto"/>
                <w:bottom w:val="none" w:sz="0" w:space="0" w:color="auto"/>
                <w:right w:val="none" w:sz="0" w:space="0" w:color="auto"/>
              </w:divBdr>
              <w:divsChild>
                <w:div w:id="1895651310">
                  <w:marLeft w:val="0"/>
                  <w:marRight w:val="0"/>
                  <w:marTop w:val="0"/>
                  <w:marBottom w:val="0"/>
                  <w:divBdr>
                    <w:top w:val="none" w:sz="0" w:space="0" w:color="auto"/>
                    <w:left w:val="none" w:sz="0" w:space="0" w:color="auto"/>
                    <w:bottom w:val="none" w:sz="0" w:space="0" w:color="auto"/>
                    <w:right w:val="none" w:sz="0" w:space="0" w:color="auto"/>
                  </w:divBdr>
                  <w:divsChild>
                    <w:div w:id="1714381724">
                      <w:marLeft w:val="0"/>
                      <w:marRight w:val="0"/>
                      <w:marTop w:val="0"/>
                      <w:marBottom w:val="0"/>
                      <w:divBdr>
                        <w:top w:val="none" w:sz="0" w:space="0" w:color="auto"/>
                        <w:left w:val="none" w:sz="0" w:space="0" w:color="auto"/>
                        <w:bottom w:val="none" w:sz="0" w:space="0" w:color="auto"/>
                        <w:right w:val="none" w:sz="0" w:space="0" w:color="auto"/>
                      </w:divBdr>
                      <w:divsChild>
                        <w:div w:id="56557864">
                          <w:marLeft w:val="0"/>
                          <w:marRight w:val="0"/>
                          <w:marTop w:val="0"/>
                          <w:marBottom w:val="0"/>
                          <w:divBdr>
                            <w:top w:val="none" w:sz="0" w:space="0" w:color="auto"/>
                            <w:left w:val="none" w:sz="0" w:space="0" w:color="auto"/>
                            <w:bottom w:val="none" w:sz="0" w:space="0" w:color="auto"/>
                            <w:right w:val="none" w:sz="0" w:space="0" w:color="auto"/>
                          </w:divBdr>
                          <w:divsChild>
                            <w:div w:id="848644411">
                              <w:marLeft w:val="0"/>
                              <w:marRight w:val="0"/>
                              <w:marTop w:val="0"/>
                              <w:marBottom w:val="300"/>
                              <w:divBdr>
                                <w:top w:val="none" w:sz="0" w:space="0" w:color="auto"/>
                                <w:left w:val="none" w:sz="0" w:space="0" w:color="auto"/>
                                <w:bottom w:val="none" w:sz="0" w:space="0" w:color="auto"/>
                                <w:right w:val="none" w:sz="0" w:space="0" w:color="auto"/>
                              </w:divBdr>
                              <w:divsChild>
                                <w:div w:id="735200082">
                                  <w:marLeft w:val="0"/>
                                  <w:marRight w:val="0"/>
                                  <w:marTop w:val="0"/>
                                  <w:marBottom w:val="0"/>
                                  <w:divBdr>
                                    <w:top w:val="none" w:sz="0" w:space="0" w:color="auto"/>
                                    <w:left w:val="none" w:sz="0" w:space="0" w:color="auto"/>
                                    <w:bottom w:val="none" w:sz="0" w:space="0" w:color="auto"/>
                                    <w:right w:val="none" w:sz="0" w:space="0" w:color="auto"/>
                                  </w:divBdr>
                                  <w:divsChild>
                                    <w:div w:id="910120341">
                                      <w:marLeft w:val="0"/>
                                      <w:marRight w:val="0"/>
                                      <w:marTop w:val="0"/>
                                      <w:marBottom w:val="0"/>
                                      <w:divBdr>
                                        <w:top w:val="none" w:sz="0" w:space="0" w:color="auto"/>
                                        <w:left w:val="none" w:sz="0" w:space="0" w:color="auto"/>
                                        <w:bottom w:val="none" w:sz="0" w:space="0" w:color="auto"/>
                                        <w:right w:val="none" w:sz="0" w:space="0" w:color="auto"/>
                                      </w:divBdr>
                                    </w:div>
                                    <w:div w:id="1956792706">
                                      <w:marLeft w:val="0"/>
                                      <w:marRight w:val="0"/>
                                      <w:marTop w:val="0"/>
                                      <w:marBottom w:val="0"/>
                                      <w:divBdr>
                                        <w:top w:val="none" w:sz="0" w:space="0" w:color="auto"/>
                                        <w:left w:val="none" w:sz="0" w:space="0" w:color="auto"/>
                                        <w:bottom w:val="none" w:sz="0" w:space="0" w:color="auto"/>
                                        <w:right w:val="none" w:sz="0" w:space="0" w:color="auto"/>
                                      </w:divBdr>
                                      <w:divsChild>
                                        <w:div w:id="945306074">
                                          <w:marLeft w:val="0"/>
                                          <w:marRight w:val="0"/>
                                          <w:marTop w:val="0"/>
                                          <w:marBottom w:val="0"/>
                                          <w:divBdr>
                                            <w:top w:val="none" w:sz="0" w:space="0" w:color="auto"/>
                                            <w:left w:val="none" w:sz="0" w:space="0" w:color="auto"/>
                                            <w:bottom w:val="none" w:sz="0" w:space="0" w:color="auto"/>
                                            <w:right w:val="none" w:sz="0" w:space="0" w:color="auto"/>
                                          </w:divBdr>
                                          <w:divsChild>
                                            <w:div w:id="1203831209">
                                              <w:marLeft w:val="0"/>
                                              <w:marRight w:val="0"/>
                                              <w:marTop w:val="0"/>
                                              <w:marBottom w:val="0"/>
                                              <w:divBdr>
                                                <w:top w:val="none" w:sz="0" w:space="0" w:color="auto"/>
                                                <w:left w:val="none" w:sz="0" w:space="0" w:color="auto"/>
                                                <w:bottom w:val="none" w:sz="0" w:space="0" w:color="auto"/>
                                                <w:right w:val="none" w:sz="0" w:space="0" w:color="auto"/>
                                              </w:divBdr>
                                              <w:divsChild>
                                                <w:div w:id="15061715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562801">
      <w:bodyDiv w:val="1"/>
      <w:marLeft w:val="0"/>
      <w:marRight w:val="0"/>
      <w:marTop w:val="0"/>
      <w:marBottom w:val="0"/>
      <w:divBdr>
        <w:top w:val="none" w:sz="0" w:space="0" w:color="auto"/>
        <w:left w:val="none" w:sz="0" w:space="0" w:color="auto"/>
        <w:bottom w:val="none" w:sz="0" w:space="0" w:color="auto"/>
        <w:right w:val="none" w:sz="0" w:space="0" w:color="auto"/>
      </w:divBdr>
      <w:divsChild>
        <w:div w:id="1653560980">
          <w:marLeft w:val="0"/>
          <w:marRight w:val="0"/>
          <w:marTop w:val="600"/>
          <w:marBottom w:val="0"/>
          <w:divBdr>
            <w:top w:val="none" w:sz="0" w:space="0" w:color="auto"/>
            <w:left w:val="none" w:sz="0" w:space="0" w:color="auto"/>
            <w:bottom w:val="none" w:sz="0" w:space="0" w:color="auto"/>
            <w:right w:val="none" w:sz="0" w:space="0" w:color="auto"/>
          </w:divBdr>
          <w:divsChild>
            <w:div w:id="1889105083">
              <w:marLeft w:val="0"/>
              <w:marRight w:val="0"/>
              <w:marTop w:val="0"/>
              <w:marBottom w:val="0"/>
              <w:divBdr>
                <w:top w:val="none" w:sz="0" w:space="0" w:color="auto"/>
                <w:left w:val="none" w:sz="0" w:space="0" w:color="auto"/>
                <w:bottom w:val="none" w:sz="0" w:space="0" w:color="auto"/>
                <w:right w:val="none" w:sz="0" w:space="0" w:color="auto"/>
              </w:divBdr>
              <w:divsChild>
                <w:div w:id="1221868264">
                  <w:marLeft w:val="0"/>
                  <w:marRight w:val="0"/>
                  <w:marTop w:val="0"/>
                  <w:marBottom w:val="0"/>
                  <w:divBdr>
                    <w:top w:val="none" w:sz="0" w:space="0" w:color="auto"/>
                    <w:left w:val="none" w:sz="0" w:space="0" w:color="auto"/>
                    <w:bottom w:val="none" w:sz="0" w:space="0" w:color="auto"/>
                    <w:right w:val="none" w:sz="0" w:space="0" w:color="auto"/>
                  </w:divBdr>
                  <w:divsChild>
                    <w:div w:id="240988519">
                      <w:marLeft w:val="0"/>
                      <w:marRight w:val="0"/>
                      <w:marTop w:val="0"/>
                      <w:marBottom w:val="0"/>
                      <w:divBdr>
                        <w:top w:val="none" w:sz="0" w:space="0" w:color="auto"/>
                        <w:left w:val="none" w:sz="0" w:space="0" w:color="auto"/>
                        <w:bottom w:val="none" w:sz="0" w:space="0" w:color="auto"/>
                        <w:right w:val="none" w:sz="0" w:space="0" w:color="auto"/>
                      </w:divBdr>
                      <w:divsChild>
                        <w:div w:id="1715697266">
                          <w:marLeft w:val="0"/>
                          <w:marRight w:val="0"/>
                          <w:marTop w:val="0"/>
                          <w:marBottom w:val="0"/>
                          <w:divBdr>
                            <w:top w:val="none" w:sz="0" w:space="0" w:color="auto"/>
                            <w:left w:val="none" w:sz="0" w:space="0" w:color="auto"/>
                            <w:bottom w:val="none" w:sz="0" w:space="0" w:color="auto"/>
                            <w:right w:val="none" w:sz="0" w:space="0" w:color="auto"/>
                          </w:divBdr>
                          <w:divsChild>
                            <w:div w:id="1870753302">
                              <w:marLeft w:val="0"/>
                              <w:marRight w:val="0"/>
                              <w:marTop w:val="0"/>
                              <w:marBottom w:val="300"/>
                              <w:divBdr>
                                <w:top w:val="none" w:sz="0" w:space="0" w:color="auto"/>
                                <w:left w:val="none" w:sz="0" w:space="0" w:color="auto"/>
                                <w:bottom w:val="none" w:sz="0" w:space="0" w:color="auto"/>
                                <w:right w:val="none" w:sz="0" w:space="0" w:color="auto"/>
                              </w:divBdr>
                              <w:divsChild>
                                <w:div w:id="367998185">
                                  <w:marLeft w:val="0"/>
                                  <w:marRight w:val="0"/>
                                  <w:marTop w:val="0"/>
                                  <w:marBottom w:val="0"/>
                                  <w:divBdr>
                                    <w:top w:val="none" w:sz="0" w:space="0" w:color="auto"/>
                                    <w:left w:val="none" w:sz="0" w:space="0" w:color="auto"/>
                                    <w:bottom w:val="none" w:sz="0" w:space="0" w:color="auto"/>
                                    <w:right w:val="none" w:sz="0" w:space="0" w:color="auto"/>
                                  </w:divBdr>
                                  <w:divsChild>
                                    <w:div w:id="404228370">
                                      <w:marLeft w:val="0"/>
                                      <w:marRight w:val="0"/>
                                      <w:marTop w:val="0"/>
                                      <w:marBottom w:val="0"/>
                                      <w:divBdr>
                                        <w:top w:val="none" w:sz="0" w:space="0" w:color="auto"/>
                                        <w:left w:val="none" w:sz="0" w:space="0" w:color="auto"/>
                                        <w:bottom w:val="none" w:sz="0" w:space="0" w:color="auto"/>
                                        <w:right w:val="none" w:sz="0" w:space="0" w:color="auto"/>
                                      </w:divBdr>
                                    </w:div>
                                    <w:div w:id="825584311">
                                      <w:marLeft w:val="0"/>
                                      <w:marRight w:val="0"/>
                                      <w:marTop w:val="0"/>
                                      <w:marBottom w:val="0"/>
                                      <w:divBdr>
                                        <w:top w:val="none" w:sz="0" w:space="0" w:color="auto"/>
                                        <w:left w:val="none" w:sz="0" w:space="0" w:color="auto"/>
                                        <w:bottom w:val="none" w:sz="0" w:space="0" w:color="auto"/>
                                        <w:right w:val="none" w:sz="0" w:space="0" w:color="auto"/>
                                      </w:divBdr>
                                      <w:divsChild>
                                        <w:div w:id="549804503">
                                          <w:marLeft w:val="0"/>
                                          <w:marRight w:val="0"/>
                                          <w:marTop w:val="0"/>
                                          <w:marBottom w:val="0"/>
                                          <w:divBdr>
                                            <w:top w:val="none" w:sz="0" w:space="0" w:color="auto"/>
                                            <w:left w:val="none" w:sz="0" w:space="0" w:color="auto"/>
                                            <w:bottom w:val="none" w:sz="0" w:space="0" w:color="auto"/>
                                            <w:right w:val="none" w:sz="0" w:space="0" w:color="auto"/>
                                          </w:divBdr>
                                          <w:divsChild>
                                            <w:div w:id="466975133">
                                              <w:marLeft w:val="0"/>
                                              <w:marRight w:val="0"/>
                                              <w:marTop w:val="0"/>
                                              <w:marBottom w:val="0"/>
                                              <w:divBdr>
                                                <w:top w:val="none" w:sz="0" w:space="0" w:color="auto"/>
                                                <w:left w:val="none" w:sz="0" w:space="0" w:color="auto"/>
                                                <w:bottom w:val="none" w:sz="0" w:space="0" w:color="auto"/>
                                                <w:right w:val="none" w:sz="0" w:space="0" w:color="auto"/>
                                              </w:divBdr>
                                              <w:divsChild>
                                                <w:div w:id="1966958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4391">
      <w:bodyDiv w:val="1"/>
      <w:marLeft w:val="0"/>
      <w:marRight w:val="0"/>
      <w:marTop w:val="0"/>
      <w:marBottom w:val="0"/>
      <w:divBdr>
        <w:top w:val="none" w:sz="0" w:space="0" w:color="auto"/>
        <w:left w:val="none" w:sz="0" w:space="0" w:color="auto"/>
        <w:bottom w:val="none" w:sz="0" w:space="0" w:color="auto"/>
        <w:right w:val="none" w:sz="0" w:space="0" w:color="auto"/>
      </w:divBdr>
      <w:divsChild>
        <w:div w:id="665860000">
          <w:marLeft w:val="0"/>
          <w:marRight w:val="0"/>
          <w:marTop w:val="600"/>
          <w:marBottom w:val="0"/>
          <w:divBdr>
            <w:top w:val="none" w:sz="0" w:space="0" w:color="auto"/>
            <w:left w:val="none" w:sz="0" w:space="0" w:color="auto"/>
            <w:bottom w:val="none" w:sz="0" w:space="0" w:color="auto"/>
            <w:right w:val="none" w:sz="0" w:space="0" w:color="auto"/>
          </w:divBdr>
          <w:divsChild>
            <w:div w:id="513110085">
              <w:marLeft w:val="0"/>
              <w:marRight w:val="0"/>
              <w:marTop w:val="0"/>
              <w:marBottom w:val="0"/>
              <w:divBdr>
                <w:top w:val="none" w:sz="0" w:space="0" w:color="auto"/>
                <w:left w:val="none" w:sz="0" w:space="0" w:color="auto"/>
                <w:bottom w:val="none" w:sz="0" w:space="0" w:color="auto"/>
                <w:right w:val="none" w:sz="0" w:space="0" w:color="auto"/>
              </w:divBdr>
              <w:divsChild>
                <w:div w:id="2028754384">
                  <w:marLeft w:val="0"/>
                  <w:marRight w:val="0"/>
                  <w:marTop w:val="0"/>
                  <w:marBottom w:val="0"/>
                  <w:divBdr>
                    <w:top w:val="none" w:sz="0" w:space="0" w:color="auto"/>
                    <w:left w:val="none" w:sz="0" w:space="0" w:color="auto"/>
                    <w:bottom w:val="none" w:sz="0" w:space="0" w:color="auto"/>
                    <w:right w:val="none" w:sz="0" w:space="0" w:color="auto"/>
                  </w:divBdr>
                  <w:divsChild>
                    <w:div w:id="638191036">
                      <w:marLeft w:val="0"/>
                      <w:marRight w:val="0"/>
                      <w:marTop w:val="0"/>
                      <w:marBottom w:val="0"/>
                      <w:divBdr>
                        <w:top w:val="none" w:sz="0" w:space="0" w:color="auto"/>
                        <w:left w:val="none" w:sz="0" w:space="0" w:color="auto"/>
                        <w:bottom w:val="none" w:sz="0" w:space="0" w:color="auto"/>
                        <w:right w:val="none" w:sz="0" w:space="0" w:color="auto"/>
                      </w:divBdr>
                      <w:divsChild>
                        <w:div w:id="1169325523">
                          <w:marLeft w:val="0"/>
                          <w:marRight w:val="0"/>
                          <w:marTop w:val="0"/>
                          <w:marBottom w:val="0"/>
                          <w:divBdr>
                            <w:top w:val="none" w:sz="0" w:space="0" w:color="auto"/>
                            <w:left w:val="none" w:sz="0" w:space="0" w:color="auto"/>
                            <w:bottom w:val="none" w:sz="0" w:space="0" w:color="auto"/>
                            <w:right w:val="none" w:sz="0" w:space="0" w:color="auto"/>
                          </w:divBdr>
                          <w:divsChild>
                            <w:div w:id="1419713560">
                              <w:marLeft w:val="0"/>
                              <w:marRight w:val="0"/>
                              <w:marTop w:val="0"/>
                              <w:marBottom w:val="300"/>
                              <w:divBdr>
                                <w:top w:val="none" w:sz="0" w:space="0" w:color="auto"/>
                                <w:left w:val="none" w:sz="0" w:space="0" w:color="auto"/>
                                <w:bottom w:val="none" w:sz="0" w:space="0" w:color="auto"/>
                                <w:right w:val="none" w:sz="0" w:space="0" w:color="auto"/>
                              </w:divBdr>
                              <w:divsChild>
                                <w:div w:id="1573353566">
                                  <w:marLeft w:val="0"/>
                                  <w:marRight w:val="0"/>
                                  <w:marTop w:val="0"/>
                                  <w:marBottom w:val="0"/>
                                  <w:divBdr>
                                    <w:top w:val="none" w:sz="0" w:space="0" w:color="auto"/>
                                    <w:left w:val="none" w:sz="0" w:space="0" w:color="auto"/>
                                    <w:bottom w:val="none" w:sz="0" w:space="0" w:color="auto"/>
                                    <w:right w:val="none" w:sz="0" w:space="0" w:color="auto"/>
                                  </w:divBdr>
                                  <w:divsChild>
                                    <w:div w:id="491289473">
                                      <w:marLeft w:val="0"/>
                                      <w:marRight w:val="0"/>
                                      <w:marTop w:val="0"/>
                                      <w:marBottom w:val="0"/>
                                      <w:divBdr>
                                        <w:top w:val="none" w:sz="0" w:space="0" w:color="auto"/>
                                        <w:left w:val="none" w:sz="0" w:space="0" w:color="auto"/>
                                        <w:bottom w:val="none" w:sz="0" w:space="0" w:color="auto"/>
                                        <w:right w:val="none" w:sz="0" w:space="0" w:color="auto"/>
                                      </w:divBdr>
                                    </w:div>
                                    <w:div w:id="522206365">
                                      <w:marLeft w:val="0"/>
                                      <w:marRight w:val="0"/>
                                      <w:marTop w:val="0"/>
                                      <w:marBottom w:val="0"/>
                                      <w:divBdr>
                                        <w:top w:val="none" w:sz="0" w:space="0" w:color="auto"/>
                                        <w:left w:val="none" w:sz="0" w:space="0" w:color="auto"/>
                                        <w:bottom w:val="none" w:sz="0" w:space="0" w:color="auto"/>
                                        <w:right w:val="none" w:sz="0" w:space="0" w:color="auto"/>
                                      </w:divBdr>
                                      <w:divsChild>
                                        <w:div w:id="807893074">
                                          <w:marLeft w:val="0"/>
                                          <w:marRight w:val="0"/>
                                          <w:marTop w:val="0"/>
                                          <w:marBottom w:val="0"/>
                                          <w:divBdr>
                                            <w:top w:val="none" w:sz="0" w:space="0" w:color="auto"/>
                                            <w:left w:val="none" w:sz="0" w:space="0" w:color="auto"/>
                                            <w:bottom w:val="none" w:sz="0" w:space="0" w:color="auto"/>
                                            <w:right w:val="none" w:sz="0" w:space="0" w:color="auto"/>
                                          </w:divBdr>
                                          <w:divsChild>
                                            <w:div w:id="39287421">
                                              <w:marLeft w:val="0"/>
                                              <w:marRight w:val="0"/>
                                              <w:marTop w:val="0"/>
                                              <w:marBottom w:val="0"/>
                                              <w:divBdr>
                                                <w:top w:val="none" w:sz="0" w:space="0" w:color="auto"/>
                                                <w:left w:val="none" w:sz="0" w:space="0" w:color="auto"/>
                                                <w:bottom w:val="none" w:sz="0" w:space="0" w:color="auto"/>
                                                <w:right w:val="none" w:sz="0" w:space="0" w:color="auto"/>
                                              </w:divBdr>
                                              <w:divsChild>
                                                <w:div w:id="8850264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557808">
      <w:bodyDiv w:val="1"/>
      <w:marLeft w:val="0"/>
      <w:marRight w:val="0"/>
      <w:marTop w:val="0"/>
      <w:marBottom w:val="0"/>
      <w:divBdr>
        <w:top w:val="none" w:sz="0" w:space="0" w:color="auto"/>
        <w:left w:val="none" w:sz="0" w:space="0" w:color="auto"/>
        <w:bottom w:val="none" w:sz="0" w:space="0" w:color="auto"/>
        <w:right w:val="none" w:sz="0" w:space="0" w:color="auto"/>
      </w:divBdr>
      <w:divsChild>
        <w:div w:id="1415083313">
          <w:marLeft w:val="0"/>
          <w:marRight w:val="0"/>
          <w:marTop w:val="600"/>
          <w:marBottom w:val="0"/>
          <w:divBdr>
            <w:top w:val="none" w:sz="0" w:space="0" w:color="auto"/>
            <w:left w:val="none" w:sz="0" w:space="0" w:color="auto"/>
            <w:bottom w:val="none" w:sz="0" w:space="0" w:color="auto"/>
            <w:right w:val="none" w:sz="0" w:space="0" w:color="auto"/>
          </w:divBdr>
          <w:divsChild>
            <w:div w:id="123281496">
              <w:marLeft w:val="0"/>
              <w:marRight w:val="0"/>
              <w:marTop w:val="0"/>
              <w:marBottom w:val="0"/>
              <w:divBdr>
                <w:top w:val="none" w:sz="0" w:space="0" w:color="auto"/>
                <w:left w:val="none" w:sz="0" w:space="0" w:color="auto"/>
                <w:bottom w:val="none" w:sz="0" w:space="0" w:color="auto"/>
                <w:right w:val="none" w:sz="0" w:space="0" w:color="auto"/>
              </w:divBdr>
              <w:divsChild>
                <w:div w:id="940720830">
                  <w:marLeft w:val="0"/>
                  <w:marRight w:val="0"/>
                  <w:marTop w:val="0"/>
                  <w:marBottom w:val="0"/>
                  <w:divBdr>
                    <w:top w:val="none" w:sz="0" w:space="0" w:color="auto"/>
                    <w:left w:val="none" w:sz="0" w:space="0" w:color="auto"/>
                    <w:bottom w:val="none" w:sz="0" w:space="0" w:color="auto"/>
                    <w:right w:val="none" w:sz="0" w:space="0" w:color="auto"/>
                  </w:divBdr>
                  <w:divsChild>
                    <w:div w:id="2016611924">
                      <w:marLeft w:val="0"/>
                      <w:marRight w:val="0"/>
                      <w:marTop w:val="0"/>
                      <w:marBottom w:val="0"/>
                      <w:divBdr>
                        <w:top w:val="none" w:sz="0" w:space="0" w:color="auto"/>
                        <w:left w:val="none" w:sz="0" w:space="0" w:color="auto"/>
                        <w:bottom w:val="none" w:sz="0" w:space="0" w:color="auto"/>
                        <w:right w:val="none" w:sz="0" w:space="0" w:color="auto"/>
                      </w:divBdr>
                      <w:divsChild>
                        <w:div w:id="1835954177">
                          <w:marLeft w:val="0"/>
                          <w:marRight w:val="0"/>
                          <w:marTop w:val="0"/>
                          <w:marBottom w:val="0"/>
                          <w:divBdr>
                            <w:top w:val="none" w:sz="0" w:space="0" w:color="auto"/>
                            <w:left w:val="none" w:sz="0" w:space="0" w:color="auto"/>
                            <w:bottom w:val="none" w:sz="0" w:space="0" w:color="auto"/>
                            <w:right w:val="none" w:sz="0" w:space="0" w:color="auto"/>
                          </w:divBdr>
                          <w:divsChild>
                            <w:div w:id="18824566">
                              <w:marLeft w:val="0"/>
                              <w:marRight w:val="0"/>
                              <w:marTop w:val="0"/>
                              <w:marBottom w:val="300"/>
                              <w:divBdr>
                                <w:top w:val="none" w:sz="0" w:space="0" w:color="auto"/>
                                <w:left w:val="none" w:sz="0" w:space="0" w:color="auto"/>
                                <w:bottom w:val="none" w:sz="0" w:space="0" w:color="auto"/>
                                <w:right w:val="none" w:sz="0" w:space="0" w:color="auto"/>
                              </w:divBdr>
                              <w:divsChild>
                                <w:div w:id="1259101320">
                                  <w:marLeft w:val="0"/>
                                  <w:marRight w:val="0"/>
                                  <w:marTop w:val="0"/>
                                  <w:marBottom w:val="0"/>
                                  <w:divBdr>
                                    <w:top w:val="none" w:sz="0" w:space="0" w:color="auto"/>
                                    <w:left w:val="none" w:sz="0" w:space="0" w:color="auto"/>
                                    <w:bottom w:val="none" w:sz="0" w:space="0" w:color="auto"/>
                                    <w:right w:val="none" w:sz="0" w:space="0" w:color="auto"/>
                                  </w:divBdr>
                                  <w:divsChild>
                                    <w:div w:id="51854951">
                                      <w:marLeft w:val="0"/>
                                      <w:marRight w:val="0"/>
                                      <w:marTop w:val="0"/>
                                      <w:marBottom w:val="0"/>
                                      <w:divBdr>
                                        <w:top w:val="none" w:sz="0" w:space="0" w:color="auto"/>
                                        <w:left w:val="none" w:sz="0" w:space="0" w:color="auto"/>
                                        <w:bottom w:val="none" w:sz="0" w:space="0" w:color="auto"/>
                                        <w:right w:val="none" w:sz="0" w:space="0" w:color="auto"/>
                                      </w:divBdr>
                                    </w:div>
                                    <w:div w:id="1731539963">
                                      <w:marLeft w:val="0"/>
                                      <w:marRight w:val="0"/>
                                      <w:marTop w:val="0"/>
                                      <w:marBottom w:val="0"/>
                                      <w:divBdr>
                                        <w:top w:val="none" w:sz="0" w:space="0" w:color="auto"/>
                                        <w:left w:val="none" w:sz="0" w:space="0" w:color="auto"/>
                                        <w:bottom w:val="none" w:sz="0" w:space="0" w:color="auto"/>
                                        <w:right w:val="none" w:sz="0" w:space="0" w:color="auto"/>
                                      </w:divBdr>
                                      <w:divsChild>
                                        <w:div w:id="1742799648">
                                          <w:marLeft w:val="0"/>
                                          <w:marRight w:val="0"/>
                                          <w:marTop w:val="0"/>
                                          <w:marBottom w:val="0"/>
                                          <w:divBdr>
                                            <w:top w:val="none" w:sz="0" w:space="0" w:color="auto"/>
                                            <w:left w:val="none" w:sz="0" w:space="0" w:color="auto"/>
                                            <w:bottom w:val="none" w:sz="0" w:space="0" w:color="auto"/>
                                            <w:right w:val="none" w:sz="0" w:space="0" w:color="auto"/>
                                          </w:divBdr>
                                          <w:divsChild>
                                            <w:div w:id="754978940">
                                              <w:marLeft w:val="0"/>
                                              <w:marRight w:val="0"/>
                                              <w:marTop w:val="0"/>
                                              <w:marBottom w:val="0"/>
                                              <w:divBdr>
                                                <w:top w:val="none" w:sz="0" w:space="0" w:color="auto"/>
                                                <w:left w:val="none" w:sz="0" w:space="0" w:color="auto"/>
                                                <w:bottom w:val="none" w:sz="0" w:space="0" w:color="auto"/>
                                                <w:right w:val="none" w:sz="0" w:space="0" w:color="auto"/>
                                              </w:divBdr>
                                              <w:divsChild>
                                                <w:div w:id="3477541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tnsosfiles.com/rules/1240/1240-02/1240-02.htm" TargetMode="External"/><Relationship Id="rId18" Type="http://schemas.openxmlformats.org/officeDocument/2006/relationships/hyperlink" Target="https://www.tn.gov/humanservices/for-families/child-support-services/child-support-guidelines/frequently-asked-questions.html" TargetMode="External"/><Relationship Id="rId26" Type="http://schemas.openxmlformats.org/officeDocument/2006/relationships/hyperlink" Target="https://www.tn.gov/humanservices/for-families/child-support-services/child-support-guidelines/frequently-asked-questions.html" TargetMode="External"/><Relationship Id="rId3" Type="http://schemas.openxmlformats.org/officeDocument/2006/relationships/customXml" Target="../customXml/item3.xml"/><Relationship Id="rId21" Type="http://schemas.openxmlformats.org/officeDocument/2006/relationships/hyperlink" Target="https://www.tn.gov/humanservices/for-families/child-support-services/child-support-guidelines/frequently-asked-questions.html" TargetMode="External"/><Relationship Id="rId7" Type="http://schemas.openxmlformats.org/officeDocument/2006/relationships/webSettings" Target="webSettings.xml"/><Relationship Id="rId12" Type="http://schemas.openxmlformats.org/officeDocument/2006/relationships/hyperlink" Target="https://www.tn.gov/content/tn/humanservices/dhs-ogc/dhs-ogc-rules-regs.html" TargetMode="External"/><Relationship Id="rId17" Type="http://schemas.openxmlformats.org/officeDocument/2006/relationships/hyperlink" Target="https://www.tn.gov/humanservices/for-families/child-support-services/child-support-guidelines/frequently-asked-questions.html" TargetMode="External"/><Relationship Id="rId25" Type="http://schemas.openxmlformats.org/officeDocument/2006/relationships/hyperlink" Target="https://www.tn.gov/humanservices/for-families/child-support-services/child-support-guidelines/frequently-asked-questions.html" TargetMode="External"/><Relationship Id="rId2" Type="http://schemas.openxmlformats.org/officeDocument/2006/relationships/customXml" Target="../customXml/item2.xml"/><Relationship Id="rId16" Type="http://schemas.openxmlformats.org/officeDocument/2006/relationships/hyperlink" Target="https://www.tn.gov/content/dam/tn/human-services/documents/CSSchedule.pdf" TargetMode="External"/><Relationship Id="rId20" Type="http://schemas.openxmlformats.org/officeDocument/2006/relationships/hyperlink" Target="https://www.tn.gov/humanservices/for-families/child-support-services/child-support-guidelines/frequently-asked-question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gov/humanservices/for-families/child-support-services/child-support-guidelines/frequently-asked-questions.html" TargetMode="External"/><Relationship Id="rId24" Type="http://schemas.openxmlformats.org/officeDocument/2006/relationships/hyperlink" Target="https://www.tn.gov/humanservices/for-families/child-support-services/child-support-guidelines/frequently-asked-questions.html" TargetMode="External"/><Relationship Id="rId5" Type="http://schemas.openxmlformats.org/officeDocument/2006/relationships/styles" Target="styles.xml"/><Relationship Id="rId15" Type="http://schemas.openxmlformats.org/officeDocument/2006/relationships/hyperlink" Target="https://www.tn.gov/content/tn/humanservices/for-families/child-support-services/child-support-guidelines/child-support-calculator-and-worksheet-1.html" TargetMode="External"/><Relationship Id="rId23" Type="http://schemas.openxmlformats.org/officeDocument/2006/relationships/hyperlink" Target="https://www.tn.gov/humanservices/for-families/child-support-services/child-support-guidelines/frequently-asked-questions.html" TargetMode="External"/><Relationship Id="rId28" Type="http://schemas.openxmlformats.org/officeDocument/2006/relationships/footer" Target="footer1.xml"/><Relationship Id="rId10" Type="http://schemas.openxmlformats.org/officeDocument/2006/relationships/hyperlink" Target="https://www.tn.gov/humanservices/for-families/child-support-services/child-support-guidelines/frequently-asked-questions.html" TargetMode="External"/><Relationship Id="rId19" Type="http://schemas.openxmlformats.org/officeDocument/2006/relationships/hyperlink" Target="https://www.tn.gov/humanservices/for-families/child-support-services/child-support-guidelines/frequently-asked-questi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n.gov/humanservices/for-families/child-support-services/child-support-guidelines/frequently-asked-questions.html" TargetMode="External"/><Relationship Id="rId22" Type="http://schemas.openxmlformats.org/officeDocument/2006/relationships/hyperlink" Target="https://www.tn.gov/humanservices/for-families/child-support-services/child-support-guidelines/frequently-asked-question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72308-6802-4D4C-BAE2-7B820BC7C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0691B3-3013-4CD4-B403-702D127F31B8}">
  <ds:schemaRefs>
    <ds:schemaRef ds:uri="http://schemas.microsoft.com/sharepoint/v3/contenttype/forms"/>
  </ds:schemaRefs>
</ds:datastoreItem>
</file>

<file path=customXml/itemProps3.xml><?xml version="1.0" encoding="utf-8"?>
<ds:datastoreItem xmlns:ds="http://schemas.openxmlformats.org/officeDocument/2006/customXml" ds:itemID="{FFA74A35-F414-41C5-B5A6-8A69BDBBA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Gregg</dc:creator>
  <cp:lastModifiedBy>Courtney Gaither</cp:lastModifiedBy>
  <cp:revision>2</cp:revision>
  <cp:lastPrinted>2019-11-20T22:10:00Z</cp:lastPrinted>
  <dcterms:created xsi:type="dcterms:W3CDTF">2020-05-07T14:41:00Z</dcterms:created>
  <dcterms:modified xsi:type="dcterms:W3CDTF">2020-05-07T14:41:00Z</dcterms:modified>
</cp:coreProperties>
</file>