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90" w:rsidRDefault="00D50F90">
      <w:bookmarkStart w:id="0" w:name="_GoBack"/>
      <w:bookmarkEnd w:id="0"/>
    </w:p>
    <w:p w:rsidR="000552D9" w:rsidRDefault="000552D9"/>
    <w:p w:rsidR="000552D9" w:rsidRPr="000552D9" w:rsidRDefault="000552D9" w:rsidP="000552D9">
      <w:pPr>
        <w:jc w:val="center"/>
        <w:rPr>
          <w:b/>
          <w:sz w:val="40"/>
        </w:rPr>
      </w:pPr>
      <w:r w:rsidRPr="000552D9">
        <w:rPr>
          <w:b/>
          <w:sz w:val="40"/>
        </w:rPr>
        <w:t>State of Tennessee Dept</w:t>
      </w:r>
      <w:r w:rsidR="00D96B31">
        <w:rPr>
          <w:b/>
          <w:sz w:val="40"/>
        </w:rPr>
        <w:t>.</w:t>
      </w:r>
      <w:r w:rsidRPr="000552D9">
        <w:rPr>
          <w:b/>
          <w:sz w:val="40"/>
        </w:rPr>
        <w:t xml:space="preserve"> of Health Newborn Screening </w:t>
      </w:r>
      <w:r w:rsidR="00237BDF">
        <w:rPr>
          <w:b/>
          <w:sz w:val="40"/>
        </w:rPr>
        <w:t xml:space="preserve">shipping </w:t>
      </w:r>
      <w:r w:rsidRPr="000552D9">
        <w:rPr>
          <w:b/>
          <w:sz w:val="40"/>
        </w:rPr>
        <w:t xml:space="preserve">steps for Primary Care Providers </w:t>
      </w:r>
      <w:r w:rsidR="00CA5502">
        <w:rPr>
          <w:b/>
          <w:sz w:val="40"/>
        </w:rPr>
        <w:t xml:space="preserve">&amp; Midwives </w:t>
      </w:r>
      <w:r w:rsidRPr="000552D9">
        <w:rPr>
          <w:b/>
          <w:sz w:val="40"/>
        </w:rPr>
        <w:t>via FedEx</w:t>
      </w:r>
    </w:p>
    <w:p w:rsidR="000552D9" w:rsidRDefault="000552D9">
      <w:r>
        <w:t>The Tennessee State Lab wants Newborn Screening blood samples sent via FedEx for a re</w:t>
      </w:r>
      <w:r w:rsidR="00CA5502">
        <w:t xml:space="preserve">liable and trackable service.  </w:t>
      </w:r>
      <w:r>
        <w:t xml:space="preserve"> Below are steps to use to send the State Lab </w:t>
      </w:r>
      <w:r w:rsidR="00CA5502">
        <w:t xml:space="preserve">dried </w:t>
      </w:r>
      <w:r w:rsidR="00303C96">
        <w:t xml:space="preserve">blood </w:t>
      </w:r>
      <w:r>
        <w:t>s</w:t>
      </w:r>
      <w:r w:rsidR="00CA5502">
        <w:t>pot s</w:t>
      </w:r>
      <w:r>
        <w:t>amples:</w:t>
      </w:r>
    </w:p>
    <w:p w:rsidR="000552D9" w:rsidRDefault="000552D9" w:rsidP="000552D9">
      <w:pPr>
        <w:pStyle w:val="ListParagraph"/>
        <w:numPr>
          <w:ilvl w:val="0"/>
          <w:numId w:val="1"/>
        </w:numPr>
      </w:pPr>
      <w:r>
        <w:t>Use the FedEx Billable Stamp that was provided to you</w:t>
      </w:r>
      <w:r w:rsidR="00457FCF">
        <w:t xml:space="preserve"> and affix to envelope exterior</w:t>
      </w:r>
      <w:r>
        <w:t xml:space="preserve">. </w:t>
      </w:r>
      <w:r w:rsidR="00457FCF">
        <w:t xml:space="preserve">  FedEx will not bill you for this service.</w:t>
      </w:r>
    </w:p>
    <w:p w:rsidR="000552D9" w:rsidRDefault="000552D9" w:rsidP="000552D9">
      <w:pPr>
        <w:pStyle w:val="ListParagraph"/>
      </w:pPr>
      <w:r>
        <w:tab/>
        <w:t xml:space="preserve">  </w:t>
      </w:r>
      <w:r>
        <w:rPr>
          <w:noProof/>
        </w:rPr>
        <w:drawing>
          <wp:inline distT="0" distB="0" distL="0" distR="0" wp14:anchorId="219FF291" wp14:editId="10295861">
            <wp:extent cx="886966" cy="103823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4708" cy="108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53" w:rsidRDefault="000552D9" w:rsidP="00457FCF">
      <w:pPr>
        <w:pStyle w:val="ListParagraph"/>
        <w:numPr>
          <w:ilvl w:val="0"/>
          <w:numId w:val="1"/>
        </w:numPr>
      </w:pPr>
      <w:r>
        <w:t>Place</w:t>
      </w:r>
      <w:r w:rsidR="00CA5502">
        <w:t xml:space="preserve"> dried </w:t>
      </w:r>
      <w:r>
        <w:t xml:space="preserve">blood </w:t>
      </w:r>
      <w:r w:rsidR="00CA5502">
        <w:t xml:space="preserve">spot </w:t>
      </w:r>
      <w:r>
        <w:t>sample</w:t>
      </w:r>
      <w:r w:rsidR="00CA5502">
        <w:t>s</w:t>
      </w:r>
      <w:r>
        <w:t xml:space="preserve"> in </w:t>
      </w:r>
      <w:r w:rsidR="00CA5502">
        <w:t xml:space="preserve">a </w:t>
      </w:r>
      <w:r>
        <w:t>FedEx Envelope or similar container/mailer.</w:t>
      </w:r>
      <w:r w:rsidR="00457FCF">
        <w:t xml:space="preserve"> </w:t>
      </w:r>
      <w:r w:rsidR="00C33F53" w:rsidRPr="00C33F53">
        <w:rPr>
          <w:b/>
          <w:u w:val="single"/>
        </w:rPr>
        <w:t>Do not</w:t>
      </w:r>
      <w:r w:rsidR="00C33F53">
        <w:t xml:space="preserve"> place in a biohazard bag</w:t>
      </w:r>
      <w:r w:rsidR="00BC2B03">
        <w:t xml:space="preserve"> or any plastic or poly bag</w:t>
      </w:r>
      <w:r w:rsidR="00C33F53">
        <w:t xml:space="preserve"> before placing in envelope. </w:t>
      </w:r>
    </w:p>
    <w:p w:rsidR="000552D9" w:rsidRDefault="00457FCF" w:rsidP="00C33F53">
      <w:pPr>
        <w:pStyle w:val="ListParagraph"/>
      </w:pPr>
      <w:r>
        <w:t xml:space="preserve">  </w:t>
      </w:r>
      <w:r>
        <w:rPr>
          <w:noProof/>
        </w:rPr>
        <w:drawing>
          <wp:inline distT="0" distB="0" distL="0" distR="0" wp14:anchorId="560917F8" wp14:editId="35E9605B">
            <wp:extent cx="1618488" cy="969264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D9" w:rsidRDefault="00CA5502" w:rsidP="00457FCF">
      <w:pPr>
        <w:pStyle w:val="ListParagraph"/>
        <w:numPr>
          <w:ilvl w:val="0"/>
          <w:numId w:val="1"/>
        </w:numPr>
      </w:pPr>
      <w:r>
        <w:t>Here are two</w:t>
      </w:r>
      <w:r w:rsidR="00457FCF">
        <w:t xml:space="preserve"> ways to ship via FedEx</w:t>
      </w:r>
      <w:r w:rsidR="0098540D">
        <w:t xml:space="preserve"> to the State Lab</w:t>
      </w:r>
      <w:r w:rsidR="00457FCF">
        <w:t>:</w:t>
      </w:r>
    </w:p>
    <w:p w:rsidR="00457FCF" w:rsidRDefault="00457FCF" w:rsidP="00457FCF">
      <w:pPr>
        <w:pStyle w:val="ListParagraph"/>
        <w:numPr>
          <w:ilvl w:val="1"/>
          <w:numId w:val="1"/>
        </w:numPr>
      </w:pPr>
      <w:r>
        <w:t>Call 800.463.3339 for a pickup at your location.</w:t>
      </w:r>
    </w:p>
    <w:p w:rsidR="00CA5502" w:rsidRDefault="00457FCF" w:rsidP="00457FCF">
      <w:pPr>
        <w:pStyle w:val="ListParagraph"/>
        <w:numPr>
          <w:ilvl w:val="1"/>
          <w:numId w:val="1"/>
        </w:numPr>
      </w:pPr>
      <w:r>
        <w:t>Drop package off at</w:t>
      </w:r>
      <w:r w:rsidR="0098540D">
        <w:t xml:space="preserve"> a</w:t>
      </w:r>
      <w:r>
        <w:t xml:space="preserve"> FedEx Office location, Authorized Ship</w:t>
      </w:r>
      <w:r w:rsidR="00CA5502">
        <w:t xml:space="preserve"> </w:t>
      </w:r>
      <w:r>
        <w:t>Center</w:t>
      </w:r>
      <w:r w:rsidR="00CA5502">
        <w:t xml:space="preserve">. </w:t>
      </w:r>
      <w:r>
        <w:t xml:space="preserve"> </w:t>
      </w:r>
    </w:p>
    <w:p w:rsidR="00CA5502" w:rsidRDefault="00CA5502" w:rsidP="00457FCF">
      <w:pPr>
        <w:pStyle w:val="ListParagraph"/>
        <w:numPr>
          <w:ilvl w:val="1"/>
          <w:numId w:val="1"/>
        </w:numPr>
      </w:pPr>
      <w:r>
        <w:t>For the best preservation of your sample DO NOT USE A DROP BOX</w:t>
      </w:r>
      <w:r w:rsidR="00457FCF">
        <w:t>.</w:t>
      </w:r>
    </w:p>
    <w:p w:rsidR="00457FCF" w:rsidRDefault="00457FCF" w:rsidP="00457FCF">
      <w:pPr>
        <w:pStyle w:val="ListParagraph"/>
        <w:numPr>
          <w:ilvl w:val="1"/>
          <w:numId w:val="1"/>
        </w:numPr>
      </w:pPr>
      <w:r>
        <w:t xml:space="preserve">To find the nearest </w:t>
      </w:r>
      <w:r w:rsidR="00CA5502">
        <w:t xml:space="preserve">FedEx </w:t>
      </w:r>
      <w:r>
        <w:t xml:space="preserve"> location, go to </w:t>
      </w:r>
      <w:r w:rsidR="00303C96" w:rsidRPr="00303C96">
        <w:rPr>
          <w:color w:val="5B9BD5" w:themeColor="accent1"/>
          <w:u w:val="single"/>
        </w:rPr>
        <w:t>www.fedex.com</w:t>
      </w:r>
      <w:r w:rsidRPr="00303C96">
        <w:rPr>
          <w:color w:val="5B9BD5" w:themeColor="accent1"/>
        </w:rPr>
        <w:t xml:space="preserve"> </w:t>
      </w:r>
      <w:r>
        <w:t>and search for F</w:t>
      </w:r>
      <w:r w:rsidR="00237BDF">
        <w:t>IND</w:t>
      </w:r>
      <w:r>
        <w:t xml:space="preserve"> A L</w:t>
      </w:r>
      <w:r w:rsidR="00237BDF">
        <w:t>OCATION</w:t>
      </w:r>
      <w:r>
        <w:t>:</w:t>
      </w:r>
    </w:p>
    <w:p w:rsidR="00457FCF" w:rsidRDefault="00457FCF" w:rsidP="00457FCF">
      <w:pPr>
        <w:ind w:left="1080"/>
      </w:pPr>
      <w:r>
        <w:rPr>
          <w:noProof/>
        </w:rPr>
        <w:drawing>
          <wp:inline distT="0" distB="0" distL="0" distR="0" wp14:anchorId="102301FC" wp14:editId="24CAEC3D">
            <wp:extent cx="3575009" cy="82296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500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FCF" w:rsidRDefault="0098540D" w:rsidP="00457FCF">
      <w:pPr>
        <w:pStyle w:val="ListParagraph"/>
        <w:numPr>
          <w:ilvl w:val="1"/>
          <w:numId w:val="1"/>
        </w:numPr>
      </w:pPr>
      <w:r>
        <w:t xml:space="preserve">If your location has an automatic </w:t>
      </w:r>
      <w:r w:rsidR="00303C96">
        <w:t xml:space="preserve">daily FedEx pickup, just place package with </w:t>
      </w:r>
      <w:r w:rsidR="00237BDF">
        <w:t>y</w:t>
      </w:r>
      <w:r w:rsidR="00303C96">
        <w:t>our outgoing shipments.</w:t>
      </w:r>
    </w:p>
    <w:p w:rsidR="00303C96" w:rsidRPr="00303C96" w:rsidRDefault="00303C96" w:rsidP="00303C96">
      <w:pPr>
        <w:rPr>
          <w:sz w:val="6"/>
        </w:rPr>
      </w:pPr>
    </w:p>
    <w:p w:rsidR="000552D9" w:rsidRDefault="00303C96" w:rsidP="000552D9">
      <w:pPr>
        <w:pStyle w:val="ListParagraph"/>
        <w:numPr>
          <w:ilvl w:val="0"/>
          <w:numId w:val="1"/>
        </w:numPr>
      </w:pPr>
      <w:r>
        <w:t xml:space="preserve">Track your package to the State Lab via the tracking number of the Billable Stamp.   See left side for a peel off tracking number sticker.   Track your package at </w:t>
      </w:r>
      <w:hyperlink r:id="rId9" w:history="1">
        <w:r w:rsidRPr="00740D11">
          <w:rPr>
            <w:rStyle w:val="Hyperlink"/>
          </w:rPr>
          <w:t>www.fedex.com</w:t>
        </w:r>
      </w:hyperlink>
      <w:r>
        <w:t>.</w:t>
      </w:r>
    </w:p>
    <w:sectPr w:rsidR="0005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D40"/>
    <w:multiLevelType w:val="hybridMultilevel"/>
    <w:tmpl w:val="BAB0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D9"/>
    <w:rsid w:val="000552D9"/>
    <w:rsid w:val="001D2B4A"/>
    <w:rsid w:val="00237BDF"/>
    <w:rsid w:val="00303C96"/>
    <w:rsid w:val="00457FCF"/>
    <w:rsid w:val="008B31FB"/>
    <w:rsid w:val="0098540D"/>
    <w:rsid w:val="00BC2B03"/>
    <w:rsid w:val="00C33F53"/>
    <w:rsid w:val="00CA5502"/>
    <w:rsid w:val="00D50F90"/>
    <w:rsid w:val="00D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C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C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d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Bledsoe</dc:creator>
  <cp:lastModifiedBy>Ashley M. Porter</cp:lastModifiedBy>
  <cp:revision>2</cp:revision>
  <dcterms:created xsi:type="dcterms:W3CDTF">2018-11-14T14:12:00Z</dcterms:created>
  <dcterms:modified xsi:type="dcterms:W3CDTF">2018-11-14T14:12:00Z</dcterms:modified>
</cp:coreProperties>
</file>