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8922" w14:textId="3D79231F" w:rsidR="00074300" w:rsidRDefault="2A583C8E" w:rsidP="7CFEC31A">
      <w:pPr>
        <w:spacing w:before="65"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The Tennessee Sunshine Law passed by the General Assembly in 1974 requires that meetings of State, City and County Government bodies be opened to the public and that any such governmental body give adequate public notice of such meeting.</w:t>
      </w:r>
    </w:p>
    <w:p w14:paraId="19D2715D" w14:textId="31825605" w:rsidR="00074300" w:rsidRDefault="2A583C8E" w:rsidP="7D8816B1">
      <w:pPr>
        <w:spacing w:before="65" w:line="276" w:lineRule="auto"/>
        <w:jc w:val="both"/>
        <w:rPr>
          <w:rFonts w:ascii="Open Sans" w:eastAsia="Open Sans" w:hAnsi="Open Sans" w:cs="Open Sans"/>
          <w:color w:val="000000" w:themeColor="text1"/>
          <w:sz w:val="20"/>
          <w:szCs w:val="20"/>
        </w:rPr>
      </w:pPr>
      <w:r w:rsidRPr="7D8816B1">
        <w:rPr>
          <w:rFonts w:ascii="Open Sans" w:eastAsia="Open Sans" w:hAnsi="Open Sans" w:cs="Open Sans"/>
          <w:b/>
          <w:bCs/>
          <w:color w:val="000000" w:themeColor="text1"/>
          <w:sz w:val="20"/>
          <w:szCs w:val="20"/>
        </w:rPr>
        <w:t>DATE:</w:t>
      </w:r>
      <w:r>
        <w:tab/>
      </w:r>
      <w:r>
        <w:tab/>
      </w:r>
      <w:r>
        <w:tab/>
      </w:r>
      <w:r w:rsidR="009A1F7E">
        <w:rPr>
          <w:rFonts w:ascii="Open Sans" w:eastAsia="Open Sans" w:hAnsi="Open Sans" w:cs="Open Sans"/>
          <w:color w:val="000000" w:themeColor="text1"/>
          <w:sz w:val="20"/>
          <w:szCs w:val="20"/>
        </w:rPr>
        <w:t xml:space="preserve">December </w:t>
      </w:r>
      <w:r w:rsidR="000542A5">
        <w:rPr>
          <w:rFonts w:ascii="Open Sans" w:eastAsia="Open Sans" w:hAnsi="Open Sans" w:cs="Open Sans"/>
          <w:color w:val="000000" w:themeColor="text1"/>
          <w:sz w:val="20"/>
          <w:szCs w:val="20"/>
        </w:rPr>
        <w:t>30</w:t>
      </w:r>
      <w:r w:rsidR="4FAF5E25" w:rsidRPr="7D8816B1">
        <w:rPr>
          <w:rFonts w:ascii="Open Sans" w:eastAsia="Open Sans" w:hAnsi="Open Sans" w:cs="Open Sans"/>
          <w:color w:val="000000" w:themeColor="text1"/>
          <w:sz w:val="20"/>
          <w:szCs w:val="20"/>
        </w:rPr>
        <w:t>,</w:t>
      </w:r>
      <w:r w:rsidRPr="7D8816B1">
        <w:rPr>
          <w:rFonts w:ascii="Open Sans" w:eastAsia="Open Sans" w:hAnsi="Open Sans" w:cs="Open Sans"/>
          <w:color w:val="000000" w:themeColor="text1"/>
          <w:sz w:val="20"/>
          <w:szCs w:val="20"/>
        </w:rPr>
        <w:t xml:space="preserve"> 202</w:t>
      </w:r>
      <w:r w:rsidR="00CD0D0A">
        <w:rPr>
          <w:rFonts w:ascii="Open Sans" w:eastAsia="Open Sans" w:hAnsi="Open Sans" w:cs="Open Sans"/>
          <w:color w:val="000000" w:themeColor="text1"/>
          <w:sz w:val="20"/>
          <w:szCs w:val="20"/>
        </w:rPr>
        <w:t>5</w:t>
      </w:r>
    </w:p>
    <w:p w14:paraId="0B1F0C91" w14:textId="5D4A6A06" w:rsidR="00074300" w:rsidRDefault="2A583C8E" w:rsidP="7CFEC31A">
      <w:pPr>
        <w:spacing w:before="65"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TO:</w:t>
      </w:r>
      <w:r>
        <w:tab/>
      </w:r>
      <w:r>
        <w:tab/>
      </w:r>
      <w:r>
        <w:tab/>
      </w:r>
      <w:r w:rsidRPr="7CFEC31A">
        <w:rPr>
          <w:rFonts w:ascii="Open Sans" w:eastAsia="Open Sans" w:hAnsi="Open Sans" w:cs="Open Sans"/>
          <w:color w:val="000000" w:themeColor="text1"/>
          <w:sz w:val="20"/>
          <w:szCs w:val="20"/>
        </w:rPr>
        <w:t>Ramya Kashireddy</w:t>
      </w:r>
    </w:p>
    <w:p w14:paraId="34161151" w14:textId="321F917D" w:rsidR="00074300" w:rsidRDefault="2A583C8E" w:rsidP="7CFEC31A">
      <w:pPr>
        <w:spacing w:before="65"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FROM:</w:t>
      </w:r>
      <w:r>
        <w:tab/>
      </w:r>
      <w:r w:rsidR="757A365C" w:rsidRPr="7CFEC31A">
        <w:rPr>
          <w:rFonts w:ascii="Open Sans" w:eastAsia="Open Sans" w:hAnsi="Open Sans" w:cs="Open Sans"/>
          <w:color w:val="000000" w:themeColor="text1"/>
          <w:sz w:val="20"/>
          <w:szCs w:val="20"/>
        </w:rPr>
        <w:t xml:space="preserve"> </w:t>
      </w:r>
      <w:r>
        <w:tab/>
      </w:r>
      <w:r>
        <w:tab/>
      </w:r>
      <w:r w:rsidRPr="7CFEC31A">
        <w:rPr>
          <w:rFonts w:ascii="Open Sans" w:eastAsia="Open Sans" w:hAnsi="Open Sans" w:cs="Open Sans"/>
          <w:color w:val="000000" w:themeColor="text1"/>
          <w:sz w:val="20"/>
          <w:szCs w:val="20"/>
        </w:rPr>
        <w:t>Chelsea Ridley</w:t>
      </w:r>
    </w:p>
    <w:p w14:paraId="23E610E3" w14:textId="0350F3D0"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 xml:space="preserve">NAME OF COUNCIL: </w:t>
      </w:r>
      <w:r w:rsidR="3A3BB983" w:rsidRPr="7CFEC31A">
        <w:rPr>
          <w:rFonts w:ascii="Open Sans" w:eastAsia="Open Sans" w:hAnsi="Open Sans" w:cs="Open Sans"/>
          <w:b/>
          <w:bCs/>
          <w:color w:val="000000" w:themeColor="text1"/>
          <w:sz w:val="20"/>
          <w:szCs w:val="20"/>
        </w:rPr>
        <w:t xml:space="preserve"> </w:t>
      </w:r>
      <w:r w:rsidRPr="7CFEC31A">
        <w:rPr>
          <w:rFonts w:ascii="Open Sans" w:eastAsia="Open Sans" w:hAnsi="Open Sans" w:cs="Open Sans"/>
          <w:color w:val="000000" w:themeColor="text1"/>
          <w:sz w:val="20"/>
          <w:szCs w:val="20"/>
        </w:rPr>
        <w:t>Pa</w:t>
      </w:r>
      <w:r w:rsidR="3E101AE9" w:rsidRPr="7CFEC31A">
        <w:rPr>
          <w:rFonts w:ascii="Open Sans" w:eastAsia="Open Sans" w:hAnsi="Open Sans" w:cs="Open Sans"/>
          <w:color w:val="000000" w:themeColor="text1"/>
          <w:sz w:val="20"/>
          <w:szCs w:val="20"/>
        </w:rPr>
        <w:t>l</w:t>
      </w:r>
      <w:r w:rsidRPr="7CFEC31A">
        <w:rPr>
          <w:rFonts w:ascii="Open Sans" w:eastAsia="Open Sans" w:hAnsi="Open Sans" w:cs="Open Sans"/>
          <w:color w:val="000000" w:themeColor="text1"/>
          <w:sz w:val="20"/>
          <w:szCs w:val="20"/>
        </w:rPr>
        <w:t xml:space="preserve">liative Care and </w:t>
      </w:r>
      <w:r w:rsidR="75D62338" w:rsidRPr="7CFEC31A">
        <w:rPr>
          <w:rFonts w:ascii="Open Sans" w:eastAsia="Open Sans" w:hAnsi="Open Sans" w:cs="Open Sans"/>
          <w:color w:val="000000" w:themeColor="text1"/>
          <w:sz w:val="20"/>
          <w:szCs w:val="20"/>
        </w:rPr>
        <w:t>Quality</w:t>
      </w:r>
      <w:r w:rsidRPr="7CFEC31A">
        <w:rPr>
          <w:rFonts w:ascii="Open Sans" w:eastAsia="Open Sans" w:hAnsi="Open Sans" w:cs="Open Sans"/>
          <w:color w:val="000000" w:themeColor="text1"/>
          <w:sz w:val="20"/>
          <w:szCs w:val="20"/>
        </w:rPr>
        <w:t xml:space="preserve"> of Life Advisory Council</w:t>
      </w:r>
    </w:p>
    <w:p w14:paraId="02B780A2" w14:textId="5BF91FDC"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DATE OF MEETING:</w:t>
      </w:r>
      <w:r>
        <w:tab/>
      </w:r>
      <w:r w:rsidR="009A1F7E">
        <w:rPr>
          <w:rFonts w:ascii="Open Sans" w:eastAsia="Open Sans" w:hAnsi="Open Sans" w:cs="Open Sans"/>
          <w:color w:val="000000" w:themeColor="text1"/>
          <w:sz w:val="20"/>
          <w:szCs w:val="20"/>
        </w:rPr>
        <w:t>January 14</w:t>
      </w:r>
      <w:r w:rsidRPr="7CFEC31A">
        <w:rPr>
          <w:rFonts w:ascii="Open Sans" w:eastAsia="Open Sans" w:hAnsi="Open Sans" w:cs="Open Sans"/>
          <w:color w:val="000000" w:themeColor="text1"/>
          <w:sz w:val="20"/>
          <w:szCs w:val="20"/>
        </w:rPr>
        <w:t>, 202</w:t>
      </w:r>
      <w:r w:rsidR="009A1F7E">
        <w:rPr>
          <w:rFonts w:ascii="Open Sans" w:eastAsia="Open Sans" w:hAnsi="Open Sans" w:cs="Open Sans"/>
          <w:color w:val="000000" w:themeColor="text1"/>
          <w:sz w:val="20"/>
          <w:szCs w:val="20"/>
        </w:rPr>
        <w:t>6</w:t>
      </w:r>
    </w:p>
    <w:p w14:paraId="4B5A6F0C" w14:textId="1C2CAF01"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b/>
          <w:bCs/>
          <w:color w:val="000000" w:themeColor="text1"/>
          <w:sz w:val="20"/>
          <w:szCs w:val="20"/>
        </w:rPr>
        <w:t>TIME:</w:t>
      </w:r>
      <w:r>
        <w:tab/>
      </w:r>
      <w:r w:rsidR="40E0D0F3" w:rsidRPr="7CFEC31A">
        <w:rPr>
          <w:rFonts w:ascii="Open Sans" w:eastAsia="Open Sans" w:hAnsi="Open Sans" w:cs="Open Sans"/>
          <w:color w:val="000000" w:themeColor="text1"/>
          <w:sz w:val="20"/>
          <w:szCs w:val="20"/>
        </w:rPr>
        <w:t xml:space="preserve"> </w:t>
      </w:r>
      <w:r>
        <w:tab/>
      </w:r>
      <w:r>
        <w:tab/>
      </w:r>
      <w:r w:rsidRPr="7CFEC31A">
        <w:rPr>
          <w:rFonts w:ascii="Open Sans" w:eastAsia="Open Sans" w:hAnsi="Open Sans" w:cs="Open Sans"/>
          <w:color w:val="000000" w:themeColor="text1"/>
          <w:sz w:val="20"/>
          <w:szCs w:val="20"/>
        </w:rPr>
        <w:t xml:space="preserve">11:00 </w:t>
      </w:r>
      <w:r w:rsidR="00DC283F">
        <w:rPr>
          <w:rFonts w:ascii="Open Sans" w:eastAsia="Open Sans" w:hAnsi="Open Sans" w:cs="Open Sans"/>
          <w:color w:val="000000" w:themeColor="text1"/>
          <w:sz w:val="20"/>
          <w:szCs w:val="20"/>
        </w:rPr>
        <w:t>A</w:t>
      </w:r>
      <w:r w:rsidRPr="7CFEC31A">
        <w:rPr>
          <w:rFonts w:ascii="Open Sans" w:eastAsia="Open Sans" w:hAnsi="Open Sans" w:cs="Open Sans"/>
          <w:color w:val="000000" w:themeColor="text1"/>
          <w:sz w:val="20"/>
          <w:szCs w:val="20"/>
        </w:rPr>
        <w:t>M – 1:00 PM CST</w:t>
      </w:r>
      <w:r>
        <w:tab/>
      </w:r>
    </w:p>
    <w:p w14:paraId="02AC090A" w14:textId="49A90A36" w:rsidR="00074300" w:rsidRDefault="2A583C8E" w:rsidP="7D8816B1">
      <w:pPr>
        <w:spacing w:line="276" w:lineRule="auto"/>
        <w:rPr>
          <w:rFonts w:ascii="Open Sans" w:eastAsia="Open Sans" w:hAnsi="Open Sans" w:cs="Open Sans"/>
          <w:color w:val="000000" w:themeColor="text1"/>
          <w:sz w:val="20"/>
          <w:szCs w:val="20"/>
        </w:rPr>
      </w:pPr>
      <w:r w:rsidRPr="7D8816B1">
        <w:rPr>
          <w:rFonts w:ascii="Open Sans" w:eastAsia="Open Sans" w:hAnsi="Open Sans" w:cs="Open Sans"/>
          <w:b/>
          <w:bCs/>
          <w:color w:val="000000" w:themeColor="text1"/>
          <w:sz w:val="20"/>
          <w:szCs w:val="20"/>
        </w:rPr>
        <w:t>PLACE:</w:t>
      </w:r>
      <w:r w:rsidR="0FF5C526" w:rsidRPr="7D8816B1">
        <w:rPr>
          <w:rFonts w:ascii="Open Sans" w:eastAsia="Open Sans" w:hAnsi="Open Sans" w:cs="Open Sans"/>
          <w:b/>
          <w:bCs/>
          <w:color w:val="000000" w:themeColor="text1"/>
          <w:sz w:val="20"/>
          <w:szCs w:val="20"/>
        </w:rPr>
        <w:t xml:space="preserve"> </w:t>
      </w:r>
      <w:r>
        <w:tab/>
      </w:r>
      <w:r>
        <w:tab/>
      </w:r>
      <w:r w:rsidRPr="7D8816B1">
        <w:rPr>
          <w:rFonts w:ascii="Open Sans" w:eastAsia="Open Sans" w:hAnsi="Open Sans" w:cs="Open Sans"/>
          <w:color w:val="000000" w:themeColor="text1"/>
          <w:sz w:val="20"/>
          <w:szCs w:val="20"/>
        </w:rPr>
        <w:t xml:space="preserve">Tennessee Department of Health, </w:t>
      </w:r>
      <w:r w:rsidR="00CD0D0A">
        <w:rPr>
          <w:rFonts w:ascii="Open Sans" w:eastAsia="Open Sans" w:hAnsi="Open Sans" w:cs="Open Sans"/>
          <w:color w:val="000000" w:themeColor="text1"/>
          <w:sz w:val="20"/>
          <w:szCs w:val="20"/>
        </w:rPr>
        <w:t>5</w:t>
      </w:r>
      <w:r w:rsidRPr="7D8816B1">
        <w:rPr>
          <w:rFonts w:ascii="Open Sans" w:eastAsia="Open Sans" w:hAnsi="Open Sans" w:cs="Open Sans"/>
          <w:color w:val="000000" w:themeColor="text1"/>
          <w:sz w:val="20"/>
          <w:szCs w:val="20"/>
          <w:vertAlign w:val="superscript"/>
        </w:rPr>
        <w:t>th</w:t>
      </w:r>
      <w:r w:rsidRPr="7D8816B1">
        <w:rPr>
          <w:rFonts w:ascii="Open Sans" w:eastAsia="Open Sans" w:hAnsi="Open Sans" w:cs="Open Sans"/>
          <w:color w:val="000000" w:themeColor="text1"/>
          <w:sz w:val="20"/>
          <w:szCs w:val="20"/>
        </w:rPr>
        <w:t xml:space="preserve"> Floor, Conference Room </w:t>
      </w:r>
      <w:r w:rsidR="6B24C9E0" w:rsidRPr="7D8816B1">
        <w:rPr>
          <w:rFonts w:ascii="Open Sans" w:eastAsia="Open Sans" w:hAnsi="Open Sans" w:cs="Open Sans"/>
          <w:color w:val="000000" w:themeColor="text1"/>
          <w:sz w:val="20"/>
          <w:szCs w:val="20"/>
        </w:rPr>
        <w:t>A</w:t>
      </w:r>
    </w:p>
    <w:p w14:paraId="48771A4D" w14:textId="335FC986" w:rsidR="00074300" w:rsidRDefault="2A583C8E" w:rsidP="7CFEC31A">
      <w:pPr>
        <w:spacing w:line="276" w:lineRule="auto"/>
        <w:ind w:left="1440" w:firstLine="720"/>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710 James Robertson Parkway, Nashville, TN 37243</w:t>
      </w:r>
    </w:p>
    <w:p w14:paraId="1BC5F766" w14:textId="258C6AB3" w:rsidR="002D13C4" w:rsidRDefault="002D13C4" w:rsidP="00DC3910">
      <w:pPr>
        <w:spacing w:line="276" w:lineRule="auto"/>
        <w:ind w:left="2160"/>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 xml:space="preserve">Meeting Link: </w:t>
      </w:r>
      <w:r w:rsidR="009A1F7E" w:rsidRPr="009A1F7E">
        <w:t>https://tn.webex.com/wbxmjs/joinservice/sites/tn/meeting/download/9d62fa797c8f4b52bc333526981c8ca6?MTID=m1f8667f191f1ed08b20d53a28cec1aa5</w:t>
      </w:r>
    </w:p>
    <w:p w14:paraId="3413FF5A" w14:textId="422068EB" w:rsidR="007F6F59" w:rsidRPr="007F6F59" w:rsidRDefault="007F6F59" w:rsidP="00DC3910">
      <w:pPr>
        <w:spacing w:line="276" w:lineRule="auto"/>
        <w:ind w:left="2160"/>
        <w:rPr>
          <w:rFonts w:ascii="Open Sans" w:eastAsia="Open Sans" w:hAnsi="Open Sans" w:cs="Open Sans"/>
          <w:color w:val="000000" w:themeColor="text1"/>
          <w:sz w:val="20"/>
          <w:szCs w:val="20"/>
        </w:rPr>
      </w:pPr>
      <w:r w:rsidRPr="007F6F59">
        <w:rPr>
          <w:rFonts w:ascii="Open Sans" w:eastAsia="Open Sans" w:hAnsi="Open Sans" w:cs="Open Sans"/>
          <w:color w:val="000000" w:themeColor="text1"/>
          <w:sz w:val="20"/>
          <w:szCs w:val="20"/>
        </w:rPr>
        <w:t>Meeting ID: </w:t>
      </w:r>
      <w:r w:rsidR="009A1F7E" w:rsidRPr="009A1F7E">
        <w:rPr>
          <w:rFonts w:ascii="Open Sans" w:eastAsia="Open Sans" w:hAnsi="Open Sans" w:cs="Open Sans"/>
          <w:b/>
          <w:bCs/>
          <w:color w:val="000000" w:themeColor="text1"/>
          <w:sz w:val="20"/>
          <w:szCs w:val="20"/>
        </w:rPr>
        <w:t>2310 382 4070</w:t>
      </w:r>
    </w:p>
    <w:p w14:paraId="6FA292CD" w14:textId="13F2C89F" w:rsidR="00DC3910" w:rsidRPr="00DC3910" w:rsidRDefault="007F6F59" w:rsidP="00DC3910">
      <w:pPr>
        <w:spacing w:line="276" w:lineRule="auto"/>
        <w:ind w:left="2160"/>
        <w:rPr>
          <w:rFonts w:ascii="Open Sans" w:eastAsia="Open Sans" w:hAnsi="Open Sans" w:cs="Open Sans"/>
          <w:color w:val="000000" w:themeColor="text1"/>
          <w:sz w:val="20"/>
          <w:szCs w:val="20"/>
        </w:rPr>
      </w:pPr>
      <w:r w:rsidRPr="007F6F59">
        <w:rPr>
          <w:rFonts w:ascii="Open Sans" w:eastAsia="Open Sans" w:hAnsi="Open Sans" w:cs="Open Sans"/>
          <w:color w:val="000000" w:themeColor="text1"/>
          <w:sz w:val="20"/>
          <w:szCs w:val="20"/>
        </w:rPr>
        <w:t>Passcode:</w:t>
      </w:r>
      <w:r w:rsidR="00DC3910">
        <w:rPr>
          <w:rFonts w:ascii="Open Sans" w:eastAsia="Open Sans" w:hAnsi="Open Sans" w:cs="Open Sans"/>
          <w:color w:val="000000" w:themeColor="text1"/>
          <w:sz w:val="20"/>
          <w:szCs w:val="20"/>
        </w:rPr>
        <w:t xml:space="preserve"> </w:t>
      </w:r>
      <w:r w:rsidR="009A1F7E" w:rsidRPr="009A1F7E">
        <w:rPr>
          <w:rFonts w:ascii="Open Sans" w:eastAsia="Open Sans" w:hAnsi="Open Sans" w:cs="Open Sans"/>
          <w:b/>
          <w:bCs/>
          <w:color w:val="000000" w:themeColor="text1"/>
          <w:sz w:val="20"/>
          <w:szCs w:val="20"/>
        </w:rPr>
        <w:t>udZfZJap534</w:t>
      </w:r>
    </w:p>
    <w:p w14:paraId="7E37EA2C" w14:textId="4AE6AEAB" w:rsidR="007F6F59" w:rsidRPr="007F6F59" w:rsidRDefault="007F6F59" w:rsidP="00DC3910">
      <w:pPr>
        <w:spacing w:line="276" w:lineRule="auto"/>
        <w:rPr>
          <w:rFonts w:ascii="Open Sans" w:eastAsia="Open Sans" w:hAnsi="Open Sans" w:cs="Open Sans"/>
          <w:color w:val="000000" w:themeColor="text1"/>
          <w:sz w:val="20"/>
          <w:szCs w:val="20"/>
        </w:rPr>
      </w:pPr>
    </w:p>
    <w:p w14:paraId="7477B0D4" w14:textId="3B561222"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 xml:space="preserve">* Parking is available in </w:t>
      </w:r>
      <w:hyperlink r:id="rId10">
        <w:r w:rsidRPr="7CFEC31A">
          <w:rPr>
            <w:rStyle w:val="Hyperlink"/>
            <w:rFonts w:ascii="Open Sans" w:eastAsia="Open Sans" w:hAnsi="Open Sans" w:cs="Open Sans"/>
            <w:sz w:val="20"/>
            <w:szCs w:val="20"/>
          </w:rPr>
          <w:t>Lot 16</w:t>
        </w:r>
      </w:hyperlink>
      <w:r w:rsidRPr="7CFEC31A">
        <w:rPr>
          <w:rFonts w:ascii="Open Sans" w:eastAsia="Open Sans" w:hAnsi="Open Sans" w:cs="Open Sans"/>
          <w:color w:val="000000" w:themeColor="text1"/>
          <w:sz w:val="20"/>
          <w:szCs w:val="20"/>
        </w:rPr>
        <w:t xml:space="preserve">. </w:t>
      </w:r>
    </w:p>
    <w:p w14:paraId="0D49A0BC" w14:textId="796EEF3C" w:rsidR="00074300" w:rsidRDefault="2A583C8E" w:rsidP="7CFEC31A">
      <w:pPr>
        <w:spacing w:line="276" w:lineRule="auto"/>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 xml:space="preserve">** To enter the building, you must provide a State issued ID including a driver’s license or non-driver’s license state-issued ID card. </w:t>
      </w:r>
    </w:p>
    <w:p w14:paraId="41F08D33" w14:textId="4CCF07B6" w:rsidR="00074300" w:rsidRDefault="2A583C8E" w:rsidP="7CFEC31A">
      <w:pPr>
        <w:spacing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In accordance with the Tennessee Open Meetings Act, please notify the council ten (10) business days prior to a scheduled meeting if you wish to participate in public comments. Your email should include the date of the meeting, the specific topic from the published agenda or sunshine notice that you intend to address, and the length of time required. Public comments are limited to topics listed on the sunshine notice or the published agenda and will be permitted during the last ten (10) minutes of the meeting.</w:t>
      </w:r>
    </w:p>
    <w:p w14:paraId="7BF779ED" w14:textId="64393705" w:rsidR="00074300" w:rsidRDefault="2A583C8E" w:rsidP="7CFEC31A">
      <w:pPr>
        <w:spacing w:line="276" w:lineRule="auto"/>
        <w:jc w:val="both"/>
        <w:rPr>
          <w:rFonts w:ascii="Open Sans" w:eastAsia="Open Sans" w:hAnsi="Open Sans" w:cs="Open Sans"/>
          <w:color w:val="000000" w:themeColor="text1"/>
          <w:sz w:val="20"/>
          <w:szCs w:val="20"/>
        </w:rPr>
      </w:pPr>
      <w:r w:rsidRPr="7CFEC31A">
        <w:rPr>
          <w:rFonts w:ascii="Open Sans" w:eastAsia="Open Sans" w:hAnsi="Open Sans" w:cs="Open Sans"/>
          <w:color w:val="000000" w:themeColor="text1"/>
          <w:sz w:val="20"/>
          <w:szCs w:val="20"/>
        </w:rPr>
        <w:t xml:space="preserve">For more information or to request public comment, contact Chelsea Ridley at </w:t>
      </w:r>
      <w:r w:rsidRPr="7CFEC31A">
        <w:rPr>
          <w:rFonts w:ascii="Open Sans" w:eastAsia="Open Sans" w:hAnsi="Open Sans" w:cs="Open Sans"/>
          <w:sz w:val="20"/>
          <w:szCs w:val="20"/>
        </w:rPr>
        <w:t>chelsea.ridley@tn.gov</w:t>
      </w:r>
      <w:r w:rsidRPr="7CFEC31A">
        <w:rPr>
          <w:rFonts w:ascii="Open Sans" w:eastAsia="Open Sans" w:hAnsi="Open Sans" w:cs="Open Sans"/>
          <w:color w:val="000000" w:themeColor="text1"/>
          <w:sz w:val="20"/>
          <w:szCs w:val="20"/>
        </w:rPr>
        <w:t xml:space="preserve"> </w:t>
      </w:r>
    </w:p>
    <w:p w14:paraId="1651BC6C" w14:textId="1EAE548B" w:rsidR="7D8816B1" w:rsidRPr="007F6F59" w:rsidRDefault="2A583C8E" w:rsidP="007F6F59">
      <w:pPr>
        <w:tabs>
          <w:tab w:val="num" w:pos="720"/>
        </w:tabs>
        <w:spacing w:line="276" w:lineRule="auto"/>
        <w:ind w:right="432"/>
        <w:jc w:val="both"/>
        <w:rPr>
          <w:rFonts w:ascii="Open Sans" w:eastAsia="Open Sans" w:hAnsi="Open Sans" w:cs="Open Sans"/>
          <w:b/>
          <w:bCs/>
          <w:color w:val="000000" w:themeColor="text1"/>
          <w:sz w:val="20"/>
          <w:szCs w:val="20"/>
        </w:rPr>
      </w:pPr>
      <w:r w:rsidRPr="7D8816B1">
        <w:rPr>
          <w:rFonts w:ascii="Open Sans" w:eastAsia="Open Sans" w:hAnsi="Open Sans" w:cs="Open Sans"/>
          <w:b/>
          <w:bCs/>
          <w:color w:val="000000" w:themeColor="text1"/>
          <w:sz w:val="20"/>
          <w:szCs w:val="20"/>
        </w:rPr>
        <w:lastRenderedPageBreak/>
        <w:t>Major Item(s) on Agenda</w:t>
      </w:r>
      <w:r w:rsidRPr="7D8816B1">
        <w:rPr>
          <w:rFonts w:ascii="Open Sans" w:eastAsia="Open Sans" w:hAnsi="Open Sans" w:cs="Open Sans"/>
          <w:color w:val="000000" w:themeColor="text1"/>
          <w:sz w:val="20"/>
          <w:szCs w:val="20"/>
        </w:rPr>
        <w:t>:</w:t>
      </w:r>
      <w:r w:rsidR="007F6F59">
        <w:rPr>
          <w:rFonts w:ascii="Open Sans" w:eastAsia="Open Sans" w:hAnsi="Open Sans" w:cs="Open Sans"/>
          <w:color w:val="000000" w:themeColor="text1"/>
          <w:sz w:val="20"/>
          <w:szCs w:val="20"/>
        </w:rPr>
        <w:t xml:space="preserve"> </w:t>
      </w:r>
      <w:r w:rsidR="007F6F59">
        <w:rPr>
          <w:rFonts w:ascii="Open Sans" w:eastAsia="Open Sans" w:hAnsi="Open Sans" w:cs="Open Sans"/>
          <w:b/>
          <w:bCs/>
          <w:color w:val="000000" w:themeColor="text1"/>
          <w:sz w:val="20"/>
          <w:szCs w:val="20"/>
        </w:rPr>
        <w:t>W</w:t>
      </w:r>
      <w:r w:rsidR="007F6F59" w:rsidRPr="007F6F59">
        <w:rPr>
          <w:rFonts w:ascii="Open Sans" w:eastAsia="Open Sans" w:hAnsi="Open Sans" w:cs="Open Sans"/>
          <w:b/>
          <w:bCs/>
          <w:color w:val="000000" w:themeColor="text1"/>
          <w:sz w:val="20"/>
          <w:szCs w:val="20"/>
        </w:rPr>
        <w:t>elcome</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Roll Call</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Approval of Minutes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New Business</w:t>
      </w:r>
      <w:r w:rsidR="007F6F59">
        <w:rPr>
          <w:rFonts w:ascii="Open Sans" w:eastAsia="Open Sans" w:hAnsi="Open Sans" w:cs="Open Sans"/>
          <w:b/>
          <w:bCs/>
          <w:color w:val="000000" w:themeColor="text1"/>
          <w:sz w:val="20"/>
          <w:szCs w:val="20"/>
        </w:rPr>
        <w:t xml:space="preserve">, </w:t>
      </w:r>
      <w:r w:rsidR="009A1F7E">
        <w:rPr>
          <w:rFonts w:ascii="Open Sans" w:eastAsia="Open Sans" w:hAnsi="Open Sans" w:cs="Open Sans"/>
          <w:color w:val="000000" w:themeColor="text1"/>
          <w:sz w:val="20"/>
          <w:szCs w:val="20"/>
        </w:rPr>
        <w:t>ADA Compliance</w:t>
      </w:r>
      <w:r w:rsidR="00DC3910">
        <w:rPr>
          <w:rFonts w:ascii="Open Sans" w:eastAsia="Open Sans" w:hAnsi="Open Sans" w:cs="Open Sans"/>
          <w:color w:val="000000" w:themeColor="text1"/>
          <w:sz w:val="20"/>
          <w:szCs w:val="20"/>
        </w:rPr>
        <w:t xml:space="preserve">, REDCap Results, DRAFT Report Review, Palliative </w:t>
      </w:r>
      <w:r w:rsidR="009A1F7E">
        <w:rPr>
          <w:rFonts w:ascii="Open Sans" w:eastAsia="Open Sans" w:hAnsi="Open Sans" w:cs="Open Sans"/>
          <w:color w:val="000000" w:themeColor="text1"/>
          <w:sz w:val="20"/>
          <w:szCs w:val="20"/>
        </w:rPr>
        <w:t>C</w:t>
      </w:r>
      <w:r w:rsidR="00DC3910">
        <w:rPr>
          <w:rFonts w:ascii="Open Sans" w:eastAsia="Open Sans" w:hAnsi="Open Sans" w:cs="Open Sans"/>
          <w:color w:val="000000" w:themeColor="text1"/>
          <w:sz w:val="20"/>
          <w:szCs w:val="20"/>
        </w:rPr>
        <w:t>are Directory</w:t>
      </w:r>
      <w:r w:rsidR="007F6F59" w:rsidRPr="00AE4098">
        <w:rPr>
          <w:rFonts w:ascii="Open Sans" w:eastAsia="Open Sans" w:hAnsi="Open Sans" w:cs="Open Sans"/>
          <w:color w:val="000000" w:themeColor="text1"/>
          <w:sz w:val="20"/>
          <w:szCs w:val="20"/>
        </w:rPr>
        <w:t>,</w:t>
      </w:r>
      <w:r w:rsidR="009A1F7E">
        <w:rPr>
          <w:rFonts w:ascii="Open Sans" w:eastAsia="Open Sans" w:hAnsi="Open Sans" w:cs="Open Sans"/>
          <w:color w:val="000000" w:themeColor="text1"/>
          <w:sz w:val="20"/>
          <w:szCs w:val="20"/>
        </w:rPr>
        <w:t xml:space="preserve"> Letter List</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Old Business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Next Meeting: Agenda items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Announcements</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Public Comment</w:t>
      </w:r>
      <w:r w:rsidR="007F6F59">
        <w:rPr>
          <w:rFonts w:ascii="Open Sans" w:eastAsia="Open Sans" w:hAnsi="Open Sans" w:cs="Open Sans"/>
          <w:b/>
          <w:bCs/>
          <w:color w:val="000000" w:themeColor="text1"/>
          <w:sz w:val="20"/>
          <w:szCs w:val="20"/>
        </w:rPr>
        <w:t xml:space="preserve">, </w:t>
      </w:r>
      <w:r w:rsidR="007F6F59" w:rsidRPr="007F6F59">
        <w:rPr>
          <w:rFonts w:ascii="Open Sans" w:eastAsia="Open Sans" w:hAnsi="Open Sans" w:cs="Open Sans"/>
          <w:b/>
          <w:bCs/>
          <w:color w:val="000000" w:themeColor="text1"/>
          <w:sz w:val="20"/>
          <w:szCs w:val="20"/>
        </w:rPr>
        <w:t>Adjournment</w:t>
      </w:r>
    </w:p>
    <w:p w14:paraId="4EBF4184" w14:textId="33956D5B" w:rsidR="00074300" w:rsidRDefault="2A583C8E" w:rsidP="7CFEC31A">
      <w:pPr>
        <w:spacing w:line="276" w:lineRule="auto"/>
        <w:jc w:val="both"/>
        <w:rPr>
          <w:rFonts w:ascii="Open Sans" w:eastAsia="Open Sans" w:hAnsi="Open Sans" w:cs="Open Sans"/>
          <w:color w:val="000000" w:themeColor="text1"/>
        </w:rPr>
      </w:pPr>
      <w:r w:rsidRPr="7CFEC31A">
        <w:rPr>
          <w:rFonts w:ascii="Open Sans" w:eastAsia="Open Sans" w:hAnsi="Open Sans" w:cs="Open Sans"/>
          <w:color w:val="000000" w:themeColor="text1"/>
          <w:sz w:val="20"/>
          <w:szCs w:val="20"/>
        </w:rPr>
        <w:t xml:space="preserve">The agenda will be available on the Office of Healthy Aging </w:t>
      </w:r>
      <w:hyperlink r:id="rId11">
        <w:r w:rsidRPr="7CFEC31A">
          <w:rPr>
            <w:rStyle w:val="Hyperlink"/>
            <w:rFonts w:ascii="Open Sans" w:eastAsia="Open Sans" w:hAnsi="Open Sans" w:cs="Open Sans"/>
            <w:sz w:val="20"/>
            <w:szCs w:val="20"/>
          </w:rPr>
          <w:t>website</w:t>
        </w:r>
      </w:hyperlink>
      <w:r w:rsidRPr="7CFEC31A">
        <w:rPr>
          <w:rFonts w:ascii="Open Sans" w:eastAsia="Open Sans" w:hAnsi="Open Sans" w:cs="Open Sans"/>
          <w:color w:val="000000" w:themeColor="text1"/>
          <w:sz w:val="20"/>
          <w:szCs w:val="20"/>
        </w:rPr>
        <w:t>.</w:t>
      </w:r>
    </w:p>
    <w:p w14:paraId="2C078E63" w14:textId="18D63FFE" w:rsidR="00074300" w:rsidRDefault="00074300" w:rsidP="7CFEC31A">
      <w:pPr>
        <w:rPr>
          <w:rFonts w:ascii="Open Sans" w:eastAsia="Open Sans" w:hAnsi="Open Sans" w:cs="Open Sans"/>
        </w:rPr>
      </w:pPr>
    </w:p>
    <w:sectPr w:rsidR="0007430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540B" w14:textId="77777777" w:rsidR="00C11157" w:rsidRDefault="00C11157">
      <w:pPr>
        <w:spacing w:after="0" w:line="240" w:lineRule="auto"/>
      </w:pPr>
      <w:r>
        <w:separator/>
      </w:r>
    </w:p>
  </w:endnote>
  <w:endnote w:type="continuationSeparator" w:id="0">
    <w:p w14:paraId="5129491A" w14:textId="77777777" w:rsidR="00C11157" w:rsidRDefault="00C1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B94" w14:textId="77777777" w:rsidR="00CD0D0A" w:rsidRDefault="00CD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7CFEC31A" w14:paraId="37CD0D09" w14:textId="77777777" w:rsidTr="7CFEC31A">
      <w:trPr>
        <w:trHeight w:val="300"/>
      </w:trPr>
      <w:tc>
        <w:tcPr>
          <w:tcW w:w="9360" w:type="dxa"/>
        </w:tcPr>
        <w:p w14:paraId="68AF2B7C" w14:textId="1065979E" w:rsidR="7CFEC31A" w:rsidRDefault="7CFEC31A" w:rsidP="7CFEC31A">
          <w:pPr>
            <w:pStyle w:val="Header"/>
            <w:ind w:left="-115"/>
          </w:pPr>
        </w:p>
        <w:p w14:paraId="22B2EE0F" w14:textId="73965115" w:rsidR="7CFEC31A" w:rsidRDefault="7CFEC31A" w:rsidP="7CFEC31A">
          <w:pPr>
            <w:spacing w:before="59" w:line="216" w:lineRule="exact"/>
            <w:ind w:right="-40"/>
            <w:jc w:val="center"/>
            <w:rPr>
              <w:rFonts w:ascii="Open Sans" w:eastAsia="Open Sans" w:hAnsi="Open Sans" w:cs="Open Sans"/>
              <w:color w:val="808080" w:themeColor="background1" w:themeShade="80"/>
              <w:sz w:val="18"/>
              <w:szCs w:val="18"/>
            </w:rPr>
          </w:pPr>
          <w:r w:rsidRPr="7CFEC31A">
            <w:rPr>
              <w:rFonts w:ascii="Open Sans" w:eastAsia="Open Sans" w:hAnsi="Open Sans" w:cs="Open Sans"/>
              <w:color w:val="808080" w:themeColor="background1" w:themeShade="80"/>
              <w:sz w:val="18"/>
              <w:szCs w:val="18"/>
            </w:rPr>
            <w:t xml:space="preserve">  Office of </w:t>
          </w:r>
          <w:r w:rsidR="00CD0D0A">
            <w:rPr>
              <w:rFonts w:ascii="Open Sans" w:eastAsia="Open Sans" w:hAnsi="Open Sans" w:cs="Open Sans"/>
              <w:color w:val="808080" w:themeColor="background1" w:themeShade="80"/>
              <w:sz w:val="18"/>
              <w:szCs w:val="18"/>
            </w:rPr>
            <w:t>Healthy Aging</w:t>
          </w:r>
          <w:r w:rsidRPr="7CFEC31A">
            <w:rPr>
              <w:rFonts w:ascii="Open Sans" w:eastAsia="Open Sans" w:hAnsi="Open Sans" w:cs="Open Sans"/>
              <w:color w:val="808080" w:themeColor="background1" w:themeShade="80"/>
              <w:sz w:val="18"/>
              <w:szCs w:val="18"/>
            </w:rPr>
            <w:t xml:space="preserve"> • Andrew Johnson Tower, 5</w:t>
          </w:r>
          <w:r w:rsidRPr="7CFEC31A">
            <w:rPr>
              <w:rFonts w:ascii="Open Sans" w:eastAsia="Open Sans" w:hAnsi="Open Sans" w:cs="Open Sans"/>
              <w:color w:val="808080" w:themeColor="background1" w:themeShade="80"/>
              <w:sz w:val="18"/>
              <w:szCs w:val="18"/>
              <w:vertAlign w:val="superscript"/>
            </w:rPr>
            <w:t>th</w:t>
          </w:r>
          <w:r w:rsidRPr="7CFEC31A">
            <w:rPr>
              <w:rFonts w:ascii="Open Sans" w:eastAsia="Open Sans" w:hAnsi="Open Sans" w:cs="Open Sans"/>
              <w:color w:val="808080" w:themeColor="background1" w:themeShade="80"/>
              <w:sz w:val="18"/>
              <w:szCs w:val="18"/>
            </w:rPr>
            <w:t xml:space="preserve"> Floor</w:t>
          </w:r>
        </w:p>
        <w:p w14:paraId="56D62B79" w14:textId="495992D9" w:rsidR="7CFEC31A" w:rsidRDefault="7CFEC31A" w:rsidP="7CFEC31A">
          <w:pPr>
            <w:spacing w:before="59" w:line="216" w:lineRule="exact"/>
            <w:ind w:right="-40"/>
            <w:jc w:val="center"/>
            <w:rPr>
              <w:rFonts w:ascii="Open Sans" w:eastAsia="Open Sans" w:hAnsi="Open Sans" w:cs="Open Sans"/>
              <w:color w:val="808080" w:themeColor="background1" w:themeShade="80"/>
              <w:sz w:val="18"/>
              <w:szCs w:val="18"/>
            </w:rPr>
          </w:pPr>
          <w:r w:rsidRPr="7CFEC31A">
            <w:rPr>
              <w:rFonts w:ascii="Open Sans" w:eastAsia="Open Sans" w:hAnsi="Open Sans" w:cs="Open Sans"/>
              <w:color w:val="808080" w:themeColor="background1" w:themeShade="80"/>
              <w:sz w:val="18"/>
              <w:szCs w:val="18"/>
            </w:rPr>
            <w:t xml:space="preserve"> 710 James Robertson Parkway • Nashville, TN 37243</w:t>
          </w:r>
        </w:p>
        <w:p w14:paraId="352649FF" w14:textId="78063439" w:rsidR="7CFEC31A" w:rsidRDefault="7CFEC31A" w:rsidP="7CFEC31A">
          <w:pPr>
            <w:pStyle w:val="Header"/>
            <w:jc w:val="center"/>
          </w:pPr>
        </w:p>
      </w:tc>
    </w:tr>
  </w:tbl>
  <w:p w14:paraId="5464D4AC" w14:textId="0FC69967" w:rsidR="7CFEC31A" w:rsidRDefault="7CFEC31A" w:rsidP="7CFEC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AA87" w14:textId="77777777" w:rsidR="00CD0D0A" w:rsidRDefault="00CD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B9EE" w14:textId="77777777" w:rsidR="00C11157" w:rsidRDefault="00C11157">
      <w:pPr>
        <w:spacing w:after="0" w:line="240" w:lineRule="auto"/>
      </w:pPr>
      <w:r>
        <w:separator/>
      </w:r>
    </w:p>
  </w:footnote>
  <w:footnote w:type="continuationSeparator" w:id="0">
    <w:p w14:paraId="0B54F22F" w14:textId="77777777" w:rsidR="00C11157" w:rsidRDefault="00C11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C710" w14:textId="77777777" w:rsidR="00CD0D0A" w:rsidRDefault="00CD0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FEC31A" w14:paraId="1D4A0070" w14:textId="77777777" w:rsidTr="7CFEC31A">
      <w:trPr>
        <w:trHeight w:val="300"/>
      </w:trPr>
      <w:tc>
        <w:tcPr>
          <w:tcW w:w="3120" w:type="dxa"/>
        </w:tcPr>
        <w:p w14:paraId="318DC479" w14:textId="2AA3CF4E" w:rsidR="7CFEC31A" w:rsidRDefault="7CFEC31A" w:rsidP="7CFEC31A">
          <w:pPr>
            <w:pStyle w:val="Header"/>
            <w:ind w:left="-115"/>
          </w:pPr>
          <w:r>
            <w:rPr>
              <w:noProof/>
            </w:rPr>
            <w:drawing>
              <wp:inline distT="0" distB="0" distL="0" distR="0" wp14:anchorId="5FDD5E17" wp14:editId="6F1E5107">
                <wp:extent cx="1762125" cy="733425"/>
                <wp:effectExtent l="0" t="0" r="0" b="0"/>
                <wp:docPr id="1286743119" name="Picture 128674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733425"/>
                        </a:xfrm>
                        <a:prstGeom prst="rect">
                          <a:avLst/>
                        </a:prstGeom>
                      </pic:spPr>
                    </pic:pic>
                  </a:graphicData>
                </a:graphic>
              </wp:inline>
            </w:drawing>
          </w:r>
          <w:r>
            <w:br/>
          </w:r>
        </w:p>
      </w:tc>
      <w:tc>
        <w:tcPr>
          <w:tcW w:w="3120" w:type="dxa"/>
        </w:tcPr>
        <w:p w14:paraId="5B891C08" w14:textId="04DA21C2" w:rsidR="7CFEC31A" w:rsidRDefault="7CFEC31A" w:rsidP="7CFEC31A">
          <w:pPr>
            <w:pStyle w:val="Header"/>
            <w:jc w:val="center"/>
          </w:pPr>
        </w:p>
      </w:tc>
      <w:tc>
        <w:tcPr>
          <w:tcW w:w="3120" w:type="dxa"/>
        </w:tcPr>
        <w:p w14:paraId="0730ED28" w14:textId="640215AD" w:rsidR="7CFEC31A" w:rsidRDefault="7CFEC31A" w:rsidP="7CFEC31A">
          <w:pPr>
            <w:pStyle w:val="Header"/>
            <w:ind w:right="-115"/>
            <w:jc w:val="right"/>
          </w:pPr>
          <w:r>
            <w:rPr>
              <w:noProof/>
            </w:rPr>
            <w:drawing>
              <wp:inline distT="0" distB="0" distL="0" distR="0" wp14:anchorId="4F636604" wp14:editId="76FDA274">
                <wp:extent cx="1838325" cy="323850"/>
                <wp:effectExtent l="0" t="0" r="0" b="0"/>
                <wp:docPr id="1978347160" name="Picture 197834716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38325" cy="323850"/>
                        </a:xfrm>
                        <a:prstGeom prst="rect">
                          <a:avLst/>
                        </a:prstGeom>
                      </pic:spPr>
                    </pic:pic>
                  </a:graphicData>
                </a:graphic>
              </wp:inline>
            </w:drawing>
          </w:r>
        </w:p>
      </w:tc>
    </w:tr>
  </w:tbl>
  <w:p w14:paraId="74CBB4B7" w14:textId="527E553D" w:rsidR="7CFEC31A" w:rsidRDefault="7CFEC31A" w:rsidP="7CFEC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E4C0" w14:textId="77777777" w:rsidR="00CD0D0A" w:rsidRDefault="00CD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727C1"/>
    <w:multiLevelType w:val="multilevel"/>
    <w:tmpl w:val="B13C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20B84"/>
    <w:multiLevelType w:val="hybridMultilevel"/>
    <w:tmpl w:val="42D43F4A"/>
    <w:lvl w:ilvl="0" w:tplc="5714EDD0">
      <w:start w:val="1"/>
      <w:numFmt w:val="bullet"/>
      <w:lvlText w:val=""/>
      <w:lvlJc w:val="left"/>
      <w:pPr>
        <w:ind w:left="720" w:hanging="360"/>
      </w:pPr>
      <w:rPr>
        <w:rFonts w:ascii="Symbol" w:hAnsi="Symbol" w:hint="default"/>
      </w:rPr>
    </w:lvl>
    <w:lvl w:ilvl="1" w:tplc="C324F50E">
      <w:start w:val="1"/>
      <w:numFmt w:val="bullet"/>
      <w:lvlText w:val="o"/>
      <w:lvlJc w:val="left"/>
      <w:pPr>
        <w:ind w:left="1440" w:hanging="360"/>
      </w:pPr>
      <w:rPr>
        <w:rFonts w:ascii="Courier New" w:hAnsi="Courier New" w:hint="default"/>
      </w:rPr>
    </w:lvl>
    <w:lvl w:ilvl="2" w:tplc="AEFC848E">
      <w:start w:val="1"/>
      <w:numFmt w:val="bullet"/>
      <w:lvlText w:val=""/>
      <w:lvlJc w:val="left"/>
      <w:pPr>
        <w:ind w:left="2160" w:hanging="360"/>
      </w:pPr>
      <w:rPr>
        <w:rFonts w:ascii="Wingdings" w:hAnsi="Wingdings" w:hint="default"/>
      </w:rPr>
    </w:lvl>
    <w:lvl w:ilvl="3" w:tplc="9FCE47CE">
      <w:start w:val="1"/>
      <w:numFmt w:val="bullet"/>
      <w:lvlText w:val=""/>
      <w:lvlJc w:val="left"/>
      <w:pPr>
        <w:ind w:left="2880" w:hanging="360"/>
      </w:pPr>
      <w:rPr>
        <w:rFonts w:ascii="Symbol" w:hAnsi="Symbol" w:hint="default"/>
      </w:rPr>
    </w:lvl>
    <w:lvl w:ilvl="4" w:tplc="39C488D6">
      <w:start w:val="1"/>
      <w:numFmt w:val="bullet"/>
      <w:lvlText w:val="o"/>
      <w:lvlJc w:val="left"/>
      <w:pPr>
        <w:ind w:left="3600" w:hanging="360"/>
      </w:pPr>
      <w:rPr>
        <w:rFonts w:ascii="Courier New" w:hAnsi="Courier New" w:hint="default"/>
      </w:rPr>
    </w:lvl>
    <w:lvl w:ilvl="5" w:tplc="033C6750">
      <w:start w:val="1"/>
      <w:numFmt w:val="bullet"/>
      <w:lvlText w:val=""/>
      <w:lvlJc w:val="left"/>
      <w:pPr>
        <w:ind w:left="4320" w:hanging="360"/>
      </w:pPr>
      <w:rPr>
        <w:rFonts w:ascii="Wingdings" w:hAnsi="Wingdings" w:hint="default"/>
      </w:rPr>
    </w:lvl>
    <w:lvl w:ilvl="6" w:tplc="DD6CFAA6">
      <w:start w:val="1"/>
      <w:numFmt w:val="bullet"/>
      <w:lvlText w:val=""/>
      <w:lvlJc w:val="left"/>
      <w:pPr>
        <w:ind w:left="5040" w:hanging="360"/>
      </w:pPr>
      <w:rPr>
        <w:rFonts w:ascii="Symbol" w:hAnsi="Symbol" w:hint="default"/>
      </w:rPr>
    </w:lvl>
    <w:lvl w:ilvl="7" w:tplc="56429F9A">
      <w:start w:val="1"/>
      <w:numFmt w:val="bullet"/>
      <w:lvlText w:val="o"/>
      <w:lvlJc w:val="left"/>
      <w:pPr>
        <w:ind w:left="5760" w:hanging="360"/>
      </w:pPr>
      <w:rPr>
        <w:rFonts w:ascii="Courier New" w:hAnsi="Courier New" w:hint="default"/>
      </w:rPr>
    </w:lvl>
    <w:lvl w:ilvl="8" w:tplc="49304E2E">
      <w:start w:val="1"/>
      <w:numFmt w:val="bullet"/>
      <w:lvlText w:val=""/>
      <w:lvlJc w:val="left"/>
      <w:pPr>
        <w:ind w:left="6480" w:hanging="360"/>
      </w:pPr>
      <w:rPr>
        <w:rFonts w:ascii="Wingdings" w:hAnsi="Wingdings" w:hint="default"/>
      </w:rPr>
    </w:lvl>
  </w:abstractNum>
  <w:abstractNum w:abstractNumId="2" w15:restartNumberingAfterBreak="0">
    <w:nsid w:val="7BFDCE84"/>
    <w:multiLevelType w:val="hybridMultilevel"/>
    <w:tmpl w:val="B23C1C76"/>
    <w:lvl w:ilvl="0" w:tplc="5F9672CA">
      <w:start w:val="1"/>
      <w:numFmt w:val="bullet"/>
      <w:lvlText w:val=""/>
      <w:lvlJc w:val="left"/>
      <w:pPr>
        <w:ind w:left="720" w:hanging="360"/>
      </w:pPr>
      <w:rPr>
        <w:rFonts w:ascii="Symbol" w:hAnsi="Symbol" w:hint="default"/>
      </w:rPr>
    </w:lvl>
    <w:lvl w:ilvl="1" w:tplc="28A253AC">
      <w:start w:val="1"/>
      <w:numFmt w:val="bullet"/>
      <w:lvlText w:val="o"/>
      <w:lvlJc w:val="left"/>
      <w:pPr>
        <w:ind w:left="1440" w:hanging="360"/>
      </w:pPr>
      <w:rPr>
        <w:rFonts w:ascii="Courier New" w:hAnsi="Courier New" w:hint="default"/>
      </w:rPr>
    </w:lvl>
    <w:lvl w:ilvl="2" w:tplc="7328440E">
      <w:start w:val="1"/>
      <w:numFmt w:val="bullet"/>
      <w:lvlText w:val=""/>
      <w:lvlJc w:val="left"/>
      <w:pPr>
        <w:ind w:left="2160" w:hanging="360"/>
      </w:pPr>
      <w:rPr>
        <w:rFonts w:ascii="Wingdings" w:hAnsi="Wingdings" w:hint="default"/>
      </w:rPr>
    </w:lvl>
    <w:lvl w:ilvl="3" w:tplc="30F0CBDA">
      <w:start w:val="1"/>
      <w:numFmt w:val="bullet"/>
      <w:lvlText w:val=""/>
      <w:lvlJc w:val="left"/>
      <w:pPr>
        <w:ind w:left="2880" w:hanging="360"/>
      </w:pPr>
      <w:rPr>
        <w:rFonts w:ascii="Symbol" w:hAnsi="Symbol" w:hint="default"/>
      </w:rPr>
    </w:lvl>
    <w:lvl w:ilvl="4" w:tplc="2774E12E">
      <w:start w:val="1"/>
      <w:numFmt w:val="bullet"/>
      <w:lvlText w:val="o"/>
      <w:lvlJc w:val="left"/>
      <w:pPr>
        <w:ind w:left="3600" w:hanging="360"/>
      </w:pPr>
      <w:rPr>
        <w:rFonts w:ascii="Courier New" w:hAnsi="Courier New" w:hint="default"/>
      </w:rPr>
    </w:lvl>
    <w:lvl w:ilvl="5" w:tplc="5234E57E">
      <w:start w:val="1"/>
      <w:numFmt w:val="bullet"/>
      <w:lvlText w:val=""/>
      <w:lvlJc w:val="left"/>
      <w:pPr>
        <w:ind w:left="4320" w:hanging="360"/>
      </w:pPr>
      <w:rPr>
        <w:rFonts w:ascii="Wingdings" w:hAnsi="Wingdings" w:hint="default"/>
      </w:rPr>
    </w:lvl>
    <w:lvl w:ilvl="6" w:tplc="CB422DC0">
      <w:start w:val="1"/>
      <w:numFmt w:val="bullet"/>
      <w:lvlText w:val=""/>
      <w:lvlJc w:val="left"/>
      <w:pPr>
        <w:ind w:left="5040" w:hanging="360"/>
      </w:pPr>
      <w:rPr>
        <w:rFonts w:ascii="Symbol" w:hAnsi="Symbol" w:hint="default"/>
      </w:rPr>
    </w:lvl>
    <w:lvl w:ilvl="7" w:tplc="6408DE4E">
      <w:start w:val="1"/>
      <w:numFmt w:val="bullet"/>
      <w:lvlText w:val="o"/>
      <w:lvlJc w:val="left"/>
      <w:pPr>
        <w:ind w:left="5760" w:hanging="360"/>
      </w:pPr>
      <w:rPr>
        <w:rFonts w:ascii="Courier New" w:hAnsi="Courier New" w:hint="default"/>
      </w:rPr>
    </w:lvl>
    <w:lvl w:ilvl="8" w:tplc="F64A0DEA">
      <w:start w:val="1"/>
      <w:numFmt w:val="bullet"/>
      <w:lvlText w:val=""/>
      <w:lvlJc w:val="left"/>
      <w:pPr>
        <w:ind w:left="6480" w:hanging="360"/>
      </w:pPr>
      <w:rPr>
        <w:rFonts w:ascii="Wingdings" w:hAnsi="Wingdings" w:hint="default"/>
      </w:rPr>
    </w:lvl>
  </w:abstractNum>
  <w:num w:numId="1" w16cid:durableId="74322187">
    <w:abstractNumId w:val="1"/>
  </w:num>
  <w:num w:numId="2" w16cid:durableId="48847360">
    <w:abstractNumId w:val="2"/>
  </w:num>
  <w:num w:numId="3" w16cid:durableId="89339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099C2"/>
    <w:rsid w:val="00041AD4"/>
    <w:rsid w:val="000542A5"/>
    <w:rsid w:val="00074300"/>
    <w:rsid w:val="000806D4"/>
    <w:rsid w:val="00182A20"/>
    <w:rsid w:val="001B304A"/>
    <w:rsid w:val="00255954"/>
    <w:rsid w:val="002D13C4"/>
    <w:rsid w:val="00415380"/>
    <w:rsid w:val="004B0B76"/>
    <w:rsid w:val="006F556B"/>
    <w:rsid w:val="00764BC1"/>
    <w:rsid w:val="007D2C6F"/>
    <w:rsid w:val="007F6F59"/>
    <w:rsid w:val="008D4582"/>
    <w:rsid w:val="008F1CE0"/>
    <w:rsid w:val="009A1F7E"/>
    <w:rsid w:val="009D3B5F"/>
    <w:rsid w:val="00A2723E"/>
    <w:rsid w:val="00AE4098"/>
    <w:rsid w:val="00C11157"/>
    <w:rsid w:val="00CD0D0A"/>
    <w:rsid w:val="00DC283F"/>
    <w:rsid w:val="00DC3910"/>
    <w:rsid w:val="00E146C5"/>
    <w:rsid w:val="00E75AC8"/>
    <w:rsid w:val="043F8C0A"/>
    <w:rsid w:val="05078104"/>
    <w:rsid w:val="0BF88274"/>
    <w:rsid w:val="0C17CF53"/>
    <w:rsid w:val="0CE0A99D"/>
    <w:rsid w:val="0EED142F"/>
    <w:rsid w:val="0FF5C526"/>
    <w:rsid w:val="104EE5A7"/>
    <w:rsid w:val="13CF2AA8"/>
    <w:rsid w:val="143BC17A"/>
    <w:rsid w:val="16BB9740"/>
    <w:rsid w:val="178E586A"/>
    <w:rsid w:val="1838276F"/>
    <w:rsid w:val="1A5757B8"/>
    <w:rsid w:val="21AD6387"/>
    <w:rsid w:val="2286EBE1"/>
    <w:rsid w:val="282C99A6"/>
    <w:rsid w:val="2A583C8E"/>
    <w:rsid w:val="376F9635"/>
    <w:rsid w:val="383408AE"/>
    <w:rsid w:val="3A3BB983"/>
    <w:rsid w:val="3E101AE9"/>
    <w:rsid w:val="40662E91"/>
    <w:rsid w:val="40E0D0F3"/>
    <w:rsid w:val="4171A1E1"/>
    <w:rsid w:val="4914D16D"/>
    <w:rsid w:val="4FAF5E25"/>
    <w:rsid w:val="5A3099C2"/>
    <w:rsid w:val="5A3137F7"/>
    <w:rsid w:val="5AD36475"/>
    <w:rsid w:val="5C8330EB"/>
    <w:rsid w:val="5D88ACAC"/>
    <w:rsid w:val="609A06C2"/>
    <w:rsid w:val="64502A3C"/>
    <w:rsid w:val="6B24C9E0"/>
    <w:rsid w:val="74195094"/>
    <w:rsid w:val="757A365C"/>
    <w:rsid w:val="75D62338"/>
    <w:rsid w:val="7AE02A93"/>
    <w:rsid w:val="7CFEC31A"/>
    <w:rsid w:val="7D8816B1"/>
    <w:rsid w:val="7DAB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9C2"/>
  <w15:chartTrackingRefBased/>
  <w15:docId w15:val="{967A6CD7-37F6-4624-BEEE-AD1D07F3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D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6172">
      <w:bodyDiv w:val="1"/>
      <w:marLeft w:val="0"/>
      <w:marRight w:val="0"/>
      <w:marTop w:val="0"/>
      <w:marBottom w:val="0"/>
      <w:divBdr>
        <w:top w:val="none" w:sz="0" w:space="0" w:color="auto"/>
        <w:left w:val="none" w:sz="0" w:space="0" w:color="auto"/>
        <w:bottom w:val="none" w:sz="0" w:space="0" w:color="auto"/>
        <w:right w:val="none" w:sz="0" w:space="0" w:color="auto"/>
      </w:divBdr>
    </w:div>
    <w:div w:id="311832693">
      <w:bodyDiv w:val="1"/>
      <w:marLeft w:val="0"/>
      <w:marRight w:val="0"/>
      <w:marTop w:val="0"/>
      <w:marBottom w:val="0"/>
      <w:divBdr>
        <w:top w:val="none" w:sz="0" w:space="0" w:color="auto"/>
        <w:left w:val="none" w:sz="0" w:space="0" w:color="auto"/>
        <w:bottom w:val="none" w:sz="0" w:space="0" w:color="auto"/>
        <w:right w:val="none" w:sz="0" w:space="0" w:color="auto"/>
      </w:divBdr>
    </w:div>
    <w:div w:id="349455811">
      <w:bodyDiv w:val="1"/>
      <w:marLeft w:val="0"/>
      <w:marRight w:val="0"/>
      <w:marTop w:val="0"/>
      <w:marBottom w:val="0"/>
      <w:divBdr>
        <w:top w:val="none" w:sz="0" w:space="0" w:color="auto"/>
        <w:left w:val="none" w:sz="0" w:space="0" w:color="auto"/>
        <w:bottom w:val="none" w:sz="0" w:space="0" w:color="auto"/>
        <w:right w:val="none" w:sz="0" w:space="0" w:color="auto"/>
      </w:divBdr>
    </w:div>
    <w:div w:id="610285370">
      <w:bodyDiv w:val="1"/>
      <w:marLeft w:val="0"/>
      <w:marRight w:val="0"/>
      <w:marTop w:val="0"/>
      <w:marBottom w:val="0"/>
      <w:divBdr>
        <w:top w:val="none" w:sz="0" w:space="0" w:color="auto"/>
        <w:left w:val="none" w:sz="0" w:space="0" w:color="auto"/>
        <w:bottom w:val="none" w:sz="0" w:space="0" w:color="auto"/>
        <w:right w:val="none" w:sz="0" w:space="0" w:color="auto"/>
      </w:divBdr>
    </w:div>
    <w:div w:id="763377306">
      <w:bodyDiv w:val="1"/>
      <w:marLeft w:val="0"/>
      <w:marRight w:val="0"/>
      <w:marTop w:val="0"/>
      <w:marBottom w:val="0"/>
      <w:divBdr>
        <w:top w:val="none" w:sz="0" w:space="0" w:color="auto"/>
        <w:left w:val="none" w:sz="0" w:space="0" w:color="auto"/>
        <w:bottom w:val="none" w:sz="0" w:space="0" w:color="auto"/>
        <w:right w:val="none" w:sz="0" w:space="0" w:color="auto"/>
      </w:divBdr>
      <w:divsChild>
        <w:div w:id="110244033">
          <w:marLeft w:val="0"/>
          <w:marRight w:val="0"/>
          <w:marTop w:val="0"/>
          <w:marBottom w:val="90"/>
          <w:divBdr>
            <w:top w:val="none" w:sz="0" w:space="0" w:color="auto"/>
            <w:left w:val="none" w:sz="0" w:space="0" w:color="auto"/>
            <w:bottom w:val="none" w:sz="0" w:space="0" w:color="auto"/>
            <w:right w:val="none" w:sz="0" w:space="0" w:color="auto"/>
          </w:divBdr>
        </w:div>
        <w:div w:id="1879657679">
          <w:marLeft w:val="0"/>
          <w:marRight w:val="0"/>
          <w:marTop w:val="0"/>
          <w:marBottom w:val="360"/>
          <w:divBdr>
            <w:top w:val="none" w:sz="0" w:space="0" w:color="auto"/>
            <w:left w:val="none" w:sz="0" w:space="0" w:color="auto"/>
            <w:bottom w:val="none" w:sz="0" w:space="0" w:color="auto"/>
            <w:right w:val="none" w:sz="0" w:space="0" w:color="auto"/>
          </w:divBdr>
        </w:div>
      </w:divsChild>
    </w:div>
    <w:div w:id="829558903">
      <w:bodyDiv w:val="1"/>
      <w:marLeft w:val="0"/>
      <w:marRight w:val="0"/>
      <w:marTop w:val="0"/>
      <w:marBottom w:val="0"/>
      <w:divBdr>
        <w:top w:val="none" w:sz="0" w:space="0" w:color="auto"/>
        <w:left w:val="none" w:sz="0" w:space="0" w:color="auto"/>
        <w:bottom w:val="none" w:sz="0" w:space="0" w:color="auto"/>
        <w:right w:val="none" w:sz="0" w:space="0" w:color="auto"/>
      </w:divBdr>
    </w:div>
    <w:div w:id="845750198">
      <w:bodyDiv w:val="1"/>
      <w:marLeft w:val="0"/>
      <w:marRight w:val="0"/>
      <w:marTop w:val="0"/>
      <w:marBottom w:val="0"/>
      <w:divBdr>
        <w:top w:val="none" w:sz="0" w:space="0" w:color="auto"/>
        <w:left w:val="none" w:sz="0" w:space="0" w:color="auto"/>
        <w:bottom w:val="none" w:sz="0" w:space="0" w:color="auto"/>
        <w:right w:val="none" w:sz="0" w:space="0" w:color="auto"/>
      </w:divBdr>
      <w:divsChild>
        <w:div w:id="1461606158">
          <w:marLeft w:val="0"/>
          <w:marRight w:val="0"/>
          <w:marTop w:val="0"/>
          <w:marBottom w:val="90"/>
          <w:divBdr>
            <w:top w:val="none" w:sz="0" w:space="0" w:color="auto"/>
            <w:left w:val="none" w:sz="0" w:space="0" w:color="auto"/>
            <w:bottom w:val="none" w:sz="0" w:space="0" w:color="auto"/>
            <w:right w:val="none" w:sz="0" w:space="0" w:color="auto"/>
          </w:divBdr>
        </w:div>
        <w:div w:id="1506817826">
          <w:marLeft w:val="0"/>
          <w:marRight w:val="0"/>
          <w:marTop w:val="0"/>
          <w:marBottom w:val="360"/>
          <w:divBdr>
            <w:top w:val="none" w:sz="0" w:space="0" w:color="auto"/>
            <w:left w:val="none" w:sz="0" w:space="0" w:color="auto"/>
            <w:bottom w:val="none" w:sz="0" w:space="0" w:color="auto"/>
            <w:right w:val="none" w:sz="0" w:space="0" w:color="auto"/>
          </w:divBdr>
        </w:div>
      </w:divsChild>
    </w:div>
    <w:div w:id="1061830777">
      <w:bodyDiv w:val="1"/>
      <w:marLeft w:val="0"/>
      <w:marRight w:val="0"/>
      <w:marTop w:val="0"/>
      <w:marBottom w:val="0"/>
      <w:divBdr>
        <w:top w:val="none" w:sz="0" w:space="0" w:color="auto"/>
        <w:left w:val="none" w:sz="0" w:space="0" w:color="auto"/>
        <w:bottom w:val="none" w:sz="0" w:space="0" w:color="auto"/>
        <w:right w:val="none" w:sz="0" w:space="0" w:color="auto"/>
      </w:divBdr>
    </w:div>
    <w:div w:id="1314405243">
      <w:bodyDiv w:val="1"/>
      <w:marLeft w:val="0"/>
      <w:marRight w:val="0"/>
      <w:marTop w:val="0"/>
      <w:marBottom w:val="0"/>
      <w:divBdr>
        <w:top w:val="none" w:sz="0" w:space="0" w:color="auto"/>
        <w:left w:val="none" w:sz="0" w:space="0" w:color="auto"/>
        <w:bottom w:val="none" w:sz="0" w:space="0" w:color="auto"/>
        <w:right w:val="none" w:sz="0" w:space="0" w:color="auto"/>
      </w:divBdr>
    </w:div>
    <w:div w:id="1603370034">
      <w:bodyDiv w:val="1"/>
      <w:marLeft w:val="0"/>
      <w:marRight w:val="0"/>
      <w:marTop w:val="0"/>
      <w:marBottom w:val="0"/>
      <w:divBdr>
        <w:top w:val="none" w:sz="0" w:space="0" w:color="auto"/>
        <w:left w:val="none" w:sz="0" w:space="0" w:color="auto"/>
        <w:bottom w:val="none" w:sz="0" w:space="0" w:color="auto"/>
        <w:right w:val="none" w:sz="0" w:space="0" w:color="auto"/>
      </w:divBdr>
    </w:div>
    <w:div w:id="1684017949">
      <w:bodyDiv w:val="1"/>
      <w:marLeft w:val="0"/>
      <w:marRight w:val="0"/>
      <w:marTop w:val="0"/>
      <w:marBottom w:val="0"/>
      <w:divBdr>
        <w:top w:val="none" w:sz="0" w:space="0" w:color="auto"/>
        <w:left w:val="none" w:sz="0" w:space="0" w:color="auto"/>
        <w:bottom w:val="none" w:sz="0" w:space="0" w:color="auto"/>
        <w:right w:val="none" w:sz="0" w:space="0" w:color="auto"/>
      </w:divBdr>
    </w:div>
    <w:div w:id="21013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gov/health/healthyag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n.gov/generalservices/parking---transportation/state-employee-parking-map.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6C4EBAB6BA8C84CBCCB101955F58E93" ma:contentTypeVersion="42" ma:contentTypeDescription="Create a new document." ma:contentTypeScope="" ma:versionID="7a72005772402d0e5a60191a4337b644">
  <xsd:schema xmlns:xsd="http://www.w3.org/2001/XMLSchema" xmlns:xs="http://www.w3.org/2001/XMLSchema" xmlns:p="http://schemas.microsoft.com/office/2006/metadata/properties" xmlns:ns2="87cd4cae-e45f-47ff-b7f4-0eea87b24917" xmlns:ns3="267fda45-6527-4abc-aa51-0f7812efb357" targetNamespace="http://schemas.microsoft.com/office/2006/metadata/properties" ma:root="true" ma:fieldsID="5cf7f33538b2cfde98ecce1194bc0690" ns2:_="" ns3:_="">
    <xsd:import namespace="87cd4cae-e45f-47ff-b7f4-0eea87b24917"/>
    <xsd:import namespace="267fda45-6527-4abc-aa51-0f7812efb357"/>
    <xsd:element name="properties">
      <xsd:complexType>
        <xsd:sequence>
          <xsd:element name="documentManagement">
            <xsd:complexType>
              <xsd:all>
                <xsd:element ref="ns2:Doc_x0020_Type" minOccurs="0"/>
                <xsd:element ref="ns2:Doc_x0020_Subject" minOccurs="0"/>
                <xsd:element ref="ns3:Assigned_x0020_To0" minOccurs="0"/>
                <xsd:element ref="ns3:Project_x0020_ID" minOccurs="0"/>
                <xsd:element ref="ns3:Home" minOccurs="0"/>
                <xsd:element ref="ns3:Present" minOccurs="0"/>
                <xsd:element ref="ns2:TaxCatchAll" minOccurs="0"/>
                <xsd:element ref="ns3:MediaServiceMetadata" minOccurs="0"/>
                <xsd:element ref="ns3:MediaServiceFastMetadata" minOccurs="0"/>
                <xsd:element ref="ns3:MediaServiceObjectDetectorVersions" minOccurs="0"/>
                <xsd:element ref="ns2:e67c2c055ae043d09da25150149f3d62"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d4cae-e45f-47ff-b7f4-0eea87b24917" elementFormDefault="qualified">
    <xsd:import namespace="http://schemas.microsoft.com/office/2006/documentManagement/types"/>
    <xsd:import namespace="http://schemas.microsoft.com/office/infopath/2007/PartnerControls"/>
    <xsd:element name="Doc_x0020_Type" ma:index="2" nillable="true" ma:displayName="​Doc Type" ma:format="Dropdown" ma:internalName="Doc_x0020_Type" ma:readOnly="false">
      <xsd:simpleType>
        <xsd:restriction base="dms:Choice">
          <xsd:enumeration value="Agenda"/>
          <xsd:enumeration value="Agreement"/>
          <xsd:enumeration value="Brochure"/>
          <xsd:enumeration value="Charter"/>
          <xsd:enumeration value="Code"/>
          <xsd:enumeration value="Contract"/>
          <xsd:enumeration value="Design"/>
          <xsd:enumeration value="Diagram"/>
          <xsd:enumeration value="Form"/>
          <xsd:enumeration value="Journal"/>
          <xsd:enumeration value="Letter"/>
          <xsd:enumeration value="Memorandum"/>
          <xsd:enumeration value="Minutes"/>
          <xsd:enumeration value="Notes"/>
          <xsd:enumeration value="Plan"/>
          <xsd:enumeration value="Policy"/>
          <xsd:enumeration value="Procedures"/>
          <xsd:enumeration value="Profile"/>
          <xsd:enumeration value="Record"/>
          <xsd:enumeration value="Report"/>
          <xsd:enumeration value="Reference"/>
          <xsd:enumeration value="Requirements"/>
          <xsd:enumeration value="Research"/>
          <xsd:enumeration value="Review"/>
          <xsd:enumeration value="Schedule"/>
          <xsd:enumeration value="Source"/>
          <xsd:enumeration value="Speech"/>
          <xsd:enumeration value="Survey"/>
          <xsd:enumeration value="Template"/>
          <xsd:enumeration value="Training"/>
          <xsd:enumeration value="Transcript"/>
          <xsd:enumeration value="Other"/>
        </xsd:restriction>
      </xsd:simpleType>
    </xsd:element>
    <xsd:element name="Doc_x0020_Subject" ma:index="3" nillable="true" ma:displayName="​Doc Subject" ma:format="Dropdown" ma:internalName="Doc_x0020_Subject" ma:readOnly="false">
      <xsd:simpleType>
        <xsd:restriction base="dms:Choice">
          <xsd:enumeration value="Administrative"/>
          <xsd:enumeration value="Business"/>
          <xsd:enumeration value="Governance"/>
          <xsd:enumeration value="Legal"/>
          <xsd:enumeration value="Legislative"/>
          <xsd:enumeration value="Management"/>
          <xsd:enumeration value="Medical"/>
          <xsd:enumeration value="Scientific"/>
          <xsd:enumeration value="Statistics"/>
          <xsd:enumeration value="Technical"/>
          <xsd:enumeration value="Other"/>
        </xsd:restriction>
      </xsd:simpleType>
    </xsd:element>
    <xsd:element name="TaxCatchAll" ma:index="14" nillable="true" ma:displayName="Taxonomy Catch All Column" ma:hidden="true" ma:list="{18462987-22bf-45d0-a6dd-ff03d65f806e}" ma:internalName="TaxCatchAll" ma:showField="CatchAllData" ma:web="87cd4cae-e45f-47ff-b7f4-0eea87b24917">
      <xsd:complexType>
        <xsd:complexContent>
          <xsd:extension base="dms:MultiChoiceLookup">
            <xsd:sequence>
              <xsd:element name="Value" type="dms:Lookup" maxOccurs="unbounded" minOccurs="0" nillable="true"/>
            </xsd:sequence>
          </xsd:extension>
        </xsd:complexContent>
      </xsd:complexType>
    </xsd:element>
    <xsd:element name="e67c2c055ae043d09da25150149f3d62" ma:index="19" nillable="true" ma:displayName="Topic Tag_0" ma:internalName="e67c2c055ae043d09da25150149f3d62" ma:readOnly="false">
      <xsd:simpleType>
        <xsd:restriction base="dms:Note">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7fda45-6527-4abc-aa51-0f7812efb357" elementFormDefault="qualified">
    <xsd:import namespace="http://schemas.microsoft.com/office/2006/documentManagement/types"/>
    <xsd:import namespace="http://schemas.microsoft.com/office/infopath/2007/PartnerControls"/>
    <xsd:element name="Assigned_x0020_To0" ma:index="4"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ID" ma:index="5" nillable="true" ma:displayName="Project ID" ma:internalName="Project_x0020_ID" ma:readOnly="false">
      <xsd:simpleType>
        <xsd:restriction base="dms:Text">
          <xsd:maxLength value="255"/>
        </xsd:restriction>
      </xsd:simpleType>
    </xsd:element>
    <xsd:element name="Home" ma:index="6" nillable="true" ma:displayName="Home" ma:default="0" ma:indexed="true" ma:internalName="Home" ma:readOnly="false">
      <xsd:simpleType>
        <xsd:restriction base="dms:Boolean"/>
      </xsd:simpleType>
    </xsd:element>
    <xsd:element name="Present" ma:index="7" nillable="true" ma:displayName="Presented" ma:default="0" ma:internalName="Present" ma:readOnly="false">
      <xsd:simpleType>
        <xsd:restriction base="dms:Boolea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ome xmlns="267fda45-6527-4abc-aa51-0f7812efb357">false</Home>
    <Present xmlns="267fda45-6527-4abc-aa51-0f7812efb357">false</Present>
    <Project_x0020_ID xmlns="267fda45-6527-4abc-aa51-0f7812efb357" xsi:nil="true"/>
    <TaxCatchAll xmlns="87cd4cae-e45f-47ff-b7f4-0eea87b24917" xsi:nil="true"/>
    <Assigned_x0020_To0 xmlns="267fda45-6527-4abc-aa51-0f7812efb357">
      <UserInfo>
        <DisplayName/>
        <AccountId xsi:nil="true"/>
        <AccountType/>
      </UserInfo>
    </Assigned_x0020_To0>
    <Doc_x0020_Type xmlns="87cd4cae-e45f-47ff-b7f4-0eea87b24917" xsi:nil="true"/>
    <lcf76f155ced4ddcb4097134ff3c332f xmlns="267fda45-6527-4abc-aa51-0f7812efb357">
      <Terms xmlns="http://schemas.microsoft.com/office/infopath/2007/PartnerControls"/>
    </lcf76f155ced4ddcb4097134ff3c332f>
    <Doc_x0020_Subject xmlns="87cd4cae-e45f-47ff-b7f4-0eea87b24917" xsi:nil="true"/>
    <e67c2c055ae043d09da25150149f3d62 xmlns="87cd4cae-e45f-47ff-b7f4-0eea87b24917" xsi:nil="true"/>
  </documentManagement>
</p:properties>
</file>

<file path=customXml/itemProps1.xml><?xml version="1.0" encoding="utf-8"?>
<ds:datastoreItem xmlns:ds="http://schemas.openxmlformats.org/officeDocument/2006/customXml" ds:itemID="{93DC8B75-AA32-4C85-870A-1CBC1A924B26}">
  <ds:schemaRefs>
    <ds:schemaRef ds:uri="http://schemas.microsoft.com/sharepoint/v3/contenttype/forms"/>
  </ds:schemaRefs>
</ds:datastoreItem>
</file>

<file path=customXml/itemProps2.xml><?xml version="1.0" encoding="utf-8"?>
<ds:datastoreItem xmlns:ds="http://schemas.openxmlformats.org/officeDocument/2006/customXml" ds:itemID="{0C2A0BE5-6A6A-46C0-80C2-4E1F60135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d4cae-e45f-47ff-b7f4-0eea87b24917"/>
    <ds:schemaRef ds:uri="267fda45-6527-4abc-aa51-0f7812efb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17F61-30F0-41A2-B97F-AC6151E3DD8A}">
  <ds:schemaRefs>
    <ds:schemaRef ds:uri="http://schemas.microsoft.com/office/2006/metadata/properties"/>
    <ds:schemaRef ds:uri="http://schemas.microsoft.com/office/infopath/2007/PartnerControls"/>
    <ds:schemaRef ds:uri="267fda45-6527-4abc-aa51-0f7812efb357"/>
    <ds:schemaRef ds:uri="87cd4cae-e45f-47ff-b7f4-0eea87b2491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Ridley</dc:creator>
  <cp:keywords/>
  <dc:description/>
  <cp:lastModifiedBy>Chelsea Ridley</cp:lastModifiedBy>
  <cp:revision>3</cp:revision>
  <dcterms:created xsi:type="dcterms:W3CDTF">2025-12-23T20:37:00Z</dcterms:created>
  <dcterms:modified xsi:type="dcterms:W3CDTF">2025-12-30T20:15:00Z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0x010100A6C4EBAB6BA8C84CBCCB101955F58E93</vt:lpwstr>
  </property>
  <property fmtid="{D5CDD505-2E9C-101B-9397-08002B2CF9AE}" pid="3" name="MediaServiceImageTags">
    <vt:lpwstr/>
  </property>
  <property fmtid="{D5CDD505-2E9C-101B-9397-08002B2CF9AE}" pid="4" name="Topic Tag">
    <vt:lpwstr/>
  </property>
  <property fmtid="{D5CDD505-2E9C-101B-9397-08002B2CF9AE}" pid="5" name="Topic_x0020_Tag">
    <vt:lpwstr/>
  </property>
</Properties>
</file>