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A2132" w14:textId="3E227D41" w:rsidR="0042568E" w:rsidRDefault="001102DC" w:rsidP="00B149E5">
      <w:pPr>
        <w:widowControl w:val="0"/>
        <w:tabs>
          <w:tab w:val="center" w:pos="4680"/>
        </w:tabs>
        <w:ind w:right="720"/>
        <w:rPr>
          <w:rFonts w:ascii="Open Sans" w:hAnsi="Open Sans" w:cs="Open Sans"/>
          <w:b/>
          <w:sz w:val="22"/>
          <w:szCs w:val="22"/>
        </w:rPr>
      </w:pPr>
      <w:r>
        <w:rPr>
          <w:noProof/>
        </w:rPr>
        <w:drawing>
          <wp:anchor distT="0" distB="0" distL="114300" distR="114300" simplePos="0" relativeHeight="251658240" behindDoc="1" locked="0" layoutInCell="1" allowOverlap="1" wp14:anchorId="4C2C0A31" wp14:editId="6040CFDA">
            <wp:simplePos x="0" y="0"/>
            <wp:positionH relativeFrom="margin">
              <wp:align>left</wp:align>
            </wp:positionH>
            <wp:positionV relativeFrom="paragraph">
              <wp:posOffset>-670560</wp:posOffset>
            </wp:positionV>
            <wp:extent cx="1537929" cy="644267"/>
            <wp:effectExtent l="0" t="0" r="5715" b="3810"/>
            <wp:wrapNone/>
            <wp:docPr id="907792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92335" name="Picture 907792335"/>
                    <pic:cNvPicPr/>
                  </pic:nvPicPr>
                  <pic:blipFill>
                    <a:blip r:embed="rId7">
                      <a:extLst>
                        <a:ext uri="{28A0092B-C50C-407E-A947-70E740481C1C}">
                          <a14:useLocalDpi xmlns:a14="http://schemas.microsoft.com/office/drawing/2010/main" val="0"/>
                        </a:ext>
                      </a:extLst>
                    </a:blip>
                    <a:stretch>
                      <a:fillRect/>
                    </a:stretch>
                  </pic:blipFill>
                  <pic:spPr>
                    <a:xfrm>
                      <a:off x="0" y="0"/>
                      <a:ext cx="1537929" cy="644267"/>
                    </a:xfrm>
                    <a:prstGeom prst="rect">
                      <a:avLst/>
                    </a:prstGeom>
                  </pic:spPr>
                </pic:pic>
              </a:graphicData>
            </a:graphic>
            <wp14:sizeRelH relativeFrom="page">
              <wp14:pctWidth>0</wp14:pctWidth>
            </wp14:sizeRelH>
            <wp14:sizeRelV relativeFrom="page">
              <wp14:pctHeight>0</wp14:pctHeight>
            </wp14:sizeRelV>
          </wp:anchor>
        </w:drawing>
      </w:r>
    </w:p>
    <w:p w14:paraId="21806E31" w14:textId="798FF20D" w:rsidR="00601619" w:rsidRPr="001102DC" w:rsidRDefault="001102DC" w:rsidP="00601619">
      <w:pPr>
        <w:widowControl w:val="0"/>
        <w:tabs>
          <w:tab w:val="left" w:pos="-1440"/>
        </w:tabs>
        <w:ind w:left="1440" w:hanging="1440"/>
        <w:jc w:val="both"/>
        <w:rPr>
          <w:rFonts w:ascii="Open Sans" w:hAnsi="Open Sans" w:cs="Open Sans"/>
          <w:b/>
          <w:bCs/>
          <w:sz w:val="22"/>
          <w:szCs w:val="22"/>
        </w:rPr>
      </w:pPr>
      <w:r>
        <w:rPr>
          <w:rFonts w:ascii="Open Sans" w:hAnsi="Open Sans" w:cs="Open Sans"/>
          <w:b/>
          <w:sz w:val="22"/>
          <w:szCs w:val="22"/>
        </w:rPr>
        <w:tab/>
      </w:r>
      <w:r>
        <w:rPr>
          <w:rFonts w:ascii="Open Sans" w:hAnsi="Open Sans" w:cs="Open Sans"/>
          <w:b/>
          <w:sz w:val="22"/>
          <w:szCs w:val="22"/>
        </w:rPr>
        <w:tab/>
      </w:r>
      <w:r>
        <w:rPr>
          <w:rFonts w:ascii="Open Sans" w:hAnsi="Open Sans" w:cs="Open Sans"/>
          <w:b/>
          <w:sz w:val="22"/>
          <w:szCs w:val="22"/>
        </w:rPr>
        <w:tab/>
      </w:r>
      <w:r>
        <w:rPr>
          <w:rFonts w:ascii="Open Sans" w:hAnsi="Open Sans" w:cs="Open Sans"/>
          <w:b/>
          <w:sz w:val="22"/>
          <w:szCs w:val="22"/>
        </w:rPr>
        <w:tab/>
      </w:r>
      <w:r>
        <w:rPr>
          <w:rFonts w:ascii="Open Sans" w:hAnsi="Open Sans" w:cs="Open Sans"/>
          <w:b/>
          <w:sz w:val="22"/>
          <w:szCs w:val="22"/>
        </w:rPr>
        <w:tab/>
      </w:r>
      <w:r>
        <w:rPr>
          <w:rFonts w:ascii="Open Sans" w:hAnsi="Open Sans" w:cs="Open Sans"/>
          <w:b/>
          <w:sz w:val="22"/>
          <w:szCs w:val="22"/>
        </w:rPr>
        <w:tab/>
      </w:r>
      <w:r>
        <w:rPr>
          <w:rFonts w:ascii="Open Sans" w:hAnsi="Open Sans" w:cs="Open Sans"/>
          <w:b/>
          <w:sz w:val="22"/>
          <w:szCs w:val="22"/>
        </w:rPr>
        <w:tab/>
      </w:r>
      <w:r w:rsidRPr="001102DC">
        <w:rPr>
          <w:b/>
          <w:bCs/>
          <w:spacing w:val="-4"/>
          <w:sz w:val="52"/>
          <w:szCs w:val="52"/>
        </w:rPr>
        <w:t>Sun</w:t>
      </w:r>
      <w:r w:rsidRPr="001102DC">
        <w:rPr>
          <w:b/>
          <w:bCs/>
          <w:sz w:val="52"/>
          <w:szCs w:val="52"/>
        </w:rPr>
        <w:t>s</w:t>
      </w:r>
      <w:r w:rsidRPr="001102DC">
        <w:rPr>
          <w:b/>
          <w:bCs/>
          <w:spacing w:val="-4"/>
          <w:sz w:val="52"/>
          <w:szCs w:val="52"/>
        </w:rPr>
        <w:t>hine Notice</w:t>
      </w:r>
    </w:p>
    <w:p w14:paraId="1D5E2356" w14:textId="77777777" w:rsidR="00601619" w:rsidRPr="00DE1AE2" w:rsidRDefault="00601619" w:rsidP="00601619">
      <w:pPr>
        <w:widowControl w:val="0"/>
        <w:tabs>
          <w:tab w:val="left" w:pos="-1440"/>
        </w:tabs>
        <w:ind w:left="1440" w:hanging="1440"/>
        <w:jc w:val="both"/>
        <w:rPr>
          <w:rFonts w:ascii="Open Sans" w:hAnsi="Open Sans" w:cs="Open Sans"/>
          <w:sz w:val="22"/>
          <w:szCs w:val="22"/>
        </w:rPr>
      </w:pPr>
    </w:p>
    <w:p w14:paraId="3F7E5DD4" w14:textId="08A96C4B" w:rsidR="00601619" w:rsidRPr="00DE1AE2" w:rsidRDefault="00601619" w:rsidP="00601619">
      <w:pPr>
        <w:widowControl w:val="0"/>
        <w:tabs>
          <w:tab w:val="left" w:pos="-1440"/>
        </w:tabs>
        <w:ind w:left="1440" w:right="-4" w:hanging="1440"/>
        <w:rPr>
          <w:rFonts w:ascii="Open Sans" w:hAnsi="Open Sans" w:cs="Open Sans"/>
          <w:sz w:val="22"/>
          <w:szCs w:val="22"/>
        </w:rPr>
      </w:pPr>
      <w:r w:rsidRPr="00DE1AE2">
        <w:rPr>
          <w:rFonts w:ascii="Open Sans" w:hAnsi="Open Sans" w:cs="Open Sans"/>
          <w:b/>
          <w:sz w:val="22"/>
          <w:szCs w:val="22"/>
        </w:rPr>
        <w:t>To:</w:t>
      </w:r>
      <w:r w:rsidR="007258D4">
        <w:rPr>
          <w:rFonts w:ascii="Open Sans" w:hAnsi="Open Sans" w:cs="Open Sans"/>
          <w:sz w:val="22"/>
          <w:szCs w:val="22"/>
        </w:rPr>
        <w:t xml:space="preserve"> D</w:t>
      </w:r>
      <w:r>
        <w:rPr>
          <w:rFonts w:ascii="Open Sans" w:hAnsi="Open Sans" w:cs="Open Sans"/>
          <w:sz w:val="22"/>
          <w:szCs w:val="22"/>
        </w:rPr>
        <w:t>ean Flener</w:t>
      </w:r>
      <w:r w:rsidRPr="00DE1AE2">
        <w:rPr>
          <w:rFonts w:ascii="Open Sans" w:hAnsi="Open Sans" w:cs="Open Sans"/>
          <w:sz w:val="22"/>
          <w:szCs w:val="22"/>
        </w:rPr>
        <w:t xml:space="preserve">, Director of Communications and Media Relations </w:t>
      </w:r>
    </w:p>
    <w:p w14:paraId="20CB58D6" w14:textId="32068309" w:rsidR="00601619" w:rsidRPr="00461530" w:rsidRDefault="00601619" w:rsidP="00601619">
      <w:pPr>
        <w:widowControl w:val="0"/>
        <w:tabs>
          <w:tab w:val="left" w:pos="-1440"/>
        </w:tabs>
        <w:ind w:left="1440" w:hanging="1440"/>
        <w:jc w:val="both"/>
        <w:rPr>
          <w:rFonts w:ascii="Open Sans" w:hAnsi="Open Sans" w:cs="Open Sans"/>
          <w:sz w:val="22"/>
          <w:szCs w:val="22"/>
        </w:rPr>
      </w:pPr>
      <w:r w:rsidRPr="00DE1AE2">
        <w:rPr>
          <w:rFonts w:ascii="Open Sans" w:hAnsi="Open Sans" w:cs="Open Sans"/>
          <w:b/>
          <w:sz w:val="22"/>
          <w:szCs w:val="22"/>
        </w:rPr>
        <w:t>From</w:t>
      </w:r>
      <w:r w:rsidR="007258D4" w:rsidRPr="00DE1AE2">
        <w:rPr>
          <w:rFonts w:ascii="Open Sans" w:hAnsi="Open Sans" w:cs="Open Sans"/>
          <w:b/>
          <w:sz w:val="22"/>
          <w:szCs w:val="22"/>
        </w:rPr>
        <w:t>:</w:t>
      </w:r>
      <w:r w:rsidR="007258D4">
        <w:rPr>
          <w:rFonts w:ascii="Open Sans" w:hAnsi="Open Sans" w:cs="Open Sans"/>
          <w:b/>
          <w:sz w:val="22"/>
          <w:szCs w:val="22"/>
        </w:rPr>
        <w:t xml:space="preserve"> </w:t>
      </w:r>
      <w:r w:rsidR="006C1D45" w:rsidRPr="006C1D45">
        <w:rPr>
          <w:rFonts w:ascii="Open Sans" w:hAnsi="Open Sans" w:cs="Open Sans"/>
          <w:bCs/>
          <w:sz w:val="22"/>
          <w:szCs w:val="22"/>
        </w:rPr>
        <w:t>Mary Bennett</w:t>
      </w:r>
      <w:r>
        <w:rPr>
          <w:rFonts w:ascii="Open Sans" w:hAnsi="Open Sans" w:cs="Open Sans"/>
          <w:sz w:val="22"/>
          <w:szCs w:val="22"/>
        </w:rPr>
        <w:t xml:space="preserve">, Board </w:t>
      </w:r>
      <w:r w:rsidR="006C1D45">
        <w:rPr>
          <w:rFonts w:ascii="Open Sans" w:hAnsi="Open Sans" w:cs="Open Sans"/>
          <w:sz w:val="22"/>
          <w:szCs w:val="22"/>
        </w:rPr>
        <w:t>Manager</w:t>
      </w:r>
    </w:p>
    <w:p w14:paraId="1CF4A166" w14:textId="5E9A46B6" w:rsidR="007258D4" w:rsidRDefault="007258D4" w:rsidP="007258D4">
      <w:pPr>
        <w:widowControl w:val="0"/>
        <w:tabs>
          <w:tab w:val="left" w:pos="-1440"/>
        </w:tabs>
        <w:ind w:left="1440" w:hanging="1440"/>
        <w:jc w:val="both"/>
        <w:rPr>
          <w:rFonts w:ascii="Open Sans" w:hAnsi="Open Sans" w:cs="Open Sans"/>
          <w:sz w:val="22"/>
          <w:szCs w:val="22"/>
        </w:rPr>
      </w:pPr>
      <w:r w:rsidRPr="00DE1AE2">
        <w:rPr>
          <w:rFonts w:ascii="Open Sans" w:hAnsi="Open Sans" w:cs="Open Sans"/>
          <w:b/>
          <w:sz w:val="22"/>
          <w:szCs w:val="22"/>
        </w:rPr>
        <w:t>Date:</w:t>
      </w:r>
      <w:r w:rsidRPr="00DE1AE2">
        <w:rPr>
          <w:rFonts w:ascii="Open Sans" w:hAnsi="Open Sans" w:cs="Open Sans"/>
          <w:sz w:val="22"/>
          <w:szCs w:val="22"/>
        </w:rPr>
        <w:t xml:space="preserve"> </w:t>
      </w:r>
      <w:r w:rsidR="00933B08">
        <w:rPr>
          <w:rFonts w:ascii="Open Sans" w:hAnsi="Open Sans" w:cs="Open Sans"/>
          <w:sz w:val="22"/>
          <w:szCs w:val="22"/>
        </w:rPr>
        <w:t xml:space="preserve">Amended - </w:t>
      </w:r>
      <w:r w:rsidR="006C1D45">
        <w:rPr>
          <w:rFonts w:ascii="Open Sans" w:hAnsi="Open Sans" w:cs="Open Sans"/>
          <w:sz w:val="22"/>
          <w:szCs w:val="22"/>
        </w:rPr>
        <w:t>August 6, 2026</w:t>
      </w:r>
    </w:p>
    <w:p w14:paraId="2BCBAA41" w14:textId="3A22AA0C" w:rsidR="00601619" w:rsidRPr="00DE1AE2" w:rsidRDefault="007258D4" w:rsidP="00601619">
      <w:pPr>
        <w:widowControl w:val="0"/>
        <w:tabs>
          <w:tab w:val="left" w:pos="-1440"/>
        </w:tabs>
        <w:jc w:val="both"/>
        <w:rPr>
          <w:rFonts w:ascii="Open Sans" w:hAnsi="Open Sans" w:cs="Open Sans"/>
          <w:sz w:val="22"/>
          <w:szCs w:val="22"/>
        </w:rPr>
      </w:pPr>
      <w:r>
        <w:rPr>
          <w:rFonts w:ascii="Open Sans" w:hAnsi="Open Sans" w:cs="Open Sans"/>
          <w:b/>
          <w:sz w:val="22"/>
          <w:szCs w:val="22"/>
        </w:rPr>
        <w:t>Subject</w:t>
      </w:r>
      <w:r w:rsidR="00601619" w:rsidRPr="00DE1AE2">
        <w:rPr>
          <w:rFonts w:ascii="Open Sans" w:hAnsi="Open Sans" w:cs="Open Sans"/>
          <w:b/>
          <w:sz w:val="22"/>
          <w:szCs w:val="22"/>
        </w:rPr>
        <w:t>:</w:t>
      </w:r>
      <w:r>
        <w:rPr>
          <w:rFonts w:ascii="Open Sans" w:hAnsi="Open Sans" w:cs="Open Sans"/>
          <w:b/>
          <w:sz w:val="22"/>
          <w:szCs w:val="22"/>
        </w:rPr>
        <w:t xml:space="preserve"> </w:t>
      </w:r>
      <w:r w:rsidR="00601619" w:rsidRPr="00DE1AE2">
        <w:rPr>
          <w:rFonts w:ascii="Open Sans" w:hAnsi="Open Sans" w:cs="Open Sans"/>
          <w:sz w:val="22"/>
          <w:szCs w:val="22"/>
        </w:rPr>
        <w:t xml:space="preserve">Board of </w:t>
      </w:r>
      <w:r w:rsidR="00601619">
        <w:rPr>
          <w:rFonts w:ascii="Open Sans" w:hAnsi="Open Sans" w:cs="Open Sans"/>
          <w:sz w:val="22"/>
          <w:szCs w:val="22"/>
        </w:rPr>
        <w:t xml:space="preserve">Physical Therapy </w:t>
      </w:r>
      <w:r>
        <w:rPr>
          <w:rFonts w:ascii="Open Sans" w:hAnsi="Open Sans" w:cs="Open Sans"/>
          <w:sz w:val="22"/>
          <w:szCs w:val="22"/>
        </w:rPr>
        <w:t>Quarterly Meeting</w:t>
      </w:r>
    </w:p>
    <w:p w14:paraId="3F4F393C" w14:textId="77777777" w:rsidR="00601619" w:rsidRDefault="00601619" w:rsidP="00601619">
      <w:pPr>
        <w:widowControl w:val="0"/>
        <w:jc w:val="both"/>
        <w:rPr>
          <w:rFonts w:ascii="Open Sans" w:hAnsi="Open Sans" w:cs="Open Sans"/>
          <w:sz w:val="22"/>
          <w:szCs w:val="22"/>
        </w:rPr>
      </w:pPr>
    </w:p>
    <w:p w14:paraId="022F4D27" w14:textId="0D2F2C25" w:rsidR="007258D4" w:rsidRDefault="007258D4" w:rsidP="007258D4">
      <w:pPr>
        <w:widowControl w:val="0"/>
        <w:tabs>
          <w:tab w:val="center" w:pos="4680"/>
        </w:tabs>
        <w:ind w:right="720"/>
        <w:rPr>
          <w:rFonts w:ascii="Open Sans" w:hAnsi="Open Sans" w:cs="Open Sans"/>
          <w:b/>
          <w:sz w:val="22"/>
          <w:szCs w:val="22"/>
        </w:rPr>
      </w:pPr>
      <w:r w:rsidRPr="007033E9">
        <w:rPr>
          <w:rFonts w:ascii="Open Sans" w:hAnsi="Open Sans" w:cs="Open Sans"/>
          <w:bCs/>
          <w:sz w:val="22"/>
          <w:szCs w:val="22"/>
        </w:rPr>
        <w:t>The Tennessee Open Meetings Act, passed by the General Assembly in 1974</w:t>
      </w:r>
      <w:r>
        <w:rPr>
          <w:rFonts w:ascii="Open Sans" w:hAnsi="Open Sans" w:cs="Open Sans"/>
          <w:bCs/>
          <w:sz w:val="22"/>
          <w:szCs w:val="22"/>
        </w:rPr>
        <w:t xml:space="preserve">, requires that meetings of state, city, and county government bodies be open to the public and that any such governmental body give adequate public notice of such meetings. </w:t>
      </w:r>
      <w:r>
        <w:rPr>
          <w:rFonts w:ascii="Open Sans" w:hAnsi="Open Sans" w:cs="Open Sans"/>
          <w:b/>
          <w:sz w:val="22"/>
          <w:szCs w:val="22"/>
        </w:rPr>
        <w:tab/>
      </w:r>
    </w:p>
    <w:p w14:paraId="43DFF7B9" w14:textId="77777777" w:rsidR="007258D4" w:rsidRPr="00DE1AE2" w:rsidRDefault="007258D4" w:rsidP="00601619">
      <w:pPr>
        <w:widowControl w:val="0"/>
        <w:jc w:val="both"/>
        <w:rPr>
          <w:rFonts w:ascii="Open Sans" w:hAnsi="Open Sans" w:cs="Open Sans"/>
          <w:sz w:val="22"/>
          <w:szCs w:val="22"/>
        </w:rPr>
      </w:pPr>
    </w:p>
    <w:p w14:paraId="4F74D3FD" w14:textId="100A8FCB" w:rsidR="007258D4" w:rsidRDefault="001102DC" w:rsidP="005744BF">
      <w:pPr>
        <w:widowControl w:val="0"/>
        <w:tabs>
          <w:tab w:val="left" w:pos="-1440"/>
        </w:tabs>
        <w:jc w:val="center"/>
        <w:rPr>
          <w:rFonts w:ascii="Open Sans" w:hAnsi="Open Sans" w:cs="Open Sans"/>
          <w:sz w:val="22"/>
          <w:szCs w:val="22"/>
        </w:rPr>
      </w:pPr>
      <w:r w:rsidRPr="001102DC">
        <w:rPr>
          <w:rFonts w:ascii="Open Sans" w:hAnsi="Open Sans" w:cs="Open Sans"/>
          <w:b/>
          <w:bCs/>
          <w:sz w:val="22"/>
          <w:szCs w:val="22"/>
        </w:rPr>
        <w:t>Name of the Board:</w:t>
      </w:r>
      <w:r>
        <w:rPr>
          <w:rFonts w:ascii="Open Sans" w:hAnsi="Open Sans" w:cs="Open Sans"/>
          <w:sz w:val="22"/>
          <w:szCs w:val="22"/>
        </w:rPr>
        <w:t xml:space="preserve"> </w:t>
      </w:r>
      <w:r w:rsidR="007258D4">
        <w:rPr>
          <w:rFonts w:ascii="Open Sans" w:hAnsi="Open Sans" w:cs="Open Sans"/>
          <w:sz w:val="22"/>
          <w:szCs w:val="22"/>
        </w:rPr>
        <w:t>Board of Physical Therapy</w:t>
      </w:r>
    </w:p>
    <w:p w14:paraId="166963AF" w14:textId="77777777" w:rsidR="001102DC" w:rsidRDefault="001102DC" w:rsidP="005744BF">
      <w:pPr>
        <w:widowControl w:val="0"/>
        <w:tabs>
          <w:tab w:val="left" w:pos="-1440"/>
        </w:tabs>
        <w:jc w:val="center"/>
        <w:rPr>
          <w:rFonts w:ascii="Open Sans" w:hAnsi="Open Sans" w:cs="Open Sans"/>
          <w:sz w:val="22"/>
          <w:szCs w:val="22"/>
        </w:rPr>
      </w:pPr>
    </w:p>
    <w:p w14:paraId="2D50B188" w14:textId="1D2DCAE2" w:rsidR="007258D4" w:rsidRDefault="001102DC" w:rsidP="005744BF">
      <w:pPr>
        <w:widowControl w:val="0"/>
        <w:tabs>
          <w:tab w:val="left" w:pos="-1440"/>
        </w:tabs>
        <w:jc w:val="center"/>
        <w:rPr>
          <w:rFonts w:ascii="Open Sans" w:hAnsi="Open Sans" w:cs="Open Sans"/>
          <w:sz w:val="22"/>
          <w:szCs w:val="22"/>
        </w:rPr>
      </w:pPr>
      <w:r w:rsidRPr="001102DC">
        <w:rPr>
          <w:rFonts w:ascii="Open Sans" w:hAnsi="Open Sans" w:cs="Open Sans"/>
          <w:b/>
          <w:bCs/>
          <w:sz w:val="22"/>
          <w:szCs w:val="22"/>
        </w:rPr>
        <w:t>Date of Meeting</w:t>
      </w:r>
      <w:r>
        <w:rPr>
          <w:rFonts w:ascii="Open Sans" w:hAnsi="Open Sans" w:cs="Open Sans"/>
          <w:sz w:val="22"/>
          <w:szCs w:val="22"/>
        </w:rPr>
        <w:t xml:space="preserve">: </w:t>
      </w:r>
      <w:r w:rsidR="007258D4">
        <w:rPr>
          <w:rFonts w:ascii="Open Sans" w:hAnsi="Open Sans" w:cs="Open Sans"/>
          <w:sz w:val="22"/>
          <w:szCs w:val="22"/>
        </w:rPr>
        <w:t>Friday, August 7, 2026</w:t>
      </w:r>
    </w:p>
    <w:p w14:paraId="6BF6B850" w14:textId="77777777" w:rsidR="001102DC" w:rsidRDefault="001102DC" w:rsidP="005744BF">
      <w:pPr>
        <w:widowControl w:val="0"/>
        <w:tabs>
          <w:tab w:val="left" w:pos="-1440"/>
        </w:tabs>
        <w:jc w:val="center"/>
        <w:rPr>
          <w:rFonts w:ascii="Open Sans" w:hAnsi="Open Sans" w:cs="Open Sans"/>
          <w:sz w:val="22"/>
          <w:szCs w:val="22"/>
        </w:rPr>
      </w:pPr>
    </w:p>
    <w:p w14:paraId="4481D894" w14:textId="694D21E8" w:rsidR="007258D4" w:rsidRDefault="001102DC" w:rsidP="005744BF">
      <w:pPr>
        <w:widowControl w:val="0"/>
        <w:tabs>
          <w:tab w:val="left" w:pos="-1440"/>
        </w:tabs>
        <w:jc w:val="center"/>
        <w:rPr>
          <w:rFonts w:ascii="Open Sans" w:hAnsi="Open Sans" w:cs="Open Sans"/>
          <w:sz w:val="22"/>
          <w:szCs w:val="22"/>
        </w:rPr>
      </w:pPr>
      <w:r w:rsidRPr="001102DC">
        <w:rPr>
          <w:rFonts w:ascii="Open Sans" w:hAnsi="Open Sans" w:cs="Open Sans"/>
          <w:b/>
          <w:bCs/>
          <w:sz w:val="22"/>
          <w:szCs w:val="22"/>
        </w:rPr>
        <w:t>Time:</w:t>
      </w:r>
      <w:r>
        <w:rPr>
          <w:rFonts w:ascii="Open Sans" w:hAnsi="Open Sans" w:cs="Open Sans"/>
          <w:sz w:val="22"/>
          <w:szCs w:val="22"/>
        </w:rPr>
        <w:t xml:space="preserve"> </w:t>
      </w:r>
      <w:r w:rsidR="007258D4">
        <w:rPr>
          <w:rFonts w:ascii="Open Sans" w:hAnsi="Open Sans" w:cs="Open Sans"/>
          <w:sz w:val="22"/>
          <w:szCs w:val="22"/>
        </w:rPr>
        <w:t>Start Time 9:00am CST until</w:t>
      </w:r>
    </w:p>
    <w:p w14:paraId="05E5997D" w14:textId="77777777" w:rsidR="001102DC" w:rsidRDefault="001102DC" w:rsidP="005744BF">
      <w:pPr>
        <w:widowControl w:val="0"/>
        <w:tabs>
          <w:tab w:val="left" w:pos="-1440"/>
        </w:tabs>
        <w:jc w:val="center"/>
        <w:rPr>
          <w:rFonts w:ascii="Open Sans" w:hAnsi="Open Sans" w:cs="Open Sans"/>
          <w:sz w:val="22"/>
          <w:szCs w:val="22"/>
        </w:rPr>
      </w:pPr>
    </w:p>
    <w:p w14:paraId="70C303AE" w14:textId="38832757" w:rsidR="007258D4" w:rsidRDefault="001102DC" w:rsidP="005744BF">
      <w:pPr>
        <w:widowControl w:val="0"/>
        <w:tabs>
          <w:tab w:val="left" w:pos="-1440"/>
        </w:tabs>
        <w:jc w:val="center"/>
        <w:rPr>
          <w:rFonts w:ascii="Open Sans" w:hAnsi="Open Sans" w:cs="Open Sans"/>
          <w:sz w:val="22"/>
          <w:szCs w:val="22"/>
        </w:rPr>
      </w:pPr>
      <w:r w:rsidRPr="001102DC">
        <w:rPr>
          <w:rFonts w:ascii="Open Sans" w:hAnsi="Open Sans" w:cs="Open Sans"/>
          <w:b/>
          <w:bCs/>
          <w:sz w:val="22"/>
          <w:szCs w:val="22"/>
        </w:rPr>
        <w:t xml:space="preserve">Placed: </w:t>
      </w:r>
      <w:r w:rsidR="007258D4">
        <w:rPr>
          <w:rFonts w:ascii="Open Sans" w:hAnsi="Open Sans" w:cs="Open Sans"/>
          <w:sz w:val="22"/>
          <w:szCs w:val="22"/>
        </w:rPr>
        <w:t>Tennessee Department of Health</w:t>
      </w:r>
    </w:p>
    <w:p w14:paraId="598417D4" w14:textId="77777777" w:rsidR="001102DC" w:rsidRDefault="001102DC" w:rsidP="005744BF">
      <w:pPr>
        <w:widowControl w:val="0"/>
        <w:tabs>
          <w:tab w:val="left" w:pos="-1440"/>
        </w:tabs>
        <w:jc w:val="center"/>
        <w:rPr>
          <w:rFonts w:ascii="Open Sans" w:hAnsi="Open Sans" w:cs="Open Sans"/>
          <w:sz w:val="22"/>
          <w:szCs w:val="22"/>
        </w:rPr>
      </w:pPr>
    </w:p>
    <w:p w14:paraId="65969ADE" w14:textId="7DB20315" w:rsidR="007258D4" w:rsidRDefault="007258D4" w:rsidP="005744BF">
      <w:pPr>
        <w:widowControl w:val="0"/>
        <w:tabs>
          <w:tab w:val="left" w:pos="-1440"/>
        </w:tabs>
        <w:jc w:val="center"/>
        <w:rPr>
          <w:rFonts w:ascii="Open Sans" w:hAnsi="Open Sans" w:cs="Open Sans"/>
          <w:sz w:val="22"/>
          <w:szCs w:val="22"/>
        </w:rPr>
      </w:pPr>
      <w:r>
        <w:rPr>
          <w:rFonts w:ascii="Open Sans" w:hAnsi="Open Sans" w:cs="Open Sans"/>
          <w:sz w:val="22"/>
          <w:szCs w:val="22"/>
        </w:rPr>
        <w:t xml:space="preserve">Office of </w:t>
      </w:r>
      <w:proofErr w:type="gramStart"/>
      <w:r>
        <w:rPr>
          <w:rFonts w:ascii="Open Sans" w:hAnsi="Open Sans" w:cs="Open Sans"/>
          <w:sz w:val="22"/>
          <w:szCs w:val="22"/>
        </w:rPr>
        <w:t>Hea</w:t>
      </w:r>
      <w:r w:rsidR="005744BF">
        <w:rPr>
          <w:rFonts w:ascii="Open Sans" w:hAnsi="Open Sans" w:cs="Open Sans"/>
          <w:sz w:val="22"/>
          <w:szCs w:val="22"/>
        </w:rPr>
        <w:t>lth</w:t>
      </w:r>
      <w:r>
        <w:rPr>
          <w:rFonts w:ascii="Open Sans" w:hAnsi="Open Sans" w:cs="Open Sans"/>
          <w:sz w:val="22"/>
          <w:szCs w:val="22"/>
        </w:rPr>
        <w:t xml:space="preserve"> Related</w:t>
      </w:r>
      <w:proofErr w:type="gramEnd"/>
      <w:r>
        <w:rPr>
          <w:rFonts w:ascii="Open Sans" w:hAnsi="Open Sans" w:cs="Open Sans"/>
          <w:sz w:val="22"/>
          <w:szCs w:val="22"/>
        </w:rPr>
        <w:t xml:space="preserve"> Boards</w:t>
      </w:r>
    </w:p>
    <w:p w14:paraId="11CA09C0" w14:textId="77777777" w:rsidR="001102DC" w:rsidRDefault="001102DC" w:rsidP="005744BF">
      <w:pPr>
        <w:widowControl w:val="0"/>
        <w:tabs>
          <w:tab w:val="left" w:pos="-1440"/>
        </w:tabs>
        <w:jc w:val="center"/>
        <w:rPr>
          <w:rFonts w:ascii="Open Sans" w:hAnsi="Open Sans" w:cs="Open Sans"/>
          <w:sz w:val="22"/>
          <w:szCs w:val="22"/>
        </w:rPr>
      </w:pPr>
    </w:p>
    <w:p w14:paraId="6B78A956" w14:textId="77777777" w:rsidR="007258D4" w:rsidRDefault="007258D4" w:rsidP="005744BF">
      <w:pPr>
        <w:widowControl w:val="0"/>
        <w:tabs>
          <w:tab w:val="left" w:pos="-1440"/>
        </w:tabs>
        <w:jc w:val="center"/>
        <w:rPr>
          <w:rFonts w:ascii="Open Sans" w:hAnsi="Open Sans" w:cs="Open Sans"/>
          <w:sz w:val="22"/>
          <w:szCs w:val="22"/>
        </w:rPr>
      </w:pPr>
      <w:r>
        <w:rPr>
          <w:rFonts w:ascii="Open Sans" w:hAnsi="Open Sans" w:cs="Open Sans"/>
          <w:sz w:val="22"/>
          <w:szCs w:val="22"/>
        </w:rPr>
        <w:t>665 Mainstream Drive</w:t>
      </w:r>
    </w:p>
    <w:p w14:paraId="78234B96" w14:textId="77777777" w:rsidR="001102DC" w:rsidRDefault="001102DC" w:rsidP="005744BF">
      <w:pPr>
        <w:widowControl w:val="0"/>
        <w:tabs>
          <w:tab w:val="left" w:pos="-1440"/>
        </w:tabs>
        <w:jc w:val="center"/>
        <w:rPr>
          <w:rFonts w:ascii="Open Sans" w:hAnsi="Open Sans" w:cs="Open Sans"/>
          <w:sz w:val="22"/>
          <w:szCs w:val="22"/>
        </w:rPr>
      </w:pPr>
    </w:p>
    <w:p w14:paraId="53665E8A" w14:textId="77777777" w:rsidR="007258D4" w:rsidRDefault="007258D4" w:rsidP="005744BF">
      <w:pPr>
        <w:widowControl w:val="0"/>
        <w:tabs>
          <w:tab w:val="left" w:pos="-1440"/>
        </w:tabs>
        <w:jc w:val="center"/>
        <w:rPr>
          <w:rFonts w:ascii="Open Sans" w:hAnsi="Open Sans" w:cs="Open Sans"/>
          <w:sz w:val="22"/>
          <w:szCs w:val="22"/>
        </w:rPr>
      </w:pPr>
      <w:r>
        <w:rPr>
          <w:rFonts w:ascii="Open Sans" w:hAnsi="Open Sans" w:cs="Open Sans"/>
          <w:sz w:val="22"/>
          <w:szCs w:val="22"/>
        </w:rPr>
        <w:t>Nashville, TN 37243</w:t>
      </w:r>
    </w:p>
    <w:p w14:paraId="0E815E5A" w14:textId="77777777" w:rsidR="001102DC" w:rsidRDefault="001102DC" w:rsidP="005744BF">
      <w:pPr>
        <w:widowControl w:val="0"/>
        <w:tabs>
          <w:tab w:val="left" w:pos="-1440"/>
        </w:tabs>
        <w:jc w:val="center"/>
        <w:rPr>
          <w:rFonts w:ascii="Open Sans" w:hAnsi="Open Sans" w:cs="Open Sans"/>
          <w:sz w:val="22"/>
          <w:szCs w:val="22"/>
        </w:rPr>
      </w:pPr>
    </w:p>
    <w:p w14:paraId="6BB5E975" w14:textId="312D3C88" w:rsidR="00601619" w:rsidRDefault="007258D4" w:rsidP="005744BF">
      <w:pPr>
        <w:widowControl w:val="0"/>
        <w:tabs>
          <w:tab w:val="left" w:pos="-1440"/>
        </w:tabs>
        <w:jc w:val="center"/>
        <w:rPr>
          <w:rFonts w:ascii="Open Sans" w:hAnsi="Open Sans" w:cs="Open Sans"/>
          <w:sz w:val="22"/>
          <w:szCs w:val="22"/>
        </w:rPr>
      </w:pPr>
      <w:r w:rsidRPr="001102DC">
        <w:rPr>
          <w:rFonts w:ascii="Open Sans" w:hAnsi="Open Sans" w:cs="Open Sans"/>
          <w:b/>
          <w:bCs/>
          <w:sz w:val="22"/>
          <w:szCs w:val="22"/>
        </w:rPr>
        <w:t>Conference Room:</w:t>
      </w:r>
      <w:r>
        <w:rPr>
          <w:rFonts w:ascii="Open Sans" w:hAnsi="Open Sans" w:cs="Open Sans"/>
          <w:sz w:val="22"/>
          <w:szCs w:val="22"/>
        </w:rPr>
        <w:t xml:space="preserve"> Poplar</w:t>
      </w:r>
    </w:p>
    <w:p w14:paraId="3CCA2DA2" w14:textId="0A91EBD9" w:rsidR="00601619" w:rsidRPr="008121C1" w:rsidRDefault="00846C11" w:rsidP="00846C11">
      <w:pPr>
        <w:widowControl w:val="0"/>
        <w:tabs>
          <w:tab w:val="left" w:pos="-1440"/>
          <w:tab w:val="left" w:pos="13305"/>
        </w:tabs>
        <w:jc w:val="both"/>
        <w:rPr>
          <w:rFonts w:ascii="Open Sans" w:hAnsi="Open Sans" w:cs="Open Sans"/>
          <w:sz w:val="22"/>
          <w:szCs w:val="22"/>
        </w:rPr>
      </w:pPr>
      <w:r>
        <w:rPr>
          <w:rFonts w:ascii="Open Sans" w:hAnsi="Open Sans" w:cs="Open Sans"/>
          <w:sz w:val="22"/>
          <w:szCs w:val="22"/>
        </w:rPr>
        <w:tab/>
      </w:r>
    </w:p>
    <w:p w14:paraId="26FBF96E" w14:textId="77777777" w:rsidR="001102DC" w:rsidRPr="00F2708F" w:rsidRDefault="001102DC" w:rsidP="001102DC">
      <w:pPr>
        <w:widowControl w:val="0"/>
        <w:tabs>
          <w:tab w:val="center" w:pos="4680"/>
        </w:tabs>
        <w:ind w:right="720"/>
        <w:rPr>
          <w:rFonts w:ascii="Open Sans" w:hAnsi="Open Sans" w:cs="Open Sans"/>
          <w:b/>
          <w:sz w:val="22"/>
          <w:szCs w:val="22"/>
        </w:rPr>
      </w:pPr>
      <w:r w:rsidRPr="00F2708F">
        <w:rPr>
          <w:rFonts w:ascii="Open Sans" w:hAnsi="Open Sans" w:cs="Open Sans"/>
          <w:b/>
          <w:sz w:val="22"/>
          <w:szCs w:val="22"/>
        </w:rPr>
        <w:t>Livestream Link:</w:t>
      </w:r>
    </w:p>
    <w:p w14:paraId="7B450BB6" w14:textId="64A4F29A" w:rsidR="00601619" w:rsidRDefault="007B557B" w:rsidP="001102DC">
      <w:pPr>
        <w:widowControl w:val="0"/>
        <w:tabs>
          <w:tab w:val="left" w:pos="-1440"/>
        </w:tabs>
        <w:ind w:left="3600" w:hanging="3600"/>
        <w:rPr>
          <w:rFonts w:ascii="Open Sans" w:hAnsi="Open Sans" w:cs="Open Sans"/>
          <w:b/>
          <w:sz w:val="22"/>
          <w:szCs w:val="22"/>
        </w:rPr>
      </w:pPr>
      <w:hyperlink r:id="rId8" w:tgtFrame="_blank" w:tooltip="https://tn.webex.com/tn/j.php?MTID=m506e492b9a16a8b5a8ecd26ab62fb2a8" w:history="1">
        <w:r w:rsidRPr="007B557B">
          <w:rPr>
            <w:rStyle w:val="Hyperlink"/>
            <w:rFonts w:ascii="Open Sans" w:hAnsi="Open Sans" w:cs="Open Sans"/>
            <w:b/>
            <w:sz w:val="22"/>
            <w:szCs w:val="22"/>
          </w:rPr>
          <w:t>https://tn.webex.com/tn/j.php?MTID=m506e492b9a16a8b5a8ecd26ab62fb2a8</w:t>
        </w:r>
      </w:hyperlink>
    </w:p>
    <w:p w14:paraId="13C32E91" w14:textId="77777777" w:rsidR="007B557B" w:rsidRPr="007B557B" w:rsidRDefault="005744BF" w:rsidP="007B557B">
      <w:pPr>
        <w:widowControl w:val="0"/>
        <w:tabs>
          <w:tab w:val="left" w:pos="-1440"/>
        </w:tabs>
        <w:ind w:left="3600" w:hanging="3600"/>
        <w:jc w:val="both"/>
        <w:rPr>
          <w:rFonts w:ascii="Open Sans" w:hAnsi="Open Sans" w:cs="Open Sans"/>
          <w:b/>
          <w:sz w:val="22"/>
          <w:szCs w:val="22"/>
        </w:rPr>
      </w:pPr>
      <w:r>
        <w:rPr>
          <w:rFonts w:ascii="Open Sans" w:hAnsi="Open Sans" w:cs="Open Sans"/>
          <w:b/>
          <w:sz w:val="22"/>
          <w:szCs w:val="22"/>
        </w:rPr>
        <w:t>Webinar number:</w:t>
      </w:r>
      <w:r w:rsidR="007B557B">
        <w:rPr>
          <w:rFonts w:ascii="Open Sans" w:hAnsi="Open Sans" w:cs="Open Sans"/>
          <w:b/>
          <w:sz w:val="22"/>
          <w:szCs w:val="22"/>
        </w:rPr>
        <w:t xml:space="preserve"> </w:t>
      </w:r>
      <w:r w:rsidR="007B557B" w:rsidRPr="007B557B">
        <w:rPr>
          <w:rFonts w:ascii="Open Sans" w:hAnsi="Open Sans" w:cs="Open Sans"/>
          <w:b/>
          <w:sz w:val="22"/>
          <w:szCs w:val="22"/>
        </w:rPr>
        <w:t>2313 851 1301</w:t>
      </w:r>
    </w:p>
    <w:p w14:paraId="573EFF50" w14:textId="77777777" w:rsidR="007B557B" w:rsidRPr="007B557B" w:rsidRDefault="005744BF" w:rsidP="007B557B">
      <w:pPr>
        <w:widowControl w:val="0"/>
        <w:tabs>
          <w:tab w:val="left" w:pos="-1440"/>
        </w:tabs>
        <w:ind w:left="3600" w:hanging="3600"/>
        <w:jc w:val="both"/>
        <w:rPr>
          <w:rFonts w:ascii="Open Sans" w:hAnsi="Open Sans" w:cs="Open Sans"/>
          <w:b/>
          <w:sz w:val="22"/>
          <w:szCs w:val="22"/>
        </w:rPr>
      </w:pPr>
      <w:r>
        <w:rPr>
          <w:rFonts w:ascii="Open Sans" w:hAnsi="Open Sans" w:cs="Open Sans"/>
          <w:b/>
          <w:sz w:val="22"/>
          <w:szCs w:val="22"/>
        </w:rPr>
        <w:t>Webinar Password:</w:t>
      </w:r>
      <w:r w:rsidR="007B557B">
        <w:rPr>
          <w:rFonts w:ascii="Open Sans" w:hAnsi="Open Sans" w:cs="Open Sans"/>
          <w:b/>
          <w:sz w:val="22"/>
          <w:szCs w:val="22"/>
        </w:rPr>
        <w:t xml:space="preserve"> </w:t>
      </w:r>
      <w:r w:rsidR="007B557B" w:rsidRPr="007B557B">
        <w:rPr>
          <w:rFonts w:ascii="Open Sans" w:hAnsi="Open Sans" w:cs="Open Sans"/>
          <w:b/>
          <w:sz w:val="22"/>
          <w:szCs w:val="22"/>
        </w:rPr>
        <w:t>srY2FZJj8S4</w:t>
      </w:r>
    </w:p>
    <w:p w14:paraId="22DF3B82" w14:textId="77777777" w:rsidR="00601619" w:rsidRPr="001E475D" w:rsidRDefault="00601619" w:rsidP="00601619">
      <w:pPr>
        <w:widowControl w:val="0"/>
        <w:tabs>
          <w:tab w:val="left" w:pos="-1440"/>
        </w:tabs>
        <w:ind w:left="3600" w:hanging="3600"/>
        <w:jc w:val="both"/>
        <w:rPr>
          <w:sz w:val="24"/>
          <w:szCs w:val="24"/>
        </w:rPr>
      </w:pPr>
    </w:p>
    <w:p w14:paraId="68FA9D67" w14:textId="77777777" w:rsidR="00601619" w:rsidRPr="00DE1AE2" w:rsidRDefault="00601619" w:rsidP="00601619">
      <w:pPr>
        <w:widowControl w:val="0"/>
        <w:tabs>
          <w:tab w:val="left" w:pos="-1440"/>
        </w:tabs>
        <w:ind w:left="3600" w:hanging="3600"/>
        <w:jc w:val="both"/>
        <w:rPr>
          <w:rFonts w:ascii="Open Sans" w:hAnsi="Open Sans" w:cs="Open Sans"/>
          <w:b/>
          <w:sz w:val="22"/>
          <w:szCs w:val="22"/>
        </w:rPr>
      </w:pPr>
      <w:r w:rsidRPr="00DE1AE2">
        <w:rPr>
          <w:rFonts w:ascii="Open Sans" w:hAnsi="Open Sans" w:cs="Open Sans"/>
          <w:b/>
          <w:sz w:val="22"/>
          <w:szCs w:val="22"/>
        </w:rPr>
        <w:t>Major Item(s) on Agenda:</w:t>
      </w:r>
    </w:p>
    <w:p w14:paraId="71755494" w14:textId="77777777" w:rsidR="00601619" w:rsidRPr="00310128" w:rsidRDefault="00601619" w:rsidP="00601619">
      <w:pPr>
        <w:rPr>
          <w:rFonts w:ascii="Open Sans" w:hAnsi="Open Sans" w:cs="Open Sans"/>
          <w:sz w:val="22"/>
          <w:szCs w:val="22"/>
        </w:rPr>
      </w:pPr>
    </w:p>
    <w:p w14:paraId="3D3A9BA4" w14:textId="77777777" w:rsidR="00601619" w:rsidRDefault="00601619" w:rsidP="00601619">
      <w:pPr>
        <w:pStyle w:val="ListParagraph"/>
        <w:numPr>
          <w:ilvl w:val="0"/>
          <w:numId w:val="1"/>
        </w:numPr>
        <w:rPr>
          <w:rFonts w:ascii="Open Sans" w:hAnsi="Open Sans" w:cs="Open Sans"/>
          <w:sz w:val="22"/>
          <w:szCs w:val="22"/>
        </w:rPr>
      </w:pPr>
      <w:r>
        <w:rPr>
          <w:rFonts w:ascii="Open Sans" w:hAnsi="Open Sans" w:cs="Open Sans"/>
          <w:sz w:val="22"/>
          <w:szCs w:val="22"/>
        </w:rPr>
        <w:t>Call to Order</w:t>
      </w:r>
    </w:p>
    <w:p w14:paraId="0C71AF62" w14:textId="77777777" w:rsidR="00601619" w:rsidRDefault="00601619" w:rsidP="00601619">
      <w:pPr>
        <w:pStyle w:val="ListParagraph"/>
        <w:ind w:left="1080"/>
        <w:rPr>
          <w:rFonts w:ascii="Open Sans" w:hAnsi="Open Sans" w:cs="Open Sans"/>
          <w:sz w:val="22"/>
          <w:szCs w:val="22"/>
        </w:rPr>
      </w:pPr>
    </w:p>
    <w:p w14:paraId="0061FD0D" w14:textId="77777777" w:rsidR="00601619" w:rsidRDefault="00601619" w:rsidP="00601619">
      <w:pPr>
        <w:pStyle w:val="ListParagraph"/>
        <w:numPr>
          <w:ilvl w:val="0"/>
          <w:numId w:val="1"/>
        </w:numPr>
        <w:rPr>
          <w:rFonts w:ascii="Open Sans" w:hAnsi="Open Sans" w:cs="Open Sans"/>
          <w:sz w:val="22"/>
          <w:szCs w:val="22"/>
        </w:rPr>
      </w:pPr>
      <w:r w:rsidRPr="00310128">
        <w:rPr>
          <w:rFonts w:ascii="Open Sans" w:hAnsi="Open Sans" w:cs="Open Sans"/>
          <w:sz w:val="22"/>
          <w:szCs w:val="22"/>
        </w:rPr>
        <w:t>Review and approve minutes from previous meetings.</w:t>
      </w:r>
    </w:p>
    <w:p w14:paraId="63822EBC" w14:textId="77777777" w:rsidR="00846C11" w:rsidRPr="00846C11" w:rsidRDefault="00846C11" w:rsidP="00846C11">
      <w:pPr>
        <w:pStyle w:val="ListParagraph"/>
        <w:rPr>
          <w:rFonts w:ascii="Open Sans" w:hAnsi="Open Sans" w:cs="Open Sans"/>
          <w:sz w:val="22"/>
          <w:szCs w:val="22"/>
        </w:rPr>
      </w:pPr>
    </w:p>
    <w:p w14:paraId="1BDC0A41" w14:textId="1304E40D" w:rsidR="00846C11" w:rsidRPr="00310128" w:rsidRDefault="00846C11" w:rsidP="00846C11">
      <w:pPr>
        <w:pStyle w:val="ListParagraph"/>
        <w:numPr>
          <w:ilvl w:val="1"/>
          <w:numId w:val="1"/>
        </w:numPr>
        <w:rPr>
          <w:rFonts w:ascii="Open Sans" w:hAnsi="Open Sans" w:cs="Open Sans"/>
          <w:sz w:val="22"/>
          <w:szCs w:val="22"/>
        </w:rPr>
      </w:pPr>
      <w:r>
        <w:rPr>
          <w:rFonts w:ascii="Open Sans" w:hAnsi="Open Sans" w:cs="Open Sans"/>
          <w:sz w:val="22"/>
          <w:szCs w:val="22"/>
        </w:rPr>
        <w:t>January 29, 2026, Ethics and Jurisprudence Approval</w:t>
      </w:r>
    </w:p>
    <w:p w14:paraId="4A3582E9" w14:textId="77777777" w:rsidR="00601619" w:rsidRPr="00D1580E" w:rsidRDefault="00601619" w:rsidP="00601619">
      <w:pPr>
        <w:pStyle w:val="ListParagraph"/>
        <w:rPr>
          <w:rFonts w:ascii="Open Sans" w:hAnsi="Open Sans" w:cs="Open Sans"/>
          <w:sz w:val="22"/>
          <w:szCs w:val="22"/>
        </w:rPr>
      </w:pPr>
    </w:p>
    <w:p w14:paraId="01EBFE6A" w14:textId="025592FA" w:rsidR="00601619" w:rsidRDefault="00846C11" w:rsidP="00601619">
      <w:pPr>
        <w:pStyle w:val="ListParagraph"/>
        <w:numPr>
          <w:ilvl w:val="1"/>
          <w:numId w:val="1"/>
        </w:numPr>
        <w:rPr>
          <w:rFonts w:ascii="Open Sans" w:hAnsi="Open Sans" w:cs="Open Sans"/>
          <w:sz w:val="22"/>
          <w:szCs w:val="22"/>
        </w:rPr>
      </w:pPr>
      <w:r>
        <w:rPr>
          <w:rFonts w:ascii="Open Sans" w:hAnsi="Open Sans" w:cs="Open Sans"/>
          <w:sz w:val="22"/>
          <w:szCs w:val="22"/>
        </w:rPr>
        <w:lastRenderedPageBreak/>
        <w:t>February 20, 2026</w:t>
      </w:r>
      <w:r w:rsidR="00601619">
        <w:rPr>
          <w:rFonts w:ascii="Open Sans" w:hAnsi="Open Sans" w:cs="Open Sans"/>
          <w:sz w:val="22"/>
          <w:szCs w:val="22"/>
        </w:rPr>
        <w:t>, Board meeting Minutes</w:t>
      </w:r>
    </w:p>
    <w:p w14:paraId="558BDB3C" w14:textId="77777777" w:rsidR="00601619" w:rsidRDefault="00601619" w:rsidP="00601619">
      <w:pPr>
        <w:pStyle w:val="ListParagraph"/>
        <w:ind w:left="1440"/>
        <w:rPr>
          <w:rFonts w:ascii="Open Sans" w:hAnsi="Open Sans" w:cs="Open Sans"/>
          <w:sz w:val="22"/>
          <w:szCs w:val="22"/>
        </w:rPr>
      </w:pPr>
    </w:p>
    <w:p w14:paraId="71666583" w14:textId="77777777" w:rsidR="00601619" w:rsidRDefault="00601619" w:rsidP="00601619">
      <w:pPr>
        <w:pStyle w:val="ListParagraph"/>
        <w:numPr>
          <w:ilvl w:val="0"/>
          <w:numId w:val="1"/>
        </w:numPr>
        <w:rPr>
          <w:rFonts w:ascii="Open Sans" w:hAnsi="Open Sans" w:cs="Open Sans"/>
          <w:sz w:val="22"/>
          <w:szCs w:val="22"/>
        </w:rPr>
      </w:pPr>
      <w:r>
        <w:rPr>
          <w:rFonts w:ascii="Open Sans" w:hAnsi="Open Sans" w:cs="Open Sans"/>
          <w:sz w:val="22"/>
          <w:szCs w:val="22"/>
        </w:rPr>
        <w:t>Receive reports and/or requests from the Office of General Counsel</w:t>
      </w:r>
    </w:p>
    <w:p w14:paraId="005145D5" w14:textId="77777777" w:rsidR="00601619" w:rsidRPr="001236D9" w:rsidRDefault="00601619" w:rsidP="00601619">
      <w:pPr>
        <w:pStyle w:val="ListParagraph"/>
        <w:rPr>
          <w:rFonts w:ascii="Open Sans" w:hAnsi="Open Sans" w:cs="Open Sans"/>
          <w:sz w:val="22"/>
          <w:szCs w:val="22"/>
        </w:rPr>
      </w:pPr>
    </w:p>
    <w:p w14:paraId="48F0BDF1" w14:textId="77777777" w:rsidR="00601619"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Contested Case(s)</w:t>
      </w:r>
    </w:p>
    <w:p w14:paraId="43BE20A7" w14:textId="77777777" w:rsidR="00601619"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Consent Order(s)</w:t>
      </w:r>
    </w:p>
    <w:p w14:paraId="7CAA49D5" w14:textId="4C867004" w:rsidR="002100D1" w:rsidRDefault="002100D1" w:rsidP="002100D1">
      <w:pPr>
        <w:pStyle w:val="ListParagraph"/>
        <w:numPr>
          <w:ilvl w:val="2"/>
          <w:numId w:val="1"/>
        </w:numPr>
        <w:rPr>
          <w:rFonts w:ascii="Open Sans" w:hAnsi="Open Sans" w:cs="Open Sans"/>
          <w:sz w:val="22"/>
          <w:szCs w:val="22"/>
        </w:rPr>
      </w:pPr>
      <w:r>
        <w:rPr>
          <w:rFonts w:ascii="Open Sans" w:hAnsi="Open Sans" w:cs="Open Sans"/>
          <w:sz w:val="22"/>
          <w:szCs w:val="22"/>
        </w:rPr>
        <w:t>Savannah Sullivan, PTA 7200</w:t>
      </w:r>
    </w:p>
    <w:p w14:paraId="4E39329E" w14:textId="77777777" w:rsidR="006C1D45"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Agreed Order(s)</w:t>
      </w:r>
      <w:r w:rsidR="006C1D45">
        <w:rPr>
          <w:rFonts w:ascii="Open Sans" w:hAnsi="Open Sans" w:cs="Open Sans"/>
          <w:sz w:val="22"/>
          <w:szCs w:val="22"/>
        </w:rPr>
        <w:t xml:space="preserve"> </w:t>
      </w:r>
    </w:p>
    <w:p w14:paraId="16DEA864" w14:textId="357768F1" w:rsidR="00601619" w:rsidRDefault="006C1D45" w:rsidP="006C1D45">
      <w:pPr>
        <w:pStyle w:val="ListParagraph"/>
        <w:numPr>
          <w:ilvl w:val="2"/>
          <w:numId w:val="1"/>
        </w:numPr>
        <w:rPr>
          <w:rFonts w:ascii="Open Sans" w:hAnsi="Open Sans" w:cs="Open Sans"/>
          <w:sz w:val="22"/>
          <w:szCs w:val="22"/>
        </w:rPr>
      </w:pPr>
      <w:r>
        <w:rPr>
          <w:rFonts w:ascii="Open Sans" w:hAnsi="Open Sans" w:cs="Open Sans"/>
          <w:sz w:val="22"/>
          <w:szCs w:val="22"/>
        </w:rPr>
        <w:t>Laura Finnern</w:t>
      </w:r>
      <w:r w:rsidR="002F6F21">
        <w:rPr>
          <w:rFonts w:ascii="Open Sans" w:hAnsi="Open Sans" w:cs="Open Sans"/>
          <w:sz w:val="22"/>
          <w:szCs w:val="22"/>
        </w:rPr>
        <w:t xml:space="preserve">, </w:t>
      </w:r>
      <w:r w:rsidR="003311BF">
        <w:rPr>
          <w:rFonts w:ascii="Open Sans" w:hAnsi="Open Sans" w:cs="Open Sans"/>
          <w:sz w:val="22"/>
          <w:szCs w:val="22"/>
        </w:rPr>
        <w:t>PT 7100</w:t>
      </w:r>
      <w:r>
        <w:rPr>
          <w:rFonts w:ascii="Open Sans" w:hAnsi="Open Sans" w:cs="Open Sans"/>
          <w:sz w:val="22"/>
          <w:szCs w:val="22"/>
        </w:rPr>
        <w:t xml:space="preserve"> </w:t>
      </w:r>
    </w:p>
    <w:p w14:paraId="76EEC4FD" w14:textId="77777777" w:rsidR="00601619"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Order(s) of Compliance</w:t>
      </w:r>
    </w:p>
    <w:p w14:paraId="7DB95023" w14:textId="5C84149B" w:rsidR="00156219" w:rsidRDefault="00156219" w:rsidP="00156219">
      <w:pPr>
        <w:pStyle w:val="ListParagraph"/>
        <w:numPr>
          <w:ilvl w:val="2"/>
          <w:numId w:val="1"/>
        </w:numPr>
        <w:rPr>
          <w:rFonts w:ascii="Open Sans" w:hAnsi="Open Sans" w:cs="Open Sans"/>
          <w:sz w:val="22"/>
          <w:szCs w:val="22"/>
        </w:rPr>
      </w:pPr>
      <w:r>
        <w:rPr>
          <w:rFonts w:ascii="Open Sans" w:hAnsi="Open Sans" w:cs="Open Sans"/>
          <w:sz w:val="22"/>
          <w:szCs w:val="22"/>
        </w:rPr>
        <w:t>Kimberly Rouse</w:t>
      </w:r>
      <w:r w:rsidR="002100D1">
        <w:rPr>
          <w:rFonts w:ascii="Open Sans" w:hAnsi="Open Sans" w:cs="Open Sans"/>
          <w:sz w:val="22"/>
          <w:szCs w:val="22"/>
        </w:rPr>
        <w:t>,</w:t>
      </w:r>
      <w:r>
        <w:rPr>
          <w:rFonts w:ascii="Open Sans" w:hAnsi="Open Sans" w:cs="Open Sans"/>
          <w:sz w:val="22"/>
          <w:szCs w:val="22"/>
        </w:rPr>
        <w:t xml:space="preserve"> PTA 3198</w:t>
      </w:r>
    </w:p>
    <w:p w14:paraId="410814BF" w14:textId="77777777" w:rsidR="00601619"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Request(s) for Orders of Modification</w:t>
      </w:r>
    </w:p>
    <w:p w14:paraId="6E10C085" w14:textId="77777777" w:rsidR="00601619" w:rsidRDefault="00601619" w:rsidP="00601619">
      <w:pPr>
        <w:rPr>
          <w:rFonts w:ascii="Open Sans" w:hAnsi="Open Sans" w:cs="Open Sans"/>
          <w:sz w:val="22"/>
          <w:szCs w:val="22"/>
        </w:rPr>
      </w:pPr>
    </w:p>
    <w:p w14:paraId="13B6A60E" w14:textId="77777777" w:rsidR="00601619" w:rsidRDefault="00601619" w:rsidP="00601619">
      <w:pPr>
        <w:pStyle w:val="ListParagraph"/>
        <w:numPr>
          <w:ilvl w:val="0"/>
          <w:numId w:val="1"/>
        </w:numPr>
        <w:rPr>
          <w:rFonts w:ascii="Open Sans" w:hAnsi="Open Sans" w:cs="Open Sans"/>
          <w:sz w:val="22"/>
          <w:szCs w:val="22"/>
        </w:rPr>
      </w:pPr>
      <w:r>
        <w:rPr>
          <w:rFonts w:ascii="Open Sans" w:hAnsi="Open Sans" w:cs="Open Sans"/>
          <w:sz w:val="22"/>
          <w:szCs w:val="22"/>
        </w:rPr>
        <w:t>Receive reports and/or requests from the Office of Investigations</w:t>
      </w:r>
    </w:p>
    <w:p w14:paraId="610D24C0" w14:textId="77777777" w:rsidR="00601619" w:rsidRPr="0013684B" w:rsidRDefault="00601619" w:rsidP="00601619">
      <w:pPr>
        <w:rPr>
          <w:rFonts w:ascii="Open Sans" w:hAnsi="Open Sans" w:cs="Open Sans"/>
          <w:sz w:val="22"/>
          <w:szCs w:val="22"/>
        </w:rPr>
      </w:pPr>
    </w:p>
    <w:p w14:paraId="5047C665" w14:textId="77777777" w:rsidR="00601619" w:rsidRPr="0013684B" w:rsidRDefault="00601619" w:rsidP="00601619">
      <w:pPr>
        <w:pStyle w:val="ListParagraph"/>
        <w:numPr>
          <w:ilvl w:val="0"/>
          <w:numId w:val="1"/>
        </w:numPr>
        <w:rPr>
          <w:rFonts w:ascii="Open Sans" w:hAnsi="Open Sans" w:cs="Open Sans"/>
          <w:sz w:val="22"/>
          <w:szCs w:val="22"/>
        </w:rPr>
      </w:pPr>
      <w:r w:rsidRPr="0013684B">
        <w:rPr>
          <w:rFonts w:ascii="Open Sans" w:hAnsi="Open Sans" w:cs="Open Sans"/>
          <w:sz w:val="22"/>
          <w:szCs w:val="22"/>
        </w:rPr>
        <w:t>Receive reports and/or requests from the Division of Health Licensure and</w:t>
      </w:r>
    </w:p>
    <w:p w14:paraId="6C92F910" w14:textId="77777777" w:rsidR="00601619" w:rsidRPr="0013684B" w:rsidRDefault="00601619" w:rsidP="00601619">
      <w:pPr>
        <w:pStyle w:val="ListParagraph"/>
        <w:ind w:left="1080"/>
        <w:rPr>
          <w:rFonts w:ascii="Open Sans" w:hAnsi="Open Sans" w:cs="Open Sans"/>
          <w:sz w:val="22"/>
          <w:szCs w:val="22"/>
        </w:rPr>
      </w:pPr>
      <w:r w:rsidRPr="0013684B">
        <w:rPr>
          <w:rFonts w:ascii="Open Sans" w:hAnsi="Open Sans" w:cs="Open Sans"/>
          <w:sz w:val="22"/>
          <w:szCs w:val="22"/>
        </w:rPr>
        <w:t>Regulation</w:t>
      </w:r>
    </w:p>
    <w:p w14:paraId="5D69DBFD" w14:textId="77777777" w:rsidR="00601619" w:rsidRDefault="00601619" w:rsidP="00601619">
      <w:pPr>
        <w:rPr>
          <w:rFonts w:ascii="Open Sans" w:hAnsi="Open Sans" w:cs="Open Sans"/>
          <w:sz w:val="22"/>
          <w:szCs w:val="22"/>
        </w:rPr>
      </w:pPr>
    </w:p>
    <w:p w14:paraId="41295872" w14:textId="77777777" w:rsidR="00601619" w:rsidRDefault="00601619" w:rsidP="00601619">
      <w:pPr>
        <w:pStyle w:val="ListParagraph"/>
        <w:numPr>
          <w:ilvl w:val="0"/>
          <w:numId w:val="1"/>
        </w:numPr>
        <w:rPr>
          <w:rFonts w:ascii="Open Sans" w:hAnsi="Open Sans" w:cs="Open Sans"/>
          <w:sz w:val="22"/>
          <w:szCs w:val="22"/>
        </w:rPr>
      </w:pPr>
      <w:r w:rsidRPr="001236D9">
        <w:rPr>
          <w:rFonts w:ascii="Open Sans" w:hAnsi="Open Sans" w:cs="Open Sans"/>
          <w:sz w:val="22"/>
          <w:szCs w:val="22"/>
        </w:rPr>
        <w:t>Applicant Interviews/Reviews</w:t>
      </w:r>
    </w:p>
    <w:p w14:paraId="231C0D7E" w14:textId="77777777" w:rsidR="00601619" w:rsidRPr="004352C2" w:rsidRDefault="00601619" w:rsidP="00601619">
      <w:pPr>
        <w:pStyle w:val="ListParagraph"/>
        <w:rPr>
          <w:rFonts w:ascii="Open Sans" w:hAnsi="Open Sans" w:cs="Open Sans"/>
          <w:sz w:val="22"/>
          <w:szCs w:val="22"/>
        </w:rPr>
      </w:pPr>
    </w:p>
    <w:p w14:paraId="063E6DA6" w14:textId="77777777" w:rsidR="00601619" w:rsidRDefault="00601619" w:rsidP="00601619">
      <w:pPr>
        <w:pStyle w:val="ListParagraph"/>
        <w:numPr>
          <w:ilvl w:val="0"/>
          <w:numId w:val="1"/>
        </w:numPr>
        <w:rPr>
          <w:rFonts w:ascii="Open Sans" w:hAnsi="Open Sans" w:cs="Open Sans"/>
          <w:sz w:val="22"/>
          <w:szCs w:val="22"/>
        </w:rPr>
      </w:pPr>
      <w:r w:rsidRPr="001236D9">
        <w:rPr>
          <w:rFonts w:ascii="Open Sans" w:hAnsi="Open Sans" w:cs="Open Sans"/>
          <w:sz w:val="22"/>
          <w:szCs w:val="22"/>
        </w:rPr>
        <w:t>Receive report from Tennessee Professional Assistance Program (</w:t>
      </w:r>
      <w:proofErr w:type="spellStart"/>
      <w:r w:rsidRPr="001236D9">
        <w:rPr>
          <w:rFonts w:ascii="Open Sans" w:hAnsi="Open Sans" w:cs="Open Sans"/>
          <w:sz w:val="22"/>
          <w:szCs w:val="22"/>
        </w:rPr>
        <w:t>TnPAP</w:t>
      </w:r>
      <w:proofErr w:type="spellEnd"/>
      <w:r w:rsidRPr="001236D9">
        <w:rPr>
          <w:rFonts w:ascii="Open Sans" w:hAnsi="Open Sans" w:cs="Open Sans"/>
          <w:sz w:val="22"/>
          <w:szCs w:val="22"/>
        </w:rPr>
        <w:t>)</w:t>
      </w:r>
    </w:p>
    <w:p w14:paraId="240128BD" w14:textId="77777777" w:rsidR="00601619" w:rsidRPr="001236D9" w:rsidRDefault="00601619" w:rsidP="00601619">
      <w:pPr>
        <w:pStyle w:val="ListParagraph"/>
        <w:rPr>
          <w:rFonts w:ascii="Open Sans" w:hAnsi="Open Sans" w:cs="Open Sans"/>
          <w:sz w:val="22"/>
          <w:szCs w:val="22"/>
        </w:rPr>
      </w:pPr>
    </w:p>
    <w:p w14:paraId="5B848D4F" w14:textId="77777777" w:rsidR="00601619" w:rsidRDefault="00601619" w:rsidP="00601619">
      <w:pPr>
        <w:pStyle w:val="ListParagraph"/>
        <w:numPr>
          <w:ilvl w:val="0"/>
          <w:numId w:val="1"/>
        </w:numPr>
        <w:rPr>
          <w:rFonts w:ascii="Open Sans" w:hAnsi="Open Sans" w:cs="Open Sans"/>
          <w:sz w:val="22"/>
          <w:szCs w:val="22"/>
        </w:rPr>
      </w:pPr>
      <w:r w:rsidRPr="001236D9">
        <w:rPr>
          <w:rFonts w:ascii="Open Sans" w:hAnsi="Open Sans" w:cs="Open Sans"/>
          <w:sz w:val="22"/>
          <w:szCs w:val="22"/>
        </w:rPr>
        <w:t>Review, approve/deny and ratify initial determinations.</w:t>
      </w:r>
    </w:p>
    <w:p w14:paraId="072E07D0" w14:textId="77777777" w:rsidR="00601619"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Newly Licensed</w:t>
      </w:r>
    </w:p>
    <w:p w14:paraId="0BEE708F" w14:textId="77777777" w:rsidR="00601619"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Reinstatements</w:t>
      </w:r>
    </w:p>
    <w:p w14:paraId="5560E80D" w14:textId="77777777" w:rsidR="00601619"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Closed Files</w:t>
      </w:r>
    </w:p>
    <w:p w14:paraId="01B32D38" w14:textId="77777777" w:rsidR="00601619"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Provisional</w:t>
      </w:r>
    </w:p>
    <w:p w14:paraId="51DA5F6F" w14:textId="77777777" w:rsidR="00601619" w:rsidRDefault="00601619" w:rsidP="00601619">
      <w:pPr>
        <w:pStyle w:val="ListParagraph"/>
        <w:numPr>
          <w:ilvl w:val="1"/>
          <w:numId w:val="1"/>
        </w:numPr>
        <w:rPr>
          <w:rFonts w:ascii="Open Sans" w:hAnsi="Open Sans" w:cs="Open Sans"/>
          <w:sz w:val="22"/>
          <w:szCs w:val="22"/>
        </w:rPr>
      </w:pPr>
      <w:r>
        <w:rPr>
          <w:rFonts w:ascii="Open Sans" w:hAnsi="Open Sans" w:cs="Open Sans"/>
          <w:sz w:val="22"/>
          <w:szCs w:val="22"/>
        </w:rPr>
        <w:t>Compact Privileges</w:t>
      </w:r>
    </w:p>
    <w:p w14:paraId="700ABA38" w14:textId="388FD3E9" w:rsidR="003E0610" w:rsidRDefault="003E0610" w:rsidP="00601619">
      <w:pPr>
        <w:pStyle w:val="ListParagraph"/>
        <w:numPr>
          <w:ilvl w:val="1"/>
          <w:numId w:val="1"/>
        </w:numPr>
        <w:rPr>
          <w:rFonts w:ascii="Open Sans" w:hAnsi="Open Sans" w:cs="Open Sans"/>
          <w:sz w:val="22"/>
          <w:szCs w:val="22"/>
        </w:rPr>
      </w:pPr>
      <w:r>
        <w:rPr>
          <w:rFonts w:ascii="Open Sans" w:hAnsi="Open Sans" w:cs="Open Sans"/>
          <w:sz w:val="22"/>
          <w:szCs w:val="22"/>
        </w:rPr>
        <w:t>Agreed Citations</w:t>
      </w:r>
    </w:p>
    <w:p w14:paraId="418C17F8" w14:textId="77777777" w:rsidR="00601619" w:rsidRDefault="00601619" w:rsidP="00846C11">
      <w:pPr>
        <w:jc w:val="right"/>
        <w:rPr>
          <w:rFonts w:ascii="Open Sans" w:hAnsi="Open Sans" w:cs="Open Sans"/>
          <w:sz w:val="22"/>
          <w:szCs w:val="22"/>
        </w:rPr>
      </w:pPr>
    </w:p>
    <w:p w14:paraId="36804C20" w14:textId="77777777" w:rsidR="00601619" w:rsidRDefault="00601619" w:rsidP="00601619">
      <w:pPr>
        <w:pStyle w:val="ListParagraph"/>
        <w:numPr>
          <w:ilvl w:val="0"/>
          <w:numId w:val="1"/>
        </w:numPr>
        <w:rPr>
          <w:rFonts w:ascii="Open Sans" w:hAnsi="Open Sans" w:cs="Open Sans"/>
          <w:sz w:val="22"/>
          <w:szCs w:val="22"/>
        </w:rPr>
      </w:pPr>
      <w:r w:rsidRPr="001236D9">
        <w:rPr>
          <w:rFonts w:ascii="Open Sans" w:hAnsi="Open Sans" w:cs="Open Sans"/>
          <w:sz w:val="22"/>
          <w:szCs w:val="22"/>
        </w:rPr>
        <w:t>Receive reports and/or requests from the Administrative Office</w:t>
      </w:r>
    </w:p>
    <w:p w14:paraId="72F548F4" w14:textId="77777777" w:rsidR="00601619" w:rsidRPr="0091191F" w:rsidRDefault="00601619" w:rsidP="00601619">
      <w:pPr>
        <w:pStyle w:val="ListParagraph"/>
        <w:numPr>
          <w:ilvl w:val="1"/>
          <w:numId w:val="1"/>
        </w:numPr>
        <w:rPr>
          <w:rFonts w:ascii="Open Sans" w:hAnsi="Open Sans" w:cs="Open Sans"/>
          <w:sz w:val="22"/>
          <w:szCs w:val="22"/>
        </w:rPr>
      </w:pPr>
      <w:r w:rsidRPr="0091191F">
        <w:rPr>
          <w:rFonts w:ascii="Open Sans" w:hAnsi="Open Sans" w:cs="Open Sans"/>
          <w:sz w:val="22"/>
          <w:szCs w:val="22"/>
        </w:rPr>
        <w:t>Physical Therapist (Assistant) Administrative Report</w:t>
      </w:r>
    </w:p>
    <w:p w14:paraId="03068EF2" w14:textId="77777777" w:rsidR="00601619" w:rsidRDefault="00601619" w:rsidP="00601619">
      <w:pPr>
        <w:pStyle w:val="ListParagraph"/>
        <w:ind w:left="1440"/>
        <w:rPr>
          <w:rFonts w:ascii="Open Sans" w:hAnsi="Open Sans" w:cs="Open Sans"/>
          <w:sz w:val="22"/>
          <w:szCs w:val="22"/>
        </w:rPr>
      </w:pPr>
    </w:p>
    <w:p w14:paraId="2DA69688" w14:textId="77777777" w:rsidR="00601619" w:rsidRDefault="00601619" w:rsidP="00601619">
      <w:pPr>
        <w:pStyle w:val="ListParagraph"/>
        <w:numPr>
          <w:ilvl w:val="0"/>
          <w:numId w:val="1"/>
        </w:numPr>
        <w:rPr>
          <w:rFonts w:ascii="Open Sans" w:hAnsi="Open Sans" w:cs="Open Sans"/>
          <w:sz w:val="22"/>
          <w:szCs w:val="22"/>
        </w:rPr>
      </w:pPr>
      <w:r w:rsidRPr="001236D9">
        <w:rPr>
          <w:rFonts w:ascii="Open Sans" w:hAnsi="Open Sans" w:cs="Open Sans"/>
          <w:sz w:val="22"/>
          <w:szCs w:val="22"/>
        </w:rPr>
        <w:t xml:space="preserve">Discuss and </w:t>
      </w:r>
      <w:proofErr w:type="gramStart"/>
      <w:r w:rsidRPr="001236D9">
        <w:rPr>
          <w:rFonts w:ascii="Open Sans" w:hAnsi="Open Sans" w:cs="Open Sans"/>
          <w:sz w:val="22"/>
          <w:szCs w:val="22"/>
        </w:rPr>
        <w:t>take action</w:t>
      </w:r>
      <w:proofErr w:type="gramEnd"/>
      <w:r w:rsidRPr="001236D9">
        <w:rPr>
          <w:rFonts w:ascii="Open Sans" w:hAnsi="Open Sans" w:cs="Open Sans"/>
          <w:sz w:val="22"/>
          <w:szCs w:val="22"/>
        </w:rPr>
        <w:t xml:space="preserve">, if needed, regarding correspondence  </w:t>
      </w:r>
    </w:p>
    <w:p w14:paraId="27E38731" w14:textId="51488CFB" w:rsidR="004A649E" w:rsidRDefault="004A649E" w:rsidP="004A649E">
      <w:pPr>
        <w:pStyle w:val="ListParagraph"/>
        <w:numPr>
          <w:ilvl w:val="1"/>
          <w:numId w:val="1"/>
        </w:numPr>
        <w:rPr>
          <w:rFonts w:ascii="Open Sans" w:hAnsi="Open Sans" w:cs="Open Sans"/>
          <w:sz w:val="22"/>
          <w:szCs w:val="22"/>
        </w:rPr>
      </w:pPr>
      <w:r>
        <w:rPr>
          <w:rFonts w:ascii="Open Sans" w:hAnsi="Open Sans" w:cs="Open Sans"/>
          <w:sz w:val="22"/>
          <w:szCs w:val="22"/>
        </w:rPr>
        <w:t>Discharge Summaries in Acute Care---- Adrienne Petersen</w:t>
      </w:r>
    </w:p>
    <w:p w14:paraId="4FE9502B" w14:textId="4D7939A8" w:rsidR="00963863" w:rsidRDefault="00963863" w:rsidP="004A649E">
      <w:pPr>
        <w:pStyle w:val="ListParagraph"/>
        <w:numPr>
          <w:ilvl w:val="1"/>
          <w:numId w:val="1"/>
        </w:numPr>
        <w:rPr>
          <w:rFonts w:ascii="Open Sans" w:hAnsi="Open Sans" w:cs="Open Sans"/>
          <w:sz w:val="22"/>
          <w:szCs w:val="22"/>
        </w:rPr>
      </w:pPr>
      <w:r>
        <w:rPr>
          <w:rFonts w:ascii="Open Sans" w:hAnsi="Open Sans" w:cs="Open Sans"/>
          <w:sz w:val="22"/>
          <w:szCs w:val="22"/>
        </w:rPr>
        <w:t>Renewal Concerns---Courtney Karcher</w:t>
      </w:r>
    </w:p>
    <w:p w14:paraId="4042C9EB" w14:textId="05A54A20" w:rsidR="00355E9A" w:rsidRDefault="00F0684A" w:rsidP="004A649E">
      <w:pPr>
        <w:pStyle w:val="ListParagraph"/>
        <w:numPr>
          <w:ilvl w:val="1"/>
          <w:numId w:val="1"/>
        </w:numPr>
        <w:rPr>
          <w:rFonts w:ascii="Open Sans" w:hAnsi="Open Sans" w:cs="Open Sans"/>
          <w:sz w:val="22"/>
          <w:szCs w:val="22"/>
        </w:rPr>
      </w:pPr>
      <w:r>
        <w:rPr>
          <w:rFonts w:ascii="Open Sans" w:hAnsi="Open Sans" w:cs="Open Sans"/>
          <w:sz w:val="22"/>
          <w:szCs w:val="22"/>
        </w:rPr>
        <w:t>Fee Increase/Lapsed License Status---Ashley Bradford</w:t>
      </w:r>
    </w:p>
    <w:p w14:paraId="52E1AA6C" w14:textId="77777777" w:rsidR="006C1D45" w:rsidRDefault="006C1D45" w:rsidP="006C1D45">
      <w:pPr>
        <w:pStyle w:val="ListParagraph"/>
        <w:numPr>
          <w:ilvl w:val="1"/>
          <w:numId w:val="1"/>
        </w:numPr>
        <w:rPr>
          <w:rFonts w:ascii="Open Sans" w:hAnsi="Open Sans" w:cs="Open Sans"/>
          <w:sz w:val="22"/>
          <w:szCs w:val="22"/>
        </w:rPr>
      </w:pPr>
      <w:r>
        <w:rPr>
          <w:rFonts w:ascii="Open Sans" w:hAnsi="Open Sans" w:cs="Open Sans"/>
          <w:sz w:val="22"/>
          <w:szCs w:val="22"/>
        </w:rPr>
        <w:t>LENS Neurofeedback---Jessie Davenport</w:t>
      </w:r>
    </w:p>
    <w:p w14:paraId="3653D27E" w14:textId="77777777" w:rsidR="006C1D45" w:rsidRDefault="006C1D45" w:rsidP="006C1D45">
      <w:pPr>
        <w:pStyle w:val="ListParagraph"/>
        <w:numPr>
          <w:ilvl w:val="1"/>
          <w:numId w:val="1"/>
        </w:numPr>
        <w:rPr>
          <w:rFonts w:ascii="Open Sans" w:hAnsi="Open Sans" w:cs="Open Sans"/>
          <w:sz w:val="22"/>
          <w:szCs w:val="22"/>
        </w:rPr>
      </w:pPr>
      <w:r>
        <w:rPr>
          <w:rFonts w:ascii="Open Sans" w:hAnsi="Open Sans" w:cs="Open Sans"/>
          <w:sz w:val="22"/>
          <w:szCs w:val="22"/>
        </w:rPr>
        <w:t xml:space="preserve">Intra-articular dry needling follow-up---James Dunning </w:t>
      </w:r>
    </w:p>
    <w:p w14:paraId="0ECE8624" w14:textId="77777777" w:rsidR="006C1D45" w:rsidRDefault="006C1D45" w:rsidP="006C1D45">
      <w:pPr>
        <w:pStyle w:val="ListParagraph"/>
        <w:ind w:left="1440"/>
        <w:rPr>
          <w:rFonts w:ascii="Open Sans" w:hAnsi="Open Sans" w:cs="Open Sans"/>
          <w:sz w:val="22"/>
          <w:szCs w:val="22"/>
        </w:rPr>
      </w:pPr>
    </w:p>
    <w:p w14:paraId="1E448B98" w14:textId="77777777" w:rsidR="000D0891" w:rsidRPr="000D0891" w:rsidRDefault="000D0891" w:rsidP="000D0891">
      <w:pPr>
        <w:rPr>
          <w:rFonts w:ascii="Open Sans" w:hAnsi="Open Sans" w:cs="Open Sans"/>
          <w:sz w:val="22"/>
          <w:szCs w:val="22"/>
        </w:rPr>
      </w:pPr>
    </w:p>
    <w:p w14:paraId="7A41CEA0" w14:textId="1B336582" w:rsidR="003E0610" w:rsidRDefault="003E0610" w:rsidP="003E0610">
      <w:pPr>
        <w:pStyle w:val="ListParagraph"/>
        <w:numPr>
          <w:ilvl w:val="0"/>
          <w:numId w:val="1"/>
        </w:numPr>
        <w:rPr>
          <w:rFonts w:ascii="Open Sans" w:hAnsi="Open Sans" w:cs="Open Sans"/>
          <w:sz w:val="22"/>
          <w:szCs w:val="22"/>
        </w:rPr>
      </w:pPr>
      <w:r w:rsidRPr="001236D9">
        <w:rPr>
          <w:rFonts w:ascii="Open Sans" w:hAnsi="Open Sans" w:cs="Open Sans"/>
          <w:sz w:val="22"/>
          <w:szCs w:val="22"/>
        </w:rPr>
        <w:t xml:space="preserve">Discuss and </w:t>
      </w:r>
      <w:proofErr w:type="gramStart"/>
      <w:r w:rsidRPr="001236D9">
        <w:rPr>
          <w:rFonts w:ascii="Open Sans" w:hAnsi="Open Sans" w:cs="Open Sans"/>
          <w:sz w:val="22"/>
          <w:szCs w:val="22"/>
        </w:rPr>
        <w:t>take action</w:t>
      </w:r>
      <w:proofErr w:type="gramEnd"/>
      <w:r w:rsidRPr="001236D9">
        <w:rPr>
          <w:rFonts w:ascii="Open Sans" w:hAnsi="Open Sans" w:cs="Open Sans"/>
          <w:sz w:val="22"/>
          <w:szCs w:val="22"/>
        </w:rPr>
        <w:t>, if needed, regarding</w:t>
      </w:r>
      <w:r>
        <w:rPr>
          <w:rFonts w:ascii="Open Sans" w:hAnsi="Open Sans" w:cs="Open Sans"/>
          <w:sz w:val="22"/>
          <w:szCs w:val="22"/>
        </w:rPr>
        <w:t xml:space="preserve"> course approval</w:t>
      </w:r>
    </w:p>
    <w:p w14:paraId="7C075410" w14:textId="1808ED8A" w:rsidR="0098705B" w:rsidRPr="0096746D" w:rsidRDefault="0098705B" w:rsidP="0098705B">
      <w:pPr>
        <w:pStyle w:val="ListParagraph"/>
        <w:numPr>
          <w:ilvl w:val="1"/>
          <w:numId w:val="1"/>
        </w:numPr>
        <w:spacing w:before="100" w:beforeAutospacing="1" w:after="100" w:afterAutospacing="1"/>
        <w:rPr>
          <w:rFonts w:ascii="Open Sans" w:hAnsi="Open Sans" w:cs="Open Sans"/>
          <w:sz w:val="22"/>
          <w:szCs w:val="22"/>
        </w:rPr>
      </w:pPr>
      <w:r w:rsidRPr="0096746D">
        <w:rPr>
          <w:rFonts w:ascii="Open Sans" w:hAnsi="Open Sans" w:cs="Open Sans"/>
          <w:sz w:val="22"/>
          <w:szCs w:val="22"/>
        </w:rPr>
        <w:lastRenderedPageBreak/>
        <w:t>Angela Carlson, Intricate Art Spine &amp; Body Solutions, LLC,</w:t>
      </w:r>
      <w:r w:rsidRPr="0096746D">
        <w:rPr>
          <w:rFonts w:ascii="Open Sans" w:hAnsi="Open Sans" w:cs="Open Sans"/>
          <w:color w:val="000000"/>
          <w:sz w:val="22"/>
          <w:szCs w:val="22"/>
        </w:rPr>
        <w:t xml:space="preserve"> </w:t>
      </w:r>
      <w:r w:rsidRPr="0096746D">
        <w:rPr>
          <w:rFonts w:ascii="Open Sans" w:hAnsi="Open Sans" w:cs="Open Sans"/>
          <w:sz w:val="22"/>
          <w:szCs w:val="22"/>
        </w:rPr>
        <w:t>Dry Needling 2, Application #P00978</w:t>
      </w:r>
    </w:p>
    <w:p w14:paraId="4030F2C8" w14:textId="09772FB1" w:rsidR="0098705B" w:rsidRPr="0098705B" w:rsidRDefault="0098705B" w:rsidP="0098705B">
      <w:pPr>
        <w:pStyle w:val="ListParagraph"/>
        <w:numPr>
          <w:ilvl w:val="1"/>
          <w:numId w:val="1"/>
        </w:numPr>
        <w:spacing w:before="100" w:beforeAutospacing="1" w:after="100" w:afterAutospacing="1"/>
        <w:rPr>
          <w:rFonts w:ascii="Open Sans" w:hAnsi="Open Sans" w:cs="Open Sans"/>
          <w:sz w:val="22"/>
          <w:szCs w:val="22"/>
        </w:rPr>
      </w:pPr>
      <w:r w:rsidRPr="0098705B">
        <w:rPr>
          <w:rFonts w:ascii="Open Sans" w:hAnsi="Open Sans" w:cs="Open Sans"/>
          <w:sz w:val="22"/>
          <w:szCs w:val="22"/>
        </w:rPr>
        <w:t>Angela Austin, Institute of Advanced Musculoskeletal Treatments, Dry Needling Level 2, Application #P01067</w:t>
      </w:r>
    </w:p>
    <w:p w14:paraId="30DEBDFF" w14:textId="3D66BB34" w:rsidR="0098705B" w:rsidRPr="0098705B" w:rsidRDefault="0098705B" w:rsidP="0098705B">
      <w:pPr>
        <w:pStyle w:val="ListParagraph"/>
        <w:numPr>
          <w:ilvl w:val="1"/>
          <w:numId w:val="1"/>
        </w:numPr>
        <w:spacing w:before="100" w:beforeAutospacing="1" w:after="100" w:afterAutospacing="1"/>
        <w:rPr>
          <w:rFonts w:ascii="Open Sans" w:hAnsi="Open Sans" w:cs="Open Sans"/>
          <w:sz w:val="22"/>
          <w:szCs w:val="22"/>
        </w:rPr>
      </w:pPr>
      <w:r w:rsidRPr="0098705B">
        <w:rPr>
          <w:rFonts w:ascii="Open Sans" w:hAnsi="Open Sans" w:cs="Open Sans"/>
          <w:sz w:val="22"/>
          <w:szCs w:val="22"/>
        </w:rPr>
        <w:t>Brandon Ellison, Institute of Advanced Musculoskeletal Treatments (IAMT), Dry Needling - Level 1, Application #P00810</w:t>
      </w:r>
    </w:p>
    <w:p w14:paraId="6C2BA338" w14:textId="2FE864ED" w:rsidR="0098705B" w:rsidRPr="0098705B" w:rsidRDefault="0098705B" w:rsidP="0098705B">
      <w:pPr>
        <w:pStyle w:val="ListParagraph"/>
        <w:numPr>
          <w:ilvl w:val="1"/>
          <w:numId w:val="1"/>
        </w:numPr>
        <w:spacing w:before="100" w:beforeAutospacing="1" w:after="100" w:afterAutospacing="1"/>
        <w:rPr>
          <w:rFonts w:ascii="Open Sans" w:hAnsi="Open Sans" w:cs="Open Sans"/>
          <w:sz w:val="22"/>
          <w:szCs w:val="22"/>
        </w:rPr>
      </w:pPr>
      <w:r w:rsidRPr="0098705B">
        <w:rPr>
          <w:rFonts w:ascii="Open Sans" w:hAnsi="Open Sans" w:cs="Open Sans"/>
          <w:sz w:val="22"/>
          <w:szCs w:val="22"/>
        </w:rPr>
        <w:t>Frank Gargano, Integrative Dry Needling Institute, Advanced Neurologic Dry Needling for Pain Management and Performance Enhancement, Application #P00900</w:t>
      </w:r>
    </w:p>
    <w:p w14:paraId="61219566" w14:textId="2A7E1CEE" w:rsidR="0098705B" w:rsidRPr="0098705B" w:rsidRDefault="0098705B" w:rsidP="0098705B">
      <w:pPr>
        <w:pStyle w:val="ListParagraph"/>
        <w:numPr>
          <w:ilvl w:val="1"/>
          <w:numId w:val="1"/>
        </w:numPr>
        <w:spacing w:before="100" w:beforeAutospacing="1" w:after="100" w:afterAutospacing="1"/>
        <w:rPr>
          <w:rFonts w:ascii="Open Sans" w:hAnsi="Open Sans" w:cs="Open Sans"/>
          <w:sz w:val="22"/>
          <w:szCs w:val="22"/>
        </w:rPr>
      </w:pPr>
      <w:r w:rsidRPr="0098705B">
        <w:rPr>
          <w:rFonts w:ascii="Open Sans" w:hAnsi="Open Sans" w:cs="Open Sans"/>
          <w:sz w:val="22"/>
          <w:szCs w:val="22"/>
        </w:rPr>
        <w:t xml:space="preserve">James Dunning, American Academy of Manipulative Therapy, DN-1: Dry Needling for Craniofacial, Cervicothoracic &amp; Upper Extremity Conditions: </w:t>
      </w:r>
      <w:proofErr w:type="gramStart"/>
      <w:r w:rsidRPr="0098705B">
        <w:rPr>
          <w:rFonts w:ascii="Open Sans" w:hAnsi="Open Sans" w:cs="Open Sans"/>
          <w:sz w:val="22"/>
          <w:szCs w:val="22"/>
        </w:rPr>
        <w:t>an</w:t>
      </w:r>
      <w:proofErr w:type="gramEnd"/>
      <w:r w:rsidRPr="0098705B">
        <w:rPr>
          <w:rFonts w:ascii="Open Sans" w:hAnsi="Open Sans" w:cs="Open Sans"/>
          <w:sz w:val="22"/>
          <w:szCs w:val="22"/>
        </w:rPr>
        <w:t xml:space="preserve"> Evidence-Based Approach (Part 1 of the Certification in Dry Needling®), Application # P00980</w:t>
      </w:r>
    </w:p>
    <w:p w14:paraId="606D6636" w14:textId="75972A04" w:rsidR="0098705B" w:rsidRPr="0098705B" w:rsidRDefault="0098705B" w:rsidP="0098705B">
      <w:pPr>
        <w:pStyle w:val="ListParagraph"/>
        <w:numPr>
          <w:ilvl w:val="1"/>
          <w:numId w:val="1"/>
        </w:numPr>
        <w:spacing w:before="100" w:beforeAutospacing="1" w:after="100" w:afterAutospacing="1"/>
        <w:rPr>
          <w:rFonts w:ascii="Open Sans" w:hAnsi="Open Sans" w:cs="Open Sans"/>
          <w:sz w:val="22"/>
          <w:szCs w:val="22"/>
        </w:rPr>
      </w:pPr>
      <w:r w:rsidRPr="0098705B">
        <w:rPr>
          <w:rFonts w:ascii="Open Sans" w:hAnsi="Open Sans" w:cs="Open Sans"/>
          <w:sz w:val="22"/>
          <w:szCs w:val="22"/>
        </w:rPr>
        <w:t xml:space="preserve">James Dunning, American Academy of Manipulative Therapy, DN-2: Dry Needling for Lumbopelvic &amp; Lower Extremity Conditions: </w:t>
      </w:r>
      <w:proofErr w:type="gramStart"/>
      <w:r w:rsidRPr="0098705B">
        <w:rPr>
          <w:rFonts w:ascii="Open Sans" w:hAnsi="Open Sans" w:cs="Open Sans"/>
          <w:sz w:val="22"/>
          <w:szCs w:val="22"/>
        </w:rPr>
        <w:t>an</w:t>
      </w:r>
      <w:proofErr w:type="gramEnd"/>
      <w:r w:rsidRPr="0098705B">
        <w:rPr>
          <w:rFonts w:ascii="Open Sans" w:hAnsi="Open Sans" w:cs="Open Sans"/>
          <w:sz w:val="22"/>
          <w:szCs w:val="22"/>
        </w:rPr>
        <w:t xml:space="preserve"> Evidence-Based Approach (Part 2 of the Certification in Dry Needling®), Application # P00981</w:t>
      </w:r>
    </w:p>
    <w:p w14:paraId="5FF6FEA1" w14:textId="7BB5F9A2" w:rsidR="0098705B" w:rsidRPr="0098705B" w:rsidRDefault="0098705B" w:rsidP="0098705B">
      <w:pPr>
        <w:pStyle w:val="ListParagraph"/>
        <w:numPr>
          <w:ilvl w:val="1"/>
          <w:numId w:val="1"/>
        </w:numPr>
        <w:spacing w:before="100" w:beforeAutospacing="1" w:after="100" w:afterAutospacing="1"/>
        <w:rPr>
          <w:rFonts w:ascii="Open Sans" w:hAnsi="Open Sans" w:cs="Open Sans"/>
          <w:sz w:val="22"/>
          <w:szCs w:val="22"/>
        </w:rPr>
      </w:pPr>
      <w:r w:rsidRPr="0098705B">
        <w:rPr>
          <w:rFonts w:ascii="Open Sans" w:hAnsi="Open Sans" w:cs="Open Sans"/>
          <w:sz w:val="22"/>
          <w:szCs w:val="22"/>
        </w:rPr>
        <w:t>PT Solutions, Dry Needling 2, Application # P01068</w:t>
      </w:r>
    </w:p>
    <w:p w14:paraId="21935E9A" w14:textId="6872F5A5" w:rsidR="0098705B" w:rsidRPr="0098705B" w:rsidRDefault="0098705B" w:rsidP="0098705B">
      <w:pPr>
        <w:pStyle w:val="ListParagraph"/>
        <w:numPr>
          <w:ilvl w:val="1"/>
          <w:numId w:val="1"/>
        </w:numPr>
        <w:spacing w:before="100" w:beforeAutospacing="1" w:after="100" w:afterAutospacing="1"/>
        <w:rPr>
          <w:rFonts w:ascii="Open Sans" w:hAnsi="Open Sans" w:cs="Open Sans"/>
          <w:sz w:val="22"/>
          <w:szCs w:val="22"/>
        </w:rPr>
      </w:pPr>
      <w:r w:rsidRPr="0098705B">
        <w:rPr>
          <w:rFonts w:ascii="Open Sans" w:hAnsi="Open Sans" w:cs="Open Sans"/>
          <w:sz w:val="22"/>
          <w:szCs w:val="22"/>
        </w:rPr>
        <w:t xml:space="preserve">Ryan McConnell, </w:t>
      </w:r>
      <w:proofErr w:type="spellStart"/>
      <w:r w:rsidRPr="0098705B">
        <w:rPr>
          <w:rFonts w:ascii="Open Sans" w:hAnsi="Open Sans" w:cs="Open Sans"/>
          <w:sz w:val="22"/>
          <w:szCs w:val="22"/>
        </w:rPr>
        <w:t>AdaptEd</w:t>
      </w:r>
      <w:proofErr w:type="spellEnd"/>
      <w:r w:rsidRPr="0098705B">
        <w:rPr>
          <w:rFonts w:ascii="Open Sans" w:hAnsi="Open Sans" w:cs="Open Sans"/>
          <w:sz w:val="22"/>
          <w:szCs w:val="22"/>
        </w:rPr>
        <w:t xml:space="preserve"> (Physio Seminars and Consulting, LLC), Dry Needling 1, Application # P01018</w:t>
      </w:r>
    </w:p>
    <w:p w14:paraId="2DA0F3F1" w14:textId="6F6E8F60" w:rsidR="0098705B" w:rsidRDefault="0098705B" w:rsidP="0098705B">
      <w:pPr>
        <w:pStyle w:val="ListParagraph"/>
        <w:numPr>
          <w:ilvl w:val="1"/>
          <w:numId w:val="1"/>
        </w:numPr>
        <w:spacing w:before="100" w:beforeAutospacing="1" w:after="100" w:afterAutospacing="1"/>
        <w:rPr>
          <w:rFonts w:ascii="Open Sans" w:hAnsi="Open Sans" w:cs="Open Sans"/>
          <w:sz w:val="22"/>
          <w:szCs w:val="22"/>
        </w:rPr>
      </w:pPr>
      <w:r w:rsidRPr="0098705B">
        <w:rPr>
          <w:rFonts w:ascii="Open Sans" w:hAnsi="Open Sans" w:cs="Open Sans"/>
          <w:sz w:val="22"/>
          <w:szCs w:val="22"/>
        </w:rPr>
        <w:t xml:space="preserve">Total Motion Release (TMR) Seminars &amp; Master Dry Needling Seminars, Master Dry Needling Level </w:t>
      </w:r>
      <w:proofErr w:type="gramStart"/>
      <w:r w:rsidRPr="0098705B">
        <w:rPr>
          <w:rFonts w:ascii="Open Sans" w:hAnsi="Open Sans" w:cs="Open Sans"/>
          <w:sz w:val="22"/>
          <w:szCs w:val="22"/>
        </w:rPr>
        <w:t>1, #</w:t>
      </w:r>
      <w:proofErr w:type="gramEnd"/>
      <w:r w:rsidRPr="0098705B">
        <w:rPr>
          <w:rFonts w:ascii="Open Sans" w:hAnsi="Open Sans" w:cs="Open Sans"/>
          <w:sz w:val="22"/>
          <w:szCs w:val="22"/>
        </w:rPr>
        <w:t xml:space="preserve"> 2026-2067</w:t>
      </w:r>
    </w:p>
    <w:p w14:paraId="624B10E9" w14:textId="458AC789" w:rsidR="006D416C" w:rsidRDefault="006D416C" w:rsidP="0098705B">
      <w:pPr>
        <w:pStyle w:val="ListParagraph"/>
        <w:numPr>
          <w:ilvl w:val="1"/>
          <w:numId w:val="1"/>
        </w:numPr>
        <w:spacing w:before="100" w:beforeAutospacing="1" w:after="100" w:afterAutospacing="1"/>
        <w:rPr>
          <w:rFonts w:ascii="Open Sans" w:hAnsi="Open Sans" w:cs="Open Sans"/>
          <w:sz w:val="22"/>
          <w:szCs w:val="22"/>
        </w:rPr>
      </w:pPr>
      <w:r>
        <w:rPr>
          <w:rFonts w:ascii="Open Sans" w:hAnsi="Open Sans" w:cs="Open Sans"/>
          <w:sz w:val="22"/>
          <w:szCs w:val="22"/>
        </w:rPr>
        <w:t xml:space="preserve">Athletic Dry Needling, Athletic Dry Needling Level </w:t>
      </w:r>
      <w:r w:rsidR="00C618A6">
        <w:rPr>
          <w:rFonts w:ascii="Open Sans" w:hAnsi="Open Sans" w:cs="Open Sans"/>
          <w:sz w:val="22"/>
          <w:szCs w:val="22"/>
        </w:rPr>
        <w:t xml:space="preserve">One, </w:t>
      </w:r>
      <w:r>
        <w:rPr>
          <w:rFonts w:ascii="Open Sans" w:hAnsi="Open Sans" w:cs="Open Sans"/>
          <w:sz w:val="22"/>
          <w:szCs w:val="22"/>
        </w:rPr>
        <w:t>2026-2293</w:t>
      </w:r>
    </w:p>
    <w:p w14:paraId="574E8BC3" w14:textId="7FC5C828" w:rsidR="006D416C" w:rsidRDefault="006D416C" w:rsidP="0098705B">
      <w:pPr>
        <w:pStyle w:val="ListParagraph"/>
        <w:numPr>
          <w:ilvl w:val="1"/>
          <w:numId w:val="1"/>
        </w:numPr>
        <w:spacing w:before="100" w:beforeAutospacing="1" w:after="100" w:afterAutospacing="1"/>
        <w:rPr>
          <w:rFonts w:ascii="Open Sans" w:hAnsi="Open Sans" w:cs="Open Sans"/>
          <w:sz w:val="22"/>
          <w:szCs w:val="22"/>
        </w:rPr>
      </w:pPr>
      <w:r>
        <w:rPr>
          <w:rFonts w:ascii="Open Sans" w:hAnsi="Open Sans" w:cs="Open Sans"/>
          <w:sz w:val="22"/>
          <w:szCs w:val="22"/>
        </w:rPr>
        <w:t>Jon Hobbs Acupuncture &amp; Dry Needling, Advanced Dry Needling Masterclass</w:t>
      </w:r>
    </w:p>
    <w:p w14:paraId="514DD0B3" w14:textId="2E462B47" w:rsidR="006D416C" w:rsidRDefault="006D416C" w:rsidP="0098705B">
      <w:pPr>
        <w:pStyle w:val="ListParagraph"/>
        <w:numPr>
          <w:ilvl w:val="1"/>
          <w:numId w:val="1"/>
        </w:numPr>
        <w:spacing w:before="100" w:beforeAutospacing="1" w:after="100" w:afterAutospacing="1"/>
        <w:rPr>
          <w:rFonts w:ascii="Open Sans" w:hAnsi="Open Sans" w:cs="Open Sans"/>
          <w:sz w:val="22"/>
          <w:szCs w:val="22"/>
        </w:rPr>
      </w:pPr>
      <w:r>
        <w:rPr>
          <w:rFonts w:ascii="Open Sans" w:hAnsi="Open Sans" w:cs="Open Sans"/>
          <w:sz w:val="22"/>
          <w:szCs w:val="22"/>
        </w:rPr>
        <w:t xml:space="preserve">Intricate Art Seminars, Dry Needling </w:t>
      </w:r>
      <w:r w:rsidR="00C618A6">
        <w:rPr>
          <w:rFonts w:ascii="Open Sans" w:hAnsi="Open Sans" w:cs="Open Sans"/>
          <w:sz w:val="22"/>
          <w:szCs w:val="22"/>
        </w:rPr>
        <w:t xml:space="preserve">2, </w:t>
      </w:r>
      <w:r>
        <w:rPr>
          <w:rFonts w:ascii="Open Sans" w:hAnsi="Open Sans" w:cs="Open Sans"/>
          <w:sz w:val="22"/>
          <w:szCs w:val="22"/>
        </w:rPr>
        <w:t>2026-2068</w:t>
      </w:r>
    </w:p>
    <w:p w14:paraId="4151427C" w14:textId="6FEB0C9A" w:rsidR="006D416C" w:rsidRDefault="006D416C" w:rsidP="0098705B">
      <w:pPr>
        <w:pStyle w:val="ListParagraph"/>
        <w:numPr>
          <w:ilvl w:val="1"/>
          <w:numId w:val="1"/>
        </w:numPr>
        <w:spacing w:before="100" w:beforeAutospacing="1" w:after="100" w:afterAutospacing="1"/>
        <w:rPr>
          <w:rFonts w:ascii="Open Sans" w:hAnsi="Open Sans" w:cs="Open Sans"/>
          <w:sz w:val="22"/>
          <w:szCs w:val="22"/>
        </w:rPr>
      </w:pPr>
      <w:r>
        <w:rPr>
          <w:rFonts w:ascii="Open Sans" w:hAnsi="Open Sans" w:cs="Open Sans"/>
          <w:sz w:val="22"/>
          <w:szCs w:val="22"/>
        </w:rPr>
        <w:t xml:space="preserve">Master Dry Needling, Master Dry Needling </w:t>
      </w:r>
      <w:r w:rsidR="00C618A6">
        <w:rPr>
          <w:rFonts w:ascii="Open Sans" w:hAnsi="Open Sans" w:cs="Open Sans"/>
          <w:sz w:val="22"/>
          <w:szCs w:val="22"/>
        </w:rPr>
        <w:t>Level 2</w:t>
      </w:r>
    </w:p>
    <w:p w14:paraId="73926483" w14:textId="7CD55019" w:rsidR="006D416C" w:rsidRPr="0098705B" w:rsidRDefault="006D416C" w:rsidP="0098705B">
      <w:pPr>
        <w:pStyle w:val="ListParagraph"/>
        <w:numPr>
          <w:ilvl w:val="1"/>
          <w:numId w:val="1"/>
        </w:numPr>
        <w:spacing w:before="100" w:beforeAutospacing="1" w:after="100" w:afterAutospacing="1"/>
        <w:rPr>
          <w:rFonts w:ascii="Open Sans" w:hAnsi="Open Sans" w:cs="Open Sans"/>
          <w:sz w:val="22"/>
          <w:szCs w:val="22"/>
        </w:rPr>
      </w:pPr>
      <w:r>
        <w:rPr>
          <w:rFonts w:ascii="Open Sans" w:hAnsi="Open Sans" w:cs="Open Sans"/>
          <w:sz w:val="22"/>
          <w:szCs w:val="22"/>
        </w:rPr>
        <w:t>Mater Dry Needling, Master Dry Needling of the Entire Pelvic Area (Live Course)</w:t>
      </w:r>
    </w:p>
    <w:p w14:paraId="513BBE7B" w14:textId="77777777" w:rsidR="0098705B" w:rsidRDefault="0098705B" w:rsidP="0098705B">
      <w:pPr>
        <w:pStyle w:val="ListParagraph"/>
        <w:ind w:left="1440"/>
        <w:rPr>
          <w:rFonts w:ascii="Open Sans" w:hAnsi="Open Sans" w:cs="Open Sans"/>
          <w:sz w:val="22"/>
          <w:szCs w:val="22"/>
        </w:rPr>
      </w:pPr>
    </w:p>
    <w:p w14:paraId="060A1A54" w14:textId="77777777" w:rsidR="000D0891" w:rsidRPr="000D0891" w:rsidRDefault="000D0891" w:rsidP="000D0891">
      <w:pPr>
        <w:rPr>
          <w:rFonts w:ascii="Open Sans" w:hAnsi="Open Sans" w:cs="Open Sans"/>
          <w:sz w:val="22"/>
          <w:szCs w:val="22"/>
        </w:rPr>
      </w:pPr>
    </w:p>
    <w:p w14:paraId="0DCE5889" w14:textId="4CA0CDE6" w:rsidR="00601619" w:rsidRDefault="00601619" w:rsidP="00601619">
      <w:pPr>
        <w:pStyle w:val="ListParagraph"/>
        <w:numPr>
          <w:ilvl w:val="0"/>
          <w:numId w:val="1"/>
        </w:numPr>
        <w:rPr>
          <w:rFonts w:ascii="Open Sans" w:hAnsi="Open Sans" w:cs="Open Sans"/>
          <w:sz w:val="22"/>
          <w:szCs w:val="22"/>
        </w:rPr>
      </w:pPr>
      <w:r w:rsidRPr="001236D9">
        <w:rPr>
          <w:rFonts w:ascii="Open Sans" w:hAnsi="Open Sans" w:cs="Open Sans"/>
          <w:sz w:val="22"/>
          <w:szCs w:val="22"/>
        </w:rPr>
        <w:t xml:space="preserve">Discuss and </w:t>
      </w:r>
      <w:proofErr w:type="gramStart"/>
      <w:r w:rsidRPr="001236D9">
        <w:rPr>
          <w:rFonts w:ascii="Open Sans" w:hAnsi="Open Sans" w:cs="Open Sans"/>
          <w:sz w:val="22"/>
          <w:szCs w:val="22"/>
        </w:rPr>
        <w:t>take action</w:t>
      </w:r>
      <w:proofErr w:type="gramEnd"/>
      <w:r w:rsidRPr="001236D9">
        <w:rPr>
          <w:rFonts w:ascii="Open Sans" w:hAnsi="Open Sans" w:cs="Open Sans"/>
          <w:sz w:val="22"/>
          <w:szCs w:val="22"/>
        </w:rPr>
        <w:t>, if needed, regarding legislation</w:t>
      </w:r>
    </w:p>
    <w:p w14:paraId="5400471D" w14:textId="77777777" w:rsidR="00F45404" w:rsidRPr="00F45404" w:rsidRDefault="00F45404" w:rsidP="00F45404">
      <w:pPr>
        <w:pStyle w:val="ListParagraph"/>
        <w:rPr>
          <w:rFonts w:ascii="Open Sans" w:hAnsi="Open Sans" w:cs="Open Sans"/>
          <w:sz w:val="22"/>
          <w:szCs w:val="22"/>
        </w:rPr>
      </w:pPr>
    </w:p>
    <w:p w14:paraId="3884A6D0" w14:textId="18B09E6E" w:rsidR="00F45404" w:rsidRDefault="00F45404" w:rsidP="00F45404">
      <w:pPr>
        <w:pStyle w:val="ListParagraph"/>
        <w:numPr>
          <w:ilvl w:val="1"/>
          <w:numId w:val="1"/>
        </w:numPr>
        <w:rPr>
          <w:rFonts w:ascii="Open Sans" w:hAnsi="Open Sans" w:cs="Open Sans"/>
          <w:sz w:val="22"/>
          <w:szCs w:val="22"/>
        </w:rPr>
      </w:pPr>
      <w:r>
        <w:rPr>
          <w:rFonts w:ascii="Open Sans" w:hAnsi="Open Sans" w:cs="Open Sans"/>
          <w:sz w:val="22"/>
          <w:szCs w:val="22"/>
        </w:rPr>
        <w:t>Legislative Wrap</w:t>
      </w:r>
    </w:p>
    <w:p w14:paraId="40272F33" w14:textId="77777777" w:rsidR="00601619" w:rsidRPr="00580555" w:rsidRDefault="00601619" w:rsidP="00601619">
      <w:pPr>
        <w:rPr>
          <w:rFonts w:ascii="Open Sans" w:hAnsi="Open Sans" w:cs="Open Sans"/>
          <w:sz w:val="22"/>
          <w:szCs w:val="22"/>
        </w:rPr>
      </w:pPr>
    </w:p>
    <w:p w14:paraId="3A4A908B" w14:textId="77777777" w:rsidR="00601619" w:rsidRDefault="00601619" w:rsidP="00601619">
      <w:pPr>
        <w:pStyle w:val="ListParagraph"/>
        <w:numPr>
          <w:ilvl w:val="0"/>
          <w:numId w:val="1"/>
        </w:numPr>
        <w:rPr>
          <w:rFonts w:ascii="Open Sans" w:hAnsi="Open Sans" w:cs="Open Sans"/>
          <w:sz w:val="22"/>
          <w:szCs w:val="22"/>
        </w:rPr>
      </w:pPr>
      <w:r w:rsidRPr="001236D9">
        <w:rPr>
          <w:rFonts w:ascii="Open Sans" w:hAnsi="Open Sans" w:cs="Open Sans"/>
          <w:sz w:val="22"/>
          <w:szCs w:val="22"/>
        </w:rPr>
        <w:t xml:space="preserve">Discuss and </w:t>
      </w:r>
      <w:proofErr w:type="gramStart"/>
      <w:r w:rsidRPr="001236D9">
        <w:rPr>
          <w:rFonts w:ascii="Open Sans" w:hAnsi="Open Sans" w:cs="Open Sans"/>
          <w:sz w:val="22"/>
          <w:szCs w:val="22"/>
        </w:rPr>
        <w:t>take action</w:t>
      </w:r>
      <w:proofErr w:type="gramEnd"/>
      <w:r w:rsidRPr="001236D9">
        <w:rPr>
          <w:rFonts w:ascii="Open Sans" w:hAnsi="Open Sans" w:cs="Open Sans"/>
          <w:sz w:val="22"/>
          <w:szCs w:val="22"/>
        </w:rPr>
        <w:t>, if needed, regarding rulemaking hearings, rule amendments, and policies</w:t>
      </w:r>
    </w:p>
    <w:p w14:paraId="5997F63E" w14:textId="77777777" w:rsidR="00601619" w:rsidRPr="00F55864" w:rsidRDefault="00601619" w:rsidP="00601619">
      <w:pPr>
        <w:pStyle w:val="ListParagraph"/>
        <w:rPr>
          <w:rFonts w:ascii="Open Sans" w:hAnsi="Open Sans" w:cs="Open Sans"/>
          <w:sz w:val="22"/>
          <w:szCs w:val="22"/>
        </w:rPr>
      </w:pPr>
    </w:p>
    <w:p w14:paraId="35CE88E2" w14:textId="77777777" w:rsidR="00601619" w:rsidRDefault="00601619" w:rsidP="00601619">
      <w:pPr>
        <w:pStyle w:val="ListParagraph"/>
        <w:numPr>
          <w:ilvl w:val="0"/>
          <w:numId w:val="1"/>
        </w:numPr>
        <w:rPr>
          <w:rFonts w:ascii="Open Sans" w:hAnsi="Open Sans" w:cs="Open Sans"/>
          <w:sz w:val="22"/>
          <w:szCs w:val="22"/>
        </w:rPr>
      </w:pPr>
      <w:r w:rsidRPr="001236D9">
        <w:rPr>
          <w:rFonts w:ascii="Open Sans" w:hAnsi="Open Sans" w:cs="Open Sans"/>
          <w:sz w:val="22"/>
          <w:szCs w:val="22"/>
        </w:rPr>
        <w:t>Discuss New/Old Board Business</w:t>
      </w:r>
    </w:p>
    <w:p w14:paraId="6BFB81FD" w14:textId="77777777" w:rsidR="00846C11" w:rsidRPr="00846C11" w:rsidRDefault="00846C11" w:rsidP="00846C11">
      <w:pPr>
        <w:pStyle w:val="ListParagraph"/>
        <w:rPr>
          <w:rFonts w:ascii="Open Sans" w:hAnsi="Open Sans" w:cs="Open Sans"/>
          <w:sz w:val="22"/>
          <w:szCs w:val="22"/>
        </w:rPr>
      </w:pPr>
    </w:p>
    <w:p w14:paraId="5A4D8BDD" w14:textId="207E4653" w:rsidR="00846C11" w:rsidRDefault="00591AE7" w:rsidP="00846C11">
      <w:pPr>
        <w:pStyle w:val="ListParagraph"/>
        <w:numPr>
          <w:ilvl w:val="1"/>
          <w:numId w:val="1"/>
        </w:numPr>
        <w:rPr>
          <w:rFonts w:ascii="Open Sans" w:hAnsi="Open Sans" w:cs="Open Sans"/>
          <w:sz w:val="22"/>
          <w:szCs w:val="22"/>
        </w:rPr>
      </w:pPr>
      <w:r>
        <w:rPr>
          <w:rFonts w:ascii="Open Sans" w:hAnsi="Open Sans" w:cs="Open Sans"/>
          <w:sz w:val="22"/>
          <w:szCs w:val="22"/>
        </w:rPr>
        <w:t>HR</w:t>
      </w:r>
      <w:r w:rsidR="006C1D45">
        <w:rPr>
          <w:rFonts w:ascii="Open Sans" w:hAnsi="Open Sans" w:cs="Open Sans"/>
          <w:sz w:val="22"/>
          <w:szCs w:val="22"/>
        </w:rPr>
        <w:t>RI</w:t>
      </w:r>
    </w:p>
    <w:p w14:paraId="4F661034" w14:textId="77777777" w:rsidR="00601619" w:rsidRDefault="00601619" w:rsidP="00601619">
      <w:pPr>
        <w:pStyle w:val="ListParagraph"/>
        <w:ind w:left="1080"/>
        <w:rPr>
          <w:rFonts w:ascii="Open Sans" w:hAnsi="Open Sans" w:cs="Open Sans"/>
          <w:sz w:val="22"/>
          <w:szCs w:val="22"/>
        </w:rPr>
      </w:pPr>
    </w:p>
    <w:p w14:paraId="19888D62" w14:textId="4043615B" w:rsidR="00601619" w:rsidRDefault="00601619" w:rsidP="00601619">
      <w:pPr>
        <w:pStyle w:val="ListParagraph"/>
        <w:numPr>
          <w:ilvl w:val="0"/>
          <w:numId w:val="1"/>
        </w:numPr>
        <w:rPr>
          <w:rFonts w:ascii="Open Sans" w:hAnsi="Open Sans" w:cs="Open Sans"/>
          <w:sz w:val="22"/>
          <w:szCs w:val="22"/>
        </w:rPr>
      </w:pPr>
      <w:r w:rsidRPr="00402AAB">
        <w:rPr>
          <w:rFonts w:ascii="Open Sans" w:hAnsi="Open Sans" w:cs="Open Sans"/>
          <w:sz w:val="22"/>
          <w:szCs w:val="22"/>
        </w:rPr>
        <w:t>Board Meeting Dates</w:t>
      </w:r>
      <w:r>
        <w:rPr>
          <w:rFonts w:ascii="Open Sans" w:hAnsi="Open Sans" w:cs="Open Sans"/>
          <w:sz w:val="22"/>
          <w:szCs w:val="22"/>
        </w:rPr>
        <w:t xml:space="preserve"> for 202</w:t>
      </w:r>
      <w:r w:rsidR="0077290F">
        <w:rPr>
          <w:rFonts w:ascii="Open Sans" w:hAnsi="Open Sans" w:cs="Open Sans"/>
          <w:sz w:val="22"/>
          <w:szCs w:val="22"/>
        </w:rPr>
        <w:t>6</w:t>
      </w:r>
      <w:r w:rsidR="00FD0172">
        <w:rPr>
          <w:rFonts w:ascii="Open Sans" w:hAnsi="Open Sans" w:cs="Open Sans"/>
          <w:sz w:val="22"/>
          <w:szCs w:val="22"/>
        </w:rPr>
        <w:t xml:space="preserve"> and 2027:</w:t>
      </w:r>
    </w:p>
    <w:p w14:paraId="067B5578" w14:textId="77777777" w:rsidR="006C1D45" w:rsidRDefault="006C1D45" w:rsidP="006C1D45">
      <w:pPr>
        <w:pStyle w:val="ListParagraph"/>
        <w:ind w:left="1080"/>
        <w:rPr>
          <w:rFonts w:ascii="Open Sans" w:hAnsi="Open Sans" w:cs="Open Sans"/>
          <w:sz w:val="22"/>
          <w:szCs w:val="22"/>
        </w:rPr>
      </w:pPr>
    </w:p>
    <w:p w14:paraId="4703AB6D" w14:textId="62729D5E" w:rsidR="00FD0172" w:rsidRDefault="00FD0172" w:rsidP="00FD0172">
      <w:pPr>
        <w:pStyle w:val="ListParagraph"/>
        <w:rPr>
          <w:rFonts w:ascii="Open Sans" w:hAnsi="Open Sans" w:cs="Open Sans"/>
          <w:sz w:val="22"/>
          <w:szCs w:val="22"/>
        </w:rPr>
      </w:pPr>
      <w:r>
        <w:rPr>
          <w:rFonts w:ascii="Open Sans" w:hAnsi="Open Sans" w:cs="Open Sans"/>
          <w:sz w:val="22"/>
          <w:szCs w:val="22"/>
        </w:rPr>
        <w:t>November 5, 2026</w:t>
      </w:r>
    </w:p>
    <w:p w14:paraId="0189A602" w14:textId="05DA643D" w:rsidR="00FD0172" w:rsidRDefault="00FD0172" w:rsidP="00FD0172">
      <w:pPr>
        <w:pStyle w:val="ListParagraph"/>
        <w:rPr>
          <w:rFonts w:ascii="Open Sans" w:hAnsi="Open Sans" w:cs="Open Sans"/>
          <w:sz w:val="22"/>
          <w:szCs w:val="22"/>
        </w:rPr>
      </w:pPr>
      <w:r>
        <w:rPr>
          <w:rFonts w:ascii="Open Sans" w:hAnsi="Open Sans" w:cs="Open Sans"/>
          <w:sz w:val="22"/>
          <w:szCs w:val="22"/>
        </w:rPr>
        <w:lastRenderedPageBreak/>
        <w:t>February 12, 2027</w:t>
      </w:r>
    </w:p>
    <w:p w14:paraId="2275A4EE" w14:textId="472467E4" w:rsidR="00FD0172" w:rsidRDefault="00FD0172" w:rsidP="00FD0172">
      <w:pPr>
        <w:pStyle w:val="ListParagraph"/>
        <w:rPr>
          <w:rFonts w:ascii="Open Sans" w:hAnsi="Open Sans" w:cs="Open Sans"/>
          <w:sz w:val="22"/>
          <w:szCs w:val="22"/>
        </w:rPr>
      </w:pPr>
      <w:r>
        <w:rPr>
          <w:rFonts w:ascii="Open Sans" w:hAnsi="Open Sans" w:cs="Open Sans"/>
          <w:sz w:val="22"/>
          <w:szCs w:val="22"/>
        </w:rPr>
        <w:t>May 7, 2027</w:t>
      </w:r>
    </w:p>
    <w:p w14:paraId="0BAEF692" w14:textId="5E79A9CE" w:rsidR="00FD0172" w:rsidRDefault="00FD0172" w:rsidP="00FD0172">
      <w:pPr>
        <w:pStyle w:val="ListParagraph"/>
        <w:rPr>
          <w:rFonts w:ascii="Open Sans" w:hAnsi="Open Sans" w:cs="Open Sans"/>
          <w:sz w:val="22"/>
          <w:szCs w:val="22"/>
        </w:rPr>
      </w:pPr>
      <w:r>
        <w:rPr>
          <w:rFonts w:ascii="Open Sans" w:hAnsi="Open Sans" w:cs="Open Sans"/>
          <w:sz w:val="22"/>
          <w:szCs w:val="22"/>
        </w:rPr>
        <w:t>August 13, 2027</w:t>
      </w:r>
    </w:p>
    <w:p w14:paraId="0D080E82" w14:textId="02D097C6" w:rsidR="00FD0172" w:rsidRPr="00FD0172" w:rsidRDefault="00FD0172" w:rsidP="00FD0172">
      <w:pPr>
        <w:pStyle w:val="ListParagraph"/>
        <w:rPr>
          <w:rFonts w:ascii="Open Sans" w:hAnsi="Open Sans" w:cs="Open Sans"/>
          <w:sz w:val="22"/>
          <w:szCs w:val="22"/>
        </w:rPr>
      </w:pPr>
      <w:r>
        <w:rPr>
          <w:rFonts w:ascii="Open Sans" w:hAnsi="Open Sans" w:cs="Open Sans"/>
          <w:sz w:val="22"/>
          <w:szCs w:val="22"/>
        </w:rPr>
        <w:t>November 5, 2027</w:t>
      </w:r>
    </w:p>
    <w:p w14:paraId="396E0F8F" w14:textId="77777777" w:rsidR="00601619" w:rsidRPr="00402AAB" w:rsidRDefault="00601619" w:rsidP="00601619">
      <w:pPr>
        <w:pStyle w:val="ListParagraph"/>
        <w:ind w:left="1080"/>
        <w:rPr>
          <w:rFonts w:ascii="Open Sans" w:hAnsi="Open Sans" w:cs="Open Sans"/>
          <w:sz w:val="22"/>
          <w:szCs w:val="22"/>
        </w:rPr>
      </w:pPr>
    </w:p>
    <w:p w14:paraId="313F7B3A" w14:textId="15C3BFFE" w:rsidR="00831970" w:rsidRPr="00831970" w:rsidRDefault="00831970" w:rsidP="00831970">
      <w:pPr>
        <w:pStyle w:val="ListParagraph"/>
        <w:numPr>
          <w:ilvl w:val="0"/>
          <w:numId w:val="1"/>
        </w:numPr>
        <w:rPr>
          <w:rFonts w:ascii="Open Sans" w:hAnsi="Open Sans" w:cs="Open Sans"/>
          <w:sz w:val="22"/>
          <w:szCs w:val="22"/>
        </w:rPr>
      </w:pPr>
      <w:r>
        <w:rPr>
          <w:rFonts w:ascii="Open Sans" w:hAnsi="Open Sans" w:cs="Open Sans"/>
          <w:sz w:val="22"/>
          <w:szCs w:val="22"/>
        </w:rPr>
        <w:t>Public Comment</w:t>
      </w:r>
    </w:p>
    <w:p w14:paraId="6B672FB7" w14:textId="77777777" w:rsidR="00831970" w:rsidRPr="00831970" w:rsidRDefault="00831970" w:rsidP="00831970">
      <w:pPr>
        <w:pStyle w:val="ListParagraph"/>
        <w:rPr>
          <w:rFonts w:ascii="Open Sans" w:hAnsi="Open Sans" w:cs="Open Sans"/>
          <w:sz w:val="22"/>
          <w:szCs w:val="22"/>
        </w:rPr>
      </w:pPr>
    </w:p>
    <w:p w14:paraId="4E57A4E9" w14:textId="2F5D818B" w:rsidR="00601619" w:rsidRDefault="00601619" w:rsidP="00601619">
      <w:pPr>
        <w:pStyle w:val="ListParagraph"/>
        <w:numPr>
          <w:ilvl w:val="0"/>
          <w:numId w:val="1"/>
        </w:numPr>
        <w:rPr>
          <w:rFonts w:ascii="Open Sans" w:hAnsi="Open Sans" w:cs="Open Sans"/>
          <w:sz w:val="22"/>
          <w:szCs w:val="22"/>
        </w:rPr>
      </w:pPr>
      <w:r>
        <w:rPr>
          <w:rFonts w:ascii="Open Sans" w:hAnsi="Open Sans" w:cs="Open Sans"/>
          <w:sz w:val="22"/>
          <w:szCs w:val="22"/>
        </w:rPr>
        <w:t>Adjourn</w:t>
      </w:r>
    </w:p>
    <w:p w14:paraId="34EB26AB" w14:textId="77777777" w:rsidR="0078726F" w:rsidRDefault="0078726F" w:rsidP="00601619">
      <w:pPr>
        <w:rPr>
          <w:rFonts w:ascii="Open Sans" w:hAnsi="Open Sans" w:cs="Open Sans"/>
          <w:sz w:val="22"/>
          <w:szCs w:val="22"/>
        </w:rPr>
      </w:pPr>
    </w:p>
    <w:p w14:paraId="60E9DB1F" w14:textId="77777777" w:rsidR="001102DC" w:rsidRDefault="001102DC" w:rsidP="001102DC">
      <w:pPr>
        <w:widowControl w:val="0"/>
        <w:spacing w:line="276" w:lineRule="auto"/>
        <w:rPr>
          <w:rFonts w:ascii="Open Sans" w:hAnsi="Open Sans" w:cs="Open Sans"/>
          <w:b/>
          <w:bCs/>
          <w:sz w:val="22"/>
          <w:szCs w:val="22"/>
        </w:rPr>
      </w:pPr>
      <w:r w:rsidRPr="00F2708F">
        <w:rPr>
          <w:rFonts w:ascii="Open Sans" w:hAnsi="Open Sans" w:cs="Open Sans"/>
          <w:b/>
          <w:bCs/>
          <w:sz w:val="22"/>
          <w:szCs w:val="22"/>
        </w:rPr>
        <w:t>Note:</w:t>
      </w:r>
    </w:p>
    <w:p w14:paraId="068822B6" w14:textId="77777777" w:rsidR="001102DC" w:rsidRDefault="001102DC" w:rsidP="001102DC">
      <w:pPr>
        <w:widowControl w:val="0"/>
        <w:spacing w:line="276" w:lineRule="auto"/>
        <w:rPr>
          <w:rFonts w:ascii="Open Sans" w:hAnsi="Open Sans" w:cs="Open Sans"/>
          <w:sz w:val="22"/>
          <w:szCs w:val="22"/>
        </w:rPr>
      </w:pPr>
      <w:r>
        <w:rPr>
          <w:rFonts w:ascii="Open Sans" w:hAnsi="Open Sans" w:cs="Open Sans"/>
          <w:sz w:val="22"/>
          <w:szCs w:val="22"/>
        </w:rPr>
        <w:t>Any business not completed on August 10</w:t>
      </w:r>
      <w:r w:rsidRPr="00F2708F">
        <w:rPr>
          <w:rFonts w:ascii="Open Sans" w:hAnsi="Open Sans" w:cs="Open Sans"/>
          <w:sz w:val="22"/>
          <w:szCs w:val="22"/>
          <w:vertAlign w:val="superscript"/>
        </w:rPr>
        <w:t>th</w:t>
      </w:r>
      <w:r>
        <w:rPr>
          <w:rFonts w:ascii="Open Sans" w:hAnsi="Open Sans" w:cs="Open Sans"/>
          <w:sz w:val="22"/>
          <w:szCs w:val="22"/>
        </w:rPr>
        <w:t>, 2026, may be continued to August 11</w:t>
      </w:r>
      <w:r w:rsidRPr="00F2708F">
        <w:rPr>
          <w:rFonts w:ascii="Open Sans" w:hAnsi="Open Sans" w:cs="Open Sans"/>
          <w:sz w:val="22"/>
          <w:szCs w:val="22"/>
          <w:vertAlign w:val="superscript"/>
        </w:rPr>
        <w:t>th</w:t>
      </w:r>
      <w:proofErr w:type="gramStart"/>
      <w:r>
        <w:rPr>
          <w:rFonts w:ascii="Open Sans" w:hAnsi="Open Sans" w:cs="Open Sans"/>
          <w:sz w:val="22"/>
          <w:szCs w:val="22"/>
        </w:rPr>
        <w:t xml:space="preserve"> 2026</w:t>
      </w:r>
      <w:proofErr w:type="gramEnd"/>
      <w:r>
        <w:rPr>
          <w:rFonts w:ascii="Open Sans" w:hAnsi="Open Sans" w:cs="Open Sans"/>
          <w:sz w:val="22"/>
          <w:szCs w:val="22"/>
        </w:rPr>
        <w:t>,  if time permits This memo shall be forwarded from individual programs to the Public Information Office on the 15</w:t>
      </w:r>
      <w:r w:rsidRPr="00F2708F">
        <w:rPr>
          <w:rFonts w:ascii="Open Sans" w:hAnsi="Open Sans" w:cs="Open Sans"/>
          <w:sz w:val="22"/>
          <w:szCs w:val="22"/>
          <w:vertAlign w:val="superscript"/>
        </w:rPr>
        <w:t>th</w:t>
      </w:r>
      <w:r>
        <w:rPr>
          <w:rFonts w:ascii="Open Sans" w:hAnsi="Open Sans" w:cs="Open Sans"/>
          <w:sz w:val="22"/>
          <w:szCs w:val="22"/>
        </w:rPr>
        <w:t xml:space="preserve"> day of the preceding month. The Office of Communication preparers the monthly list of Department meetings for distribution to state media on the 28</w:t>
      </w:r>
      <w:r w:rsidRPr="00F2708F">
        <w:rPr>
          <w:rFonts w:ascii="Open Sans" w:hAnsi="Open Sans" w:cs="Open Sans"/>
          <w:sz w:val="22"/>
          <w:szCs w:val="22"/>
          <w:vertAlign w:val="superscript"/>
        </w:rPr>
        <w:t>th</w:t>
      </w:r>
      <w:r>
        <w:rPr>
          <w:rFonts w:ascii="Open Sans" w:hAnsi="Open Sans" w:cs="Open Sans"/>
          <w:sz w:val="22"/>
          <w:szCs w:val="22"/>
        </w:rPr>
        <w:t xml:space="preserve"> of the preceding month. </w:t>
      </w:r>
    </w:p>
    <w:p w14:paraId="2FA8498E" w14:textId="77777777" w:rsidR="001102DC" w:rsidRDefault="001102DC" w:rsidP="001102DC">
      <w:pPr>
        <w:widowControl w:val="0"/>
        <w:spacing w:line="276" w:lineRule="auto"/>
        <w:rPr>
          <w:rFonts w:ascii="Open Sans" w:hAnsi="Open Sans" w:cs="Open Sans"/>
          <w:sz w:val="22"/>
          <w:szCs w:val="22"/>
        </w:rPr>
      </w:pPr>
    </w:p>
    <w:p w14:paraId="661A9138" w14:textId="77777777" w:rsidR="001102DC" w:rsidRDefault="001102DC" w:rsidP="001102DC">
      <w:pPr>
        <w:widowControl w:val="0"/>
        <w:spacing w:line="276" w:lineRule="auto"/>
        <w:rPr>
          <w:rFonts w:ascii="Open Sans" w:hAnsi="Open Sans" w:cs="Open Sans"/>
          <w:b/>
          <w:bCs/>
          <w:sz w:val="22"/>
          <w:szCs w:val="22"/>
        </w:rPr>
      </w:pPr>
      <w:r w:rsidRPr="00F2708F">
        <w:rPr>
          <w:rFonts w:ascii="Open Sans" w:hAnsi="Open Sans" w:cs="Open Sans"/>
          <w:b/>
          <w:bCs/>
          <w:sz w:val="22"/>
          <w:szCs w:val="22"/>
        </w:rPr>
        <w:t>Public Comment:</w:t>
      </w:r>
    </w:p>
    <w:p w14:paraId="2441F9DF" w14:textId="77777777" w:rsidR="001102DC" w:rsidRPr="00600D33" w:rsidRDefault="001102DC" w:rsidP="001102DC">
      <w:pPr>
        <w:pStyle w:val="BodyText"/>
        <w:tabs>
          <w:tab w:val="left" w:pos="1799"/>
        </w:tabs>
        <w:spacing w:line="352" w:lineRule="auto"/>
      </w:pPr>
      <w:r w:rsidRPr="00FA72B5">
        <w:rPr>
          <w:color w:val="221F1F"/>
        </w:rPr>
        <w:t xml:space="preserve">In order to participate in the period of public comment before </w:t>
      </w:r>
      <w:proofErr w:type="gramStart"/>
      <w:r w:rsidRPr="00FA72B5">
        <w:rPr>
          <w:color w:val="221F1F"/>
        </w:rPr>
        <w:t>a Governing</w:t>
      </w:r>
      <w:proofErr w:type="gramEnd"/>
      <w:r w:rsidRPr="00FA72B5">
        <w:rPr>
          <w:color w:val="221F1F"/>
        </w:rPr>
        <w:t xml:space="preserve">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p>
    <w:p w14:paraId="121BA267" w14:textId="77777777" w:rsidR="001102DC" w:rsidRDefault="001102DC" w:rsidP="001102DC">
      <w:pPr>
        <w:pStyle w:val="BodyText"/>
        <w:tabs>
          <w:tab w:val="left" w:pos="1799"/>
        </w:tabs>
        <w:spacing w:before="240" w:line="352" w:lineRule="auto"/>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4931FA59" w14:textId="77777777" w:rsidR="001102DC" w:rsidRPr="00600B8C" w:rsidRDefault="001102DC" w:rsidP="001102DC">
      <w:pPr>
        <w:pStyle w:val="BodyText"/>
        <w:tabs>
          <w:tab w:val="left" w:pos="1799"/>
        </w:tabs>
        <w:spacing w:before="240" w:after="240" w:line="352" w:lineRule="auto"/>
        <w:rPr>
          <w:color w:val="221F1F"/>
        </w:rPr>
      </w:pPr>
      <w:r w:rsidRPr="00FA72B5">
        <w:rPr>
          <w:color w:val="221F1F"/>
        </w:rPr>
        <w:t>Please note that items submitted within one day of the meeting are not guaranteed to have been timely reviewed and may not be able to be included.</w:t>
      </w:r>
    </w:p>
    <w:p w14:paraId="1D5DF343" w14:textId="77777777" w:rsidR="001102DC" w:rsidRDefault="001102DC" w:rsidP="001102DC">
      <w:pPr>
        <w:pStyle w:val="BodyText"/>
        <w:tabs>
          <w:tab w:val="left" w:pos="1799"/>
        </w:tabs>
        <w:spacing w:line="352" w:lineRule="auto"/>
      </w:pPr>
      <w:r w:rsidRPr="00FA72B5">
        <w:rPr>
          <w:color w:val="221F1F"/>
        </w:rPr>
        <w:t xml:space="preserve">A detailed meeting agenda will be </w:t>
      </w:r>
      <w:hyperlink r:id="rId9" w:tooltip="Calendar of Events webpage" w:history="1">
        <w:r w:rsidRPr="00FA72B5">
          <w:rPr>
            <w:rStyle w:val="Hyperlink"/>
          </w:rPr>
          <w:t>available online</w:t>
        </w:r>
      </w:hyperlink>
      <w:r w:rsidRPr="00FA72B5">
        <w:rPr>
          <w:color w:val="221F1F"/>
        </w:rPr>
        <w:t xml:space="preserve"> when finalized</w:t>
      </w:r>
      <w:r>
        <w:rPr>
          <w:color w:val="221F1F"/>
        </w:rPr>
        <w:t>.</w:t>
      </w:r>
    </w:p>
    <w:p w14:paraId="384A1D65" w14:textId="77777777" w:rsidR="001102DC" w:rsidRDefault="001102DC" w:rsidP="001102DC">
      <w:pPr>
        <w:pStyle w:val="BodyText"/>
        <w:tabs>
          <w:tab w:val="left" w:pos="1799"/>
        </w:tabs>
        <w:spacing w:line="352" w:lineRule="auto"/>
        <w:rPr>
          <w:color w:val="221F1F"/>
        </w:rPr>
      </w:pPr>
      <w:r w:rsidRPr="00FA72B5">
        <w:rPr>
          <w:color w:val="221F1F"/>
        </w:rPr>
        <w:t xml:space="preserve">Public </w:t>
      </w:r>
      <w:r>
        <w:rPr>
          <w:color w:val="221F1F"/>
        </w:rPr>
        <w:t>c</w:t>
      </w:r>
      <w:r w:rsidRPr="00FA72B5">
        <w:rPr>
          <w:color w:val="221F1F"/>
        </w:rPr>
        <w:t xml:space="preserve">omment </w:t>
      </w:r>
      <w:r>
        <w:rPr>
          <w:color w:val="221F1F"/>
        </w:rPr>
        <w:t>r</w:t>
      </w:r>
      <w:r w:rsidRPr="00FA72B5">
        <w:rPr>
          <w:color w:val="221F1F"/>
        </w:rPr>
        <w:t xml:space="preserve">equests for the Board </w:t>
      </w:r>
      <w:r>
        <w:rPr>
          <w:color w:val="221F1F"/>
        </w:rPr>
        <w:t>Name</w:t>
      </w:r>
      <w:r w:rsidRPr="00FA72B5">
        <w:rPr>
          <w:color w:val="221F1F"/>
        </w:rPr>
        <w:t xml:space="preserve"> may be submitted to </w:t>
      </w:r>
      <w:hyperlink r:id="rId10" w:history="1">
        <w:r w:rsidRPr="00267EB0">
          <w:rPr>
            <w:rStyle w:val="Hyperlink"/>
          </w:rPr>
          <w:t>unit2hrb.health@tn.gov.</w:t>
        </w:r>
      </w:hyperlink>
    </w:p>
    <w:p w14:paraId="0E566D2F" w14:textId="77777777" w:rsidR="001102DC" w:rsidRDefault="001102DC" w:rsidP="001102DC">
      <w:pPr>
        <w:pStyle w:val="BodyText"/>
        <w:tabs>
          <w:tab w:val="left" w:pos="1799"/>
        </w:tabs>
        <w:spacing w:before="240" w:line="352" w:lineRule="auto"/>
        <w:rPr>
          <w:color w:val="221F1F"/>
        </w:rPr>
      </w:pPr>
      <w:r>
        <w:rPr>
          <w:color w:val="221F1F"/>
        </w:rPr>
        <w:t>Sunshine Notices</w:t>
      </w:r>
      <w:r w:rsidRPr="00D80F25">
        <w:rPr>
          <w:color w:val="221F1F"/>
        </w:rPr>
        <w:t xml:space="preserve"> shall be forwarded from individual programs to the </w:t>
      </w:r>
      <w:r>
        <w:rPr>
          <w:color w:val="221F1F"/>
        </w:rPr>
        <w:t xml:space="preserve">Office of Communication and </w:t>
      </w:r>
      <w:r>
        <w:rPr>
          <w:color w:val="221F1F"/>
        </w:rPr>
        <w:lastRenderedPageBreak/>
        <w:t>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399F7259" w14:textId="77777777" w:rsidR="006C1D45" w:rsidRDefault="006C1D45" w:rsidP="0078726F">
      <w:pPr>
        <w:ind w:right="446"/>
        <w:jc w:val="both"/>
        <w:rPr>
          <w:rFonts w:ascii="Open Sans" w:hAnsi="Open Sans" w:cs="Open Sans"/>
          <w:b/>
          <w:bCs/>
          <w:sz w:val="22"/>
          <w:szCs w:val="22"/>
        </w:rPr>
      </w:pPr>
    </w:p>
    <w:p w14:paraId="067FF7D4" w14:textId="34F29D3E" w:rsidR="0078726F" w:rsidRDefault="006C1D45" w:rsidP="0078726F">
      <w:pPr>
        <w:ind w:right="446"/>
        <w:jc w:val="both"/>
        <w:rPr>
          <w:rFonts w:ascii="Open Sans" w:hAnsi="Open Sans" w:cs="Open Sans"/>
          <w:sz w:val="22"/>
          <w:szCs w:val="22"/>
        </w:rPr>
      </w:pPr>
      <w:r>
        <w:rPr>
          <w:rFonts w:ascii="Open Sans" w:hAnsi="Open Sans" w:cs="Open Sans"/>
          <w:b/>
          <w:bCs/>
          <w:sz w:val="22"/>
          <w:szCs w:val="22"/>
        </w:rPr>
        <w:t xml:space="preserve"> </w:t>
      </w:r>
      <w:r w:rsidR="0078726F" w:rsidRPr="0078726F">
        <w:rPr>
          <w:rFonts w:ascii="Open Sans" w:hAnsi="Open Sans" w:cs="Open Sans"/>
          <w:b/>
          <w:bCs/>
          <w:sz w:val="22"/>
          <w:szCs w:val="22"/>
        </w:rPr>
        <w:t>References:</w:t>
      </w:r>
      <w:r w:rsidR="0078726F">
        <w:rPr>
          <w:rFonts w:ascii="Open Sans" w:hAnsi="Open Sans" w:cs="Open Sans"/>
          <w:sz w:val="22"/>
          <w:szCs w:val="22"/>
        </w:rPr>
        <w:t xml:space="preserve"> </w:t>
      </w:r>
      <w:hyperlink r:id="rId11" w:history="1">
        <w:r w:rsidR="0078726F" w:rsidRPr="003C239F">
          <w:rPr>
            <w:rStyle w:val="Hyperlink"/>
            <w:rFonts w:ascii="Open Sans" w:hAnsi="Open Sans" w:cs="Open Sans"/>
            <w:sz w:val="22"/>
            <w:szCs w:val="22"/>
          </w:rPr>
          <w:t>https://publications.tnsosfiles.com/rules/1150/1150.htm</w:t>
        </w:r>
      </w:hyperlink>
    </w:p>
    <w:p w14:paraId="2F018EDA" w14:textId="7653380F" w:rsidR="0078726F" w:rsidRPr="00853E70" w:rsidRDefault="0078726F" w:rsidP="00601619">
      <w:pPr>
        <w:rPr>
          <w:rFonts w:ascii="Open Sans" w:hAnsi="Open Sans" w:cs="Open Sans"/>
          <w:sz w:val="22"/>
          <w:szCs w:val="22"/>
        </w:rPr>
      </w:pPr>
    </w:p>
    <w:p w14:paraId="02969D49" w14:textId="77777777" w:rsidR="00AE7116" w:rsidRDefault="00AE7116"/>
    <w:sectPr w:rsidR="00AE711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B8DC9" w14:textId="77777777" w:rsidR="00253446" w:rsidRDefault="00253446" w:rsidP="007258D4">
      <w:r>
        <w:separator/>
      </w:r>
    </w:p>
  </w:endnote>
  <w:endnote w:type="continuationSeparator" w:id="0">
    <w:p w14:paraId="4B269ED0" w14:textId="77777777" w:rsidR="00253446" w:rsidRDefault="00253446" w:rsidP="0072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B383C" w14:textId="77777777" w:rsidR="00253446" w:rsidRDefault="00253446" w:rsidP="007258D4">
      <w:r>
        <w:separator/>
      </w:r>
    </w:p>
  </w:footnote>
  <w:footnote w:type="continuationSeparator" w:id="0">
    <w:p w14:paraId="3DB60614" w14:textId="77777777" w:rsidR="00253446" w:rsidRDefault="00253446" w:rsidP="00725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2C89" w14:textId="5D4F40B6" w:rsidR="007258D4" w:rsidRPr="00A10B7D" w:rsidRDefault="00A10B7D" w:rsidP="00A10B7D">
    <w:pPr>
      <w:pStyle w:val="Header"/>
      <w:rPr>
        <w:rFonts w:ascii="Open Sans" w:hAnsi="Open Sans" w:cs="Open Sans"/>
        <w:sz w:val="52"/>
        <w:szCs w:val="52"/>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F4A0C"/>
    <w:multiLevelType w:val="hybridMultilevel"/>
    <w:tmpl w:val="7F568C0C"/>
    <w:lvl w:ilvl="0" w:tplc="19F8AFD0">
      <w:start w:val="1"/>
      <w:numFmt w:val="upperRoman"/>
      <w:lvlText w:val="%1."/>
      <w:lvlJc w:val="left"/>
      <w:pPr>
        <w:ind w:left="1080" w:hanging="720"/>
      </w:pPr>
      <w:rPr>
        <w:rFonts w:ascii="Open Sans" w:eastAsia="Times New Roman" w:hAnsi="Open Sans" w:cs="Open San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5022D1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34020"/>
    <w:multiLevelType w:val="hybridMultilevel"/>
    <w:tmpl w:val="71204526"/>
    <w:lvl w:ilvl="0" w:tplc="4C4C7544">
      <w:start w:val="1"/>
      <w:numFmt w:val="lowerLetter"/>
      <w:lvlText w:val="%1."/>
      <w:lvlJc w:val="left"/>
      <w:pPr>
        <w:ind w:left="1320" w:hanging="360"/>
      </w:pPr>
      <w:rPr>
        <w:rFonts w:ascii="Open Sans" w:eastAsia="Times New Roman" w:hAnsi="Open Sans" w:cs="Open Sans"/>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start w:val="1"/>
      <w:numFmt w:val="bullet"/>
      <w:lvlText w:val=""/>
      <w:lvlJc w:val="left"/>
      <w:pPr>
        <w:ind w:left="3480" w:hanging="360"/>
      </w:pPr>
      <w:rPr>
        <w:rFonts w:ascii="Symbol" w:hAnsi="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hint="default"/>
      </w:rPr>
    </w:lvl>
    <w:lvl w:ilvl="6" w:tplc="04090001">
      <w:start w:val="1"/>
      <w:numFmt w:val="bullet"/>
      <w:lvlText w:val=""/>
      <w:lvlJc w:val="left"/>
      <w:pPr>
        <w:ind w:left="5640" w:hanging="360"/>
      </w:pPr>
      <w:rPr>
        <w:rFonts w:ascii="Symbol" w:hAnsi="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hint="default"/>
      </w:rPr>
    </w:lvl>
  </w:abstractNum>
  <w:num w:numId="1" w16cid:durableId="2087074158">
    <w:abstractNumId w:val="0"/>
  </w:num>
  <w:num w:numId="2" w16cid:durableId="1678582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465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619"/>
    <w:rsid w:val="00044FCD"/>
    <w:rsid w:val="000C5EA3"/>
    <w:rsid w:val="000D0891"/>
    <w:rsid w:val="000D7904"/>
    <w:rsid w:val="0010797C"/>
    <w:rsid w:val="001102DC"/>
    <w:rsid w:val="001322E2"/>
    <w:rsid w:val="00156219"/>
    <w:rsid w:val="001A7477"/>
    <w:rsid w:val="001B625F"/>
    <w:rsid w:val="001F2035"/>
    <w:rsid w:val="002100D1"/>
    <w:rsid w:val="00222F2E"/>
    <w:rsid w:val="00226246"/>
    <w:rsid w:val="00253446"/>
    <w:rsid w:val="00265EBC"/>
    <w:rsid w:val="00296C92"/>
    <w:rsid w:val="002A7912"/>
    <w:rsid w:val="002F0350"/>
    <w:rsid w:val="002F6F21"/>
    <w:rsid w:val="003266FE"/>
    <w:rsid w:val="00327C31"/>
    <w:rsid w:val="003311BF"/>
    <w:rsid w:val="00355E9A"/>
    <w:rsid w:val="003601B4"/>
    <w:rsid w:val="003631E7"/>
    <w:rsid w:val="003B0D4D"/>
    <w:rsid w:val="003B3F8F"/>
    <w:rsid w:val="003C4C80"/>
    <w:rsid w:val="003D46EB"/>
    <w:rsid w:val="003E0610"/>
    <w:rsid w:val="003E4FDA"/>
    <w:rsid w:val="0042568E"/>
    <w:rsid w:val="004A649E"/>
    <w:rsid w:val="004B2AA7"/>
    <w:rsid w:val="004E1164"/>
    <w:rsid w:val="00530310"/>
    <w:rsid w:val="005525FE"/>
    <w:rsid w:val="005709EB"/>
    <w:rsid w:val="005744BF"/>
    <w:rsid w:val="00591AE7"/>
    <w:rsid w:val="005A6DED"/>
    <w:rsid w:val="005F1999"/>
    <w:rsid w:val="00601619"/>
    <w:rsid w:val="00633C5D"/>
    <w:rsid w:val="00637925"/>
    <w:rsid w:val="00647722"/>
    <w:rsid w:val="00691F37"/>
    <w:rsid w:val="00693F82"/>
    <w:rsid w:val="006A740D"/>
    <w:rsid w:val="006C1D45"/>
    <w:rsid w:val="006D416C"/>
    <w:rsid w:val="007258D4"/>
    <w:rsid w:val="00746031"/>
    <w:rsid w:val="0077290F"/>
    <w:rsid w:val="0078726F"/>
    <w:rsid w:val="007B557B"/>
    <w:rsid w:val="007E329E"/>
    <w:rsid w:val="007E6EE7"/>
    <w:rsid w:val="00831970"/>
    <w:rsid w:val="00842797"/>
    <w:rsid w:val="00846C11"/>
    <w:rsid w:val="00857804"/>
    <w:rsid w:val="00875542"/>
    <w:rsid w:val="008F2990"/>
    <w:rsid w:val="00912F44"/>
    <w:rsid w:val="00933B08"/>
    <w:rsid w:val="00963863"/>
    <w:rsid w:val="0098705B"/>
    <w:rsid w:val="0099577A"/>
    <w:rsid w:val="009C03E2"/>
    <w:rsid w:val="00A10B7D"/>
    <w:rsid w:val="00A62CF7"/>
    <w:rsid w:val="00A6353B"/>
    <w:rsid w:val="00A82668"/>
    <w:rsid w:val="00A905AA"/>
    <w:rsid w:val="00AD1CAE"/>
    <w:rsid w:val="00AD7255"/>
    <w:rsid w:val="00AE7116"/>
    <w:rsid w:val="00AF44B3"/>
    <w:rsid w:val="00B149E5"/>
    <w:rsid w:val="00B44396"/>
    <w:rsid w:val="00B4552F"/>
    <w:rsid w:val="00B742A8"/>
    <w:rsid w:val="00B77385"/>
    <w:rsid w:val="00B93ACE"/>
    <w:rsid w:val="00BB7B44"/>
    <w:rsid w:val="00C1398B"/>
    <w:rsid w:val="00C2536E"/>
    <w:rsid w:val="00C304DE"/>
    <w:rsid w:val="00C618A6"/>
    <w:rsid w:val="00CD7206"/>
    <w:rsid w:val="00CE06F7"/>
    <w:rsid w:val="00D03523"/>
    <w:rsid w:val="00D15BA4"/>
    <w:rsid w:val="00D2566F"/>
    <w:rsid w:val="00D92C7B"/>
    <w:rsid w:val="00DB1277"/>
    <w:rsid w:val="00DC0012"/>
    <w:rsid w:val="00DF192C"/>
    <w:rsid w:val="00E467E2"/>
    <w:rsid w:val="00EE7386"/>
    <w:rsid w:val="00F0684A"/>
    <w:rsid w:val="00F45404"/>
    <w:rsid w:val="00F54602"/>
    <w:rsid w:val="00F628A4"/>
    <w:rsid w:val="00FC7AF0"/>
    <w:rsid w:val="00FD0172"/>
    <w:rsid w:val="00FF5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9E3B"/>
  <w15:chartTrackingRefBased/>
  <w15:docId w15:val="{7DE1ECC2-CB2D-42A3-BECD-D2AC29FE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01619"/>
    <w:rPr>
      <w:color w:val="0000FF"/>
      <w:u w:val="single"/>
    </w:rPr>
  </w:style>
  <w:style w:type="paragraph" w:styleId="ListParagraph">
    <w:name w:val="List Paragraph"/>
    <w:basedOn w:val="Normal"/>
    <w:uiPriority w:val="34"/>
    <w:qFormat/>
    <w:rsid w:val="00601619"/>
    <w:pPr>
      <w:ind w:left="720"/>
      <w:contextualSpacing/>
    </w:pPr>
  </w:style>
  <w:style w:type="character" w:styleId="UnresolvedMention">
    <w:name w:val="Unresolved Mention"/>
    <w:basedOn w:val="DefaultParagraphFont"/>
    <w:uiPriority w:val="99"/>
    <w:semiHidden/>
    <w:unhideWhenUsed/>
    <w:rsid w:val="00693F82"/>
    <w:rPr>
      <w:color w:val="605E5C"/>
      <w:shd w:val="clear" w:color="auto" w:fill="E1DFDD"/>
    </w:rPr>
  </w:style>
  <w:style w:type="paragraph" w:styleId="Header">
    <w:name w:val="header"/>
    <w:basedOn w:val="Normal"/>
    <w:link w:val="HeaderChar"/>
    <w:uiPriority w:val="99"/>
    <w:unhideWhenUsed/>
    <w:rsid w:val="007258D4"/>
    <w:pPr>
      <w:tabs>
        <w:tab w:val="center" w:pos="4680"/>
        <w:tab w:val="right" w:pos="9360"/>
      </w:tabs>
    </w:pPr>
  </w:style>
  <w:style w:type="character" w:customStyle="1" w:styleId="HeaderChar">
    <w:name w:val="Header Char"/>
    <w:basedOn w:val="DefaultParagraphFont"/>
    <w:link w:val="Header"/>
    <w:uiPriority w:val="99"/>
    <w:rsid w:val="007258D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258D4"/>
    <w:pPr>
      <w:tabs>
        <w:tab w:val="center" w:pos="4680"/>
        <w:tab w:val="right" w:pos="9360"/>
      </w:tabs>
    </w:pPr>
  </w:style>
  <w:style w:type="character" w:customStyle="1" w:styleId="FooterChar">
    <w:name w:val="Footer Char"/>
    <w:basedOn w:val="DefaultParagraphFont"/>
    <w:link w:val="Footer"/>
    <w:uiPriority w:val="99"/>
    <w:rsid w:val="007258D4"/>
    <w:rPr>
      <w:rFonts w:ascii="Times New Roman" w:eastAsia="Times New Roman" w:hAnsi="Times New Roman" w:cs="Times New Roman"/>
      <w:sz w:val="20"/>
      <w:szCs w:val="20"/>
    </w:rPr>
  </w:style>
  <w:style w:type="paragraph" w:styleId="BodyText">
    <w:name w:val="Body Text"/>
    <w:basedOn w:val="Normal"/>
    <w:link w:val="BodyTextChar"/>
    <w:uiPriority w:val="1"/>
    <w:qFormat/>
    <w:rsid w:val="001102DC"/>
    <w:pPr>
      <w:widowControl w:val="0"/>
      <w:autoSpaceDE w:val="0"/>
      <w:autoSpaceDN w:val="0"/>
    </w:pPr>
    <w:rPr>
      <w:rFonts w:ascii="Open Sans" w:eastAsia="Open Sans" w:hAnsi="Open Sans" w:cs="Open Sans"/>
    </w:rPr>
  </w:style>
  <w:style w:type="character" w:customStyle="1" w:styleId="BodyTextChar">
    <w:name w:val="Body Text Char"/>
    <w:basedOn w:val="DefaultParagraphFont"/>
    <w:link w:val="BodyText"/>
    <w:uiPriority w:val="1"/>
    <w:rsid w:val="001102DC"/>
    <w:rPr>
      <w:rFonts w:ascii="Open Sans" w:eastAsia="Open Sans" w:hAnsi="Open Sans" w:cs="Open Sans"/>
      <w:sz w:val="20"/>
      <w:szCs w:val="20"/>
    </w:rPr>
  </w:style>
  <w:style w:type="character" w:styleId="CommentReference">
    <w:name w:val="annotation reference"/>
    <w:basedOn w:val="DefaultParagraphFont"/>
    <w:uiPriority w:val="99"/>
    <w:semiHidden/>
    <w:unhideWhenUsed/>
    <w:rsid w:val="001102DC"/>
    <w:rPr>
      <w:sz w:val="16"/>
      <w:szCs w:val="16"/>
    </w:rPr>
  </w:style>
  <w:style w:type="paragraph" w:styleId="CommentText">
    <w:name w:val="annotation text"/>
    <w:basedOn w:val="Normal"/>
    <w:link w:val="CommentTextChar"/>
    <w:uiPriority w:val="99"/>
    <w:unhideWhenUsed/>
    <w:rsid w:val="001102DC"/>
    <w:pPr>
      <w:widowControl w:val="0"/>
      <w:autoSpaceDE w:val="0"/>
      <w:autoSpaceDN w:val="0"/>
    </w:pPr>
    <w:rPr>
      <w:rFonts w:ascii="Open Sans" w:eastAsia="Open Sans" w:hAnsi="Open Sans" w:cs="Open Sans"/>
    </w:rPr>
  </w:style>
  <w:style w:type="character" w:customStyle="1" w:styleId="CommentTextChar">
    <w:name w:val="Comment Text Char"/>
    <w:basedOn w:val="DefaultParagraphFont"/>
    <w:link w:val="CommentText"/>
    <w:uiPriority w:val="99"/>
    <w:rsid w:val="001102DC"/>
    <w:rPr>
      <w:rFonts w:ascii="Open Sans" w:eastAsia="Open Sans" w:hAnsi="Open Sans" w:cs="Open Sa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113767">
      <w:bodyDiv w:val="1"/>
      <w:marLeft w:val="0"/>
      <w:marRight w:val="0"/>
      <w:marTop w:val="0"/>
      <w:marBottom w:val="0"/>
      <w:divBdr>
        <w:top w:val="none" w:sz="0" w:space="0" w:color="auto"/>
        <w:left w:val="none" w:sz="0" w:space="0" w:color="auto"/>
        <w:bottom w:val="none" w:sz="0" w:space="0" w:color="auto"/>
        <w:right w:val="none" w:sz="0" w:space="0" w:color="auto"/>
      </w:divBdr>
      <w:divsChild>
        <w:div w:id="803156800">
          <w:marLeft w:val="0"/>
          <w:marRight w:val="0"/>
          <w:marTop w:val="0"/>
          <w:marBottom w:val="90"/>
          <w:divBdr>
            <w:top w:val="none" w:sz="0" w:space="0" w:color="auto"/>
            <w:left w:val="none" w:sz="0" w:space="0" w:color="auto"/>
            <w:bottom w:val="none" w:sz="0" w:space="0" w:color="auto"/>
            <w:right w:val="none" w:sz="0" w:space="0" w:color="auto"/>
          </w:divBdr>
        </w:div>
        <w:div w:id="719787357">
          <w:marLeft w:val="0"/>
          <w:marRight w:val="0"/>
          <w:marTop w:val="0"/>
          <w:marBottom w:val="480"/>
          <w:divBdr>
            <w:top w:val="none" w:sz="0" w:space="0" w:color="auto"/>
            <w:left w:val="none" w:sz="0" w:space="0" w:color="auto"/>
            <w:bottom w:val="none" w:sz="0" w:space="0" w:color="auto"/>
            <w:right w:val="none" w:sz="0" w:space="0" w:color="auto"/>
          </w:divBdr>
        </w:div>
      </w:divsChild>
    </w:div>
    <w:div w:id="642736748">
      <w:bodyDiv w:val="1"/>
      <w:marLeft w:val="0"/>
      <w:marRight w:val="0"/>
      <w:marTop w:val="0"/>
      <w:marBottom w:val="0"/>
      <w:divBdr>
        <w:top w:val="none" w:sz="0" w:space="0" w:color="auto"/>
        <w:left w:val="none" w:sz="0" w:space="0" w:color="auto"/>
        <w:bottom w:val="none" w:sz="0" w:space="0" w:color="auto"/>
        <w:right w:val="none" w:sz="0" w:space="0" w:color="auto"/>
      </w:divBdr>
      <w:divsChild>
        <w:div w:id="1159810064">
          <w:marLeft w:val="0"/>
          <w:marRight w:val="0"/>
          <w:marTop w:val="0"/>
          <w:marBottom w:val="90"/>
          <w:divBdr>
            <w:top w:val="none" w:sz="0" w:space="0" w:color="auto"/>
            <w:left w:val="none" w:sz="0" w:space="0" w:color="auto"/>
            <w:bottom w:val="none" w:sz="0" w:space="0" w:color="auto"/>
            <w:right w:val="none" w:sz="0" w:space="0" w:color="auto"/>
          </w:divBdr>
        </w:div>
        <w:div w:id="259148633">
          <w:marLeft w:val="0"/>
          <w:marRight w:val="0"/>
          <w:marTop w:val="0"/>
          <w:marBottom w:val="480"/>
          <w:divBdr>
            <w:top w:val="none" w:sz="0" w:space="0" w:color="auto"/>
            <w:left w:val="none" w:sz="0" w:space="0" w:color="auto"/>
            <w:bottom w:val="none" w:sz="0" w:space="0" w:color="auto"/>
            <w:right w:val="none" w:sz="0" w:space="0" w:color="auto"/>
          </w:divBdr>
        </w:div>
      </w:divsChild>
    </w:div>
    <w:div w:id="99977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n.webex.com/tn/j.php?MTID=m506e492b9a16a8b5a8ecd26ab62fb2a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lications.tnsosfiles.com/rules/1150/1150.htm" TargetMode="External"/><Relationship Id="rId5" Type="http://schemas.openxmlformats.org/officeDocument/2006/relationships/footnotes" Target="footnotes.xml"/><Relationship Id="rId10" Type="http://schemas.openxmlformats.org/officeDocument/2006/relationships/hyperlink" Target="file:///C:\Users\dc10861\Downloads\unit2hrb.health@tn.gov" TargetMode="External"/><Relationship Id="rId4" Type="http://schemas.openxmlformats.org/officeDocument/2006/relationships/webSettings" Target="webSettings.xml"/><Relationship Id="rId9" Type="http://schemas.openxmlformats.org/officeDocument/2006/relationships/hyperlink" Target="https://www.tn.gov/health/calendar.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Love</dc:creator>
  <cp:keywords/>
  <dc:description/>
  <cp:lastModifiedBy>Tonya T. Wilkins</cp:lastModifiedBy>
  <cp:revision>3</cp:revision>
  <dcterms:created xsi:type="dcterms:W3CDTF">2026-08-06T16:42:00Z</dcterms:created>
  <dcterms:modified xsi:type="dcterms:W3CDTF">2026-08-06T16:44:00Z</dcterms:modified>
</cp:coreProperties>
</file>