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0E3AAD" w:rsidRPr="00513CF4" w:rsidTr="00C91C31">
        <w:trPr>
          <w:trHeight w:val="631"/>
        </w:trPr>
        <w:tc>
          <w:tcPr>
            <w:tcW w:w="10093" w:type="dxa"/>
            <w:tcBorders>
              <w:top w:val="single" w:sz="18" w:space="0" w:color="auto"/>
              <w:left w:val="single" w:sz="18" w:space="0" w:color="auto"/>
              <w:bottom w:val="single" w:sz="18" w:space="0" w:color="auto"/>
              <w:right w:val="single" w:sz="18" w:space="0" w:color="auto"/>
            </w:tcBorders>
          </w:tcPr>
          <w:p w:rsidR="000E3AAD" w:rsidRPr="00513CF4" w:rsidRDefault="000E3AAD" w:rsidP="006909D4">
            <w:pPr>
              <w:jc w:val="both"/>
              <w:rPr>
                <w:rFonts w:ascii="Arial" w:hAnsi="Arial" w:cs="Arial"/>
                <w:spacing w:val="-2"/>
                <w:sz w:val="18"/>
                <w:szCs w:val="18"/>
              </w:rPr>
            </w:pPr>
            <w:bookmarkStart w:id="0" w:name="_GoBack"/>
            <w:bookmarkEnd w:id="0"/>
          </w:p>
          <w:p w:rsidR="00457E75" w:rsidRDefault="00457E75" w:rsidP="006909D4">
            <w:pPr>
              <w:jc w:val="center"/>
              <w:rPr>
                <w:rFonts w:ascii="Arial" w:hAnsi="Arial" w:cs="Arial"/>
                <w:b/>
                <w:spacing w:val="-2"/>
                <w:sz w:val="18"/>
                <w:szCs w:val="18"/>
              </w:rPr>
            </w:pPr>
          </w:p>
          <w:p w:rsidR="00457E75" w:rsidRDefault="00457E75" w:rsidP="006909D4">
            <w:pPr>
              <w:jc w:val="center"/>
              <w:rPr>
                <w:rFonts w:ascii="Arial" w:hAnsi="Arial" w:cs="Arial"/>
                <w:b/>
                <w:spacing w:val="-2"/>
                <w:sz w:val="18"/>
                <w:szCs w:val="18"/>
              </w:rPr>
            </w:pPr>
          </w:p>
          <w:p w:rsidR="000E3AAD" w:rsidRPr="00513CF4" w:rsidRDefault="000E3AAD" w:rsidP="006909D4">
            <w:pPr>
              <w:jc w:val="center"/>
              <w:rPr>
                <w:rFonts w:ascii="Arial" w:hAnsi="Arial" w:cs="Arial"/>
                <w:b/>
                <w:spacing w:val="-2"/>
                <w:sz w:val="18"/>
                <w:szCs w:val="18"/>
              </w:rPr>
            </w:pPr>
            <w:r>
              <w:rPr>
                <w:rFonts w:ascii="Arial" w:hAnsi="Arial" w:cs="Arial"/>
                <w:b/>
                <w:spacing w:val="-2"/>
                <w:sz w:val="18"/>
                <w:szCs w:val="18"/>
              </w:rPr>
              <w:t>Directions for Health Care Professionals</w:t>
            </w:r>
          </w:p>
          <w:p w:rsidR="000E3AAD" w:rsidRDefault="000E3AAD" w:rsidP="006909D4">
            <w:pPr>
              <w:jc w:val="both"/>
              <w:rPr>
                <w:rFonts w:ascii="Arial" w:hAnsi="Arial" w:cs="Arial"/>
                <w:b/>
                <w:spacing w:val="-2"/>
                <w:sz w:val="18"/>
                <w:szCs w:val="18"/>
                <w:u w:val="single"/>
              </w:rPr>
            </w:pPr>
          </w:p>
          <w:p w:rsidR="000E3AAD" w:rsidRPr="00513CF4" w:rsidRDefault="000E3AAD" w:rsidP="006909D4">
            <w:pPr>
              <w:jc w:val="both"/>
              <w:rPr>
                <w:rFonts w:ascii="Arial" w:hAnsi="Arial" w:cs="Arial"/>
                <w:spacing w:val="-2"/>
                <w:sz w:val="18"/>
                <w:szCs w:val="18"/>
              </w:rPr>
            </w:pPr>
            <w:r w:rsidRPr="00513CF4">
              <w:rPr>
                <w:rFonts w:ascii="Arial" w:hAnsi="Arial" w:cs="Arial"/>
                <w:b/>
                <w:spacing w:val="-2"/>
                <w:sz w:val="18"/>
                <w:szCs w:val="18"/>
                <w:u w:val="single"/>
              </w:rPr>
              <w:t>Completing POST</w:t>
            </w:r>
          </w:p>
          <w:p w:rsidR="000E3AAD" w:rsidRPr="00513CF4" w:rsidRDefault="000E3AAD" w:rsidP="006909D4">
            <w:pPr>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Must be completed by a health care professional based on patient preferences, patient best interest, and medical indications.</w:t>
            </w:r>
          </w:p>
          <w:p w:rsidR="000E3AAD" w:rsidRPr="00513CF4" w:rsidRDefault="000E3AAD" w:rsidP="006909D4">
            <w:pPr>
              <w:ind w:left="187"/>
              <w:jc w:val="both"/>
              <w:rPr>
                <w:rFonts w:ascii="Arial" w:hAnsi="Arial" w:cs="Arial"/>
                <w:spacing w:val="-2"/>
                <w:sz w:val="18"/>
                <w:szCs w:val="18"/>
              </w:rPr>
            </w:pPr>
          </w:p>
          <w:p w:rsidR="000E3AAD" w:rsidRPr="00513CF4" w:rsidRDefault="009A146B" w:rsidP="006909D4">
            <w:pPr>
              <w:ind w:left="187"/>
              <w:jc w:val="both"/>
              <w:rPr>
                <w:rFonts w:ascii="Arial" w:hAnsi="Arial" w:cs="Arial"/>
                <w:spacing w:val="-2"/>
                <w:sz w:val="18"/>
                <w:szCs w:val="18"/>
              </w:rPr>
            </w:pPr>
            <w:r>
              <w:rPr>
                <w:rFonts w:ascii="Arial" w:hAnsi="Arial" w:cs="Arial"/>
                <w:spacing w:val="-2"/>
                <w:sz w:val="18"/>
                <w:szCs w:val="18"/>
              </w:rPr>
              <w:t xml:space="preserve">To be valid.  </w:t>
            </w:r>
            <w:r w:rsidR="000E3AAD" w:rsidRPr="00513CF4">
              <w:rPr>
                <w:rFonts w:ascii="Arial" w:hAnsi="Arial" w:cs="Arial"/>
                <w:spacing w:val="-2"/>
                <w:sz w:val="18"/>
                <w:szCs w:val="18"/>
              </w:rPr>
              <w:t xml:space="preserve">POST must be signed by a physician </w:t>
            </w:r>
            <w:r>
              <w:rPr>
                <w:rFonts w:ascii="Arial" w:hAnsi="Arial" w:cs="Arial"/>
                <w:spacing w:val="-2"/>
                <w:sz w:val="18"/>
                <w:szCs w:val="18"/>
              </w:rPr>
              <w:t>or, at discharge or transfer from a hospital or long term care facility, by a nurse practitioner (NP)</w:t>
            </w:r>
            <w:r w:rsidR="00674351">
              <w:rPr>
                <w:rFonts w:ascii="Arial" w:hAnsi="Arial" w:cs="Arial"/>
                <w:spacing w:val="-2"/>
                <w:sz w:val="18"/>
                <w:szCs w:val="18"/>
              </w:rPr>
              <w:t xml:space="preserve">, clinical nurse specialist (CNS), or physician assistant (PA).  </w:t>
            </w:r>
            <w:r w:rsidR="000E3AAD" w:rsidRPr="00513CF4">
              <w:rPr>
                <w:rFonts w:ascii="Arial" w:hAnsi="Arial" w:cs="Arial"/>
                <w:spacing w:val="-2"/>
                <w:sz w:val="18"/>
                <w:szCs w:val="18"/>
              </w:rPr>
              <w:t>Verbal orders are acceptable with follow-up signature by physician in accordance with facility/community policy.</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Photocopies/faxes of signed POST forms are legal and valid.</w:t>
            </w:r>
          </w:p>
          <w:p w:rsidR="000E3AAD" w:rsidRPr="00513CF4" w:rsidRDefault="000E3AAD" w:rsidP="006909D4">
            <w:pPr>
              <w:ind w:left="187"/>
              <w:jc w:val="both"/>
              <w:rPr>
                <w:rFonts w:ascii="Arial" w:hAnsi="Arial" w:cs="Arial"/>
                <w:spacing w:val="-2"/>
                <w:sz w:val="18"/>
                <w:szCs w:val="18"/>
              </w:rPr>
            </w:pPr>
          </w:p>
          <w:p w:rsidR="000E3AAD" w:rsidRDefault="000E3AAD" w:rsidP="006909D4">
            <w:pPr>
              <w:jc w:val="both"/>
              <w:rPr>
                <w:rFonts w:ascii="Arial" w:hAnsi="Arial" w:cs="Arial"/>
                <w:b/>
                <w:spacing w:val="-2"/>
                <w:sz w:val="18"/>
                <w:szCs w:val="18"/>
                <w:u w:val="single"/>
              </w:rPr>
            </w:pPr>
          </w:p>
          <w:p w:rsidR="000E3AAD" w:rsidRPr="00513CF4" w:rsidRDefault="000E3AAD" w:rsidP="006909D4">
            <w:pPr>
              <w:jc w:val="both"/>
              <w:rPr>
                <w:rFonts w:ascii="Arial" w:hAnsi="Arial" w:cs="Arial"/>
                <w:spacing w:val="-2"/>
                <w:sz w:val="18"/>
                <w:szCs w:val="18"/>
              </w:rPr>
            </w:pPr>
            <w:r w:rsidRPr="00513CF4">
              <w:rPr>
                <w:rFonts w:ascii="Arial" w:hAnsi="Arial" w:cs="Arial"/>
                <w:b/>
                <w:spacing w:val="-2"/>
                <w:sz w:val="18"/>
                <w:szCs w:val="18"/>
                <w:u w:val="single"/>
              </w:rPr>
              <w:t>Using POST</w:t>
            </w:r>
          </w:p>
          <w:p w:rsidR="000E3AAD" w:rsidRPr="00513CF4" w:rsidRDefault="000E3AAD" w:rsidP="006909D4">
            <w:pPr>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Any incomplete section of POST implies full treatment for that section.</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No defibrillator (including AEDs) should be used on a person who has chosen “Do Not Attempt Resuscitation”.</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 xml:space="preserve">Oral fluids and nutrition </w:t>
            </w:r>
            <w:r w:rsidRPr="00513CF4">
              <w:rPr>
                <w:rFonts w:ascii="Arial" w:hAnsi="Arial" w:cs="Arial"/>
                <w:spacing w:val="-2"/>
                <w:sz w:val="18"/>
                <w:szCs w:val="18"/>
                <w:u w:val="single"/>
              </w:rPr>
              <w:t>must</w:t>
            </w:r>
            <w:r w:rsidRPr="00513CF4">
              <w:rPr>
                <w:rFonts w:ascii="Arial" w:hAnsi="Arial" w:cs="Arial"/>
                <w:spacing w:val="-2"/>
                <w:sz w:val="18"/>
                <w:szCs w:val="18"/>
              </w:rPr>
              <w:t xml:space="preserve"> always be </w:t>
            </w:r>
            <w:r w:rsidRPr="00513CF4">
              <w:rPr>
                <w:rFonts w:ascii="Arial" w:hAnsi="Arial" w:cs="Arial"/>
                <w:spacing w:val="-2"/>
                <w:sz w:val="18"/>
                <w:szCs w:val="18"/>
                <w:u w:val="single"/>
              </w:rPr>
              <w:t>offered</w:t>
            </w:r>
            <w:r w:rsidRPr="00513CF4">
              <w:rPr>
                <w:rFonts w:ascii="Arial" w:hAnsi="Arial" w:cs="Arial"/>
                <w:spacing w:val="-2"/>
                <w:sz w:val="18"/>
                <w:szCs w:val="18"/>
              </w:rPr>
              <w:t xml:space="preserve"> if medically feasible.</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When comfort cannot be achieved in the current setting, the person, including someone with “Comfort Measures Only”, should be transferred to a setting able to provide comfort (e.g., treatment of a hip fracture).</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IV medication to enhance comfort may be appropriate for a person who has chosen “Comfort Measures Only”.</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Treatment of dehydration is a measure which prolongs life.  A person who desires IV fluids should indicate “Limited Interventions” or “Full Treatment”.</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 xml:space="preserve">A person with capacity, or the </w:t>
            </w:r>
            <w:r w:rsidR="00674351">
              <w:rPr>
                <w:rFonts w:ascii="Arial" w:hAnsi="Arial" w:cs="Arial"/>
                <w:spacing w:val="-2"/>
                <w:sz w:val="18"/>
                <w:szCs w:val="18"/>
              </w:rPr>
              <w:t>Health Care Agent or Surrogate</w:t>
            </w:r>
            <w:r w:rsidRPr="00513CF4">
              <w:rPr>
                <w:rFonts w:ascii="Arial" w:hAnsi="Arial" w:cs="Arial"/>
                <w:spacing w:val="-2"/>
                <w:sz w:val="18"/>
                <w:szCs w:val="18"/>
              </w:rPr>
              <w:t xml:space="preserve"> of a person without capacity, can request alternative treatment.</w:t>
            </w:r>
          </w:p>
          <w:p w:rsidR="000E3AAD" w:rsidRPr="00513CF4" w:rsidRDefault="000E3AAD" w:rsidP="006909D4">
            <w:pPr>
              <w:ind w:left="187"/>
              <w:jc w:val="both"/>
              <w:rPr>
                <w:rFonts w:ascii="Arial" w:hAnsi="Arial" w:cs="Arial"/>
                <w:spacing w:val="-2"/>
                <w:sz w:val="18"/>
                <w:szCs w:val="18"/>
              </w:rPr>
            </w:pPr>
          </w:p>
          <w:p w:rsidR="000E3AAD" w:rsidRDefault="000E3AAD" w:rsidP="006909D4">
            <w:pPr>
              <w:jc w:val="both"/>
              <w:rPr>
                <w:rFonts w:ascii="Arial" w:hAnsi="Arial" w:cs="Arial"/>
                <w:b/>
                <w:spacing w:val="-2"/>
                <w:sz w:val="18"/>
                <w:szCs w:val="18"/>
                <w:u w:val="single"/>
              </w:rPr>
            </w:pPr>
          </w:p>
          <w:p w:rsidR="000E3AAD" w:rsidRPr="00513CF4" w:rsidRDefault="000E3AAD" w:rsidP="006909D4">
            <w:pPr>
              <w:jc w:val="both"/>
              <w:rPr>
                <w:rFonts w:ascii="Arial" w:hAnsi="Arial" w:cs="Arial"/>
                <w:spacing w:val="-2"/>
                <w:sz w:val="18"/>
                <w:szCs w:val="18"/>
              </w:rPr>
            </w:pPr>
            <w:r w:rsidRPr="00513CF4">
              <w:rPr>
                <w:rFonts w:ascii="Arial" w:hAnsi="Arial" w:cs="Arial"/>
                <w:b/>
                <w:spacing w:val="-2"/>
                <w:sz w:val="18"/>
                <w:szCs w:val="18"/>
                <w:u w:val="single"/>
              </w:rPr>
              <w:t>Reviewing POST</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This POST should be reviewed if:</w:t>
            </w:r>
          </w:p>
          <w:p w:rsidR="000E3AAD" w:rsidRPr="00513CF4" w:rsidRDefault="000E3AAD" w:rsidP="006909D4">
            <w:pPr>
              <w:ind w:left="187"/>
              <w:jc w:val="both"/>
              <w:rPr>
                <w:rFonts w:ascii="Arial" w:hAnsi="Arial" w:cs="Arial"/>
                <w:spacing w:val="-2"/>
                <w:sz w:val="18"/>
                <w:szCs w:val="18"/>
              </w:rPr>
            </w:pP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(1)  The patient is transferred from one care setting or care level to another, or</w:t>
            </w: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(2)  There is a substantial change in the patient’s health status, or</w:t>
            </w:r>
          </w:p>
          <w:p w:rsidR="000E3AAD" w:rsidRPr="00513CF4" w:rsidRDefault="000E3AAD" w:rsidP="006909D4">
            <w:pPr>
              <w:ind w:left="187"/>
              <w:jc w:val="both"/>
              <w:rPr>
                <w:rFonts w:ascii="Arial" w:hAnsi="Arial" w:cs="Arial"/>
                <w:spacing w:val="-2"/>
                <w:sz w:val="18"/>
                <w:szCs w:val="18"/>
              </w:rPr>
            </w:pPr>
            <w:r w:rsidRPr="00513CF4">
              <w:rPr>
                <w:rFonts w:ascii="Arial" w:hAnsi="Arial" w:cs="Arial"/>
                <w:spacing w:val="-2"/>
                <w:sz w:val="18"/>
                <w:szCs w:val="18"/>
              </w:rPr>
              <w:t>(3)  The patient’s treatment preferences change.</w:t>
            </w:r>
          </w:p>
          <w:p w:rsidR="000E3AAD" w:rsidRPr="00513CF4" w:rsidRDefault="000E3AAD" w:rsidP="006909D4">
            <w:pPr>
              <w:ind w:left="187"/>
              <w:jc w:val="both"/>
              <w:rPr>
                <w:rFonts w:ascii="Arial" w:hAnsi="Arial" w:cs="Arial"/>
                <w:spacing w:val="-2"/>
                <w:sz w:val="18"/>
                <w:szCs w:val="18"/>
              </w:rPr>
            </w:pPr>
          </w:p>
          <w:p w:rsidR="000E3AAD" w:rsidRPr="00513CF4" w:rsidRDefault="000E3AAD" w:rsidP="00674351">
            <w:pPr>
              <w:ind w:left="187"/>
              <w:jc w:val="both"/>
              <w:rPr>
                <w:rFonts w:ascii="Arial" w:hAnsi="Arial" w:cs="Arial"/>
                <w:spacing w:val="-2"/>
                <w:sz w:val="18"/>
                <w:szCs w:val="18"/>
              </w:rPr>
            </w:pPr>
            <w:r w:rsidRPr="00513CF4">
              <w:rPr>
                <w:rFonts w:ascii="Arial" w:hAnsi="Arial" w:cs="Arial"/>
                <w:spacing w:val="-2"/>
                <w:sz w:val="18"/>
                <w:szCs w:val="18"/>
              </w:rPr>
              <w:t xml:space="preserve">Draw line through sections A through </w:t>
            </w:r>
            <w:r w:rsidR="00674351">
              <w:rPr>
                <w:rFonts w:ascii="Arial" w:hAnsi="Arial" w:cs="Arial"/>
                <w:spacing w:val="-2"/>
                <w:sz w:val="18"/>
                <w:szCs w:val="18"/>
              </w:rPr>
              <w:t>D</w:t>
            </w:r>
            <w:r w:rsidRPr="00513CF4">
              <w:rPr>
                <w:rFonts w:ascii="Arial" w:hAnsi="Arial" w:cs="Arial"/>
                <w:spacing w:val="-2"/>
                <w:sz w:val="18"/>
                <w:szCs w:val="18"/>
              </w:rPr>
              <w:t xml:space="preserve"> and write “VOID” in large letters if POST is replaced or becomes invalid.</w:t>
            </w:r>
          </w:p>
        </w:tc>
      </w:tr>
      <w:tr w:rsidR="00C91C31" w:rsidRPr="00513CF4" w:rsidTr="00C91C31">
        <w:trPr>
          <w:trHeight w:val="631"/>
        </w:trPr>
        <w:tc>
          <w:tcPr>
            <w:tcW w:w="10093" w:type="dxa"/>
            <w:tcBorders>
              <w:top w:val="single" w:sz="18" w:space="0" w:color="auto"/>
              <w:left w:val="single" w:sz="18" w:space="0" w:color="auto"/>
              <w:bottom w:val="single" w:sz="18" w:space="0" w:color="auto"/>
              <w:right w:val="single" w:sz="18" w:space="0" w:color="auto"/>
            </w:tcBorders>
            <w:shd w:val="clear" w:color="auto" w:fill="000000"/>
          </w:tcPr>
          <w:p w:rsidR="00C91C31" w:rsidRPr="00C91C31" w:rsidRDefault="00C91C31" w:rsidP="00C91C31">
            <w:pPr>
              <w:jc w:val="center"/>
              <w:rPr>
                <w:rFonts w:ascii="Arial" w:hAnsi="Arial" w:cs="Arial"/>
                <w:spacing w:val="-2"/>
                <w:sz w:val="18"/>
                <w:szCs w:val="18"/>
              </w:rPr>
            </w:pPr>
            <w:r w:rsidRPr="00C91C31">
              <w:rPr>
                <w:rFonts w:ascii="Arial" w:hAnsi="Arial" w:cs="Arial"/>
                <w:spacing w:val="-2"/>
                <w:sz w:val="18"/>
                <w:szCs w:val="18"/>
              </w:rPr>
              <w:t>COPY OF FORM SHALL ACCOMPANY PATIENT WHEN TRANSFERRED OR DISCHARGED.</w:t>
            </w:r>
          </w:p>
        </w:tc>
      </w:tr>
    </w:tbl>
    <w:p w:rsidR="0031526E" w:rsidRDefault="0031526E"/>
    <w:p w:rsidR="0031526E" w:rsidRDefault="0031526E"/>
    <w:p w:rsidR="0031526E" w:rsidRDefault="0031526E"/>
    <w:p w:rsidR="0031526E" w:rsidRDefault="0031526E"/>
    <w:p w:rsidR="0031526E" w:rsidRDefault="0031526E"/>
    <w:p w:rsidR="0031526E" w:rsidRDefault="0031526E"/>
    <w:p w:rsidR="0031526E" w:rsidRDefault="0031526E"/>
    <w:p w:rsidR="0031526E" w:rsidRDefault="0031526E"/>
    <w:p w:rsidR="00BB7CF0" w:rsidRDefault="00BB7CF0"/>
    <w:p w:rsidR="00BB7CF0" w:rsidRDefault="00BB7CF0"/>
    <w:p w:rsidR="00BB7CF0" w:rsidRDefault="00BB7CF0"/>
    <w:p w:rsidR="00BB7CF0" w:rsidRDefault="00BB7CF0"/>
    <w:p w:rsidR="00BB7CF0" w:rsidRPr="00511C6B" w:rsidRDefault="00BB7CF0" w:rsidP="00BB7CF0">
      <w:pPr>
        <w:rPr>
          <w:sz w:val="14"/>
          <w:szCs w:val="14"/>
        </w:rPr>
      </w:pPr>
      <w:r w:rsidRPr="00BB7CF0">
        <w:rPr>
          <w:noProof/>
        </w:rPr>
        <w:drawing>
          <wp:inline distT="0" distB="0" distL="0" distR="0">
            <wp:extent cx="364672" cy="25309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68" cy="253229"/>
                    </a:xfrm>
                    <a:prstGeom prst="rect">
                      <a:avLst/>
                    </a:prstGeom>
                    <a:noFill/>
                    <a:ln>
                      <a:noFill/>
                    </a:ln>
                  </pic:spPr>
                </pic:pic>
              </a:graphicData>
            </a:graphic>
          </wp:inline>
        </w:drawing>
      </w:r>
      <w:r w:rsidRPr="00BB7CF0">
        <w:rPr>
          <w:rFonts w:ascii="Arial" w:hAnsi="Arial" w:cs="Arial"/>
          <w:b/>
          <w:sz w:val="14"/>
          <w:szCs w:val="14"/>
        </w:rPr>
        <w:t xml:space="preserve"> </w:t>
      </w:r>
      <w:r w:rsidRPr="00511C6B">
        <w:rPr>
          <w:rFonts w:ascii="Arial" w:hAnsi="Arial" w:cs="Arial"/>
          <w:b/>
          <w:sz w:val="14"/>
          <w:szCs w:val="14"/>
        </w:rPr>
        <w:t>TDH, D</w:t>
      </w:r>
      <w:r w:rsidR="00B227A1">
        <w:rPr>
          <w:rFonts w:ascii="Arial" w:hAnsi="Arial" w:cs="Arial"/>
          <w:b/>
          <w:sz w:val="14"/>
          <w:szCs w:val="14"/>
        </w:rPr>
        <w:t xml:space="preserve">ivision of </w:t>
      </w:r>
      <w:r w:rsidRPr="00511C6B">
        <w:rPr>
          <w:rFonts w:ascii="Arial" w:hAnsi="Arial" w:cs="Arial"/>
          <w:b/>
          <w:sz w:val="14"/>
          <w:szCs w:val="14"/>
        </w:rPr>
        <w:t>H</w:t>
      </w:r>
      <w:r w:rsidR="00B227A1">
        <w:rPr>
          <w:rFonts w:ascii="Arial" w:hAnsi="Arial" w:cs="Arial"/>
          <w:b/>
          <w:sz w:val="14"/>
          <w:szCs w:val="14"/>
        </w:rPr>
        <w:t xml:space="preserve">ealth </w:t>
      </w:r>
      <w:r w:rsidRPr="00511C6B">
        <w:rPr>
          <w:rFonts w:ascii="Arial" w:hAnsi="Arial" w:cs="Arial"/>
          <w:b/>
          <w:sz w:val="14"/>
          <w:szCs w:val="14"/>
        </w:rPr>
        <w:t>L</w:t>
      </w:r>
      <w:r w:rsidR="00B227A1">
        <w:rPr>
          <w:rFonts w:ascii="Arial" w:hAnsi="Arial" w:cs="Arial"/>
          <w:b/>
          <w:sz w:val="14"/>
          <w:szCs w:val="14"/>
        </w:rPr>
        <w:t xml:space="preserve">icensure and </w:t>
      </w:r>
      <w:r w:rsidRPr="00511C6B">
        <w:rPr>
          <w:rFonts w:ascii="Arial" w:hAnsi="Arial" w:cs="Arial"/>
          <w:b/>
          <w:sz w:val="14"/>
          <w:szCs w:val="14"/>
        </w:rPr>
        <w:t>R</w:t>
      </w:r>
      <w:r w:rsidR="00B227A1">
        <w:rPr>
          <w:rFonts w:ascii="Arial" w:hAnsi="Arial" w:cs="Arial"/>
          <w:b/>
          <w:sz w:val="14"/>
          <w:szCs w:val="14"/>
        </w:rPr>
        <w:t>egulation</w:t>
      </w:r>
      <w:r w:rsidRPr="00511C6B">
        <w:rPr>
          <w:rFonts w:ascii="Arial" w:hAnsi="Arial" w:cs="Arial"/>
          <w:b/>
          <w:sz w:val="14"/>
          <w:szCs w:val="14"/>
        </w:rPr>
        <w:t xml:space="preserve">, Office of Health Care Facilities, </w:t>
      </w:r>
      <w:r w:rsidR="00B227A1">
        <w:rPr>
          <w:rFonts w:ascii="Arial" w:hAnsi="Arial" w:cs="Arial"/>
          <w:b/>
          <w:sz w:val="14"/>
          <w:szCs w:val="14"/>
        </w:rPr>
        <w:t>665 Mainstream Drive, Second Floor</w:t>
      </w:r>
      <w:r w:rsidRPr="00511C6B">
        <w:rPr>
          <w:rFonts w:ascii="Arial" w:hAnsi="Arial" w:cs="Arial"/>
          <w:b/>
          <w:sz w:val="14"/>
          <w:szCs w:val="14"/>
        </w:rPr>
        <w:t>, Nashville, TN  37243</w:t>
      </w:r>
    </w:p>
    <w:p w:rsidR="000E3AAD" w:rsidRDefault="000E3AAD">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80"/>
        <w:gridCol w:w="360"/>
        <w:gridCol w:w="1494"/>
        <w:gridCol w:w="225"/>
        <w:gridCol w:w="553"/>
        <w:gridCol w:w="77"/>
        <w:gridCol w:w="137"/>
        <w:gridCol w:w="99"/>
        <w:gridCol w:w="835"/>
        <w:gridCol w:w="1273"/>
        <w:gridCol w:w="1571"/>
        <w:gridCol w:w="2376"/>
      </w:tblGrid>
      <w:tr w:rsidR="00FF17C3" w:rsidRPr="00513CF4" w:rsidTr="009A146B">
        <w:trPr>
          <w:trHeight w:val="516"/>
          <w:jc w:val="center"/>
        </w:trPr>
        <w:tc>
          <w:tcPr>
            <w:tcW w:w="10080" w:type="dxa"/>
            <w:gridSpan w:val="12"/>
            <w:tcBorders>
              <w:top w:val="single" w:sz="24" w:space="0" w:color="auto"/>
              <w:left w:val="single" w:sz="24" w:space="0" w:color="auto"/>
              <w:right w:val="single" w:sz="24" w:space="0" w:color="auto"/>
            </w:tcBorders>
            <w:shd w:val="clear" w:color="auto" w:fill="auto"/>
          </w:tcPr>
          <w:p w:rsidR="00FF17C3" w:rsidRPr="000A0127" w:rsidRDefault="00FF17C3" w:rsidP="00CB0617">
            <w:pPr>
              <w:shd w:val="clear" w:color="auto" w:fill="000000"/>
              <w:jc w:val="center"/>
              <w:rPr>
                <w:rFonts w:ascii="Arial" w:hAnsi="Arial" w:cs="Arial"/>
                <w:spacing w:val="-2"/>
                <w:sz w:val="18"/>
                <w:szCs w:val="18"/>
              </w:rPr>
            </w:pPr>
            <w:r w:rsidRPr="000A0127">
              <w:rPr>
                <w:rFonts w:ascii="Arial" w:hAnsi="Arial" w:cs="Arial"/>
                <w:spacing w:val="-2"/>
                <w:sz w:val="18"/>
                <w:szCs w:val="18"/>
              </w:rPr>
              <w:lastRenderedPageBreak/>
              <w:br/>
            </w:r>
            <w:r w:rsidR="004454BF" w:rsidRPr="000A0127">
              <w:rPr>
                <w:rFonts w:ascii="Arial" w:hAnsi="Arial" w:cs="Arial"/>
                <w:spacing w:val="-2"/>
                <w:sz w:val="18"/>
                <w:szCs w:val="18"/>
              </w:rPr>
              <w:t xml:space="preserve">A </w:t>
            </w:r>
            <w:r w:rsidRPr="000A0127">
              <w:rPr>
                <w:rFonts w:ascii="Arial" w:hAnsi="Arial" w:cs="Arial"/>
                <w:spacing w:val="-2"/>
                <w:sz w:val="18"/>
                <w:szCs w:val="18"/>
              </w:rPr>
              <w:t xml:space="preserve">COPY OF </w:t>
            </w:r>
            <w:r w:rsidR="004454BF" w:rsidRPr="000A0127">
              <w:rPr>
                <w:rFonts w:ascii="Arial" w:hAnsi="Arial" w:cs="Arial"/>
                <w:spacing w:val="-2"/>
                <w:sz w:val="18"/>
                <w:szCs w:val="18"/>
              </w:rPr>
              <w:t xml:space="preserve">THIS </w:t>
            </w:r>
            <w:r w:rsidRPr="000A0127">
              <w:rPr>
                <w:rFonts w:ascii="Arial" w:hAnsi="Arial" w:cs="Arial"/>
                <w:spacing w:val="-2"/>
                <w:sz w:val="18"/>
                <w:szCs w:val="18"/>
              </w:rPr>
              <w:t>FORM SHALL ACCOMPANY PATIENT WHEN TRANSFERRED OR DISCHARGED</w:t>
            </w:r>
          </w:p>
          <w:p w:rsidR="00FF17C3" w:rsidRPr="000A0127" w:rsidRDefault="00FF17C3" w:rsidP="00BC2752">
            <w:pPr>
              <w:jc w:val="center"/>
              <w:rPr>
                <w:rFonts w:ascii="Arial" w:hAnsi="Arial" w:cs="Arial"/>
                <w:spacing w:val="-2"/>
                <w:sz w:val="18"/>
                <w:szCs w:val="18"/>
              </w:rPr>
            </w:pPr>
          </w:p>
        </w:tc>
      </w:tr>
      <w:tr w:rsidR="00FF17C3" w:rsidRPr="00513CF4" w:rsidTr="009A146B">
        <w:trPr>
          <w:trHeight w:val="530"/>
          <w:jc w:val="center"/>
        </w:trPr>
        <w:tc>
          <w:tcPr>
            <w:tcW w:w="4860" w:type="dxa"/>
            <w:gridSpan w:val="9"/>
            <w:vMerge w:val="restart"/>
            <w:tcBorders>
              <w:left w:val="single" w:sz="24" w:space="0" w:color="auto"/>
            </w:tcBorders>
            <w:shd w:val="clear" w:color="auto" w:fill="auto"/>
          </w:tcPr>
          <w:p w:rsidR="00FF17C3" w:rsidRPr="007C2337" w:rsidRDefault="00712A3E" w:rsidP="00BC2752">
            <w:pPr>
              <w:jc w:val="center"/>
              <w:rPr>
                <w:rFonts w:ascii="Arial" w:hAnsi="Arial" w:cs="Arial"/>
                <w:b/>
                <w:spacing w:val="-2"/>
                <w:sz w:val="18"/>
                <w:szCs w:val="18"/>
              </w:rPr>
            </w:pPr>
            <w:r>
              <w:rPr>
                <w:rFonts w:ascii="Arial" w:hAnsi="Arial" w:cs="Arial"/>
                <w:b/>
                <w:spacing w:val="-2"/>
                <w:sz w:val="18"/>
                <w:szCs w:val="18"/>
              </w:rPr>
              <w:t xml:space="preserve">Tennessee </w:t>
            </w:r>
            <w:r w:rsidR="00FF17C3" w:rsidRPr="007C2337">
              <w:rPr>
                <w:rFonts w:ascii="Arial" w:hAnsi="Arial" w:cs="Arial"/>
                <w:b/>
                <w:spacing w:val="-2"/>
                <w:sz w:val="18"/>
                <w:szCs w:val="18"/>
              </w:rPr>
              <w:t>Physician Orders</w:t>
            </w:r>
            <w:r w:rsidR="004454BF" w:rsidRPr="007C2337">
              <w:rPr>
                <w:rFonts w:ascii="Arial" w:hAnsi="Arial" w:cs="Arial"/>
                <w:b/>
                <w:spacing w:val="-2"/>
                <w:sz w:val="18"/>
                <w:szCs w:val="18"/>
              </w:rPr>
              <w:t xml:space="preserve"> </w:t>
            </w:r>
            <w:r w:rsidR="00FF17C3" w:rsidRPr="007C2337">
              <w:rPr>
                <w:rFonts w:ascii="Arial" w:hAnsi="Arial" w:cs="Arial"/>
                <w:b/>
                <w:spacing w:val="-2"/>
                <w:sz w:val="18"/>
                <w:szCs w:val="18"/>
              </w:rPr>
              <w:t>for Scope of Treatment (POST</w:t>
            </w:r>
            <w:r>
              <w:rPr>
                <w:rFonts w:ascii="Arial" w:hAnsi="Arial" w:cs="Arial"/>
                <w:b/>
                <w:spacing w:val="-2"/>
                <w:sz w:val="18"/>
                <w:szCs w:val="18"/>
              </w:rPr>
              <w:t>, sometime called “POLST</w:t>
            </w:r>
            <w:r w:rsidR="00FF17C3" w:rsidRPr="007C2337">
              <w:rPr>
                <w:rFonts w:ascii="Arial" w:hAnsi="Arial" w:cs="Arial"/>
                <w:b/>
                <w:spacing w:val="-2"/>
                <w:sz w:val="18"/>
                <w:szCs w:val="18"/>
              </w:rPr>
              <w:t>)</w:t>
            </w:r>
          </w:p>
          <w:p w:rsidR="00FF17C3" w:rsidRPr="00513CF4" w:rsidRDefault="00FF17C3" w:rsidP="00BC2752">
            <w:pPr>
              <w:jc w:val="center"/>
              <w:rPr>
                <w:rFonts w:ascii="Arial" w:hAnsi="Arial" w:cs="Arial"/>
                <w:spacing w:val="-2"/>
                <w:sz w:val="18"/>
                <w:szCs w:val="18"/>
              </w:rPr>
            </w:pPr>
          </w:p>
          <w:p w:rsidR="00FF17C3" w:rsidRPr="006909D4" w:rsidRDefault="00FF17C3" w:rsidP="00BC2752">
            <w:pPr>
              <w:jc w:val="both"/>
              <w:rPr>
                <w:rFonts w:ascii="Arial" w:hAnsi="Arial" w:cs="Arial"/>
                <w:spacing w:val="-2"/>
                <w:sz w:val="16"/>
                <w:szCs w:val="16"/>
              </w:rPr>
            </w:pPr>
            <w:r w:rsidRPr="006909D4">
              <w:rPr>
                <w:rFonts w:ascii="Arial" w:hAnsi="Arial" w:cs="Arial"/>
                <w:spacing w:val="-2"/>
                <w:sz w:val="16"/>
                <w:szCs w:val="16"/>
              </w:rPr>
              <w:t xml:space="preserve">This is a Physician Order Sheet based on the medical conditions and wishes of the person identified at right (“patient”).  Any section not completed indicates full treatment for that section.  When need occurs, </w:t>
            </w:r>
            <w:r w:rsidRPr="006909D4">
              <w:rPr>
                <w:rFonts w:ascii="Arial" w:hAnsi="Arial" w:cs="Arial"/>
                <w:spacing w:val="-2"/>
                <w:sz w:val="16"/>
                <w:szCs w:val="16"/>
                <w:u w:val="single"/>
              </w:rPr>
              <w:t>first</w:t>
            </w:r>
            <w:r w:rsidRPr="006909D4">
              <w:rPr>
                <w:rFonts w:ascii="Arial" w:hAnsi="Arial" w:cs="Arial"/>
                <w:spacing w:val="-2"/>
                <w:sz w:val="16"/>
                <w:szCs w:val="16"/>
              </w:rPr>
              <w:t xml:space="preserve"> follow these orders, </w:t>
            </w:r>
            <w:r w:rsidRPr="006909D4">
              <w:rPr>
                <w:rFonts w:ascii="Arial" w:hAnsi="Arial" w:cs="Arial"/>
                <w:spacing w:val="-2"/>
                <w:sz w:val="16"/>
                <w:szCs w:val="16"/>
                <w:u w:val="single"/>
              </w:rPr>
              <w:t>then</w:t>
            </w:r>
            <w:r w:rsidRPr="006909D4">
              <w:rPr>
                <w:rFonts w:ascii="Arial" w:hAnsi="Arial" w:cs="Arial"/>
                <w:spacing w:val="-2"/>
                <w:sz w:val="16"/>
                <w:szCs w:val="16"/>
              </w:rPr>
              <w:t xml:space="preserve"> contact physician.</w:t>
            </w:r>
          </w:p>
        </w:tc>
        <w:tc>
          <w:tcPr>
            <w:tcW w:w="5220" w:type="dxa"/>
            <w:gridSpan w:val="3"/>
            <w:tcBorders>
              <w:right w:val="single" w:sz="24" w:space="0" w:color="auto"/>
            </w:tcBorders>
            <w:shd w:val="clear" w:color="auto" w:fill="auto"/>
          </w:tcPr>
          <w:p w:rsidR="00FF17C3" w:rsidRPr="006909D4" w:rsidRDefault="00FF17C3" w:rsidP="00BC2752">
            <w:pPr>
              <w:jc w:val="both"/>
              <w:rPr>
                <w:rFonts w:ascii="Arial" w:hAnsi="Arial" w:cs="Arial"/>
                <w:spacing w:val="-2"/>
                <w:sz w:val="16"/>
                <w:szCs w:val="16"/>
              </w:rPr>
            </w:pPr>
            <w:r w:rsidRPr="006909D4">
              <w:rPr>
                <w:rFonts w:ascii="Arial" w:hAnsi="Arial" w:cs="Arial"/>
                <w:spacing w:val="-2"/>
                <w:sz w:val="16"/>
                <w:szCs w:val="16"/>
              </w:rPr>
              <w:t xml:space="preserve">Patient’s Last Name </w:t>
            </w:r>
          </w:p>
        </w:tc>
      </w:tr>
      <w:tr w:rsidR="00FF17C3" w:rsidRPr="00513CF4" w:rsidTr="009A146B">
        <w:trPr>
          <w:trHeight w:val="638"/>
          <w:jc w:val="center"/>
        </w:trPr>
        <w:tc>
          <w:tcPr>
            <w:tcW w:w="4860" w:type="dxa"/>
            <w:gridSpan w:val="9"/>
            <w:vMerge/>
            <w:tcBorders>
              <w:left w:val="single" w:sz="24" w:space="0" w:color="auto"/>
            </w:tcBorders>
            <w:shd w:val="clear" w:color="auto" w:fill="auto"/>
          </w:tcPr>
          <w:p w:rsidR="00FF17C3" w:rsidRPr="00513CF4" w:rsidRDefault="00FF17C3" w:rsidP="00BC2752">
            <w:pPr>
              <w:jc w:val="center"/>
              <w:rPr>
                <w:rFonts w:ascii="Arial" w:hAnsi="Arial" w:cs="Arial"/>
                <w:spacing w:val="-2"/>
                <w:sz w:val="18"/>
                <w:szCs w:val="18"/>
              </w:rPr>
            </w:pPr>
          </w:p>
        </w:tc>
        <w:tc>
          <w:tcPr>
            <w:tcW w:w="5220" w:type="dxa"/>
            <w:gridSpan w:val="3"/>
            <w:tcBorders>
              <w:right w:val="single" w:sz="24" w:space="0" w:color="auto"/>
            </w:tcBorders>
            <w:shd w:val="clear" w:color="auto" w:fill="auto"/>
          </w:tcPr>
          <w:p w:rsidR="00FF17C3" w:rsidRPr="006909D4" w:rsidRDefault="00FF17C3" w:rsidP="00BC2752">
            <w:pPr>
              <w:jc w:val="both"/>
              <w:rPr>
                <w:rFonts w:ascii="Arial" w:hAnsi="Arial" w:cs="Arial"/>
                <w:spacing w:val="-2"/>
                <w:sz w:val="16"/>
                <w:szCs w:val="16"/>
              </w:rPr>
            </w:pPr>
            <w:r w:rsidRPr="006909D4">
              <w:rPr>
                <w:rFonts w:ascii="Arial" w:hAnsi="Arial" w:cs="Arial"/>
                <w:spacing w:val="-2"/>
                <w:sz w:val="16"/>
                <w:szCs w:val="16"/>
              </w:rPr>
              <w:t>First Name/Middle Initial</w:t>
            </w:r>
          </w:p>
        </w:tc>
      </w:tr>
      <w:tr w:rsidR="00FF17C3" w:rsidRPr="00513CF4" w:rsidTr="009A146B">
        <w:trPr>
          <w:trHeight w:val="350"/>
          <w:jc w:val="center"/>
        </w:trPr>
        <w:tc>
          <w:tcPr>
            <w:tcW w:w="4860" w:type="dxa"/>
            <w:gridSpan w:val="9"/>
            <w:vMerge/>
            <w:tcBorders>
              <w:left w:val="single" w:sz="24" w:space="0" w:color="auto"/>
              <w:bottom w:val="single" w:sz="24" w:space="0" w:color="auto"/>
            </w:tcBorders>
            <w:shd w:val="clear" w:color="auto" w:fill="auto"/>
          </w:tcPr>
          <w:p w:rsidR="00FF17C3" w:rsidRPr="00513CF4" w:rsidRDefault="00FF17C3" w:rsidP="00BC2752">
            <w:pPr>
              <w:jc w:val="center"/>
              <w:rPr>
                <w:rFonts w:ascii="Arial" w:hAnsi="Arial" w:cs="Arial"/>
                <w:spacing w:val="-2"/>
                <w:sz w:val="18"/>
                <w:szCs w:val="18"/>
              </w:rPr>
            </w:pPr>
          </w:p>
        </w:tc>
        <w:tc>
          <w:tcPr>
            <w:tcW w:w="5220" w:type="dxa"/>
            <w:gridSpan w:val="3"/>
            <w:tcBorders>
              <w:bottom w:val="single" w:sz="24" w:space="0" w:color="auto"/>
              <w:right w:val="single" w:sz="24" w:space="0" w:color="auto"/>
            </w:tcBorders>
            <w:shd w:val="clear" w:color="auto" w:fill="auto"/>
          </w:tcPr>
          <w:p w:rsidR="00FF17C3" w:rsidRPr="006909D4" w:rsidRDefault="00FF17C3" w:rsidP="00BC2752">
            <w:pPr>
              <w:jc w:val="both"/>
              <w:rPr>
                <w:rFonts w:ascii="Arial" w:hAnsi="Arial" w:cs="Arial"/>
                <w:spacing w:val="-2"/>
                <w:sz w:val="16"/>
                <w:szCs w:val="16"/>
              </w:rPr>
            </w:pPr>
            <w:r w:rsidRPr="006909D4">
              <w:rPr>
                <w:rFonts w:ascii="Arial" w:hAnsi="Arial" w:cs="Arial"/>
                <w:spacing w:val="-2"/>
                <w:sz w:val="16"/>
                <w:szCs w:val="16"/>
              </w:rPr>
              <w:t>Date of Birth</w:t>
            </w:r>
          </w:p>
        </w:tc>
      </w:tr>
      <w:tr w:rsidR="00FF17C3" w:rsidRPr="00513CF4" w:rsidTr="009A146B">
        <w:trPr>
          <w:trHeight w:val="270"/>
          <w:jc w:val="center"/>
        </w:trPr>
        <w:tc>
          <w:tcPr>
            <w:tcW w:w="1080" w:type="dxa"/>
            <w:vMerge w:val="restart"/>
            <w:tcBorders>
              <w:top w:val="single" w:sz="24" w:space="0" w:color="auto"/>
              <w:left w:val="single" w:sz="24" w:space="0" w:color="auto"/>
            </w:tcBorders>
            <w:shd w:val="clear" w:color="auto" w:fill="DDD9C3"/>
          </w:tcPr>
          <w:p w:rsidR="00FF17C3" w:rsidRPr="00513CF4" w:rsidRDefault="00FF17C3" w:rsidP="00BC2752">
            <w:pPr>
              <w:jc w:val="center"/>
              <w:rPr>
                <w:rFonts w:ascii="Arial" w:hAnsi="Arial" w:cs="Arial"/>
                <w:b/>
                <w:spacing w:val="-2"/>
                <w:sz w:val="18"/>
                <w:szCs w:val="18"/>
              </w:rPr>
            </w:pPr>
            <w:r w:rsidRPr="00513CF4">
              <w:rPr>
                <w:rFonts w:ascii="Arial" w:hAnsi="Arial" w:cs="Arial"/>
                <w:b/>
                <w:spacing w:val="-2"/>
                <w:sz w:val="18"/>
                <w:szCs w:val="18"/>
              </w:rPr>
              <w:t xml:space="preserve">Section </w:t>
            </w:r>
          </w:p>
          <w:p w:rsidR="00FF17C3" w:rsidRPr="00513CF4" w:rsidRDefault="00FF17C3" w:rsidP="00BC2752">
            <w:pPr>
              <w:jc w:val="center"/>
              <w:rPr>
                <w:rFonts w:ascii="Arial" w:hAnsi="Arial" w:cs="Arial"/>
                <w:spacing w:val="-2"/>
                <w:sz w:val="18"/>
                <w:szCs w:val="18"/>
              </w:rPr>
            </w:pPr>
            <w:r w:rsidRPr="00513CF4">
              <w:rPr>
                <w:rFonts w:ascii="Arial" w:hAnsi="Arial" w:cs="Arial"/>
                <w:b/>
                <w:spacing w:val="-2"/>
                <w:sz w:val="18"/>
                <w:szCs w:val="18"/>
              </w:rPr>
              <w:t>A</w:t>
            </w:r>
          </w:p>
          <w:p w:rsidR="00FF17C3" w:rsidRPr="009A146B" w:rsidRDefault="00FF17C3" w:rsidP="00BC2752">
            <w:pPr>
              <w:jc w:val="center"/>
              <w:rPr>
                <w:rFonts w:ascii="Arial" w:hAnsi="Arial" w:cs="Arial"/>
                <w:i/>
                <w:spacing w:val="-2"/>
                <w:sz w:val="16"/>
                <w:szCs w:val="16"/>
              </w:rPr>
            </w:pPr>
            <w:r w:rsidRPr="009A146B">
              <w:rPr>
                <w:rFonts w:ascii="Arial" w:hAnsi="Arial" w:cs="Arial"/>
                <w:i/>
                <w:spacing w:val="-2"/>
                <w:sz w:val="16"/>
                <w:szCs w:val="16"/>
              </w:rPr>
              <w:t>Check One Box Only</w:t>
            </w:r>
          </w:p>
        </w:tc>
        <w:tc>
          <w:tcPr>
            <w:tcW w:w="9000" w:type="dxa"/>
            <w:gridSpan w:val="11"/>
            <w:tcBorders>
              <w:top w:val="single" w:sz="24" w:space="0" w:color="auto"/>
              <w:bottom w:val="nil"/>
              <w:right w:val="single" w:sz="24" w:space="0" w:color="auto"/>
            </w:tcBorders>
            <w:shd w:val="clear" w:color="auto" w:fill="auto"/>
          </w:tcPr>
          <w:p w:rsidR="00FF17C3" w:rsidRPr="000A0127" w:rsidRDefault="00FF17C3" w:rsidP="00712A3E">
            <w:pPr>
              <w:jc w:val="both"/>
              <w:rPr>
                <w:rFonts w:ascii="Arial" w:hAnsi="Arial" w:cs="Arial"/>
                <w:b/>
                <w:spacing w:val="-2"/>
                <w:sz w:val="18"/>
                <w:szCs w:val="18"/>
              </w:rPr>
            </w:pPr>
            <w:r w:rsidRPr="000A0127">
              <w:rPr>
                <w:rFonts w:ascii="Arial" w:hAnsi="Arial" w:cs="Arial"/>
                <w:b/>
                <w:spacing w:val="-2"/>
                <w:sz w:val="18"/>
                <w:szCs w:val="18"/>
              </w:rPr>
              <w:t xml:space="preserve">CARDIOPULMONARY RESUSCITATION (CPR):  Patient has no pulse </w:t>
            </w:r>
            <w:r w:rsidRPr="000A0127">
              <w:rPr>
                <w:rFonts w:ascii="Arial" w:hAnsi="Arial" w:cs="Arial"/>
                <w:b/>
                <w:spacing w:val="-2"/>
                <w:sz w:val="18"/>
                <w:szCs w:val="18"/>
                <w:u w:val="single"/>
              </w:rPr>
              <w:t>and</w:t>
            </w:r>
            <w:r w:rsidRPr="000A0127">
              <w:rPr>
                <w:rFonts w:ascii="Arial" w:hAnsi="Arial" w:cs="Arial"/>
                <w:b/>
                <w:spacing w:val="-2"/>
                <w:sz w:val="18"/>
                <w:szCs w:val="18"/>
              </w:rPr>
              <w:t xml:space="preserve"> is not breathing.</w:t>
            </w:r>
          </w:p>
        </w:tc>
      </w:tr>
      <w:tr w:rsidR="00FF17C3" w:rsidRPr="00513CF4" w:rsidTr="009A146B">
        <w:trPr>
          <w:trHeight w:val="265"/>
          <w:jc w:val="center"/>
        </w:trPr>
        <w:tc>
          <w:tcPr>
            <w:tcW w:w="1080" w:type="dxa"/>
            <w:vMerge/>
            <w:tcBorders>
              <w:left w:val="single" w:sz="24" w:space="0" w:color="auto"/>
            </w:tcBorders>
            <w:shd w:val="clear" w:color="auto" w:fill="DDD9C3"/>
          </w:tcPr>
          <w:p w:rsidR="00FF17C3" w:rsidRPr="00513CF4" w:rsidRDefault="00FF17C3" w:rsidP="00BC2752">
            <w:pPr>
              <w:jc w:val="center"/>
              <w:rPr>
                <w:rFonts w:ascii="Arial" w:hAnsi="Arial" w:cs="Arial"/>
                <w:b/>
                <w:spacing w:val="-2"/>
                <w:sz w:val="18"/>
                <w:szCs w:val="18"/>
              </w:rPr>
            </w:pPr>
          </w:p>
        </w:tc>
        <w:tc>
          <w:tcPr>
            <w:tcW w:w="360" w:type="dxa"/>
            <w:tcBorders>
              <w:top w:val="nil"/>
              <w:bottom w:val="nil"/>
              <w:right w:val="nil"/>
            </w:tcBorders>
            <w:shd w:val="clear" w:color="auto" w:fill="auto"/>
            <w:vAlign w:val="center"/>
          </w:tcPr>
          <w:p w:rsidR="00FF17C3" w:rsidRPr="00927ACE" w:rsidRDefault="00FF17C3" w:rsidP="00BC2752">
            <w:pPr>
              <w:jc w:val="both"/>
              <w:rPr>
                <w:rFonts w:ascii="Arial" w:hAnsi="Arial" w:cs="Arial"/>
                <w:b/>
              </w:rPr>
            </w:pPr>
            <w:r w:rsidRPr="00927ACE">
              <w:rPr>
                <w:rFonts w:ascii="Arial" w:hAnsi="Arial" w:cs="Arial"/>
                <w:spacing w:val="-2"/>
              </w:rPr>
              <w:sym w:font="Wingdings 2" w:char="F0A3"/>
            </w:r>
          </w:p>
        </w:tc>
        <w:tc>
          <w:tcPr>
            <w:tcW w:w="2349" w:type="dxa"/>
            <w:gridSpan w:val="4"/>
            <w:tcBorders>
              <w:top w:val="nil"/>
              <w:left w:val="nil"/>
              <w:bottom w:val="nil"/>
              <w:right w:val="nil"/>
            </w:tcBorders>
            <w:shd w:val="clear" w:color="auto" w:fill="auto"/>
            <w:vAlign w:val="center"/>
          </w:tcPr>
          <w:p w:rsidR="00FF17C3" w:rsidRPr="009A146B" w:rsidRDefault="00FF17C3" w:rsidP="00BC2752">
            <w:pPr>
              <w:jc w:val="both"/>
              <w:rPr>
                <w:rFonts w:ascii="Arial" w:hAnsi="Arial" w:cs="Arial"/>
                <w:b/>
                <w:sz w:val="16"/>
                <w:szCs w:val="16"/>
              </w:rPr>
            </w:pPr>
            <w:r w:rsidRPr="009A146B">
              <w:rPr>
                <w:rFonts w:ascii="Arial" w:hAnsi="Arial" w:cs="Arial"/>
                <w:b/>
                <w:spacing w:val="-2"/>
                <w:sz w:val="16"/>
                <w:szCs w:val="16"/>
                <w:u w:val="single"/>
              </w:rPr>
              <w:t>R</w:t>
            </w:r>
            <w:r w:rsidRPr="009A146B">
              <w:rPr>
                <w:rFonts w:ascii="Arial" w:hAnsi="Arial" w:cs="Arial"/>
                <w:b/>
                <w:spacing w:val="-2"/>
                <w:sz w:val="16"/>
                <w:szCs w:val="16"/>
              </w:rPr>
              <w:t>esuscitate (CPR)</w:t>
            </w:r>
          </w:p>
        </w:tc>
        <w:tc>
          <w:tcPr>
            <w:tcW w:w="236" w:type="dxa"/>
            <w:gridSpan w:val="2"/>
            <w:tcBorders>
              <w:top w:val="nil"/>
              <w:left w:val="nil"/>
              <w:bottom w:val="nil"/>
              <w:right w:val="nil"/>
            </w:tcBorders>
            <w:shd w:val="clear" w:color="auto" w:fill="auto"/>
            <w:vAlign w:val="center"/>
          </w:tcPr>
          <w:p w:rsidR="00FF17C3" w:rsidRPr="00513CF4" w:rsidRDefault="00FF17C3" w:rsidP="00CB0617">
            <w:pPr>
              <w:ind w:left="-117"/>
              <w:jc w:val="both"/>
              <w:rPr>
                <w:rFonts w:ascii="Arial" w:hAnsi="Arial" w:cs="Arial"/>
                <w:b/>
                <w:sz w:val="18"/>
                <w:szCs w:val="18"/>
              </w:rPr>
            </w:pPr>
          </w:p>
        </w:tc>
        <w:tc>
          <w:tcPr>
            <w:tcW w:w="6055" w:type="dxa"/>
            <w:gridSpan w:val="4"/>
            <w:tcBorders>
              <w:top w:val="nil"/>
              <w:left w:val="nil"/>
              <w:bottom w:val="nil"/>
              <w:right w:val="single" w:sz="24" w:space="0" w:color="auto"/>
            </w:tcBorders>
            <w:shd w:val="clear" w:color="auto" w:fill="auto"/>
            <w:vAlign w:val="center"/>
          </w:tcPr>
          <w:p w:rsidR="00FF17C3" w:rsidRPr="000A0127" w:rsidRDefault="00CB0617" w:rsidP="00D659C0">
            <w:pPr>
              <w:ind w:left="367" w:hanging="360"/>
              <w:jc w:val="both"/>
              <w:rPr>
                <w:rFonts w:ascii="Arial" w:hAnsi="Arial" w:cs="Arial"/>
                <w:b/>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 xml:space="preserve"> </w:t>
            </w:r>
            <w:r w:rsidR="00FF17C3" w:rsidRPr="00712A3E">
              <w:rPr>
                <w:rFonts w:ascii="Arial" w:hAnsi="Arial" w:cs="Arial"/>
                <w:b/>
                <w:spacing w:val="-2"/>
                <w:sz w:val="16"/>
                <w:szCs w:val="16"/>
                <w:u w:val="single"/>
              </w:rPr>
              <w:t>D</w:t>
            </w:r>
            <w:r w:rsidR="00FF17C3" w:rsidRPr="00712A3E">
              <w:rPr>
                <w:rFonts w:ascii="Arial" w:hAnsi="Arial" w:cs="Arial"/>
                <w:b/>
                <w:spacing w:val="-2"/>
                <w:sz w:val="16"/>
                <w:szCs w:val="16"/>
              </w:rPr>
              <w:t xml:space="preserve">o </w:t>
            </w:r>
            <w:r w:rsidR="00FF17C3" w:rsidRPr="00712A3E">
              <w:rPr>
                <w:rFonts w:ascii="Arial" w:hAnsi="Arial" w:cs="Arial"/>
                <w:b/>
                <w:spacing w:val="-2"/>
                <w:sz w:val="16"/>
                <w:szCs w:val="16"/>
                <w:u w:val="single"/>
              </w:rPr>
              <w:t>N</w:t>
            </w:r>
            <w:r w:rsidR="00FF17C3" w:rsidRPr="00712A3E">
              <w:rPr>
                <w:rFonts w:ascii="Arial" w:hAnsi="Arial" w:cs="Arial"/>
                <w:b/>
                <w:spacing w:val="-2"/>
                <w:sz w:val="16"/>
                <w:szCs w:val="16"/>
              </w:rPr>
              <w:t xml:space="preserve">ot Attempt </w:t>
            </w:r>
            <w:r w:rsidR="00FF17C3" w:rsidRPr="00712A3E">
              <w:rPr>
                <w:rFonts w:ascii="Arial" w:hAnsi="Arial" w:cs="Arial"/>
                <w:b/>
                <w:spacing w:val="-2"/>
                <w:sz w:val="16"/>
                <w:szCs w:val="16"/>
                <w:u w:val="single"/>
              </w:rPr>
              <w:t>R</w:t>
            </w:r>
            <w:r w:rsidR="00FF17C3" w:rsidRPr="00712A3E">
              <w:rPr>
                <w:rFonts w:ascii="Arial" w:hAnsi="Arial" w:cs="Arial"/>
                <w:b/>
                <w:spacing w:val="-2"/>
                <w:sz w:val="16"/>
                <w:szCs w:val="16"/>
              </w:rPr>
              <w:t>esuscitat</w:t>
            </w:r>
            <w:r w:rsidR="004454BF" w:rsidRPr="00712A3E">
              <w:rPr>
                <w:rFonts w:ascii="Arial" w:hAnsi="Arial" w:cs="Arial"/>
                <w:b/>
                <w:spacing w:val="-2"/>
                <w:sz w:val="16"/>
                <w:szCs w:val="16"/>
              </w:rPr>
              <w:t>ion</w:t>
            </w:r>
            <w:r w:rsidR="00FF17C3" w:rsidRPr="00712A3E">
              <w:rPr>
                <w:rFonts w:ascii="Arial" w:hAnsi="Arial" w:cs="Arial"/>
                <w:b/>
                <w:spacing w:val="-2"/>
                <w:sz w:val="16"/>
                <w:szCs w:val="16"/>
              </w:rPr>
              <w:t xml:space="preserve"> (DNR</w:t>
            </w:r>
            <w:r w:rsidR="00D659C0" w:rsidRPr="00712A3E">
              <w:rPr>
                <w:rFonts w:ascii="Arial" w:hAnsi="Arial" w:cs="Arial"/>
                <w:b/>
                <w:spacing w:val="-2"/>
                <w:sz w:val="16"/>
                <w:szCs w:val="16"/>
              </w:rPr>
              <w:t xml:space="preserve"> </w:t>
            </w:r>
            <w:r w:rsidR="00FF17C3" w:rsidRPr="00712A3E">
              <w:rPr>
                <w:rFonts w:ascii="Arial" w:hAnsi="Arial" w:cs="Arial"/>
                <w:b/>
                <w:spacing w:val="-2"/>
                <w:sz w:val="16"/>
                <w:szCs w:val="16"/>
              </w:rPr>
              <w:t>/</w:t>
            </w:r>
            <w:r w:rsidR="00D659C0" w:rsidRPr="00712A3E">
              <w:rPr>
                <w:rFonts w:ascii="Arial" w:hAnsi="Arial" w:cs="Arial"/>
                <w:b/>
                <w:spacing w:val="-2"/>
                <w:sz w:val="16"/>
                <w:szCs w:val="16"/>
              </w:rPr>
              <w:t xml:space="preserve"> </w:t>
            </w:r>
            <w:r w:rsidR="00FF17C3" w:rsidRPr="00712A3E">
              <w:rPr>
                <w:rFonts w:ascii="Arial" w:hAnsi="Arial" w:cs="Arial"/>
                <w:b/>
                <w:spacing w:val="-2"/>
                <w:sz w:val="16"/>
                <w:szCs w:val="16"/>
              </w:rPr>
              <w:t>no CPR)</w:t>
            </w:r>
            <w:r w:rsidRPr="00712A3E">
              <w:rPr>
                <w:rFonts w:ascii="Arial" w:hAnsi="Arial" w:cs="Arial"/>
                <w:b/>
                <w:spacing w:val="-2"/>
                <w:sz w:val="16"/>
                <w:szCs w:val="16"/>
              </w:rPr>
              <w:t xml:space="preserve"> (</w:t>
            </w:r>
            <w:r w:rsidRPr="00712A3E">
              <w:rPr>
                <w:rFonts w:ascii="Arial" w:hAnsi="Arial" w:cs="Arial"/>
                <w:b/>
                <w:spacing w:val="-2"/>
                <w:sz w:val="16"/>
                <w:szCs w:val="16"/>
                <w:u w:val="single"/>
              </w:rPr>
              <w:t>A</w:t>
            </w:r>
            <w:r w:rsidRPr="00712A3E">
              <w:rPr>
                <w:rFonts w:ascii="Arial" w:hAnsi="Arial" w:cs="Arial"/>
                <w:b/>
                <w:spacing w:val="-2"/>
                <w:sz w:val="16"/>
                <w:szCs w:val="16"/>
              </w:rPr>
              <w:t xml:space="preserve">llow </w:t>
            </w:r>
            <w:r w:rsidRPr="00712A3E">
              <w:rPr>
                <w:rFonts w:ascii="Arial" w:hAnsi="Arial" w:cs="Arial"/>
                <w:b/>
                <w:spacing w:val="-2"/>
                <w:sz w:val="16"/>
                <w:szCs w:val="16"/>
                <w:u w:val="single"/>
              </w:rPr>
              <w:t>N</w:t>
            </w:r>
            <w:r w:rsidRPr="00712A3E">
              <w:rPr>
                <w:rFonts w:ascii="Arial" w:hAnsi="Arial" w:cs="Arial"/>
                <w:b/>
                <w:spacing w:val="-2"/>
                <w:sz w:val="16"/>
                <w:szCs w:val="16"/>
              </w:rPr>
              <w:t xml:space="preserve">atural </w:t>
            </w:r>
            <w:r w:rsidRPr="00712A3E">
              <w:rPr>
                <w:rFonts w:ascii="Arial" w:hAnsi="Arial" w:cs="Arial"/>
                <w:b/>
                <w:spacing w:val="-2"/>
                <w:sz w:val="16"/>
                <w:szCs w:val="16"/>
                <w:u w:val="single"/>
              </w:rPr>
              <w:t>D</w:t>
            </w:r>
            <w:r w:rsidRPr="00712A3E">
              <w:rPr>
                <w:rFonts w:ascii="Arial" w:hAnsi="Arial" w:cs="Arial"/>
                <w:b/>
                <w:spacing w:val="-2"/>
                <w:sz w:val="16"/>
                <w:szCs w:val="16"/>
              </w:rPr>
              <w:t>eath)</w:t>
            </w:r>
          </w:p>
        </w:tc>
      </w:tr>
      <w:tr w:rsidR="00FF17C3" w:rsidRPr="00513CF4" w:rsidTr="009A146B">
        <w:trPr>
          <w:trHeight w:val="242"/>
          <w:jc w:val="center"/>
        </w:trPr>
        <w:tc>
          <w:tcPr>
            <w:tcW w:w="1080" w:type="dxa"/>
            <w:vMerge/>
            <w:tcBorders>
              <w:left w:val="single" w:sz="24" w:space="0" w:color="auto"/>
              <w:bottom w:val="single" w:sz="4" w:space="0" w:color="auto"/>
            </w:tcBorders>
            <w:shd w:val="clear" w:color="auto" w:fill="DDD9C3"/>
          </w:tcPr>
          <w:p w:rsidR="00FF17C3" w:rsidRPr="00513CF4" w:rsidRDefault="00FF17C3" w:rsidP="00BC2752">
            <w:pPr>
              <w:jc w:val="center"/>
              <w:rPr>
                <w:rFonts w:ascii="Arial" w:hAnsi="Arial" w:cs="Arial"/>
                <w:b/>
                <w:spacing w:val="-2"/>
                <w:sz w:val="18"/>
                <w:szCs w:val="18"/>
              </w:rPr>
            </w:pPr>
          </w:p>
        </w:tc>
        <w:tc>
          <w:tcPr>
            <w:tcW w:w="9000" w:type="dxa"/>
            <w:gridSpan w:val="11"/>
            <w:tcBorders>
              <w:top w:val="nil"/>
              <w:bottom w:val="single" w:sz="24" w:space="0" w:color="auto"/>
              <w:right w:val="single" w:sz="24" w:space="0" w:color="auto"/>
            </w:tcBorders>
            <w:shd w:val="clear" w:color="auto" w:fill="auto"/>
            <w:vAlign w:val="center"/>
          </w:tcPr>
          <w:p w:rsidR="00FF17C3" w:rsidRPr="009A146B" w:rsidRDefault="00FF17C3" w:rsidP="00BC2752">
            <w:pPr>
              <w:jc w:val="both"/>
              <w:rPr>
                <w:rFonts w:ascii="Arial" w:hAnsi="Arial" w:cs="Arial"/>
                <w:b/>
                <w:sz w:val="16"/>
                <w:szCs w:val="16"/>
              </w:rPr>
            </w:pPr>
            <w:r w:rsidRPr="009A146B">
              <w:rPr>
                <w:rFonts w:ascii="Arial" w:hAnsi="Arial" w:cs="Arial"/>
                <w:spacing w:val="-2"/>
                <w:sz w:val="16"/>
                <w:szCs w:val="16"/>
              </w:rPr>
              <w:t xml:space="preserve">When not in cardiopulmonary arrest, follow orders in </w:t>
            </w:r>
            <w:r w:rsidRPr="009A146B">
              <w:rPr>
                <w:rFonts w:ascii="Arial" w:hAnsi="Arial" w:cs="Arial"/>
                <w:b/>
                <w:spacing w:val="-2"/>
                <w:sz w:val="16"/>
                <w:szCs w:val="16"/>
              </w:rPr>
              <w:t>B, C,</w:t>
            </w:r>
            <w:r w:rsidRPr="009A146B">
              <w:rPr>
                <w:rFonts w:ascii="Arial" w:hAnsi="Arial" w:cs="Arial"/>
                <w:b/>
                <w:sz w:val="16"/>
                <w:szCs w:val="16"/>
              </w:rPr>
              <w:t xml:space="preserve"> </w:t>
            </w:r>
            <w:r w:rsidRPr="009A146B">
              <w:rPr>
                <w:rFonts w:ascii="Arial" w:hAnsi="Arial" w:cs="Arial"/>
                <w:sz w:val="16"/>
                <w:szCs w:val="16"/>
              </w:rPr>
              <w:t xml:space="preserve">and </w:t>
            </w:r>
            <w:r w:rsidRPr="009A146B">
              <w:rPr>
                <w:rFonts w:ascii="Arial" w:hAnsi="Arial" w:cs="Arial"/>
                <w:b/>
                <w:sz w:val="16"/>
                <w:szCs w:val="16"/>
              </w:rPr>
              <w:t>D.</w:t>
            </w:r>
          </w:p>
        </w:tc>
      </w:tr>
      <w:tr w:rsidR="00FF17C3" w:rsidRPr="00513CF4" w:rsidTr="009A146B">
        <w:trPr>
          <w:trHeight w:val="3162"/>
          <w:jc w:val="center"/>
        </w:trPr>
        <w:tc>
          <w:tcPr>
            <w:tcW w:w="1080" w:type="dxa"/>
            <w:tcBorders>
              <w:top w:val="single" w:sz="24" w:space="0" w:color="auto"/>
              <w:left w:val="single" w:sz="24" w:space="0" w:color="auto"/>
              <w:bottom w:val="single" w:sz="4" w:space="0" w:color="auto"/>
            </w:tcBorders>
            <w:shd w:val="clear" w:color="auto" w:fill="DDD9C3"/>
          </w:tcPr>
          <w:p w:rsidR="004454BF" w:rsidRPr="00513CF4" w:rsidRDefault="00FF17C3" w:rsidP="00BC2752">
            <w:pPr>
              <w:jc w:val="center"/>
              <w:rPr>
                <w:rFonts w:ascii="Arial" w:hAnsi="Arial" w:cs="Arial"/>
                <w:b/>
                <w:spacing w:val="-2"/>
                <w:sz w:val="18"/>
                <w:szCs w:val="18"/>
              </w:rPr>
            </w:pPr>
            <w:r w:rsidRPr="00513CF4">
              <w:rPr>
                <w:rFonts w:ascii="Arial" w:hAnsi="Arial" w:cs="Arial"/>
                <w:b/>
                <w:spacing w:val="-2"/>
                <w:sz w:val="18"/>
                <w:szCs w:val="18"/>
              </w:rPr>
              <w:t>Section</w:t>
            </w:r>
          </w:p>
          <w:p w:rsidR="00FF17C3" w:rsidRPr="00513CF4" w:rsidRDefault="00FF17C3" w:rsidP="00BC2752">
            <w:pPr>
              <w:jc w:val="center"/>
              <w:rPr>
                <w:rFonts w:ascii="Arial" w:hAnsi="Arial" w:cs="Arial"/>
                <w:b/>
                <w:spacing w:val="-2"/>
                <w:sz w:val="18"/>
                <w:szCs w:val="18"/>
              </w:rPr>
            </w:pPr>
            <w:r w:rsidRPr="00513CF4">
              <w:rPr>
                <w:rFonts w:ascii="Arial" w:hAnsi="Arial" w:cs="Arial"/>
                <w:b/>
                <w:spacing w:val="-2"/>
                <w:sz w:val="18"/>
                <w:szCs w:val="18"/>
              </w:rPr>
              <w:t>B</w:t>
            </w:r>
          </w:p>
          <w:p w:rsidR="00FF17C3" w:rsidRPr="00513CF4" w:rsidRDefault="00FF17C3" w:rsidP="00BC2752">
            <w:pPr>
              <w:jc w:val="center"/>
              <w:rPr>
                <w:rFonts w:ascii="Arial" w:hAnsi="Arial" w:cs="Arial"/>
                <w:b/>
                <w:spacing w:val="-2"/>
                <w:sz w:val="18"/>
                <w:szCs w:val="18"/>
              </w:rPr>
            </w:pPr>
          </w:p>
          <w:p w:rsidR="00FF17C3" w:rsidRPr="00513CF4" w:rsidRDefault="00FF17C3" w:rsidP="00BC2752">
            <w:pPr>
              <w:jc w:val="center"/>
              <w:rPr>
                <w:rFonts w:ascii="Arial" w:hAnsi="Arial" w:cs="Arial"/>
                <w:b/>
                <w:spacing w:val="-2"/>
                <w:sz w:val="18"/>
                <w:szCs w:val="18"/>
              </w:rPr>
            </w:pPr>
          </w:p>
          <w:p w:rsidR="00FF17C3" w:rsidRPr="00513CF4" w:rsidRDefault="00FF17C3" w:rsidP="00BC2752">
            <w:pPr>
              <w:jc w:val="center"/>
              <w:rPr>
                <w:rFonts w:ascii="Arial" w:hAnsi="Arial" w:cs="Arial"/>
                <w:b/>
                <w:spacing w:val="-2"/>
                <w:sz w:val="18"/>
                <w:szCs w:val="18"/>
              </w:rPr>
            </w:pPr>
          </w:p>
          <w:p w:rsidR="00FF17C3" w:rsidRPr="00513CF4" w:rsidRDefault="00FF17C3" w:rsidP="00BC2752">
            <w:pPr>
              <w:jc w:val="center"/>
              <w:rPr>
                <w:rFonts w:ascii="Arial" w:hAnsi="Arial" w:cs="Arial"/>
                <w:b/>
                <w:spacing w:val="-2"/>
                <w:sz w:val="18"/>
                <w:szCs w:val="18"/>
              </w:rPr>
            </w:pPr>
          </w:p>
          <w:p w:rsidR="00FF17C3" w:rsidRPr="00513CF4" w:rsidRDefault="00FF17C3" w:rsidP="00BC2752">
            <w:pPr>
              <w:jc w:val="center"/>
              <w:rPr>
                <w:rFonts w:ascii="Arial" w:hAnsi="Arial" w:cs="Arial"/>
                <w:i/>
                <w:spacing w:val="-2"/>
                <w:sz w:val="18"/>
                <w:szCs w:val="18"/>
              </w:rPr>
            </w:pPr>
            <w:r w:rsidRPr="00513CF4">
              <w:rPr>
                <w:rFonts w:ascii="Arial" w:hAnsi="Arial" w:cs="Arial"/>
                <w:i/>
                <w:spacing w:val="-2"/>
                <w:sz w:val="18"/>
                <w:szCs w:val="18"/>
              </w:rPr>
              <w:t>Check One Box Only</w:t>
            </w:r>
          </w:p>
        </w:tc>
        <w:tc>
          <w:tcPr>
            <w:tcW w:w="9000" w:type="dxa"/>
            <w:gridSpan w:val="11"/>
            <w:tcBorders>
              <w:top w:val="single" w:sz="24" w:space="0" w:color="auto"/>
              <w:bottom w:val="single" w:sz="24" w:space="0" w:color="auto"/>
              <w:right w:val="single" w:sz="24" w:space="0" w:color="auto"/>
            </w:tcBorders>
            <w:shd w:val="clear" w:color="auto" w:fill="auto"/>
          </w:tcPr>
          <w:p w:rsidR="00FF17C3" w:rsidRDefault="00FF17C3" w:rsidP="00BC2752">
            <w:pPr>
              <w:jc w:val="both"/>
              <w:rPr>
                <w:rFonts w:ascii="Arial" w:hAnsi="Arial" w:cs="Arial"/>
                <w:b/>
                <w:spacing w:val="-2"/>
                <w:sz w:val="18"/>
                <w:szCs w:val="18"/>
              </w:rPr>
            </w:pPr>
            <w:r w:rsidRPr="000A0127">
              <w:rPr>
                <w:rFonts w:ascii="Arial" w:hAnsi="Arial" w:cs="Arial"/>
                <w:b/>
                <w:spacing w:val="-2"/>
                <w:sz w:val="18"/>
                <w:szCs w:val="18"/>
              </w:rPr>
              <w:t>MEDICAL INTERVENTIONS.</w:t>
            </w:r>
            <w:r w:rsidRPr="000A0127">
              <w:rPr>
                <w:rFonts w:ascii="Arial" w:hAnsi="Arial" w:cs="Arial"/>
                <w:spacing w:val="-2"/>
                <w:sz w:val="18"/>
                <w:szCs w:val="18"/>
              </w:rPr>
              <w:t xml:space="preserve">  </w:t>
            </w:r>
            <w:r w:rsidRPr="000A0127">
              <w:rPr>
                <w:rFonts w:ascii="Arial" w:hAnsi="Arial" w:cs="Arial"/>
                <w:b/>
                <w:spacing w:val="-2"/>
                <w:sz w:val="18"/>
                <w:szCs w:val="18"/>
              </w:rPr>
              <w:t>Patient has pulse and/</w:t>
            </w:r>
            <w:r w:rsidRPr="000A0127">
              <w:rPr>
                <w:rFonts w:ascii="Arial" w:hAnsi="Arial" w:cs="Arial"/>
                <w:b/>
                <w:spacing w:val="-2"/>
                <w:sz w:val="18"/>
                <w:szCs w:val="18"/>
                <w:u w:val="single"/>
              </w:rPr>
              <w:t>or</w:t>
            </w:r>
            <w:r w:rsidRPr="000A0127">
              <w:rPr>
                <w:rFonts w:ascii="Arial" w:hAnsi="Arial" w:cs="Arial"/>
                <w:b/>
                <w:spacing w:val="-2"/>
                <w:sz w:val="18"/>
                <w:szCs w:val="18"/>
              </w:rPr>
              <w:t xml:space="preserve"> is breathing.</w:t>
            </w:r>
          </w:p>
          <w:p w:rsidR="00712A3E" w:rsidRPr="000A0127" w:rsidRDefault="00712A3E" w:rsidP="00BC2752">
            <w:pPr>
              <w:jc w:val="both"/>
              <w:rPr>
                <w:rFonts w:ascii="Arial" w:hAnsi="Arial" w:cs="Arial"/>
                <w:spacing w:val="-2"/>
                <w:sz w:val="18"/>
                <w:szCs w:val="18"/>
              </w:rPr>
            </w:pPr>
          </w:p>
          <w:p w:rsidR="00FF17C3" w:rsidRPr="000A0127" w:rsidRDefault="00FF17C3" w:rsidP="00BC2752">
            <w:pPr>
              <w:ind w:left="346" w:hanging="346"/>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sidRPr="000A0127">
              <w:rPr>
                <w:rFonts w:ascii="Arial" w:hAnsi="Arial" w:cs="Arial"/>
                <w:b/>
                <w:spacing w:val="-2"/>
                <w:sz w:val="18"/>
                <w:szCs w:val="18"/>
              </w:rPr>
              <w:t>Comfort Measures</w:t>
            </w:r>
            <w:r w:rsidR="004454BF" w:rsidRPr="000A0127">
              <w:rPr>
                <w:rFonts w:ascii="Arial" w:hAnsi="Arial" w:cs="Arial"/>
                <w:b/>
                <w:spacing w:val="-2"/>
                <w:sz w:val="18"/>
                <w:szCs w:val="18"/>
              </w:rPr>
              <w:t>.</w:t>
            </w:r>
            <w:r w:rsidRPr="000A0127">
              <w:rPr>
                <w:rFonts w:ascii="Arial" w:hAnsi="Arial" w:cs="Arial"/>
                <w:spacing w:val="-2"/>
                <w:sz w:val="18"/>
                <w:szCs w:val="18"/>
              </w:rPr>
              <w:t xml:space="preserve">  </w:t>
            </w:r>
            <w:r w:rsidR="00712A3E">
              <w:rPr>
                <w:rFonts w:ascii="Arial" w:hAnsi="Arial" w:cs="Arial"/>
                <w:spacing w:val="-2"/>
                <w:sz w:val="18"/>
                <w:szCs w:val="18"/>
              </w:rPr>
              <w:t xml:space="preserve">Relieve pain and suffering through the use of </w:t>
            </w:r>
            <w:r w:rsidRPr="000A0127">
              <w:rPr>
                <w:rFonts w:ascii="Arial" w:hAnsi="Arial" w:cs="Arial"/>
                <w:spacing w:val="-2"/>
                <w:sz w:val="18"/>
                <w:szCs w:val="18"/>
              </w:rPr>
              <w:t>medication by any route, positioning, wound care and other measures</w:t>
            </w:r>
            <w:r w:rsidR="00712A3E">
              <w:rPr>
                <w:rFonts w:ascii="Arial" w:hAnsi="Arial" w:cs="Arial"/>
                <w:spacing w:val="-2"/>
                <w:sz w:val="18"/>
                <w:szCs w:val="18"/>
              </w:rPr>
              <w:t>.</w:t>
            </w:r>
            <w:r w:rsidRPr="000A0127">
              <w:rPr>
                <w:rFonts w:ascii="Arial" w:hAnsi="Arial" w:cs="Arial"/>
                <w:spacing w:val="-2"/>
                <w:sz w:val="18"/>
                <w:szCs w:val="18"/>
              </w:rPr>
              <w:t xml:space="preserve">  Use oxygen, suction and manual treatment of airway obstruction as needed for comfort.  </w:t>
            </w:r>
            <w:r w:rsidRPr="000A0127">
              <w:rPr>
                <w:rFonts w:ascii="Arial" w:hAnsi="Arial" w:cs="Arial"/>
                <w:b/>
                <w:spacing w:val="-2"/>
                <w:sz w:val="18"/>
                <w:szCs w:val="18"/>
              </w:rPr>
              <w:t xml:space="preserve">Do not transfer to hospital for life-sustaining treatment.  Transfer </w:t>
            </w:r>
            <w:r w:rsidRPr="00712A3E">
              <w:rPr>
                <w:rFonts w:ascii="Arial" w:hAnsi="Arial" w:cs="Arial"/>
                <w:b/>
                <w:spacing w:val="-2"/>
                <w:sz w:val="18"/>
                <w:szCs w:val="18"/>
              </w:rPr>
              <w:t>only</w:t>
            </w:r>
            <w:r w:rsidRPr="000A0127">
              <w:rPr>
                <w:rFonts w:ascii="Arial" w:hAnsi="Arial" w:cs="Arial"/>
                <w:b/>
                <w:spacing w:val="-2"/>
                <w:sz w:val="18"/>
                <w:szCs w:val="18"/>
              </w:rPr>
              <w:t xml:space="preserve"> if comfort needs cannot be met in current location.</w:t>
            </w:r>
            <w:r w:rsidR="00712A3E">
              <w:rPr>
                <w:rFonts w:ascii="Arial" w:hAnsi="Arial" w:cs="Arial"/>
                <w:b/>
                <w:spacing w:val="-2"/>
                <w:sz w:val="18"/>
                <w:szCs w:val="18"/>
              </w:rPr>
              <w:t xml:space="preserve">  Treatment Plan:  Maximize comfort through symptom management.</w:t>
            </w:r>
          </w:p>
          <w:p w:rsidR="00513CF4" w:rsidRPr="000A0127" w:rsidRDefault="00513CF4" w:rsidP="00BC2752">
            <w:pPr>
              <w:ind w:left="346" w:hanging="346"/>
              <w:jc w:val="both"/>
              <w:rPr>
                <w:rFonts w:ascii="Arial" w:hAnsi="Arial" w:cs="Arial"/>
                <w:spacing w:val="-2"/>
                <w:sz w:val="18"/>
                <w:szCs w:val="18"/>
              </w:rPr>
            </w:pPr>
          </w:p>
          <w:p w:rsidR="00FF17C3" w:rsidRPr="000A0127" w:rsidRDefault="00FF17C3" w:rsidP="00BC2752">
            <w:pPr>
              <w:ind w:left="346" w:hanging="346"/>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sidRPr="000A0127">
              <w:rPr>
                <w:rFonts w:ascii="Arial" w:hAnsi="Arial" w:cs="Arial"/>
                <w:b/>
                <w:spacing w:val="-2"/>
                <w:sz w:val="18"/>
                <w:szCs w:val="18"/>
              </w:rPr>
              <w:t>Limited Additional Interventions</w:t>
            </w:r>
            <w:r w:rsidR="004454BF" w:rsidRPr="000A0127">
              <w:rPr>
                <w:rFonts w:ascii="Arial" w:hAnsi="Arial" w:cs="Arial"/>
                <w:b/>
                <w:spacing w:val="-2"/>
                <w:sz w:val="18"/>
                <w:szCs w:val="18"/>
              </w:rPr>
              <w:t>.</w:t>
            </w:r>
            <w:r w:rsidRPr="000A0127">
              <w:rPr>
                <w:rFonts w:ascii="Arial" w:hAnsi="Arial" w:cs="Arial"/>
                <w:b/>
                <w:spacing w:val="-2"/>
                <w:sz w:val="18"/>
                <w:szCs w:val="18"/>
              </w:rPr>
              <w:t xml:space="preserve">  </w:t>
            </w:r>
            <w:r w:rsidR="00712A3E">
              <w:rPr>
                <w:rFonts w:ascii="Arial" w:hAnsi="Arial" w:cs="Arial"/>
                <w:spacing w:val="-2"/>
                <w:sz w:val="18"/>
                <w:szCs w:val="18"/>
              </w:rPr>
              <w:t>In addition to care described in Comfort Measures Only above, use</w:t>
            </w:r>
            <w:r w:rsidRPr="000A0127">
              <w:rPr>
                <w:rFonts w:ascii="Arial" w:hAnsi="Arial" w:cs="Arial"/>
                <w:spacing w:val="-2"/>
                <w:sz w:val="18"/>
                <w:szCs w:val="18"/>
              </w:rPr>
              <w:t xml:space="preserve"> medical treatment, </w:t>
            </w:r>
            <w:r w:rsidR="00712A3E">
              <w:rPr>
                <w:rFonts w:ascii="Arial" w:hAnsi="Arial" w:cs="Arial"/>
                <w:spacing w:val="-2"/>
                <w:sz w:val="18"/>
                <w:szCs w:val="18"/>
              </w:rPr>
              <w:t xml:space="preserve">antibiotics, </w:t>
            </w:r>
            <w:r w:rsidRPr="000A0127">
              <w:rPr>
                <w:rFonts w:ascii="Arial" w:hAnsi="Arial" w:cs="Arial"/>
                <w:spacing w:val="-2"/>
                <w:sz w:val="18"/>
                <w:szCs w:val="18"/>
              </w:rPr>
              <w:t>IV fluids and cardiac monitoring as indi</w:t>
            </w:r>
            <w:r w:rsidR="00712A3E">
              <w:rPr>
                <w:rFonts w:ascii="Arial" w:hAnsi="Arial" w:cs="Arial"/>
                <w:spacing w:val="-2"/>
                <w:sz w:val="18"/>
                <w:szCs w:val="18"/>
              </w:rPr>
              <w:t xml:space="preserve">cated. No intubation, advanced airway interventions, or mechanical ventilation.  May consider less invasive airway support (e.g. CPAP, </w:t>
            </w:r>
            <w:proofErr w:type="spellStart"/>
            <w:r w:rsidR="00712A3E">
              <w:rPr>
                <w:rFonts w:ascii="Arial" w:hAnsi="Arial" w:cs="Arial"/>
                <w:spacing w:val="-2"/>
                <w:sz w:val="18"/>
                <w:szCs w:val="18"/>
              </w:rPr>
              <w:t>BiPAP</w:t>
            </w:r>
            <w:proofErr w:type="spellEnd"/>
            <w:r w:rsidR="00712A3E">
              <w:rPr>
                <w:rFonts w:ascii="Arial" w:hAnsi="Arial" w:cs="Arial"/>
                <w:spacing w:val="-2"/>
                <w:sz w:val="18"/>
                <w:szCs w:val="18"/>
              </w:rPr>
              <w:t xml:space="preserve">).  </w:t>
            </w:r>
            <w:r w:rsidRPr="000A0127">
              <w:rPr>
                <w:rFonts w:ascii="Arial" w:hAnsi="Arial" w:cs="Arial"/>
                <w:b/>
                <w:spacing w:val="-2"/>
                <w:sz w:val="18"/>
                <w:szCs w:val="18"/>
              </w:rPr>
              <w:t xml:space="preserve">Transfer </w:t>
            </w:r>
            <w:r w:rsidRPr="00712A3E">
              <w:rPr>
                <w:rFonts w:ascii="Arial" w:hAnsi="Arial" w:cs="Arial"/>
                <w:spacing w:val="-2"/>
                <w:sz w:val="18"/>
                <w:szCs w:val="18"/>
              </w:rPr>
              <w:t>to hospital</w:t>
            </w:r>
            <w:r w:rsidR="00B87138">
              <w:rPr>
                <w:rFonts w:ascii="Arial" w:hAnsi="Arial" w:cs="Arial"/>
                <w:spacing w:val="-2"/>
                <w:sz w:val="18"/>
                <w:szCs w:val="18"/>
              </w:rPr>
              <w:t xml:space="preserve"> if indicated.  Generally avoid the intensive care unit</w:t>
            </w:r>
            <w:r w:rsidR="00712A3E" w:rsidRPr="00712A3E">
              <w:rPr>
                <w:rFonts w:ascii="Arial" w:hAnsi="Arial" w:cs="Arial"/>
                <w:spacing w:val="-2"/>
                <w:sz w:val="18"/>
                <w:szCs w:val="18"/>
              </w:rPr>
              <w:t>.</w:t>
            </w:r>
            <w:r w:rsidR="00712A3E">
              <w:rPr>
                <w:rFonts w:ascii="Arial" w:hAnsi="Arial" w:cs="Arial"/>
                <w:b/>
                <w:spacing w:val="-2"/>
                <w:sz w:val="18"/>
                <w:szCs w:val="18"/>
              </w:rPr>
              <w:t xml:space="preserve">  </w:t>
            </w:r>
            <w:r w:rsidR="00B87138">
              <w:rPr>
                <w:rFonts w:ascii="Arial" w:hAnsi="Arial" w:cs="Arial"/>
                <w:b/>
                <w:spacing w:val="-2"/>
                <w:sz w:val="18"/>
                <w:szCs w:val="18"/>
              </w:rPr>
              <w:t>Treatment Plan:  basic medical treatment</w:t>
            </w:r>
            <w:r w:rsidRPr="000A0127">
              <w:rPr>
                <w:rFonts w:ascii="Arial" w:hAnsi="Arial" w:cs="Arial"/>
                <w:b/>
                <w:spacing w:val="-2"/>
                <w:sz w:val="18"/>
                <w:szCs w:val="18"/>
              </w:rPr>
              <w:t>.</w:t>
            </w:r>
          </w:p>
          <w:p w:rsidR="00513CF4" w:rsidRPr="000A0127" w:rsidRDefault="00513CF4" w:rsidP="00BC2752">
            <w:pPr>
              <w:ind w:left="346" w:hanging="346"/>
              <w:jc w:val="both"/>
              <w:rPr>
                <w:rFonts w:ascii="Arial" w:hAnsi="Arial" w:cs="Arial"/>
                <w:spacing w:val="-2"/>
                <w:sz w:val="18"/>
                <w:szCs w:val="18"/>
              </w:rPr>
            </w:pPr>
          </w:p>
          <w:p w:rsidR="00FF17C3" w:rsidRPr="000A0127" w:rsidRDefault="00FF17C3" w:rsidP="00BC2752">
            <w:pPr>
              <w:ind w:left="346" w:hanging="346"/>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sidRPr="000A0127">
              <w:rPr>
                <w:rFonts w:ascii="Arial" w:hAnsi="Arial" w:cs="Arial"/>
                <w:b/>
                <w:spacing w:val="-2"/>
                <w:sz w:val="18"/>
                <w:szCs w:val="18"/>
              </w:rPr>
              <w:t>Full Treatment.</w:t>
            </w:r>
            <w:r w:rsidRPr="000A0127">
              <w:rPr>
                <w:rFonts w:ascii="Arial" w:hAnsi="Arial" w:cs="Arial"/>
                <w:spacing w:val="-2"/>
                <w:sz w:val="18"/>
                <w:szCs w:val="18"/>
              </w:rPr>
              <w:t xml:space="preserve">  </w:t>
            </w:r>
            <w:r w:rsidR="00B87138">
              <w:rPr>
                <w:rFonts w:ascii="Arial" w:hAnsi="Arial" w:cs="Arial"/>
                <w:spacing w:val="-2"/>
                <w:sz w:val="18"/>
                <w:szCs w:val="18"/>
              </w:rPr>
              <w:t xml:space="preserve">In addition to care described in Comfort Measures Only and Limited Additional Interventions </w:t>
            </w:r>
            <w:r w:rsidRPr="000A0127">
              <w:rPr>
                <w:rFonts w:ascii="Arial" w:hAnsi="Arial" w:cs="Arial"/>
                <w:spacing w:val="-2"/>
                <w:sz w:val="18"/>
                <w:szCs w:val="18"/>
              </w:rPr>
              <w:t>above</w:t>
            </w:r>
            <w:r w:rsidR="00B87138">
              <w:rPr>
                <w:rFonts w:ascii="Arial" w:hAnsi="Arial" w:cs="Arial"/>
                <w:spacing w:val="-2"/>
                <w:sz w:val="18"/>
                <w:szCs w:val="18"/>
              </w:rPr>
              <w:t>, u</w:t>
            </w:r>
            <w:r w:rsidRPr="000A0127">
              <w:rPr>
                <w:rFonts w:ascii="Arial" w:hAnsi="Arial" w:cs="Arial"/>
                <w:spacing w:val="-2"/>
                <w:sz w:val="18"/>
                <w:szCs w:val="18"/>
              </w:rPr>
              <w:t>se intubation, advanced airway interventions mechanical ventilation</w:t>
            </w:r>
            <w:r w:rsidR="00B87138">
              <w:rPr>
                <w:rFonts w:ascii="Arial" w:hAnsi="Arial" w:cs="Arial"/>
                <w:spacing w:val="-2"/>
                <w:sz w:val="18"/>
                <w:szCs w:val="18"/>
              </w:rPr>
              <w:t xml:space="preserve"> as indicated.</w:t>
            </w:r>
            <w:r w:rsidRPr="000A0127">
              <w:rPr>
                <w:rFonts w:ascii="Arial" w:hAnsi="Arial" w:cs="Arial"/>
                <w:spacing w:val="-2"/>
                <w:sz w:val="18"/>
                <w:szCs w:val="18"/>
              </w:rPr>
              <w:t xml:space="preserve">  </w:t>
            </w:r>
            <w:r w:rsidRPr="000A0127">
              <w:rPr>
                <w:rFonts w:ascii="Arial" w:hAnsi="Arial" w:cs="Arial"/>
                <w:b/>
                <w:spacing w:val="-2"/>
                <w:sz w:val="18"/>
                <w:szCs w:val="18"/>
              </w:rPr>
              <w:t xml:space="preserve">Transfer </w:t>
            </w:r>
            <w:r w:rsidRPr="00B87138">
              <w:rPr>
                <w:rFonts w:ascii="Arial" w:hAnsi="Arial" w:cs="Arial"/>
                <w:spacing w:val="-2"/>
                <w:sz w:val="18"/>
                <w:szCs w:val="18"/>
              </w:rPr>
              <w:t xml:space="preserve">to hospital </w:t>
            </w:r>
            <w:r w:rsidR="00B87138" w:rsidRPr="00B87138">
              <w:rPr>
                <w:rFonts w:ascii="Arial" w:hAnsi="Arial" w:cs="Arial"/>
                <w:spacing w:val="-2"/>
                <w:sz w:val="18"/>
                <w:szCs w:val="18"/>
              </w:rPr>
              <w:t>and/or intensive care unit if indicated.</w:t>
            </w:r>
            <w:r w:rsidRPr="000A0127">
              <w:rPr>
                <w:rFonts w:ascii="Arial" w:hAnsi="Arial" w:cs="Arial"/>
                <w:b/>
                <w:spacing w:val="-2"/>
                <w:sz w:val="18"/>
                <w:szCs w:val="18"/>
              </w:rPr>
              <w:t xml:space="preserve">  </w:t>
            </w:r>
            <w:r w:rsidR="00B87138">
              <w:rPr>
                <w:rFonts w:ascii="Arial" w:hAnsi="Arial" w:cs="Arial"/>
                <w:b/>
                <w:spacing w:val="-2"/>
                <w:sz w:val="18"/>
                <w:szCs w:val="18"/>
              </w:rPr>
              <w:t xml:space="preserve">Treatment Plan:  Full treatment including in the </w:t>
            </w:r>
            <w:r w:rsidRPr="000A0127">
              <w:rPr>
                <w:rFonts w:ascii="Arial" w:hAnsi="Arial" w:cs="Arial"/>
                <w:b/>
                <w:spacing w:val="-2"/>
                <w:sz w:val="18"/>
                <w:szCs w:val="18"/>
              </w:rPr>
              <w:t>intensive care</w:t>
            </w:r>
            <w:r w:rsidR="00B87138">
              <w:rPr>
                <w:rFonts w:ascii="Arial" w:hAnsi="Arial" w:cs="Arial"/>
                <w:b/>
                <w:spacing w:val="-2"/>
                <w:sz w:val="18"/>
                <w:szCs w:val="18"/>
              </w:rPr>
              <w:t xml:space="preserve"> unit</w:t>
            </w:r>
            <w:r w:rsidRPr="000A0127">
              <w:rPr>
                <w:rFonts w:ascii="Arial" w:hAnsi="Arial" w:cs="Arial"/>
                <w:b/>
                <w:spacing w:val="-2"/>
                <w:sz w:val="18"/>
                <w:szCs w:val="18"/>
              </w:rPr>
              <w:t>.</w:t>
            </w:r>
          </w:p>
          <w:p w:rsidR="00CB66E3" w:rsidRPr="000A0127" w:rsidRDefault="00FF17C3" w:rsidP="00BC2752">
            <w:pPr>
              <w:ind w:left="346" w:hanging="346"/>
              <w:jc w:val="both"/>
              <w:rPr>
                <w:rFonts w:ascii="Arial" w:hAnsi="Arial" w:cs="Arial"/>
                <w:spacing w:val="-2"/>
                <w:sz w:val="18"/>
                <w:szCs w:val="18"/>
              </w:rPr>
            </w:pPr>
            <w:r w:rsidRPr="000A0127">
              <w:rPr>
                <w:rFonts w:ascii="Arial" w:hAnsi="Arial" w:cs="Arial"/>
                <w:spacing w:val="-2"/>
                <w:sz w:val="18"/>
                <w:szCs w:val="18"/>
              </w:rPr>
              <w:tab/>
            </w:r>
          </w:p>
          <w:p w:rsidR="00FF17C3" w:rsidRPr="000A0127" w:rsidRDefault="00FF17C3" w:rsidP="00BC2752">
            <w:pPr>
              <w:ind w:left="346" w:hanging="346"/>
              <w:jc w:val="both"/>
              <w:rPr>
                <w:rFonts w:ascii="Arial" w:hAnsi="Arial" w:cs="Arial"/>
                <w:i/>
                <w:spacing w:val="-2"/>
                <w:sz w:val="18"/>
                <w:szCs w:val="18"/>
              </w:rPr>
            </w:pPr>
            <w:r w:rsidRPr="000A0127">
              <w:rPr>
                <w:rFonts w:ascii="Arial" w:hAnsi="Arial" w:cs="Arial"/>
                <w:i/>
                <w:spacing w:val="-2"/>
                <w:sz w:val="18"/>
                <w:szCs w:val="18"/>
              </w:rPr>
              <w:t>Other Instructions:</w:t>
            </w:r>
            <w:r w:rsidRPr="000A0127">
              <w:rPr>
                <w:rFonts w:ascii="Arial" w:hAnsi="Arial" w:cs="Arial"/>
                <w:i/>
                <w:spacing w:val="-2"/>
                <w:sz w:val="18"/>
                <w:szCs w:val="18"/>
                <w:u w:val="single"/>
              </w:rPr>
              <w:tab/>
            </w:r>
            <w:r w:rsidR="007C2337" w:rsidRPr="000A0127">
              <w:rPr>
                <w:rFonts w:ascii="Arial" w:hAnsi="Arial" w:cs="Arial"/>
                <w:i/>
                <w:spacing w:val="-2"/>
                <w:sz w:val="18"/>
                <w:szCs w:val="18"/>
              </w:rPr>
              <w:t>________________________________________________________________________</w:t>
            </w:r>
          </w:p>
          <w:p w:rsidR="00FF17C3" w:rsidRPr="000A0127" w:rsidRDefault="00FF17C3" w:rsidP="00BC2752">
            <w:pPr>
              <w:ind w:left="346" w:hanging="346"/>
              <w:jc w:val="both"/>
              <w:rPr>
                <w:rFonts w:ascii="Arial" w:hAnsi="Arial" w:cs="Arial"/>
                <w:spacing w:val="-2"/>
                <w:sz w:val="18"/>
                <w:szCs w:val="18"/>
              </w:rPr>
            </w:pPr>
          </w:p>
        </w:tc>
      </w:tr>
      <w:tr w:rsidR="00F658D5" w:rsidRPr="00513CF4" w:rsidTr="009A146B">
        <w:trPr>
          <w:trHeight w:val="1440"/>
          <w:jc w:val="center"/>
        </w:trPr>
        <w:tc>
          <w:tcPr>
            <w:tcW w:w="1080" w:type="dxa"/>
            <w:tcBorders>
              <w:top w:val="single" w:sz="24" w:space="0" w:color="auto"/>
              <w:left w:val="single" w:sz="24" w:space="0" w:color="auto"/>
              <w:bottom w:val="single" w:sz="24" w:space="0" w:color="auto"/>
            </w:tcBorders>
            <w:shd w:val="clear" w:color="auto" w:fill="DDD9C3"/>
          </w:tcPr>
          <w:p w:rsidR="00F658D5" w:rsidRPr="00513CF4" w:rsidRDefault="00F658D5" w:rsidP="00BC2752">
            <w:pPr>
              <w:jc w:val="center"/>
              <w:rPr>
                <w:rFonts w:ascii="Arial" w:hAnsi="Arial" w:cs="Arial"/>
                <w:b/>
                <w:spacing w:val="-2"/>
                <w:sz w:val="18"/>
                <w:szCs w:val="18"/>
              </w:rPr>
            </w:pPr>
            <w:r w:rsidRPr="00513CF4">
              <w:rPr>
                <w:rFonts w:ascii="Arial" w:hAnsi="Arial" w:cs="Arial"/>
                <w:b/>
                <w:spacing w:val="-2"/>
                <w:sz w:val="18"/>
                <w:szCs w:val="18"/>
              </w:rPr>
              <w:t>Section</w:t>
            </w:r>
          </w:p>
          <w:p w:rsidR="00F658D5" w:rsidRPr="00513CF4" w:rsidRDefault="00F658D5" w:rsidP="00BC2752">
            <w:pPr>
              <w:jc w:val="center"/>
              <w:rPr>
                <w:rFonts w:ascii="Arial" w:hAnsi="Arial" w:cs="Arial"/>
                <w:spacing w:val="-2"/>
                <w:sz w:val="18"/>
                <w:szCs w:val="18"/>
              </w:rPr>
            </w:pPr>
            <w:r>
              <w:rPr>
                <w:rFonts w:ascii="Arial" w:hAnsi="Arial" w:cs="Arial"/>
                <w:b/>
                <w:spacing w:val="-2"/>
                <w:sz w:val="18"/>
                <w:szCs w:val="18"/>
              </w:rPr>
              <w:t>C</w:t>
            </w:r>
          </w:p>
          <w:p w:rsidR="00F658D5" w:rsidRDefault="00F658D5" w:rsidP="00BC2752">
            <w:pPr>
              <w:jc w:val="center"/>
              <w:rPr>
                <w:rFonts w:ascii="Arial" w:hAnsi="Arial" w:cs="Arial"/>
                <w:i/>
                <w:spacing w:val="-2"/>
                <w:sz w:val="18"/>
                <w:szCs w:val="18"/>
              </w:rPr>
            </w:pPr>
          </w:p>
          <w:p w:rsidR="00F658D5" w:rsidRPr="00513CF4" w:rsidRDefault="00F658D5" w:rsidP="00F658D5">
            <w:pPr>
              <w:jc w:val="center"/>
              <w:rPr>
                <w:rFonts w:ascii="Arial" w:hAnsi="Arial" w:cs="Arial"/>
                <w:i/>
                <w:spacing w:val="-2"/>
                <w:sz w:val="18"/>
                <w:szCs w:val="18"/>
              </w:rPr>
            </w:pPr>
            <w:r w:rsidRPr="00513CF4">
              <w:rPr>
                <w:rFonts w:ascii="Arial" w:hAnsi="Arial" w:cs="Arial"/>
                <w:i/>
                <w:spacing w:val="-2"/>
                <w:sz w:val="18"/>
                <w:szCs w:val="18"/>
              </w:rPr>
              <w:t>Check</w:t>
            </w:r>
            <w:r>
              <w:rPr>
                <w:rFonts w:ascii="Arial" w:hAnsi="Arial" w:cs="Arial"/>
                <w:i/>
                <w:spacing w:val="-2"/>
                <w:sz w:val="18"/>
                <w:szCs w:val="18"/>
              </w:rPr>
              <w:t xml:space="preserve"> </w:t>
            </w:r>
            <w:r w:rsidRPr="00513CF4">
              <w:rPr>
                <w:rFonts w:ascii="Arial" w:hAnsi="Arial" w:cs="Arial"/>
                <w:i/>
                <w:spacing w:val="-2"/>
                <w:sz w:val="18"/>
                <w:szCs w:val="18"/>
              </w:rPr>
              <w:t xml:space="preserve">One </w:t>
            </w:r>
          </w:p>
        </w:tc>
        <w:tc>
          <w:tcPr>
            <w:tcW w:w="9000" w:type="dxa"/>
            <w:gridSpan w:val="11"/>
            <w:tcBorders>
              <w:top w:val="single" w:sz="24" w:space="0" w:color="auto"/>
              <w:bottom w:val="single" w:sz="24" w:space="0" w:color="auto"/>
              <w:right w:val="single" w:sz="24" w:space="0" w:color="auto"/>
            </w:tcBorders>
            <w:shd w:val="clear" w:color="auto" w:fill="auto"/>
          </w:tcPr>
          <w:p w:rsidR="00F658D5" w:rsidRPr="000A0127" w:rsidRDefault="00F658D5" w:rsidP="0041481F">
            <w:pPr>
              <w:rPr>
                <w:rFonts w:ascii="Arial" w:hAnsi="Arial" w:cs="Arial"/>
                <w:spacing w:val="-2"/>
                <w:sz w:val="18"/>
                <w:szCs w:val="18"/>
              </w:rPr>
            </w:pPr>
            <w:r>
              <w:rPr>
                <w:rFonts w:ascii="Arial" w:hAnsi="Arial" w:cs="Arial"/>
                <w:b/>
                <w:spacing w:val="-2"/>
                <w:sz w:val="18"/>
                <w:szCs w:val="18"/>
              </w:rPr>
              <w:t>ARTIFICIALLY ADMINISTERED NUTRITION</w:t>
            </w:r>
            <w:r w:rsidRPr="000A0127">
              <w:rPr>
                <w:rFonts w:ascii="Arial" w:hAnsi="Arial" w:cs="Arial"/>
                <w:b/>
                <w:spacing w:val="-2"/>
                <w:sz w:val="18"/>
                <w:szCs w:val="18"/>
              </w:rPr>
              <w:t>.</w:t>
            </w:r>
            <w:r w:rsidRPr="000A0127">
              <w:rPr>
                <w:rFonts w:ascii="Arial" w:hAnsi="Arial" w:cs="Arial"/>
                <w:spacing w:val="-2"/>
                <w:sz w:val="18"/>
                <w:szCs w:val="18"/>
              </w:rPr>
              <w:t xml:space="preserve">  </w:t>
            </w:r>
            <w:r w:rsidRPr="00F658D5">
              <w:rPr>
                <w:rFonts w:ascii="Arial" w:hAnsi="Arial" w:cs="Arial"/>
                <w:b/>
                <w:spacing w:val="-2"/>
                <w:sz w:val="18"/>
                <w:szCs w:val="18"/>
              </w:rPr>
              <w:t>Oral fluids &amp; nutrition must be offered if feasible.</w:t>
            </w:r>
          </w:p>
          <w:p w:rsidR="00F658D5" w:rsidRPr="000A0127" w:rsidRDefault="00F658D5" w:rsidP="00927ACE">
            <w:pPr>
              <w:tabs>
                <w:tab w:val="left" w:pos="4932"/>
              </w:tabs>
              <w:ind w:left="346" w:hanging="346"/>
              <w:rPr>
                <w:rFonts w:ascii="Arial" w:hAnsi="Arial" w:cs="Arial"/>
                <w:b/>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sidRPr="00F658D5">
              <w:rPr>
                <w:rFonts w:ascii="Arial" w:hAnsi="Arial" w:cs="Arial"/>
                <w:spacing w:val="-2"/>
                <w:sz w:val="18"/>
                <w:szCs w:val="18"/>
              </w:rPr>
              <w:t xml:space="preserve">No </w:t>
            </w:r>
            <w:r>
              <w:rPr>
                <w:rFonts w:ascii="Arial" w:hAnsi="Arial" w:cs="Arial"/>
                <w:spacing w:val="-2"/>
                <w:sz w:val="18"/>
                <w:szCs w:val="18"/>
              </w:rPr>
              <w:t>artificial nutrition by tube.</w:t>
            </w:r>
          </w:p>
          <w:p w:rsidR="00F658D5" w:rsidRPr="000A0127" w:rsidRDefault="00F658D5" w:rsidP="00A76DB9">
            <w:pPr>
              <w:tabs>
                <w:tab w:val="left" w:pos="5186"/>
              </w:tabs>
              <w:ind w:left="346" w:hanging="346"/>
              <w:rPr>
                <w:rFonts w:ascii="Arial" w:hAnsi="Arial" w:cs="Arial"/>
                <w:b/>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Pr>
                <w:rFonts w:ascii="Arial" w:hAnsi="Arial" w:cs="Arial"/>
                <w:spacing w:val="-2"/>
                <w:sz w:val="18"/>
                <w:szCs w:val="18"/>
              </w:rPr>
              <w:t>Defined trial period of artificial nutrition by tube.</w:t>
            </w:r>
          </w:p>
          <w:p w:rsidR="00F658D5" w:rsidRPr="000A0127" w:rsidRDefault="00F658D5" w:rsidP="007C2337">
            <w:pPr>
              <w:tabs>
                <w:tab w:val="left" w:pos="5186"/>
              </w:tabs>
              <w:ind w:left="346" w:hanging="346"/>
              <w:jc w:val="both"/>
              <w:rPr>
                <w:rFonts w:ascii="Arial" w:hAnsi="Arial" w:cs="Arial"/>
                <w:b/>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ab/>
            </w:r>
            <w:r>
              <w:rPr>
                <w:rFonts w:ascii="Arial" w:hAnsi="Arial" w:cs="Arial"/>
                <w:spacing w:val="-2"/>
                <w:sz w:val="18"/>
                <w:szCs w:val="18"/>
              </w:rPr>
              <w:t>Long-term artificial nutrition by tube.</w:t>
            </w:r>
          </w:p>
          <w:p w:rsidR="00F658D5" w:rsidRDefault="00F658D5" w:rsidP="007C2337">
            <w:pPr>
              <w:ind w:left="346" w:hanging="346"/>
              <w:jc w:val="both"/>
              <w:rPr>
                <w:rFonts w:ascii="Arial" w:hAnsi="Arial" w:cs="Arial"/>
                <w:i/>
                <w:spacing w:val="-2"/>
                <w:sz w:val="18"/>
                <w:szCs w:val="18"/>
              </w:rPr>
            </w:pPr>
          </w:p>
          <w:p w:rsidR="00F658D5" w:rsidRPr="000A0127" w:rsidRDefault="00F658D5" w:rsidP="007C2337">
            <w:pPr>
              <w:ind w:left="346" w:hanging="346"/>
              <w:jc w:val="both"/>
              <w:rPr>
                <w:rFonts w:ascii="Arial" w:hAnsi="Arial" w:cs="Arial"/>
                <w:spacing w:val="-2"/>
                <w:sz w:val="18"/>
                <w:szCs w:val="18"/>
              </w:rPr>
            </w:pPr>
            <w:r w:rsidRPr="000A0127">
              <w:rPr>
                <w:rFonts w:ascii="Arial" w:hAnsi="Arial" w:cs="Arial"/>
                <w:i/>
                <w:spacing w:val="-2"/>
                <w:sz w:val="18"/>
                <w:szCs w:val="18"/>
              </w:rPr>
              <w:t>Other Instructions:</w:t>
            </w:r>
            <w:r w:rsidRPr="000A0127">
              <w:rPr>
                <w:rFonts w:ascii="Arial" w:hAnsi="Arial" w:cs="Arial"/>
                <w:i/>
                <w:spacing w:val="-2"/>
                <w:sz w:val="18"/>
                <w:szCs w:val="18"/>
                <w:u w:val="single"/>
              </w:rPr>
              <w:tab/>
            </w:r>
            <w:r w:rsidRPr="000A0127">
              <w:rPr>
                <w:rFonts w:ascii="Arial" w:hAnsi="Arial" w:cs="Arial"/>
                <w:i/>
                <w:spacing w:val="-2"/>
                <w:sz w:val="18"/>
                <w:szCs w:val="18"/>
              </w:rPr>
              <w:t>_______________________________________________________________________</w:t>
            </w:r>
          </w:p>
        </w:tc>
      </w:tr>
      <w:tr w:rsidR="00F658D5" w:rsidRPr="00513CF4" w:rsidTr="009A146B">
        <w:trPr>
          <w:trHeight w:hRule="exact" w:val="1707"/>
          <w:jc w:val="center"/>
        </w:trPr>
        <w:tc>
          <w:tcPr>
            <w:tcW w:w="1080" w:type="dxa"/>
            <w:tcBorders>
              <w:top w:val="single" w:sz="24" w:space="0" w:color="auto"/>
              <w:left w:val="single" w:sz="24" w:space="0" w:color="auto"/>
              <w:bottom w:val="single" w:sz="24" w:space="0" w:color="auto"/>
            </w:tcBorders>
            <w:shd w:val="clear" w:color="auto" w:fill="DDD9C3"/>
          </w:tcPr>
          <w:p w:rsidR="00F658D5" w:rsidRPr="00513CF4" w:rsidRDefault="00F658D5" w:rsidP="00927ACE">
            <w:pPr>
              <w:jc w:val="center"/>
              <w:rPr>
                <w:rFonts w:ascii="Arial" w:hAnsi="Arial" w:cs="Arial"/>
                <w:b/>
                <w:spacing w:val="-2"/>
                <w:sz w:val="18"/>
                <w:szCs w:val="18"/>
              </w:rPr>
            </w:pPr>
            <w:r w:rsidRPr="00513CF4">
              <w:rPr>
                <w:rFonts w:ascii="Arial" w:hAnsi="Arial" w:cs="Arial"/>
                <w:b/>
                <w:spacing w:val="-2"/>
                <w:sz w:val="18"/>
                <w:szCs w:val="18"/>
              </w:rPr>
              <w:t>Section</w:t>
            </w:r>
          </w:p>
          <w:p w:rsidR="00F658D5" w:rsidRPr="00513CF4" w:rsidRDefault="00F658D5" w:rsidP="00927ACE">
            <w:pPr>
              <w:jc w:val="center"/>
              <w:rPr>
                <w:rFonts w:ascii="Arial" w:hAnsi="Arial" w:cs="Arial"/>
                <w:b/>
                <w:spacing w:val="-2"/>
                <w:sz w:val="18"/>
                <w:szCs w:val="18"/>
              </w:rPr>
            </w:pPr>
            <w:r>
              <w:rPr>
                <w:rFonts w:ascii="Arial" w:hAnsi="Arial" w:cs="Arial"/>
                <w:b/>
                <w:spacing w:val="-2"/>
                <w:sz w:val="18"/>
                <w:szCs w:val="18"/>
              </w:rPr>
              <w:t>D</w:t>
            </w:r>
          </w:p>
          <w:p w:rsidR="00F658D5" w:rsidRDefault="00F658D5" w:rsidP="00BC2752">
            <w:pPr>
              <w:jc w:val="center"/>
              <w:rPr>
                <w:rFonts w:ascii="Arial" w:hAnsi="Arial" w:cs="Arial"/>
                <w:b/>
                <w:spacing w:val="-2"/>
                <w:sz w:val="18"/>
                <w:szCs w:val="18"/>
              </w:rPr>
            </w:pPr>
          </w:p>
          <w:p w:rsidR="00F658D5" w:rsidRDefault="00F658D5" w:rsidP="00BC2752">
            <w:pPr>
              <w:jc w:val="center"/>
              <w:rPr>
                <w:rFonts w:ascii="Arial" w:hAnsi="Arial" w:cs="Arial"/>
                <w:b/>
                <w:spacing w:val="-2"/>
                <w:sz w:val="18"/>
                <w:szCs w:val="18"/>
              </w:rPr>
            </w:pPr>
          </w:p>
          <w:p w:rsidR="00F658D5" w:rsidRDefault="00F658D5" w:rsidP="00BC2752">
            <w:pPr>
              <w:jc w:val="center"/>
              <w:rPr>
                <w:rFonts w:ascii="Arial" w:hAnsi="Arial" w:cs="Arial"/>
                <w:b/>
                <w:spacing w:val="-2"/>
                <w:sz w:val="18"/>
                <w:szCs w:val="18"/>
              </w:rPr>
            </w:pPr>
          </w:p>
          <w:p w:rsidR="00F658D5" w:rsidRDefault="00F658D5" w:rsidP="00BC2752">
            <w:pPr>
              <w:jc w:val="center"/>
              <w:rPr>
                <w:rFonts w:ascii="Arial" w:hAnsi="Arial" w:cs="Arial"/>
                <w:i/>
                <w:spacing w:val="-2"/>
                <w:sz w:val="18"/>
                <w:szCs w:val="18"/>
              </w:rPr>
            </w:pPr>
            <w:r>
              <w:rPr>
                <w:rFonts w:ascii="Arial" w:hAnsi="Arial" w:cs="Arial"/>
                <w:b/>
                <w:spacing w:val="-2"/>
                <w:sz w:val="18"/>
                <w:szCs w:val="18"/>
              </w:rPr>
              <w:t xml:space="preserve"> </w:t>
            </w:r>
            <w:r>
              <w:rPr>
                <w:rFonts w:ascii="Arial" w:hAnsi="Arial" w:cs="Arial"/>
                <w:i/>
                <w:spacing w:val="-2"/>
                <w:sz w:val="18"/>
                <w:szCs w:val="18"/>
              </w:rPr>
              <w:t>Must be</w:t>
            </w:r>
          </w:p>
          <w:p w:rsidR="00F658D5" w:rsidRPr="00927ACE" w:rsidRDefault="00F658D5" w:rsidP="00BC2752">
            <w:pPr>
              <w:jc w:val="center"/>
              <w:rPr>
                <w:rFonts w:ascii="Arial" w:hAnsi="Arial" w:cs="Arial"/>
                <w:i/>
                <w:spacing w:val="-2"/>
                <w:sz w:val="16"/>
                <w:szCs w:val="16"/>
              </w:rPr>
            </w:pPr>
            <w:r>
              <w:rPr>
                <w:rFonts w:ascii="Arial" w:hAnsi="Arial" w:cs="Arial"/>
                <w:i/>
                <w:spacing w:val="-2"/>
                <w:sz w:val="18"/>
                <w:szCs w:val="18"/>
              </w:rPr>
              <w:t>Completed</w:t>
            </w:r>
          </w:p>
        </w:tc>
        <w:tc>
          <w:tcPr>
            <w:tcW w:w="2846" w:type="dxa"/>
            <w:gridSpan w:val="6"/>
            <w:tcBorders>
              <w:top w:val="single" w:sz="24" w:space="0" w:color="auto"/>
              <w:bottom w:val="single" w:sz="24" w:space="0" w:color="auto"/>
            </w:tcBorders>
            <w:shd w:val="clear" w:color="auto" w:fill="auto"/>
          </w:tcPr>
          <w:p w:rsidR="00F658D5" w:rsidRPr="00513CF4" w:rsidRDefault="00F658D5" w:rsidP="00BC2752">
            <w:pPr>
              <w:jc w:val="both"/>
              <w:rPr>
                <w:rFonts w:ascii="Arial" w:hAnsi="Arial" w:cs="Arial"/>
                <w:spacing w:val="-2"/>
                <w:sz w:val="18"/>
                <w:szCs w:val="18"/>
              </w:rPr>
            </w:pPr>
            <w:r w:rsidRPr="00513CF4">
              <w:rPr>
                <w:rFonts w:ascii="Arial" w:hAnsi="Arial" w:cs="Arial"/>
                <w:b/>
                <w:spacing w:val="-2"/>
                <w:sz w:val="18"/>
                <w:szCs w:val="18"/>
              </w:rPr>
              <w:t>Discussed with:</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Patient/Resident</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Health care agent</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Court-appointed guardian</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Health care surrogate</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Parent of minor</w:t>
            </w:r>
          </w:p>
          <w:p w:rsidR="00F658D5" w:rsidRPr="00513CF4" w:rsidRDefault="00F658D5" w:rsidP="00BC2752">
            <w:pPr>
              <w:jc w:val="both"/>
              <w:rPr>
                <w:rFonts w:ascii="Arial" w:hAnsi="Arial" w:cs="Arial"/>
                <w:spacing w:val="-2"/>
                <w:sz w:val="18"/>
                <w:szCs w:val="18"/>
              </w:rPr>
            </w:pPr>
            <w:r w:rsidRPr="00927ACE">
              <w:rPr>
                <w:rFonts w:ascii="Arial" w:hAnsi="Arial" w:cs="Arial"/>
                <w:spacing w:val="-2"/>
                <w:sz w:val="22"/>
                <w:szCs w:val="22"/>
              </w:rPr>
              <w:sym w:font="Wingdings 2" w:char="F0A3"/>
            </w:r>
            <w:r w:rsidRPr="00513CF4">
              <w:rPr>
                <w:rFonts w:ascii="Arial" w:hAnsi="Arial" w:cs="Arial"/>
                <w:spacing w:val="-2"/>
                <w:sz w:val="18"/>
                <w:szCs w:val="18"/>
              </w:rPr>
              <w:t xml:space="preserve"> Other: </w:t>
            </w:r>
            <w:r w:rsidRPr="00513CF4">
              <w:rPr>
                <w:rFonts w:ascii="Arial" w:hAnsi="Arial" w:cs="Arial"/>
                <w:spacing w:val="-2"/>
                <w:sz w:val="18"/>
                <w:szCs w:val="18"/>
                <w:u w:val="single"/>
              </w:rPr>
              <w:tab/>
              <w:t xml:space="preserve">          </w:t>
            </w:r>
            <w:r>
              <w:rPr>
                <w:rFonts w:ascii="Arial" w:hAnsi="Arial" w:cs="Arial"/>
                <w:spacing w:val="-2"/>
                <w:sz w:val="18"/>
                <w:szCs w:val="18"/>
                <w:u w:val="single"/>
              </w:rPr>
              <w:t>(</w:t>
            </w:r>
            <w:r w:rsidRPr="00513CF4">
              <w:rPr>
                <w:rFonts w:ascii="Arial" w:hAnsi="Arial" w:cs="Arial"/>
                <w:spacing w:val="-2"/>
                <w:sz w:val="18"/>
                <w:szCs w:val="18"/>
              </w:rPr>
              <w:t>Specify)</w:t>
            </w:r>
          </w:p>
          <w:p w:rsidR="00F658D5" w:rsidRPr="00513CF4" w:rsidRDefault="00F658D5" w:rsidP="00BC2752">
            <w:pPr>
              <w:jc w:val="both"/>
              <w:rPr>
                <w:rFonts w:ascii="Arial" w:hAnsi="Arial" w:cs="Arial"/>
                <w:spacing w:val="-2"/>
                <w:sz w:val="18"/>
                <w:szCs w:val="18"/>
              </w:rPr>
            </w:pPr>
          </w:p>
        </w:tc>
        <w:tc>
          <w:tcPr>
            <w:tcW w:w="6154" w:type="dxa"/>
            <w:gridSpan w:val="5"/>
            <w:tcBorders>
              <w:top w:val="single" w:sz="24" w:space="0" w:color="auto"/>
              <w:bottom w:val="single" w:sz="24" w:space="0" w:color="auto"/>
              <w:right w:val="single" w:sz="24" w:space="0" w:color="auto"/>
            </w:tcBorders>
            <w:shd w:val="clear" w:color="auto" w:fill="auto"/>
          </w:tcPr>
          <w:p w:rsidR="00F658D5" w:rsidRPr="000A0127" w:rsidRDefault="00F658D5" w:rsidP="00BC2752">
            <w:pPr>
              <w:jc w:val="both"/>
              <w:rPr>
                <w:rFonts w:ascii="Arial" w:hAnsi="Arial" w:cs="Arial"/>
                <w:spacing w:val="-2"/>
                <w:sz w:val="18"/>
                <w:szCs w:val="18"/>
              </w:rPr>
            </w:pPr>
            <w:r w:rsidRPr="000A0127">
              <w:rPr>
                <w:rFonts w:ascii="Arial" w:hAnsi="Arial" w:cs="Arial"/>
                <w:b/>
                <w:spacing w:val="-2"/>
                <w:sz w:val="18"/>
                <w:szCs w:val="18"/>
              </w:rPr>
              <w:t>The Basis for These Orders Is:</w:t>
            </w:r>
            <w:r w:rsidRPr="000A0127">
              <w:rPr>
                <w:rFonts w:ascii="Arial" w:hAnsi="Arial" w:cs="Arial"/>
                <w:spacing w:val="-2"/>
                <w:sz w:val="18"/>
                <w:szCs w:val="18"/>
              </w:rPr>
              <w:t xml:space="preserve">  (Must be completed)</w:t>
            </w:r>
          </w:p>
          <w:p w:rsidR="00F658D5" w:rsidRPr="000A0127" w:rsidRDefault="00F658D5" w:rsidP="00BC2752">
            <w:pPr>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 xml:space="preserve"> Patient’s preferences</w:t>
            </w:r>
          </w:p>
          <w:p w:rsidR="00F658D5" w:rsidRPr="000A0127" w:rsidRDefault="00F658D5" w:rsidP="00BC2752">
            <w:pPr>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 xml:space="preserve"> Patient’s best interest (patient lacks capacity or preferences unknown)</w:t>
            </w:r>
          </w:p>
          <w:p w:rsidR="00F658D5" w:rsidRPr="000A0127" w:rsidRDefault="00F658D5" w:rsidP="00BC2752">
            <w:pPr>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 xml:space="preserve"> Medical indications</w:t>
            </w:r>
          </w:p>
          <w:p w:rsidR="00F658D5" w:rsidRPr="000A0127" w:rsidRDefault="00F658D5" w:rsidP="00BC2752">
            <w:pPr>
              <w:jc w:val="both"/>
              <w:rPr>
                <w:rFonts w:ascii="Arial" w:hAnsi="Arial" w:cs="Arial"/>
                <w:spacing w:val="-2"/>
                <w:sz w:val="18"/>
                <w:szCs w:val="18"/>
              </w:rPr>
            </w:pPr>
            <w:r w:rsidRPr="000A0127">
              <w:rPr>
                <w:rFonts w:ascii="Arial" w:hAnsi="Arial" w:cs="Arial"/>
                <w:spacing w:val="-2"/>
                <w:sz w:val="18"/>
                <w:szCs w:val="18"/>
              </w:rPr>
              <w:sym w:font="Wingdings 2" w:char="F0A3"/>
            </w:r>
            <w:r w:rsidRPr="000A0127">
              <w:rPr>
                <w:rFonts w:ascii="Arial" w:hAnsi="Arial" w:cs="Arial"/>
                <w:spacing w:val="-2"/>
                <w:sz w:val="18"/>
                <w:szCs w:val="18"/>
              </w:rPr>
              <w:t xml:space="preserve"> (Other) _________________________________________________</w:t>
            </w:r>
          </w:p>
        </w:tc>
      </w:tr>
      <w:tr w:rsidR="00F658D5" w:rsidRPr="00513CF4" w:rsidTr="009A146B">
        <w:trPr>
          <w:trHeight w:val="300"/>
          <w:jc w:val="center"/>
        </w:trPr>
        <w:tc>
          <w:tcPr>
            <w:tcW w:w="2934" w:type="dxa"/>
            <w:gridSpan w:val="3"/>
            <w:tcBorders>
              <w:top w:val="single" w:sz="24" w:space="0" w:color="auto"/>
              <w:left w:val="single" w:sz="24" w:space="0" w:color="auto"/>
              <w:bottom w:val="single" w:sz="24" w:space="0" w:color="auto"/>
              <w:right w:val="single" w:sz="4" w:space="0" w:color="auto"/>
            </w:tcBorders>
            <w:shd w:val="clear" w:color="auto" w:fill="auto"/>
          </w:tcPr>
          <w:p w:rsidR="00F658D5" w:rsidRPr="00F658D5" w:rsidRDefault="00F658D5" w:rsidP="00F658D5">
            <w:pPr>
              <w:rPr>
                <w:rFonts w:ascii="Arial" w:hAnsi="Arial" w:cs="Arial"/>
                <w:spacing w:val="-2"/>
                <w:sz w:val="16"/>
                <w:szCs w:val="16"/>
              </w:rPr>
            </w:pPr>
            <w:r w:rsidRPr="00F658D5">
              <w:rPr>
                <w:rFonts w:ascii="Arial" w:hAnsi="Arial" w:cs="Arial"/>
                <w:b/>
                <w:spacing w:val="-2"/>
                <w:sz w:val="16"/>
                <w:szCs w:val="16"/>
              </w:rPr>
              <w:t>Physician</w:t>
            </w:r>
            <w:r>
              <w:rPr>
                <w:rFonts w:ascii="Arial" w:hAnsi="Arial" w:cs="Arial"/>
                <w:b/>
                <w:spacing w:val="-2"/>
                <w:sz w:val="16"/>
                <w:szCs w:val="16"/>
              </w:rPr>
              <w:t>/NP/CNS/PA Name</w:t>
            </w:r>
            <w:r w:rsidRPr="00F658D5">
              <w:rPr>
                <w:rFonts w:ascii="Arial" w:hAnsi="Arial" w:cs="Arial"/>
                <w:b/>
                <w:spacing w:val="-2"/>
                <w:sz w:val="16"/>
                <w:szCs w:val="16"/>
              </w:rPr>
              <w:t xml:space="preserve"> </w:t>
            </w:r>
            <w:r>
              <w:rPr>
                <w:rFonts w:ascii="Arial" w:hAnsi="Arial" w:cs="Arial"/>
                <w:b/>
                <w:spacing w:val="-2"/>
                <w:sz w:val="16"/>
                <w:szCs w:val="16"/>
              </w:rPr>
              <w:t xml:space="preserve"> </w:t>
            </w:r>
            <w:r w:rsidRPr="00F658D5">
              <w:rPr>
                <w:rFonts w:ascii="Arial" w:hAnsi="Arial" w:cs="Arial"/>
                <w:b/>
                <w:spacing w:val="-2"/>
                <w:sz w:val="16"/>
                <w:szCs w:val="16"/>
              </w:rPr>
              <w:t>(Print)</w:t>
            </w:r>
          </w:p>
          <w:p w:rsidR="00F658D5" w:rsidRDefault="00F658D5" w:rsidP="00451ECC">
            <w:pPr>
              <w:jc w:val="both"/>
              <w:rPr>
                <w:rFonts w:ascii="Arial" w:hAnsi="Arial" w:cs="Arial"/>
                <w:spacing w:val="-2"/>
                <w:sz w:val="18"/>
                <w:szCs w:val="18"/>
              </w:rPr>
            </w:pPr>
          </w:p>
          <w:p w:rsidR="00F658D5" w:rsidRPr="00513CF4" w:rsidRDefault="00F658D5" w:rsidP="00451ECC">
            <w:pPr>
              <w:jc w:val="both"/>
              <w:rPr>
                <w:rFonts w:ascii="Arial" w:hAnsi="Arial" w:cs="Arial"/>
                <w:spacing w:val="-2"/>
                <w:sz w:val="18"/>
                <w:szCs w:val="18"/>
              </w:rPr>
            </w:pPr>
          </w:p>
        </w:tc>
        <w:tc>
          <w:tcPr>
            <w:tcW w:w="4770" w:type="dxa"/>
            <w:gridSpan w:val="8"/>
            <w:tcBorders>
              <w:top w:val="single" w:sz="24" w:space="0" w:color="auto"/>
              <w:left w:val="single" w:sz="4" w:space="0" w:color="auto"/>
              <w:bottom w:val="single" w:sz="24" w:space="0" w:color="auto"/>
              <w:right w:val="single" w:sz="4" w:space="0" w:color="auto"/>
            </w:tcBorders>
            <w:shd w:val="clear" w:color="auto" w:fill="auto"/>
          </w:tcPr>
          <w:p w:rsidR="00F658D5" w:rsidRPr="00F658D5" w:rsidRDefault="00F658D5" w:rsidP="00F658D5">
            <w:pPr>
              <w:ind w:left="837" w:hanging="578"/>
              <w:rPr>
                <w:rFonts w:ascii="Arial" w:hAnsi="Arial" w:cs="Arial"/>
                <w:spacing w:val="-2"/>
                <w:sz w:val="16"/>
                <w:szCs w:val="16"/>
              </w:rPr>
            </w:pPr>
            <w:r>
              <w:rPr>
                <w:rFonts w:ascii="Arial" w:hAnsi="Arial" w:cs="Arial"/>
                <w:b/>
                <w:spacing w:val="-2"/>
                <w:sz w:val="16"/>
                <w:szCs w:val="16"/>
              </w:rPr>
              <w:t xml:space="preserve">Physician/NP/CNS/PA </w:t>
            </w:r>
            <w:r w:rsidRPr="00F658D5">
              <w:rPr>
                <w:rFonts w:ascii="Arial" w:hAnsi="Arial" w:cs="Arial"/>
                <w:b/>
                <w:spacing w:val="-2"/>
                <w:sz w:val="16"/>
                <w:szCs w:val="16"/>
              </w:rPr>
              <w:t>Signature</w:t>
            </w:r>
            <w:r w:rsidRPr="00F658D5">
              <w:rPr>
                <w:rFonts w:ascii="Arial" w:hAnsi="Arial" w:cs="Arial"/>
                <w:spacing w:val="-2"/>
                <w:sz w:val="16"/>
                <w:szCs w:val="16"/>
              </w:rPr>
              <w:t xml:space="preserve">                       </w:t>
            </w:r>
            <w:r w:rsidRPr="00F658D5">
              <w:rPr>
                <w:rFonts w:ascii="Arial" w:hAnsi="Arial" w:cs="Arial"/>
                <w:b/>
                <w:spacing w:val="-2"/>
                <w:sz w:val="16"/>
                <w:szCs w:val="16"/>
              </w:rPr>
              <w:t>Date</w:t>
            </w:r>
          </w:p>
          <w:p w:rsidR="00F658D5" w:rsidRDefault="00F658D5" w:rsidP="00CB0617">
            <w:pPr>
              <w:jc w:val="both"/>
              <w:rPr>
                <w:rFonts w:ascii="Arial" w:hAnsi="Arial" w:cs="Arial"/>
                <w:spacing w:val="-2"/>
                <w:sz w:val="18"/>
                <w:szCs w:val="18"/>
              </w:rPr>
            </w:pPr>
          </w:p>
          <w:p w:rsidR="009A146B" w:rsidRPr="009A146B" w:rsidRDefault="009A146B" w:rsidP="00CB0617">
            <w:pPr>
              <w:jc w:val="both"/>
              <w:rPr>
                <w:rFonts w:ascii="Arial" w:hAnsi="Arial" w:cs="Arial"/>
                <w:spacing w:val="-2"/>
                <w:sz w:val="14"/>
                <w:szCs w:val="14"/>
              </w:rPr>
            </w:pPr>
            <w:r>
              <w:rPr>
                <w:rFonts w:ascii="Arial" w:hAnsi="Arial" w:cs="Arial"/>
                <w:spacing w:val="-2"/>
                <w:sz w:val="18"/>
                <w:szCs w:val="18"/>
              </w:rPr>
              <w:t xml:space="preserve">   </w:t>
            </w:r>
            <w:r w:rsidRPr="009A146B">
              <w:rPr>
                <w:rFonts w:ascii="Arial" w:hAnsi="Arial" w:cs="Arial"/>
                <w:spacing w:val="-2"/>
                <w:sz w:val="14"/>
                <w:szCs w:val="14"/>
              </w:rPr>
              <w:t>NP/CNS/PA (Signature at Discharge)</w:t>
            </w:r>
          </w:p>
        </w:tc>
        <w:tc>
          <w:tcPr>
            <w:tcW w:w="2376" w:type="dxa"/>
            <w:tcBorders>
              <w:top w:val="single" w:sz="24" w:space="0" w:color="auto"/>
              <w:left w:val="single" w:sz="4" w:space="0" w:color="auto"/>
              <w:bottom w:val="single" w:sz="24" w:space="0" w:color="auto"/>
              <w:right w:val="single" w:sz="24" w:space="0" w:color="auto"/>
            </w:tcBorders>
            <w:shd w:val="clear" w:color="auto" w:fill="auto"/>
          </w:tcPr>
          <w:p w:rsidR="00F658D5" w:rsidRDefault="009A146B" w:rsidP="007002EB">
            <w:pPr>
              <w:rPr>
                <w:rFonts w:ascii="Arial" w:hAnsi="Arial" w:cs="Arial"/>
                <w:b/>
                <w:spacing w:val="-2"/>
                <w:sz w:val="14"/>
                <w:szCs w:val="14"/>
              </w:rPr>
            </w:pPr>
            <w:r>
              <w:rPr>
                <w:rFonts w:ascii="Arial" w:hAnsi="Arial" w:cs="Arial"/>
                <w:b/>
                <w:spacing w:val="-2"/>
                <w:sz w:val="14"/>
                <w:szCs w:val="14"/>
              </w:rPr>
              <w:t xml:space="preserve">MD/NP/CNS/PA   </w:t>
            </w:r>
            <w:r w:rsidR="00F658D5" w:rsidRPr="006909D4">
              <w:rPr>
                <w:rFonts w:ascii="Arial" w:hAnsi="Arial" w:cs="Arial"/>
                <w:b/>
                <w:spacing w:val="-2"/>
                <w:sz w:val="14"/>
                <w:szCs w:val="14"/>
              </w:rPr>
              <w:t>Phone Number</w:t>
            </w:r>
            <w:r>
              <w:rPr>
                <w:rFonts w:ascii="Arial" w:hAnsi="Arial" w:cs="Arial"/>
                <w:b/>
                <w:spacing w:val="-2"/>
                <w:sz w:val="14"/>
                <w:szCs w:val="14"/>
              </w:rPr>
              <w:t>:</w:t>
            </w:r>
          </w:p>
          <w:p w:rsidR="009A146B" w:rsidRPr="006909D4" w:rsidRDefault="009A146B" w:rsidP="007002EB">
            <w:pPr>
              <w:rPr>
                <w:rFonts w:ascii="Arial" w:hAnsi="Arial" w:cs="Arial"/>
                <w:spacing w:val="-2"/>
                <w:sz w:val="14"/>
                <w:szCs w:val="14"/>
              </w:rPr>
            </w:pPr>
          </w:p>
          <w:p w:rsidR="00F658D5" w:rsidRPr="000A0127" w:rsidRDefault="00F658D5" w:rsidP="00BC2752">
            <w:pPr>
              <w:jc w:val="both"/>
              <w:rPr>
                <w:rFonts w:ascii="Arial" w:hAnsi="Arial" w:cs="Arial"/>
                <w:spacing w:val="-2"/>
                <w:sz w:val="18"/>
                <w:szCs w:val="18"/>
              </w:rPr>
            </w:pPr>
            <w:r w:rsidRPr="000A0127">
              <w:rPr>
                <w:rFonts w:ascii="Arial" w:hAnsi="Arial" w:cs="Arial"/>
                <w:spacing w:val="-2"/>
                <w:sz w:val="18"/>
                <w:szCs w:val="18"/>
              </w:rPr>
              <w:t>(      )</w:t>
            </w:r>
          </w:p>
        </w:tc>
      </w:tr>
      <w:tr w:rsidR="00F658D5" w:rsidRPr="00513CF4" w:rsidTr="009A146B">
        <w:trPr>
          <w:trHeight w:val="273"/>
          <w:jc w:val="center"/>
        </w:trPr>
        <w:tc>
          <w:tcPr>
            <w:tcW w:w="1080" w:type="dxa"/>
            <w:tcBorders>
              <w:top w:val="single" w:sz="24" w:space="0" w:color="auto"/>
              <w:left w:val="single" w:sz="24" w:space="0" w:color="auto"/>
              <w:bottom w:val="nil"/>
              <w:right w:val="nil"/>
            </w:tcBorders>
            <w:shd w:val="clear" w:color="auto" w:fill="DDD9C3"/>
          </w:tcPr>
          <w:p w:rsidR="00F658D5" w:rsidRPr="00513CF4" w:rsidRDefault="00F658D5" w:rsidP="00451ECC">
            <w:pPr>
              <w:ind w:right="211"/>
              <w:jc w:val="center"/>
              <w:rPr>
                <w:rFonts w:ascii="Arial" w:hAnsi="Arial" w:cs="Arial"/>
                <w:b/>
                <w:spacing w:val="-2"/>
                <w:sz w:val="18"/>
                <w:szCs w:val="18"/>
              </w:rPr>
            </w:pPr>
          </w:p>
        </w:tc>
        <w:tc>
          <w:tcPr>
            <w:tcW w:w="6624" w:type="dxa"/>
            <w:gridSpan w:val="10"/>
            <w:tcBorders>
              <w:top w:val="single" w:sz="24" w:space="0" w:color="auto"/>
              <w:left w:val="nil"/>
              <w:bottom w:val="nil"/>
              <w:right w:val="nil"/>
            </w:tcBorders>
            <w:shd w:val="clear" w:color="auto" w:fill="DDD9C3"/>
          </w:tcPr>
          <w:p w:rsidR="00F658D5" w:rsidRPr="00513CF4" w:rsidRDefault="009A146B" w:rsidP="00CA35D7">
            <w:pPr>
              <w:ind w:left="-697"/>
              <w:jc w:val="right"/>
              <w:rPr>
                <w:rFonts w:ascii="Arial" w:hAnsi="Arial" w:cs="Arial"/>
                <w:b/>
                <w:spacing w:val="-2"/>
                <w:sz w:val="18"/>
                <w:szCs w:val="18"/>
              </w:rPr>
            </w:pPr>
            <w:r>
              <w:rPr>
                <w:rFonts w:ascii="Arial" w:hAnsi="Arial" w:cs="Arial"/>
                <w:b/>
                <w:spacing w:val="-2"/>
                <w:sz w:val="18"/>
                <w:szCs w:val="18"/>
              </w:rPr>
              <w:t xml:space="preserve">  </w:t>
            </w:r>
            <w:r w:rsidR="00F658D5" w:rsidRPr="00513CF4">
              <w:rPr>
                <w:rFonts w:ascii="Arial" w:hAnsi="Arial" w:cs="Arial"/>
                <w:b/>
                <w:spacing w:val="-2"/>
                <w:sz w:val="18"/>
                <w:szCs w:val="18"/>
              </w:rPr>
              <w:t>Signature of Patient, Parent of Minor, or Guardian/Health Care Representative</w:t>
            </w:r>
          </w:p>
        </w:tc>
        <w:tc>
          <w:tcPr>
            <w:tcW w:w="2376" w:type="dxa"/>
            <w:tcBorders>
              <w:top w:val="single" w:sz="24" w:space="0" w:color="auto"/>
              <w:left w:val="nil"/>
              <w:bottom w:val="nil"/>
              <w:right w:val="single" w:sz="24" w:space="0" w:color="auto"/>
            </w:tcBorders>
            <w:shd w:val="clear" w:color="auto" w:fill="DDD9C3"/>
          </w:tcPr>
          <w:p w:rsidR="00F658D5" w:rsidRPr="00513CF4" w:rsidRDefault="00F658D5" w:rsidP="00CA35D7">
            <w:pPr>
              <w:jc w:val="center"/>
              <w:rPr>
                <w:rFonts w:ascii="Arial" w:hAnsi="Arial" w:cs="Arial"/>
                <w:b/>
                <w:spacing w:val="-2"/>
                <w:sz w:val="18"/>
                <w:szCs w:val="18"/>
              </w:rPr>
            </w:pPr>
          </w:p>
        </w:tc>
      </w:tr>
      <w:tr w:rsidR="00F658D5" w:rsidRPr="00513CF4" w:rsidTr="009A146B">
        <w:trPr>
          <w:trHeight w:val="289"/>
          <w:jc w:val="center"/>
        </w:trPr>
        <w:tc>
          <w:tcPr>
            <w:tcW w:w="10080" w:type="dxa"/>
            <w:gridSpan w:val="12"/>
            <w:tcBorders>
              <w:top w:val="nil"/>
              <w:left w:val="single" w:sz="24" w:space="0" w:color="auto"/>
              <w:bottom w:val="single" w:sz="24" w:space="0" w:color="auto"/>
              <w:right w:val="single" w:sz="24" w:space="0" w:color="auto"/>
            </w:tcBorders>
            <w:shd w:val="clear" w:color="auto" w:fill="DDD9C3"/>
          </w:tcPr>
          <w:p w:rsidR="00F658D5" w:rsidRPr="00513CF4" w:rsidRDefault="00F658D5" w:rsidP="00D336A7">
            <w:pPr>
              <w:autoSpaceDE w:val="0"/>
              <w:autoSpaceDN w:val="0"/>
              <w:adjustRightInd w:val="0"/>
              <w:rPr>
                <w:rFonts w:ascii="Arial" w:hAnsi="Arial" w:cs="Arial"/>
                <w:spacing w:val="-2"/>
                <w:sz w:val="18"/>
                <w:szCs w:val="18"/>
              </w:rPr>
            </w:pPr>
            <w:r w:rsidRPr="00513CF4">
              <w:rPr>
                <w:rFonts w:ascii="Arial" w:hAnsi="Arial" w:cs="Arial"/>
                <w:b/>
                <w:spacing w:val="-2"/>
                <w:sz w:val="18"/>
                <w:szCs w:val="18"/>
              </w:rPr>
              <w:t xml:space="preserve">Preferences have been expressed to a physician </w:t>
            </w:r>
            <w:r w:rsidR="00605D55">
              <w:rPr>
                <w:rFonts w:ascii="Arial" w:hAnsi="Arial" w:cs="Arial"/>
                <w:b/>
                <w:spacing w:val="-2"/>
                <w:sz w:val="18"/>
                <w:szCs w:val="18"/>
              </w:rPr>
              <w:t xml:space="preserve">and </w:t>
            </w:r>
            <w:r w:rsidRPr="00513CF4">
              <w:rPr>
                <w:rFonts w:ascii="Arial" w:hAnsi="Arial" w:cs="Arial"/>
                <w:b/>
                <w:spacing w:val="-2"/>
                <w:sz w:val="18"/>
                <w:szCs w:val="18"/>
              </w:rPr>
              <w:t xml:space="preserve">/or health care professional.  </w:t>
            </w:r>
            <w:r w:rsidRPr="00513CF4">
              <w:rPr>
                <w:rFonts w:ascii="Arial" w:hAnsi="Arial" w:cs="Arial"/>
                <w:b/>
                <w:color w:val="231F20"/>
                <w:sz w:val="18"/>
                <w:szCs w:val="18"/>
              </w:rPr>
              <w:t>It can be reviewed and updated at any time if your preferences change. If you are unable to make your own health care decisions, the orders should reflect your preferences as best understood by your surrogate.</w:t>
            </w:r>
          </w:p>
        </w:tc>
      </w:tr>
      <w:tr w:rsidR="00F658D5" w:rsidRPr="00513CF4" w:rsidTr="009A146B">
        <w:trPr>
          <w:trHeight w:val="336"/>
          <w:jc w:val="center"/>
        </w:trPr>
        <w:tc>
          <w:tcPr>
            <w:tcW w:w="3159" w:type="dxa"/>
            <w:gridSpan w:val="4"/>
            <w:tcBorders>
              <w:top w:val="single" w:sz="24" w:space="0" w:color="auto"/>
              <w:left w:val="single" w:sz="24" w:space="0" w:color="auto"/>
              <w:bottom w:val="single" w:sz="24" w:space="0" w:color="auto"/>
              <w:right w:val="single" w:sz="4" w:space="0" w:color="auto"/>
            </w:tcBorders>
            <w:shd w:val="clear" w:color="auto" w:fill="auto"/>
          </w:tcPr>
          <w:p w:rsidR="00F658D5" w:rsidRPr="00513CF4" w:rsidRDefault="00F658D5" w:rsidP="00F32855">
            <w:pPr>
              <w:jc w:val="both"/>
              <w:rPr>
                <w:rFonts w:ascii="Arial" w:hAnsi="Arial" w:cs="Arial"/>
                <w:spacing w:val="-2"/>
                <w:sz w:val="18"/>
                <w:szCs w:val="18"/>
              </w:rPr>
            </w:pPr>
            <w:r w:rsidRPr="00513CF4">
              <w:rPr>
                <w:rFonts w:ascii="Arial" w:hAnsi="Arial" w:cs="Arial"/>
                <w:spacing w:val="-2"/>
                <w:sz w:val="18"/>
                <w:szCs w:val="18"/>
              </w:rPr>
              <w:t>Name (</w:t>
            </w:r>
            <w:r>
              <w:rPr>
                <w:rFonts w:ascii="Arial" w:hAnsi="Arial" w:cs="Arial"/>
                <w:spacing w:val="-2"/>
                <w:sz w:val="18"/>
                <w:szCs w:val="18"/>
              </w:rPr>
              <w:t>P</w:t>
            </w:r>
            <w:r w:rsidRPr="00513CF4">
              <w:rPr>
                <w:rFonts w:ascii="Arial" w:hAnsi="Arial" w:cs="Arial"/>
                <w:spacing w:val="-2"/>
                <w:sz w:val="18"/>
                <w:szCs w:val="18"/>
              </w:rPr>
              <w:t>rint)</w:t>
            </w:r>
          </w:p>
        </w:tc>
        <w:tc>
          <w:tcPr>
            <w:tcW w:w="2974" w:type="dxa"/>
            <w:gridSpan w:val="6"/>
            <w:tcBorders>
              <w:top w:val="single" w:sz="24" w:space="0" w:color="auto"/>
              <w:left w:val="single" w:sz="4" w:space="0" w:color="auto"/>
              <w:bottom w:val="single" w:sz="24" w:space="0" w:color="auto"/>
              <w:right w:val="single" w:sz="4" w:space="0" w:color="auto"/>
            </w:tcBorders>
            <w:shd w:val="clear" w:color="auto" w:fill="auto"/>
          </w:tcPr>
          <w:p w:rsidR="00F658D5" w:rsidRPr="00513CF4" w:rsidRDefault="00F658D5" w:rsidP="00BC2752">
            <w:pPr>
              <w:jc w:val="both"/>
              <w:rPr>
                <w:rFonts w:ascii="Arial" w:hAnsi="Arial" w:cs="Arial"/>
                <w:spacing w:val="-2"/>
                <w:sz w:val="18"/>
                <w:szCs w:val="18"/>
              </w:rPr>
            </w:pPr>
            <w:r w:rsidRPr="00513CF4">
              <w:rPr>
                <w:rFonts w:ascii="Arial" w:hAnsi="Arial" w:cs="Arial"/>
                <w:spacing w:val="-2"/>
                <w:sz w:val="18"/>
                <w:szCs w:val="18"/>
              </w:rPr>
              <w:t>Signature</w:t>
            </w:r>
          </w:p>
        </w:tc>
        <w:tc>
          <w:tcPr>
            <w:tcW w:w="3947" w:type="dxa"/>
            <w:gridSpan w:val="2"/>
            <w:tcBorders>
              <w:top w:val="single" w:sz="24" w:space="0" w:color="auto"/>
              <w:left w:val="single" w:sz="4" w:space="0" w:color="auto"/>
              <w:bottom w:val="single" w:sz="24" w:space="0" w:color="auto"/>
              <w:right w:val="single" w:sz="24" w:space="0" w:color="auto"/>
            </w:tcBorders>
            <w:shd w:val="clear" w:color="auto" w:fill="auto"/>
          </w:tcPr>
          <w:p w:rsidR="00F658D5" w:rsidRDefault="00F658D5" w:rsidP="00BC2752">
            <w:pPr>
              <w:jc w:val="both"/>
              <w:rPr>
                <w:rFonts w:ascii="Arial" w:hAnsi="Arial" w:cs="Arial"/>
                <w:spacing w:val="-2"/>
                <w:sz w:val="18"/>
                <w:szCs w:val="18"/>
              </w:rPr>
            </w:pPr>
            <w:r w:rsidRPr="00513CF4">
              <w:rPr>
                <w:rFonts w:ascii="Arial" w:hAnsi="Arial" w:cs="Arial"/>
                <w:spacing w:val="-2"/>
                <w:sz w:val="18"/>
                <w:szCs w:val="18"/>
              </w:rPr>
              <w:t>Relationship (write “self” if patient)</w:t>
            </w:r>
          </w:p>
          <w:p w:rsidR="009A146B" w:rsidRPr="00513CF4" w:rsidRDefault="009A146B" w:rsidP="00BC2752">
            <w:pPr>
              <w:jc w:val="both"/>
              <w:rPr>
                <w:rFonts w:ascii="Arial" w:hAnsi="Arial" w:cs="Arial"/>
                <w:spacing w:val="-2"/>
                <w:sz w:val="18"/>
                <w:szCs w:val="18"/>
              </w:rPr>
            </w:pPr>
          </w:p>
        </w:tc>
      </w:tr>
      <w:tr w:rsidR="00F658D5" w:rsidRPr="00513CF4" w:rsidTr="009A146B">
        <w:trPr>
          <w:trHeight w:val="210"/>
          <w:jc w:val="center"/>
        </w:trPr>
        <w:tc>
          <w:tcPr>
            <w:tcW w:w="3712" w:type="dxa"/>
            <w:gridSpan w:val="5"/>
            <w:tcBorders>
              <w:left w:val="single" w:sz="24" w:space="0" w:color="auto"/>
              <w:bottom w:val="single" w:sz="24" w:space="0" w:color="auto"/>
              <w:right w:val="single" w:sz="4" w:space="0" w:color="auto"/>
            </w:tcBorders>
            <w:shd w:val="clear" w:color="auto" w:fill="auto"/>
          </w:tcPr>
          <w:p w:rsidR="009A146B" w:rsidRDefault="009A146B" w:rsidP="00BC2752">
            <w:pPr>
              <w:jc w:val="both"/>
              <w:rPr>
                <w:rFonts w:ascii="Arial" w:hAnsi="Arial" w:cs="Arial"/>
                <w:spacing w:val="-2"/>
                <w:sz w:val="18"/>
                <w:szCs w:val="18"/>
              </w:rPr>
            </w:pPr>
            <w:r>
              <w:rPr>
                <w:rFonts w:ascii="Arial" w:hAnsi="Arial" w:cs="Arial"/>
                <w:spacing w:val="-2"/>
                <w:sz w:val="18"/>
                <w:szCs w:val="18"/>
              </w:rPr>
              <w:t>Agent/</w:t>
            </w:r>
            <w:r w:rsidR="00F658D5" w:rsidRPr="00513CF4">
              <w:rPr>
                <w:rFonts w:ascii="Arial" w:hAnsi="Arial" w:cs="Arial"/>
                <w:spacing w:val="-2"/>
                <w:sz w:val="18"/>
                <w:szCs w:val="18"/>
              </w:rPr>
              <w:t>Surrogate</w:t>
            </w:r>
          </w:p>
          <w:p w:rsidR="00F658D5" w:rsidRPr="00513CF4" w:rsidRDefault="00F658D5" w:rsidP="00BC2752">
            <w:pPr>
              <w:jc w:val="both"/>
              <w:rPr>
                <w:rFonts w:ascii="Arial" w:hAnsi="Arial" w:cs="Arial"/>
                <w:spacing w:val="-2"/>
                <w:sz w:val="18"/>
                <w:szCs w:val="18"/>
              </w:rPr>
            </w:pPr>
            <w:r w:rsidRPr="00513CF4">
              <w:rPr>
                <w:rFonts w:ascii="Arial" w:hAnsi="Arial" w:cs="Arial"/>
                <w:spacing w:val="-2"/>
                <w:sz w:val="18"/>
                <w:szCs w:val="18"/>
              </w:rPr>
              <w:t xml:space="preserve">     </w:t>
            </w:r>
          </w:p>
        </w:tc>
        <w:tc>
          <w:tcPr>
            <w:tcW w:w="2421" w:type="dxa"/>
            <w:gridSpan w:val="5"/>
            <w:tcBorders>
              <w:left w:val="single" w:sz="4" w:space="0" w:color="auto"/>
              <w:bottom w:val="single" w:sz="24" w:space="0" w:color="auto"/>
              <w:right w:val="single" w:sz="4" w:space="0" w:color="auto"/>
            </w:tcBorders>
            <w:shd w:val="clear" w:color="auto" w:fill="auto"/>
          </w:tcPr>
          <w:p w:rsidR="00F658D5" w:rsidRPr="00513CF4" w:rsidRDefault="00F658D5" w:rsidP="00BC2752">
            <w:pPr>
              <w:jc w:val="both"/>
              <w:rPr>
                <w:rFonts w:ascii="Arial" w:hAnsi="Arial" w:cs="Arial"/>
                <w:spacing w:val="-2"/>
                <w:sz w:val="18"/>
                <w:szCs w:val="18"/>
              </w:rPr>
            </w:pPr>
            <w:r w:rsidRPr="00513CF4">
              <w:rPr>
                <w:rFonts w:ascii="Arial" w:hAnsi="Arial" w:cs="Arial"/>
                <w:spacing w:val="-2"/>
                <w:sz w:val="18"/>
                <w:szCs w:val="18"/>
              </w:rPr>
              <w:t>Relationship</w:t>
            </w:r>
          </w:p>
        </w:tc>
        <w:tc>
          <w:tcPr>
            <w:tcW w:w="3947" w:type="dxa"/>
            <w:gridSpan w:val="2"/>
            <w:tcBorders>
              <w:left w:val="single" w:sz="4" w:space="0" w:color="auto"/>
              <w:bottom w:val="single" w:sz="24" w:space="0" w:color="auto"/>
              <w:right w:val="single" w:sz="24" w:space="0" w:color="auto"/>
            </w:tcBorders>
            <w:shd w:val="clear" w:color="auto" w:fill="auto"/>
          </w:tcPr>
          <w:p w:rsidR="00F658D5" w:rsidRPr="007C2337" w:rsidRDefault="00F658D5" w:rsidP="00866FB2">
            <w:pPr>
              <w:jc w:val="both"/>
              <w:rPr>
                <w:rFonts w:ascii="Arial" w:hAnsi="Arial" w:cs="Arial"/>
                <w:sz w:val="18"/>
                <w:szCs w:val="18"/>
              </w:rPr>
            </w:pPr>
            <w:r w:rsidRPr="00513CF4">
              <w:rPr>
                <w:rFonts w:ascii="Arial" w:hAnsi="Arial" w:cs="Arial"/>
                <w:spacing w:val="-2"/>
                <w:sz w:val="18"/>
                <w:szCs w:val="18"/>
              </w:rPr>
              <w:t>Phone Number</w:t>
            </w:r>
            <w:r>
              <w:rPr>
                <w:rFonts w:ascii="Arial" w:hAnsi="Arial" w:cs="Arial"/>
                <w:spacing w:val="-2"/>
                <w:sz w:val="18"/>
                <w:szCs w:val="18"/>
              </w:rPr>
              <w:t xml:space="preserve">  </w:t>
            </w:r>
            <w:r>
              <w:rPr>
                <w:rFonts w:ascii="Arial" w:hAnsi="Arial" w:cs="Arial"/>
                <w:sz w:val="18"/>
                <w:szCs w:val="18"/>
              </w:rPr>
              <w:t>(      )</w:t>
            </w:r>
          </w:p>
        </w:tc>
      </w:tr>
      <w:tr w:rsidR="00F658D5" w:rsidRPr="00800F41" w:rsidTr="009A146B">
        <w:trPr>
          <w:trHeight w:val="363"/>
          <w:jc w:val="center"/>
        </w:trPr>
        <w:tc>
          <w:tcPr>
            <w:tcW w:w="3712" w:type="dxa"/>
            <w:gridSpan w:val="5"/>
            <w:tcBorders>
              <w:top w:val="single" w:sz="24" w:space="0" w:color="auto"/>
              <w:left w:val="single" w:sz="24" w:space="0" w:color="auto"/>
              <w:bottom w:val="single" w:sz="24" w:space="0" w:color="auto"/>
              <w:right w:val="single" w:sz="4" w:space="0" w:color="auto"/>
            </w:tcBorders>
            <w:shd w:val="clear" w:color="auto" w:fill="auto"/>
          </w:tcPr>
          <w:p w:rsidR="00F658D5" w:rsidRPr="007C2337" w:rsidRDefault="00F658D5" w:rsidP="00BC2752">
            <w:pPr>
              <w:jc w:val="both"/>
              <w:rPr>
                <w:rFonts w:ascii="Arial" w:hAnsi="Arial" w:cs="Arial"/>
                <w:spacing w:val="-2"/>
                <w:sz w:val="18"/>
                <w:szCs w:val="18"/>
              </w:rPr>
            </w:pPr>
            <w:r w:rsidRPr="007C2337">
              <w:rPr>
                <w:rFonts w:ascii="Arial" w:hAnsi="Arial" w:cs="Arial"/>
                <w:spacing w:val="-2"/>
                <w:sz w:val="18"/>
                <w:szCs w:val="18"/>
              </w:rPr>
              <w:t xml:space="preserve">Health Care Professional Preparing Form  </w:t>
            </w:r>
          </w:p>
        </w:tc>
        <w:tc>
          <w:tcPr>
            <w:tcW w:w="2421" w:type="dxa"/>
            <w:gridSpan w:val="5"/>
            <w:tcBorders>
              <w:top w:val="single" w:sz="24" w:space="0" w:color="auto"/>
              <w:left w:val="single" w:sz="4" w:space="0" w:color="auto"/>
              <w:bottom w:val="single" w:sz="24" w:space="0" w:color="auto"/>
              <w:right w:val="single" w:sz="4" w:space="0" w:color="auto"/>
            </w:tcBorders>
            <w:shd w:val="clear" w:color="auto" w:fill="auto"/>
          </w:tcPr>
          <w:p w:rsidR="00F658D5" w:rsidRPr="007C2337" w:rsidRDefault="00F658D5" w:rsidP="00BC2752">
            <w:pPr>
              <w:jc w:val="both"/>
              <w:rPr>
                <w:rFonts w:ascii="Arial" w:hAnsi="Arial" w:cs="Arial"/>
                <w:spacing w:val="-2"/>
                <w:sz w:val="18"/>
                <w:szCs w:val="18"/>
              </w:rPr>
            </w:pPr>
            <w:r w:rsidRPr="007C2337">
              <w:rPr>
                <w:rFonts w:ascii="Arial" w:hAnsi="Arial" w:cs="Arial"/>
                <w:spacing w:val="-2"/>
                <w:sz w:val="18"/>
                <w:szCs w:val="18"/>
              </w:rPr>
              <w:t>Preparer Title</w:t>
            </w:r>
          </w:p>
        </w:tc>
        <w:tc>
          <w:tcPr>
            <w:tcW w:w="1571" w:type="dxa"/>
            <w:tcBorders>
              <w:top w:val="single" w:sz="24" w:space="0" w:color="auto"/>
              <w:left w:val="single" w:sz="4" w:space="0" w:color="auto"/>
              <w:bottom w:val="single" w:sz="24" w:space="0" w:color="auto"/>
              <w:right w:val="nil"/>
            </w:tcBorders>
            <w:shd w:val="clear" w:color="auto" w:fill="auto"/>
          </w:tcPr>
          <w:p w:rsidR="00F658D5" w:rsidRDefault="00F658D5" w:rsidP="00BC2752">
            <w:pPr>
              <w:jc w:val="both"/>
              <w:rPr>
                <w:rFonts w:ascii="Arial" w:hAnsi="Arial" w:cs="Arial"/>
                <w:spacing w:val="-2"/>
                <w:sz w:val="18"/>
                <w:szCs w:val="18"/>
              </w:rPr>
            </w:pPr>
            <w:r w:rsidRPr="007C2337">
              <w:rPr>
                <w:rFonts w:ascii="Arial" w:hAnsi="Arial" w:cs="Arial"/>
                <w:spacing w:val="-2"/>
                <w:sz w:val="18"/>
                <w:szCs w:val="18"/>
              </w:rPr>
              <w:t>Phone Number</w:t>
            </w:r>
          </w:p>
          <w:p w:rsidR="00F658D5" w:rsidRPr="007C2337" w:rsidRDefault="00F658D5" w:rsidP="007C2337">
            <w:pPr>
              <w:rPr>
                <w:rFonts w:ascii="Arial" w:hAnsi="Arial" w:cs="Arial"/>
                <w:sz w:val="18"/>
                <w:szCs w:val="18"/>
              </w:rPr>
            </w:pPr>
            <w:r>
              <w:rPr>
                <w:rFonts w:ascii="Arial" w:hAnsi="Arial" w:cs="Arial"/>
                <w:sz w:val="18"/>
                <w:szCs w:val="18"/>
              </w:rPr>
              <w:t>(      )</w:t>
            </w:r>
          </w:p>
        </w:tc>
        <w:tc>
          <w:tcPr>
            <w:tcW w:w="2376" w:type="dxa"/>
            <w:tcBorders>
              <w:top w:val="single" w:sz="24" w:space="0" w:color="auto"/>
              <w:left w:val="single" w:sz="4" w:space="0" w:color="auto"/>
              <w:bottom w:val="single" w:sz="24" w:space="0" w:color="auto"/>
              <w:right w:val="single" w:sz="24" w:space="0" w:color="auto"/>
            </w:tcBorders>
            <w:shd w:val="clear" w:color="auto" w:fill="auto"/>
          </w:tcPr>
          <w:p w:rsidR="00F658D5" w:rsidRPr="007C2337" w:rsidRDefault="00F658D5" w:rsidP="00BC2752">
            <w:pPr>
              <w:jc w:val="both"/>
              <w:rPr>
                <w:rFonts w:ascii="Arial" w:hAnsi="Arial" w:cs="Arial"/>
                <w:spacing w:val="-2"/>
                <w:sz w:val="18"/>
                <w:szCs w:val="18"/>
              </w:rPr>
            </w:pPr>
            <w:r w:rsidRPr="007C2337">
              <w:rPr>
                <w:rFonts w:ascii="Arial" w:hAnsi="Arial" w:cs="Arial"/>
                <w:spacing w:val="-2"/>
                <w:sz w:val="18"/>
                <w:szCs w:val="18"/>
              </w:rPr>
              <w:t>Date Prepared</w:t>
            </w:r>
          </w:p>
        </w:tc>
      </w:tr>
    </w:tbl>
    <w:p w:rsidR="00B44C1A" w:rsidRPr="00511C6B" w:rsidRDefault="00511C6B" w:rsidP="00B44C1A">
      <w:pPr>
        <w:rPr>
          <w:sz w:val="14"/>
          <w:szCs w:val="14"/>
        </w:rPr>
      </w:pPr>
      <w:r w:rsidRPr="00511C6B">
        <w:rPr>
          <w:noProof/>
        </w:rPr>
        <w:drawing>
          <wp:inline distT="0" distB="0" distL="0" distR="0">
            <wp:extent cx="400467" cy="298557"/>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45" cy="304057"/>
                    </a:xfrm>
                    <a:prstGeom prst="rect">
                      <a:avLst/>
                    </a:prstGeom>
                    <a:noFill/>
                    <a:ln>
                      <a:noFill/>
                    </a:ln>
                  </pic:spPr>
                </pic:pic>
              </a:graphicData>
            </a:graphic>
          </wp:inline>
        </w:drawing>
      </w:r>
      <w:r w:rsidRPr="00511C6B">
        <w:rPr>
          <w:rFonts w:ascii="Arial" w:hAnsi="Arial" w:cs="Arial"/>
          <w:b/>
          <w:sz w:val="16"/>
          <w:szCs w:val="16"/>
        </w:rPr>
        <w:t xml:space="preserve"> </w:t>
      </w:r>
      <w:r w:rsidRPr="00511C6B">
        <w:rPr>
          <w:rFonts w:ascii="Arial" w:hAnsi="Arial" w:cs="Arial"/>
          <w:b/>
          <w:sz w:val="14"/>
          <w:szCs w:val="14"/>
        </w:rPr>
        <w:t>TDH, D</w:t>
      </w:r>
      <w:r w:rsidR="00B227A1">
        <w:rPr>
          <w:rFonts w:ascii="Arial" w:hAnsi="Arial" w:cs="Arial"/>
          <w:b/>
          <w:sz w:val="14"/>
          <w:szCs w:val="14"/>
        </w:rPr>
        <w:t xml:space="preserve">ivision of </w:t>
      </w:r>
      <w:r w:rsidRPr="00511C6B">
        <w:rPr>
          <w:rFonts w:ascii="Arial" w:hAnsi="Arial" w:cs="Arial"/>
          <w:b/>
          <w:sz w:val="14"/>
          <w:szCs w:val="14"/>
        </w:rPr>
        <w:t>H</w:t>
      </w:r>
      <w:r w:rsidR="00B227A1">
        <w:rPr>
          <w:rFonts w:ascii="Arial" w:hAnsi="Arial" w:cs="Arial"/>
          <w:b/>
          <w:sz w:val="14"/>
          <w:szCs w:val="14"/>
        </w:rPr>
        <w:t xml:space="preserve">ealth </w:t>
      </w:r>
      <w:r w:rsidRPr="00511C6B">
        <w:rPr>
          <w:rFonts w:ascii="Arial" w:hAnsi="Arial" w:cs="Arial"/>
          <w:b/>
          <w:sz w:val="14"/>
          <w:szCs w:val="14"/>
        </w:rPr>
        <w:t>L</w:t>
      </w:r>
      <w:r w:rsidR="00B227A1">
        <w:rPr>
          <w:rFonts w:ascii="Arial" w:hAnsi="Arial" w:cs="Arial"/>
          <w:b/>
          <w:sz w:val="14"/>
          <w:szCs w:val="14"/>
        </w:rPr>
        <w:t xml:space="preserve">icensure and </w:t>
      </w:r>
      <w:r w:rsidRPr="00511C6B">
        <w:rPr>
          <w:rFonts w:ascii="Arial" w:hAnsi="Arial" w:cs="Arial"/>
          <w:b/>
          <w:sz w:val="14"/>
          <w:szCs w:val="14"/>
        </w:rPr>
        <w:t>R</w:t>
      </w:r>
      <w:r w:rsidR="00B227A1">
        <w:rPr>
          <w:rFonts w:ascii="Arial" w:hAnsi="Arial" w:cs="Arial"/>
          <w:b/>
          <w:sz w:val="14"/>
          <w:szCs w:val="14"/>
        </w:rPr>
        <w:t>egulation</w:t>
      </w:r>
      <w:r w:rsidRPr="00511C6B">
        <w:rPr>
          <w:rFonts w:ascii="Arial" w:hAnsi="Arial" w:cs="Arial"/>
          <w:b/>
          <w:sz w:val="14"/>
          <w:szCs w:val="14"/>
        </w:rPr>
        <w:t xml:space="preserve">, Office of Health Care Facilities, </w:t>
      </w:r>
      <w:r w:rsidR="00B227A1">
        <w:rPr>
          <w:rFonts w:ascii="Arial" w:hAnsi="Arial" w:cs="Arial"/>
          <w:b/>
          <w:sz w:val="14"/>
          <w:szCs w:val="14"/>
        </w:rPr>
        <w:t>665 Mainstream Drive, Second Floor</w:t>
      </w:r>
      <w:r w:rsidRPr="00511C6B">
        <w:rPr>
          <w:rFonts w:ascii="Arial" w:hAnsi="Arial" w:cs="Arial"/>
          <w:b/>
          <w:sz w:val="14"/>
          <w:szCs w:val="14"/>
        </w:rPr>
        <w:t>, Nashville, TN  37243</w:t>
      </w:r>
    </w:p>
    <w:sectPr w:rsidR="00B44C1A" w:rsidRPr="00511C6B" w:rsidSect="003249F6">
      <w:headerReference w:type="default" r:id="rId9"/>
      <w:footerReference w:type="default" r:id="rId10"/>
      <w:pgSz w:w="12240" w:h="15840" w:code="1"/>
      <w:pgMar w:top="576" w:right="1008" w:bottom="432" w:left="1152"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6B" w:rsidRDefault="00511C6B">
      <w:r>
        <w:separator/>
      </w:r>
    </w:p>
  </w:endnote>
  <w:endnote w:type="continuationSeparator" w:id="0">
    <w:p w:rsidR="00511C6B" w:rsidRDefault="005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88412"/>
      <w:docPartObj>
        <w:docPartGallery w:val="Page Numbers (Bottom of Page)"/>
        <w:docPartUnique/>
      </w:docPartObj>
    </w:sdtPr>
    <w:sdtEndPr>
      <w:rPr>
        <w:noProof/>
      </w:rPr>
    </w:sdtEndPr>
    <w:sdtContent>
      <w:p w:rsidR="00511C6B" w:rsidRDefault="00511C6B" w:rsidP="003249F6">
        <w:pPr>
          <w:pStyle w:val="Footer"/>
          <w:tabs>
            <w:tab w:val="clear" w:pos="4320"/>
            <w:tab w:val="clear" w:pos="8640"/>
            <w:tab w:val="center" w:pos="5040"/>
            <w:tab w:val="right" w:pos="9900"/>
          </w:tabs>
        </w:pPr>
        <w:r>
          <w:t xml:space="preserve">PH-4193 (Rev </w:t>
        </w:r>
        <w:r w:rsidR="00712A3E">
          <w:t>7</w:t>
        </w:r>
        <w:r w:rsidR="00D5181C">
          <w:t>/</w:t>
        </w:r>
        <w:r w:rsidR="00712A3E">
          <w:t>15</w:t>
        </w:r>
        <w:r>
          <w:t>)</w:t>
        </w:r>
        <w:r>
          <w:tab/>
        </w:r>
        <w:r w:rsidR="009A146B">
          <w:t xml:space="preserve"> </w:t>
        </w:r>
        <w:r>
          <w:rPr>
            <w:noProof/>
          </w:rPr>
          <w:tab/>
          <w:t>RDA-</w:t>
        </w:r>
        <w:r w:rsidR="00D5181C">
          <w:rPr>
            <w:noProof/>
          </w:rPr>
          <w:t xml:space="preserve">10137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6B" w:rsidRDefault="00511C6B">
      <w:r>
        <w:separator/>
      </w:r>
    </w:p>
  </w:footnote>
  <w:footnote w:type="continuationSeparator" w:id="0">
    <w:p w:rsidR="00511C6B" w:rsidRDefault="0051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B" w:rsidRPr="00CE54F6" w:rsidRDefault="00511C6B" w:rsidP="00800F41">
    <w:pPr>
      <w:pStyle w:val="Header"/>
      <w:tabs>
        <w:tab w:val="clear" w:pos="8640"/>
        <w:tab w:val="right" w:pos="10846"/>
      </w:tabs>
      <w:jc w:val="center"/>
      <w:rPr>
        <w:sz w:val="16"/>
      </w:rPr>
    </w:pPr>
    <w:r>
      <w:tab/>
    </w:r>
    <w:r>
      <w:tab/>
    </w:r>
    <w:r>
      <w:tab/>
    </w:r>
    <w:r w:rsidRPr="00CE54F6">
      <w:rPr>
        <w:sz w:val="16"/>
      </w:rPr>
      <w:tab/>
    </w:r>
    <w:r w:rsidRPr="00CE54F6">
      <w:rPr>
        <w:sz w:val="16"/>
      </w:rPr>
      <w:tab/>
    </w:r>
    <w:r>
      <w:rPr>
        <w:sz w:val="16"/>
      </w:rPr>
      <w:t>01/25/05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D17"/>
    <w:multiLevelType w:val="hybridMultilevel"/>
    <w:tmpl w:val="693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66796"/>
    <w:multiLevelType w:val="hybridMultilevel"/>
    <w:tmpl w:val="7798A0E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3BA72386"/>
    <w:multiLevelType w:val="hybridMultilevel"/>
    <w:tmpl w:val="F684BBC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C3"/>
    <w:rsid w:val="00024D55"/>
    <w:rsid w:val="000A0127"/>
    <w:rsid w:val="000D2B51"/>
    <w:rsid w:val="000D6DF4"/>
    <w:rsid w:val="000E3AAD"/>
    <w:rsid w:val="001148C1"/>
    <w:rsid w:val="00124539"/>
    <w:rsid w:val="0016073D"/>
    <w:rsid w:val="001748C8"/>
    <w:rsid w:val="001A6CB2"/>
    <w:rsid w:val="001F2657"/>
    <w:rsid w:val="0028439C"/>
    <w:rsid w:val="002A66F6"/>
    <w:rsid w:val="0031526E"/>
    <w:rsid w:val="003249F6"/>
    <w:rsid w:val="00327481"/>
    <w:rsid w:val="0035191C"/>
    <w:rsid w:val="0038570F"/>
    <w:rsid w:val="003877D4"/>
    <w:rsid w:val="003F1722"/>
    <w:rsid w:val="00401DB3"/>
    <w:rsid w:val="00406A12"/>
    <w:rsid w:val="0041481F"/>
    <w:rsid w:val="00421F7A"/>
    <w:rsid w:val="004454BF"/>
    <w:rsid w:val="00451ECC"/>
    <w:rsid w:val="0045470B"/>
    <w:rsid w:val="00457E75"/>
    <w:rsid w:val="00465AE5"/>
    <w:rsid w:val="004845FD"/>
    <w:rsid w:val="004B66E3"/>
    <w:rsid w:val="004D5FF3"/>
    <w:rsid w:val="004F70A9"/>
    <w:rsid w:val="00511C6B"/>
    <w:rsid w:val="00513CF4"/>
    <w:rsid w:val="00544662"/>
    <w:rsid w:val="00547D7B"/>
    <w:rsid w:val="005A21EF"/>
    <w:rsid w:val="005B2D49"/>
    <w:rsid w:val="005D27F6"/>
    <w:rsid w:val="00605D55"/>
    <w:rsid w:val="00674351"/>
    <w:rsid w:val="006909D4"/>
    <w:rsid w:val="006D024A"/>
    <w:rsid w:val="006E1755"/>
    <w:rsid w:val="006E4850"/>
    <w:rsid w:val="006F52D1"/>
    <w:rsid w:val="007002EB"/>
    <w:rsid w:val="00702448"/>
    <w:rsid w:val="00712A3E"/>
    <w:rsid w:val="00714767"/>
    <w:rsid w:val="007148D6"/>
    <w:rsid w:val="0079245A"/>
    <w:rsid w:val="00794E72"/>
    <w:rsid w:val="007A0C84"/>
    <w:rsid w:val="007B4B4A"/>
    <w:rsid w:val="007C113D"/>
    <w:rsid w:val="007C2337"/>
    <w:rsid w:val="007D608E"/>
    <w:rsid w:val="00800F41"/>
    <w:rsid w:val="00815FB2"/>
    <w:rsid w:val="00866FB2"/>
    <w:rsid w:val="00892D93"/>
    <w:rsid w:val="00905BBE"/>
    <w:rsid w:val="00927ACE"/>
    <w:rsid w:val="00930034"/>
    <w:rsid w:val="00983497"/>
    <w:rsid w:val="00992A49"/>
    <w:rsid w:val="009A146B"/>
    <w:rsid w:val="009E27C6"/>
    <w:rsid w:val="00A629F9"/>
    <w:rsid w:val="00A76DB9"/>
    <w:rsid w:val="00A931DF"/>
    <w:rsid w:val="00AF0851"/>
    <w:rsid w:val="00B10608"/>
    <w:rsid w:val="00B227A1"/>
    <w:rsid w:val="00B409DB"/>
    <w:rsid w:val="00B44C1A"/>
    <w:rsid w:val="00B451A9"/>
    <w:rsid w:val="00B87138"/>
    <w:rsid w:val="00BB7CF0"/>
    <w:rsid w:val="00BC2752"/>
    <w:rsid w:val="00BC655C"/>
    <w:rsid w:val="00BE311E"/>
    <w:rsid w:val="00BE3D14"/>
    <w:rsid w:val="00C327BB"/>
    <w:rsid w:val="00C91C31"/>
    <w:rsid w:val="00CA35D7"/>
    <w:rsid w:val="00CB0617"/>
    <w:rsid w:val="00CB66E3"/>
    <w:rsid w:val="00CD4B23"/>
    <w:rsid w:val="00D11418"/>
    <w:rsid w:val="00D120CA"/>
    <w:rsid w:val="00D336A7"/>
    <w:rsid w:val="00D5181C"/>
    <w:rsid w:val="00D659C0"/>
    <w:rsid w:val="00DF5F99"/>
    <w:rsid w:val="00E140B1"/>
    <w:rsid w:val="00E17014"/>
    <w:rsid w:val="00E33AEF"/>
    <w:rsid w:val="00E352E1"/>
    <w:rsid w:val="00E429A1"/>
    <w:rsid w:val="00F070B8"/>
    <w:rsid w:val="00F17E3E"/>
    <w:rsid w:val="00F32855"/>
    <w:rsid w:val="00F349B5"/>
    <w:rsid w:val="00F54DE7"/>
    <w:rsid w:val="00F562E0"/>
    <w:rsid w:val="00F658D5"/>
    <w:rsid w:val="00F92BB9"/>
    <w:rsid w:val="00FC4AD4"/>
    <w:rsid w:val="00FD0F02"/>
    <w:rsid w:val="00FF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7C3"/>
    <w:pPr>
      <w:tabs>
        <w:tab w:val="center" w:pos="4320"/>
        <w:tab w:val="right" w:pos="8640"/>
      </w:tabs>
    </w:pPr>
  </w:style>
  <w:style w:type="paragraph" w:styleId="ListParagraph">
    <w:name w:val="List Paragraph"/>
    <w:basedOn w:val="Normal"/>
    <w:uiPriority w:val="34"/>
    <w:qFormat/>
    <w:rsid w:val="00892D93"/>
    <w:pPr>
      <w:ind w:left="720"/>
    </w:pPr>
  </w:style>
  <w:style w:type="paragraph" w:styleId="Footer">
    <w:name w:val="footer"/>
    <w:basedOn w:val="Normal"/>
    <w:link w:val="FooterChar"/>
    <w:uiPriority w:val="99"/>
    <w:rsid w:val="000D2B51"/>
    <w:pPr>
      <w:tabs>
        <w:tab w:val="center" w:pos="4320"/>
        <w:tab w:val="right" w:pos="8640"/>
      </w:tabs>
    </w:pPr>
  </w:style>
  <w:style w:type="paragraph" w:styleId="BalloonText">
    <w:name w:val="Balloon Text"/>
    <w:basedOn w:val="Normal"/>
    <w:link w:val="BalloonTextChar"/>
    <w:rsid w:val="00124539"/>
    <w:rPr>
      <w:rFonts w:ascii="Tahoma" w:hAnsi="Tahoma" w:cs="Tahoma"/>
      <w:sz w:val="16"/>
      <w:szCs w:val="16"/>
    </w:rPr>
  </w:style>
  <w:style w:type="character" w:customStyle="1" w:styleId="BalloonTextChar">
    <w:name w:val="Balloon Text Char"/>
    <w:basedOn w:val="DefaultParagraphFont"/>
    <w:link w:val="BalloonText"/>
    <w:rsid w:val="00124539"/>
    <w:rPr>
      <w:rFonts w:ascii="Tahoma" w:hAnsi="Tahoma" w:cs="Tahoma"/>
      <w:sz w:val="16"/>
      <w:szCs w:val="16"/>
    </w:rPr>
  </w:style>
  <w:style w:type="character" w:styleId="Hyperlink">
    <w:name w:val="Hyperlink"/>
    <w:basedOn w:val="DefaultParagraphFont"/>
    <w:uiPriority w:val="99"/>
    <w:unhideWhenUsed/>
    <w:rsid w:val="00BC655C"/>
    <w:rPr>
      <w:color w:val="0000FF"/>
      <w:u w:val="single"/>
    </w:rPr>
  </w:style>
  <w:style w:type="character" w:customStyle="1" w:styleId="FooterChar">
    <w:name w:val="Footer Char"/>
    <w:basedOn w:val="DefaultParagraphFont"/>
    <w:link w:val="Footer"/>
    <w:uiPriority w:val="99"/>
    <w:rsid w:val="000A01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7C3"/>
    <w:pPr>
      <w:tabs>
        <w:tab w:val="center" w:pos="4320"/>
        <w:tab w:val="right" w:pos="8640"/>
      </w:tabs>
    </w:pPr>
  </w:style>
  <w:style w:type="paragraph" w:styleId="ListParagraph">
    <w:name w:val="List Paragraph"/>
    <w:basedOn w:val="Normal"/>
    <w:uiPriority w:val="34"/>
    <w:qFormat/>
    <w:rsid w:val="00892D93"/>
    <w:pPr>
      <w:ind w:left="720"/>
    </w:pPr>
  </w:style>
  <w:style w:type="paragraph" w:styleId="Footer">
    <w:name w:val="footer"/>
    <w:basedOn w:val="Normal"/>
    <w:link w:val="FooterChar"/>
    <w:uiPriority w:val="99"/>
    <w:rsid w:val="000D2B51"/>
    <w:pPr>
      <w:tabs>
        <w:tab w:val="center" w:pos="4320"/>
        <w:tab w:val="right" w:pos="8640"/>
      </w:tabs>
    </w:pPr>
  </w:style>
  <w:style w:type="paragraph" w:styleId="BalloonText">
    <w:name w:val="Balloon Text"/>
    <w:basedOn w:val="Normal"/>
    <w:link w:val="BalloonTextChar"/>
    <w:rsid w:val="00124539"/>
    <w:rPr>
      <w:rFonts w:ascii="Tahoma" w:hAnsi="Tahoma" w:cs="Tahoma"/>
      <w:sz w:val="16"/>
      <w:szCs w:val="16"/>
    </w:rPr>
  </w:style>
  <w:style w:type="character" w:customStyle="1" w:styleId="BalloonTextChar">
    <w:name w:val="Balloon Text Char"/>
    <w:basedOn w:val="DefaultParagraphFont"/>
    <w:link w:val="BalloonText"/>
    <w:rsid w:val="00124539"/>
    <w:rPr>
      <w:rFonts w:ascii="Tahoma" w:hAnsi="Tahoma" w:cs="Tahoma"/>
      <w:sz w:val="16"/>
      <w:szCs w:val="16"/>
    </w:rPr>
  </w:style>
  <w:style w:type="character" w:styleId="Hyperlink">
    <w:name w:val="Hyperlink"/>
    <w:basedOn w:val="DefaultParagraphFont"/>
    <w:uiPriority w:val="99"/>
    <w:unhideWhenUsed/>
    <w:rsid w:val="00BC655C"/>
    <w:rPr>
      <w:color w:val="0000FF"/>
      <w:u w:val="single"/>
    </w:rPr>
  </w:style>
  <w:style w:type="character" w:customStyle="1" w:styleId="FooterChar">
    <w:name w:val="Footer Char"/>
    <w:basedOn w:val="DefaultParagraphFont"/>
    <w:link w:val="Footer"/>
    <w:uiPriority w:val="99"/>
    <w:rsid w:val="000A0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5841</CharactersWithSpaces>
  <SharedDoc>false</SharedDoc>
  <HLinks>
    <vt:vector size="6" baseType="variant">
      <vt:variant>
        <vt:i4>5242962</vt:i4>
      </vt:variant>
      <vt:variant>
        <vt:i4>0</vt:i4>
      </vt:variant>
      <vt:variant>
        <vt:i4>0</vt:i4>
      </vt:variant>
      <vt:variant>
        <vt:i4>5</vt:i4>
      </vt:variant>
      <vt:variant>
        <vt:lpwstr>http://www.tn.gov/health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dc05082</dc:creator>
  <cp:lastModifiedBy>Eddie J. Stewart</cp:lastModifiedBy>
  <cp:revision>4</cp:revision>
  <cp:lastPrinted>2013-03-13T13:51:00Z</cp:lastPrinted>
  <dcterms:created xsi:type="dcterms:W3CDTF">2015-07-02T13:00:00Z</dcterms:created>
  <dcterms:modified xsi:type="dcterms:W3CDTF">2015-07-20T13:41:00Z</dcterms:modified>
</cp:coreProperties>
</file>