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509E" w14:textId="491C7FA2" w:rsidR="00090234" w:rsidRPr="00C40476" w:rsidRDefault="00090234" w:rsidP="00AF7C50">
      <w:pPr>
        <w:pStyle w:val="Title"/>
        <w:rPr>
          <w:rFonts w:cs="Arial"/>
          <w:sz w:val="20"/>
        </w:rPr>
      </w:pPr>
      <w:bookmarkStart w:id="0" w:name="_Hlk158268198"/>
      <w:r w:rsidRPr="00C40476">
        <w:rPr>
          <w:rFonts w:cs="Arial"/>
          <w:sz w:val="20"/>
        </w:rPr>
        <w:t>perinatal Advisory Committee</w:t>
      </w:r>
    </w:p>
    <w:p w14:paraId="7774128B" w14:textId="77777777" w:rsidR="00460889" w:rsidRPr="00C40476" w:rsidRDefault="00460889" w:rsidP="00AF7C50">
      <w:pPr>
        <w:pStyle w:val="Title"/>
        <w:rPr>
          <w:rFonts w:cs="Arial"/>
          <w:sz w:val="20"/>
        </w:rPr>
      </w:pPr>
    </w:p>
    <w:p w14:paraId="6FE5EB2B" w14:textId="3EB73210" w:rsidR="00460889" w:rsidRPr="00C40476" w:rsidRDefault="00460889" w:rsidP="00AF7C50">
      <w:pPr>
        <w:pStyle w:val="Title"/>
        <w:rPr>
          <w:rFonts w:cs="Arial"/>
          <w:caps w:val="0"/>
          <w:sz w:val="20"/>
        </w:rPr>
      </w:pPr>
      <w:r w:rsidRPr="00C40476">
        <w:rPr>
          <w:rFonts w:cs="Arial"/>
          <w:sz w:val="20"/>
        </w:rPr>
        <w:t>7</w:t>
      </w:r>
      <w:r w:rsidRPr="00C40476">
        <w:rPr>
          <w:rFonts w:cs="Arial"/>
          <w:sz w:val="20"/>
          <w:vertAlign w:val="superscript"/>
        </w:rPr>
        <w:t>th</w:t>
      </w:r>
      <w:r w:rsidRPr="00C40476">
        <w:rPr>
          <w:rFonts w:cs="Arial"/>
          <w:sz w:val="20"/>
        </w:rPr>
        <w:t xml:space="preserve"> F</w:t>
      </w:r>
      <w:r w:rsidRPr="00C40476">
        <w:rPr>
          <w:rFonts w:cs="Arial"/>
          <w:caps w:val="0"/>
          <w:sz w:val="20"/>
        </w:rPr>
        <w:t>loor Conference Room</w:t>
      </w:r>
    </w:p>
    <w:p w14:paraId="3CB97379" w14:textId="1C5B26A3" w:rsidR="00460889" w:rsidRPr="00C40476" w:rsidRDefault="00460889" w:rsidP="00AF7C50">
      <w:pPr>
        <w:pStyle w:val="Title"/>
        <w:rPr>
          <w:rFonts w:cs="Arial"/>
          <w:caps w:val="0"/>
          <w:sz w:val="20"/>
        </w:rPr>
      </w:pPr>
      <w:r w:rsidRPr="00C40476">
        <w:rPr>
          <w:rFonts w:cs="Arial"/>
          <w:caps w:val="0"/>
          <w:sz w:val="20"/>
        </w:rPr>
        <w:t>Tennessee Department of Health State Laboratory</w:t>
      </w:r>
    </w:p>
    <w:p w14:paraId="53D49349" w14:textId="3E3C110D" w:rsidR="00460889" w:rsidRPr="00C40476" w:rsidRDefault="00DD2F2D" w:rsidP="00DD2F2D">
      <w:pPr>
        <w:pStyle w:val="Title"/>
        <w:tabs>
          <w:tab w:val="center" w:pos="5400"/>
          <w:tab w:val="left" w:pos="8790"/>
        </w:tabs>
        <w:jc w:val="left"/>
        <w:rPr>
          <w:rFonts w:cs="Arial"/>
          <w:caps w:val="0"/>
          <w:sz w:val="20"/>
        </w:rPr>
      </w:pPr>
      <w:r w:rsidRPr="00C40476">
        <w:rPr>
          <w:rFonts w:cs="Arial"/>
          <w:caps w:val="0"/>
          <w:sz w:val="20"/>
        </w:rPr>
        <w:tab/>
      </w:r>
      <w:r w:rsidR="00460889" w:rsidRPr="00C40476">
        <w:rPr>
          <w:rFonts w:cs="Arial"/>
          <w:caps w:val="0"/>
          <w:sz w:val="20"/>
        </w:rPr>
        <w:t>630 Hart Lane</w:t>
      </w:r>
      <w:r w:rsidRPr="00C40476">
        <w:rPr>
          <w:rFonts w:cs="Arial"/>
          <w:caps w:val="0"/>
          <w:sz w:val="20"/>
        </w:rPr>
        <w:tab/>
      </w:r>
    </w:p>
    <w:p w14:paraId="08336C96" w14:textId="1D23490A" w:rsidR="00460889" w:rsidRPr="00C40476" w:rsidRDefault="00460889" w:rsidP="00AF7C50">
      <w:pPr>
        <w:pStyle w:val="Title"/>
        <w:rPr>
          <w:rFonts w:cs="Arial"/>
          <w:caps w:val="0"/>
          <w:sz w:val="20"/>
        </w:rPr>
      </w:pPr>
      <w:r w:rsidRPr="00C40476">
        <w:rPr>
          <w:rFonts w:cs="Arial"/>
          <w:caps w:val="0"/>
          <w:sz w:val="20"/>
        </w:rPr>
        <w:t>Nashville, TN 37243</w:t>
      </w:r>
    </w:p>
    <w:p w14:paraId="6DB5BF39" w14:textId="77777777" w:rsidR="00460889" w:rsidRPr="00C40476" w:rsidRDefault="00460889" w:rsidP="00AF7C50">
      <w:pPr>
        <w:pStyle w:val="Title"/>
        <w:rPr>
          <w:rFonts w:cs="Arial"/>
          <w:caps w:val="0"/>
          <w:sz w:val="20"/>
        </w:rPr>
      </w:pPr>
    </w:p>
    <w:p w14:paraId="2733EC15" w14:textId="1F55143E" w:rsidR="00C9229D" w:rsidRPr="00C40476" w:rsidRDefault="00833D65" w:rsidP="00BE5989">
      <w:pPr>
        <w:pStyle w:val="Subtitle"/>
        <w:rPr>
          <w:rFonts w:cs="Arial"/>
          <w:sz w:val="20"/>
        </w:rPr>
      </w:pPr>
      <w:r w:rsidRPr="00C40476">
        <w:rPr>
          <w:rFonts w:cs="Arial"/>
          <w:sz w:val="20"/>
        </w:rPr>
        <w:t>April</w:t>
      </w:r>
      <w:r w:rsidR="001D6446" w:rsidRPr="00C40476">
        <w:rPr>
          <w:rFonts w:cs="Arial"/>
          <w:sz w:val="20"/>
        </w:rPr>
        <w:t xml:space="preserve"> </w:t>
      </w:r>
      <w:r w:rsidRPr="00C40476">
        <w:rPr>
          <w:rFonts w:cs="Arial"/>
          <w:sz w:val="20"/>
        </w:rPr>
        <w:t>11</w:t>
      </w:r>
      <w:r w:rsidR="001C0953" w:rsidRPr="00C40476">
        <w:rPr>
          <w:rFonts w:cs="Arial"/>
          <w:sz w:val="20"/>
        </w:rPr>
        <w:t>, 202</w:t>
      </w:r>
      <w:r w:rsidRPr="00C40476">
        <w:rPr>
          <w:rFonts w:cs="Arial"/>
          <w:sz w:val="20"/>
        </w:rPr>
        <w:t>4</w:t>
      </w:r>
    </w:p>
    <w:p w14:paraId="01B5A027" w14:textId="1C5CC1BA" w:rsidR="00090234" w:rsidRPr="00C40476" w:rsidRDefault="00090234" w:rsidP="00AF7C50">
      <w:pPr>
        <w:jc w:val="center"/>
        <w:rPr>
          <w:rFonts w:cs="Arial"/>
          <w:b/>
          <w:sz w:val="20"/>
          <w:szCs w:val="20"/>
        </w:rPr>
      </w:pPr>
      <w:r w:rsidRPr="00C40476">
        <w:rPr>
          <w:rFonts w:cs="Arial"/>
          <w:b/>
          <w:sz w:val="20"/>
          <w:szCs w:val="20"/>
        </w:rPr>
        <w:t>10:00 AM Central Time</w:t>
      </w:r>
    </w:p>
    <w:p w14:paraId="2FCDB0AA" w14:textId="77777777" w:rsidR="00A55745" w:rsidRPr="00C40476" w:rsidRDefault="00A55745" w:rsidP="00AF7C50">
      <w:pPr>
        <w:jc w:val="center"/>
        <w:rPr>
          <w:rFonts w:cs="Arial"/>
          <w:b/>
          <w:sz w:val="20"/>
          <w:szCs w:val="20"/>
        </w:rPr>
      </w:pPr>
    </w:p>
    <w:p w14:paraId="3374A345" w14:textId="24BDFF62" w:rsidR="00917FF4" w:rsidRPr="00C40476" w:rsidRDefault="006324A6" w:rsidP="00340CD4">
      <w:pPr>
        <w:rPr>
          <w:rFonts w:ascii="Segoe UI" w:hAnsi="Segoe UI" w:cs="Segoe UI"/>
          <w:color w:val="0000FF"/>
          <w:sz w:val="20"/>
          <w:szCs w:val="20"/>
        </w:rPr>
      </w:pPr>
      <w:r w:rsidRPr="00C40476">
        <w:rPr>
          <w:rFonts w:ascii="Calibri" w:eastAsiaTheme="minorHAnsi" w:hAnsi="Calibri" w:cs="Arial"/>
          <w:b/>
          <w:sz w:val="20"/>
          <w:szCs w:val="20"/>
        </w:rPr>
        <w:t>Meeting Link:</w:t>
      </w:r>
      <w:r w:rsidR="002F40E3" w:rsidRPr="00274B0E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hyperlink r:id="rId8" w:tgtFrame="_blank" w:history="1">
        <w:r w:rsidR="00833D65" w:rsidRPr="00514B96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Click here to join the meeting</w:t>
        </w:r>
      </w:hyperlink>
    </w:p>
    <w:p w14:paraId="5B91F01A" w14:textId="0A7AD45E" w:rsidR="006324A6" w:rsidRPr="00C40476" w:rsidRDefault="00013AFF" w:rsidP="00340CD4">
      <w:pPr>
        <w:rPr>
          <w:sz w:val="20"/>
          <w:szCs w:val="20"/>
        </w:rPr>
      </w:pPr>
      <w:r w:rsidRPr="00C40476">
        <w:rPr>
          <w:rFonts w:ascii="Calibri" w:eastAsiaTheme="minorHAnsi" w:hAnsi="Calibri" w:cs="Arial"/>
          <w:b/>
          <w:sz w:val="20"/>
          <w:szCs w:val="20"/>
        </w:rPr>
        <w:t>Meeting ID:</w:t>
      </w:r>
      <w:r w:rsidRPr="00C40476">
        <w:rPr>
          <w:rFonts w:cs="Arial"/>
          <w:sz w:val="20"/>
          <w:szCs w:val="20"/>
        </w:rPr>
        <w:t xml:space="preserve"> </w:t>
      </w:r>
      <w:r w:rsidR="00833D65" w:rsidRPr="00C40476">
        <w:rPr>
          <w:rFonts w:ascii="Calibri" w:eastAsiaTheme="minorHAnsi" w:hAnsi="Calibri" w:cs="Arial"/>
          <w:sz w:val="20"/>
          <w:szCs w:val="20"/>
        </w:rPr>
        <w:t>250 151 772 257</w:t>
      </w:r>
    </w:p>
    <w:p w14:paraId="08B4F3B6" w14:textId="7F3596CC" w:rsidR="006324A6" w:rsidRPr="00C40476" w:rsidRDefault="006324A6" w:rsidP="003061EE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C40476">
        <w:rPr>
          <w:rFonts w:ascii="Calibri" w:eastAsiaTheme="minorHAnsi" w:hAnsi="Calibri" w:cs="Arial"/>
          <w:b/>
          <w:sz w:val="20"/>
          <w:szCs w:val="20"/>
        </w:rPr>
        <w:t>Meeting password:</w:t>
      </w:r>
      <w:r w:rsidR="00340CD4" w:rsidRPr="00C40476">
        <w:rPr>
          <w:sz w:val="20"/>
          <w:szCs w:val="20"/>
        </w:rPr>
        <w:t xml:space="preserve"> </w:t>
      </w:r>
      <w:proofErr w:type="spellStart"/>
      <w:r w:rsidR="00833D65" w:rsidRPr="00C40476">
        <w:rPr>
          <w:rFonts w:ascii="Calibri" w:eastAsiaTheme="minorHAnsi" w:hAnsi="Calibri" w:cs="Arial"/>
          <w:sz w:val="20"/>
          <w:szCs w:val="20"/>
        </w:rPr>
        <w:t>LQtorh</w:t>
      </w:r>
      <w:proofErr w:type="spellEnd"/>
    </w:p>
    <w:p w14:paraId="7A17A908" w14:textId="25D7A659" w:rsidR="002B6A29" w:rsidRPr="00C40476" w:rsidRDefault="002B6A29" w:rsidP="00414E1F">
      <w:pPr>
        <w:framePr w:hSpace="180" w:wrap="around" w:vAnchor="page" w:hAnchor="margin" w:xAlign="center" w:y="461"/>
        <w:autoSpaceDE w:val="0"/>
        <w:autoSpaceDN w:val="0"/>
        <w:adjustRightInd w:val="0"/>
        <w:rPr>
          <w:rFonts w:cs="Arial"/>
          <w:sz w:val="20"/>
          <w:szCs w:val="20"/>
        </w:rPr>
      </w:pPr>
      <w:r w:rsidRPr="00C40476">
        <w:rPr>
          <w:rFonts w:cs="Arial"/>
          <w:sz w:val="20"/>
          <w:szCs w:val="20"/>
        </w:rPr>
        <w:tab/>
      </w:r>
    </w:p>
    <w:p w14:paraId="699DB2BA" w14:textId="77777777" w:rsidR="005A5308" w:rsidRPr="00C40476" w:rsidRDefault="005A5308" w:rsidP="002B6A29">
      <w:pPr>
        <w:rPr>
          <w:rFonts w:cs="Arial"/>
          <w:b/>
          <w:sz w:val="20"/>
          <w:szCs w:val="20"/>
        </w:rPr>
      </w:pPr>
      <w:r w:rsidRPr="00C40476">
        <w:rPr>
          <w:rFonts w:ascii="Calibri" w:eastAsiaTheme="minorHAnsi" w:hAnsi="Calibri"/>
          <w:b/>
          <w:sz w:val="20"/>
          <w:szCs w:val="20"/>
        </w:rPr>
        <w:t>Join by phone:</w:t>
      </w:r>
      <w:r w:rsidRPr="00C40476">
        <w:rPr>
          <w:sz w:val="20"/>
          <w:szCs w:val="20"/>
        </w:rPr>
        <w:t xml:space="preserve"> </w:t>
      </w:r>
      <w:r w:rsidRPr="00C40476">
        <w:rPr>
          <w:rFonts w:ascii="Calibri" w:eastAsiaTheme="minorHAnsi" w:hAnsi="Calibri" w:cs="Arial"/>
          <w:sz w:val="20"/>
          <w:szCs w:val="20"/>
        </w:rPr>
        <w:t>+1-626-209-4396 US, Nashville</w:t>
      </w:r>
      <w:r w:rsidRPr="00C40476">
        <w:rPr>
          <w:rFonts w:cs="Arial"/>
          <w:b/>
          <w:sz w:val="20"/>
          <w:szCs w:val="20"/>
        </w:rPr>
        <w:t xml:space="preserve"> </w:t>
      </w:r>
    </w:p>
    <w:p w14:paraId="2A4FA7E9" w14:textId="28FCDF99" w:rsidR="00E61BF9" w:rsidRPr="00C40476" w:rsidRDefault="002B6A29" w:rsidP="002B6A29">
      <w:pPr>
        <w:rPr>
          <w:rFonts w:ascii="Calibri" w:eastAsiaTheme="minorHAnsi" w:hAnsi="Calibri" w:cs="Arial"/>
          <w:sz w:val="20"/>
          <w:szCs w:val="20"/>
        </w:rPr>
      </w:pPr>
      <w:r w:rsidRPr="00C40476">
        <w:rPr>
          <w:rFonts w:ascii="Calibri" w:eastAsiaTheme="minorHAnsi" w:hAnsi="Calibri"/>
          <w:b/>
          <w:sz w:val="20"/>
          <w:szCs w:val="20"/>
        </w:rPr>
        <w:t>Phone Conference ID:</w:t>
      </w:r>
      <w:r w:rsidRPr="00C40476">
        <w:rPr>
          <w:rFonts w:cs="Arial"/>
          <w:b/>
          <w:sz w:val="20"/>
          <w:szCs w:val="20"/>
        </w:rPr>
        <w:t xml:space="preserve"> </w:t>
      </w:r>
      <w:r w:rsidR="00833D65" w:rsidRPr="00C40476">
        <w:rPr>
          <w:rFonts w:ascii="Calibri" w:eastAsiaTheme="minorHAnsi" w:hAnsi="Calibri" w:cs="Arial"/>
          <w:sz w:val="20"/>
          <w:szCs w:val="20"/>
        </w:rPr>
        <w:t>112 596 423#</w:t>
      </w:r>
    </w:p>
    <w:p w14:paraId="5F5782E9" w14:textId="77777777" w:rsidR="00525C40" w:rsidRPr="00C40476" w:rsidRDefault="00525C40" w:rsidP="002B6A29">
      <w:pPr>
        <w:rPr>
          <w:rFonts w:ascii="Calibri" w:eastAsiaTheme="minorHAnsi" w:hAnsi="Calibri" w:cs="Arial"/>
          <w:sz w:val="20"/>
          <w:szCs w:val="20"/>
        </w:rPr>
      </w:pPr>
    </w:p>
    <w:p w14:paraId="6A2595B7" w14:textId="0F8422C1" w:rsidR="00525C40" w:rsidRPr="00C40476" w:rsidRDefault="00525C40" w:rsidP="002B6A29">
      <w:pPr>
        <w:rPr>
          <w:rFonts w:ascii="Segoe UI" w:hAnsi="Segoe UI" w:cs="Segoe UI"/>
          <w:b/>
          <w:bCs/>
          <w:i/>
          <w:iCs/>
          <w:color w:val="0000FF"/>
          <w:sz w:val="16"/>
          <w:szCs w:val="16"/>
          <w:shd w:val="clear" w:color="auto" w:fill="FFFFFF"/>
        </w:rPr>
      </w:pPr>
      <w:r w:rsidRPr="00C40476">
        <w:rPr>
          <w:rFonts w:ascii="Segoe UI" w:hAnsi="Segoe UI" w:cs="Segoe UI"/>
          <w:b/>
          <w:bCs/>
          <w:i/>
          <w:iCs/>
          <w:color w:val="0000FF"/>
          <w:sz w:val="16"/>
          <w:szCs w:val="16"/>
          <w:shd w:val="clear" w:color="auto" w:fill="FFFFFF"/>
        </w:rPr>
        <w:t>Effective immediately, all entrances and exits to the Advisory Committee Meetings at the State Lab will require an escort by a TDH staff member. If you need to leave the building before the meeting concludes, please inform a TDH staff member so they can arrange for an escort.</w:t>
      </w:r>
    </w:p>
    <w:p w14:paraId="20A260D3" w14:textId="77777777" w:rsidR="00525C40" w:rsidRPr="00C40476" w:rsidRDefault="00525C40" w:rsidP="002B6A29">
      <w:pPr>
        <w:rPr>
          <w:rFonts w:ascii="Calibri" w:hAnsi="Calibri"/>
          <w:sz w:val="20"/>
          <w:szCs w:val="20"/>
        </w:rPr>
      </w:pPr>
    </w:p>
    <w:bookmarkEnd w:id="0"/>
    <w:p w14:paraId="6D9F9A16" w14:textId="46EBAB93" w:rsidR="00090234" w:rsidRPr="00C40476" w:rsidRDefault="00090234" w:rsidP="009264ED">
      <w:pPr>
        <w:autoSpaceDE w:val="0"/>
        <w:autoSpaceDN w:val="0"/>
        <w:jc w:val="center"/>
        <w:rPr>
          <w:rFonts w:cs="Arial"/>
          <w:b/>
          <w:sz w:val="20"/>
          <w:szCs w:val="20"/>
        </w:rPr>
      </w:pPr>
      <w:r w:rsidRPr="00C40476">
        <w:rPr>
          <w:rFonts w:cs="Arial"/>
          <w:b/>
          <w:sz w:val="20"/>
          <w:szCs w:val="20"/>
        </w:rPr>
        <w:t>Agenda</w:t>
      </w:r>
    </w:p>
    <w:p w14:paraId="03F60333" w14:textId="77777777" w:rsidR="00076FFE" w:rsidRPr="00C40476" w:rsidRDefault="00076FFE" w:rsidP="00AB245B">
      <w:pPr>
        <w:pStyle w:val="Header"/>
        <w:tabs>
          <w:tab w:val="clear" w:pos="4320"/>
          <w:tab w:val="clear" w:pos="8640"/>
        </w:tabs>
        <w:spacing w:after="160"/>
        <w:jc w:val="both"/>
        <w:rPr>
          <w:rFonts w:cs="Arial"/>
          <w:sz w:val="20"/>
        </w:rPr>
      </w:pPr>
    </w:p>
    <w:p w14:paraId="08A5588B" w14:textId="5A6EA871" w:rsidR="00833D65" w:rsidRPr="00C40476" w:rsidRDefault="00876FD8" w:rsidP="009631C0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i/>
          <w:iCs/>
          <w:sz w:val="20"/>
          <w:szCs w:val="22"/>
        </w:rPr>
      </w:pPr>
      <w:r w:rsidRPr="00C40476">
        <w:rPr>
          <w:rFonts w:eastAsiaTheme="minorHAnsi" w:cs="Arial"/>
          <w:b/>
          <w:sz w:val="20"/>
        </w:rPr>
        <w:t>10:00 – 10:</w:t>
      </w:r>
      <w:r w:rsidR="00A12C12" w:rsidRPr="00C40476">
        <w:rPr>
          <w:rFonts w:eastAsiaTheme="minorHAnsi" w:cs="Arial"/>
          <w:b/>
          <w:sz w:val="20"/>
        </w:rPr>
        <w:t>05</w:t>
      </w:r>
      <w:r w:rsidRPr="00C40476">
        <w:rPr>
          <w:rFonts w:eastAsiaTheme="minorHAnsi" w:cs="Arial"/>
          <w:b/>
          <w:sz w:val="20"/>
        </w:rPr>
        <w:tab/>
      </w:r>
      <w:r w:rsidR="00686BE0" w:rsidRPr="00C40476">
        <w:rPr>
          <w:rFonts w:cs="Arial"/>
          <w:b/>
          <w:sz w:val="20"/>
        </w:rPr>
        <w:t xml:space="preserve">   </w:t>
      </w:r>
      <w:r w:rsidR="00267815" w:rsidRPr="00C40476">
        <w:rPr>
          <w:rFonts w:eastAsiaTheme="minorHAnsi" w:cs="Arial"/>
          <w:b/>
          <w:bCs/>
          <w:sz w:val="20"/>
        </w:rPr>
        <w:t>Welcome and Introductions</w:t>
      </w:r>
      <w:r w:rsidR="00267815" w:rsidRPr="00C40476">
        <w:rPr>
          <w:rFonts w:cs="Arial"/>
          <w:bCs/>
          <w:sz w:val="20"/>
        </w:rPr>
        <w:t xml:space="preserve"> </w:t>
      </w:r>
      <w:bookmarkStart w:id="1" w:name="_Hlk114638480"/>
      <w:r w:rsidR="00267815" w:rsidRPr="00C40476">
        <w:rPr>
          <w:rFonts w:eastAsiaTheme="minorHAnsi" w:cs="Arial"/>
          <w:sz w:val="20"/>
        </w:rPr>
        <w:tab/>
      </w:r>
      <w:bookmarkEnd w:id="1"/>
      <w:r w:rsidR="00EF701E" w:rsidRPr="00C40476">
        <w:rPr>
          <w:rFonts w:eastAsiaTheme="minorHAnsi" w:cs="Arial"/>
          <w:sz w:val="20"/>
        </w:rPr>
        <w:t xml:space="preserve">Dr. </w:t>
      </w:r>
      <w:r w:rsidR="00833D65" w:rsidRPr="00C40476">
        <w:rPr>
          <w:rFonts w:eastAsiaTheme="minorHAnsi" w:cs="Arial"/>
          <w:sz w:val="20"/>
        </w:rPr>
        <w:t xml:space="preserve">Elizabeth Harvey, PhD, MPH &amp; </w:t>
      </w:r>
      <w:r w:rsidR="00EF701E" w:rsidRPr="00C40476">
        <w:rPr>
          <w:rFonts w:eastAsiaTheme="minorHAnsi" w:cs="Arial"/>
          <w:sz w:val="20"/>
        </w:rPr>
        <w:t xml:space="preserve"> Dr. </w:t>
      </w:r>
      <w:r w:rsidR="00833D65" w:rsidRPr="00C40476">
        <w:rPr>
          <w:rFonts w:eastAsiaTheme="minorHAnsi" w:cs="Arial"/>
          <w:sz w:val="20"/>
        </w:rPr>
        <w:t>Hannah Dudney, MD, FACOG</w:t>
      </w:r>
    </w:p>
    <w:p w14:paraId="7B3A9830" w14:textId="77777777" w:rsidR="009025EF" w:rsidRPr="00C40476" w:rsidRDefault="009025EF" w:rsidP="009631C0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bCs/>
          <w:sz w:val="20"/>
          <w:szCs w:val="20"/>
        </w:rPr>
      </w:pPr>
      <w:r w:rsidRPr="00C40476">
        <w:rPr>
          <w:rFonts w:eastAsiaTheme="minorHAnsi" w:cs="Arial"/>
          <w:sz w:val="20"/>
          <w:szCs w:val="20"/>
        </w:rPr>
        <w:t>Roll Call</w:t>
      </w:r>
    </w:p>
    <w:p w14:paraId="1D2B360F" w14:textId="77777777" w:rsidR="009025EF" w:rsidRPr="00C40476" w:rsidRDefault="009025EF" w:rsidP="009631C0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bCs/>
          <w:sz w:val="20"/>
          <w:szCs w:val="20"/>
        </w:rPr>
      </w:pPr>
      <w:r w:rsidRPr="00C40476">
        <w:rPr>
          <w:rFonts w:eastAsiaTheme="minorHAnsi" w:cs="Arial"/>
          <w:sz w:val="20"/>
          <w:szCs w:val="20"/>
        </w:rPr>
        <w:t>Request that any member with a potential conflict of interest for any agenda item to declare such.</w:t>
      </w:r>
    </w:p>
    <w:p w14:paraId="71358217" w14:textId="77777777" w:rsidR="009025EF" w:rsidRPr="00C40476" w:rsidRDefault="009025EF" w:rsidP="009631C0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bCs/>
          <w:sz w:val="20"/>
          <w:szCs w:val="20"/>
        </w:rPr>
      </w:pPr>
      <w:r w:rsidRPr="00C40476">
        <w:rPr>
          <w:rFonts w:eastAsiaTheme="minorHAnsi" w:cs="Arial"/>
          <w:sz w:val="20"/>
          <w:szCs w:val="20"/>
        </w:rPr>
        <w:t>Determination of Necessity</w:t>
      </w:r>
    </w:p>
    <w:p w14:paraId="78A10BD6" w14:textId="1953126F" w:rsidR="00EF701E" w:rsidRPr="00C40476" w:rsidRDefault="009025EF" w:rsidP="008207EF">
      <w:pPr>
        <w:pStyle w:val="ListParagraph"/>
        <w:numPr>
          <w:ilvl w:val="0"/>
          <w:numId w:val="41"/>
        </w:numPr>
        <w:tabs>
          <w:tab w:val="left" w:pos="1512"/>
          <w:tab w:val="left" w:pos="2160"/>
          <w:tab w:val="left" w:pos="6480"/>
        </w:tabs>
        <w:rPr>
          <w:rFonts w:eastAsiaTheme="minorHAnsi" w:cs="Arial"/>
          <w:sz w:val="20"/>
          <w:szCs w:val="20"/>
        </w:rPr>
      </w:pPr>
      <w:r w:rsidRPr="00C40476">
        <w:rPr>
          <w:rFonts w:eastAsiaTheme="minorHAnsi" w:cs="Arial"/>
          <w:sz w:val="20"/>
          <w:szCs w:val="20"/>
        </w:rPr>
        <w:t xml:space="preserve">Approval of </w:t>
      </w:r>
      <w:r w:rsidR="00833D65" w:rsidRPr="00C40476">
        <w:rPr>
          <w:rFonts w:eastAsiaTheme="minorHAnsi" w:cs="Arial"/>
          <w:sz w:val="20"/>
          <w:szCs w:val="20"/>
        </w:rPr>
        <w:t xml:space="preserve">October </w:t>
      </w:r>
      <w:r w:rsidR="00F47CB4" w:rsidRPr="00C40476">
        <w:rPr>
          <w:rFonts w:eastAsiaTheme="minorHAnsi" w:cs="Arial"/>
          <w:sz w:val="20"/>
          <w:szCs w:val="20"/>
        </w:rPr>
        <w:t>1</w:t>
      </w:r>
      <w:r w:rsidR="00833D65" w:rsidRPr="00C40476">
        <w:rPr>
          <w:rFonts w:eastAsiaTheme="minorHAnsi" w:cs="Arial"/>
          <w:sz w:val="20"/>
          <w:szCs w:val="20"/>
        </w:rPr>
        <w:t>9</w:t>
      </w:r>
      <w:r w:rsidRPr="00C40476">
        <w:rPr>
          <w:rFonts w:eastAsiaTheme="minorHAnsi" w:cs="Arial"/>
          <w:sz w:val="20"/>
          <w:szCs w:val="20"/>
        </w:rPr>
        <w:t>, 202</w:t>
      </w:r>
      <w:r w:rsidR="00F47CB4" w:rsidRPr="00C40476">
        <w:rPr>
          <w:rFonts w:eastAsiaTheme="minorHAnsi" w:cs="Arial"/>
          <w:sz w:val="20"/>
          <w:szCs w:val="20"/>
        </w:rPr>
        <w:t>3</w:t>
      </w:r>
      <w:r w:rsidRPr="00C40476">
        <w:rPr>
          <w:rFonts w:eastAsiaTheme="minorHAnsi" w:cs="Arial"/>
          <w:sz w:val="20"/>
          <w:szCs w:val="20"/>
        </w:rPr>
        <w:t>, Minutes</w:t>
      </w:r>
    </w:p>
    <w:p w14:paraId="1820252E" w14:textId="77777777" w:rsidR="00EF701E" w:rsidRPr="00C40476" w:rsidRDefault="00EF701E" w:rsidP="00A12C12">
      <w:pPr>
        <w:pStyle w:val="ListParagraph"/>
        <w:tabs>
          <w:tab w:val="left" w:pos="1512"/>
          <w:tab w:val="left" w:pos="2160"/>
          <w:tab w:val="left" w:pos="6480"/>
        </w:tabs>
        <w:ind w:left="2385"/>
        <w:rPr>
          <w:rFonts w:eastAsiaTheme="minorHAnsi" w:cs="Arial"/>
          <w:sz w:val="20"/>
          <w:szCs w:val="20"/>
        </w:rPr>
      </w:pPr>
    </w:p>
    <w:p w14:paraId="20C157D2" w14:textId="03423292" w:rsidR="00066A0C" w:rsidRPr="00C40476" w:rsidRDefault="00A12C12" w:rsidP="00D3126F">
      <w:pPr>
        <w:jc w:val="both"/>
        <w:rPr>
          <w:rFonts w:eastAsiaTheme="minorHAnsi" w:cs="Arial"/>
          <w:b/>
          <w:sz w:val="20"/>
        </w:rPr>
      </w:pPr>
      <w:r w:rsidRPr="00C40476">
        <w:rPr>
          <w:rFonts w:eastAsiaTheme="minorHAnsi" w:cs="Arial"/>
          <w:b/>
          <w:sz w:val="20"/>
        </w:rPr>
        <w:t xml:space="preserve">10:05 – 10:10    </w:t>
      </w:r>
      <w:r w:rsidR="00F04B29" w:rsidRPr="00C40476">
        <w:rPr>
          <w:rFonts w:eastAsiaTheme="minorHAnsi" w:cs="Arial"/>
          <w:b/>
          <w:sz w:val="20"/>
        </w:rPr>
        <w:t xml:space="preserve"> </w:t>
      </w:r>
      <w:r w:rsidR="00066A0C" w:rsidRPr="00C40476">
        <w:rPr>
          <w:rFonts w:eastAsiaTheme="minorHAnsi" w:cs="Arial"/>
          <w:b/>
          <w:bCs/>
          <w:sz w:val="20"/>
          <w:szCs w:val="20"/>
        </w:rPr>
        <w:t>Public Comments</w:t>
      </w:r>
    </w:p>
    <w:p w14:paraId="6652825D" w14:textId="77777777" w:rsidR="00066A0C" w:rsidRPr="00C40476" w:rsidRDefault="00066A0C" w:rsidP="00D3126F">
      <w:pPr>
        <w:jc w:val="both"/>
        <w:rPr>
          <w:rFonts w:eastAsiaTheme="minorHAnsi" w:cs="Arial"/>
          <w:b/>
          <w:sz w:val="20"/>
        </w:rPr>
      </w:pPr>
    </w:p>
    <w:p w14:paraId="244AC376" w14:textId="3D994144" w:rsidR="00374C8A" w:rsidRPr="00C40476" w:rsidRDefault="00B5552A" w:rsidP="00D3126F">
      <w:pPr>
        <w:jc w:val="both"/>
        <w:rPr>
          <w:rFonts w:eastAsiaTheme="minorHAnsi" w:cs="Arial"/>
          <w:b/>
          <w:sz w:val="20"/>
        </w:rPr>
      </w:pPr>
      <w:r w:rsidRPr="00C40476">
        <w:rPr>
          <w:rFonts w:eastAsiaTheme="minorHAnsi" w:cs="Arial"/>
          <w:b/>
          <w:sz w:val="20"/>
        </w:rPr>
        <w:t>10:</w:t>
      </w:r>
      <w:r w:rsidR="00CA7A8E" w:rsidRPr="00C40476">
        <w:rPr>
          <w:rFonts w:eastAsiaTheme="minorHAnsi" w:cs="Arial"/>
          <w:b/>
          <w:sz w:val="20"/>
        </w:rPr>
        <w:t>10</w:t>
      </w:r>
      <w:r w:rsidRPr="00C40476">
        <w:rPr>
          <w:rFonts w:eastAsiaTheme="minorHAnsi" w:cs="Arial"/>
          <w:b/>
          <w:sz w:val="20"/>
        </w:rPr>
        <w:t xml:space="preserve"> – 10:</w:t>
      </w:r>
      <w:r w:rsidR="00CA7A8E" w:rsidRPr="00C40476">
        <w:rPr>
          <w:rFonts w:eastAsiaTheme="minorHAnsi" w:cs="Arial"/>
          <w:b/>
          <w:sz w:val="20"/>
        </w:rPr>
        <w:t>20</w:t>
      </w:r>
      <w:r w:rsidRPr="00C40476">
        <w:rPr>
          <w:rFonts w:eastAsiaTheme="minorHAnsi" w:cs="Arial"/>
          <w:b/>
          <w:sz w:val="20"/>
        </w:rPr>
        <w:t xml:space="preserve">     </w:t>
      </w:r>
      <w:r w:rsidR="00D3126F" w:rsidRPr="00C40476">
        <w:rPr>
          <w:rFonts w:eastAsiaTheme="minorHAnsi" w:cs="Arial"/>
          <w:b/>
          <w:sz w:val="20"/>
        </w:rPr>
        <w:t>Legislative &amp; TDH Updates</w:t>
      </w:r>
      <w:r w:rsidR="00D3126F" w:rsidRPr="00C40476">
        <w:rPr>
          <w:rFonts w:eastAsiaTheme="minorHAnsi" w:cs="Arial"/>
          <w:b/>
          <w:sz w:val="20"/>
        </w:rPr>
        <w:tab/>
      </w:r>
      <w:r w:rsidR="00D3126F" w:rsidRPr="00C40476">
        <w:rPr>
          <w:rFonts w:eastAsiaTheme="minorHAnsi" w:cs="Arial"/>
          <w:b/>
          <w:sz w:val="20"/>
        </w:rPr>
        <w:tab/>
      </w:r>
      <w:r w:rsidR="00D3126F" w:rsidRPr="00C40476">
        <w:rPr>
          <w:rFonts w:eastAsiaTheme="minorHAnsi" w:cs="Arial"/>
          <w:b/>
          <w:sz w:val="20"/>
        </w:rPr>
        <w:tab/>
        <w:t xml:space="preserve">            </w:t>
      </w:r>
      <w:r w:rsidR="00CE0B8F" w:rsidRPr="00C40476">
        <w:rPr>
          <w:rFonts w:eastAsiaTheme="minorHAnsi" w:cs="Arial"/>
          <w:b/>
          <w:sz w:val="20"/>
        </w:rPr>
        <w:t xml:space="preserve">            </w:t>
      </w:r>
      <w:r w:rsidR="00647EE9" w:rsidRPr="00C40476">
        <w:rPr>
          <w:rFonts w:eastAsiaTheme="minorHAnsi" w:cs="Arial"/>
          <w:b/>
          <w:sz w:val="20"/>
        </w:rPr>
        <w:t xml:space="preserve"> </w:t>
      </w:r>
      <w:r w:rsidR="008207EF" w:rsidRPr="00C40476">
        <w:rPr>
          <w:rFonts w:eastAsiaTheme="minorHAnsi" w:cs="Arial"/>
          <w:sz w:val="20"/>
          <w:szCs w:val="20"/>
        </w:rPr>
        <w:t>D</w:t>
      </w:r>
      <w:r w:rsidR="00D3126F" w:rsidRPr="00C40476">
        <w:rPr>
          <w:rFonts w:eastAsiaTheme="minorHAnsi" w:cs="Arial"/>
          <w:sz w:val="20"/>
          <w:szCs w:val="20"/>
        </w:rPr>
        <w:t>r. Elizabeth Harvey, PhD, MPH</w:t>
      </w:r>
      <w:r w:rsidR="00F04B29" w:rsidRPr="00C40476">
        <w:rPr>
          <w:rFonts w:eastAsiaTheme="minorHAnsi" w:cs="Arial"/>
          <w:sz w:val="20"/>
          <w:szCs w:val="20"/>
        </w:rPr>
        <w:t xml:space="preserve">        </w:t>
      </w:r>
      <w:r w:rsidR="00A12C12" w:rsidRPr="00C40476">
        <w:rPr>
          <w:rFonts w:eastAsiaTheme="minorHAnsi" w:cs="Arial"/>
          <w:sz w:val="20"/>
          <w:szCs w:val="20"/>
        </w:rPr>
        <w:t xml:space="preserve"> </w:t>
      </w:r>
    </w:p>
    <w:p w14:paraId="129D282C" w14:textId="77777777" w:rsidR="008276F7" w:rsidRPr="00C40476" w:rsidRDefault="008276F7" w:rsidP="00F531E4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sz w:val="20"/>
          <w:szCs w:val="22"/>
        </w:rPr>
      </w:pPr>
    </w:p>
    <w:p w14:paraId="21DB8B73" w14:textId="2BD2A812" w:rsidR="00D3126F" w:rsidRPr="00C40476" w:rsidRDefault="005A04B0" w:rsidP="00D3126F">
      <w:pPr>
        <w:tabs>
          <w:tab w:val="left" w:pos="1512"/>
          <w:tab w:val="left" w:pos="2160"/>
          <w:tab w:val="left" w:pos="6480"/>
        </w:tabs>
        <w:rPr>
          <w:rFonts w:eastAsiaTheme="minorHAnsi" w:cs="Arial"/>
          <w:b/>
          <w:sz w:val="20"/>
        </w:rPr>
      </w:pPr>
      <w:r w:rsidRPr="00C40476">
        <w:rPr>
          <w:rFonts w:eastAsiaTheme="minorHAnsi" w:cs="Arial"/>
          <w:b/>
          <w:sz w:val="20"/>
        </w:rPr>
        <w:t>10:</w:t>
      </w:r>
      <w:r w:rsidR="00CA7A8E" w:rsidRPr="00C40476">
        <w:rPr>
          <w:rFonts w:eastAsiaTheme="minorHAnsi" w:cs="Arial"/>
          <w:b/>
          <w:sz w:val="20"/>
        </w:rPr>
        <w:t>20</w:t>
      </w:r>
      <w:r w:rsidR="00876FD8" w:rsidRPr="00C40476">
        <w:rPr>
          <w:rFonts w:eastAsiaTheme="minorHAnsi" w:cs="Arial"/>
          <w:b/>
          <w:sz w:val="20"/>
        </w:rPr>
        <w:t xml:space="preserve"> – 10:</w:t>
      </w:r>
      <w:r w:rsidR="00932B20" w:rsidRPr="00C40476">
        <w:rPr>
          <w:rFonts w:eastAsiaTheme="minorHAnsi" w:cs="Arial"/>
          <w:b/>
          <w:sz w:val="20"/>
        </w:rPr>
        <w:t>45</w:t>
      </w:r>
      <w:r w:rsidR="00E16562" w:rsidRPr="00C40476">
        <w:rPr>
          <w:rFonts w:eastAsiaTheme="minorHAnsi" w:cs="Arial"/>
          <w:b/>
          <w:sz w:val="20"/>
        </w:rPr>
        <w:tab/>
      </w:r>
      <w:r w:rsidR="00D3126F" w:rsidRPr="00C40476">
        <w:rPr>
          <w:rFonts w:eastAsiaTheme="minorHAnsi" w:cs="Arial"/>
          <w:b/>
          <w:sz w:val="20"/>
        </w:rPr>
        <w:t xml:space="preserve">Use ceftriaxone to prevent newborn eye infection during erythromycin ointment shortage  </w:t>
      </w:r>
    </w:p>
    <w:p w14:paraId="7E8189AC" w14:textId="17B6C816" w:rsidR="00D3126F" w:rsidRPr="00C40476" w:rsidRDefault="00D3126F" w:rsidP="00D3126F">
      <w:pPr>
        <w:jc w:val="both"/>
        <w:rPr>
          <w:rFonts w:eastAsiaTheme="minorHAnsi" w:cs="Arial"/>
          <w:b/>
          <w:sz w:val="20"/>
        </w:rPr>
      </w:pP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sz w:val="20"/>
        </w:rPr>
        <w:tab/>
      </w:r>
      <w:r w:rsidR="0069537D" w:rsidRPr="00C40476">
        <w:rPr>
          <w:rFonts w:eastAsiaTheme="minorHAnsi" w:cs="Arial"/>
          <w:b/>
          <w:sz w:val="20"/>
        </w:rPr>
        <w:t xml:space="preserve">            </w:t>
      </w:r>
      <w:r w:rsidRPr="00C40476">
        <w:rPr>
          <w:rFonts w:eastAsiaTheme="minorHAnsi" w:cs="Arial"/>
          <w:sz w:val="20"/>
          <w:szCs w:val="20"/>
        </w:rPr>
        <w:t xml:space="preserve">Dr. </w:t>
      </w:r>
      <w:r w:rsidR="00C23747" w:rsidRPr="00C40476">
        <w:rPr>
          <w:rFonts w:eastAsiaTheme="minorHAnsi" w:cs="Arial"/>
          <w:sz w:val="20"/>
          <w:szCs w:val="20"/>
        </w:rPr>
        <w:t>Denise Werner</w:t>
      </w:r>
      <w:r w:rsidRPr="00C40476">
        <w:rPr>
          <w:rFonts w:eastAsiaTheme="minorHAnsi" w:cs="Arial"/>
          <w:sz w:val="20"/>
          <w:szCs w:val="20"/>
        </w:rPr>
        <w:t xml:space="preserve">, </w:t>
      </w:r>
      <w:r w:rsidR="00C23747" w:rsidRPr="00C40476">
        <w:rPr>
          <w:rFonts w:eastAsiaTheme="minorHAnsi" w:cs="Arial"/>
          <w:sz w:val="20"/>
          <w:szCs w:val="20"/>
        </w:rPr>
        <w:t>MD</w:t>
      </w:r>
    </w:p>
    <w:p w14:paraId="36339AD8" w14:textId="4A8B95F4" w:rsidR="00806343" w:rsidRPr="00C40476" w:rsidRDefault="00806343" w:rsidP="008276F7">
      <w:pPr>
        <w:jc w:val="both"/>
        <w:rPr>
          <w:bCs/>
          <w:sz w:val="20"/>
          <w:szCs w:val="20"/>
        </w:rPr>
      </w:pPr>
    </w:p>
    <w:p w14:paraId="5F53A29A" w14:textId="565D4AAD" w:rsidR="00813E0B" w:rsidRPr="00C40476" w:rsidRDefault="00813E0B" w:rsidP="00813E0B">
      <w:pPr>
        <w:pStyle w:val="Header"/>
        <w:tabs>
          <w:tab w:val="clear" w:pos="4320"/>
          <w:tab w:val="clear" w:pos="8640"/>
        </w:tabs>
        <w:jc w:val="both"/>
        <w:rPr>
          <w:bCs/>
          <w:sz w:val="20"/>
        </w:rPr>
      </w:pPr>
      <w:r w:rsidRPr="00C40476">
        <w:rPr>
          <w:rFonts w:eastAsiaTheme="minorHAnsi" w:cs="Arial"/>
          <w:b/>
          <w:sz w:val="20"/>
        </w:rPr>
        <w:t>10:</w:t>
      </w:r>
      <w:r w:rsidR="00932B20" w:rsidRPr="00C40476">
        <w:rPr>
          <w:rFonts w:eastAsiaTheme="minorHAnsi" w:cs="Arial"/>
          <w:b/>
          <w:sz w:val="20"/>
        </w:rPr>
        <w:t>45</w:t>
      </w:r>
      <w:r w:rsidRPr="00C40476">
        <w:rPr>
          <w:rFonts w:eastAsiaTheme="minorHAnsi" w:cs="Arial"/>
          <w:b/>
          <w:sz w:val="20"/>
        </w:rPr>
        <w:t xml:space="preserve"> – </w:t>
      </w:r>
      <w:r w:rsidR="00932B20" w:rsidRPr="00C40476">
        <w:rPr>
          <w:rFonts w:eastAsiaTheme="minorHAnsi" w:cs="Arial"/>
          <w:b/>
          <w:sz w:val="20"/>
        </w:rPr>
        <w:t>11:00</w:t>
      </w:r>
      <w:r w:rsidRPr="00C40476">
        <w:rPr>
          <w:rFonts w:eastAsiaTheme="minorHAnsi" w:cs="Arial"/>
          <w:b/>
          <w:sz w:val="20"/>
        </w:rPr>
        <w:tab/>
      </w:r>
      <w:r w:rsidRPr="00C40476">
        <w:rPr>
          <w:rFonts w:eastAsiaTheme="minorHAnsi" w:cs="Arial"/>
          <w:b/>
          <w:bCs/>
          <w:sz w:val="20"/>
        </w:rPr>
        <w:t xml:space="preserve">TIPQC Updates                                                                        </w:t>
      </w:r>
      <w:r w:rsidR="00CE0B8F" w:rsidRPr="00C40476">
        <w:rPr>
          <w:rFonts w:eastAsiaTheme="minorHAnsi" w:cs="Arial"/>
          <w:b/>
          <w:bCs/>
          <w:sz w:val="20"/>
        </w:rPr>
        <w:t xml:space="preserve">  </w:t>
      </w:r>
      <w:r w:rsidRPr="00C40476">
        <w:rPr>
          <w:rFonts w:eastAsiaTheme="minorHAnsi" w:cs="Arial"/>
          <w:b/>
          <w:bCs/>
          <w:sz w:val="20"/>
        </w:rPr>
        <w:t xml:space="preserve"> </w:t>
      </w:r>
      <w:r w:rsidR="00EF066B" w:rsidRPr="00C40476">
        <w:rPr>
          <w:rFonts w:eastAsiaTheme="minorHAnsi" w:cs="Arial"/>
          <w:b/>
          <w:bCs/>
          <w:sz w:val="20"/>
        </w:rPr>
        <w:t xml:space="preserve">  </w:t>
      </w:r>
      <w:r w:rsidRPr="00C40476">
        <w:rPr>
          <w:rFonts w:eastAsiaTheme="minorHAnsi" w:cs="Arial"/>
          <w:sz w:val="20"/>
        </w:rPr>
        <w:t>Brenda Barker, M Ed, MBA</w:t>
      </w:r>
    </w:p>
    <w:p w14:paraId="567A956A" w14:textId="37C2FA7F" w:rsidR="00D84752" w:rsidRPr="00C40476" w:rsidRDefault="00D84752" w:rsidP="008276F7">
      <w:pPr>
        <w:jc w:val="both"/>
        <w:rPr>
          <w:bCs/>
          <w:sz w:val="20"/>
          <w:szCs w:val="20"/>
        </w:rPr>
      </w:pPr>
    </w:p>
    <w:p w14:paraId="573131C5" w14:textId="547175AD" w:rsidR="009937FF" w:rsidRPr="00C40476" w:rsidRDefault="00353C1E" w:rsidP="00D3126F">
      <w:pPr>
        <w:tabs>
          <w:tab w:val="left" w:pos="1512"/>
          <w:tab w:val="left" w:pos="2160"/>
          <w:tab w:val="left" w:pos="6480"/>
        </w:tabs>
        <w:rPr>
          <w:rFonts w:eastAsiaTheme="minorHAnsi" w:cs="Arial"/>
          <w:sz w:val="20"/>
          <w:szCs w:val="20"/>
        </w:rPr>
      </w:pPr>
      <w:r w:rsidRPr="00C40476">
        <w:rPr>
          <w:rFonts w:eastAsiaTheme="minorHAnsi" w:cs="Arial"/>
          <w:b/>
          <w:sz w:val="20"/>
          <w:szCs w:val="20"/>
        </w:rPr>
        <w:t>1</w:t>
      </w:r>
      <w:r w:rsidR="00932B20" w:rsidRPr="00C40476">
        <w:rPr>
          <w:rFonts w:eastAsiaTheme="minorHAnsi" w:cs="Arial"/>
          <w:b/>
          <w:sz w:val="20"/>
          <w:szCs w:val="20"/>
        </w:rPr>
        <w:t>1</w:t>
      </w:r>
      <w:r w:rsidRPr="00C40476">
        <w:rPr>
          <w:rFonts w:eastAsiaTheme="minorHAnsi" w:cs="Arial"/>
          <w:b/>
          <w:sz w:val="20"/>
          <w:szCs w:val="20"/>
        </w:rPr>
        <w:t>:</w:t>
      </w:r>
      <w:r w:rsidR="00932B20" w:rsidRPr="00C40476">
        <w:rPr>
          <w:rFonts w:eastAsiaTheme="minorHAnsi" w:cs="Arial"/>
          <w:b/>
          <w:sz w:val="20"/>
          <w:szCs w:val="20"/>
        </w:rPr>
        <w:t>00</w:t>
      </w:r>
      <w:r w:rsidRPr="00C40476">
        <w:rPr>
          <w:rFonts w:eastAsiaTheme="minorHAnsi" w:cs="Arial"/>
          <w:b/>
          <w:sz w:val="20"/>
          <w:szCs w:val="20"/>
        </w:rPr>
        <w:t xml:space="preserve"> – 1</w:t>
      </w:r>
      <w:r w:rsidR="003718C7" w:rsidRPr="00C40476">
        <w:rPr>
          <w:rFonts w:eastAsiaTheme="minorHAnsi" w:cs="Arial"/>
          <w:b/>
          <w:sz w:val="20"/>
          <w:szCs w:val="20"/>
        </w:rPr>
        <w:t>1:</w:t>
      </w:r>
      <w:r w:rsidR="007026ED" w:rsidRPr="00C40476">
        <w:rPr>
          <w:rFonts w:eastAsiaTheme="minorHAnsi" w:cs="Arial"/>
          <w:b/>
          <w:sz w:val="20"/>
          <w:szCs w:val="20"/>
        </w:rPr>
        <w:t>30</w:t>
      </w:r>
      <w:r w:rsidR="00D84752" w:rsidRPr="00C40476">
        <w:rPr>
          <w:rFonts w:eastAsiaTheme="minorHAnsi" w:cs="Arial"/>
          <w:b/>
          <w:bCs/>
          <w:sz w:val="20"/>
          <w:szCs w:val="20"/>
        </w:rPr>
        <w:t xml:space="preserve">    </w:t>
      </w:r>
      <w:r w:rsidR="00B27A4D" w:rsidRPr="00C40476">
        <w:rPr>
          <w:rFonts w:eastAsiaTheme="minorHAnsi" w:cs="Arial"/>
          <w:b/>
          <w:bCs/>
          <w:sz w:val="20"/>
          <w:szCs w:val="20"/>
        </w:rPr>
        <w:t xml:space="preserve">Maternal </w:t>
      </w:r>
      <w:r w:rsidR="00D3126F" w:rsidRPr="00C40476">
        <w:rPr>
          <w:rFonts w:eastAsiaTheme="minorHAnsi" w:cs="Arial"/>
          <w:b/>
          <w:bCs/>
          <w:sz w:val="20"/>
          <w:szCs w:val="20"/>
        </w:rPr>
        <w:t xml:space="preserve">Mortality </w:t>
      </w:r>
      <w:r w:rsidR="00B27A4D" w:rsidRPr="00C40476">
        <w:rPr>
          <w:rFonts w:eastAsiaTheme="minorHAnsi" w:cs="Arial"/>
          <w:b/>
          <w:bCs/>
          <w:sz w:val="20"/>
          <w:szCs w:val="20"/>
        </w:rPr>
        <w:t>Report</w:t>
      </w:r>
      <w:r w:rsidR="00B27A4D" w:rsidRPr="00C40476">
        <w:rPr>
          <w:rFonts w:eastAsiaTheme="minorHAnsi" w:cs="Arial"/>
          <w:sz w:val="20"/>
          <w:szCs w:val="20"/>
        </w:rPr>
        <w:t xml:space="preserve"> </w:t>
      </w:r>
      <w:r w:rsidR="00B27A4D" w:rsidRPr="00C40476">
        <w:rPr>
          <w:rFonts w:eastAsiaTheme="minorHAnsi" w:cs="Arial"/>
          <w:sz w:val="20"/>
          <w:szCs w:val="20"/>
        </w:rPr>
        <w:tab/>
        <w:t xml:space="preserve">          </w:t>
      </w:r>
      <w:r w:rsidR="00EF066B" w:rsidRPr="00C40476">
        <w:rPr>
          <w:rFonts w:eastAsiaTheme="minorHAnsi" w:cs="Arial"/>
          <w:sz w:val="20"/>
          <w:szCs w:val="20"/>
        </w:rPr>
        <w:t xml:space="preserve">   </w:t>
      </w:r>
      <w:r w:rsidR="00B27A4D" w:rsidRPr="00C40476">
        <w:rPr>
          <w:rFonts w:eastAsiaTheme="minorHAnsi" w:cs="Arial"/>
          <w:sz w:val="20"/>
          <w:szCs w:val="20"/>
        </w:rPr>
        <w:t>Dr. Hannah Dudney, MD, FACOG</w:t>
      </w:r>
    </w:p>
    <w:p w14:paraId="3AB6A384" w14:textId="77777777" w:rsidR="00813E0B" w:rsidRPr="00C40476" w:rsidRDefault="00813E0B" w:rsidP="000D24E8">
      <w:pPr>
        <w:rPr>
          <w:rFonts w:eastAsiaTheme="minorHAnsi" w:cs="Arial"/>
          <w:b/>
          <w:bCs/>
          <w:sz w:val="20"/>
        </w:rPr>
      </w:pPr>
    </w:p>
    <w:p w14:paraId="17FE701D" w14:textId="67C1615A" w:rsidR="00745A72" w:rsidRPr="00C40476" w:rsidRDefault="00745A72" w:rsidP="00745A72">
      <w:pPr>
        <w:pStyle w:val="Header"/>
        <w:tabs>
          <w:tab w:val="clear" w:pos="4320"/>
          <w:tab w:val="clear" w:pos="8640"/>
        </w:tabs>
        <w:jc w:val="both"/>
        <w:rPr>
          <w:b/>
          <w:sz w:val="20"/>
        </w:rPr>
      </w:pPr>
      <w:r w:rsidRPr="00C40476">
        <w:rPr>
          <w:rFonts w:eastAsiaTheme="minorHAnsi" w:cs="Arial"/>
          <w:b/>
          <w:sz w:val="20"/>
        </w:rPr>
        <w:t>11:</w:t>
      </w:r>
      <w:r w:rsidR="003718C7" w:rsidRPr="00C40476">
        <w:rPr>
          <w:rFonts w:eastAsiaTheme="minorHAnsi" w:cs="Arial"/>
          <w:b/>
          <w:sz w:val="20"/>
        </w:rPr>
        <w:t>1</w:t>
      </w:r>
      <w:r w:rsidR="00C62D04" w:rsidRPr="00C40476">
        <w:rPr>
          <w:rFonts w:eastAsiaTheme="minorHAnsi" w:cs="Arial"/>
          <w:b/>
          <w:sz w:val="20"/>
        </w:rPr>
        <w:t>5</w:t>
      </w:r>
      <w:r w:rsidRPr="00C40476">
        <w:rPr>
          <w:rFonts w:eastAsiaTheme="minorHAnsi" w:cs="Arial"/>
          <w:b/>
          <w:sz w:val="20"/>
        </w:rPr>
        <w:t xml:space="preserve"> – 11:</w:t>
      </w:r>
      <w:r w:rsidR="00C62D04" w:rsidRPr="00C40476">
        <w:rPr>
          <w:rFonts w:eastAsiaTheme="minorHAnsi" w:cs="Arial"/>
          <w:b/>
          <w:sz w:val="20"/>
        </w:rPr>
        <w:t>2</w:t>
      </w:r>
      <w:r w:rsidR="008C5427" w:rsidRPr="00C40476">
        <w:rPr>
          <w:rFonts w:eastAsiaTheme="minorHAnsi" w:cs="Arial"/>
          <w:b/>
          <w:sz w:val="20"/>
        </w:rPr>
        <w:t>5</w:t>
      </w:r>
      <w:r w:rsidRPr="00C40476">
        <w:rPr>
          <w:b/>
          <w:sz w:val="20"/>
        </w:rPr>
        <w:t xml:space="preserve">    </w:t>
      </w:r>
      <w:r w:rsidRPr="00C40476">
        <w:rPr>
          <w:rFonts w:eastAsiaTheme="minorHAnsi" w:cs="Arial"/>
          <w:b/>
          <w:bCs/>
          <w:sz w:val="20"/>
        </w:rPr>
        <w:t>Maternal Health Innovation Grant</w:t>
      </w:r>
      <w:r w:rsidRPr="00C40476">
        <w:rPr>
          <w:rFonts w:eastAsiaTheme="minorHAnsi" w:cs="Arial"/>
          <w:i/>
          <w:iCs/>
          <w:sz w:val="20"/>
          <w:szCs w:val="22"/>
        </w:rPr>
        <w:t xml:space="preserve">                          </w:t>
      </w:r>
      <w:r w:rsidR="00BB0A87" w:rsidRPr="00C40476">
        <w:rPr>
          <w:rFonts w:eastAsiaTheme="minorHAnsi" w:cs="Arial"/>
          <w:i/>
          <w:iCs/>
          <w:sz w:val="20"/>
          <w:szCs w:val="22"/>
        </w:rPr>
        <w:t xml:space="preserve">   </w:t>
      </w:r>
      <w:r w:rsidRPr="00C40476">
        <w:rPr>
          <w:rFonts w:eastAsiaTheme="minorHAnsi" w:cs="Arial"/>
          <w:i/>
          <w:iCs/>
          <w:sz w:val="20"/>
          <w:szCs w:val="22"/>
        </w:rPr>
        <w:t xml:space="preserve"> </w:t>
      </w:r>
      <w:r w:rsidR="00C200F8" w:rsidRPr="00C40476">
        <w:rPr>
          <w:rFonts w:eastAsiaTheme="minorHAnsi" w:cs="Arial"/>
          <w:i/>
          <w:iCs/>
          <w:sz w:val="20"/>
          <w:szCs w:val="22"/>
        </w:rPr>
        <w:t xml:space="preserve"> </w:t>
      </w:r>
      <w:r w:rsidR="00797E31" w:rsidRPr="00C40476">
        <w:rPr>
          <w:rFonts w:eastAsiaTheme="minorHAnsi" w:cs="Arial"/>
          <w:i/>
          <w:iCs/>
          <w:sz w:val="20"/>
          <w:szCs w:val="22"/>
        </w:rPr>
        <w:t xml:space="preserve">           </w:t>
      </w:r>
      <w:r w:rsidR="00EF066B" w:rsidRPr="00C40476">
        <w:rPr>
          <w:rFonts w:eastAsiaTheme="minorHAnsi" w:cs="Arial"/>
          <w:i/>
          <w:iCs/>
          <w:sz w:val="20"/>
          <w:szCs w:val="22"/>
        </w:rPr>
        <w:t xml:space="preserve">  </w:t>
      </w:r>
      <w:r w:rsidR="008441A0" w:rsidRPr="00C40476">
        <w:rPr>
          <w:rFonts w:eastAsiaTheme="minorHAnsi" w:cs="Arial"/>
          <w:i/>
          <w:iCs/>
          <w:sz w:val="20"/>
          <w:szCs w:val="22"/>
        </w:rPr>
        <w:t xml:space="preserve"> </w:t>
      </w:r>
      <w:r w:rsidR="00647EE9" w:rsidRPr="00C40476">
        <w:rPr>
          <w:rFonts w:eastAsiaTheme="minorHAnsi" w:cs="Arial"/>
          <w:i/>
          <w:iCs/>
          <w:sz w:val="20"/>
          <w:szCs w:val="22"/>
        </w:rPr>
        <w:t xml:space="preserve"> </w:t>
      </w:r>
      <w:r w:rsidRPr="00C40476">
        <w:rPr>
          <w:rFonts w:eastAsiaTheme="minorHAnsi" w:cs="Arial"/>
          <w:sz w:val="20"/>
        </w:rPr>
        <w:t>Dr. Hannah Dudney</w:t>
      </w:r>
      <w:r w:rsidR="00BB0A87" w:rsidRPr="00C40476">
        <w:rPr>
          <w:rFonts w:eastAsiaTheme="minorHAnsi" w:cs="Arial"/>
          <w:sz w:val="20"/>
        </w:rPr>
        <w:t>, MD, FACOG</w:t>
      </w:r>
    </w:p>
    <w:p w14:paraId="3EAD42AA" w14:textId="073B3148" w:rsidR="00F11629" w:rsidRPr="00C40476" w:rsidRDefault="00F11629" w:rsidP="00F11629">
      <w:pPr>
        <w:rPr>
          <w:rFonts w:ascii="Century Gothic" w:hAnsi="Century Gothic"/>
          <w:sz w:val="20"/>
          <w:szCs w:val="20"/>
        </w:rPr>
      </w:pPr>
    </w:p>
    <w:p w14:paraId="65C484D3" w14:textId="138AA335" w:rsidR="00730516" w:rsidRDefault="001D47D7" w:rsidP="008D586C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bCs/>
          <w:sz w:val="20"/>
        </w:rPr>
      </w:pPr>
      <w:bookmarkStart w:id="2" w:name="_Hlk158268013"/>
      <w:r w:rsidRPr="00C40476">
        <w:rPr>
          <w:rFonts w:eastAsiaTheme="minorHAnsi" w:cs="Arial"/>
          <w:b/>
          <w:sz w:val="20"/>
        </w:rPr>
        <w:t>11:</w:t>
      </w:r>
      <w:r w:rsidR="00C62D04" w:rsidRPr="00C40476">
        <w:rPr>
          <w:rFonts w:eastAsiaTheme="minorHAnsi" w:cs="Arial"/>
          <w:b/>
          <w:sz w:val="20"/>
        </w:rPr>
        <w:t>2</w:t>
      </w:r>
      <w:r w:rsidR="008C5427" w:rsidRPr="00C40476">
        <w:rPr>
          <w:rFonts w:eastAsiaTheme="minorHAnsi" w:cs="Arial"/>
          <w:b/>
          <w:sz w:val="20"/>
        </w:rPr>
        <w:t>5</w:t>
      </w:r>
      <w:r w:rsidR="00ED78B4" w:rsidRPr="00C40476">
        <w:rPr>
          <w:rFonts w:eastAsiaTheme="minorHAnsi" w:cs="Arial"/>
          <w:b/>
          <w:sz w:val="20"/>
        </w:rPr>
        <w:t>–</w:t>
      </w:r>
      <w:r w:rsidR="00CA5903" w:rsidRPr="00C40476">
        <w:rPr>
          <w:rFonts w:eastAsiaTheme="minorHAnsi" w:cs="Arial"/>
          <w:b/>
          <w:sz w:val="20"/>
        </w:rPr>
        <w:t>1</w:t>
      </w:r>
      <w:r w:rsidR="009B5BD5" w:rsidRPr="00C40476">
        <w:rPr>
          <w:rFonts w:eastAsiaTheme="minorHAnsi" w:cs="Arial"/>
          <w:b/>
          <w:sz w:val="20"/>
        </w:rPr>
        <w:t>1:</w:t>
      </w:r>
      <w:r w:rsidR="002B155E" w:rsidRPr="00C40476">
        <w:rPr>
          <w:rFonts w:eastAsiaTheme="minorHAnsi" w:cs="Arial"/>
          <w:b/>
          <w:sz w:val="20"/>
        </w:rPr>
        <w:t>4</w:t>
      </w:r>
      <w:r w:rsidR="00905D14" w:rsidRPr="00C40476">
        <w:rPr>
          <w:rFonts w:eastAsiaTheme="minorHAnsi" w:cs="Arial"/>
          <w:b/>
          <w:sz w:val="20"/>
        </w:rPr>
        <w:t>5</w:t>
      </w:r>
      <w:r w:rsidR="00055E63" w:rsidRPr="00C40476">
        <w:rPr>
          <w:b/>
          <w:sz w:val="20"/>
        </w:rPr>
        <w:t xml:space="preserve">   </w:t>
      </w:r>
      <w:bookmarkEnd w:id="2"/>
      <w:r w:rsidR="00730516">
        <w:rPr>
          <w:b/>
          <w:sz w:val="20"/>
        </w:rPr>
        <w:t xml:space="preserve">   </w:t>
      </w:r>
      <w:r w:rsidR="000D24E8" w:rsidRPr="00730516">
        <w:rPr>
          <w:rFonts w:eastAsiaTheme="minorHAnsi" w:cs="Arial"/>
          <w:b/>
          <w:bCs/>
          <w:sz w:val="20"/>
        </w:rPr>
        <w:t xml:space="preserve">Birth Defects </w:t>
      </w:r>
      <w:r w:rsidR="00543762" w:rsidRPr="00C40476">
        <w:rPr>
          <w:rFonts w:eastAsiaTheme="minorHAnsi" w:cs="Arial"/>
          <w:b/>
          <w:bCs/>
          <w:sz w:val="20"/>
        </w:rPr>
        <w:t>Dashboard</w:t>
      </w:r>
      <w:r w:rsidR="00B270A7">
        <w:rPr>
          <w:rFonts w:eastAsiaTheme="minorHAnsi" w:cs="Arial"/>
          <w:b/>
          <w:bCs/>
          <w:sz w:val="20"/>
        </w:rPr>
        <w:t xml:space="preserve"> Demonstration and CCHD Research Planning</w:t>
      </w:r>
      <w:r w:rsidR="000D24E8" w:rsidRPr="00730516">
        <w:rPr>
          <w:rFonts w:eastAsiaTheme="minorHAnsi" w:cs="Arial"/>
          <w:b/>
          <w:bCs/>
          <w:sz w:val="20"/>
        </w:rPr>
        <w:t xml:space="preserve">                                                     </w:t>
      </w:r>
      <w:r w:rsidR="0092694D" w:rsidRPr="00C40476">
        <w:rPr>
          <w:rFonts w:eastAsiaTheme="minorHAnsi" w:cs="Arial"/>
          <w:b/>
          <w:bCs/>
          <w:sz w:val="20"/>
        </w:rPr>
        <w:t xml:space="preserve">  </w:t>
      </w:r>
      <w:r w:rsidR="00EF066B" w:rsidRPr="00C40476">
        <w:rPr>
          <w:rFonts w:eastAsiaTheme="minorHAnsi" w:cs="Arial"/>
          <w:b/>
          <w:bCs/>
          <w:sz w:val="20"/>
        </w:rPr>
        <w:t xml:space="preserve">    </w:t>
      </w:r>
      <w:r w:rsidR="008441A0" w:rsidRPr="00C40476">
        <w:rPr>
          <w:rFonts w:eastAsiaTheme="minorHAnsi" w:cs="Arial"/>
          <w:b/>
          <w:bCs/>
          <w:sz w:val="20"/>
        </w:rPr>
        <w:t xml:space="preserve"> </w:t>
      </w:r>
    </w:p>
    <w:p w14:paraId="12A9807F" w14:textId="3F2875C8" w:rsidR="002B155E" w:rsidRPr="00C40476" w:rsidRDefault="000D24E8" w:rsidP="00730516">
      <w:pPr>
        <w:pStyle w:val="Header"/>
        <w:tabs>
          <w:tab w:val="clear" w:pos="4320"/>
          <w:tab w:val="clear" w:pos="8640"/>
        </w:tabs>
        <w:ind w:left="6480" w:firstLine="720"/>
        <w:jc w:val="both"/>
        <w:rPr>
          <w:rFonts w:eastAsiaTheme="minorHAnsi" w:cs="Arial"/>
          <w:sz w:val="20"/>
        </w:rPr>
      </w:pPr>
      <w:r w:rsidRPr="00B270A7">
        <w:rPr>
          <w:rFonts w:cs="Arial"/>
          <w:sz w:val="20"/>
        </w:rPr>
        <w:t>Erin Hodson</w:t>
      </w:r>
      <w:r w:rsidR="002044D7" w:rsidRPr="00C40476">
        <w:rPr>
          <w:rFonts w:eastAsiaTheme="minorHAnsi" w:cs="Arial"/>
          <w:sz w:val="20"/>
        </w:rPr>
        <w:t>, MPH</w:t>
      </w:r>
      <w:r w:rsidRPr="00C40476">
        <w:rPr>
          <w:rFonts w:eastAsiaTheme="minorHAnsi" w:cs="Arial"/>
          <w:sz w:val="20"/>
        </w:rPr>
        <w:t xml:space="preserve">  </w:t>
      </w:r>
    </w:p>
    <w:p w14:paraId="5BD3A3BD" w14:textId="77777777" w:rsidR="00646126" w:rsidRPr="00C40476" w:rsidRDefault="00646126" w:rsidP="009F31EE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bCs/>
          <w:sz w:val="20"/>
        </w:rPr>
      </w:pPr>
    </w:p>
    <w:p w14:paraId="3C2A027E" w14:textId="4C85CDC8" w:rsidR="00FE2DA8" w:rsidRPr="00FE2DA8" w:rsidRDefault="005239CD" w:rsidP="00FE2DA8">
      <w:pPr>
        <w:rPr>
          <w:rFonts w:ascii="Calibri" w:hAnsi="Calibri"/>
        </w:rPr>
      </w:pPr>
      <w:r w:rsidRPr="00FE2DA8">
        <w:rPr>
          <w:rFonts w:eastAsiaTheme="minorHAnsi" w:cs="Arial"/>
          <w:b/>
          <w:sz w:val="20"/>
        </w:rPr>
        <w:t>11:</w:t>
      </w:r>
      <w:r w:rsidR="00905D14" w:rsidRPr="00FE2DA8">
        <w:rPr>
          <w:rFonts w:eastAsiaTheme="minorHAnsi" w:cs="Arial"/>
          <w:b/>
          <w:sz w:val="20"/>
        </w:rPr>
        <w:t>45</w:t>
      </w:r>
      <w:r w:rsidRPr="00FE2DA8">
        <w:rPr>
          <w:rFonts w:eastAsiaTheme="minorHAnsi" w:cs="Arial"/>
          <w:b/>
          <w:sz w:val="20"/>
        </w:rPr>
        <w:t xml:space="preserve"> – 12:00</w:t>
      </w:r>
      <w:r w:rsidR="008D586C" w:rsidRPr="00FE2DA8">
        <w:rPr>
          <w:bCs/>
          <w:sz w:val="20"/>
        </w:rPr>
        <w:t xml:space="preserve">    </w:t>
      </w:r>
      <w:r w:rsidR="00FE2DA8" w:rsidRPr="00FE2DA8">
        <w:rPr>
          <w:rFonts w:eastAsiaTheme="minorHAnsi" w:cs="Arial"/>
          <w:b/>
          <w:bCs/>
          <w:sz w:val="20"/>
          <w:szCs w:val="20"/>
        </w:rPr>
        <w:t>Regional Developmental Follow-up One Pager “TN-Soaring”</w:t>
      </w:r>
    </w:p>
    <w:p w14:paraId="7EF52F16" w14:textId="3570B2FF" w:rsidR="005239CD" w:rsidRPr="00C40476" w:rsidRDefault="009E070A" w:rsidP="00FE2DA8">
      <w:pPr>
        <w:pStyle w:val="Header"/>
        <w:tabs>
          <w:tab w:val="clear" w:pos="4320"/>
          <w:tab w:val="clear" w:pos="8640"/>
        </w:tabs>
        <w:ind w:left="6480" w:firstLine="720"/>
        <w:jc w:val="both"/>
        <w:rPr>
          <w:rFonts w:eastAsiaTheme="minorHAnsi" w:cs="Arial"/>
          <w:i/>
          <w:iCs/>
          <w:sz w:val="20"/>
        </w:rPr>
      </w:pPr>
      <w:r w:rsidRPr="00FE2DA8">
        <w:rPr>
          <w:bCs/>
          <w:sz w:val="20"/>
        </w:rPr>
        <w:t xml:space="preserve">Amber </w:t>
      </w:r>
      <w:proofErr w:type="spellStart"/>
      <w:r w:rsidRPr="00FE2DA8">
        <w:rPr>
          <w:bCs/>
          <w:sz w:val="20"/>
        </w:rPr>
        <w:t>Knapper</w:t>
      </w:r>
      <w:proofErr w:type="spellEnd"/>
      <w:r w:rsidR="00FE2DA8" w:rsidRPr="00FE2DA8">
        <w:rPr>
          <w:bCs/>
          <w:sz w:val="20"/>
        </w:rPr>
        <w:t>, MSN, CPNP</w:t>
      </w:r>
    </w:p>
    <w:p w14:paraId="37E924C9" w14:textId="77777777" w:rsidR="00F579FF" w:rsidRDefault="00F579FF" w:rsidP="00DF75DA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b/>
          <w:sz w:val="20"/>
        </w:rPr>
      </w:pPr>
    </w:p>
    <w:p w14:paraId="1E061192" w14:textId="17B939BF" w:rsidR="00233979" w:rsidRPr="00C40476" w:rsidRDefault="006B1D8C" w:rsidP="00DF75DA">
      <w:pPr>
        <w:pStyle w:val="Header"/>
        <w:tabs>
          <w:tab w:val="clear" w:pos="4320"/>
          <w:tab w:val="clear" w:pos="8640"/>
        </w:tabs>
        <w:jc w:val="both"/>
        <w:rPr>
          <w:b/>
          <w:sz w:val="20"/>
        </w:rPr>
      </w:pPr>
      <w:r w:rsidRPr="00C40476">
        <w:rPr>
          <w:rFonts w:eastAsiaTheme="minorHAnsi" w:cs="Arial"/>
          <w:b/>
          <w:sz w:val="20"/>
        </w:rPr>
        <w:t>12:</w:t>
      </w:r>
      <w:r w:rsidR="00880379" w:rsidRPr="00C40476">
        <w:rPr>
          <w:rFonts w:eastAsiaTheme="minorHAnsi" w:cs="Arial"/>
          <w:b/>
          <w:sz w:val="20"/>
        </w:rPr>
        <w:t>00</w:t>
      </w:r>
      <w:r w:rsidRPr="00C40476">
        <w:rPr>
          <w:rFonts w:eastAsiaTheme="minorHAnsi" w:cs="Arial"/>
          <w:b/>
          <w:sz w:val="20"/>
        </w:rPr>
        <w:t xml:space="preserve"> – 1</w:t>
      </w:r>
      <w:r w:rsidR="007D57A1" w:rsidRPr="00C40476">
        <w:rPr>
          <w:rFonts w:eastAsiaTheme="minorHAnsi" w:cs="Arial"/>
          <w:b/>
          <w:sz w:val="20"/>
        </w:rPr>
        <w:t>2</w:t>
      </w:r>
      <w:r w:rsidR="00880379" w:rsidRPr="00C40476">
        <w:rPr>
          <w:rFonts w:eastAsiaTheme="minorHAnsi" w:cs="Arial"/>
          <w:b/>
          <w:sz w:val="20"/>
        </w:rPr>
        <w:t>:</w:t>
      </w:r>
      <w:r w:rsidR="003B7023" w:rsidRPr="00C40476">
        <w:rPr>
          <w:rFonts w:eastAsiaTheme="minorHAnsi" w:cs="Arial"/>
          <w:b/>
          <w:sz w:val="20"/>
        </w:rPr>
        <w:t>30</w:t>
      </w:r>
      <w:r w:rsidR="00797E31" w:rsidRPr="00C40476">
        <w:rPr>
          <w:rFonts w:eastAsiaTheme="minorHAnsi" w:cs="Arial"/>
          <w:b/>
          <w:sz w:val="20"/>
        </w:rPr>
        <w:t xml:space="preserve">    </w:t>
      </w:r>
      <w:r w:rsidR="00737B37" w:rsidRPr="00C40476">
        <w:rPr>
          <w:rFonts w:eastAsiaTheme="minorHAnsi" w:cs="Arial"/>
          <w:b/>
          <w:bCs/>
          <w:sz w:val="20"/>
        </w:rPr>
        <w:t>Lunch</w:t>
      </w:r>
    </w:p>
    <w:p w14:paraId="3088BF48" w14:textId="77777777" w:rsidR="00787DC2" w:rsidRPr="00C40476" w:rsidRDefault="00787DC2" w:rsidP="000D24E8">
      <w:pPr>
        <w:rPr>
          <w:rFonts w:eastAsiaTheme="minorHAnsi" w:cs="Arial"/>
          <w:b/>
          <w:sz w:val="20"/>
          <w:szCs w:val="20"/>
        </w:rPr>
      </w:pPr>
    </w:p>
    <w:p w14:paraId="6EB75738" w14:textId="77777777" w:rsidR="003D5846" w:rsidRDefault="00233979" w:rsidP="000D24E8">
      <w:pPr>
        <w:rPr>
          <w:rFonts w:eastAsiaTheme="minorHAnsi" w:cs="Arial"/>
          <w:sz w:val="20"/>
          <w:szCs w:val="20"/>
        </w:rPr>
      </w:pPr>
      <w:r w:rsidRPr="00C40476">
        <w:rPr>
          <w:rFonts w:eastAsiaTheme="minorHAnsi" w:cs="Arial"/>
          <w:b/>
          <w:bCs/>
          <w:sz w:val="20"/>
          <w:szCs w:val="20"/>
        </w:rPr>
        <w:t>12:</w:t>
      </w:r>
      <w:r w:rsidR="003B7023" w:rsidRPr="00C40476">
        <w:rPr>
          <w:rFonts w:eastAsiaTheme="minorHAnsi" w:cs="Arial"/>
          <w:b/>
          <w:bCs/>
          <w:sz w:val="20"/>
          <w:szCs w:val="20"/>
        </w:rPr>
        <w:t>3</w:t>
      </w:r>
      <w:r w:rsidR="007D57A1" w:rsidRPr="00C40476">
        <w:rPr>
          <w:rFonts w:eastAsiaTheme="minorHAnsi" w:cs="Arial"/>
          <w:b/>
          <w:bCs/>
          <w:sz w:val="20"/>
          <w:szCs w:val="20"/>
        </w:rPr>
        <w:t>0</w:t>
      </w:r>
      <w:r w:rsidRPr="00C40476">
        <w:rPr>
          <w:rFonts w:eastAsiaTheme="minorHAnsi" w:cs="Arial"/>
          <w:b/>
          <w:bCs/>
          <w:sz w:val="20"/>
          <w:szCs w:val="20"/>
        </w:rPr>
        <w:t xml:space="preserve"> – 1:</w:t>
      </w:r>
      <w:r w:rsidR="003B7023" w:rsidRPr="00C40476">
        <w:rPr>
          <w:rFonts w:eastAsiaTheme="minorHAnsi" w:cs="Arial"/>
          <w:b/>
          <w:bCs/>
          <w:sz w:val="20"/>
          <w:szCs w:val="20"/>
        </w:rPr>
        <w:t>00</w:t>
      </w:r>
      <w:r w:rsidR="00797E31" w:rsidRPr="00C40476">
        <w:rPr>
          <w:rFonts w:eastAsiaTheme="minorHAnsi" w:cs="Arial"/>
          <w:b/>
          <w:bCs/>
          <w:sz w:val="20"/>
          <w:szCs w:val="20"/>
        </w:rPr>
        <w:t xml:space="preserve">      </w:t>
      </w:r>
      <w:r w:rsidR="005564CC" w:rsidRPr="00C40476">
        <w:rPr>
          <w:rFonts w:eastAsiaTheme="minorHAnsi" w:cs="Arial"/>
          <w:b/>
          <w:bCs/>
          <w:sz w:val="20"/>
          <w:szCs w:val="20"/>
        </w:rPr>
        <w:t xml:space="preserve">NRP Training and EMS Staff  </w:t>
      </w:r>
      <w:r w:rsidR="005564CC" w:rsidRPr="00C40476">
        <w:rPr>
          <w:rFonts w:eastAsiaTheme="minorHAnsi" w:cs="Arial"/>
          <w:b/>
          <w:bCs/>
          <w:sz w:val="20"/>
          <w:szCs w:val="20"/>
        </w:rPr>
        <w:tab/>
      </w:r>
      <w:r w:rsidR="005564CC" w:rsidRPr="00C40476">
        <w:rPr>
          <w:rFonts w:eastAsiaTheme="minorHAnsi" w:cs="Arial"/>
          <w:b/>
          <w:bCs/>
          <w:sz w:val="20"/>
          <w:szCs w:val="20"/>
        </w:rPr>
        <w:tab/>
      </w:r>
      <w:r w:rsidR="005564CC" w:rsidRPr="00C40476">
        <w:rPr>
          <w:rFonts w:eastAsiaTheme="minorHAnsi" w:cs="Arial"/>
          <w:b/>
          <w:bCs/>
          <w:sz w:val="20"/>
          <w:szCs w:val="20"/>
        </w:rPr>
        <w:tab/>
        <w:t xml:space="preserve">                        </w:t>
      </w:r>
      <w:r w:rsidR="00C40476">
        <w:rPr>
          <w:rFonts w:eastAsiaTheme="minorHAnsi" w:cs="Arial"/>
          <w:b/>
          <w:bCs/>
          <w:sz w:val="20"/>
          <w:szCs w:val="20"/>
        </w:rPr>
        <w:t xml:space="preserve"> </w:t>
      </w:r>
      <w:r w:rsidR="005564CC" w:rsidRPr="00C40476">
        <w:rPr>
          <w:rFonts w:eastAsiaTheme="minorHAnsi" w:cs="Arial"/>
          <w:b/>
          <w:bCs/>
          <w:sz w:val="20"/>
          <w:szCs w:val="20"/>
        </w:rPr>
        <w:t xml:space="preserve"> </w:t>
      </w:r>
      <w:r w:rsidR="005564CC" w:rsidRPr="00C40476">
        <w:rPr>
          <w:rFonts w:eastAsiaTheme="minorHAnsi" w:cs="Arial"/>
          <w:sz w:val="20"/>
          <w:szCs w:val="20"/>
        </w:rPr>
        <w:t>Margaret Major</w:t>
      </w:r>
      <w:r w:rsidR="00704205">
        <w:rPr>
          <w:rFonts w:eastAsiaTheme="minorHAnsi" w:cs="Arial"/>
          <w:sz w:val="20"/>
          <w:szCs w:val="20"/>
        </w:rPr>
        <w:t xml:space="preserve">, </w:t>
      </w:r>
      <w:r w:rsidR="00291AEF">
        <w:rPr>
          <w:rFonts w:eastAsiaTheme="minorHAnsi" w:cs="Arial"/>
          <w:sz w:val="20"/>
          <w:szCs w:val="20"/>
        </w:rPr>
        <w:t>Mary Lee L</w:t>
      </w:r>
      <w:r w:rsidR="000856AD">
        <w:rPr>
          <w:rFonts w:eastAsiaTheme="minorHAnsi" w:cs="Arial"/>
          <w:sz w:val="20"/>
          <w:szCs w:val="20"/>
        </w:rPr>
        <w:t>emley</w:t>
      </w:r>
      <w:r w:rsidR="003D5846">
        <w:rPr>
          <w:rFonts w:eastAsiaTheme="minorHAnsi" w:cs="Arial"/>
          <w:sz w:val="20"/>
          <w:szCs w:val="20"/>
        </w:rPr>
        <w:t xml:space="preserve"> </w:t>
      </w:r>
    </w:p>
    <w:p w14:paraId="25DDC4B2" w14:textId="5BB194FF" w:rsidR="002B155E" w:rsidRPr="003D5846" w:rsidRDefault="003D5846" w:rsidP="003D5846">
      <w:pPr>
        <w:ind w:left="6480" w:firstLine="720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&amp; Dr. Scott Guthrie, M.D.</w:t>
      </w:r>
      <w:r w:rsidR="00704205">
        <w:rPr>
          <w:rFonts w:eastAsiaTheme="minorHAnsi" w:cs="Arial"/>
          <w:sz w:val="20"/>
          <w:szCs w:val="20"/>
        </w:rPr>
        <w:tab/>
      </w:r>
      <w:r w:rsidR="00704205">
        <w:rPr>
          <w:rFonts w:eastAsiaTheme="minorHAnsi" w:cs="Arial"/>
          <w:sz w:val="20"/>
          <w:szCs w:val="20"/>
        </w:rPr>
        <w:tab/>
      </w:r>
      <w:r w:rsidR="00704205">
        <w:rPr>
          <w:rFonts w:eastAsiaTheme="minorHAnsi" w:cs="Arial"/>
          <w:sz w:val="20"/>
          <w:szCs w:val="20"/>
        </w:rPr>
        <w:tab/>
      </w:r>
      <w:r w:rsidR="00704205">
        <w:rPr>
          <w:rFonts w:eastAsiaTheme="minorHAnsi" w:cs="Arial"/>
          <w:sz w:val="20"/>
          <w:szCs w:val="20"/>
        </w:rPr>
        <w:tab/>
      </w:r>
      <w:r w:rsidR="00704205">
        <w:rPr>
          <w:rFonts w:eastAsiaTheme="minorHAnsi" w:cs="Arial"/>
          <w:sz w:val="20"/>
          <w:szCs w:val="20"/>
        </w:rPr>
        <w:tab/>
      </w:r>
      <w:r w:rsidR="00704205">
        <w:rPr>
          <w:rFonts w:eastAsiaTheme="minorHAnsi" w:cs="Arial"/>
          <w:sz w:val="20"/>
          <w:szCs w:val="20"/>
        </w:rPr>
        <w:tab/>
      </w:r>
      <w:r w:rsidR="00704205">
        <w:rPr>
          <w:rFonts w:eastAsiaTheme="minorHAnsi" w:cs="Arial"/>
          <w:sz w:val="20"/>
          <w:szCs w:val="20"/>
        </w:rPr>
        <w:tab/>
      </w:r>
      <w:r w:rsidR="00704205">
        <w:rPr>
          <w:rFonts w:eastAsiaTheme="minorHAnsi" w:cs="Arial"/>
          <w:sz w:val="20"/>
          <w:szCs w:val="20"/>
        </w:rPr>
        <w:tab/>
      </w:r>
    </w:p>
    <w:p w14:paraId="6F25028B" w14:textId="0F63A9E7" w:rsidR="003761EE" w:rsidRPr="00C40476" w:rsidRDefault="006D58B4" w:rsidP="00772B2A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sz w:val="20"/>
        </w:rPr>
      </w:pPr>
      <w:r w:rsidRPr="00C40476">
        <w:rPr>
          <w:rFonts w:eastAsiaTheme="minorHAnsi" w:cs="Arial"/>
          <w:b/>
          <w:sz w:val="20"/>
        </w:rPr>
        <w:t>1</w:t>
      </w:r>
      <w:r w:rsidR="00233952" w:rsidRPr="00C40476">
        <w:rPr>
          <w:rFonts w:eastAsiaTheme="minorHAnsi" w:cs="Arial"/>
          <w:b/>
          <w:sz w:val="20"/>
        </w:rPr>
        <w:t>:</w:t>
      </w:r>
      <w:r w:rsidR="003B7023" w:rsidRPr="00C40476">
        <w:rPr>
          <w:rFonts w:eastAsiaTheme="minorHAnsi" w:cs="Arial"/>
          <w:b/>
          <w:sz w:val="20"/>
        </w:rPr>
        <w:t>0</w:t>
      </w:r>
      <w:r w:rsidR="005641C4" w:rsidRPr="00C40476">
        <w:rPr>
          <w:rFonts w:eastAsiaTheme="minorHAnsi" w:cs="Arial"/>
          <w:b/>
          <w:sz w:val="20"/>
        </w:rPr>
        <w:t>0</w:t>
      </w:r>
      <w:r w:rsidR="00CB73FB" w:rsidRPr="00C40476">
        <w:rPr>
          <w:rFonts w:eastAsiaTheme="minorHAnsi" w:cs="Arial"/>
          <w:b/>
          <w:sz w:val="20"/>
        </w:rPr>
        <w:t xml:space="preserve"> </w:t>
      </w:r>
      <w:r w:rsidR="00EB73FB" w:rsidRPr="00C40476">
        <w:rPr>
          <w:rFonts w:eastAsiaTheme="minorHAnsi" w:cs="Arial"/>
          <w:b/>
          <w:sz w:val="20"/>
        </w:rPr>
        <w:t xml:space="preserve">– </w:t>
      </w:r>
      <w:r w:rsidR="001E5CFA" w:rsidRPr="00C40476">
        <w:rPr>
          <w:rFonts w:eastAsiaTheme="minorHAnsi" w:cs="Arial"/>
          <w:b/>
          <w:sz w:val="20"/>
        </w:rPr>
        <w:t>1:</w:t>
      </w:r>
      <w:r w:rsidR="00593166">
        <w:rPr>
          <w:rFonts w:eastAsiaTheme="minorHAnsi" w:cs="Arial"/>
          <w:b/>
          <w:sz w:val="20"/>
        </w:rPr>
        <w:t>15</w:t>
      </w:r>
      <w:r w:rsidR="008F7FAF" w:rsidRPr="00C40476">
        <w:rPr>
          <w:b/>
          <w:sz w:val="20"/>
        </w:rPr>
        <w:t xml:space="preserve">      </w:t>
      </w:r>
      <w:r w:rsidR="00772B2A" w:rsidRPr="00C40476">
        <w:rPr>
          <w:b/>
          <w:sz w:val="20"/>
        </w:rPr>
        <w:t xml:space="preserve">  </w:t>
      </w:r>
      <w:r w:rsidR="003761EE" w:rsidRPr="00C40476">
        <w:rPr>
          <w:rFonts w:eastAsiaTheme="minorHAnsi" w:cs="Arial"/>
          <w:b/>
          <w:bCs/>
          <w:sz w:val="20"/>
        </w:rPr>
        <w:t xml:space="preserve">Division of </w:t>
      </w:r>
      <w:proofErr w:type="spellStart"/>
      <w:r w:rsidR="003761EE" w:rsidRPr="00C40476">
        <w:rPr>
          <w:rFonts w:eastAsiaTheme="minorHAnsi" w:cs="Arial"/>
          <w:b/>
          <w:bCs/>
          <w:sz w:val="20"/>
        </w:rPr>
        <w:t>TennCare</w:t>
      </w:r>
      <w:proofErr w:type="spellEnd"/>
      <w:r w:rsidR="003761EE" w:rsidRPr="00C40476">
        <w:rPr>
          <w:rFonts w:eastAsiaTheme="minorHAnsi" w:cs="Arial"/>
          <w:b/>
          <w:bCs/>
          <w:sz w:val="20"/>
        </w:rPr>
        <w:t xml:space="preserve"> Updates                                                </w:t>
      </w:r>
      <w:r w:rsidR="006A0252" w:rsidRPr="00C40476">
        <w:rPr>
          <w:rFonts w:eastAsiaTheme="minorHAnsi" w:cs="Arial"/>
          <w:b/>
          <w:bCs/>
          <w:sz w:val="20"/>
        </w:rPr>
        <w:t xml:space="preserve">   </w:t>
      </w:r>
      <w:r w:rsidR="00C40476">
        <w:rPr>
          <w:rFonts w:eastAsiaTheme="minorHAnsi" w:cs="Arial"/>
          <w:b/>
          <w:bCs/>
          <w:sz w:val="20"/>
        </w:rPr>
        <w:t xml:space="preserve"> </w:t>
      </w:r>
      <w:r w:rsidR="003761EE" w:rsidRPr="00C40476">
        <w:rPr>
          <w:rFonts w:eastAsiaTheme="minorHAnsi" w:cs="Arial"/>
          <w:sz w:val="20"/>
        </w:rPr>
        <w:t>Nicolette Wise, MPH</w:t>
      </w:r>
    </w:p>
    <w:p w14:paraId="7D95BEFE" w14:textId="77777777" w:rsidR="003761EE" w:rsidRPr="00B831B7" w:rsidRDefault="003761EE" w:rsidP="006A0252">
      <w:pPr>
        <w:pStyle w:val="Header"/>
        <w:tabs>
          <w:tab w:val="clear" w:pos="4320"/>
          <w:tab w:val="clear" w:pos="8640"/>
        </w:tabs>
        <w:jc w:val="both"/>
        <w:rPr>
          <w:b/>
          <w:sz w:val="20"/>
        </w:rPr>
      </w:pPr>
    </w:p>
    <w:p w14:paraId="57D705D1" w14:textId="5D558566" w:rsidR="00F579FF" w:rsidRPr="00C40476" w:rsidRDefault="0060772F" w:rsidP="00F579FF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b/>
          <w:bCs/>
          <w:sz w:val="20"/>
        </w:rPr>
      </w:pPr>
      <w:r w:rsidRPr="00F579FF">
        <w:rPr>
          <w:rFonts w:eastAsiaTheme="minorHAnsi" w:cs="Arial"/>
          <w:b/>
          <w:sz w:val="20"/>
        </w:rPr>
        <w:t>1:1</w:t>
      </w:r>
      <w:r w:rsidR="00593166" w:rsidRPr="00F579FF">
        <w:rPr>
          <w:rFonts w:eastAsiaTheme="minorHAnsi" w:cs="Arial"/>
          <w:b/>
          <w:sz w:val="20"/>
        </w:rPr>
        <w:t>5</w:t>
      </w:r>
      <w:r w:rsidRPr="00F579FF">
        <w:rPr>
          <w:rFonts w:eastAsiaTheme="minorHAnsi" w:cs="Arial"/>
          <w:b/>
          <w:sz w:val="20"/>
        </w:rPr>
        <w:t xml:space="preserve"> – </w:t>
      </w:r>
      <w:r w:rsidR="00F579FF" w:rsidRPr="00F579FF">
        <w:rPr>
          <w:rFonts w:eastAsiaTheme="minorHAnsi" w:cs="Arial"/>
          <w:b/>
          <w:sz w:val="20"/>
        </w:rPr>
        <w:t>1:30</w:t>
      </w:r>
      <w:r w:rsidRPr="00B831B7">
        <w:rPr>
          <w:b/>
          <w:sz w:val="20"/>
        </w:rPr>
        <w:t xml:space="preserve">    </w:t>
      </w:r>
      <w:r w:rsidR="007C09A7">
        <w:rPr>
          <w:b/>
          <w:sz w:val="20"/>
        </w:rPr>
        <w:t xml:space="preserve">  </w:t>
      </w:r>
      <w:r w:rsidR="00400ED7">
        <w:rPr>
          <w:b/>
          <w:sz w:val="20"/>
        </w:rPr>
        <w:t xml:space="preserve"> </w:t>
      </w:r>
      <w:r w:rsidR="0007017E" w:rsidRPr="00B831B7">
        <w:rPr>
          <w:b/>
          <w:sz w:val="20"/>
        </w:rPr>
        <w:t xml:space="preserve"> </w:t>
      </w:r>
      <w:r w:rsidR="00F579FF" w:rsidRPr="00C40476">
        <w:rPr>
          <w:rFonts w:eastAsiaTheme="minorHAnsi" w:cs="Arial"/>
          <w:b/>
          <w:bCs/>
          <w:sz w:val="20"/>
        </w:rPr>
        <w:t xml:space="preserve">Discussion-TN Strong Families Perinatal Telehealth Investment  </w:t>
      </w:r>
    </w:p>
    <w:p w14:paraId="058A7A4D" w14:textId="3F7585D8" w:rsidR="0036678B" w:rsidRPr="00BB54A1" w:rsidRDefault="00F579FF" w:rsidP="00BB54A1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rFonts w:eastAsiaTheme="minorHAnsi" w:cs="Arial"/>
          <w:i/>
          <w:iCs/>
          <w:sz w:val="20"/>
        </w:rPr>
      </w:pPr>
      <w:r w:rsidRPr="00C40476">
        <w:rPr>
          <w:bCs/>
          <w:sz w:val="20"/>
        </w:rPr>
        <w:tab/>
      </w:r>
      <w:r w:rsidRPr="00C40476">
        <w:rPr>
          <w:bCs/>
          <w:sz w:val="20"/>
        </w:rPr>
        <w:tab/>
      </w:r>
      <w:r w:rsidRPr="00C40476">
        <w:rPr>
          <w:bCs/>
          <w:sz w:val="20"/>
        </w:rPr>
        <w:tab/>
      </w:r>
      <w:r w:rsidRPr="00C40476">
        <w:rPr>
          <w:bCs/>
          <w:sz w:val="20"/>
        </w:rPr>
        <w:tab/>
      </w:r>
      <w:r w:rsidRPr="00C40476">
        <w:rPr>
          <w:bCs/>
          <w:sz w:val="20"/>
        </w:rPr>
        <w:tab/>
      </w:r>
      <w:r w:rsidRPr="00C40476">
        <w:rPr>
          <w:bCs/>
          <w:sz w:val="20"/>
        </w:rPr>
        <w:tab/>
        <w:t xml:space="preserve">                          </w:t>
      </w:r>
      <w:r w:rsidRPr="00C40476">
        <w:rPr>
          <w:rFonts w:eastAsiaTheme="minorHAnsi" w:cs="Arial"/>
          <w:sz w:val="20"/>
        </w:rPr>
        <w:t>Margaret Major</w:t>
      </w:r>
    </w:p>
    <w:p w14:paraId="2C828B41" w14:textId="1771AB28" w:rsidR="0036678B" w:rsidRPr="006A0252" w:rsidRDefault="0036678B" w:rsidP="0036678B">
      <w:pPr>
        <w:pStyle w:val="Header"/>
        <w:tabs>
          <w:tab w:val="clear" w:pos="4320"/>
          <w:tab w:val="clear" w:pos="8640"/>
        </w:tabs>
        <w:jc w:val="both"/>
        <w:rPr>
          <w:rFonts w:eastAsiaTheme="minorHAnsi" w:cs="Arial"/>
          <w:color w:val="FF0000"/>
          <w:sz w:val="20"/>
        </w:rPr>
      </w:pPr>
      <w:r w:rsidRPr="00F579FF">
        <w:rPr>
          <w:rFonts w:eastAsiaTheme="minorHAnsi" w:cs="Arial"/>
          <w:b/>
          <w:sz w:val="20"/>
        </w:rPr>
        <w:t>1:</w:t>
      </w:r>
      <w:r w:rsidR="00F579FF" w:rsidRPr="00F579FF">
        <w:rPr>
          <w:rFonts w:eastAsiaTheme="minorHAnsi" w:cs="Arial"/>
          <w:b/>
          <w:sz w:val="20"/>
        </w:rPr>
        <w:t>30</w:t>
      </w:r>
      <w:r w:rsidRPr="00F579FF">
        <w:rPr>
          <w:rFonts w:eastAsiaTheme="minorHAnsi" w:cs="Arial"/>
          <w:b/>
          <w:sz w:val="20"/>
        </w:rPr>
        <w:t xml:space="preserve"> – 2:00</w:t>
      </w:r>
      <w:r w:rsidRPr="00B831B7">
        <w:rPr>
          <w:b/>
          <w:sz w:val="20"/>
        </w:rPr>
        <w:t xml:space="preserve">     </w:t>
      </w:r>
      <w:r>
        <w:rPr>
          <w:b/>
          <w:sz w:val="20"/>
        </w:rPr>
        <w:t xml:space="preserve">  </w:t>
      </w:r>
      <w:r w:rsidRPr="00B831B7">
        <w:rPr>
          <w:b/>
          <w:sz w:val="20"/>
        </w:rPr>
        <w:t xml:space="preserve"> Wrap-u</w:t>
      </w:r>
      <w:r>
        <w:rPr>
          <w:b/>
          <w:sz w:val="20"/>
        </w:rPr>
        <w:t>p</w:t>
      </w:r>
    </w:p>
    <w:p w14:paraId="3FE25EF7" w14:textId="77777777" w:rsidR="00D270FB" w:rsidRDefault="00D270FB" w:rsidP="006A581F">
      <w:pPr>
        <w:pStyle w:val="Subtitle"/>
        <w:ind w:left="2880" w:firstLine="720"/>
        <w:jc w:val="left"/>
        <w:rPr>
          <w:rFonts w:cs="Arial"/>
          <w:sz w:val="20"/>
        </w:rPr>
      </w:pPr>
    </w:p>
    <w:p w14:paraId="5BCB2603" w14:textId="361E34F5" w:rsidR="00BD1D3A" w:rsidRPr="00B831B7" w:rsidRDefault="002F70F6" w:rsidP="006A581F">
      <w:pPr>
        <w:pStyle w:val="Subtitle"/>
        <w:ind w:left="2880" w:firstLine="720"/>
        <w:jc w:val="left"/>
        <w:rPr>
          <w:rFonts w:cs="Arial"/>
          <w:sz w:val="20"/>
        </w:rPr>
      </w:pPr>
      <w:r w:rsidRPr="00B831B7">
        <w:rPr>
          <w:rFonts w:cs="Arial"/>
          <w:sz w:val="20"/>
        </w:rPr>
        <w:t>202</w:t>
      </w:r>
      <w:r w:rsidR="00E8709F" w:rsidRPr="00B831B7">
        <w:rPr>
          <w:rFonts w:cs="Arial"/>
          <w:sz w:val="20"/>
        </w:rPr>
        <w:t>4</w:t>
      </w:r>
      <w:r w:rsidR="005055E0" w:rsidRPr="00B831B7">
        <w:rPr>
          <w:rFonts w:cs="Arial"/>
          <w:sz w:val="20"/>
        </w:rPr>
        <w:t xml:space="preserve"> Meeting</w:t>
      </w:r>
      <w:r w:rsidR="001C0953" w:rsidRPr="00B831B7">
        <w:rPr>
          <w:rFonts w:cs="Arial"/>
          <w:sz w:val="20"/>
        </w:rPr>
        <w:t>s</w:t>
      </w:r>
      <w:r w:rsidR="00076FFE" w:rsidRPr="00B831B7">
        <w:rPr>
          <w:rFonts w:cs="Arial"/>
          <w:sz w:val="20"/>
        </w:rPr>
        <w:t xml:space="preserve"> (10am – 2pm CST)</w:t>
      </w:r>
      <w:r w:rsidR="007A0C21" w:rsidRPr="00B831B7">
        <w:rPr>
          <w:rFonts w:cs="Arial"/>
          <w:sz w:val="20"/>
        </w:rPr>
        <w:t>:</w:t>
      </w:r>
    </w:p>
    <w:p w14:paraId="7A2D927D" w14:textId="028A562D" w:rsidR="00E8709F" w:rsidRPr="00B831B7" w:rsidRDefault="00E8709F" w:rsidP="00484854">
      <w:pPr>
        <w:pStyle w:val="Subtitle"/>
        <w:rPr>
          <w:rFonts w:cs="Arial"/>
          <w:sz w:val="20"/>
        </w:rPr>
      </w:pPr>
      <w:r w:rsidRPr="00B831B7">
        <w:rPr>
          <w:rFonts w:cs="Arial"/>
          <w:sz w:val="20"/>
        </w:rPr>
        <w:t>July 11, 2024</w:t>
      </w:r>
    </w:p>
    <w:p w14:paraId="68B79F60" w14:textId="09BAF9D5" w:rsidR="00CB73FB" w:rsidRPr="00B831B7" w:rsidRDefault="00E8709F" w:rsidP="00797E31">
      <w:pPr>
        <w:pStyle w:val="Subtitle"/>
        <w:rPr>
          <w:rFonts w:cs="Arial"/>
          <w:sz w:val="20"/>
        </w:rPr>
      </w:pPr>
      <w:r w:rsidRPr="00B831B7">
        <w:rPr>
          <w:rFonts w:cs="Arial"/>
          <w:sz w:val="20"/>
        </w:rPr>
        <w:t>Oct 17, 2024</w:t>
      </w:r>
    </w:p>
    <w:p w14:paraId="6C7DEDF1" w14:textId="77777777" w:rsidR="00D270FB" w:rsidRDefault="00CB73FB" w:rsidP="00D270FB">
      <w:pPr>
        <w:jc w:val="center"/>
        <w:rPr>
          <w:rFonts w:cs="Arial"/>
          <w:bCs/>
          <w:sz w:val="20"/>
          <w:szCs w:val="20"/>
        </w:rPr>
      </w:pPr>
      <w:r w:rsidRPr="00B831B7">
        <w:rPr>
          <w:rFonts w:cs="Arial"/>
          <w:bCs/>
          <w:sz w:val="20"/>
          <w:szCs w:val="20"/>
        </w:rPr>
        <w:t>7</w:t>
      </w:r>
      <w:r w:rsidRPr="00B831B7">
        <w:rPr>
          <w:rFonts w:cs="Arial"/>
          <w:bCs/>
          <w:sz w:val="20"/>
          <w:szCs w:val="20"/>
          <w:vertAlign w:val="superscript"/>
        </w:rPr>
        <w:t>th</w:t>
      </w:r>
      <w:r w:rsidRPr="00B831B7">
        <w:rPr>
          <w:rFonts w:cs="Arial"/>
          <w:bCs/>
          <w:sz w:val="20"/>
          <w:szCs w:val="20"/>
        </w:rPr>
        <w:t xml:space="preserve"> Floor Conference Room, TDH State Laboratory</w:t>
      </w:r>
      <w:r w:rsidR="00D270FB">
        <w:rPr>
          <w:rFonts w:cs="Arial"/>
          <w:bCs/>
          <w:sz w:val="20"/>
          <w:szCs w:val="20"/>
        </w:rPr>
        <w:t xml:space="preserve">  </w:t>
      </w:r>
    </w:p>
    <w:p w14:paraId="15B67264" w14:textId="293B8C31" w:rsidR="00670DE5" w:rsidRPr="00B831B7" w:rsidRDefault="00CB73FB" w:rsidP="00D270FB">
      <w:pPr>
        <w:jc w:val="center"/>
        <w:rPr>
          <w:rFonts w:cs="Arial"/>
          <w:bCs/>
          <w:sz w:val="20"/>
          <w:szCs w:val="20"/>
        </w:rPr>
      </w:pPr>
      <w:r w:rsidRPr="00B831B7">
        <w:rPr>
          <w:rFonts w:cs="Arial"/>
          <w:bCs/>
          <w:sz w:val="20"/>
          <w:szCs w:val="20"/>
        </w:rPr>
        <w:t>630 Hart Lane</w:t>
      </w:r>
      <w:r w:rsidR="00383CD3" w:rsidRPr="00B831B7">
        <w:rPr>
          <w:rFonts w:cs="Arial"/>
          <w:bCs/>
          <w:sz w:val="20"/>
          <w:szCs w:val="20"/>
        </w:rPr>
        <w:t xml:space="preserve">, </w:t>
      </w:r>
      <w:r w:rsidRPr="00B831B7">
        <w:rPr>
          <w:rFonts w:cs="Arial"/>
          <w:bCs/>
          <w:sz w:val="20"/>
          <w:szCs w:val="20"/>
        </w:rPr>
        <w:t>Nashville, TN 3724</w:t>
      </w:r>
    </w:p>
    <w:sectPr w:rsidR="00670DE5" w:rsidRPr="00B831B7" w:rsidSect="00783B2D">
      <w:headerReference w:type="default" r:id="rId9"/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BF65" w14:textId="77777777" w:rsidR="006D3097" w:rsidRDefault="006D3097">
      <w:r>
        <w:separator/>
      </w:r>
    </w:p>
  </w:endnote>
  <w:endnote w:type="continuationSeparator" w:id="0">
    <w:p w14:paraId="0DB0C09E" w14:textId="77777777" w:rsidR="006D3097" w:rsidRDefault="006D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39C3" w14:textId="4681E581" w:rsidR="00122B91" w:rsidRDefault="00122B91">
    <w:pPr>
      <w:pStyle w:val="Footer"/>
    </w:pPr>
    <w:r>
      <w:tab/>
    </w:r>
  </w:p>
  <w:p w14:paraId="10BF1BB7" w14:textId="77777777" w:rsidR="00122B91" w:rsidRDefault="0012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458E" w14:textId="77777777" w:rsidR="006D3097" w:rsidRDefault="006D3097">
      <w:r>
        <w:separator/>
      </w:r>
    </w:p>
  </w:footnote>
  <w:footnote w:type="continuationSeparator" w:id="0">
    <w:p w14:paraId="279BE8AA" w14:textId="77777777" w:rsidR="006D3097" w:rsidRDefault="006D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6F39" w14:textId="555B586C" w:rsidR="006007E4" w:rsidRDefault="00460889">
    <w:pPr>
      <w:pStyle w:val="Header"/>
    </w:pPr>
    <w:r>
      <w:rPr>
        <w:noProof/>
      </w:rPr>
      <w:drawing>
        <wp:inline distT="0" distB="0" distL="0" distR="0" wp14:anchorId="2C5BFA8E" wp14:editId="5FA7F2D3">
          <wp:extent cx="1171575" cy="638175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EBF"/>
    <w:multiLevelType w:val="hybridMultilevel"/>
    <w:tmpl w:val="9BC0BA7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4FA0EA2"/>
    <w:multiLevelType w:val="hybridMultilevel"/>
    <w:tmpl w:val="076E4A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21664A"/>
    <w:multiLevelType w:val="hybridMultilevel"/>
    <w:tmpl w:val="272AF8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F76158"/>
    <w:multiLevelType w:val="hybridMultilevel"/>
    <w:tmpl w:val="8BC484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1E725C"/>
    <w:multiLevelType w:val="hybridMultilevel"/>
    <w:tmpl w:val="EBC0C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312F14"/>
    <w:multiLevelType w:val="hybridMultilevel"/>
    <w:tmpl w:val="BDB2F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56BF"/>
    <w:multiLevelType w:val="hybridMultilevel"/>
    <w:tmpl w:val="3B800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A9D"/>
    <w:multiLevelType w:val="hybridMultilevel"/>
    <w:tmpl w:val="592EA4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A71113"/>
    <w:multiLevelType w:val="hybridMultilevel"/>
    <w:tmpl w:val="8F7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AFB"/>
    <w:multiLevelType w:val="hybridMultilevel"/>
    <w:tmpl w:val="773E2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2D17118"/>
    <w:multiLevelType w:val="hybridMultilevel"/>
    <w:tmpl w:val="9754E05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28311A45"/>
    <w:multiLevelType w:val="hybridMultilevel"/>
    <w:tmpl w:val="9ADEC5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A72128"/>
    <w:multiLevelType w:val="hybridMultilevel"/>
    <w:tmpl w:val="6CB86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B7BD7"/>
    <w:multiLevelType w:val="hybridMultilevel"/>
    <w:tmpl w:val="631226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D6C4E88"/>
    <w:multiLevelType w:val="hybridMultilevel"/>
    <w:tmpl w:val="63008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0BF4E7C"/>
    <w:multiLevelType w:val="hybridMultilevel"/>
    <w:tmpl w:val="770208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26C1AFA"/>
    <w:multiLevelType w:val="hybridMultilevel"/>
    <w:tmpl w:val="247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55D4A"/>
    <w:multiLevelType w:val="hybridMultilevel"/>
    <w:tmpl w:val="6C92A1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6604B6D"/>
    <w:multiLevelType w:val="hybridMultilevel"/>
    <w:tmpl w:val="D686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B2913"/>
    <w:multiLevelType w:val="hybridMultilevel"/>
    <w:tmpl w:val="F69207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D86018"/>
    <w:multiLevelType w:val="hybridMultilevel"/>
    <w:tmpl w:val="9EFE11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A035539"/>
    <w:multiLevelType w:val="hybridMultilevel"/>
    <w:tmpl w:val="4CE08A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DF04FB8"/>
    <w:multiLevelType w:val="hybridMultilevel"/>
    <w:tmpl w:val="FE7A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165FD"/>
    <w:multiLevelType w:val="hybridMultilevel"/>
    <w:tmpl w:val="C9F696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09C2CAE"/>
    <w:multiLevelType w:val="hybridMultilevel"/>
    <w:tmpl w:val="ED9410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1DE0270"/>
    <w:multiLevelType w:val="hybridMultilevel"/>
    <w:tmpl w:val="3D88EA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7D661F"/>
    <w:multiLevelType w:val="hybridMultilevel"/>
    <w:tmpl w:val="F78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74D7"/>
    <w:multiLevelType w:val="hybridMultilevel"/>
    <w:tmpl w:val="9C18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C1EC5"/>
    <w:multiLevelType w:val="hybridMultilevel"/>
    <w:tmpl w:val="2BAE13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C382845"/>
    <w:multiLevelType w:val="hybridMultilevel"/>
    <w:tmpl w:val="2DAC7E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F714998"/>
    <w:multiLevelType w:val="hybridMultilevel"/>
    <w:tmpl w:val="647074B0"/>
    <w:lvl w:ilvl="0" w:tplc="BA025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D1751A"/>
    <w:multiLevelType w:val="hybridMultilevel"/>
    <w:tmpl w:val="7E18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53D"/>
    <w:multiLevelType w:val="hybridMultilevel"/>
    <w:tmpl w:val="7EF2A0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40A3167"/>
    <w:multiLevelType w:val="hybridMultilevel"/>
    <w:tmpl w:val="F7C01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AA20D1F"/>
    <w:multiLevelType w:val="hybridMultilevel"/>
    <w:tmpl w:val="41C0EF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B1144F6"/>
    <w:multiLevelType w:val="hybridMultilevel"/>
    <w:tmpl w:val="FE1642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E4925B2"/>
    <w:multiLevelType w:val="hybridMultilevel"/>
    <w:tmpl w:val="CC1E2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860F77"/>
    <w:multiLevelType w:val="hybridMultilevel"/>
    <w:tmpl w:val="0ED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C43AB"/>
    <w:multiLevelType w:val="hybridMultilevel"/>
    <w:tmpl w:val="5F4A02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9080574"/>
    <w:multiLevelType w:val="hybridMultilevel"/>
    <w:tmpl w:val="BD7A6A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8E6459"/>
    <w:multiLevelType w:val="hybridMultilevel"/>
    <w:tmpl w:val="954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3718">
    <w:abstractNumId w:val="27"/>
  </w:num>
  <w:num w:numId="2" w16cid:durableId="1147893595">
    <w:abstractNumId w:val="37"/>
  </w:num>
  <w:num w:numId="3" w16cid:durableId="1581789769">
    <w:abstractNumId w:val="40"/>
  </w:num>
  <w:num w:numId="4" w16cid:durableId="1429043240">
    <w:abstractNumId w:val="14"/>
  </w:num>
  <w:num w:numId="5" w16cid:durableId="412317150">
    <w:abstractNumId w:val="36"/>
  </w:num>
  <w:num w:numId="6" w16cid:durableId="217326813">
    <w:abstractNumId w:val="31"/>
  </w:num>
  <w:num w:numId="7" w16cid:durableId="1811243783">
    <w:abstractNumId w:val="6"/>
  </w:num>
  <w:num w:numId="8" w16cid:durableId="1621258084">
    <w:abstractNumId w:val="8"/>
  </w:num>
  <w:num w:numId="9" w16cid:durableId="1422608600">
    <w:abstractNumId w:val="5"/>
  </w:num>
  <w:num w:numId="10" w16cid:durableId="2823123">
    <w:abstractNumId w:val="16"/>
  </w:num>
  <w:num w:numId="11" w16cid:durableId="1292714824">
    <w:abstractNumId w:val="18"/>
  </w:num>
  <w:num w:numId="12" w16cid:durableId="266231847">
    <w:abstractNumId w:val="26"/>
  </w:num>
  <w:num w:numId="13" w16cid:durableId="1089623403">
    <w:abstractNumId w:val="38"/>
  </w:num>
  <w:num w:numId="14" w16cid:durableId="1316296378">
    <w:abstractNumId w:val="34"/>
  </w:num>
  <w:num w:numId="15" w16cid:durableId="116338011">
    <w:abstractNumId w:val="30"/>
  </w:num>
  <w:num w:numId="16" w16cid:durableId="2122145609">
    <w:abstractNumId w:val="29"/>
  </w:num>
  <w:num w:numId="17" w16cid:durableId="941374665">
    <w:abstractNumId w:val="1"/>
  </w:num>
  <w:num w:numId="18" w16cid:durableId="438111996">
    <w:abstractNumId w:val="2"/>
  </w:num>
  <w:num w:numId="19" w16cid:durableId="1899389387">
    <w:abstractNumId w:val="12"/>
  </w:num>
  <w:num w:numId="20" w16cid:durableId="1200316442">
    <w:abstractNumId w:val="28"/>
  </w:num>
  <w:num w:numId="21" w16cid:durableId="724524992">
    <w:abstractNumId w:val="7"/>
  </w:num>
  <w:num w:numId="22" w16cid:durableId="1936014519">
    <w:abstractNumId w:val="24"/>
  </w:num>
  <w:num w:numId="23" w16cid:durableId="1379162601">
    <w:abstractNumId w:val="19"/>
  </w:num>
  <w:num w:numId="24" w16cid:durableId="369426509">
    <w:abstractNumId w:val="32"/>
  </w:num>
  <w:num w:numId="25" w16cid:durableId="1105153076">
    <w:abstractNumId w:val="11"/>
  </w:num>
  <w:num w:numId="26" w16cid:durableId="802239545">
    <w:abstractNumId w:val="3"/>
  </w:num>
  <w:num w:numId="27" w16cid:durableId="192036776">
    <w:abstractNumId w:val="13"/>
  </w:num>
  <w:num w:numId="28" w16cid:durableId="105201162">
    <w:abstractNumId w:val="25"/>
  </w:num>
  <w:num w:numId="29" w16cid:durableId="165098524">
    <w:abstractNumId w:val="9"/>
  </w:num>
  <w:num w:numId="30" w16cid:durableId="575745465">
    <w:abstractNumId w:val="15"/>
  </w:num>
  <w:num w:numId="31" w16cid:durableId="68625251">
    <w:abstractNumId w:val="33"/>
  </w:num>
  <w:num w:numId="32" w16cid:durableId="1221207135">
    <w:abstractNumId w:val="20"/>
  </w:num>
  <w:num w:numId="33" w16cid:durableId="803542804">
    <w:abstractNumId w:val="17"/>
  </w:num>
  <w:num w:numId="34" w16cid:durableId="1368142724">
    <w:abstractNumId w:val="39"/>
  </w:num>
  <w:num w:numId="35" w16cid:durableId="1474328013">
    <w:abstractNumId w:val="35"/>
  </w:num>
  <w:num w:numId="36" w16cid:durableId="1888953415">
    <w:abstractNumId w:val="21"/>
  </w:num>
  <w:num w:numId="37" w16cid:durableId="1853569284">
    <w:abstractNumId w:val="23"/>
  </w:num>
  <w:num w:numId="38" w16cid:durableId="1835684627">
    <w:abstractNumId w:val="0"/>
  </w:num>
  <w:num w:numId="39" w16cid:durableId="1548757899">
    <w:abstractNumId w:val="22"/>
  </w:num>
  <w:num w:numId="40" w16cid:durableId="46733363">
    <w:abstractNumId w:val="4"/>
  </w:num>
  <w:num w:numId="41" w16cid:durableId="1696610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34"/>
    <w:rsid w:val="0000284D"/>
    <w:rsid w:val="00002A9A"/>
    <w:rsid w:val="00007AC3"/>
    <w:rsid w:val="00013AFF"/>
    <w:rsid w:val="000141D5"/>
    <w:rsid w:val="00021145"/>
    <w:rsid w:val="00022B5C"/>
    <w:rsid w:val="00024002"/>
    <w:rsid w:val="000245A6"/>
    <w:rsid w:val="0003165D"/>
    <w:rsid w:val="00032827"/>
    <w:rsid w:val="000341C2"/>
    <w:rsid w:val="00035FC2"/>
    <w:rsid w:val="00036122"/>
    <w:rsid w:val="00037674"/>
    <w:rsid w:val="00040D48"/>
    <w:rsid w:val="00041B14"/>
    <w:rsid w:val="0004307A"/>
    <w:rsid w:val="00043CF0"/>
    <w:rsid w:val="0004580A"/>
    <w:rsid w:val="00045E45"/>
    <w:rsid w:val="00051BD5"/>
    <w:rsid w:val="00052CED"/>
    <w:rsid w:val="00055E63"/>
    <w:rsid w:val="0005632B"/>
    <w:rsid w:val="000573BE"/>
    <w:rsid w:val="00060BEC"/>
    <w:rsid w:val="00062F84"/>
    <w:rsid w:val="000641A3"/>
    <w:rsid w:val="000657EA"/>
    <w:rsid w:val="00066A0C"/>
    <w:rsid w:val="0007017E"/>
    <w:rsid w:val="000727DD"/>
    <w:rsid w:val="00076FFE"/>
    <w:rsid w:val="0007735C"/>
    <w:rsid w:val="00083560"/>
    <w:rsid w:val="00083C20"/>
    <w:rsid w:val="000856AD"/>
    <w:rsid w:val="00085B68"/>
    <w:rsid w:val="00090234"/>
    <w:rsid w:val="00095338"/>
    <w:rsid w:val="000A1663"/>
    <w:rsid w:val="000A4325"/>
    <w:rsid w:val="000B4ABD"/>
    <w:rsid w:val="000B64F4"/>
    <w:rsid w:val="000B6755"/>
    <w:rsid w:val="000B68E1"/>
    <w:rsid w:val="000C49A4"/>
    <w:rsid w:val="000C7711"/>
    <w:rsid w:val="000C7E30"/>
    <w:rsid w:val="000D0580"/>
    <w:rsid w:val="000D24E8"/>
    <w:rsid w:val="000E000C"/>
    <w:rsid w:val="000E1F3D"/>
    <w:rsid w:val="000E39E2"/>
    <w:rsid w:val="000E493A"/>
    <w:rsid w:val="000E6EBD"/>
    <w:rsid w:val="00100D54"/>
    <w:rsid w:val="0011716A"/>
    <w:rsid w:val="00122B91"/>
    <w:rsid w:val="00127203"/>
    <w:rsid w:val="00131133"/>
    <w:rsid w:val="001313AB"/>
    <w:rsid w:val="001336D8"/>
    <w:rsid w:val="00133E0D"/>
    <w:rsid w:val="0013787B"/>
    <w:rsid w:val="0014467E"/>
    <w:rsid w:val="0015029E"/>
    <w:rsid w:val="00162F24"/>
    <w:rsid w:val="00164DE0"/>
    <w:rsid w:val="0016562F"/>
    <w:rsid w:val="00170EF8"/>
    <w:rsid w:val="00171EA4"/>
    <w:rsid w:val="00177866"/>
    <w:rsid w:val="00182821"/>
    <w:rsid w:val="00182ED2"/>
    <w:rsid w:val="00182FDD"/>
    <w:rsid w:val="001856C7"/>
    <w:rsid w:val="00186F3A"/>
    <w:rsid w:val="00193D7D"/>
    <w:rsid w:val="001946EE"/>
    <w:rsid w:val="00195721"/>
    <w:rsid w:val="00195BFA"/>
    <w:rsid w:val="001960B8"/>
    <w:rsid w:val="00196F4E"/>
    <w:rsid w:val="00197938"/>
    <w:rsid w:val="001A02DF"/>
    <w:rsid w:val="001A1E27"/>
    <w:rsid w:val="001A5051"/>
    <w:rsid w:val="001A5355"/>
    <w:rsid w:val="001B17BF"/>
    <w:rsid w:val="001B2B96"/>
    <w:rsid w:val="001B60EC"/>
    <w:rsid w:val="001B7499"/>
    <w:rsid w:val="001B7A4B"/>
    <w:rsid w:val="001C0953"/>
    <w:rsid w:val="001C1B6C"/>
    <w:rsid w:val="001C22AD"/>
    <w:rsid w:val="001C3B4E"/>
    <w:rsid w:val="001C592D"/>
    <w:rsid w:val="001D0B1D"/>
    <w:rsid w:val="001D47D7"/>
    <w:rsid w:val="001D59F5"/>
    <w:rsid w:val="001D6446"/>
    <w:rsid w:val="001E3E5D"/>
    <w:rsid w:val="001E5CFA"/>
    <w:rsid w:val="001E66EF"/>
    <w:rsid w:val="001E7CAF"/>
    <w:rsid w:val="001F0E33"/>
    <w:rsid w:val="001F1AF7"/>
    <w:rsid w:val="001F487E"/>
    <w:rsid w:val="001F4E9D"/>
    <w:rsid w:val="001F64A4"/>
    <w:rsid w:val="002028AD"/>
    <w:rsid w:val="00202E94"/>
    <w:rsid w:val="00203657"/>
    <w:rsid w:val="002044D7"/>
    <w:rsid w:val="00206857"/>
    <w:rsid w:val="00207757"/>
    <w:rsid w:val="002115F0"/>
    <w:rsid w:val="00211962"/>
    <w:rsid w:val="002124D6"/>
    <w:rsid w:val="00215D9A"/>
    <w:rsid w:val="00221D2D"/>
    <w:rsid w:val="0022306B"/>
    <w:rsid w:val="00223AEF"/>
    <w:rsid w:val="002312DD"/>
    <w:rsid w:val="00233952"/>
    <w:rsid w:val="00233979"/>
    <w:rsid w:val="002347B0"/>
    <w:rsid w:val="002369DC"/>
    <w:rsid w:val="00236AEC"/>
    <w:rsid w:val="00240A4A"/>
    <w:rsid w:val="00241432"/>
    <w:rsid w:val="00246359"/>
    <w:rsid w:val="00250E5C"/>
    <w:rsid w:val="00256D62"/>
    <w:rsid w:val="00260821"/>
    <w:rsid w:val="00260A0A"/>
    <w:rsid w:val="00262703"/>
    <w:rsid w:val="00263714"/>
    <w:rsid w:val="0026423D"/>
    <w:rsid w:val="00264E28"/>
    <w:rsid w:val="00265C72"/>
    <w:rsid w:val="002665E5"/>
    <w:rsid w:val="00267815"/>
    <w:rsid w:val="0027085B"/>
    <w:rsid w:val="00274B0E"/>
    <w:rsid w:val="00276758"/>
    <w:rsid w:val="0028108D"/>
    <w:rsid w:val="00281712"/>
    <w:rsid w:val="00283484"/>
    <w:rsid w:val="00285CDE"/>
    <w:rsid w:val="00291AEF"/>
    <w:rsid w:val="00293A33"/>
    <w:rsid w:val="0029580F"/>
    <w:rsid w:val="00297BA0"/>
    <w:rsid w:val="002A0873"/>
    <w:rsid w:val="002B155E"/>
    <w:rsid w:val="002B31AB"/>
    <w:rsid w:val="002B3283"/>
    <w:rsid w:val="002B492D"/>
    <w:rsid w:val="002B6A29"/>
    <w:rsid w:val="002B6FF6"/>
    <w:rsid w:val="002B753E"/>
    <w:rsid w:val="002B7DFB"/>
    <w:rsid w:val="002C0A97"/>
    <w:rsid w:val="002C7261"/>
    <w:rsid w:val="002D1A83"/>
    <w:rsid w:val="002D74B3"/>
    <w:rsid w:val="002E34C1"/>
    <w:rsid w:val="002E3CA5"/>
    <w:rsid w:val="002E7820"/>
    <w:rsid w:val="002F3474"/>
    <w:rsid w:val="002F40E3"/>
    <w:rsid w:val="002F70F6"/>
    <w:rsid w:val="003061EE"/>
    <w:rsid w:val="00307A10"/>
    <w:rsid w:val="003123C1"/>
    <w:rsid w:val="003129CE"/>
    <w:rsid w:val="00315648"/>
    <w:rsid w:val="00315F37"/>
    <w:rsid w:val="00317138"/>
    <w:rsid w:val="00321440"/>
    <w:rsid w:val="00326BE5"/>
    <w:rsid w:val="003270E3"/>
    <w:rsid w:val="00333D39"/>
    <w:rsid w:val="00334EF6"/>
    <w:rsid w:val="003409EF"/>
    <w:rsid w:val="00340CD4"/>
    <w:rsid w:val="003505E6"/>
    <w:rsid w:val="00353C1E"/>
    <w:rsid w:val="00353C90"/>
    <w:rsid w:val="00355C2F"/>
    <w:rsid w:val="00360290"/>
    <w:rsid w:val="00364D09"/>
    <w:rsid w:val="003665C8"/>
    <w:rsid w:val="0036678B"/>
    <w:rsid w:val="003718C7"/>
    <w:rsid w:val="00374C8A"/>
    <w:rsid w:val="003761EE"/>
    <w:rsid w:val="00380D6E"/>
    <w:rsid w:val="00383CD3"/>
    <w:rsid w:val="003842F9"/>
    <w:rsid w:val="00384826"/>
    <w:rsid w:val="00386E07"/>
    <w:rsid w:val="00387D7A"/>
    <w:rsid w:val="00391F9C"/>
    <w:rsid w:val="00396973"/>
    <w:rsid w:val="00397DF2"/>
    <w:rsid w:val="003A3C4D"/>
    <w:rsid w:val="003B632B"/>
    <w:rsid w:val="003B7023"/>
    <w:rsid w:val="003B75D2"/>
    <w:rsid w:val="003C1BDE"/>
    <w:rsid w:val="003C2410"/>
    <w:rsid w:val="003C27B8"/>
    <w:rsid w:val="003C3EDA"/>
    <w:rsid w:val="003D0584"/>
    <w:rsid w:val="003D2662"/>
    <w:rsid w:val="003D5846"/>
    <w:rsid w:val="003D5A47"/>
    <w:rsid w:val="003E01FB"/>
    <w:rsid w:val="003E6EAE"/>
    <w:rsid w:val="003F037B"/>
    <w:rsid w:val="003F21BB"/>
    <w:rsid w:val="003F354B"/>
    <w:rsid w:val="003F4501"/>
    <w:rsid w:val="003F576F"/>
    <w:rsid w:val="003F5B56"/>
    <w:rsid w:val="003F6699"/>
    <w:rsid w:val="003F66F2"/>
    <w:rsid w:val="00400ED7"/>
    <w:rsid w:val="0040428F"/>
    <w:rsid w:val="00405997"/>
    <w:rsid w:val="00406AFA"/>
    <w:rsid w:val="00414E1F"/>
    <w:rsid w:val="00426D1E"/>
    <w:rsid w:val="00432A07"/>
    <w:rsid w:val="0043327F"/>
    <w:rsid w:val="00440441"/>
    <w:rsid w:val="00445443"/>
    <w:rsid w:val="00446B93"/>
    <w:rsid w:val="00455A78"/>
    <w:rsid w:val="004567B4"/>
    <w:rsid w:val="00460889"/>
    <w:rsid w:val="00462BBB"/>
    <w:rsid w:val="0046308C"/>
    <w:rsid w:val="00463589"/>
    <w:rsid w:val="00466CBA"/>
    <w:rsid w:val="00472F07"/>
    <w:rsid w:val="00474E5F"/>
    <w:rsid w:val="00484854"/>
    <w:rsid w:val="00486C15"/>
    <w:rsid w:val="004902C7"/>
    <w:rsid w:val="004908C9"/>
    <w:rsid w:val="00490A5F"/>
    <w:rsid w:val="0049115A"/>
    <w:rsid w:val="00495ECD"/>
    <w:rsid w:val="00496BC4"/>
    <w:rsid w:val="00497A92"/>
    <w:rsid w:val="004A1E67"/>
    <w:rsid w:val="004A26CD"/>
    <w:rsid w:val="004A3946"/>
    <w:rsid w:val="004A43D8"/>
    <w:rsid w:val="004A717B"/>
    <w:rsid w:val="004A7310"/>
    <w:rsid w:val="004B1426"/>
    <w:rsid w:val="004B1A1A"/>
    <w:rsid w:val="004B2A46"/>
    <w:rsid w:val="004B5CD9"/>
    <w:rsid w:val="004C1806"/>
    <w:rsid w:val="004C2860"/>
    <w:rsid w:val="004D5975"/>
    <w:rsid w:val="004E0EFF"/>
    <w:rsid w:val="004E211C"/>
    <w:rsid w:val="004E4132"/>
    <w:rsid w:val="004E760F"/>
    <w:rsid w:val="004F78C1"/>
    <w:rsid w:val="005010DC"/>
    <w:rsid w:val="005025CB"/>
    <w:rsid w:val="00505300"/>
    <w:rsid w:val="005055E0"/>
    <w:rsid w:val="00506F1B"/>
    <w:rsid w:val="005107D5"/>
    <w:rsid w:val="005123CB"/>
    <w:rsid w:val="00514B96"/>
    <w:rsid w:val="00515400"/>
    <w:rsid w:val="00517DE0"/>
    <w:rsid w:val="0052214E"/>
    <w:rsid w:val="005239CD"/>
    <w:rsid w:val="005244C0"/>
    <w:rsid w:val="005253E6"/>
    <w:rsid w:val="00525C40"/>
    <w:rsid w:val="005264B0"/>
    <w:rsid w:val="00531665"/>
    <w:rsid w:val="00532DB3"/>
    <w:rsid w:val="00533999"/>
    <w:rsid w:val="0053636E"/>
    <w:rsid w:val="005364D6"/>
    <w:rsid w:val="005403EC"/>
    <w:rsid w:val="00540BD6"/>
    <w:rsid w:val="00541A32"/>
    <w:rsid w:val="00542172"/>
    <w:rsid w:val="00543762"/>
    <w:rsid w:val="00551692"/>
    <w:rsid w:val="00553958"/>
    <w:rsid w:val="00554FE6"/>
    <w:rsid w:val="005564CC"/>
    <w:rsid w:val="005641C4"/>
    <w:rsid w:val="00567B08"/>
    <w:rsid w:val="0057673E"/>
    <w:rsid w:val="0058013F"/>
    <w:rsid w:val="00581C99"/>
    <w:rsid w:val="00582EA7"/>
    <w:rsid w:val="00583088"/>
    <w:rsid w:val="00583108"/>
    <w:rsid w:val="0058342B"/>
    <w:rsid w:val="00586D7E"/>
    <w:rsid w:val="00586D8D"/>
    <w:rsid w:val="00593166"/>
    <w:rsid w:val="005945DE"/>
    <w:rsid w:val="00595589"/>
    <w:rsid w:val="00596A8E"/>
    <w:rsid w:val="005A04B0"/>
    <w:rsid w:val="005A2C69"/>
    <w:rsid w:val="005A5308"/>
    <w:rsid w:val="005B6A9E"/>
    <w:rsid w:val="005C2A9D"/>
    <w:rsid w:val="005C5CFB"/>
    <w:rsid w:val="005C5EF6"/>
    <w:rsid w:val="005C76A4"/>
    <w:rsid w:val="005D15B3"/>
    <w:rsid w:val="005D257B"/>
    <w:rsid w:val="005D583F"/>
    <w:rsid w:val="005D68A0"/>
    <w:rsid w:val="005E1815"/>
    <w:rsid w:val="005E1C20"/>
    <w:rsid w:val="005E43EA"/>
    <w:rsid w:val="005F486A"/>
    <w:rsid w:val="005F4871"/>
    <w:rsid w:val="005F4A5C"/>
    <w:rsid w:val="006007E4"/>
    <w:rsid w:val="0060097F"/>
    <w:rsid w:val="0060772F"/>
    <w:rsid w:val="00607974"/>
    <w:rsid w:val="00611D27"/>
    <w:rsid w:val="00612174"/>
    <w:rsid w:val="00614735"/>
    <w:rsid w:val="006163AD"/>
    <w:rsid w:val="006214D5"/>
    <w:rsid w:val="00621697"/>
    <w:rsid w:val="006253DA"/>
    <w:rsid w:val="00625A62"/>
    <w:rsid w:val="00625DBD"/>
    <w:rsid w:val="006324A6"/>
    <w:rsid w:val="00633D83"/>
    <w:rsid w:val="00636DA9"/>
    <w:rsid w:val="00637183"/>
    <w:rsid w:val="00643D67"/>
    <w:rsid w:val="00646126"/>
    <w:rsid w:val="00647EE9"/>
    <w:rsid w:val="00654AED"/>
    <w:rsid w:val="006603C3"/>
    <w:rsid w:val="00662F9D"/>
    <w:rsid w:val="00670DE5"/>
    <w:rsid w:val="00675E1D"/>
    <w:rsid w:val="00676454"/>
    <w:rsid w:val="00680C82"/>
    <w:rsid w:val="00683B52"/>
    <w:rsid w:val="00684E89"/>
    <w:rsid w:val="00686814"/>
    <w:rsid w:val="00686BE0"/>
    <w:rsid w:val="00691D05"/>
    <w:rsid w:val="006926FC"/>
    <w:rsid w:val="00692CDF"/>
    <w:rsid w:val="0069537D"/>
    <w:rsid w:val="006958CB"/>
    <w:rsid w:val="006A0252"/>
    <w:rsid w:val="006A06C6"/>
    <w:rsid w:val="006A16A4"/>
    <w:rsid w:val="006A16A9"/>
    <w:rsid w:val="006A1E45"/>
    <w:rsid w:val="006A4B26"/>
    <w:rsid w:val="006A4D2B"/>
    <w:rsid w:val="006A560E"/>
    <w:rsid w:val="006A581F"/>
    <w:rsid w:val="006B0E2E"/>
    <w:rsid w:val="006B1D8C"/>
    <w:rsid w:val="006B3F30"/>
    <w:rsid w:val="006B774F"/>
    <w:rsid w:val="006C39C5"/>
    <w:rsid w:val="006C6083"/>
    <w:rsid w:val="006D1645"/>
    <w:rsid w:val="006D22D0"/>
    <w:rsid w:val="006D3097"/>
    <w:rsid w:val="006D579E"/>
    <w:rsid w:val="006D58B4"/>
    <w:rsid w:val="006E0018"/>
    <w:rsid w:val="006E0654"/>
    <w:rsid w:val="006E1874"/>
    <w:rsid w:val="006E540D"/>
    <w:rsid w:val="006F0B10"/>
    <w:rsid w:val="006F5584"/>
    <w:rsid w:val="006F6963"/>
    <w:rsid w:val="006F7F74"/>
    <w:rsid w:val="007026ED"/>
    <w:rsid w:val="00703558"/>
    <w:rsid w:val="00704205"/>
    <w:rsid w:val="007053F0"/>
    <w:rsid w:val="00705FE7"/>
    <w:rsid w:val="00714F2B"/>
    <w:rsid w:val="00716B09"/>
    <w:rsid w:val="007206DF"/>
    <w:rsid w:val="007236B8"/>
    <w:rsid w:val="007275BB"/>
    <w:rsid w:val="00730516"/>
    <w:rsid w:val="00737663"/>
    <w:rsid w:val="00737B37"/>
    <w:rsid w:val="00737B8D"/>
    <w:rsid w:val="00745A72"/>
    <w:rsid w:val="007478B8"/>
    <w:rsid w:val="007507F0"/>
    <w:rsid w:val="00751915"/>
    <w:rsid w:val="00754AD7"/>
    <w:rsid w:val="0075550C"/>
    <w:rsid w:val="007632F2"/>
    <w:rsid w:val="00763E8D"/>
    <w:rsid w:val="0076556C"/>
    <w:rsid w:val="0076747A"/>
    <w:rsid w:val="007701A6"/>
    <w:rsid w:val="00772B2A"/>
    <w:rsid w:val="0077339B"/>
    <w:rsid w:val="0077695F"/>
    <w:rsid w:val="00782D57"/>
    <w:rsid w:val="00783B2D"/>
    <w:rsid w:val="007843A4"/>
    <w:rsid w:val="007867A9"/>
    <w:rsid w:val="00786F51"/>
    <w:rsid w:val="00787DC2"/>
    <w:rsid w:val="0079018C"/>
    <w:rsid w:val="007904CC"/>
    <w:rsid w:val="007917D9"/>
    <w:rsid w:val="00792702"/>
    <w:rsid w:val="0079271D"/>
    <w:rsid w:val="00793F6E"/>
    <w:rsid w:val="00797E31"/>
    <w:rsid w:val="007A0C21"/>
    <w:rsid w:val="007A13E2"/>
    <w:rsid w:val="007A3242"/>
    <w:rsid w:val="007A3BA8"/>
    <w:rsid w:val="007B6512"/>
    <w:rsid w:val="007B6D74"/>
    <w:rsid w:val="007C09A7"/>
    <w:rsid w:val="007D188D"/>
    <w:rsid w:val="007D249E"/>
    <w:rsid w:val="007D2E82"/>
    <w:rsid w:val="007D4B4E"/>
    <w:rsid w:val="007D57A1"/>
    <w:rsid w:val="007D73A3"/>
    <w:rsid w:val="007D7CF3"/>
    <w:rsid w:val="007E03C5"/>
    <w:rsid w:val="007E1DD1"/>
    <w:rsid w:val="007E450B"/>
    <w:rsid w:val="007E7BBF"/>
    <w:rsid w:val="007F023B"/>
    <w:rsid w:val="007F526B"/>
    <w:rsid w:val="008020BE"/>
    <w:rsid w:val="00802CFF"/>
    <w:rsid w:val="008050B2"/>
    <w:rsid w:val="00805D94"/>
    <w:rsid w:val="00806343"/>
    <w:rsid w:val="00806F0B"/>
    <w:rsid w:val="0081037F"/>
    <w:rsid w:val="00813E0B"/>
    <w:rsid w:val="00815146"/>
    <w:rsid w:val="00815429"/>
    <w:rsid w:val="00815B9C"/>
    <w:rsid w:val="00816037"/>
    <w:rsid w:val="00816874"/>
    <w:rsid w:val="008207EF"/>
    <w:rsid w:val="00822F65"/>
    <w:rsid w:val="008262C8"/>
    <w:rsid w:val="008276F7"/>
    <w:rsid w:val="00827C78"/>
    <w:rsid w:val="00831DA4"/>
    <w:rsid w:val="00833BBF"/>
    <w:rsid w:val="00833D65"/>
    <w:rsid w:val="00834800"/>
    <w:rsid w:val="00840B87"/>
    <w:rsid w:val="00841941"/>
    <w:rsid w:val="008441A0"/>
    <w:rsid w:val="00844F7B"/>
    <w:rsid w:val="00853FE1"/>
    <w:rsid w:val="0085614A"/>
    <w:rsid w:val="00857566"/>
    <w:rsid w:val="00857E1E"/>
    <w:rsid w:val="008609B2"/>
    <w:rsid w:val="008635A8"/>
    <w:rsid w:val="0086585F"/>
    <w:rsid w:val="00876715"/>
    <w:rsid w:val="00876FD8"/>
    <w:rsid w:val="00880379"/>
    <w:rsid w:val="008906B8"/>
    <w:rsid w:val="00895253"/>
    <w:rsid w:val="008959C9"/>
    <w:rsid w:val="008A1132"/>
    <w:rsid w:val="008A53A5"/>
    <w:rsid w:val="008A5415"/>
    <w:rsid w:val="008B0B50"/>
    <w:rsid w:val="008B0CBF"/>
    <w:rsid w:val="008B2CC9"/>
    <w:rsid w:val="008B2E29"/>
    <w:rsid w:val="008B4888"/>
    <w:rsid w:val="008B5D45"/>
    <w:rsid w:val="008C0E11"/>
    <w:rsid w:val="008C246B"/>
    <w:rsid w:val="008C468A"/>
    <w:rsid w:val="008C5427"/>
    <w:rsid w:val="008C7488"/>
    <w:rsid w:val="008C75C8"/>
    <w:rsid w:val="008D586C"/>
    <w:rsid w:val="008D7478"/>
    <w:rsid w:val="008D7795"/>
    <w:rsid w:val="008D7868"/>
    <w:rsid w:val="008E2B23"/>
    <w:rsid w:val="008E553F"/>
    <w:rsid w:val="008E59A8"/>
    <w:rsid w:val="008E6501"/>
    <w:rsid w:val="008E78B8"/>
    <w:rsid w:val="008F09A0"/>
    <w:rsid w:val="008F2946"/>
    <w:rsid w:val="008F78E7"/>
    <w:rsid w:val="008F7FAF"/>
    <w:rsid w:val="0090086E"/>
    <w:rsid w:val="00901DA5"/>
    <w:rsid w:val="009024D3"/>
    <w:rsid w:val="009025EF"/>
    <w:rsid w:val="00903101"/>
    <w:rsid w:val="00905407"/>
    <w:rsid w:val="00905D14"/>
    <w:rsid w:val="0090703E"/>
    <w:rsid w:val="00912ABC"/>
    <w:rsid w:val="00914FAF"/>
    <w:rsid w:val="009152C3"/>
    <w:rsid w:val="00917FF4"/>
    <w:rsid w:val="0092011E"/>
    <w:rsid w:val="00921462"/>
    <w:rsid w:val="009243EB"/>
    <w:rsid w:val="009264ED"/>
    <w:rsid w:val="0092694D"/>
    <w:rsid w:val="0093114A"/>
    <w:rsid w:val="009326E2"/>
    <w:rsid w:val="00932B20"/>
    <w:rsid w:val="0093697C"/>
    <w:rsid w:val="009421DD"/>
    <w:rsid w:val="00946805"/>
    <w:rsid w:val="0095269F"/>
    <w:rsid w:val="00952D06"/>
    <w:rsid w:val="0095555D"/>
    <w:rsid w:val="00962E48"/>
    <w:rsid w:val="009631C0"/>
    <w:rsid w:val="00965A36"/>
    <w:rsid w:val="0097101A"/>
    <w:rsid w:val="00974839"/>
    <w:rsid w:val="009805A2"/>
    <w:rsid w:val="00981774"/>
    <w:rsid w:val="00982CAF"/>
    <w:rsid w:val="00984BDA"/>
    <w:rsid w:val="00987291"/>
    <w:rsid w:val="009937FF"/>
    <w:rsid w:val="009940B1"/>
    <w:rsid w:val="00994CD7"/>
    <w:rsid w:val="00996977"/>
    <w:rsid w:val="009A2DFF"/>
    <w:rsid w:val="009A3DF9"/>
    <w:rsid w:val="009A7FC1"/>
    <w:rsid w:val="009B0CFF"/>
    <w:rsid w:val="009B13CD"/>
    <w:rsid w:val="009B36B6"/>
    <w:rsid w:val="009B5079"/>
    <w:rsid w:val="009B5657"/>
    <w:rsid w:val="009B5BD5"/>
    <w:rsid w:val="009B6384"/>
    <w:rsid w:val="009B703C"/>
    <w:rsid w:val="009C52CA"/>
    <w:rsid w:val="009C6D52"/>
    <w:rsid w:val="009D0F04"/>
    <w:rsid w:val="009D12B7"/>
    <w:rsid w:val="009D27ED"/>
    <w:rsid w:val="009D78E5"/>
    <w:rsid w:val="009E070A"/>
    <w:rsid w:val="009E261E"/>
    <w:rsid w:val="009E27E3"/>
    <w:rsid w:val="009E280B"/>
    <w:rsid w:val="009E5426"/>
    <w:rsid w:val="009E560F"/>
    <w:rsid w:val="009F252A"/>
    <w:rsid w:val="009F2550"/>
    <w:rsid w:val="009F31EE"/>
    <w:rsid w:val="009F53EF"/>
    <w:rsid w:val="009F57E5"/>
    <w:rsid w:val="009F7D7C"/>
    <w:rsid w:val="00A0397D"/>
    <w:rsid w:val="00A04DE9"/>
    <w:rsid w:val="00A06BBC"/>
    <w:rsid w:val="00A07F02"/>
    <w:rsid w:val="00A110D1"/>
    <w:rsid w:val="00A11F86"/>
    <w:rsid w:val="00A12C12"/>
    <w:rsid w:val="00A14A4D"/>
    <w:rsid w:val="00A154A5"/>
    <w:rsid w:val="00A26E71"/>
    <w:rsid w:val="00A30D4F"/>
    <w:rsid w:val="00A30E79"/>
    <w:rsid w:val="00A31073"/>
    <w:rsid w:val="00A409F9"/>
    <w:rsid w:val="00A43A0D"/>
    <w:rsid w:val="00A52C6C"/>
    <w:rsid w:val="00A53165"/>
    <w:rsid w:val="00A55745"/>
    <w:rsid w:val="00A55937"/>
    <w:rsid w:val="00A559D2"/>
    <w:rsid w:val="00A5600F"/>
    <w:rsid w:val="00A565D0"/>
    <w:rsid w:val="00A62A9A"/>
    <w:rsid w:val="00A62CE8"/>
    <w:rsid w:val="00A7069E"/>
    <w:rsid w:val="00A7266A"/>
    <w:rsid w:val="00A733A5"/>
    <w:rsid w:val="00A73444"/>
    <w:rsid w:val="00A76669"/>
    <w:rsid w:val="00A91C31"/>
    <w:rsid w:val="00AA1B1A"/>
    <w:rsid w:val="00AB1D91"/>
    <w:rsid w:val="00AB245B"/>
    <w:rsid w:val="00AB55D9"/>
    <w:rsid w:val="00AB5DA8"/>
    <w:rsid w:val="00AC5BF9"/>
    <w:rsid w:val="00AC6F3E"/>
    <w:rsid w:val="00AC74B7"/>
    <w:rsid w:val="00AC7E03"/>
    <w:rsid w:val="00AD18B4"/>
    <w:rsid w:val="00AD2DDA"/>
    <w:rsid w:val="00AE0225"/>
    <w:rsid w:val="00AE21EF"/>
    <w:rsid w:val="00AF12F6"/>
    <w:rsid w:val="00AF260E"/>
    <w:rsid w:val="00AF46AA"/>
    <w:rsid w:val="00AF6027"/>
    <w:rsid w:val="00AF7C50"/>
    <w:rsid w:val="00B00C95"/>
    <w:rsid w:val="00B02EDC"/>
    <w:rsid w:val="00B05D0A"/>
    <w:rsid w:val="00B14996"/>
    <w:rsid w:val="00B245E1"/>
    <w:rsid w:val="00B24C08"/>
    <w:rsid w:val="00B25C16"/>
    <w:rsid w:val="00B26879"/>
    <w:rsid w:val="00B270A7"/>
    <w:rsid w:val="00B27A4D"/>
    <w:rsid w:val="00B30422"/>
    <w:rsid w:val="00B30811"/>
    <w:rsid w:val="00B31A9A"/>
    <w:rsid w:val="00B32243"/>
    <w:rsid w:val="00B337F8"/>
    <w:rsid w:val="00B33AC5"/>
    <w:rsid w:val="00B407F2"/>
    <w:rsid w:val="00B40E21"/>
    <w:rsid w:val="00B41624"/>
    <w:rsid w:val="00B42B29"/>
    <w:rsid w:val="00B446BC"/>
    <w:rsid w:val="00B46D10"/>
    <w:rsid w:val="00B47066"/>
    <w:rsid w:val="00B5117E"/>
    <w:rsid w:val="00B5552A"/>
    <w:rsid w:val="00B55BA2"/>
    <w:rsid w:val="00B60FCA"/>
    <w:rsid w:val="00B66D6F"/>
    <w:rsid w:val="00B66EC5"/>
    <w:rsid w:val="00B676D0"/>
    <w:rsid w:val="00B7256D"/>
    <w:rsid w:val="00B73071"/>
    <w:rsid w:val="00B73227"/>
    <w:rsid w:val="00B76CA1"/>
    <w:rsid w:val="00B831B7"/>
    <w:rsid w:val="00B848F3"/>
    <w:rsid w:val="00B85EBD"/>
    <w:rsid w:val="00B903B9"/>
    <w:rsid w:val="00B90EEC"/>
    <w:rsid w:val="00B944E6"/>
    <w:rsid w:val="00B95E0C"/>
    <w:rsid w:val="00B96936"/>
    <w:rsid w:val="00BA51C0"/>
    <w:rsid w:val="00BB0A87"/>
    <w:rsid w:val="00BB1974"/>
    <w:rsid w:val="00BB483B"/>
    <w:rsid w:val="00BB4D34"/>
    <w:rsid w:val="00BB54A1"/>
    <w:rsid w:val="00BC1EAE"/>
    <w:rsid w:val="00BC2D9F"/>
    <w:rsid w:val="00BC516D"/>
    <w:rsid w:val="00BC677B"/>
    <w:rsid w:val="00BD0664"/>
    <w:rsid w:val="00BD1D3A"/>
    <w:rsid w:val="00BD4B17"/>
    <w:rsid w:val="00BD5062"/>
    <w:rsid w:val="00BD79DC"/>
    <w:rsid w:val="00BE0487"/>
    <w:rsid w:val="00BE2745"/>
    <w:rsid w:val="00BE5446"/>
    <w:rsid w:val="00BE5989"/>
    <w:rsid w:val="00BE7178"/>
    <w:rsid w:val="00BF1F0F"/>
    <w:rsid w:val="00BF3271"/>
    <w:rsid w:val="00BF54D6"/>
    <w:rsid w:val="00BF6CA0"/>
    <w:rsid w:val="00BF796C"/>
    <w:rsid w:val="00C06462"/>
    <w:rsid w:val="00C06C81"/>
    <w:rsid w:val="00C13500"/>
    <w:rsid w:val="00C14A4A"/>
    <w:rsid w:val="00C17F8F"/>
    <w:rsid w:val="00C200F8"/>
    <w:rsid w:val="00C20191"/>
    <w:rsid w:val="00C23747"/>
    <w:rsid w:val="00C23C39"/>
    <w:rsid w:val="00C309C2"/>
    <w:rsid w:val="00C40476"/>
    <w:rsid w:val="00C452A9"/>
    <w:rsid w:val="00C45A24"/>
    <w:rsid w:val="00C47A22"/>
    <w:rsid w:val="00C51E02"/>
    <w:rsid w:val="00C56EF9"/>
    <w:rsid w:val="00C57B1E"/>
    <w:rsid w:val="00C6059B"/>
    <w:rsid w:val="00C62383"/>
    <w:rsid w:val="00C62D04"/>
    <w:rsid w:val="00C6658B"/>
    <w:rsid w:val="00C71D44"/>
    <w:rsid w:val="00C735D3"/>
    <w:rsid w:val="00C742A7"/>
    <w:rsid w:val="00C74994"/>
    <w:rsid w:val="00C76FE1"/>
    <w:rsid w:val="00C81428"/>
    <w:rsid w:val="00C81BB9"/>
    <w:rsid w:val="00C85B36"/>
    <w:rsid w:val="00C872D1"/>
    <w:rsid w:val="00C879A9"/>
    <w:rsid w:val="00C9229D"/>
    <w:rsid w:val="00CA0387"/>
    <w:rsid w:val="00CA1AF7"/>
    <w:rsid w:val="00CA1BD2"/>
    <w:rsid w:val="00CA1DDB"/>
    <w:rsid w:val="00CA5542"/>
    <w:rsid w:val="00CA5903"/>
    <w:rsid w:val="00CA6C7F"/>
    <w:rsid w:val="00CA7A8E"/>
    <w:rsid w:val="00CB206E"/>
    <w:rsid w:val="00CB2C3A"/>
    <w:rsid w:val="00CB361A"/>
    <w:rsid w:val="00CB6242"/>
    <w:rsid w:val="00CB73FB"/>
    <w:rsid w:val="00CC3C9A"/>
    <w:rsid w:val="00CD0580"/>
    <w:rsid w:val="00CD0A07"/>
    <w:rsid w:val="00CD24EC"/>
    <w:rsid w:val="00CD5170"/>
    <w:rsid w:val="00CD699D"/>
    <w:rsid w:val="00CE0554"/>
    <w:rsid w:val="00CE0B8F"/>
    <w:rsid w:val="00CE2F81"/>
    <w:rsid w:val="00CE64D8"/>
    <w:rsid w:val="00CE7104"/>
    <w:rsid w:val="00CE77A6"/>
    <w:rsid w:val="00CF0EC1"/>
    <w:rsid w:val="00CF4C6A"/>
    <w:rsid w:val="00CF5507"/>
    <w:rsid w:val="00D01E61"/>
    <w:rsid w:val="00D02E3B"/>
    <w:rsid w:val="00D04F63"/>
    <w:rsid w:val="00D0702E"/>
    <w:rsid w:val="00D10738"/>
    <w:rsid w:val="00D10A8B"/>
    <w:rsid w:val="00D14D5E"/>
    <w:rsid w:val="00D16FD0"/>
    <w:rsid w:val="00D17FE5"/>
    <w:rsid w:val="00D20000"/>
    <w:rsid w:val="00D23FC5"/>
    <w:rsid w:val="00D270FB"/>
    <w:rsid w:val="00D3010F"/>
    <w:rsid w:val="00D3126F"/>
    <w:rsid w:val="00D315C9"/>
    <w:rsid w:val="00D3637E"/>
    <w:rsid w:val="00D4033F"/>
    <w:rsid w:val="00D41B83"/>
    <w:rsid w:val="00D4231A"/>
    <w:rsid w:val="00D44EF5"/>
    <w:rsid w:val="00D51157"/>
    <w:rsid w:val="00D53901"/>
    <w:rsid w:val="00D550F7"/>
    <w:rsid w:val="00D60B21"/>
    <w:rsid w:val="00D61664"/>
    <w:rsid w:val="00D62B7B"/>
    <w:rsid w:val="00D63C92"/>
    <w:rsid w:val="00D655AD"/>
    <w:rsid w:val="00D65920"/>
    <w:rsid w:val="00D756F2"/>
    <w:rsid w:val="00D7708A"/>
    <w:rsid w:val="00D8108D"/>
    <w:rsid w:val="00D81399"/>
    <w:rsid w:val="00D84271"/>
    <w:rsid w:val="00D84752"/>
    <w:rsid w:val="00D860FB"/>
    <w:rsid w:val="00D91120"/>
    <w:rsid w:val="00D9338C"/>
    <w:rsid w:val="00D9355E"/>
    <w:rsid w:val="00DA52C8"/>
    <w:rsid w:val="00DA5ED1"/>
    <w:rsid w:val="00DB2015"/>
    <w:rsid w:val="00DB38D9"/>
    <w:rsid w:val="00DB6548"/>
    <w:rsid w:val="00DB78E1"/>
    <w:rsid w:val="00DB7CE0"/>
    <w:rsid w:val="00DB7D8B"/>
    <w:rsid w:val="00DC1933"/>
    <w:rsid w:val="00DC2649"/>
    <w:rsid w:val="00DC3F09"/>
    <w:rsid w:val="00DC552F"/>
    <w:rsid w:val="00DD1290"/>
    <w:rsid w:val="00DD2F2D"/>
    <w:rsid w:val="00DD3D5A"/>
    <w:rsid w:val="00DD69AF"/>
    <w:rsid w:val="00DE16E7"/>
    <w:rsid w:val="00DE2646"/>
    <w:rsid w:val="00DE776B"/>
    <w:rsid w:val="00DF37ED"/>
    <w:rsid w:val="00DF75DA"/>
    <w:rsid w:val="00E02249"/>
    <w:rsid w:val="00E102B6"/>
    <w:rsid w:val="00E10E80"/>
    <w:rsid w:val="00E14556"/>
    <w:rsid w:val="00E15875"/>
    <w:rsid w:val="00E16562"/>
    <w:rsid w:val="00E173EF"/>
    <w:rsid w:val="00E20EAE"/>
    <w:rsid w:val="00E21CA1"/>
    <w:rsid w:val="00E233DC"/>
    <w:rsid w:val="00E24673"/>
    <w:rsid w:val="00E31AC1"/>
    <w:rsid w:val="00E324B5"/>
    <w:rsid w:val="00E36629"/>
    <w:rsid w:val="00E42F5B"/>
    <w:rsid w:val="00E44437"/>
    <w:rsid w:val="00E44CBF"/>
    <w:rsid w:val="00E500DD"/>
    <w:rsid w:val="00E50395"/>
    <w:rsid w:val="00E529F2"/>
    <w:rsid w:val="00E55BA3"/>
    <w:rsid w:val="00E57276"/>
    <w:rsid w:val="00E579B2"/>
    <w:rsid w:val="00E57F6E"/>
    <w:rsid w:val="00E61BF9"/>
    <w:rsid w:val="00E624FD"/>
    <w:rsid w:val="00E722B9"/>
    <w:rsid w:val="00E75233"/>
    <w:rsid w:val="00E8016F"/>
    <w:rsid w:val="00E82E24"/>
    <w:rsid w:val="00E836CF"/>
    <w:rsid w:val="00E83CE2"/>
    <w:rsid w:val="00E8650B"/>
    <w:rsid w:val="00E8709F"/>
    <w:rsid w:val="00E9064F"/>
    <w:rsid w:val="00EA0FAA"/>
    <w:rsid w:val="00EA5F9C"/>
    <w:rsid w:val="00EA66E0"/>
    <w:rsid w:val="00EB104B"/>
    <w:rsid w:val="00EB1B43"/>
    <w:rsid w:val="00EB3676"/>
    <w:rsid w:val="00EB73FB"/>
    <w:rsid w:val="00EC25BC"/>
    <w:rsid w:val="00EC40C1"/>
    <w:rsid w:val="00ED78B4"/>
    <w:rsid w:val="00ED7F43"/>
    <w:rsid w:val="00EE4586"/>
    <w:rsid w:val="00EE765D"/>
    <w:rsid w:val="00EE7F48"/>
    <w:rsid w:val="00EF066B"/>
    <w:rsid w:val="00EF3A6D"/>
    <w:rsid w:val="00EF647E"/>
    <w:rsid w:val="00EF701E"/>
    <w:rsid w:val="00EF77F9"/>
    <w:rsid w:val="00F04B29"/>
    <w:rsid w:val="00F04BC7"/>
    <w:rsid w:val="00F11629"/>
    <w:rsid w:val="00F16A62"/>
    <w:rsid w:val="00F213E1"/>
    <w:rsid w:val="00F235CA"/>
    <w:rsid w:val="00F25992"/>
    <w:rsid w:val="00F263D0"/>
    <w:rsid w:val="00F273A4"/>
    <w:rsid w:val="00F30E14"/>
    <w:rsid w:val="00F33A02"/>
    <w:rsid w:val="00F33E56"/>
    <w:rsid w:val="00F35B8B"/>
    <w:rsid w:val="00F43333"/>
    <w:rsid w:val="00F448A0"/>
    <w:rsid w:val="00F45381"/>
    <w:rsid w:val="00F46501"/>
    <w:rsid w:val="00F4795A"/>
    <w:rsid w:val="00F47CB4"/>
    <w:rsid w:val="00F5198F"/>
    <w:rsid w:val="00F531E4"/>
    <w:rsid w:val="00F54C1B"/>
    <w:rsid w:val="00F5615E"/>
    <w:rsid w:val="00F56C90"/>
    <w:rsid w:val="00F5724A"/>
    <w:rsid w:val="00F579FF"/>
    <w:rsid w:val="00F623C0"/>
    <w:rsid w:val="00F64394"/>
    <w:rsid w:val="00F67FA5"/>
    <w:rsid w:val="00F7193A"/>
    <w:rsid w:val="00F73722"/>
    <w:rsid w:val="00F7722B"/>
    <w:rsid w:val="00F80AE0"/>
    <w:rsid w:val="00F83F83"/>
    <w:rsid w:val="00F84AFF"/>
    <w:rsid w:val="00F85E1E"/>
    <w:rsid w:val="00F85F7E"/>
    <w:rsid w:val="00F866C4"/>
    <w:rsid w:val="00F917FC"/>
    <w:rsid w:val="00F92000"/>
    <w:rsid w:val="00F93AC1"/>
    <w:rsid w:val="00F94BCD"/>
    <w:rsid w:val="00F97B75"/>
    <w:rsid w:val="00FA215B"/>
    <w:rsid w:val="00FA790F"/>
    <w:rsid w:val="00FB117F"/>
    <w:rsid w:val="00FB5132"/>
    <w:rsid w:val="00FC1B95"/>
    <w:rsid w:val="00FC36DB"/>
    <w:rsid w:val="00FC5D7C"/>
    <w:rsid w:val="00FD14C2"/>
    <w:rsid w:val="00FD213D"/>
    <w:rsid w:val="00FD2ACF"/>
    <w:rsid w:val="00FD39F3"/>
    <w:rsid w:val="00FD5F17"/>
    <w:rsid w:val="00FD62EB"/>
    <w:rsid w:val="00FD669F"/>
    <w:rsid w:val="00FE2DA8"/>
    <w:rsid w:val="00FF29E7"/>
    <w:rsid w:val="00FF2C27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4667"/>
  <w15:docId w15:val="{D0694188-23FE-4D7A-AB3A-AA197A6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34"/>
    <w:pPr>
      <w:jc w:val="left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090234"/>
    <w:pPr>
      <w:keepNext/>
      <w:widowControl w:val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234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090234"/>
    <w:pPr>
      <w:jc w:val="center"/>
    </w:pPr>
    <w:rPr>
      <w:b/>
      <w: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90234"/>
    <w:rPr>
      <w:rFonts w:ascii="Arial" w:eastAsia="Times New Roman" w:hAnsi="Arial" w:cs="Times New Roman"/>
      <w:b/>
      <w:caps/>
      <w:sz w:val="28"/>
      <w:szCs w:val="20"/>
    </w:rPr>
  </w:style>
  <w:style w:type="paragraph" w:styleId="Subtitle">
    <w:name w:val="Subtitle"/>
    <w:basedOn w:val="Normal"/>
    <w:link w:val="SubtitleChar"/>
    <w:qFormat/>
    <w:rsid w:val="0009023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090234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09023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902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902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234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65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65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5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4A6"/>
    <w:rPr>
      <w:color w:val="0000FF"/>
      <w:u w:val="single"/>
    </w:rPr>
  </w:style>
  <w:style w:type="character" w:customStyle="1" w:styleId="auto-select">
    <w:name w:val="auto-select"/>
    <w:basedOn w:val="DefaultParagraphFont"/>
    <w:rsid w:val="006324A6"/>
  </w:style>
  <w:style w:type="character" w:styleId="FollowedHyperlink">
    <w:name w:val="FollowedHyperlink"/>
    <w:basedOn w:val="DefaultParagraphFont"/>
    <w:uiPriority w:val="99"/>
    <w:semiHidden/>
    <w:unhideWhenUsed/>
    <w:rsid w:val="009214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61A"/>
    <w:pPr>
      <w:jc w:val="left"/>
    </w:pPr>
    <w:rPr>
      <w:rFonts w:ascii="Arial" w:eastAsia="Times New Roman" w:hAnsi="Arial" w:cs="Times New Roman"/>
    </w:rPr>
  </w:style>
  <w:style w:type="character" w:customStyle="1" w:styleId="ui-provider">
    <w:name w:val="ui-provider"/>
    <w:basedOn w:val="DefaultParagraphFont"/>
    <w:rsid w:val="000D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5NmI1MDktOTE0NS00ODlhLTgzZWUtMTVjMGRiZjM5ZmVm%40thread.v2/0?context=%7b%22Tid%22%3a%22f345bebf-0d71-4337-9281-24b941616c36%22%2c%22Oid%22%3a%222f96ae2d-c7a7-4aa5-aef9-2990abae4df0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D928-F4B7-4F5F-82FC-B73DC6CE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Health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Major</dc:creator>
  <cp:lastModifiedBy>Trang Wadsworth</cp:lastModifiedBy>
  <cp:revision>44</cp:revision>
  <cp:lastPrinted>2019-10-10T13:10:00Z</cp:lastPrinted>
  <dcterms:created xsi:type="dcterms:W3CDTF">2024-02-14T17:42:00Z</dcterms:created>
  <dcterms:modified xsi:type="dcterms:W3CDTF">2024-04-01T20:19:00Z</dcterms:modified>
</cp:coreProperties>
</file>