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77" w:rsidRPr="00137E88" w:rsidRDefault="00516B3E">
      <w:pPr>
        <w:rPr>
          <w:rFonts w:ascii="Arial" w:hAnsi="Arial" w:cs="Arial"/>
          <w:b/>
        </w:rPr>
      </w:pPr>
      <w:bookmarkStart w:id="0" w:name="_GoBack"/>
      <w:bookmarkEnd w:id="0"/>
      <w:r w:rsidRPr="00137E88">
        <w:rPr>
          <w:rFonts w:ascii="Arial" w:hAnsi="Arial" w:cs="Arial"/>
          <w:b/>
        </w:rPr>
        <w:t>Información y Educación acerca de</w:t>
      </w:r>
      <w:r w:rsidR="009D2810" w:rsidRPr="00137E88">
        <w:rPr>
          <w:rFonts w:ascii="Arial" w:hAnsi="Arial" w:cs="Arial"/>
          <w:b/>
        </w:rPr>
        <w:t>l Paro Cardí</w:t>
      </w:r>
      <w:r w:rsidRPr="00137E88">
        <w:rPr>
          <w:rFonts w:ascii="Arial" w:hAnsi="Arial" w:cs="Arial"/>
          <w:b/>
        </w:rPr>
        <w:t>aco Repentino</w:t>
      </w:r>
    </w:p>
    <w:p w:rsidR="00516B3E" w:rsidRPr="00137E88" w:rsidRDefault="00516B3E">
      <w:pPr>
        <w:rPr>
          <w:rFonts w:ascii="Arial" w:hAnsi="Arial" w:cs="Arial"/>
        </w:rPr>
      </w:pPr>
      <w:r w:rsidRPr="00137E88">
        <w:rPr>
          <w:rFonts w:ascii="Arial" w:hAnsi="Arial" w:cs="Arial"/>
          <w:b/>
        </w:rPr>
        <w:t xml:space="preserve">¿Qué es </w:t>
      </w:r>
      <w:r w:rsidR="009D2810" w:rsidRPr="00137E88">
        <w:rPr>
          <w:rFonts w:ascii="Arial" w:hAnsi="Arial" w:cs="Arial"/>
          <w:b/>
        </w:rPr>
        <w:t>el paro cardí</w:t>
      </w:r>
      <w:r w:rsidRPr="00137E88">
        <w:rPr>
          <w:rFonts w:ascii="Arial" w:hAnsi="Arial" w:cs="Arial"/>
          <w:b/>
        </w:rPr>
        <w:t>aco repentino?</w:t>
      </w:r>
      <w:r w:rsidR="00137E88" w:rsidRPr="00137E88">
        <w:rPr>
          <w:rFonts w:ascii="Arial" w:hAnsi="Arial" w:cs="Arial"/>
          <w:b/>
        </w:rPr>
        <w:br/>
      </w:r>
      <w:r w:rsidR="009D2810" w:rsidRPr="00137E88">
        <w:rPr>
          <w:rFonts w:ascii="Arial" w:hAnsi="Arial" w:cs="Arial"/>
        </w:rPr>
        <w:t>El paro cardí</w:t>
      </w:r>
      <w:r w:rsidRPr="00137E88">
        <w:rPr>
          <w:rFonts w:ascii="Arial" w:hAnsi="Arial" w:cs="Arial"/>
        </w:rPr>
        <w:t>aco repentino (SCA) es cuando el corazón deja de latir, de repente e inesperadamente.</w:t>
      </w:r>
      <w:r w:rsidR="00137E88" w:rsidRPr="00137E88">
        <w:rPr>
          <w:rFonts w:ascii="Arial" w:hAnsi="Arial" w:cs="Arial"/>
        </w:rPr>
        <w:t xml:space="preserve"> </w:t>
      </w:r>
      <w:r w:rsidRPr="00137E88">
        <w:rPr>
          <w:rFonts w:ascii="Arial" w:hAnsi="Arial" w:cs="Arial"/>
        </w:rPr>
        <w:t>Cuando esto pasa, la sangre deja de fluir al cerebro</w:t>
      </w:r>
      <w:r w:rsidR="007F4126" w:rsidRPr="00137E88">
        <w:rPr>
          <w:rFonts w:ascii="Arial" w:hAnsi="Arial" w:cs="Arial"/>
        </w:rPr>
        <w:t xml:space="preserve"> y a otros órganos vitales. SCA NO es un ataque al corazón. Un ataque al corazón puede causar un SCA, pero no es lo mismo. Un ataque al corazón es causado por un bloqueo que detiene el flujo de la sangre al corazón. </w:t>
      </w:r>
      <w:r w:rsidR="009D2810" w:rsidRPr="00137E88">
        <w:rPr>
          <w:rFonts w:ascii="Arial" w:hAnsi="Arial" w:cs="Arial"/>
        </w:rPr>
        <w:t xml:space="preserve">El </w:t>
      </w:r>
      <w:r w:rsidR="007F4126" w:rsidRPr="00137E88">
        <w:rPr>
          <w:rFonts w:ascii="Arial" w:hAnsi="Arial" w:cs="Arial"/>
        </w:rPr>
        <w:t>SCA  es un funcionamiento defectuoso en el sistema eléctrico del corazón, haciendo que el corazón deje de latir repentinamente.</w:t>
      </w:r>
    </w:p>
    <w:p w:rsidR="007F4126" w:rsidRPr="00137E88" w:rsidRDefault="007F4126">
      <w:pPr>
        <w:rPr>
          <w:rFonts w:ascii="Arial" w:hAnsi="Arial" w:cs="Arial"/>
        </w:rPr>
      </w:pPr>
      <w:r w:rsidRPr="00137E88">
        <w:rPr>
          <w:rFonts w:ascii="Arial" w:hAnsi="Arial" w:cs="Arial"/>
        </w:rPr>
        <w:t xml:space="preserve">Si no se trata en minutos, SCA  puede resultar en </w:t>
      </w:r>
      <w:r w:rsidR="00474A7B" w:rsidRPr="00137E88">
        <w:rPr>
          <w:rFonts w:ascii="Arial" w:hAnsi="Arial" w:cs="Arial"/>
        </w:rPr>
        <w:t xml:space="preserve">la </w:t>
      </w:r>
      <w:r w:rsidRPr="00137E88">
        <w:rPr>
          <w:rFonts w:ascii="Arial" w:hAnsi="Arial" w:cs="Arial"/>
        </w:rPr>
        <w:t>muerte</w:t>
      </w:r>
      <w:r w:rsidR="00474A7B" w:rsidRPr="00137E88">
        <w:rPr>
          <w:rFonts w:ascii="Arial" w:hAnsi="Arial" w:cs="Arial"/>
        </w:rPr>
        <w:t>. El ritmo normal del corazón solo puede ser restaurado con desfibrilación, una descarga eléctrica que se hace de una manera segura en el pecho por un desfibrilador externo automatizado (AED).</w:t>
      </w:r>
    </w:p>
    <w:p w:rsidR="00474A7B" w:rsidRPr="00137E88" w:rsidRDefault="009D2810">
      <w:pPr>
        <w:rPr>
          <w:rFonts w:ascii="Arial" w:hAnsi="Arial" w:cs="Arial"/>
        </w:rPr>
      </w:pPr>
      <w:r w:rsidRPr="00137E88">
        <w:rPr>
          <w:rFonts w:ascii="Arial" w:hAnsi="Arial" w:cs="Arial"/>
          <w:b/>
        </w:rPr>
        <w:t>¿Qué tan común es el paro cardí</w:t>
      </w:r>
      <w:r w:rsidR="00474A7B" w:rsidRPr="00137E88">
        <w:rPr>
          <w:rFonts w:ascii="Arial" w:hAnsi="Arial" w:cs="Arial"/>
          <w:b/>
        </w:rPr>
        <w:t>aco repentino?</w:t>
      </w:r>
      <w:r w:rsidR="00137E88" w:rsidRPr="00137E88">
        <w:rPr>
          <w:rFonts w:ascii="Arial" w:hAnsi="Arial" w:cs="Arial"/>
          <w:b/>
        </w:rPr>
        <w:br/>
      </w:r>
      <w:r w:rsidR="00474A7B" w:rsidRPr="00137E88">
        <w:rPr>
          <w:rFonts w:ascii="Arial" w:hAnsi="Arial" w:cs="Arial"/>
        </w:rPr>
        <w:t xml:space="preserve">Los Centros para </w:t>
      </w:r>
      <w:r w:rsidR="002460CE" w:rsidRPr="00137E88">
        <w:rPr>
          <w:rFonts w:ascii="Arial" w:hAnsi="Arial" w:cs="Arial"/>
        </w:rPr>
        <w:t>Prevención</w:t>
      </w:r>
      <w:r w:rsidR="00474A7B" w:rsidRPr="00137E88">
        <w:rPr>
          <w:rFonts w:ascii="Arial" w:hAnsi="Arial" w:cs="Arial"/>
        </w:rPr>
        <w:t xml:space="preserve"> y Control de Enfermedad estiman que cada </w:t>
      </w:r>
      <w:r w:rsidR="002460CE" w:rsidRPr="00137E88">
        <w:rPr>
          <w:rFonts w:ascii="Arial" w:hAnsi="Arial" w:cs="Arial"/>
        </w:rPr>
        <w:t>año</w:t>
      </w:r>
      <w:r w:rsidR="00474A7B" w:rsidRPr="00137E88">
        <w:rPr>
          <w:rFonts w:ascii="Arial" w:hAnsi="Arial" w:cs="Arial"/>
        </w:rPr>
        <w:t xml:space="preserve"> </w:t>
      </w:r>
      <w:r w:rsidR="002460CE" w:rsidRPr="00137E88">
        <w:rPr>
          <w:rFonts w:ascii="Arial" w:hAnsi="Arial" w:cs="Arial"/>
        </w:rPr>
        <w:t xml:space="preserve">hay </w:t>
      </w:r>
      <w:r w:rsidRPr="00137E88">
        <w:rPr>
          <w:rFonts w:ascii="Arial" w:hAnsi="Arial" w:cs="Arial"/>
        </w:rPr>
        <w:t>alrededor de 300.000 paros cardí</w:t>
      </w:r>
      <w:r w:rsidR="002460CE" w:rsidRPr="00137E88">
        <w:rPr>
          <w:rFonts w:ascii="Arial" w:hAnsi="Arial" w:cs="Arial"/>
        </w:rPr>
        <w:t>acos fuera de hospitales. Alrededor de 2.000 pacientes menores de 25 años mueren de SCA cada a</w:t>
      </w:r>
      <w:r w:rsidRPr="00137E88">
        <w:rPr>
          <w:rFonts w:ascii="Arial" w:hAnsi="Arial" w:cs="Arial"/>
        </w:rPr>
        <w:t>ñ</w:t>
      </w:r>
      <w:r w:rsidR="002460CE" w:rsidRPr="00137E88">
        <w:rPr>
          <w:rFonts w:ascii="Arial" w:hAnsi="Arial" w:cs="Arial"/>
        </w:rPr>
        <w:t>o.</w:t>
      </w:r>
    </w:p>
    <w:p w:rsidR="002460CE" w:rsidRPr="00137E88" w:rsidRDefault="002460CE">
      <w:pPr>
        <w:rPr>
          <w:rFonts w:ascii="Arial" w:hAnsi="Arial" w:cs="Arial"/>
        </w:rPr>
      </w:pPr>
      <w:r w:rsidRPr="00137E88">
        <w:rPr>
          <w:rFonts w:ascii="Arial" w:hAnsi="Arial" w:cs="Arial"/>
          <w:b/>
        </w:rPr>
        <w:t>¿Hay señales de peligro?</w:t>
      </w:r>
      <w:r w:rsidR="00137E88" w:rsidRPr="00137E88">
        <w:rPr>
          <w:rFonts w:ascii="Arial" w:hAnsi="Arial" w:cs="Arial"/>
          <w:b/>
        </w:rPr>
        <w:br/>
      </w:r>
      <w:r w:rsidR="00E55D53" w:rsidRPr="00137E88">
        <w:rPr>
          <w:rFonts w:ascii="Arial" w:hAnsi="Arial" w:cs="Arial"/>
        </w:rPr>
        <w:t xml:space="preserve"> </w:t>
      </w:r>
      <w:r w:rsidR="00DC01E1" w:rsidRPr="00137E88">
        <w:rPr>
          <w:rFonts w:ascii="Arial" w:hAnsi="Arial" w:cs="Arial"/>
        </w:rPr>
        <w:t>Aunque SCA sucede inesperadamente, alguna gente puede tener señales o síntomas, tales como:</w:t>
      </w:r>
    </w:p>
    <w:p w:rsidR="00DC01E1" w:rsidRPr="00137E88" w:rsidRDefault="00DC01E1" w:rsidP="00DC01E1">
      <w:pPr>
        <w:pStyle w:val="ListParagraph"/>
        <w:numPr>
          <w:ilvl w:val="0"/>
          <w:numId w:val="1"/>
        </w:numPr>
        <w:rPr>
          <w:rFonts w:ascii="Arial" w:hAnsi="Arial" w:cs="Arial"/>
        </w:rPr>
      </w:pPr>
      <w:r w:rsidRPr="00137E88">
        <w:rPr>
          <w:rFonts w:ascii="Arial" w:hAnsi="Arial" w:cs="Arial"/>
        </w:rPr>
        <w:t>Mareo;</w:t>
      </w:r>
    </w:p>
    <w:p w:rsidR="00DC01E1" w:rsidRPr="00137E88" w:rsidRDefault="00DC01E1" w:rsidP="00DC01E1">
      <w:pPr>
        <w:pStyle w:val="ListParagraph"/>
        <w:numPr>
          <w:ilvl w:val="0"/>
          <w:numId w:val="1"/>
        </w:numPr>
        <w:rPr>
          <w:rFonts w:ascii="Arial" w:hAnsi="Arial" w:cs="Arial"/>
        </w:rPr>
      </w:pPr>
      <w:r w:rsidRPr="00137E88">
        <w:rPr>
          <w:rFonts w:ascii="Arial" w:hAnsi="Arial" w:cs="Arial"/>
        </w:rPr>
        <w:t>Aturdimiento;</w:t>
      </w:r>
    </w:p>
    <w:p w:rsidR="00DC01E1" w:rsidRPr="00137E88" w:rsidRDefault="00DC01E1" w:rsidP="00DC01E1">
      <w:pPr>
        <w:pStyle w:val="ListParagraph"/>
        <w:numPr>
          <w:ilvl w:val="0"/>
          <w:numId w:val="1"/>
        </w:numPr>
        <w:rPr>
          <w:rFonts w:ascii="Arial" w:hAnsi="Arial" w:cs="Arial"/>
        </w:rPr>
      </w:pPr>
      <w:r w:rsidRPr="00137E88">
        <w:rPr>
          <w:rFonts w:ascii="Arial" w:hAnsi="Arial" w:cs="Arial"/>
        </w:rPr>
        <w:t>Falta de respiración;</w:t>
      </w:r>
    </w:p>
    <w:p w:rsidR="00DC01E1" w:rsidRPr="00137E88" w:rsidRDefault="00DC01E1" w:rsidP="00DC01E1">
      <w:pPr>
        <w:pStyle w:val="ListParagraph"/>
        <w:numPr>
          <w:ilvl w:val="0"/>
          <w:numId w:val="1"/>
        </w:numPr>
        <w:rPr>
          <w:rFonts w:ascii="Arial" w:hAnsi="Arial" w:cs="Arial"/>
        </w:rPr>
      </w:pPr>
      <w:r w:rsidRPr="00137E88">
        <w:rPr>
          <w:rFonts w:ascii="Arial" w:hAnsi="Arial" w:cs="Arial"/>
        </w:rPr>
        <w:t>Dificultad para respirar;</w:t>
      </w:r>
    </w:p>
    <w:p w:rsidR="00DC01E1" w:rsidRPr="00137E88" w:rsidRDefault="009D2810" w:rsidP="00DC01E1">
      <w:pPr>
        <w:pStyle w:val="ListParagraph"/>
        <w:numPr>
          <w:ilvl w:val="0"/>
          <w:numId w:val="1"/>
        </w:numPr>
        <w:rPr>
          <w:rFonts w:ascii="Arial" w:hAnsi="Arial" w:cs="Arial"/>
        </w:rPr>
      </w:pPr>
      <w:r w:rsidRPr="00137E88">
        <w:rPr>
          <w:rFonts w:ascii="Arial" w:hAnsi="Arial" w:cs="Arial"/>
        </w:rPr>
        <w:t>Latidos cardí</w:t>
      </w:r>
      <w:r w:rsidR="00DC01E1" w:rsidRPr="00137E88">
        <w:rPr>
          <w:rFonts w:ascii="Arial" w:hAnsi="Arial" w:cs="Arial"/>
        </w:rPr>
        <w:t>acos rápidos (palpitaciones);</w:t>
      </w:r>
    </w:p>
    <w:p w:rsidR="00DC01E1" w:rsidRPr="00137E88" w:rsidRDefault="009D2810" w:rsidP="00DC01E1">
      <w:pPr>
        <w:pStyle w:val="ListParagraph"/>
        <w:numPr>
          <w:ilvl w:val="0"/>
          <w:numId w:val="1"/>
        </w:numPr>
        <w:rPr>
          <w:rFonts w:ascii="Arial" w:hAnsi="Arial" w:cs="Arial"/>
        </w:rPr>
      </w:pPr>
      <w:r w:rsidRPr="00137E88">
        <w:rPr>
          <w:rFonts w:ascii="Arial" w:hAnsi="Arial" w:cs="Arial"/>
        </w:rPr>
        <w:t>Sí</w:t>
      </w:r>
      <w:r w:rsidR="00DC01E1" w:rsidRPr="00137E88">
        <w:rPr>
          <w:rFonts w:ascii="Arial" w:hAnsi="Arial" w:cs="Arial"/>
        </w:rPr>
        <w:t>ncope (desmayos);</w:t>
      </w:r>
    </w:p>
    <w:p w:rsidR="00DC01E1" w:rsidRPr="00137E88" w:rsidRDefault="00DC01E1" w:rsidP="00DC01E1">
      <w:pPr>
        <w:pStyle w:val="ListParagraph"/>
        <w:numPr>
          <w:ilvl w:val="0"/>
          <w:numId w:val="1"/>
        </w:numPr>
        <w:rPr>
          <w:rFonts w:ascii="Arial" w:hAnsi="Arial" w:cs="Arial"/>
        </w:rPr>
      </w:pPr>
      <w:r w:rsidRPr="00137E88">
        <w:rPr>
          <w:rFonts w:ascii="Arial" w:hAnsi="Arial" w:cs="Arial"/>
        </w:rPr>
        <w:t>Fatiga (cansancio extremo);</w:t>
      </w:r>
    </w:p>
    <w:p w:rsidR="00DC01E1" w:rsidRPr="00137E88" w:rsidRDefault="00DC01E1" w:rsidP="00DC01E1">
      <w:pPr>
        <w:pStyle w:val="ListParagraph"/>
        <w:numPr>
          <w:ilvl w:val="0"/>
          <w:numId w:val="1"/>
        </w:numPr>
        <w:rPr>
          <w:rFonts w:ascii="Arial" w:hAnsi="Arial" w:cs="Arial"/>
        </w:rPr>
      </w:pPr>
      <w:r w:rsidRPr="00137E88">
        <w:rPr>
          <w:rFonts w:ascii="Arial" w:hAnsi="Arial" w:cs="Arial"/>
        </w:rPr>
        <w:t>Debilidad;</w:t>
      </w:r>
    </w:p>
    <w:p w:rsidR="00DC01E1" w:rsidRPr="00137E88" w:rsidRDefault="00DC01E1" w:rsidP="00DC01E1">
      <w:pPr>
        <w:pStyle w:val="ListParagraph"/>
        <w:numPr>
          <w:ilvl w:val="0"/>
          <w:numId w:val="1"/>
        </w:numPr>
        <w:rPr>
          <w:rFonts w:ascii="Arial" w:hAnsi="Arial" w:cs="Arial"/>
        </w:rPr>
      </w:pPr>
      <w:r w:rsidRPr="00137E88">
        <w:rPr>
          <w:rFonts w:ascii="Arial" w:hAnsi="Arial" w:cs="Arial"/>
        </w:rPr>
        <w:t>Nausea;</w:t>
      </w:r>
    </w:p>
    <w:p w:rsidR="00DC01E1" w:rsidRPr="00137E88" w:rsidRDefault="00DC01E1" w:rsidP="00DC01E1">
      <w:pPr>
        <w:pStyle w:val="ListParagraph"/>
        <w:numPr>
          <w:ilvl w:val="0"/>
          <w:numId w:val="1"/>
        </w:numPr>
        <w:rPr>
          <w:rFonts w:ascii="Arial" w:hAnsi="Arial" w:cs="Arial"/>
        </w:rPr>
      </w:pPr>
      <w:r w:rsidRPr="00137E88">
        <w:rPr>
          <w:rFonts w:ascii="Arial" w:hAnsi="Arial" w:cs="Arial"/>
        </w:rPr>
        <w:t xml:space="preserve">Vómitos; y </w:t>
      </w:r>
    </w:p>
    <w:p w:rsidR="00DC01E1" w:rsidRPr="00137E88" w:rsidRDefault="00DC01E1" w:rsidP="00DC01E1">
      <w:pPr>
        <w:pStyle w:val="ListParagraph"/>
        <w:numPr>
          <w:ilvl w:val="0"/>
          <w:numId w:val="1"/>
        </w:numPr>
        <w:rPr>
          <w:rFonts w:ascii="Arial" w:hAnsi="Arial" w:cs="Arial"/>
        </w:rPr>
      </w:pPr>
      <w:r w:rsidRPr="00137E88">
        <w:rPr>
          <w:rFonts w:ascii="Arial" w:hAnsi="Arial" w:cs="Arial"/>
        </w:rPr>
        <w:t>Dolores de pecho.</w:t>
      </w:r>
    </w:p>
    <w:p w:rsidR="00DC01E1" w:rsidRPr="00137E88" w:rsidRDefault="00DC01E1" w:rsidP="00DC01E1">
      <w:pPr>
        <w:rPr>
          <w:rFonts w:ascii="Arial" w:hAnsi="Arial" w:cs="Arial"/>
        </w:rPr>
      </w:pPr>
      <w:r w:rsidRPr="00137E88">
        <w:rPr>
          <w:rFonts w:ascii="Arial" w:hAnsi="Arial" w:cs="Arial"/>
        </w:rPr>
        <w:t xml:space="preserve">Estos síntomas pueden ser poco claros y confusos en atletas. A menudo, la gente confunde estas señales de aviso con cansancio físico. </w:t>
      </w:r>
      <w:r w:rsidR="00A827DE" w:rsidRPr="00137E88">
        <w:rPr>
          <w:rFonts w:ascii="Arial" w:hAnsi="Arial" w:cs="Arial"/>
        </w:rPr>
        <w:t xml:space="preserve">El </w:t>
      </w:r>
      <w:r w:rsidRPr="00137E88">
        <w:rPr>
          <w:rFonts w:ascii="Arial" w:hAnsi="Arial" w:cs="Arial"/>
        </w:rPr>
        <w:t>SCA</w:t>
      </w:r>
      <w:r w:rsidR="009D2810" w:rsidRPr="00137E88">
        <w:rPr>
          <w:rFonts w:ascii="Arial" w:hAnsi="Arial" w:cs="Arial"/>
        </w:rPr>
        <w:t xml:space="preserve"> (el paro cardí</w:t>
      </w:r>
      <w:r w:rsidR="00A827DE" w:rsidRPr="00137E88">
        <w:rPr>
          <w:rFonts w:ascii="Arial" w:hAnsi="Arial" w:cs="Arial"/>
        </w:rPr>
        <w:t>aco repentino) se puede prevenir si las causas subyacentes pueden ser diagnosticadas y tratadas.</w:t>
      </w:r>
    </w:p>
    <w:p w:rsidR="00A12E99" w:rsidRPr="00137E88" w:rsidRDefault="00A827DE" w:rsidP="00DC01E1">
      <w:pPr>
        <w:rPr>
          <w:rFonts w:ascii="Arial" w:hAnsi="Arial" w:cs="Arial"/>
        </w:rPr>
      </w:pPr>
      <w:r w:rsidRPr="00137E88">
        <w:rPr>
          <w:rFonts w:ascii="Arial" w:hAnsi="Arial" w:cs="Arial"/>
          <w:b/>
        </w:rPr>
        <w:t>¿Cuáles son los riesgos de practicar o jugar después de tener estos síntomas?</w:t>
      </w:r>
      <w:r w:rsidR="00137E88" w:rsidRPr="00137E88">
        <w:rPr>
          <w:rFonts w:ascii="Arial" w:hAnsi="Arial" w:cs="Arial"/>
          <w:b/>
        </w:rPr>
        <w:br/>
      </w:r>
      <w:r w:rsidR="00611F8F" w:rsidRPr="00137E88">
        <w:rPr>
          <w:rFonts w:ascii="Arial" w:hAnsi="Arial" w:cs="Arial"/>
        </w:rPr>
        <w:t xml:space="preserve">Hay riesgos asociados con la continuación de </w:t>
      </w:r>
      <w:r w:rsidR="009D2810" w:rsidRPr="00137E88">
        <w:rPr>
          <w:rFonts w:ascii="Arial" w:hAnsi="Arial" w:cs="Arial"/>
        </w:rPr>
        <w:t xml:space="preserve">la </w:t>
      </w:r>
      <w:r w:rsidR="00611F8F" w:rsidRPr="00137E88">
        <w:rPr>
          <w:rFonts w:ascii="Arial" w:hAnsi="Arial" w:cs="Arial"/>
        </w:rPr>
        <w:t xml:space="preserve">práctica o juego después de tener estos síntomas. Cuando el corazón se detiene, también lo hace la sangre que fluye al cerebro y a otros órganos vitales. </w:t>
      </w:r>
      <w:r w:rsidR="009D2810" w:rsidRPr="00137E88">
        <w:rPr>
          <w:rFonts w:ascii="Arial" w:hAnsi="Arial" w:cs="Arial"/>
        </w:rPr>
        <w:t>En solo unos minutos puede ocurrir un daño cerebral permanente.</w:t>
      </w:r>
      <w:r w:rsidR="00611F8F" w:rsidRPr="00137E88">
        <w:rPr>
          <w:rFonts w:ascii="Arial" w:hAnsi="Arial" w:cs="Arial"/>
        </w:rPr>
        <w:t xml:space="preserve"> </w:t>
      </w:r>
      <w:r w:rsidR="009D2810" w:rsidRPr="00137E88">
        <w:rPr>
          <w:rFonts w:ascii="Arial" w:hAnsi="Arial" w:cs="Arial"/>
        </w:rPr>
        <w:t>A l</w:t>
      </w:r>
      <w:r w:rsidR="00611F8F" w:rsidRPr="00137E88">
        <w:rPr>
          <w:rFonts w:ascii="Arial" w:hAnsi="Arial" w:cs="Arial"/>
        </w:rPr>
        <w:t xml:space="preserve">a mayoría de la gente que </w:t>
      </w:r>
      <w:r w:rsidR="009D2810" w:rsidRPr="00137E88">
        <w:rPr>
          <w:rFonts w:ascii="Arial" w:hAnsi="Arial" w:cs="Arial"/>
        </w:rPr>
        <w:t xml:space="preserve">le da </w:t>
      </w:r>
      <w:r w:rsidR="00611F8F" w:rsidRPr="00137E88">
        <w:rPr>
          <w:rFonts w:ascii="Arial" w:hAnsi="Arial" w:cs="Arial"/>
        </w:rPr>
        <w:t xml:space="preserve">el SCA muere por eso. Los síntomas son la forma que el cuerpo tiene para indicar que algo puede andar mal. Los atletas que experimentan uno o más síntomas deben ser examinados. </w:t>
      </w:r>
    </w:p>
    <w:p w:rsidR="003E74F4" w:rsidRPr="00137E88" w:rsidRDefault="003E74F4" w:rsidP="00DC01E1">
      <w:pPr>
        <w:rPr>
          <w:rFonts w:ascii="Arial" w:hAnsi="Arial" w:cs="Arial"/>
          <w:b/>
        </w:rPr>
      </w:pPr>
      <w:r w:rsidRPr="00137E88">
        <w:rPr>
          <w:rFonts w:ascii="Arial" w:hAnsi="Arial" w:cs="Arial"/>
          <w:b/>
        </w:rPr>
        <w:lastRenderedPageBreak/>
        <w:t xml:space="preserve">¿Cuál es la mejor manera para tratar </w:t>
      </w:r>
      <w:r w:rsidR="009D2810" w:rsidRPr="00137E88">
        <w:rPr>
          <w:rFonts w:ascii="Arial" w:hAnsi="Arial" w:cs="Arial"/>
          <w:b/>
        </w:rPr>
        <w:t>el paro cardí</w:t>
      </w:r>
      <w:r w:rsidRPr="00137E88">
        <w:rPr>
          <w:rFonts w:ascii="Arial" w:hAnsi="Arial" w:cs="Arial"/>
          <w:b/>
        </w:rPr>
        <w:t>aco repentino?</w:t>
      </w:r>
    </w:p>
    <w:p w:rsidR="003E74F4" w:rsidRPr="00137E88" w:rsidRDefault="003E74F4" w:rsidP="003E74F4">
      <w:pPr>
        <w:pStyle w:val="ListParagraph"/>
        <w:numPr>
          <w:ilvl w:val="0"/>
          <w:numId w:val="2"/>
        </w:numPr>
        <w:rPr>
          <w:rFonts w:ascii="Arial" w:hAnsi="Arial" w:cs="Arial"/>
        </w:rPr>
      </w:pPr>
      <w:r w:rsidRPr="00137E88">
        <w:rPr>
          <w:rFonts w:ascii="Arial" w:hAnsi="Arial" w:cs="Arial"/>
        </w:rPr>
        <w:t>Reconocimiento Temprano de SCA</w:t>
      </w:r>
    </w:p>
    <w:p w:rsidR="003E74F4" w:rsidRPr="00137E88" w:rsidRDefault="003E74F4" w:rsidP="003E74F4">
      <w:pPr>
        <w:pStyle w:val="ListParagraph"/>
        <w:numPr>
          <w:ilvl w:val="0"/>
          <w:numId w:val="2"/>
        </w:numPr>
        <w:rPr>
          <w:rFonts w:ascii="Arial" w:hAnsi="Arial" w:cs="Arial"/>
        </w:rPr>
      </w:pPr>
      <w:r w:rsidRPr="00137E88">
        <w:rPr>
          <w:rFonts w:ascii="Arial" w:hAnsi="Arial" w:cs="Arial"/>
        </w:rPr>
        <w:t>Acceso temprano al 9-1-1</w:t>
      </w:r>
    </w:p>
    <w:p w:rsidR="003E74F4" w:rsidRPr="00137E88" w:rsidRDefault="003E74F4" w:rsidP="003E74F4">
      <w:pPr>
        <w:pStyle w:val="ListParagraph"/>
        <w:numPr>
          <w:ilvl w:val="0"/>
          <w:numId w:val="2"/>
        </w:numPr>
        <w:rPr>
          <w:rFonts w:ascii="Arial" w:hAnsi="Arial" w:cs="Arial"/>
        </w:rPr>
      </w:pPr>
      <w:r w:rsidRPr="00137E88">
        <w:rPr>
          <w:rFonts w:ascii="Arial" w:hAnsi="Arial" w:cs="Arial"/>
        </w:rPr>
        <w:t>Rápido CPR</w:t>
      </w:r>
    </w:p>
    <w:p w:rsidR="003E74F4" w:rsidRPr="00137E88" w:rsidRDefault="003E74F4" w:rsidP="003E74F4">
      <w:pPr>
        <w:pStyle w:val="ListParagraph"/>
        <w:numPr>
          <w:ilvl w:val="0"/>
          <w:numId w:val="2"/>
        </w:numPr>
        <w:rPr>
          <w:rFonts w:ascii="Arial" w:hAnsi="Arial" w:cs="Arial"/>
        </w:rPr>
      </w:pPr>
      <w:r w:rsidRPr="00137E88">
        <w:rPr>
          <w:rFonts w:ascii="Arial" w:hAnsi="Arial" w:cs="Arial"/>
        </w:rPr>
        <w:t>Desfibrilación Temprana</w:t>
      </w:r>
    </w:p>
    <w:p w:rsidR="003E74F4" w:rsidRPr="00137E88" w:rsidRDefault="003E74F4" w:rsidP="003E74F4">
      <w:pPr>
        <w:pStyle w:val="ListParagraph"/>
        <w:numPr>
          <w:ilvl w:val="0"/>
          <w:numId w:val="2"/>
        </w:numPr>
        <w:rPr>
          <w:rFonts w:ascii="Arial" w:hAnsi="Arial" w:cs="Arial"/>
        </w:rPr>
      </w:pPr>
      <w:r w:rsidRPr="00137E88">
        <w:rPr>
          <w:rFonts w:ascii="Arial" w:hAnsi="Arial" w:cs="Arial"/>
        </w:rPr>
        <w:t>Cuidado Avanzado Temprano</w:t>
      </w:r>
    </w:p>
    <w:p w:rsidR="003E74F4" w:rsidRPr="00137E88" w:rsidRDefault="00013B48" w:rsidP="003E74F4">
      <w:pPr>
        <w:rPr>
          <w:rFonts w:ascii="Arial" w:hAnsi="Arial" w:cs="Arial"/>
        </w:rPr>
      </w:pPr>
      <w:r>
        <w:rPr>
          <w:rFonts w:ascii="Arial" w:hAnsi="Arial" w:cs="Arial"/>
          <w:b/>
          <w:sz w:val="20"/>
        </w:rPr>
        <w:t xml:space="preserve">Sección Pública 325 </w:t>
      </w:r>
      <w:r w:rsidR="003E74F4" w:rsidRPr="00137E88">
        <w:rPr>
          <w:rFonts w:ascii="Arial" w:hAnsi="Arial" w:cs="Arial"/>
          <w:b/>
        </w:rPr>
        <w:t>– el A</w:t>
      </w:r>
      <w:r w:rsidR="009D2810" w:rsidRPr="00137E88">
        <w:rPr>
          <w:rFonts w:ascii="Arial" w:hAnsi="Arial" w:cs="Arial"/>
          <w:b/>
        </w:rPr>
        <w:t>cta de Prevención del Paro Cardí</w:t>
      </w:r>
      <w:r w:rsidR="003E74F4" w:rsidRPr="00137E88">
        <w:rPr>
          <w:rFonts w:ascii="Arial" w:hAnsi="Arial" w:cs="Arial"/>
          <w:b/>
        </w:rPr>
        <w:t>aco Repentino</w:t>
      </w:r>
      <w:r w:rsidR="00137E88">
        <w:rPr>
          <w:rFonts w:ascii="Arial" w:hAnsi="Arial" w:cs="Arial"/>
          <w:b/>
        </w:rPr>
        <w:br/>
      </w:r>
      <w:r w:rsidR="003E74F4" w:rsidRPr="00137E88">
        <w:rPr>
          <w:rFonts w:ascii="Arial" w:hAnsi="Arial" w:cs="Arial"/>
        </w:rPr>
        <w:t>El Acta tiene la intención de mantener a los jóvenes atletas seguros mientras  practican o juegan en una actividad atlética. El Acta requiere:</w:t>
      </w:r>
    </w:p>
    <w:p w:rsidR="003E74F4" w:rsidRPr="00137E88" w:rsidRDefault="000708DC" w:rsidP="003E74F4">
      <w:pPr>
        <w:pStyle w:val="ListParagraph"/>
        <w:numPr>
          <w:ilvl w:val="0"/>
          <w:numId w:val="3"/>
        </w:numPr>
        <w:rPr>
          <w:rFonts w:ascii="Arial" w:hAnsi="Arial" w:cs="Arial"/>
        </w:rPr>
      </w:pPr>
      <w:r w:rsidRPr="00137E88">
        <w:rPr>
          <w:rFonts w:ascii="Arial" w:hAnsi="Arial" w:cs="Arial"/>
        </w:rPr>
        <w:t>Requiere que, anualmente, una hoja de</w:t>
      </w:r>
      <w:r w:rsidR="009D2810" w:rsidRPr="00137E88">
        <w:rPr>
          <w:rFonts w:ascii="Arial" w:hAnsi="Arial" w:cs="Arial"/>
        </w:rPr>
        <w:t xml:space="preserve"> información para el  paro cardí</w:t>
      </w:r>
      <w:r w:rsidRPr="00137E88">
        <w:rPr>
          <w:rFonts w:ascii="Arial" w:hAnsi="Arial" w:cs="Arial"/>
        </w:rPr>
        <w:t>aco repentino sea firmada y devuelta por el  entrenador y el director atlético.</w:t>
      </w:r>
      <w:r w:rsidR="00137E88">
        <w:rPr>
          <w:rFonts w:ascii="Arial" w:hAnsi="Arial" w:cs="Arial"/>
        </w:rPr>
        <w:br/>
      </w:r>
    </w:p>
    <w:p w:rsidR="00794170" w:rsidRPr="00137E88" w:rsidRDefault="00794170" w:rsidP="00794170">
      <w:pPr>
        <w:pStyle w:val="ListParagraph"/>
        <w:numPr>
          <w:ilvl w:val="0"/>
          <w:numId w:val="3"/>
        </w:numPr>
        <w:rPr>
          <w:rFonts w:ascii="Arial" w:hAnsi="Arial" w:cs="Arial"/>
        </w:rPr>
      </w:pPr>
      <w:r w:rsidRPr="00137E88">
        <w:rPr>
          <w:rFonts w:ascii="Arial" w:hAnsi="Arial" w:cs="Arial"/>
        </w:rPr>
        <w:t>Sacar inmediatamente a cualquier joven atleta que se desmaye mientras participa en una actividad atlética, o que exhiba cualquiera de los siguientes síntomas:</w:t>
      </w:r>
    </w:p>
    <w:p w:rsidR="00794170" w:rsidRPr="00137E88" w:rsidRDefault="00794170" w:rsidP="00794170">
      <w:pPr>
        <w:pStyle w:val="ListParagraph"/>
        <w:numPr>
          <w:ilvl w:val="0"/>
          <w:numId w:val="5"/>
        </w:numPr>
        <w:rPr>
          <w:rFonts w:ascii="Arial" w:hAnsi="Arial" w:cs="Arial"/>
        </w:rPr>
      </w:pPr>
      <w:r w:rsidRPr="00137E88">
        <w:rPr>
          <w:rFonts w:ascii="Arial" w:hAnsi="Arial" w:cs="Arial"/>
        </w:rPr>
        <w:t>Falta de respiración sin explicación;</w:t>
      </w:r>
    </w:p>
    <w:p w:rsidR="00794170" w:rsidRPr="00137E88" w:rsidRDefault="00794170" w:rsidP="00794170">
      <w:pPr>
        <w:pStyle w:val="ListParagraph"/>
        <w:numPr>
          <w:ilvl w:val="0"/>
          <w:numId w:val="5"/>
        </w:numPr>
        <w:rPr>
          <w:rFonts w:ascii="Arial" w:hAnsi="Arial" w:cs="Arial"/>
        </w:rPr>
      </w:pPr>
      <w:r w:rsidRPr="00137E88">
        <w:rPr>
          <w:rFonts w:ascii="Arial" w:hAnsi="Arial" w:cs="Arial"/>
        </w:rPr>
        <w:t>Dolores de pecho;</w:t>
      </w:r>
    </w:p>
    <w:p w:rsidR="00794170" w:rsidRPr="00137E88" w:rsidRDefault="00794170" w:rsidP="00794170">
      <w:pPr>
        <w:pStyle w:val="ListParagraph"/>
        <w:numPr>
          <w:ilvl w:val="0"/>
          <w:numId w:val="5"/>
        </w:numPr>
        <w:rPr>
          <w:rFonts w:ascii="Arial" w:hAnsi="Arial" w:cs="Arial"/>
        </w:rPr>
      </w:pPr>
      <w:r w:rsidRPr="00137E88">
        <w:rPr>
          <w:rFonts w:ascii="Arial" w:hAnsi="Arial" w:cs="Arial"/>
        </w:rPr>
        <w:t>Mareos;</w:t>
      </w:r>
    </w:p>
    <w:p w:rsidR="00794170" w:rsidRPr="00137E88" w:rsidRDefault="00F22D90" w:rsidP="00794170">
      <w:pPr>
        <w:pStyle w:val="ListParagraph"/>
        <w:numPr>
          <w:ilvl w:val="0"/>
          <w:numId w:val="5"/>
        </w:numPr>
        <w:rPr>
          <w:rFonts w:ascii="Arial" w:hAnsi="Arial" w:cs="Arial"/>
        </w:rPr>
      </w:pPr>
      <w:r w:rsidRPr="00137E88">
        <w:rPr>
          <w:rFonts w:ascii="Arial" w:hAnsi="Arial" w:cs="Arial"/>
        </w:rPr>
        <w:t>Rápida frecuencia cardí</w:t>
      </w:r>
      <w:r w:rsidR="00794170" w:rsidRPr="00137E88">
        <w:rPr>
          <w:rFonts w:ascii="Arial" w:hAnsi="Arial" w:cs="Arial"/>
        </w:rPr>
        <w:t>aca; o</w:t>
      </w:r>
    </w:p>
    <w:p w:rsidR="00794170" w:rsidRPr="00137E88" w:rsidRDefault="00794170" w:rsidP="00794170">
      <w:pPr>
        <w:pStyle w:val="ListParagraph"/>
        <w:numPr>
          <w:ilvl w:val="0"/>
          <w:numId w:val="5"/>
        </w:numPr>
        <w:rPr>
          <w:rFonts w:ascii="Arial" w:hAnsi="Arial" w:cs="Arial"/>
        </w:rPr>
      </w:pPr>
      <w:r w:rsidRPr="00137E88">
        <w:rPr>
          <w:rFonts w:ascii="Arial" w:hAnsi="Arial" w:cs="Arial"/>
        </w:rPr>
        <w:t>Fatiga extrema; y</w:t>
      </w:r>
      <w:r w:rsidR="00137E88">
        <w:rPr>
          <w:rFonts w:ascii="Arial" w:hAnsi="Arial" w:cs="Arial"/>
        </w:rPr>
        <w:br/>
      </w:r>
    </w:p>
    <w:p w:rsidR="002460CE" w:rsidRPr="00137E88" w:rsidRDefault="00794170" w:rsidP="00D24405">
      <w:pPr>
        <w:pStyle w:val="ListParagraph"/>
        <w:numPr>
          <w:ilvl w:val="0"/>
          <w:numId w:val="6"/>
        </w:numPr>
        <w:rPr>
          <w:rFonts w:ascii="Arial" w:hAnsi="Arial" w:cs="Arial"/>
        </w:rPr>
      </w:pPr>
      <w:r w:rsidRPr="00137E88">
        <w:rPr>
          <w:rFonts w:ascii="Arial" w:hAnsi="Arial" w:cs="Arial"/>
        </w:rPr>
        <w:t xml:space="preserve">Establecer como política que un joven atleta que se ha sacado del juego no regrese a la </w:t>
      </w:r>
      <w:r w:rsidR="00D24405" w:rsidRPr="00137E88">
        <w:rPr>
          <w:rFonts w:ascii="Arial" w:hAnsi="Arial" w:cs="Arial"/>
        </w:rPr>
        <w:t>práctica</w:t>
      </w:r>
      <w:r w:rsidRPr="00137E88">
        <w:rPr>
          <w:rFonts w:ascii="Arial" w:hAnsi="Arial" w:cs="Arial"/>
        </w:rPr>
        <w:t xml:space="preserve"> o competencia durante la cual</w:t>
      </w:r>
      <w:r w:rsidR="00D24405" w:rsidRPr="00137E88">
        <w:rPr>
          <w:rFonts w:ascii="Arial" w:hAnsi="Arial" w:cs="Arial"/>
        </w:rPr>
        <w:t xml:space="preserve"> el joven atleta ha experimentado sínt</w:t>
      </w:r>
      <w:r w:rsidR="00F22D90" w:rsidRPr="00137E88">
        <w:rPr>
          <w:rFonts w:ascii="Arial" w:hAnsi="Arial" w:cs="Arial"/>
        </w:rPr>
        <w:t>omas consistentes con paro cardí</w:t>
      </w:r>
      <w:r w:rsidR="00D24405" w:rsidRPr="00137E88">
        <w:rPr>
          <w:rFonts w:ascii="Arial" w:hAnsi="Arial" w:cs="Arial"/>
        </w:rPr>
        <w:t>aco repentino.</w:t>
      </w:r>
      <w:r w:rsidR="00137E88">
        <w:rPr>
          <w:rFonts w:ascii="Arial" w:hAnsi="Arial" w:cs="Arial"/>
        </w:rPr>
        <w:br/>
      </w:r>
    </w:p>
    <w:p w:rsidR="00D24405" w:rsidRPr="00137E88" w:rsidRDefault="00D24405" w:rsidP="00D24405">
      <w:pPr>
        <w:pStyle w:val="ListParagraph"/>
        <w:numPr>
          <w:ilvl w:val="0"/>
          <w:numId w:val="6"/>
        </w:numPr>
        <w:rPr>
          <w:rFonts w:ascii="Arial" w:hAnsi="Arial" w:cs="Arial"/>
        </w:rPr>
      </w:pPr>
      <w:r w:rsidRPr="00137E88">
        <w:rPr>
          <w:rFonts w:ascii="Arial" w:hAnsi="Arial" w:cs="Arial"/>
        </w:rPr>
        <w:t>Antes de regresar a la práctica o juego en una actividad atlética, el atleta debe ser evaluado por un m</w:t>
      </w:r>
      <w:r w:rsidR="00F22D90" w:rsidRPr="00137E88">
        <w:rPr>
          <w:rFonts w:ascii="Arial" w:hAnsi="Arial" w:cs="Arial"/>
        </w:rPr>
        <w:t>é</w:t>
      </w:r>
      <w:r w:rsidRPr="00137E88">
        <w:rPr>
          <w:rFonts w:ascii="Arial" w:hAnsi="Arial" w:cs="Arial"/>
        </w:rPr>
        <w:t>dico c</w:t>
      </w:r>
      <w:r w:rsidR="00F22D90" w:rsidRPr="00137E88">
        <w:rPr>
          <w:rFonts w:ascii="Arial" w:hAnsi="Arial" w:cs="Arial"/>
        </w:rPr>
        <w:t>on licencia de Tennessee o un mé</w:t>
      </w:r>
      <w:r w:rsidRPr="00137E88">
        <w:rPr>
          <w:rFonts w:ascii="Arial" w:hAnsi="Arial" w:cs="Arial"/>
        </w:rPr>
        <w:t>dico osteópata. Se debe hacer por escrito la autorización para regresar gradualmente o completamente a la práctica o al juego.</w:t>
      </w:r>
    </w:p>
    <w:p w:rsidR="00D24405" w:rsidRPr="00137E88" w:rsidRDefault="00D24405" w:rsidP="00D24405">
      <w:pPr>
        <w:rPr>
          <w:rFonts w:ascii="Arial" w:hAnsi="Arial" w:cs="Arial"/>
          <w:i/>
        </w:rPr>
      </w:pPr>
      <w:r w:rsidRPr="00137E88">
        <w:rPr>
          <w:rFonts w:ascii="Arial" w:hAnsi="Arial" w:cs="Arial"/>
          <w:i/>
        </w:rPr>
        <w:t xml:space="preserve">Reconozco que he revisado y entendido los síntomas y señales de advertencia del SCA. </w:t>
      </w:r>
    </w:p>
    <w:p w:rsidR="00D24405" w:rsidRPr="00137E88" w:rsidRDefault="00D24405" w:rsidP="00D24405">
      <w:pPr>
        <w:rPr>
          <w:rFonts w:ascii="Arial" w:hAnsi="Arial" w:cs="Arial"/>
        </w:rPr>
      </w:pPr>
    </w:p>
    <w:p w:rsidR="00D24405" w:rsidRPr="00137E88" w:rsidRDefault="00D24405" w:rsidP="00D24405">
      <w:pPr>
        <w:rPr>
          <w:rFonts w:ascii="Arial" w:hAnsi="Arial" w:cs="Arial"/>
        </w:rPr>
      </w:pPr>
      <w:r w:rsidRPr="00137E88">
        <w:rPr>
          <w:rFonts w:ascii="Arial" w:hAnsi="Arial" w:cs="Arial"/>
        </w:rPr>
        <w:t>_______</w:t>
      </w:r>
      <w:r w:rsidR="00137E88">
        <w:rPr>
          <w:rFonts w:ascii="Arial" w:hAnsi="Arial" w:cs="Arial"/>
        </w:rPr>
        <w:t>____________________________</w:t>
      </w:r>
      <w:r w:rsidRPr="00137E88">
        <w:rPr>
          <w:rFonts w:ascii="Arial" w:hAnsi="Arial" w:cs="Arial"/>
        </w:rPr>
        <w:t xml:space="preserve">               __________________________________</w:t>
      </w:r>
    </w:p>
    <w:p w:rsidR="00D24405" w:rsidRPr="00137E88" w:rsidRDefault="00D24405" w:rsidP="00D24405">
      <w:pPr>
        <w:rPr>
          <w:rFonts w:ascii="Arial" w:hAnsi="Arial" w:cs="Arial"/>
        </w:rPr>
      </w:pPr>
      <w:r w:rsidRPr="00137E88">
        <w:rPr>
          <w:rFonts w:ascii="Arial" w:hAnsi="Arial" w:cs="Arial"/>
        </w:rPr>
        <w:t>Firma</w:t>
      </w:r>
      <w:r w:rsidRPr="00137E88">
        <w:rPr>
          <w:rFonts w:ascii="Arial" w:hAnsi="Arial" w:cs="Arial"/>
        </w:rPr>
        <w:tab/>
      </w:r>
      <w:r w:rsidRPr="00137E88">
        <w:rPr>
          <w:rFonts w:ascii="Arial" w:hAnsi="Arial" w:cs="Arial"/>
        </w:rPr>
        <w:tab/>
      </w:r>
      <w:r w:rsidRPr="00137E88">
        <w:rPr>
          <w:rFonts w:ascii="Arial" w:hAnsi="Arial" w:cs="Arial"/>
        </w:rPr>
        <w:tab/>
      </w:r>
      <w:r w:rsidRPr="00137E88">
        <w:rPr>
          <w:rFonts w:ascii="Arial" w:hAnsi="Arial" w:cs="Arial"/>
        </w:rPr>
        <w:tab/>
      </w:r>
      <w:r w:rsidRPr="00137E88">
        <w:rPr>
          <w:rFonts w:ascii="Arial" w:hAnsi="Arial" w:cs="Arial"/>
        </w:rPr>
        <w:tab/>
      </w:r>
      <w:r w:rsidRPr="00137E88">
        <w:rPr>
          <w:rFonts w:ascii="Arial" w:hAnsi="Arial" w:cs="Arial"/>
        </w:rPr>
        <w:tab/>
        <w:t xml:space="preserve">              Fecha</w:t>
      </w:r>
    </w:p>
    <w:p w:rsidR="00D24405" w:rsidRPr="00137E88" w:rsidRDefault="00D24405" w:rsidP="00D24405">
      <w:pPr>
        <w:rPr>
          <w:rFonts w:ascii="Arial" w:hAnsi="Arial" w:cs="Arial"/>
        </w:rPr>
      </w:pPr>
    </w:p>
    <w:p w:rsidR="00516B3E" w:rsidRPr="00137E88" w:rsidRDefault="00516B3E" w:rsidP="00516B3E">
      <w:pPr>
        <w:spacing w:after="100" w:afterAutospacing="1"/>
        <w:rPr>
          <w:rFonts w:ascii="Arial" w:hAnsi="Arial" w:cs="Arial"/>
        </w:rPr>
      </w:pPr>
    </w:p>
    <w:sectPr w:rsidR="00516B3E" w:rsidRPr="00137E88" w:rsidSect="00BC5C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90" w:rsidRDefault="00C05990" w:rsidP="00A12E99">
      <w:pPr>
        <w:spacing w:after="0" w:line="240" w:lineRule="auto"/>
      </w:pPr>
      <w:r>
        <w:separator/>
      </w:r>
    </w:p>
  </w:endnote>
  <w:endnote w:type="continuationSeparator" w:id="0">
    <w:p w:rsidR="00C05990" w:rsidRDefault="00C05990" w:rsidP="00A1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A2" w:rsidRDefault="00704DA2" w:rsidP="00A12E99">
    <w:pPr>
      <w:autoSpaceDE w:val="0"/>
      <w:autoSpaceDN w:val="0"/>
      <w:adjustRightInd w:val="0"/>
      <w:spacing w:after="0" w:line="240" w:lineRule="auto"/>
      <w:rPr>
        <w:rFonts w:ascii="Arial" w:hAnsi="Arial" w:cs="Arial"/>
        <w:i/>
        <w:iCs/>
        <w:sz w:val="16"/>
        <w:szCs w:val="16"/>
      </w:rPr>
    </w:pPr>
  </w:p>
  <w:p w:rsidR="00A12E99" w:rsidRPr="00704DA2" w:rsidRDefault="00704DA2" w:rsidP="00A12E99">
    <w:pPr>
      <w:autoSpaceDE w:val="0"/>
      <w:autoSpaceDN w:val="0"/>
      <w:adjustRightInd w:val="0"/>
      <w:spacing w:after="0" w:line="240" w:lineRule="auto"/>
      <w:rPr>
        <w:rFonts w:ascii="Arial" w:hAnsi="Arial" w:cs="Arial"/>
        <w:i/>
        <w:iCs/>
        <w:sz w:val="14"/>
        <w:szCs w:val="16"/>
        <w:lang w:val="es-ES"/>
      </w:rPr>
    </w:pPr>
    <w:r w:rsidRPr="00704DA2">
      <w:rPr>
        <w:rFonts w:ascii="Arial" w:hAnsi="Arial" w:cs="Arial"/>
        <w:i/>
        <w:iCs/>
        <w:sz w:val="14"/>
        <w:szCs w:val="16"/>
        <w:lang w:val="es-ES"/>
      </w:rPr>
      <w:t xml:space="preserve">Adaptado del Departamento de Salud de PA: </w:t>
    </w:r>
    <w:r w:rsidRPr="00704DA2">
      <w:rPr>
        <w:rFonts w:ascii="Arial" w:hAnsi="Arial" w:cs="Arial"/>
        <w:i/>
        <w:sz w:val="14"/>
        <w:szCs w:val="16"/>
        <w:lang w:val="es-ES"/>
      </w:rPr>
      <w:t xml:space="preserve">Hoja de Información de </w:t>
    </w:r>
    <w:r w:rsidRPr="00704DA2">
      <w:rPr>
        <w:rFonts w:ascii="Arial" w:hAnsi="Arial" w:cs="Arial"/>
        <w:i/>
        <w:sz w:val="14"/>
        <w:szCs w:val="16"/>
      </w:rPr>
      <w:t>las Señales de Aviso y Síntomas de Paro Cardíaco Repentino 7/2012</w:t>
    </w:r>
  </w:p>
  <w:p w:rsidR="00A12E99" w:rsidRPr="00704DA2" w:rsidRDefault="00A12E99">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90" w:rsidRDefault="00C05990" w:rsidP="00A12E99">
      <w:pPr>
        <w:spacing w:after="0" w:line="240" w:lineRule="auto"/>
      </w:pPr>
      <w:r>
        <w:separator/>
      </w:r>
    </w:p>
  </w:footnote>
  <w:footnote w:type="continuationSeparator" w:id="0">
    <w:p w:rsidR="00C05990" w:rsidRDefault="00C05990" w:rsidP="00A12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B9D"/>
    <w:multiLevelType w:val="hybridMultilevel"/>
    <w:tmpl w:val="0D48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B7778"/>
    <w:multiLevelType w:val="hybridMultilevel"/>
    <w:tmpl w:val="18FC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6524A"/>
    <w:multiLevelType w:val="hybridMultilevel"/>
    <w:tmpl w:val="6DA0F6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8B75F9"/>
    <w:multiLevelType w:val="hybridMultilevel"/>
    <w:tmpl w:val="096C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86826"/>
    <w:multiLevelType w:val="hybridMultilevel"/>
    <w:tmpl w:val="7F3EE5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DE55E9"/>
    <w:multiLevelType w:val="hybridMultilevel"/>
    <w:tmpl w:val="0F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3E"/>
    <w:rsid w:val="00013B48"/>
    <w:rsid w:val="000247F0"/>
    <w:rsid w:val="000708DC"/>
    <w:rsid w:val="00137E88"/>
    <w:rsid w:val="001D6F8E"/>
    <w:rsid w:val="002460CE"/>
    <w:rsid w:val="002917FD"/>
    <w:rsid w:val="003E74F4"/>
    <w:rsid w:val="00474A7B"/>
    <w:rsid w:val="004B323A"/>
    <w:rsid w:val="00516B3E"/>
    <w:rsid w:val="00611F8F"/>
    <w:rsid w:val="006C4CE5"/>
    <w:rsid w:val="00704DA2"/>
    <w:rsid w:val="00773853"/>
    <w:rsid w:val="00794170"/>
    <w:rsid w:val="007F4126"/>
    <w:rsid w:val="008A1225"/>
    <w:rsid w:val="009D2810"/>
    <w:rsid w:val="009E74BE"/>
    <w:rsid w:val="00A12E99"/>
    <w:rsid w:val="00A75828"/>
    <w:rsid w:val="00A827DE"/>
    <w:rsid w:val="00BC5C6F"/>
    <w:rsid w:val="00C05990"/>
    <w:rsid w:val="00D24405"/>
    <w:rsid w:val="00D77895"/>
    <w:rsid w:val="00DC01E1"/>
    <w:rsid w:val="00E55D53"/>
    <w:rsid w:val="00E85971"/>
    <w:rsid w:val="00F22D90"/>
    <w:rsid w:val="00F33CD3"/>
    <w:rsid w:val="00FC7B4F"/>
    <w:rsid w:val="00FE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B3E"/>
    <w:pPr>
      <w:spacing w:after="0" w:line="240" w:lineRule="auto"/>
    </w:pPr>
    <w:rPr>
      <w:lang w:val="es-VE"/>
    </w:rPr>
  </w:style>
  <w:style w:type="paragraph" w:styleId="ListParagraph">
    <w:name w:val="List Paragraph"/>
    <w:basedOn w:val="Normal"/>
    <w:uiPriority w:val="34"/>
    <w:qFormat/>
    <w:rsid w:val="00DC01E1"/>
    <w:pPr>
      <w:ind w:left="720"/>
      <w:contextualSpacing/>
    </w:pPr>
  </w:style>
  <w:style w:type="paragraph" w:styleId="Header">
    <w:name w:val="header"/>
    <w:basedOn w:val="Normal"/>
    <w:link w:val="HeaderChar"/>
    <w:uiPriority w:val="99"/>
    <w:unhideWhenUsed/>
    <w:rsid w:val="00A12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99"/>
    <w:rPr>
      <w:lang w:val="es-VE"/>
    </w:rPr>
  </w:style>
  <w:style w:type="paragraph" w:styleId="Footer">
    <w:name w:val="footer"/>
    <w:basedOn w:val="Normal"/>
    <w:link w:val="FooterChar"/>
    <w:uiPriority w:val="99"/>
    <w:unhideWhenUsed/>
    <w:rsid w:val="00A12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99"/>
    <w:rPr>
      <w:lang w:val="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B3E"/>
    <w:pPr>
      <w:spacing w:after="0" w:line="240" w:lineRule="auto"/>
    </w:pPr>
    <w:rPr>
      <w:lang w:val="es-VE"/>
    </w:rPr>
  </w:style>
  <w:style w:type="paragraph" w:styleId="ListParagraph">
    <w:name w:val="List Paragraph"/>
    <w:basedOn w:val="Normal"/>
    <w:uiPriority w:val="34"/>
    <w:qFormat/>
    <w:rsid w:val="00DC01E1"/>
    <w:pPr>
      <w:ind w:left="720"/>
      <w:contextualSpacing/>
    </w:pPr>
  </w:style>
  <w:style w:type="paragraph" w:styleId="Header">
    <w:name w:val="header"/>
    <w:basedOn w:val="Normal"/>
    <w:link w:val="HeaderChar"/>
    <w:uiPriority w:val="99"/>
    <w:unhideWhenUsed/>
    <w:rsid w:val="00A12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99"/>
    <w:rPr>
      <w:lang w:val="es-VE"/>
    </w:rPr>
  </w:style>
  <w:style w:type="paragraph" w:styleId="Footer">
    <w:name w:val="footer"/>
    <w:basedOn w:val="Normal"/>
    <w:link w:val="FooterChar"/>
    <w:uiPriority w:val="99"/>
    <w:unhideWhenUsed/>
    <w:rsid w:val="00A12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99"/>
    <w:rPr>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9E107-E490-4DB8-A45A-F1E812F0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Simpson</dc:creator>
  <cp:lastModifiedBy>Rachel Heitmann</cp:lastModifiedBy>
  <cp:revision>2</cp:revision>
  <cp:lastPrinted>2015-08-11T21:45:00Z</cp:lastPrinted>
  <dcterms:created xsi:type="dcterms:W3CDTF">2015-08-19T17:54:00Z</dcterms:created>
  <dcterms:modified xsi:type="dcterms:W3CDTF">2015-08-19T17:54:00Z</dcterms:modified>
</cp:coreProperties>
</file>