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FD1CE" w14:textId="77777777" w:rsidR="00CB3684" w:rsidRPr="00F6182B" w:rsidRDefault="007C2298" w:rsidP="00F6182B">
      <w:pPr>
        <w:pStyle w:val="H3"/>
      </w:pPr>
      <w:r w:rsidRPr="00F6182B">
        <w:t>Every Mother's Voice Should Be Heard</w:t>
      </w:r>
    </w:p>
    <w:p w14:paraId="1F10A48E" w14:textId="4FDBA6C2" w:rsidR="00CB3684" w:rsidRPr="00F6182B" w:rsidRDefault="007C2298">
      <w:pPr>
        <w:spacing w:after="360"/>
        <w:rPr>
          <w:color w:val="002465"/>
          <w:sz w:val="24"/>
          <w:szCs w:val="24"/>
        </w:rPr>
      </w:pPr>
      <w:r w:rsidRPr="00F6182B">
        <w:rPr>
          <w:i/>
          <w:color w:val="002465"/>
          <w:sz w:val="24"/>
          <w:szCs w:val="24"/>
        </w:rPr>
        <w:t>T</w:t>
      </w:r>
      <w:r w:rsidRPr="00F6182B">
        <w:rPr>
          <w:i/>
          <w:color w:val="002465"/>
          <w:sz w:val="24"/>
          <w:szCs w:val="24"/>
        </w:rPr>
        <w:t>his birth experience is shared by Mila</w:t>
      </w:r>
      <w:r w:rsidR="008636AA">
        <w:rPr>
          <w:i/>
          <w:color w:val="002465"/>
          <w:sz w:val="24"/>
          <w:szCs w:val="24"/>
        </w:rPr>
        <w:t xml:space="preserve"> Martinco</w:t>
      </w:r>
      <w:r w:rsidRPr="00F6182B">
        <w:rPr>
          <w:i/>
          <w:color w:val="002465"/>
          <w:sz w:val="24"/>
          <w:szCs w:val="24"/>
        </w:rPr>
        <w:t>. Her story shows why maternal warning signs, care transitions, bereavement support, and compassionate listening must be central to safe maternal healthcare.</w:t>
      </w:r>
    </w:p>
    <w:p w14:paraId="0B2A2659" w14:textId="77777777" w:rsidR="00CB3684" w:rsidRPr="00F6182B" w:rsidRDefault="007C2298">
      <w:pPr>
        <w:spacing w:after="160"/>
        <w:rPr>
          <w:color w:val="002465"/>
          <w:sz w:val="24"/>
          <w:szCs w:val="24"/>
        </w:rPr>
      </w:pPr>
      <w:r w:rsidRPr="00F6182B">
        <w:rPr>
          <w:color w:val="002465"/>
          <w:sz w:val="24"/>
          <w:szCs w:val="24"/>
        </w:rPr>
        <w:t>My daughter, Giada, changed the course of my life.</w:t>
      </w:r>
    </w:p>
    <w:p w14:paraId="6B0DECEF" w14:textId="77777777" w:rsidR="00CB3684" w:rsidRPr="00F6182B" w:rsidRDefault="007C2298">
      <w:pPr>
        <w:spacing w:after="160"/>
        <w:rPr>
          <w:color w:val="002465"/>
          <w:sz w:val="24"/>
          <w:szCs w:val="24"/>
        </w:rPr>
      </w:pPr>
      <w:r w:rsidRPr="00F6182B">
        <w:rPr>
          <w:color w:val="002465"/>
          <w:sz w:val="24"/>
          <w:szCs w:val="24"/>
        </w:rPr>
        <w:t>When I became pregnant with her, I expected what every mother hopes for: a healthy pregnancy, a healthy baby, and the chance to bring her home. My pregnancy had been uncomplicated, and I trusted that everything was progressing normally.</w:t>
      </w:r>
    </w:p>
    <w:p w14:paraId="10478D68" w14:textId="77777777" w:rsidR="00CB3684" w:rsidRPr="00F6182B" w:rsidRDefault="007C2298">
      <w:pPr>
        <w:spacing w:before="160" w:after="80"/>
        <w:rPr>
          <w:color w:val="002465"/>
          <w:sz w:val="24"/>
          <w:szCs w:val="24"/>
        </w:rPr>
      </w:pPr>
      <w:r w:rsidRPr="00F6182B">
        <w:rPr>
          <w:b/>
          <w:color w:val="002465"/>
          <w:sz w:val="24"/>
          <w:szCs w:val="24"/>
        </w:rPr>
        <w:t>When Warning Signs Were Missed</w:t>
      </w:r>
    </w:p>
    <w:p w14:paraId="24087692" w14:textId="6FCB1C13" w:rsidR="00CB3684" w:rsidRPr="00F6182B" w:rsidRDefault="007C2298">
      <w:pPr>
        <w:spacing w:after="160"/>
        <w:rPr>
          <w:color w:val="002465"/>
          <w:sz w:val="24"/>
          <w:szCs w:val="24"/>
        </w:rPr>
      </w:pPr>
      <w:r w:rsidRPr="00F6182B">
        <w:rPr>
          <w:color w:val="002465"/>
          <w:sz w:val="24"/>
          <w:szCs w:val="24"/>
        </w:rPr>
        <w:t xml:space="preserve">During my labor, critical warning signs were not </w:t>
      </w:r>
      <w:r w:rsidR="00F6182B" w:rsidRPr="00F6182B">
        <w:rPr>
          <w:color w:val="002465"/>
          <w:sz w:val="24"/>
          <w:szCs w:val="24"/>
        </w:rPr>
        <w:t>recognized,</w:t>
      </w:r>
      <w:r w:rsidRPr="00F6182B">
        <w:rPr>
          <w:color w:val="002465"/>
          <w:sz w:val="24"/>
          <w:szCs w:val="24"/>
        </w:rPr>
        <w:t xml:space="preserve"> and appropriate interventions were not taken in time. The delays in my care resulted in a catastrophic uterine rupture and the preventable death of my daughter.</w:t>
      </w:r>
    </w:p>
    <w:p w14:paraId="73B983D2" w14:textId="77777777" w:rsidR="00CB3684" w:rsidRPr="00F6182B" w:rsidRDefault="007C2298">
      <w:pPr>
        <w:spacing w:after="160"/>
        <w:rPr>
          <w:color w:val="002465"/>
          <w:sz w:val="24"/>
          <w:szCs w:val="24"/>
        </w:rPr>
      </w:pPr>
      <w:r w:rsidRPr="00F6182B">
        <w:rPr>
          <w:color w:val="002465"/>
          <w:sz w:val="24"/>
          <w:szCs w:val="24"/>
        </w:rPr>
        <w:t>During her delivery, my physician forcefully pulled her back through the birth canal, causing a fatal cervical spine injury. In a matter of moments, I went from preparing to welcome my daughter into the world to fighting for my own life while grieving hers.</w:t>
      </w:r>
    </w:p>
    <w:p w14:paraId="2F0305C1" w14:textId="77777777" w:rsidR="00CB3684" w:rsidRPr="00F6182B" w:rsidRDefault="007C2298">
      <w:pPr>
        <w:spacing w:before="160" w:after="80"/>
        <w:rPr>
          <w:color w:val="002465"/>
          <w:sz w:val="24"/>
          <w:szCs w:val="24"/>
        </w:rPr>
      </w:pPr>
      <w:r w:rsidRPr="00F6182B">
        <w:rPr>
          <w:b/>
          <w:color w:val="002465"/>
          <w:sz w:val="24"/>
          <w:szCs w:val="24"/>
        </w:rPr>
        <w:t>Recovering With Empty Arms</w:t>
      </w:r>
    </w:p>
    <w:p w14:paraId="22007756" w14:textId="77777777" w:rsidR="00CB3684" w:rsidRPr="00F6182B" w:rsidRDefault="007C2298">
      <w:pPr>
        <w:spacing w:after="160"/>
        <w:rPr>
          <w:color w:val="002465"/>
          <w:sz w:val="24"/>
          <w:szCs w:val="24"/>
        </w:rPr>
      </w:pPr>
      <w:r w:rsidRPr="00F6182B">
        <w:rPr>
          <w:color w:val="002465"/>
          <w:sz w:val="24"/>
          <w:szCs w:val="24"/>
        </w:rPr>
        <w:t>The physical trauma was immense, but the emotional trauma was just as profound. I also received a blood transfusion that left me with a rare antibody, adding another layer of complexity to any future pregnancy. Instead of learning how to care for a newborn, I was trying to understand how to survive the unimaginable.</w:t>
      </w:r>
    </w:p>
    <w:p w14:paraId="06EED6E4" w14:textId="77777777" w:rsidR="00CB3684" w:rsidRPr="00F6182B" w:rsidRDefault="007C2298">
      <w:pPr>
        <w:spacing w:after="160"/>
        <w:rPr>
          <w:color w:val="002465"/>
          <w:sz w:val="24"/>
          <w:szCs w:val="24"/>
        </w:rPr>
      </w:pPr>
      <w:r w:rsidRPr="00F6182B">
        <w:rPr>
          <w:color w:val="002465"/>
          <w:sz w:val="24"/>
          <w:szCs w:val="24"/>
        </w:rPr>
        <w:t xml:space="preserve">Grief after stillbirth is unlike any other loss. You leave the hospital with empty arms, while your body continues to recover from birth. Your milk comes in. Your hormones change. Your body reminds </w:t>
      </w:r>
      <w:proofErr w:type="gramStart"/>
      <w:r w:rsidRPr="00F6182B">
        <w:rPr>
          <w:color w:val="002465"/>
          <w:sz w:val="24"/>
          <w:szCs w:val="24"/>
        </w:rPr>
        <w:t>you</w:t>
      </w:r>
      <w:proofErr w:type="gramEnd"/>
      <w:r w:rsidRPr="00F6182B">
        <w:rPr>
          <w:color w:val="002465"/>
          <w:sz w:val="24"/>
          <w:szCs w:val="24"/>
        </w:rPr>
        <w:t xml:space="preserve"> every day that you gave birth, while the world often expects you to move on.</w:t>
      </w:r>
    </w:p>
    <w:p w14:paraId="13B6A898" w14:textId="77777777" w:rsidR="00CB3684" w:rsidRPr="00F6182B" w:rsidRDefault="007C2298">
      <w:pPr>
        <w:spacing w:before="160" w:after="80"/>
        <w:rPr>
          <w:color w:val="002465"/>
          <w:sz w:val="24"/>
          <w:szCs w:val="24"/>
        </w:rPr>
      </w:pPr>
      <w:r w:rsidRPr="00F6182B">
        <w:rPr>
          <w:b/>
          <w:color w:val="002465"/>
          <w:sz w:val="24"/>
          <w:szCs w:val="24"/>
        </w:rPr>
        <w:t xml:space="preserve">Turning Grief </w:t>
      </w:r>
      <w:proofErr w:type="gramStart"/>
      <w:r w:rsidRPr="00F6182B">
        <w:rPr>
          <w:b/>
          <w:color w:val="002465"/>
          <w:sz w:val="24"/>
          <w:szCs w:val="24"/>
        </w:rPr>
        <w:t>Into</w:t>
      </w:r>
      <w:proofErr w:type="gramEnd"/>
      <w:r w:rsidRPr="00F6182B">
        <w:rPr>
          <w:b/>
          <w:color w:val="002465"/>
          <w:sz w:val="24"/>
          <w:szCs w:val="24"/>
        </w:rPr>
        <w:t xml:space="preserve"> Support for Others</w:t>
      </w:r>
    </w:p>
    <w:p w14:paraId="616E98CC" w14:textId="77777777" w:rsidR="00CB3684" w:rsidRPr="00F6182B" w:rsidRDefault="007C2298">
      <w:pPr>
        <w:spacing w:after="160"/>
        <w:rPr>
          <w:color w:val="002465"/>
          <w:sz w:val="24"/>
          <w:szCs w:val="24"/>
        </w:rPr>
      </w:pPr>
      <w:r w:rsidRPr="00F6182B">
        <w:rPr>
          <w:color w:val="002465"/>
          <w:sz w:val="24"/>
          <w:szCs w:val="24"/>
        </w:rPr>
        <w:t>In the years that followed, I found healing by serving other families. I became involved with bereavement support, eventually leading a grief support group and serving as an administrator for a stillbirth support community. Walking alongside other mothers helped me realize how many families carry these stories in silence.</w:t>
      </w:r>
    </w:p>
    <w:p w14:paraId="6AE8B22F" w14:textId="77777777" w:rsidR="00CB3684" w:rsidRPr="00F6182B" w:rsidRDefault="007C2298">
      <w:pPr>
        <w:spacing w:before="160" w:after="80"/>
        <w:rPr>
          <w:color w:val="002465"/>
          <w:sz w:val="24"/>
          <w:szCs w:val="24"/>
        </w:rPr>
      </w:pPr>
      <w:r w:rsidRPr="00F6182B">
        <w:rPr>
          <w:b/>
          <w:color w:val="002465"/>
          <w:sz w:val="24"/>
          <w:szCs w:val="24"/>
        </w:rPr>
        <w:t>A Different Kind of Care</w:t>
      </w:r>
    </w:p>
    <w:p w14:paraId="7C089A60" w14:textId="77777777" w:rsidR="00CB3684" w:rsidRPr="00F6182B" w:rsidRDefault="007C2298">
      <w:pPr>
        <w:spacing w:after="160"/>
        <w:rPr>
          <w:color w:val="002465"/>
          <w:sz w:val="24"/>
          <w:szCs w:val="24"/>
        </w:rPr>
      </w:pPr>
      <w:r w:rsidRPr="00F6182B">
        <w:rPr>
          <w:color w:val="002465"/>
          <w:sz w:val="24"/>
          <w:szCs w:val="24"/>
        </w:rPr>
        <w:t xml:space="preserve">Years later, my husband and I faced another pregnancy. Because of my previous </w:t>
      </w:r>
      <w:r w:rsidRPr="00F6182B">
        <w:rPr>
          <w:color w:val="002465"/>
          <w:sz w:val="24"/>
          <w:szCs w:val="24"/>
        </w:rPr>
        <w:lastRenderedPageBreak/>
        <w:t>uterine rupture and the antibody from my transfusion, we were told the odds were overwhelmingly against us. Our son had a 5% chance of survival. I was monitored by a maternal-fetal medicine team throughout my pregnancy, underwent frequent evaluations, and delivered by planned cesarean section at 37 weeks.</w:t>
      </w:r>
    </w:p>
    <w:p w14:paraId="711744E4" w14:textId="77777777" w:rsidR="00CB3684" w:rsidRPr="00F6182B" w:rsidRDefault="007C2298">
      <w:pPr>
        <w:spacing w:after="160"/>
        <w:rPr>
          <w:color w:val="002465"/>
          <w:sz w:val="24"/>
          <w:szCs w:val="24"/>
        </w:rPr>
      </w:pPr>
      <w:r w:rsidRPr="00F6182B">
        <w:rPr>
          <w:color w:val="002465"/>
          <w:sz w:val="24"/>
          <w:szCs w:val="24"/>
        </w:rPr>
        <w:t>This time, my experience with my providers was extraordinary. They never minimized the fear that came with every appointment. They understood that my medical history wasn't simply a list of diagnoses; it was the story of a family who had already buried a child.</w:t>
      </w:r>
    </w:p>
    <w:p w14:paraId="24BACDF3" w14:textId="77777777" w:rsidR="00CB3684" w:rsidRPr="00F6182B" w:rsidRDefault="007C2298">
      <w:pPr>
        <w:spacing w:after="160"/>
        <w:rPr>
          <w:color w:val="002465"/>
          <w:sz w:val="24"/>
          <w:szCs w:val="24"/>
        </w:rPr>
      </w:pPr>
      <w:r w:rsidRPr="00F6182B">
        <w:rPr>
          <w:color w:val="002465"/>
          <w:sz w:val="24"/>
          <w:szCs w:val="24"/>
        </w:rPr>
        <w:t>My physician treated both my physical health and my emotional well-being with compassion. Before surgery, he even prayed with my husband before bringing our son into the world. That act of humanity is something our family will never forget.</w:t>
      </w:r>
    </w:p>
    <w:p w14:paraId="2D7BA524" w14:textId="77777777" w:rsidR="00CB3684" w:rsidRPr="00F6182B" w:rsidRDefault="007C2298">
      <w:pPr>
        <w:spacing w:before="160" w:after="80"/>
        <w:rPr>
          <w:color w:val="002465"/>
          <w:sz w:val="24"/>
          <w:szCs w:val="24"/>
        </w:rPr>
      </w:pPr>
      <w:r w:rsidRPr="00F6182B">
        <w:rPr>
          <w:b/>
          <w:color w:val="002465"/>
          <w:sz w:val="24"/>
          <w:szCs w:val="24"/>
        </w:rPr>
        <w:t>Giada's Life and My Purpose</w:t>
      </w:r>
    </w:p>
    <w:p w14:paraId="7B7B22F4" w14:textId="77777777" w:rsidR="00CB3684" w:rsidRPr="00F6182B" w:rsidRDefault="007C2298">
      <w:pPr>
        <w:spacing w:after="160"/>
        <w:rPr>
          <w:color w:val="002465"/>
          <w:sz w:val="24"/>
          <w:szCs w:val="24"/>
        </w:rPr>
      </w:pPr>
      <w:r w:rsidRPr="00F6182B">
        <w:rPr>
          <w:color w:val="002465"/>
          <w:sz w:val="24"/>
          <w:szCs w:val="24"/>
        </w:rPr>
        <w:t>Today, our son is healthy, but Giada remains part of our family every single day.</w:t>
      </w:r>
    </w:p>
    <w:p w14:paraId="3DF8D26B" w14:textId="77777777" w:rsidR="00CB3684" w:rsidRPr="00F6182B" w:rsidRDefault="007C2298">
      <w:pPr>
        <w:spacing w:after="160"/>
        <w:rPr>
          <w:color w:val="002465"/>
          <w:sz w:val="24"/>
          <w:szCs w:val="24"/>
        </w:rPr>
      </w:pPr>
      <w:r w:rsidRPr="00F6182B">
        <w:rPr>
          <w:color w:val="002465"/>
          <w:sz w:val="24"/>
          <w:szCs w:val="24"/>
        </w:rPr>
        <w:t xml:space="preserve">Her life shaped my purpose. I advocate because I never want another mother to experience what my family did. Every maternal death, every severe complication, and every stillbirth </w:t>
      </w:r>
      <w:proofErr w:type="gramStart"/>
      <w:r w:rsidRPr="00F6182B">
        <w:rPr>
          <w:color w:val="002465"/>
          <w:sz w:val="24"/>
          <w:szCs w:val="24"/>
        </w:rPr>
        <w:t>represents</w:t>
      </w:r>
      <w:proofErr w:type="gramEnd"/>
      <w:r w:rsidRPr="00F6182B">
        <w:rPr>
          <w:color w:val="002465"/>
          <w:sz w:val="24"/>
          <w:szCs w:val="24"/>
        </w:rPr>
        <w:t xml:space="preserve"> more than a statistic; they represent a family whose lives are forever changed.</w:t>
      </w:r>
    </w:p>
    <w:p w14:paraId="0DAD1C61" w14:textId="77777777" w:rsidR="00CB3684" w:rsidRPr="00F6182B" w:rsidRDefault="007C2298">
      <w:pPr>
        <w:spacing w:after="160"/>
        <w:rPr>
          <w:color w:val="002465"/>
          <w:sz w:val="24"/>
          <w:szCs w:val="24"/>
        </w:rPr>
      </w:pPr>
      <w:r w:rsidRPr="00F6182B">
        <w:rPr>
          <w:color w:val="002465"/>
          <w:sz w:val="24"/>
          <w:szCs w:val="24"/>
        </w:rPr>
        <w:t>If sharing Giada's story helps even one healthcare provider recognize warning signs sooner, listen more closely, or care for grieving families with greater compassion, then her life continues to make a difference.</w:t>
      </w:r>
    </w:p>
    <w:p w14:paraId="6EA2D99B" w14:textId="77777777" w:rsidR="00CB3684" w:rsidRPr="00F6182B" w:rsidRDefault="007C2298">
      <w:pPr>
        <w:spacing w:before="160" w:after="80"/>
        <w:rPr>
          <w:color w:val="002465"/>
          <w:sz w:val="24"/>
          <w:szCs w:val="24"/>
        </w:rPr>
      </w:pPr>
      <w:r w:rsidRPr="00F6182B">
        <w:rPr>
          <w:b/>
          <w:color w:val="002465"/>
          <w:sz w:val="24"/>
          <w:szCs w:val="24"/>
        </w:rPr>
        <w:t>Improving Access to Quality Care</w:t>
      </w:r>
    </w:p>
    <w:p w14:paraId="7882FEF3" w14:textId="77777777" w:rsidR="00CB3684" w:rsidRPr="00F6182B" w:rsidRDefault="007C2298">
      <w:pPr>
        <w:spacing w:after="160"/>
        <w:rPr>
          <w:color w:val="002465"/>
          <w:sz w:val="24"/>
          <w:szCs w:val="24"/>
        </w:rPr>
      </w:pPr>
      <w:r w:rsidRPr="00F6182B">
        <w:rPr>
          <w:color w:val="002465"/>
          <w:sz w:val="24"/>
          <w:szCs w:val="24"/>
        </w:rPr>
        <w:t>No, I did not receive the care I needed. My pregnancy was considered low risk until it suddenly wasn't. Looking back, I believe my concerns and the warning signs during labor should have been recognized sooner.</w:t>
      </w:r>
    </w:p>
    <w:p w14:paraId="547BA2FE" w14:textId="77777777" w:rsidR="00CB3684" w:rsidRPr="00F6182B" w:rsidRDefault="007C2298">
      <w:pPr>
        <w:spacing w:after="160"/>
        <w:rPr>
          <w:color w:val="002465"/>
          <w:sz w:val="24"/>
          <w:szCs w:val="24"/>
        </w:rPr>
      </w:pPr>
      <w:r w:rsidRPr="00F6182B">
        <w:rPr>
          <w:color w:val="002465"/>
          <w:sz w:val="24"/>
          <w:szCs w:val="24"/>
        </w:rPr>
        <w:t>Every mother deserves providers who take their concerns seriously and who are trained to recognize maternal emergencies before they become catastrophic. Families who experience stillbirth should also receive comprehensive postpartum care, including physical recovery, mental health support, bereavement resources, and follow-up care that acknowledges they are recovering from both childbirth and profound loss.</w:t>
      </w:r>
    </w:p>
    <w:p w14:paraId="2628C7B6" w14:textId="77777777" w:rsidR="00CB3684" w:rsidRPr="00F6182B" w:rsidRDefault="007C2298">
      <w:pPr>
        <w:spacing w:before="160" w:after="80"/>
        <w:rPr>
          <w:color w:val="002465"/>
          <w:sz w:val="24"/>
          <w:szCs w:val="24"/>
        </w:rPr>
      </w:pPr>
      <w:r w:rsidRPr="00F6182B">
        <w:rPr>
          <w:b/>
          <w:color w:val="002465"/>
          <w:sz w:val="24"/>
          <w:szCs w:val="24"/>
        </w:rPr>
        <w:t>Strengthening Infrastructure and Systems</w:t>
      </w:r>
    </w:p>
    <w:p w14:paraId="05825801" w14:textId="77777777" w:rsidR="00CB3684" w:rsidRPr="00F6182B" w:rsidRDefault="007C2298">
      <w:pPr>
        <w:spacing w:after="160"/>
        <w:rPr>
          <w:color w:val="002465"/>
          <w:sz w:val="24"/>
          <w:szCs w:val="24"/>
        </w:rPr>
      </w:pPr>
      <w:r w:rsidRPr="00F6182B">
        <w:rPr>
          <w:color w:val="002465"/>
          <w:sz w:val="24"/>
          <w:szCs w:val="24"/>
        </w:rPr>
        <w:t>Hospitals should have standardized protocols for recognizing and responding to obstetric emergencies, along with clear communication between every member of the care team.</w:t>
      </w:r>
    </w:p>
    <w:p w14:paraId="7476CB64" w14:textId="77777777" w:rsidR="00CB3684" w:rsidRPr="00F6182B" w:rsidRDefault="007C2298">
      <w:pPr>
        <w:spacing w:after="160"/>
        <w:rPr>
          <w:color w:val="002465"/>
          <w:sz w:val="24"/>
          <w:szCs w:val="24"/>
        </w:rPr>
      </w:pPr>
      <w:r w:rsidRPr="00F6182B">
        <w:rPr>
          <w:color w:val="002465"/>
          <w:sz w:val="24"/>
          <w:szCs w:val="24"/>
        </w:rPr>
        <w:lastRenderedPageBreak/>
        <w:t>They should also have compassionate bereavement protocols that honor babies who die and support families during and after their hospital stay. The way a family is cared for on the worst day of their life stays with them forever.</w:t>
      </w:r>
    </w:p>
    <w:p w14:paraId="0C65C1E7" w14:textId="77777777" w:rsidR="00CB3684" w:rsidRPr="00F6182B" w:rsidRDefault="007C2298">
      <w:pPr>
        <w:spacing w:before="160" w:after="80"/>
        <w:rPr>
          <w:color w:val="002465"/>
          <w:sz w:val="24"/>
          <w:szCs w:val="24"/>
        </w:rPr>
      </w:pPr>
      <w:r w:rsidRPr="00F6182B">
        <w:rPr>
          <w:b/>
          <w:color w:val="002465"/>
          <w:sz w:val="24"/>
          <w:szCs w:val="24"/>
        </w:rPr>
        <w:t>Strengthening the Maternal Health Workforce</w:t>
      </w:r>
    </w:p>
    <w:p w14:paraId="36CC7716" w14:textId="2F94DDED" w:rsidR="00CB3684" w:rsidRPr="00F6182B" w:rsidRDefault="007C2298">
      <w:pPr>
        <w:spacing w:after="160"/>
        <w:rPr>
          <w:color w:val="002465"/>
          <w:sz w:val="24"/>
          <w:szCs w:val="24"/>
        </w:rPr>
      </w:pPr>
      <w:r w:rsidRPr="00F6182B">
        <w:rPr>
          <w:color w:val="002465"/>
          <w:sz w:val="24"/>
          <w:szCs w:val="24"/>
        </w:rPr>
        <w:t xml:space="preserve">Clinical </w:t>
      </w:r>
      <w:proofErr w:type="gramStart"/>
      <w:r w:rsidRPr="00F6182B">
        <w:rPr>
          <w:color w:val="002465"/>
          <w:sz w:val="24"/>
          <w:szCs w:val="24"/>
        </w:rPr>
        <w:t>skill saves</w:t>
      </w:r>
      <w:proofErr w:type="gramEnd"/>
      <w:r w:rsidRPr="00F6182B">
        <w:rPr>
          <w:color w:val="002465"/>
          <w:sz w:val="24"/>
          <w:szCs w:val="24"/>
        </w:rPr>
        <w:t xml:space="preserve"> </w:t>
      </w:r>
      <w:r w:rsidR="00F6182B" w:rsidRPr="00F6182B">
        <w:rPr>
          <w:color w:val="002465"/>
          <w:sz w:val="24"/>
          <w:szCs w:val="24"/>
        </w:rPr>
        <w:t>lives but</w:t>
      </w:r>
      <w:r w:rsidRPr="00F6182B">
        <w:rPr>
          <w:color w:val="002465"/>
          <w:sz w:val="24"/>
          <w:szCs w:val="24"/>
        </w:rPr>
        <w:t xml:space="preserve"> listening saves lives too. Healthcare providers should receive ongoing education in recognizing maternal warning signs, trauma-informed care, and compassionate communication. Patients should feel heard, respected, and included in decisions about their care. Sometimes the greatest difference a provider can make is believing a mother when she says something doesn't feel right.</w:t>
      </w:r>
    </w:p>
    <w:p w14:paraId="5D015B5C" w14:textId="77777777" w:rsidR="00CB3684" w:rsidRPr="00F6182B" w:rsidRDefault="007C2298">
      <w:pPr>
        <w:spacing w:after="160"/>
        <w:rPr>
          <w:color w:val="002465"/>
          <w:sz w:val="24"/>
          <w:szCs w:val="24"/>
        </w:rPr>
      </w:pPr>
      <w:r w:rsidRPr="00F6182B">
        <w:rPr>
          <w:color w:val="002465"/>
          <w:sz w:val="24"/>
          <w:szCs w:val="24"/>
        </w:rPr>
        <w:t>My experience taught me that the transition from midwifery care to hospital obstetric care can create a gap in communication. During one of the most vulnerable moments of my life, I did not feel that my concerns were heard or taken seriously.</w:t>
      </w:r>
    </w:p>
    <w:p w14:paraId="181AC67F" w14:textId="77777777" w:rsidR="00CB3684" w:rsidRPr="00F6182B" w:rsidRDefault="007C2298">
      <w:pPr>
        <w:spacing w:after="160"/>
        <w:rPr>
          <w:color w:val="002465"/>
          <w:sz w:val="24"/>
          <w:szCs w:val="24"/>
        </w:rPr>
      </w:pPr>
      <w:r w:rsidRPr="00F6182B">
        <w:rPr>
          <w:color w:val="002465"/>
          <w:sz w:val="24"/>
          <w:szCs w:val="24"/>
        </w:rPr>
        <w:t>Transfers of care should be true partnerships, with clear communication, mutual respect between providers, and the shared goal of keeping both mother and baby safe. There also needs to be a standardized, efficient way for midwives to transfer medical records directly to the receiving hospital. A mother experiencing a medical emergency should not be expected to recall and communicate her medical history while she is in severe distress and fighting for her life. No woman should feel like her voice is diminish</w:t>
      </w:r>
      <w:r w:rsidRPr="00F6182B">
        <w:rPr>
          <w:color w:val="002465"/>
          <w:sz w:val="24"/>
          <w:szCs w:val="24"/>
        </w:rPr>
        <w:t>ed simply because her care has changed hands.</w:t>
      </w:r>
    </w:p>
    <w:p w14:paraId="563DA318" w14:textId="77777777" w:rsidR="00CB3684" w:rsidRPr="00F6182B" w:rsidRDefault="007C2298">
      <w:pPr>
        <w:spacing w:before="160" w:after="80"/>
        <w:rPr>
          <w:color w:val="002465"/>
          <w:sz w:val="24"/>
          <w:szCs w:val="24"/>
        </w:rPr>
      </w:pPr>
      <w:r w:rsidRPr="00F6182B">
        <w:rPr>
          <w:b/>
          <w:color w:val="002465"/>
          <w:sz w:val="24"/>
          <w:szCs w:val="24"/>
        </w:rPr>
        <w:t>Addressing Key Influences on Maternal Health</w:t>
      </w:r>
    </w:p>
    <w:p w14:paraId="15A6A8F6" w14:textId="3C62907A" w:rsidR="00CB3684" w:rsidRPr="00F6182B" w:rsidRDefault="007C2298">
      <w:pPr>
        <w:spacing w:after="160"/>
        <w:rPr>
          <w:color w:val="002465"/>
          <w:sz w:val="24"/>
          <w:szCs w:val="24"/>
        </w:rPr>
      </w:pPr>
      <w:r w:rsidRPr="00F6182B">
        <w:rPr>
          <w:color w:val="002465"/>
          <w:sz w:val="24"/>
          <w:szCs w:val="24"/>
        </w:rPr>
        <w:t xml:space="preserve">The greatest challenge after Giada's death was not only recovering </w:t>
      </w:r>
      <w:proofErr w:type="gramStart"/>
      <w:r w:rsidR="00F6182B" w:rsidRPr="00F6182B">
        <w:rPr>
          <w:color w:val="002465"/>
          <w:sz w:val="24"/>
          <w:szCs w:val="24"/>
        </w:rPr>
        <w:t>physically</w:t>
      </w:r>
      <w:r w:rsidR="00F6182B">
        <w:rPr>
          <w:color w:val="002465"/>
          <w:sz w:val="24"/>
          <w:szCs w:val="24"/>
        </w:rPr>
        <w:t>,</w:t>
      </w:r>
      <w:r w:rsidR="00F6182B" w:rsidRPr="00F6182B">
        <w:rPr>
          <w:color w:val="002465"/>
          <w:sz w:val="24"/>
          <w:szCs w:val="24"/>
        </w:rPr>
        <w:t xml:space="preserve"> but</w:t>
      </w:r>
      <w:proofErr w:type="gramEnd"/>
      <w:r w:rsidRPr="00F6182B">
        <w:rPr>
          <w:color w:val="002465"/>
          <w:sz w:val="24"/>
          <w:szCs w:val="24"/>
        </w:rPr>
        <w:t xml:space="preserve"> learning how to live with unimaginable grief. Access to counseling, peer support groups, bereavement services, and long-term mental health resources would help families recover after pregnancy loss. Healing does not end when a mother is discharged from the hospital, and neither should the support she receives.</w:t>
      </w:r>
    </w:p>
    <w:p w14:paraId="35ACA5A8" w14:textId="77777777" w:rsidR="00CB3684" w:rsidRPr="00F6182B" w:rsidRDefault="007C2298">
      <w:pPr>
        <w:spacing w:before="160" w:after="80"/>
        <w:rPr>
          <w:color w:val="002465"/>
          <w:sz w:val="24"/>
          <w:szCs w:val="24"/>
        </w:rPr>
      </w:pPr>
      <w:r w:rsidRPr="00F6182B">
        <w:rPr>
          <w:b/>
          <w:color w:val="002465"/>
          <w:sz w:val="24"/>
          <w:szCs w:val="24"/>
        </w:rPr>
        <w:t>If Tennessee Could Change One Thing</w:t>
      </w:r>
    </w:p>
    <w:p w14:paraId="3B5BF207" w14:textId="77777777" w:rsidR="00CB3684" w:rsidRPr="00F6182B" w:rsidRDefault="007C2298">
      <w:pPr>
        <w:spacing w:after="160"/>
        <w:rPr>
          <w:color w:val="002465"/>
          <w:sz w:val="24"/>
          <w:szCs w:val="24"/>
        </w:rPr>
      </w:pPr>
      <w:r w:rsidRPr="00F6182B">
        <w:rPr>
          <w:color w:val="002465"/>
          <w:sz w:val="24"/>
          <w:szCs w:val="24"/>
        </w:rPr>
        <w:t>If Tennessee could change one thing, I would ask that every mother's voice be treated as valuable. When a mother says something feels wrong, listen. Early recognition of warning signs, timely intervention, and compassionate care can save lives. And when a tragedy cannot be prevented, every family deserves to be treated with dignity, empathy, and respect.</w:t>
      </w:r>
    </w:p>
    <w:p w14:paraId="5160C1C5" w14:textId="77777777" w:rsidR="00CB3684" w:rsidRDefault="007C2298">
      <w:pPr>
        <w:spacing w:after="160"/>
        <w:rPr>
          <w:color w:val="002465"/>
          <w:sz w:val="24"/>
          <w:szCs w:val="24"/>
        </w:rPr>
      </w:pPr>
      <w:r w:rsidRPr="00F6182B">
        <w:rPr>
          <w:color w:val="002465"/>
          <w:sz w:val="24"/>
          <w:szCs w:val="24"/>
        </w:rPr>
        <w:t xml:space="preserve">I also believe families who have experienced maternal complications or loss should have a seat at the table when maternal health policies and hospital practices are </w:t>
      </w:r>
      <w:r w:rsidRPr="00F6182B">
        <w:rPr>
          <w:color w:val="002465"/>
          <w:sz w:val="24"/>
          <w:szCs w:val="24"/>
        </w:rPr>
        <w:lastRenderedPageBreak/>
        <w:t xml:space="preserve">developed. Lived experience offers a perspective that cannot be taught in a textbook. By partnering with patients and families, Tennessee </w:t>
      </w:r>
      <w:proofErr w:type="gramStart"/>
      <w:r w:rsidRPr="00F6182B">
        <w:rPr>
          <w:color w:val="002465"/>
          <w:sz w:val="24"/>
          <w:szCs w:val="24"/>
        </w:rPr>
        <w:t>has the opportunity to</w:t>
      </w:r>
      <w:proofErr w:type="gramEnd"/>
      <w:r w:rsidRPr="00F6182B">
        <w:rPr>
          <w:color w:val="002465"/>
          <w:sz w:val="24"/>
          <w:szCs w:val="24"/>
        </w:rPr>
        <w:t xml:space="preserve"> build a maternal healthcare system that is not only safer, but more compassionate for every mother who walks through its doors.</w:t>
      </w:r>
    </w:p>
    <w:p w14:paraId="7DA0577E" w14:textId="77777777" w:rsidR="00F6182B" w:rsidRPr="00F6182B" w:rsidRDefault="00F6182B" w:rsidP="00F6182B">
      <w:pPr>
        <w:rPr>
          <w:i/>
          <w:iCs/>
          <w:color w:val="002465"/>
          <w:sz w:val="24"/>
          <w:szCs w:val="24"/>
        </w:rPr>
      </w:pPr>
      <w:r w:rsidRPr="00F6182B">
        <w:rPr>
          <w:i/>
          <w:iCs/>
          <w:color w:val="002465"/>
          <w:sz w:val="24"/>
          <w:szCs w:val="24"/>
        </w:rPr>
        <w:t xml:space="preserve">Editor’s Note: A very special thank you to </w:t>
      </w:r>
      <w:proofErr w:type="spellStart"/>
      <w:r w:rsidRPr="00F6182B">
        <w:rPr>
          <w:i/>
          <w:iCs/>
          <w:color w:val="002465"/>
          <w:sz w:val="24"/>
          <w:szCs w:val="24"/>
        </w:rPr>
        <w:t>MoMMA’s</w:t>
      </w:r>
      <w:proofErr w:type="spellEnd"/>
      <w:r w:rsidRPr="00F6182B">
        <w:rPr>
          <w:i/>
          <w:iCs/>
          <w:color w:val="002465"/>
          <w:sz w:val="24"/>
          <w:szCs w:val="24"/>
        </w:rPr>
        <w:t xml:space="preserve"> Voices, a program of the Preeclampsia Foundation dedicated to ensuring that patients, families, healthcare teams, and community partners work together to create safer, more equitable care experiences. For more information, visit their website at https://www.mommasvoices.org.</w:t>
      </w:r>
    </w:p>
    <w:p w14:paraId="0B4974E3" w14:textId="77777777" w:rsidR="00F6182B" w:rsidRPr="00F6182B" w:rsidRDefault="00F6182B" w:rsidP="00F6182B">
      <w:pPr>
        <w:rPr>
          <w:color w:val="002465"/>
          <w:sz w:val="24"/>
          <w:szCs w:val="24"/>
        </w:rPr>
      </w:pPr>
      <w:r w:rsidRPr="00F6182B">
        <w:rPr>
          <w:color w:val="002465"/>
          <w:sz w:val="24"/>
          <w:szCs w:val="24"/>
        </w:rPr>
        <w:br w:type="page"/>
      </w:r>
    </w:p>
    <w:p w14:paraId="783BAF5B" w14:textId="77777777" w:rsidR="00F6182B" w:rsidRPr="00F6182B" w:rsidRDefault="00F6182B">
      <w:pPr>
        <w:spacing w:after="160"/>
        <w:rPr>
          <w:color w:val="002465"/>
          <w:sz w:val="24"/>
          <w:szCs w:val="24"/>
        </w:rPr>
      </w:pPr>
    </w:p>
    <w:sectPr w:rsidR="00F6182B" w:rsidRPr="00F61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Bold">
    <w:panose1 w:val="020B0806030504020204"/>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86F80"/>
    <w:multiLevelType w:val="hybridMultilevel"/>
    <w:tmpl w:val="8FD44C0A"/>
    <w:lvl w:ilvl="0" w:tplc="74D0B86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39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ocumentProtection w:edit="readOnly" w:formatting="1" w:enforcement="1" w:cryptProviderType="rsaAES" w:cryptAlgorithmClass="hash" w:cryptAlgorithmType="typeAny" w:cryptAlgorithmSid="14" w:cryptSpinCount="100000" w:hash="mAVL0ff+Uh7yQoEprM0IN1gtr19BdsYd5X3/dkqB/VnPPSmhOKdv1V69RExmMkfT1Q5nmqAxY+j65uw/7zcFqA==" w:salt="73N9di8SI92oikRw0S6a/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FE8"/>
    <w:rsid w:val="000468FE"/>
    <w:rsid w:val="00057570"/>
    <w:rsid w:val="000F46B0"/>
    <w:rsid w:val="00235CF4"/>
    <w:rsid w:val="002A1A23"/>
    <w:rsid w:val="002A7BB1"/>
    <w:rsid w:val="002E0120"/>
    <w:rsid w:val="002F0FF6"/>
    <w:rsid w:val="003160B1"/>
    <w:rsid w:val="003C7234"/>
    <w:rsid w:val="004378D9"/>
    <w:rsid w:val="004A1D8F"/>
    <w:rsid w:val="00510284"/>
    <w:rsid w:val="005143B6"/>
    <w:rsid w:val="005A527C"/>
    <w:rsid w:val="005A6321"/>
    <w:rsid w:val="00614813"/>
    <w:rsid w:val="006A61E1"/>
    <w:rsid w:val="007C2298"/>
    <w:rsid w:val="00815127"/>
    <w:rsid w:val="00852C73"/>
    <w:rsid w:val="008636AA"/>
    <w:rsid w:val="008673F9"/>
    <w:rsid w:val="00873C77"/>
    <w:rsid w:val="008E41B8"/>
    <w:rsid w:val="00910234"/>
    <w:rsid w:val="00996B8A"/>
    <w:rsid w:val="00A462E8"/>
    <w:rsid w:val="00AF3C13"/>
    <w:rsid w:val="00B0211A"/>
    <w:rsid w:val="00B50FF3"/>
    <w:rsid w:val="00B53FC7"/>
    <w:rsid w:val="00B57FE8"/>
    <w:rsid w:val="00B92014"/>
    <w:rsid w:val="00BF368B"/>
    <w:rsid w:val="00C42ACF"/>
    <w:rsid w:val="00CB3684"/>
    <w:rsid w:val="00CE0C8F"/>
    <w:rsid w:val="00F6182B"/>
    <w:rsid w:val="00F71574"/>
    <w:rsid w:val="00F94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0748"/>
  <w15:chartTrackingRefBased/>
  <w15:docId w15:val="{5F0F1134-B64B-4817-9B03-BDE8A2B6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Open Sans"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B1"/>
    <w:pPr>
      <w:widowControl w:val="0"/>
      <w:autoSpaceDE w:val="0"/>
      <w:autoSpaceDN w:val="0"/>
      <w:spacing w:after="0"/>
    </w:pPr>
    <w:rPr>
      <w:rFonts w:ascii="Open Sans" w:hAnsi="Open Sans" w:cs="Open Sans"/>
      <w:kern w:val="0"/>
      <w14:ligatures w14:val="none"/>
    </w:rPr>
  </w:style>
  <w:style w:type="paragraph" w:styleId="Heading1">
    <w:name w:val="heading 1"/>
    <w:basedOn w:val="Normal"/>
    <w:next w:val="Normal"/>
    <w:link w:val="Heading1Char"/>
    <w:autoRedefine/>
    <w:uiPriority w:val="9"/>
    <w:qFormat/>
    <w:rsid w:val="00235CF4"/>
    <w:pPr>
      <w:keepNext/>
      <w:keepLines/>
      <w:autoSpaceDE/>
      <w:autoSpaceDN/>
      <w:spacing w:before="240"/>
      <w:outlineLvl w:val="0"/>
    </w:pPr>
    <w:rPr>
      <w:rFonts w:ascii="Open Sans Bold" w:eastAsiaTheme="majorEastAsia" w:hAnsi="Open Sans Bold" w:cstheme="majorBidi"/>
      <w:b/>
      <w:kern w:val="2"/>
      <w:sz w:val="32"/>
      <w:szCs w:val="32"/>
      <w14:ligatures w14:val="standardContextual"/>
    </w:rPr>
  </w:style>
  <w:style w:type="paragraph" w:styleId="Heading2">
    <w:name w:val="heading 2"/>
    <w:basedOn w:val="Normal"/>
    <w:next w:val="Normal"/>
    <w:link w:val="Heading2Char"/>
    <w:uiPriority w:val="9"/>
    <w:unhideWhenUsed/>
    <w:qFormat/>
    <w:rsid w:val="000468F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A52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F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7F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7FE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7F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7F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7F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468FE"/>
  </w:style>
  <w:style w:type="paragraph" w:customStyle="1" w:styleId="Header2">
    <w:name w:val="Header 2"/>
    <w:basedOn w:val="Heading2"/>
    <w:link w:val="Header2Char"/>
    <w:autoRedefine/>
    <w:qFormat/>
    <w:rsid w:val="002F0FF6"/>
    <w:pPr>
      <w:jc w:val="center"/>
    </w:pPr>
    <w:rPr>
      <w:rFonts w:ascii="Open Sans" w:hAnsi="Open Sans"/>
      <w:b/>
      <w:color w:val="auto"/>
      <w:kern w:val="2"/>
      <w:sz w:val="20"/>
      <w:szCs w:val="20"/>
      <w14:ligatures w14:val="standardContextual"/>
    </w:rPr>
  </w:style>
  <w:style w:type="character" w:customStyle="1" w:styleId="Header2Char">
    <w:name w:val="Header 2 Char"/>
    <w:basedOn w:val="BodyTextChar"/>
    <w:link w:val="Header2"/>
    <w:rsid w:val="002F0FF6"/>
    <w:rPr>
      <w:rFonts w:ascii="Open Sans" w:eastAsiaTheme="majorEastAsia" w:hAnsi="Open Sans" w:cstheme="majorBidi"/>
      <w:b/>
      <w:kern w:val="0"/>
      <w:sz w:val="20"/>
      <w:szCs w:val="20"/>
      <w14:ligatures w14:val="none"/>
    </w:rPr>
  </w:style>
  <w:style w:type="paragraph" w:customStyle="1" w:styleId="Style1">
    <w:name w:val="Style1"/>
    <w:basedOn w:val="Header2"/>
    <w:link w:val="Style1Char"/>
    <w:autoRedefine/>
    <w:qFormat/>
    <w:rsid w:val="000468FE"/>
  </w:style>
  <w:style w:type="paragraph" w:customStyle="1" w:styleId="Style2">
    <w:name w:val="Style2"/>
    <w:basedOn w:val="BodyText"/>
    <w:autoRedefine/>
    <w:qFormat/>
    <w:rsid w:val="000468FE"/>
  </w:style>
  <w:style w:type="paragraph" w:styleId="BodyText">
    <w:name w:val="Body Text"/>
    <w:basedOn w:val="Normal"/>
    <w:link w:val="BodyTextChar"/>
    <w:autoRedefine/>
    <w:uiPriority w:val="1"/>
    <w:qFormat/>
    <w:rsid w:val="000468FE"/>
    <w:rPr>
      <w:sz w:val="20"/>
      <w:szCs w:val="20"/>
    </w:rPr>
  </w:style>
  <w:style w:type="character" w:customStyle="1" w:styleId="BodyTextChar">
    <w:name w:val="Body Text Char"/>
    <w:basedOn w:val="DefaultParagraphFont"/>
    <w:link w:val="BodyText"/>
    <w:uiPriority w:val="1"/>
    <w:rsid w:val="000468FE"/>
    <w:rPr>
      <w:rFonts w:ascii="Open Sans" w:eastAsia="Open Sans" w:hAnsi="Open Sans" w:cs="Open Sans"/>
      <w:kern w:val="0"/>
      <w:sz w:val="20"/>
      <w:szCs w:val="20"/>
      <w14:ligatures w14:val="none"/>
    </w:rPr>
  </w:style>
  <w:style w:type="paragraph" w:customStyle="1" w:styleId="Style3">
    <w:name w:val="Style3"/>
    <w:basedOn w:val="BodyText"/>
    <w:qFormat/>
    <w:rsid w:val="000468FE"/>
  </w:style>
  <w:style w:type="paragraph" w:customStyle="1" w:styleId="Style4">
    <w:name w:val="Style4"/>
    <w:basedOn w:val="BodyText"/>
    <w:qFormat/>
    <w:rsid w:val="000468FE"/>
  </w:style>
  <w:style w:type="paragraph" w:customStyle="1" w:styleId="Style5">
    <w:name w:val="Style5"/>
    <w:basedOn w:val="BodyText"/>
    <w:qFormat/>
    <w:rsid w:val="000468FE"/>
  </w:style>
  <w:style w:type="paragraph" w:customStyle="1" w:styleId="Style6">
    <w:name w:val="Style6"/>
    <w:basedOn w:val="BodyText"/>
    <w:qFormat/>
    <w:rsid w:val="000468FE"/>
  </w:style>
  <w:style w:type="paragraph" w:customStyle="1" w:styleId="Style7">
    <w:name w:val="Style7"/>
    <w:basedOn w:val="Header2"/>
    <w:autoRedefine/>
    <w:qFormat/>
    <w:rsid w:val="000468FE"/>
    <w:pPr>
      <w:jc w:val="left"/>
    </w:pPr>
  </w:style>
  <w:style w:type="paragraph" w:customStyle="1" w:styleId="Style8">
    <w:name w:val="Style8"/>
    <w:basedOn w:val="BodyText"/>
    <w:autoRedefine/>
    <w:qFormat/>
    <w:rsid w:val="000468FE"/>
  </w:style>
  <w:style w:type="paragraph" w:customStyle="1" w:styleId="Style9">
    <w:name w:val="Style9"/>
    <w:basedOn w:val="BodyText"/>
    <w:autoRedefine/>
    <w:qFormat/>
    <w:rsid w:val="000468FE"/>
  </w:style>
  <w:style w:type="paragraph" w:customStyle="1" w:styleId="Style10">
    <w:name w:val="Style10"/>
    <w:basedOn w:val="Style1"/>
    <w:link w:val="Style10Char"/>
    <w:autoRedefine/>
    <w:qFormat/>
    <w:rsid w:val="000468FE"/>
  </w:style>
  <w:style w:type="character" w:customStyle="1" w:styleId="Heading1Char">
    <w:name w:val="Heading 1 Char"/>
    <w:basedOn w:val="DefaultParagraphFont"/>
    <w:link w:val="Heading1"/>
    <w:uiPriority w:val="9"/>
    <w:rsid w:val="00235CF4"/>
    <w:rPr>
      <w:rFonts w:ascii="Open Sans Bold" w:eastAsiaTheme="majorEastAsia" w:hAnsi="Open Sans Bold" w:cstheme="majorBidi"/>
      <w:b/>
      <w:sz w:val="32"/>
      <w:szCs w:val="32"/>
    </w:rPr>
  </w:style>
  <w:style w:type="character" w:customStyle="1" w:styleId="Heading2Char">
    <w:name w:val="Heading 2 Char"/>
    <w:basedOn w:val="DefaultParagraphFont"/>
    <w:link w:val="Heading2"/>
    <w:uiPriority w:val="9"/>
    <w:rsid w:val="000468FE"/>
    <w:rPr>
      <w:rFonts w:asciiTheme="majorHAnsi" w:eastAsiaTheme="majorEastAsia" w:hAnsiTheme="majorHAnsi" w:cstheme="majorBidi"/>
      <w:color w:val="0F4761" w:themeColor="accent1" w:themeShade="BF"/>
      <w:kern w:val="0"/>
      <w:sz w:val="26"/>
      <w:szCs w:val="26"/>
      <w14:ligatures w14:val="none"/>
    </w:rPr>
  </w:style>
  <w:style w:type="paragraph" w:styleId="Header">
    <w:name w:val="header"/>
    <w:basedOn w:val="Normal"/>
    <w:link w:val="HeaderChar"/>
    <w:uiPriority w:val="99"/>
    <w:unhideWhenUsed/>
    <w:rsid w:val="000468FE"/>
    <w:pPr>
      <w:tabs>
        <w:tab w:val="center" w:pos="4680"/>
        <w:tab w:val="right" w:pos="9360"/>
      </w:tabs>
    </w:pPr>
  </w:style>
  <w:style w:type="character" w:customStyle="1" w:styleId="HeaderChar">
    <w:name w:val="Header Char"/>
    <w:basedOn w:val="DefaultParagraphFont"/>
    <w:link w:val="Header"/>
    <w:uiPriority w:val="99"/>
    <w:rsid w:val="000468FE"/>
    <w:rPr>
      <w:rFonts w:ascii="Open Sans" w:eastAsia="Open Sans" w:hAnsi="Open Sans" w:cs="Open Sans"/>
      <w:kern w:val="0"/>
      <w14:ligatures w14:val="none"/>
    </w:rPr>
  </w:style>
  <w:style w:type="paragraph" w:styleId="Footer">
    <w:name w:val="footer"/>
    <w:basedOn w:val="Normal"/>
    <w:link w:val="FooterChar"/>
    <w:uiPriority w:val="99"/>
    <w:unhideWhenUsed/>
    <w:rsid w:val="000468FE"/>
    <w:pPr>
      <w:tabs>
        <w:tab w:val="center" w:pos="4680"/>
        <w:tab w:val="right" w:pos="9360"/>
      </w:tabs>
    </w:pPr>
  </w:style>
  <w:style w:type="character" w:customStyle="1" w:styleId="FooterChar">
    <w:name w:val="Footer Char"/>
    <w:basedOn w:val="DefaultParagraphFont"/>
    <w:link w:val="Footer"/>
    <w:uiPriority w:val="99"/>
    <w:rsid w:val="000468FE"/>
    <w:rPr>
      <w:rFonts w:ascii="Open Sans" w:eastAsia="Open Sans" w:hAnsi="Open Sans" w:cs="Open Sans"/>
      <w:kern w:val="0"/>
      <w14:ligatures w14:val="none"/>
    </w:rPr>
  </w:style>
  <w:style w:type="character" w:styleId="Hyperlink">
    <w:name w:val="Hyperlink"/>
    <w:basedOn w:val="DefaultParagraphFont"/>
    <w:uiPriority w:val="99"/>
    <w:unhideWhenUsed/>
    <w:rsid w:val="000468FE"/>
    <w:rPr>
      <w:color w:val="467886" w:themeColor="hyperlink"/>
      <w:u w:val="single"/>
    </w:rPr>
  </w:style>
  <w:style w:type="character" w:styleId="FollowedHyperlink">
    <w:name w:val="FollowedHyperlink"/>
    <w:basedOn w:val="DefaultParagraphFont"/>
    <w:uiPriority w:val="99"/>
    <w:semiHidden/>
    <w:unhideWhenUsed/>
    <w:rsid w:val="000468FE"/>
    <w:rPr>
      <w:color w:val="96607D" w:themeColor="followedHyperlink"/>
      <w:u w:val="single"/>
    </w:rPr>
  </w:style>
  <w:style w:type="paragraph" w:styleId="ListParagraph">
    <w:name w:val="List Paragraph"/>
    <w:basedOn w:val="Normal"/>
    <w:uiPriority w:val="1"/>
    <w:qFormat/>
    <w:rsid w:val="000468FE"/>
  </w:style>
  <w:style w:type="character" w:styleId="UnresolvedMention">
    <w:name w:val="Unresolved Mention"/>
    <w:basedOn w:val="DefaultParagraphFont"/>
    <w:uiPriority w:val="99"/>
    <w:semiHidden/>
    <w:unhideWhenUsed/>
    <w:rsid w:val="000468FE"/>
    <w:rPr>
      <w:color w:val="605E5C"/>
      <w:shd w:val="clear" w:color="auto" w:fill="E1DFDD"/>
    </w:rPr>
  </w:style>
  <w:style w:type="paragraph" w:customStyle="1" w:styleId="Style11">
    <w:name w:val="Style11"/>
    <w:basedOn w:val="Style10"/>
    <w:link w:val="Style11Char"/>
    <w:qFormat/>
    <w:rsid w:val="000468FE"/>
    <w:rPr>
      <w:b w:val="0"/>
    </w:rPr>
  </w:style>
  <w:style w:type="character" w:customStyle="1" w:styleId="Style11Char">
    <w:name w:val="Style11 Char"/>
    <w:basedOn w:val="Style10Char"/>
    <w:link w:val="Style11"/>
    <w:rsid w:val="000468FE"/>
    <w:rPr>
      <w:rFonts w:ascii="Open Sans" w:eastAsiaTheme="majorEastAsia" w:hAnsi="Open Sans" w:cstheme="majorBidi"/>
      <w:b w:val="0"/>
      <w:kern w:val="0"/>
      <w:sz w:val="20"/>
      <w:szCs w:val="20"/>
      <w14:ligatures w14:val="none"/>
    </w:rPr>
  </w:style>
  <w:style w:type="character" w:customStyle="1" w:styleId="Style1Char">
    <w:name w:val="Style1 Char"/>
    <w:basedOn w:val="Header2Char"/>
    <w:link w:val="Style1"/>
    <w:rsid w:val="000468FE"/>
    <w:rPr>
      <w:rFonts w:ascii="Open Sans" w:eastAsiaTheme="majorEastAsia" w:hAnsi="Open Sans" w:cstheme="majorBidi"/>
      <w:b/>
      <w:kern w:val="0"/>
      <w:sz w:val="20"/>
      <w:szCs w:val="20"/>
      <w14:ligatures w14:val="none"/>
    </w:rPr>
  </w:style>
  <w:style w:type="character" w:customStyle="1" w:styleId="Style10Char">
    <w:name w:val="Style10 Char"/>
    <w:basedOn w:val="Style1Char"/>
    <w:link w:val="Style10"/>
    <w:rsid w:val="000468FE"/>
    <w:rPr>
      <w:rFonts w:ascii="Open Sans" w:eastAsiaTheme="majorEastAsia" w:hAnsi="Open Sans" w:cstheme="majorBidi"/>
      <w:b/>
      <w:kern w:val="0"/>
      <w:sz w:val="20"/>
      <w:szCs w:val="20"/>
      <w14:ligatures w14:val="none"/>
    </w:rPr>
  </w:style>
  <w:style w:type="paragraph" w:customStyle="1" w:styleId="H3">
    <w:name w:val="H3"/>
    <w:basedOn w:val="Heading3"/>
    <w:link w:val="H3Char"/>
    <w:autoRedefine/>
    <w:qFormat/>
    <w:rsid w:val="00F6182B"/>
    <w:pPr>
      <w:tabs>
        <w:tab w:val="left" w:pos="720"/>
      </w:tabs>
      <w:spacing w:before="30" w:after="40"/>
      <w:ind w:left="720" w:right="174" w:hanging="720"/>
    </w:pPr>
    <w:rPr>
      <w:rFonts w:ascii="Open Sans" w:hAnsi="Open Sans" w:cs="Open Sans"/>
      <w:b/>
      <w:bCs/>
      <w:color w:val="002465"/>
      <w:kern w:val="2"/>
      <w:sz w:val="32"/>
      <w:szCs w:val="32"/>
      <w:lang w:bidi="en-US"/>
      <w14:ligatures w14:val="standardContextual"/>
    </w:rPr>
  </w:style>
  <w:style w:type="character" w:customStyle="1" w:styleId="H3Char">
    <w:name w:val="H3 Char"/>
    <w:basedOn w:val="Heading3Char"/>
    <w:link w:val="H3"/>
    <w:rsid w:val="00F6182B"/>
    <w:rPr>
      <w:rFonts w:ascii="Open Sans" w:eastAsiaTheme="majorEastAsia" w:hAnsi="Open Sans" w:cs="Open Sans"/>
      <w:b/>
      <w:bCs/>
      <w:color w:val="002465"/>
      <w:kern w:val="0"/>
      <w:sz w:val="32"/>
      <w:szCs w:val="32"/>
      <w:lang w:bidi="en-US"/>
      <w14:ligatures w14:val="none"/>
    </w:rPr>
  </w:style>
  <w:style w:type="character" w:customStyle="1" w:styleId="Heading3Char">
    <w:name w:val="Heading 3 Char"/>
    <w:basedOn w:val="DefaultParagraphFont"/>
    <w:link w:val="Heading3"/>
    <w:uiPriority w:val="9"/>
    <w:semiHidden/>
    <w:rsid w:val="005A527C"/>
    <w:rPr>
      <w:rFonts w:eastAsiaTheme="majorEastAsia" w:cstheme="majorBidi"/>
      <w:color w:val="0F4761" w:themeColor="accent1" w:themeShade="BF"/>
      <w:kern w:val="0"/>
      <w:sz w:val="28"/>
      <w:szCs w:val="28"/>
      <w14:ligatures w14:val="none"/>
    </w:rPr>
  </w:style>
  <w:style w:type="paragraph" w:customStyle="1" w:styleId="H2">
    <w:name w:val="H2"/>
    <w:basedOn w:val="Normal"/>
    <w:link w:val="H2Char"/>
    <w:autoRedefine/>
    <w:uiPriority w:val="1"/>
    <w:qFormat/>
    <w:rsid w:val="00235CF4"/>
    <w:pPr>
      <w:autoSpaceDE/>
      <w:autoSpaceDN/>
    </w:pPr>
    <w:rPr>
      <w:rFonts w:cstheme="minorBidi"/>
      <w:b/>
      <w:kern w:val="2"/>
      <w:sz w:val="24"/>
      <w14:ligatures w14:val="standardContextual"/>
    </w:rPr>
  </w:style>
  <w:style w:type="character" w:customStyle="1" w:styleId="H2Char">
    <w:name w:val="H2 Char"/>
    <w:basedOn w:val="DefaultParagraphFont"/>
    <w:link w:val="H2"/>
    <w:uiPriority w:val="1"/>
    <w:rsid w:val="00235CF4"/>
    <w:rPr>
      <w:rFonts w:ascii="Open Sans" w:hAnsi="Open Sans"/>
      <w:b/>
      <w:sz w:val="24"/>
    </w:rPr>
  </w:style>
  <w:style w:type="character" w:customStyle="1" w:styleId="Heading4Char">
    <w:name w:val="Heading 4 Char"/>
    <w:basedOn w:val="DefaultParagraphFont"/>
    <w:link w:val="Heading4"/>
    <w:uiPriority w:val="9"/>
    <w:semiHidden/>
    <w:rsid w:val="00B57FE8"/>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57FE8"/>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57FE8"/>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57FE8"/>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57FE8"/>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57FE8"/>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B57F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FE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B57F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FE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57F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7FE8"/>
    <w:rPr>
      <w:rFonts w:ascii="Open Sans" w:hAnsi="Open Sans" w:cs="Open Sans"/>
      <w:i/>
      <w:iCs/>
      <w:color w:val="404040" w:themeColor="text1" w:themeTint="BF"/>
      <w:kern w:val="0"/>
      <w14:ligatures w14:val="none"/>
    </w:rPr>
  </w:style>
  <w:style w:type="character" w:styleId="IntenseEmphasis">
    <w:name w:val="Intense Emphasis"/>
    <w:basedOn w:val="DefaultParagraphFont"/>
    <w:uiPriority w:val="21"/>
    <w:qFormat/>
    <w:rsid w:val="00B57FE8"/>
    <w:rPr>
      <w:i/>
      <w:iCs/>
      <w:color w:val="0F4761" w:themeColor="accent1" w:themeShade="BF"/>
    </w:rPr>
  </w:style>
  <w:style w:type="paragraph" w:styleId="IntenseQuote">
    <w:name w:val="Intense Quote"/>
    <w:basedOn w:val="Normal"/>
    <w:next w:val="Normal"/>
    <w:link w:val="IntenseQuoteChar"/>
    <w:uiPriority w:val="30"/>
    <w:qFormat/>
    <w:rsid w:val="00B57F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FE8"/>
    <w:rPr>
      <w:rFonts w:ascii="Open Sans" w:hAnsi="Open Sans" w:cs="Open Sans"/>
      <w:i/>
      <w:iCs/>
      <w:color w:val="0F4761" w:themeColor="accent1" w:themeShade="BF"/>
      <w:kern w:val="0"/>
      <w14:ligatures w14:val="none"/>
    </w:rPr>
  </w:style>
  <w:style w:type="character" w:styleId="IntenseReference">
    <w:name w:val="Intense Reference"/>
    <w:basedOn w:val="DefaultParagraphFont"/>
    <w:uiPriority w:val="32"/>
    <w:qFormat/>
    <w:rsid w:val="00B57F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641</TotalTime>
  <Pages>5</Pages>
  <Words>1119</Words>
  <Characters>6384</Characters>
  <Application>Microsoft Office Word</Application>
  <DocSecurity>8</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Birdsong</dc:creator>
  <cp:keywords/>
  <dc:description/>
  <cp:lastModifiedBy>Toni Birdsong</cp:lastModifiedBy>
  <cp:revision>5</cp:revision>
  <dcterms:created xsi:type="dcterms:W3CDTF">2026-09-04T03:35:00Z</dcterms:created>
  <dcterms:modified xsi:type="dcterms:W3CDTF">2026-09-04T18:05:00Z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73db08f7-8520-4667-9af6-554dbc33c1d7</vt:lpwstr>
  </property>
</Properties>
</file>