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464E8" w14:textId="7655E630" w:rsidR="008F26CA" w:rsidRDefault="008F26CA" w:rsidP="008F26CA">
      <w:r>
        <w:rPr>
          <w:rFonts w:ascii="Times New Roman"/>
          <w:noProof/>
          <w:sz w:val="20"/>
        </w:rPr>
        <w:drawing>
          <wp:inline distT="0" distB="0" distL="0" distR="0" wp14:anchorId="4D80ED05" wp14:editId="6611B221">
            <wp:extent cx="1444865" cy="604075"/>
            <wp:effectExtent l="0" t="0" r="0" b="0"/>
            <wp:docPr id="3" name="Image 3" descr="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partment of Health Logo"/>
                    <pic:cNvPicPr/>
                  </pic:nvPicPr>
                  <pic:blipFill>
                    <a:blip r:embed="rId5" cstate="print"/>
                    <a:stretch>
                      <a:fillRect/>
                    </a:stretch>
                  </pic:blipFill>
                  <pic:spPr>
                    <a:xfrm>
                      <a:off x="0" y="0"/>
                      <a:ext cx="1444865" cy="604075"/>
                    </a:xfrm>
                    <a:prstGeom prst="rect">
                      <a:avLst/>
                    </a:prstGeom>
                  </pic:spPr>
                </pic:pic>
              </a:graphicData>
            </a:graphic>
          </wp:inline>
        </w:drawing>
      </w:r>
    </w:p>
    <w:p w14:paraId="34A68984" w14:textId="77777777" w:rsidR="008F26CA" w:rsidRPr="005D0129" w:rsidRDefault="008F26CA" w:rsidP="008F26CA">
      <w:pPr>
        <w:pStyle w:val="Heading1"/>
        <w:ind w:left="5040"/>
        <w:rPr>
          <w:rFonts w:ascii="PermianSlabSerifTypeface" w:hAnsi="PermianSlabSerifTypeface"/>
          <w:b/>
          <w:bCs/>
          <w:sz w:val="60"/>
          <w:szCs w:val="60"/>
        </w:rPr>
      </w:pPr>
      <w:r w:rsidRPr="005D0129">
        <w:rPr>
          <w:rFonts w:ascii="PermianSlabSerifTypeface" w:hAnsi="PermianSlabSerifTypeface"/>
          <w:b/>
          <w:bCs/>
          <w:color w:val="767779"/>
          <w:spacing w:val="-4"/>
          <w:sz w:val="60"/>
          <w:szCs w:val="60"/>
        </w:rPr>
        <w:t>Board Minutes</w:t>
      </w:r>
    </w:p>
    <w:p w14:paraId="012C85A0" w14:textId="77777777" w:rsidR="008F26CA" w:rsidRDefault="008F26CA" w:rsidP="008F26CA"/>
    <w:p w14:paraId="240F050C" w14:textId="77777777" w:rsidR="008F26CA" w:rsidRPr="008F26CA" w:rsidRDefault="008F26CA" w:rsidP="005D0129">
      <w:pPr>
        <w:spacing w:line="360" w:lineRule="auto"/>
        <w:rPr>
          <w:rFonts w:ascii="Open Sans" w:hAnsi="Open Sans" w:cs="Open Sans"/>
          <w:sz w:val="20"/>
          <w:szCs w:val="20"/>
        </w:rPr>
      </w:pPr>
      <w:r w:rsidRPr="00053448">
        <w:rPr>
          <w:rFonts w:ascii="Open Sans" w:hAnsi="Open Sans" w:cs="Open Sans"/>
          <w:b/>
          <w:bCs/>
          <w:sz w:val="20"/>
          <w:szCs w:val="20"/>
        </w:rPr>
        <w:t>Name of Board:</w:t>
      </w:r>
      <w:r w:rsidRPr="008F26CA">
        <w:rPr>
          <w:rFonts w:ascii="Open Sans" w:hAnsi="Open Sans" w:cs="Open Sans"/>
          <w:sz w:val="20"/>
          <w:szCs w:val="20"/>
        </w:rPr>
        <w:t xml:space="preserve"> Tennessee Board of Medical Examiners</w:t>
      </w:r>
    </w:p>
    <w:p w14:paraId="6F41607E" w14:textId="77777777" w:rsidR="008F26CA" w:rsidRPr="008F26CA" w:rsidRDefault="008F26CA" w:rsidP="005D0129">
      <w:pPr>
        <w:spacing w:line="360" w:lineRule="auto"/>
        <w:rPr>
          <w:rFonts w:ascii="Open Sans" w:hAnsi="Open Sans" w:cs="Open Sans"/>
          <w:sz w:val="20"/>
          <w:szCs w:val="20"/>
        </w:rPr>
      </w:pPr>
      <w:r w:rsidRPr="00053448">
        <w:rPr>
          <w:rFonts w:ascii="Open Sans" w:hAnsi="Open Sans" w:cs="Open Sans"/>
          <w:b/>
          <w:bCs/>
          <w:sz w:val="20"/>
          <w:szCs w:val="20"/>
        </w:rPr>
        <w:t>Date of Meeting:</w:t>
      </w:r>
      <w:r w:rsidRPr="008F26CA">
        <w:rPr>
          <w:rFonts w:ascii="Open Sans" w:hAnsi="Open Sans" w:cs="Open Sans"/>
          <w:sz w:val="20"/>
          <w:szCs w:val="20"/>
        </w:rPr>
        <w:t xml:space="preserve"> Tuesday, May 19, </w:t>
      </w:r>
      <w:proofErr w:type="gramStart"/>
      <w:r w:rsidRPr="008F26CA">
        <w:rPr>
          <w:rFonts w:ascii="Open Sans" w:hAnsi="Open Sans" w:cs="Open Sans"/>
          <w:sz w:val="20"/>
          <w:szCs w:val="20"/>
        </w:rPr>
        <w:t>2026</w:t>
      </w:r>
      <w:proofErr w:type="gramEnd"/>
      <w:r w:rsidRPr="008F26CA">
        <w:rPr>
          <w:rFonts w:ascii="Open Sans" w:hAnsi="Open Sans" w:cs="Open Sans"/>
          <w:sz w:val="20"/>
          <w:szCs w:val="20"/>
        </w:rPr>
        <w:t xml:space="preserve"> at 9:10am</w:t>
      </w:r>
    </w:p>
    <w:p w14:paraId="19BF9170" w14:textId="59FC18DE" w:rsidR="005D0129" w:rsidRDefault="008F26CA" w:rsidP="005D0129">
      <w:pPr>
        <w:pStyle w:val="BodyText"/>
        <w:tabs>
          <w:tab w:val="left" w:pos="1799"/>
        </w:tabs>
        <w:spacing w:line="360" w:lineRule="auto"/>
      </w:pPr>
      <w:r w:rsidRPr="00053448">
        <w:rPr>
          <w:b/>
          <w:bCs/>
        </w:rPr>
        <w:t>Place:</w:t>
      </w:r>
      <w:r w:rsidRPr="008F26CA">
        <w:t xml:space="preserve"> </w:t>
      </w:r>
      <w:r w:rsidR="005D0129">
        <w:t xml:space="preserve"> </w:t>
      </w:r>
      <w:r w:rsidR="005D0129">
        <w:rPr>
          <w:color w:val="221F1F"/>
        </w:rPr>
        <w:t>Tennessee Office of Health Professional Boards</w:t>
      </w:r>
    </w:p>
    <w:p w14:paraId="653B3394" w14:textId="77777777" w:rsidR="005D0129" w:rsidRDefault="005D0129" w:rsidP="005D0129">
      <w:pPr>
        <w:pStyle w:val="BodyText"/>
        <w:spacing w:line="360" w:lineRule="auto"/>
        <w:ind w:firstLine="720"/>
      </w:pPr>
      <w:r>
        <w:rPr>
          <w:color w:val="221F1F"/>
        </w:rPr>
        <w:t>665 Mainstream Drive</w:t>
      </w:r>
    </w:p>
    <w:p w14:paraId="2B368FF4" w14:textId="77777777" w:rsidR="005D0129" w:rsidRDefault="005D0129" w:rsidP="005D0129">
      <w:pPr>
        <w:pStyle w:val="BodyText"/>
        <w:spacing w:line="360" w:lineRule="auto"/>
        <w:ind w:firstLine="720"/>
      </w:pPr>
      <w:r>
        <w:rPr>
          <w:color w:val="221F1F"/>
        </w:rPr>
        <w:t>Nashville, TN 37243</w:t>
      </w:r>
    </w:p>
    <w:p w14:paraId="1AE8F1A4" w14:textId="673D5FA7" w:rsidR="008F26CA" w:rsidRPr="00053448" w:rsidRDefault="008F26CA" w:rsidP="00B127D8">
      <w:pPr>
        <w:spacing w:line="360" w:lineRule="auto"/>
        <w:rPr>
          <w:rFonts w:ascii="Open Sans" w:hAnsi="Open Sans" w:cs="Open Sans"/>
          <w:b/>
          <w:bCs/>
          <w:sz w:val="20"/>
          <w:szCs w:val="20"/>
        </w:rPr>
      </w:pPr>
      <w:proofErr w:type="gramStart"/>
      <w:r w:rsidRPr="00053448">
        <w:rPr>
          <w:rFonts w:ascii="Open Sans" w:hAnsi="Open Sans" w:cs="Open Sans"/>
          <w:b/>
          <w:bCs/>
          <w:sz w:val="20"/>
          <w:szCs w:val="20"/>
        </w:rPr>
        <w:t>Members</w:t>
      </w:r>
      <w:proofErr w:type="gramEnd"/>
      <w:r w:rsidRPr="00053448">
        <w:rPr>
          <w:rFonts w:ascii="Open Sans" w:hAnsi="Open Sans" w:cs="Open Sans"/>
          <w:b/>
          <w:bCs/>
          <w:sz w:val="20"/>
          <w:szCs w:val="20"/>
        </w:rPr>
        <w:t xml:space="preserve"> Present</w:t>
      </w:r>
    </w:p>
    <w:p w14:paraId="758AEDC1" w14:textId="0FFBEE59"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Stephen Loyd, MD, President</w:t>
      </w:r>
    </w:p>
    <w:p w14:paraId="6DCFF966" w14:textId="42522A33"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Samantha McLerran, MD, Vice President</w:t>
      </w:r>
    </w:p>
    <w:p w14:paraId="5E9FBAA9" w14:textId="1CB862CF"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Michael Bittel, Consumer Member, Secretary</w:t>
      </w:r>
    </w:p>
    <w:p w14:paraId="30C8C1EF" w14:textId="4E4BFD13"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Deborah Christiansen, MD</w:t>
      </w:r>
    </w:p>
    <w:p w14:paraId="20C4ADD1" w14:textId="372C8171"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Bethany Lawrence, MD</w:t>
      </w:r>
    </w:p>
    <w:p w14:paraId="344CE30C" w14:textId="036C18C8"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Randall Pearson, MD</w:t>
      </w:r>
    </w:p>
    <w:p w14:paraId="4D47DBF7" w14:textId="5A47D9D7"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Todd Tillmanns, MD</w:t>
      </w:r>
    </w:p>
    <w:p w14:paraId="58CE782F" w14:textId="77777777" w:rsidR="008F26CA" w:rsidRPr="00053448" w:rsidRDefault="008F26CA" w:rsidP="00B127D8">
      <w:pPr>
        <w:spacing w:line="360" w:lineRule="auto"/>
        <w:rPr>
          <w:rFonts w:ascii="Open Sans" w:hAnsi="Open Sans" w:cs="Open Sans"/>
          <w:b/>
          <w:bCs/>
          <w:sz w:val="20"/>
          <w:szCs w:val="20"/>
        </w:rPr>
      </w:pPr>
      <w:r w:rsidRPr="00053448">
        <w:rPr>
          <w:rFonts w:ascii="Open Sans" w:hAnsi="Open Sans" w:cs="Open Sans"/>
          <w:b/>
          <w:bCs/>
          <w:sz w:val="20"/>
          <w:szCs w:val="20"/>
        </w:rPr>
        <w:t>Members Absent</w:t>
      </w:r>
    </w:p>
    <w:p w14:paraId="03E57AAB" w14:textId="0487A337" w:rsidR="008F26CA" w:rsidRPr="00B127D8" w:rsidRDefault="008F26CA" w:rsidP="00B127D8">
      <w:pPr>
        <w:pStyle w:val="ListParagraph"/>
        <w:numPr>
          <w:ilvl w:val="0"/>
          <w:numId w:val="2"/>
        </w:numPr>
        <w:spacing w:line="360" w:lineRule="auto"/>
        <w:rPr>
          <w:rFonts w:ascii="Open Sans" w:hAnsi="Open Sans" w:cs="Open Sans"/>
          <w:sz w:val="20"/>
          <w:szCs w:val="20"/>
        </w:rPr>
      </w:pPr>
      <w:r w:rsidRPr="00B127D8">
        <w:rPr>
          <w:rFonts w:ascii="Open Sans" w:hAnsi="Open Sans" w:cs="Open Sans"/>
          <w:sz w:val="20"/>
          <w:szCs w:val="20"/>
        </w:rPr>
        <w:t>Keith Anderson, MD</w:t>
      </w:r>
    </w:p>
    <w:p w14:paraId="159FB290" w14:textId="1F155DB8" w:rsidR="008F26CA" w:rsidRPr="00B127D8" w:rsidRDefault="008F26CA" w:rsidP="00B127D8">
      <w:pPr>
        <w:pStyle w:val="ListParagraph"/>
        <w:numPr>
          <w:ilvl w:val="0"/>
          <w:numId w:val="2"/>
        </w:numPr>
        <w:spacing w:line="360" w:lineRule="auto"/>
        <w:rPr>
          <w:rFonts w:ascii="Open Sans" w:hAnsi="Open Sans" w:cs="Open Sans"/>
          <w:sz w:val="20"/>
          <w:szCs w:val="20"/>
        </w:rPr>
      </w:pPr>
      <w:r w:rsidRPr="00B127D8">
        <w:rPr>
          <w:rFonts w:ascii="Open Sans" w:hAnsi="Open Sans" w:cs="Open Sans"/>
          <w:sz w:val="20"/>
          <w:szCs w:val="20"/>
        </w:rPr>
        <w:t>James Diaz-Barriga, Consumer Member</w:t>
      </w:r>
    </w:p>
    <w:p w14:paraId="2A91F9E2" w14:textId="7EC6C185" w:rsidR="008F26CA" w:rsidRPr="00B127D8" w:rsidRDefault="008F26CA" w:rsidP="00B127D8">
      <w:pPr>
        <w:pStyle w:val="ListParagraph"/>
        <w:numPr>
          <w:ilvl w:val="0"/>
          <w:numId w:val="2"/>
        </w:numPr>
        <w:spacing w:line="360" w:lineRule="auto"/>
        <w:rPr>
          <w:rFonts w:ascii="Open Sans" w:hAnsi="Open Sans" w:cs="Open Sans"/>
          <w:sz w:val="20"/>
          <w:szCs w:val="20"/>
        </w:rPr>
      </w:pPr>
      <w:r w:rsidRPr="00B127D8">
        <w:rPr>
          <w:rFonts w:ascii="Open Sans" w:hAnsi="Open Sans" w:cs="Open Sans"/>
          <w:sz w:val="20"/>
          <w:szCs w:val="20"/>
        </w:rPr>
        <w:t>John Hale, MD</w:t>
      </w:r>
    </w:p>
    <w:p w14:paraId="3D2C1617" w14:textId="566DA521" w:rsidR="008F26CA" w:rsidRPr="00B127D8" w:rsidRDefault="008F26CA" w:rsidP="00B127D8">
      <w:pPr>
        <w:pStyle w:val="ListParagraph"/>
        <w:numPr>
          <w:ilvl w:val="0"/>
          <w:numId w:val="2"/>
        </w:numPr>
        <w:spacing w:line="360" w:lineRule="auto"/>
        <w:rPr>
          <w:rFonts w:ascii="Open Sans" w:hAnsi="Open Sans" w:cs="Open Sans"/>
          <w:sz w:val="20"/>
          <w:szCs w:val="20"/>
        </w:rPr>
      </w:pPr>
      <w:r w:rsidRPr="00B127D8">
        <w:rPr>
          <w:rFonts w:ascii="Open Sans" w:hAnsi="Open Sans" w:cs="Open Sans"/>
          <w:sz w:val="20"/>
          <w:szCs w:val="20"/>
        </w:rPr>
        <w:t>Damon Petty, MD</w:t>
      </w:r>
    </w:p>
    <w:p w14:paraId="559C9A71" w14:textId="38A3685F" w:rsidR="008F26CA" w:rsidRPr="00B127D8" w:rsidRDefault="008F26CA" w:rsidP="00B127D8">
      <w:pPr>
        <w:pStyle w:val="ListParagraph"/>
        <w:numPr>
          <w:ilvl w:val="0"/>
          <w:numId w:val="2"/>
        </w:numPr>
        <w:spacing w:line="360" w:lineRule="auto"/>
        <w:rPr>
          <w:rFonts w:ascii="Open Sans" w:hAnsi="Open Sans" w:cs="Open Sans"/>
          <w:sz w:val="20"/>
          <w:szCs w:val="20"/>
        </w:rPr>
      </w:pPr>
      <w:r w:rsidRPr="00B127D8">
        <w:rPr>
          <w:rFonts w:ascii="Open Sans" w:hAnsi="Open Sans" w:cs="Open Sans"/>
          <w:sz w:val="20"/>
          <w:szCs w:val="20"/>
        </w:rPr>
        <w:t>Ricky Shelton, Consumer Member</w:t>
      </w:r>
    </w:p>
    <w:p w14:paraId="73DDD676" w14:textId="77777777" w:rsidR="008F26CA" w:rsidRPr="00053448" w:rsidRDefault="008F26CA" w:rsidP="00B127D8">
      <w:pPr>
        <w:spacing w:line="360" w:lineRule="auto"/>
        <w:rPr>
          <w:rFonts w:ascii="Open Sans" w:hAnsi="Open Sans" w:cs="Open Sans"/>
          <w:b/>
          <w:bCs/>
          <w:sz w:val="20"/>
          <w:szCs w:val="20"/>
        </w:rPr>
      </w:pPr>
      <w:r w:rsidRPr="00053448">
        <w:rPr>
          <w:rFonts w:ascii="Open Sans" w:hAnsi="Open Sans" w:cs="Open Sans"/>
          <w:b/>
          <w:bCs/>
          <w:sz w:val="20"/>
          <w:szCs w:val="20"/>
        </w:rPr>
        <w:t>Staff Present</w:t>
      </w:r>
    </w:p>
    <w:p w14:paraId="20795EE9" w14:textId="09DE9AD2"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Michael Varnell, JD, Office of General Counsel</w:t>
      </w:r>
    </w:p>
    <w:p w14:paraId="0164CB12" w14:textId="21BE6E19" w:rsidR="005D0129"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Kavita Vankenini, MD, Medical Consultant</w:t>
      </w:r>
    </w:p>
    <w:p w14:paraId="4B290C6A" w14:textId="435DD297"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lastRenderedPageBreak/>
        <w:t>Stacy Tarr, BME Executive Director</w:t>
      </w:r>
    </w:p>
    <w:p w14:paraId="00CE0A90" w14:textId="05114659"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Brandi Allocco, Administrative Director</w:t>
      </w:r>
    </w:p>
    <w:p w14:paraId="7B77F7CC" w14:textId="2ECC07A3"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Samantha Green, Board Administrator</w:t>
      </w:r>
    </w:p>
    <w:p w14:paraId="446A43DF" w14:textId="17A16EC9"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Julie Hourigan, Board Administrator</w:t>
      </w:r>
    </w:p>
    <w:p w14:paraId="3BBAA3A5" w14:textId="77777777" w:rsidR="008F26CA" w:rsidRPr="008F26CA" w:rsidRDefault="008F26CA" w:rsidP="008F26CA">
      <w:pPr>
        <w:rPr>
          <w:rFonts w:ascii="Open Sans" w:hAnsi="Open Sans" w:cs="Open Sans"/>
          <w:sz w:val="20"/>
          <w:szCs w:val="20"/>
        </w:rPr>
      </w:pPr>
    </w:p>
    <w:p w14:paraId="0224BE6C" w14:textId="77777777" w:rsidR="008F26CA" w:rsidRPr="00053448" w:rsidRDefault="008F26CA" w:rsidP="008F26CA">
      <w:pPr>
        <w:rPr>
          <w:rFonts w:ascii="Open Sans" w:hAnsi="Open Sans" w:cs="Open Sans"/>
          <w:sz w:val="20"/>
          <w:szCs w:val="20"/>
        </w:rPr>
      </w:pPr>
      <w:r w:rsidRPr="00053448">
        <w:rPr>
          <w:rFonts w:ascii="Open Sans" w:hAnsi="Open Sans" w:cs="Open Sans"/>
          <w:b/>
          <w:bCs/>
          <w:sz w:val="20"/>
          <w:szCs w:val="20"/>
        </w:rPr>
        <w:t>1</w:t>
      </w:r>
      <w:r w:rsidRPr="008F26CA">
        <w:rPr>
          <w:rFonts w:ascii="Open Sans" w:hAnsi="Open Sans" w:cs="Open Sans"/>
          <w:sz w:val="20"/>
          <w:szCs w:val="20"/>
        </w:rPr>
        <w:t>.</w:t>
      </w:r>
      <w:r w:rsidRPr="008F26CA">
        <w:rPr>
          <w:rFonts w:ascii="Open Sans" w:hAnsi="Open Sans" w:cs="Open Sans"/>
          <w:sz w:val="20"/>
          <w:szCs w:val="20"/>
        </w:rPr>
        <w:tab/>
      </w:r>
      <w:r w:rsidRPr="00053448">
        <w:rPr>
          <w:rFonts w:ascii="Open Sans" w:hAnsi="Open Sans" w:cs="Open Sans"/>
          <w:b/>
          <w:bCs/>
          <w:sz w:val="20"/>
          <w:szCs w:val="20"/>
        </w:rPr>
        <w:t>CONSIDER AND APPROVE CONSENT AGENDA</w:t>
      </w:r>
      <w:r w:rsidRPr="00053448">
        <w:rPr>
          <w:rFonts w:ascii="Open Sans" w:hAnsi="Open Sans" w:cs="Open Sans"/>
          <w:sz w:val="20"/>
          <w:szCs w:val="20"/>
        </w:rPr>
        <w:t xml:space="preserve"> </w:t>
      </w:r>
    </w:p>
    <w:p w14:paraId="56A9E1AA" w14:textId="77777777" w:rsidR="008F26CA" w:rsidRPr="008F26CA" w:rsidRDefault="008F26CA" w:rsidP="00B127D8">
      <w:pPr>
        <w:spacing w:line="360" w:lineRule="auto"/>
        <w:ind w:firstLine="720"/>
        <w:rPr>
          <w:rFonts w:ascii="Open Sans" w:hAnsi="Open Sans" w:cs="Open Sans"/>
          <w:sz w:val="20"/>
          <w:szCs w:val="20"/>
        </w:rPr>
      </w:pPr>
      <w:r w:rsidRPr="008F26CA">
        <w:rPr>
          <w:rFonts w:ascii="Open Sans" w:hAnsi="Open Sans" w:cs="Open Sans"/>
          <w:sz w:val="20"/>
          <w:szCs w:val="20"/>
        </w:rPr>
        <w:t>a.</w:t>
      </w:r>
      <w:r w:rsidRPr="008F26CA">
        <w:rPr>
          <w:rFonts w:ascii="Open Sans" w:hAnsi="Open Sans" w:cs="Open Sans"/>
          <w:sz w:val="20"/>
          <w:szCs w:val="20"/>
        </w:rPr>
        <w:tab/>
        <w:t xml:space="preserve">Approval of Meeting Minutes </w:t>
      </w:r>
    </w:p>
    <w:p w14:paraId="4E432BF3" w14:textId="77777777" w:rsidR="008F26CA" w:rsidRPr="008F26CA" w:rsidRDefault="008F26CA" w:rsidP="00B127D8">
      <w:pPr>
        <w:spacing w:line="360" w:lineRule="auto"/>
        <w:ind w:left="720" w:firstLine="720"/>
        <w:rPr>
          <w:rFonts w:ascii="Open Sans" w:hAnsi="Open Sans" w:cs="Open Sans"/>
          <w:sz w:val="20"/>
          <w:szCs w:val="20"/>
        </w:rPr>
      </w:pPr>
      <w:proofErr w:type="spellStart"/>
      <w:r w:rsidRPr="008F26CA">
        <w:rPr>
          <w:rFonts w:ascii="Open Sans" w:hAnsi="Open Sans" w:cs="Open Sans"/>
          <w:sz w:val="20"/>
          <w:szCs w:val="20"/>
        </w:rPr>
        <w:t>i</w:t>
      </w:r>
      <w:proofErr w:type="spellEnd"/>
      <w:r w:rsidRPr="008F26CA">
        <w:rPr>
          <w:rFonts w:ascii="Open Sans" w:hAnsi="Open Sans" w:cs="Open Sans"/>
          <w:sz w:val="20"/>
          <w:szCs w:val="20"/>
        </w:rPr>
        <w:t>.</w:t>
      </w:r>
      <w:r w:rsidRPr="008F26CA">
        <w:rPr>
          <w:rFonts w:ascii="Open Sans" w:hAnsi="Open Sans" w:cs="Open Sans"/>
          <w:sz w:val="20"/>
          <w:szCs w:val="20"/>
        </w:rPr>
        <w:tab/>
        <w:t xml:space="preserve">March 20, </w:t>
      </w:r>
      <w:proofErr w:type="gramStart"/>
      <w:r w:rsidRPr="008F26CA">
        <w:rPr>
          <w:rFonts w:ascii="Open Sans" w:hAnsi="Open Sans" w:cs="Open Sans"/>
          <w:sz w:val="20"/>
          <w:szCs w:val="20"/>
        </w:rPr>
        <w:t>2026</w:t>
      </w:r>
      <w:proofErr w:type="gramEnd"/>
      <w:r w:rsidRPr="008F26CA">
        <w:rPr>
          <w:rFonts w:ascii="Open Sans" w:hAnsi="Open Sans" w:cs="Open Sans"/>
          <w:sz w:val="20"/>
          <w:szCs w:val="20"/>
        </w:rPr>
        <w:t xml:space="preserve"> Declaratory Order Hearings </w:t>
      </w:r>
    </w:p>
    <w:p w14:paraId="01F9D70F" w14:textId="77777777" w:rsidR="008F26CA" w:rsidRPr="008F26CA" w:rsidRDefault="008F26CA" w:rsidP="00B127D8">
      <w:pPr>
        <w:spacing w:line="360" w:lineRule="auto"/>
        <w:ind w:left="720" w:firstLine="720"/>
        <w:rPr>
          <w:rFonts w:ascii="Open Sans" w:hAnsi="Open Sans" w:cs="Open Sans"/>
          <w:sz w:val="20"/>
          <w:szCs w:val="20"/>
        </w:rPr>
      </w:pPr>
      <w:r w:rsidRPr="008F26CA">
        <w:rPr>
          <w:rFonts w:ascii="Open Sans" w:hAnsi="Open Sans" w:cs="Open Sans"/>
          <w:sz w:val="20"/>
          <w:szCs w:val="20"/>
        </w:rPr>
        <w:t>ii.</w:t>
      </w:r>
      <w:r w:rsidRPr="008F26CA">
        <w:rPr>
          <w:rFonts w:ascii="Open Sans" w:hAnsi="Open Sans" w:cs="Open Sans"/>
          <w:sz w:val="20"/>
          <w:szCs w:val="20"/>
        </w:rPr>
        <w:tab/>
        <w:t xml:space="preserve">March 24-25, </w:t>
      </w:r>
      <w:proofErr w:type="gramStart"/>
      <w:r w:rsidRPr="008F26CA">
        <w:rPr>
          <w:rFonts w:ascii="Open Sans" w:hAnsi="Open Sans" w:cs="Open Sans"/>
          <w:sz w:val="20"/>
          <w:szCs w:val="20"/>
        </w:rPr>
        <w:t>2026</w:t>
      </w:r>
      <w:proofErr w:type="gramEnd"/>
      <w:r w:rsidRPr="008F26CA">
        <w:rPr>
          <w:rFonts w:ascii="Open Sans" w:hAnsi="Open Sans" w:cs="Open Sans"/>
          <w:sz w:val="20"/>
          <w:szCs w:val="20"/>
        </w:rPr>
        <w:t xml:space="preserve"> Board of Medical Examiners </w:t>
      </w:r>
    </w:p>
    <w:p w14:paraId="68BBFC64" w14:textId="77777777" w:rsidR="008F26CA" w:rsidRPr="008F26CA" w:rsidRDefault="008F26CA" w:rsidP="00B127D8">
      <w:pPr>
        <w:spacing w:line="360" w:lineRule="auto"/>
        <w:ind w:left="720" w:firstLine="720"/>
        <w:rPr>
          <w:rFonts w:ascii="Open Sans" w:hAnsi="Open Sans" w:cs="Open Sans"/>
          <w:sz w:val="20"/>
          <w:szCs w:val="20"/>
        </w:rPr>
      </w:pPr>
      <w:r w:rsidRPr="008F26CA">
        <w:rPr>
          <w:rFonts w:ascii="Open Sans" w:hAnsi="Open Sans" w:cs="Open Sans"/>
          <w:sz w:val="20"/>
          <w:szCs w:val="20"/>
        </w:rPr>
        <w:t>iii.</w:t>
      </w:r>
      <w:r w:rsidRPr="008F26CA">
        <w:rPr>
          <w:rFonts w:ascii="Open Sans" w:hAnsi="Open Sans" w:cs="Open Sans"/>
          <w:sz w:val="20"/>
          <w:szCs w:val="20"/>
        </w:rPr>
        <w:tab/>
        <w:t xml:space="preserve">April 13, </w:t>
      </w:r>
      <w:proofErr w:type="gramStart"/>
      <w:r w:rsidRPr="008F26CA">
        <w:rPr>
          <w:rFonts w:ascii="Open Sans" w:hAnsi="Open Sans" w:cs="Open Sans"/>
          <w:sz w:val="20"/>
          <w:szCs w:val="20"/>
        </w:rPr>
        <w:t>2026</w:t>
      </w:r>
      <w:proofErr w:type="gramEnd"/>
      <w:r w:rsidRPr="008F26CA">
        <w:rPr>
          <w:rFonts w:ascii="Open Sans" w:hAnsi="Open Sans" w:cs="Open Sans"/>
          <w:sz w:val="20"/>
          <w:szCs w:val="20"/>
        </w:rPr>
        <w:t xml:space="preserve"> Rulemaking Hearing - Anesthesiologist Assistants </w:t>
      </w:r>
    </w:p>
    <w:p w14:paraId="2039C18C" w14:textId="7D85C011" w:rsidR="008F26CA" w:rsidRPr="008F26CA" w:rsidRDefault="008F26CA" w:rsidP="00B127D8">
      <w:pPr>
        <w:spacing w:line="360" w:lineRule="auto"/>
        <w:ind w:left="720" w:firstLine="720"/>
        <w:rPr>
          <w:rFonts w:ascii="Open Sans" w:hAnsi="Open Sans" w:cs="Open Sans"/>
          <w:sz w:val="20"/>
          <w:szCs w:val="20"/>
        </w:rPr>
      </w:pPr>
      <w:r w:rsidRPr="008F26CA">
        <w:rPr>
          <w:rFonts w:ascii="Open Sans" w:hAnsi="Open Sans" w:cs="Open Sans"/>
          <w:sz w:val="20"/>
          <w:szCs w:val="20"/>
        </w:rPr>
        <w:t>iv.</w:t>
      </w:r>
      <w:r w:rsidRPr="008F26CA">
        <w:rPr>
          <w:rFonts w:ascii="Open Sans" w:hAnsi="Open Sans" w:cs="Open Sans"/>
          <w:sz w:val="20"/>
          <w:szCs w:val="20"/>
        </w:rPr>
        <w:tab/>
        <w:t xml:space="preserve">May 4, </w:t>
      </w:r>
      <w:proofErr w:type="gramStart"/>
      <w:r w:rsidRPr="008F26CA">
        <w:rPr>
          <w:rFonts w:ascii="Open Sans" w:hAnsi="Open Sans" w:cs="Open Sans"/>
          <w:sz w:val="20"/>
          <w:szCs w:val="20"/>
        </w:rPr>
        <w:t>2026</w:t>
      </w:r>
      <w:proofErr w:type="gramEnd"/>
      <w:r w:rsidRPr="008F26CA">
        <w:rPr>
          <w:rFonts w:ascii="Open Sans" w:hAnsi="Open Sans" w:cs="Open Sans"/>
          <w:sz w:val="20"/>
          <w:szCs w:val="20"/>
        </w:rPr>
        <w:t xml:space="preserve"> Summary Suspension </w:t>
      </w:r>
    </w:p>
    <w:p w14:paraId="62C2D214" w14:textId="77777777" w:rsidR="008F26CA" w:rsidRPr="008F26CA" w:rsidRDefault="008F26CA" w:rsidP="00B127D8">
      <w:pPr>
        <w:spacing w:line="360" w:lineRule="auto"/>
        <w:ind w:firstLine="720"/>
        <w:rPr>
          <w:rFonts w:ascii="Open Sans" w:hAnsi="Open Sans" w:cs="Open Sans"/>
          <w:sz w:val="20"/>
          <w:szCs w:val="20"/>
        </w:rPr>
      </w:pPr>
      <w:r w:rsidRPr="008F26CA">
        <w:rPr>
          <w:rFonts w:ascii="Open Sans" w:hAnsi="Open Sans" w:cs="Open Sans"/>
          <w:sz w:val="20"/>
          <w:szCs w:val="20"/>
        </w:rPr>
        <w:t>b.</w:t>
      </w:r>
      <w:r w:rsidRPr="008F26CA">
        <w:rPr>
          <w:rFonts w:ascii="Open Sans" w:hAnsi="Open Sans" w:cs="Open Sans"/>
          <w:sz w:val="20"/>
          <w:szCs w:val="20"/>
        </w:rPr>
        <w:tab/>
        <w:t xml:space="preserve">Ratification of new licenses and reinstatements of the following professions: </w:t>
      </w:r>
    </w:p>
    <w:p w14:paraId="67022846" w14:textId="77777777" w:rsidR="008F26CA" w:rsidRPr="008F26CA" w:rsidRDefault="008F26CA" w:rsidP="00B127D8">
      <w:pPr>
        <w:spacing w:line="360" w:lineRule="auto"/>
        <w:ind w:left="2160" w:hanging="720"/>
        <w:rPr>
          <w:rFonts w:ascii="Open Sans" w:hAnsi="Open Sans" w:cs="Open Sans"/>
          <w:sz w:val="20"/>
          <w:szCs w:val="20"/>
        </w:rPr>
      </w:pPr>
      <w:proofErr w:type="spellStart"/>
      <w:r w:rsidRPr="008F26CA">
        <w:rPr>
          <w:rFonts w:ascii="Open Sans" w:hAnsi="Open Sans" w:cs="Open Sans"/>
          <w:sz w:val="20"/>
          <w:szCs w:val="20"/>
        </w:rPr>
        <w:t>i</w:t>
      </w:r>
      <w:proofErr w:type="spellEnd"/>
      <w:r w:rsidRPr="008F26CA">
        <w:rPr>
          <w:rFonts w:ascii="Open Sans" w:hAnsi="Open Sans" w:cs="Open Sans"/>
          <w:sz w:val="20"/>
          <w:szCs w:val="20"/>
        </w:rPr>
        <w:t>.</w:t>
      </w:r>
      <w:r w:rsidRPr="008F26CA">
        <w:rPr>
          <w:rFonts w:ascii="Open Sans" w:hAnsi="Open Sans" w:cs="Open Sans"/>
          <w:sz w:val="20"/>
          <w:szCs w:val="20"/>
        </w:rPr>
        <w:tab/>
        <w:t xml:space="preserve">Medical </w:t>
      </w:r>
      <w:proofErr w:type="spellStart"/>
      <w:r w:rsidRPr="008F26CA">
        <w:rPr>
          <w:rFonts w:ascii="Open Sans" w:hAnsi="Open Sans" w:cs="Open Sans"/>
          <w:sz w:val="20"/>
          <w:szCs w:val="20"/>
        </w:rPr>
        <w:t>Doctor_MD</w:t>
      </w:r>
      <w:proofErr w:type="spellEnd"/>
      <w:r w:rsidRPr="008F26CA">
        <w:rPr>
          <w:rFonts w:ascii="Open Sans" w:hAnsi="Open Sans" w:cs="Open Sans"/>
          <w:sz w:val="20"/>
          <w:szCs w:val="20"/>
        </w:rPr>
        <w:t xml:space="preserve"> X-Ray </w:t>
      </w:r>
      <w:proofErr w:type="spellStart"/>
      <w:r w:rsidRPr="008F26CA">
        <w:rPr>
          <w:rFonts w:ascii="Open Sans" w:hAnsi="Open Sans" w:cs="Open Sans"/>
          <w:sz w:val="20"/>
          <w:szCs w:val="20"/>
        </w:rPr>
        <w:t>Operator_Genetic</w:t>
      </w:r>
      <w:proofErr w:type="spellEnd"/>
      <w:r w:rsidRPr="008F26CA">
        <w:rPr>
          <w:rFonts w:ascii="Open Sans" w:hAnsi="Open Sans" w:cs="Open Sans"/>
          <w:sz w:val="20"/>
          <w:szCs w:val="20"/>
        </w:rPr>
        <w:t xml:space="preserve"> </w:t>
      </w:r>
      <w:proofErr w:type="spellStart"/>
      <w:r w:rsidRPr="008F26CA">
        <w:rPr>
          <w:rFonts w:ascii="Open Sans" w:hAnsi="Open Sans" w:cs="Open Sans"/>
          <w:sz w:val="20"/>
          <w:szCs w:val="20"/>
        </w:rPr>
        <w:t>Counselor_Surgical</w:t>
      </w:r>
      <w:proofErr w:type="spellEnd"/>
      <w:r w:rsidRPr="008F26CA">
        <w:rPr>
          <w:rFonts w:ascii="Open Sans" w:hAnsi="Open Sans" w:cs="Open Sans"/>
          <w:sz w:val="20"/>
          <w:szCs w:val="20"/>
        </w:rPr>
        <w:t xml:space="preserve"> </w:t>
      </w:r>
      <w:proofErr w:type="spellStart"/>
      <w:r w:rsidRPr="008F26CA">
        <w:rPr>
          <w:rFonts w:ascii="Open Sans" w:hAnsi="Open Sans" w:cs="Open Sans"/>
          <w:sz w:val="20"/>
          <w:szCs w:val="20"/>
        </w:rPr>
        <w:t>Assistant_Anesthesiologist</w:t>
      </w:r>
      <w:proofErr w:type="spellEnd"/>
      <w:r w:rsidRPr="008F26CA">
        <w:rPr>
          <w:rFonts w:ascii="Open Sans" w:hAnsi="Open Sans" w:cs="Open Sans"/>
          <w:sz w:val="20"/>
          <w:szCs w:val="20"/>
        </w:rPr>
        <w:t xml:space="preserve"> Assistants</w:t>
      </w:r>
    </w:p>
    <w:p w14:paraId="3B8C9688" w14:textId="0F2637B4" w:rsidR="008F26CA" w:rsidRPr="008F26CA" w:rsidRDefault="008F26CA" w:rsidP="00B127D8">
      <w:pPr>
        <w:spacing w:line="360" w:lineRule="auto"/>
        <w:ind w:left="720" w:firstLine="720"/>
        <w:rPr>
          <w:rFonts w:ascii="Open Sans" w:hAnsi="Open Sans" w:cs="Open Sans"/>
          <w:sz w:val="20"/>
          <w:szCs w:val="20"/>
        </w:rPr>
      </w:pPr>
      <w:r w:rsidRPr="008F26CA">
        <w:rPr>
          <w:rFonts w:ascii="Open Sans" w:hAnsi="Open Sans" w:cs="Open Sans"/>
          <w:sz w:val="20"/>
          <w:szCs w:val="20"/>
        </w:rPr>
        <w:t>ii.</w:t>
      </w:r>
      <w:r w:rsidRPr="008F26CA">
        <w:rPr>
          <w:rFonts w:ascii="Open Sans" w:hAnsi="Open Sans" w:cs="Open Sans"/>
          <w:sz w:val="20"/>
          <w:szCs w:val="20"/>
        </w:rPr>
        <w:tab/>
        <w:t xml:space="preserve">Polysomnography </w:t>
      </w:r>
    </w:p>
    <w:p w14:paraId="1B77A11F" w14:textId="77777777" w:rsidR="008F26CA" w:rsidRPr="008F26CA" w:rsidRDefault="008F26CA" w:rsidP="00B127D8">
      <w:pPr>
        <w:spacing w:line="360" w:lineRule="auto"/>
        <w:ind w:firstLine="720"/>
        <w:rPr>
          <w:rFonts w:ascii="Open Sans" w:hAnsi="Open Sans" w:cs="Open Sans"/>
          <w:sz w:val="20"/>
          <w:szCs w:val="20"/>
        </w:rPr>
      </w:pPr>
      <w:r w:rsidRPr="008F26CA">
        <w:rPr>
          <w:rFonts w:ascii="Open Sans" w:hAnsi="Open Sans" w:cs="Open Sans"/>
          <w:sz w:val="20"/>
          <w:szCs w:val="20"/>
        </w:rPr>
        <w:t>c.</w:t>
      </w:r>
      <w:r w:rsidRPr="008F26CA">
        <w:rPr>
          <w:rFonts w:ascii="Open Sans" w:hAnsi="Open Sans" w:cs="Open Sans"/>
          <w:sz w:val="20"/>
          <w:szCs w:val="20"/>
        </w:rPr>
        <w:tab/>
        <w:t xml:space="preserve">Departmental Reports </w:t>
      </w:r>
    </w:p>
    <w:p w14:paraId="576CE133" w14:textId="77777777" w:rsidR="008F26CA" w:rsidRPr="008F26CA" w:rsidRDefault="008F26CA" w:rsidP="00B127D8">
      <w:pPr>
        <w:spacing w:line="360" w:lineRule="auto"/>
        <w:ind w:left="720" w:firstLine="720"/>
        <w:rPr>
          <w:rFonts w:ascii="Open Sans" w:hAnsi="Open Sans" w:cs="Open Sans"/>
          <w:sz w:val="20"/>
          <w:szCs w:val="20"/>
        </w:rPr>
      </w:pPr>
      <w:proofErr w:type="spellStart"/>
      <w:r w:rsidRPr="008F26CA">
        <w:rPr>
          <w:rFonts w:ascii="Open Sans" w:hAnsi="Open Sans" w:cs="Open Sans"/>
          <w:sz w:val="20"/>
          <w:szCs w:val="20"/>
        </w:rPr>
        <w:t>i</w:t>
      </w:r>
      <w:proofErr w:type="spellEnd"/>
      <w:r w:rsidRPr="008F26CA">
        <w:rPr>
          <w:rFonts w:ascii="Open Sans" w:hAnsi="Open Sans" w:cs="Open Sans"/>
          <w:sz w:val="20"/>
          <w:szCs w:val="20"/>
        </w:rPr>
        <w:t>.</w:t>
      </w:r>
      <w:r w:rsidRPr="008F26CA">
        <w:rPr>
          <w:rFonts w:ascii="Open Sans" w:hAnsi="Open Sans" w:cs="Open Sans"/>
          <w:sz w:val="20"/>
          <w:szCs w:val="20"/>
        </w:rPr>
        <w:tab/>
        <w:t xml:space="preserve">Office of Investigations </w:t>
      </w:r>
    </w:p>
    <w:p w14:paraId="0708518D" w14:textId="77777777" w:rsidR="008F26CA" w:rsidRPr="008F26CA" w:rsidRDefault="008F26CA" w:rsidP="00B127D8">
      <w:pPr>
        <w:spacing w:line="360" w:lineRule="auto"/>
        <w:ind w:left="720" w:firstLine="720"/>
        <w:rPr>
          <w:rFonts w:ascii="Open Sans" w:hAnsi="Open Sans" w:cs="Open Sans"/>
          <w:sz w:val="20"/>
          <w:szCs w:val="20"/>
        </w:rPr>
      </w:pPr>
      <w:r w:rsidRPr="008F26CA">
        <w:rPr>
          <w:rFonts w:ascii="Open Sans" w:hAnsi="Open Sans" w:cs="Open Sans"/>
          <w:sz w:val="20"/>
          <w:szCs w:val="20"/>
        </w:rPr>
        <w:t>ii.</w:t>
      </w:r>
      <w:r w:rsidRPr="008F26CA">
        <w:rPr>
          <w:rFonts w:ascii="Open Sans" w:hAnsi="Open Sans" w:cs="Open Sans"/>
          <w:sz w:val="20"/>
          <w:szCs w:val="20"/>
        </w:rPr>
        <w:tab/>
        <w:t xml:space="preserve">Administrative Office </w:t>
      </w:r>
    </w:p>
    <w:p w14:paraId="11ABFF51" w14:textId="48339AAE" w:rsidR="008F26CA" w:rsidRPr="008F26CA" w:rsidRDefault="008F26CA" w:rsidP="00B127D8">
      <w:pPr>
        <w:spacing w:line="360" w:lineRule="auto"/>
        <w:ind w:left="720" w:firstLine="720"/>
        <w:rPr>
          <w:rFonts w:ascii="Open Sans" w:hAnsi="Open Sans" w:cs="Open Sans"/>
          <w:sz w:val="20"/>
          <w:szCs w:val="20"/>
        </w:rPr>
      </w:pPr>
      <w:r w:rsidRPr="008F26CA">
        <w:rPr>
          <w:rFonts w:ascii="Open Sans" w:hAnsi="Open Sans" w:cs="Open Sans"/>
          <w:sz w:val="20"/>
          <w:szCs w:val="20"/>
        </w:rPr>
        <w:t>iii.</w:t>
      </w:r>
      <w:r w:rsidRPr="008F26CA">
        <w:rPr>
          <w:rFonts w:ascii="Open Sans" w:hAnsi="Open Sans" w:cs="Open Sans"/>
          <w:sz w:val="20"/>
          <w:szCs w:val="20"/>
        </w:rPr>
        <w:tab/>
        <w:t xml:space="preserve">Office of General Counsel </w:t>
      </w:r>
    </w:p>
    <w:p w14:paraId="0E6E9075" w14:textId="77777777" w:rsidR="008F26CA" w:rsidRPr="008F26CA" w:rsidRDefault="008F26CA" w:rsidP="00B127D8">
      <w:pPr>
        <w:spacing w:line="360" w:lineRule="auto"/>
        <w:ind w:firstLine="720"/>
        <w:rPr>
          <w:rFonts w:ascii="Open Sans" w:hAnsi="Open Sans" w:cs="Open Sans"/>
          <w:sz w:val="20"/>
          <w:szCs w:val="20"/>
        </w:rPr>
      </w:pPr>
      <w:r w:rsidRPr="008F26CA">
        <w:rPr>
          <w:rFonts w:ascii="Open Sans" w:hAnsi="Open Sans" w:cs="Open Sans"/>
          <w:sz w:val="20"/>
          <w:szCs w:val="20"/>
        </w:rPr>
        <w:t>d.</w:t>
      </w:r>
      <w:r w:rsidRPr="008F26CA">
        <w:rPr>
          <w:rFonts w:ascii="Open Sans" w:hAnsi="Open Sans" w:cs="Open Sans"/>
          <w:sz w:val="20"/>
          <w:szCs w:val="20"/>
        </w:rPr>
        <w:tab/>
        <w:t xml:space="preserve">Agreed Citations </w:t>
      </w:r>
    </w:p>
    <w:p w14:paraId="42A89DAA" w14:textId="77777777" w:rsidR="008F26CA" w:rsidRPr="008F26CA" w:rsidRDefault="008F26CA" w:rsidP="00B127D8">
      <w:pPr>
        <w:spacing w:line="360" w:lineRule="auto"/>
        <w:ind w:left="720" w:firstLine="720"/>
        <w:rPr>
          <w:rFonts w:ascii="Open Sans" w:hAnsi="Open Sans" w:cs="Open Sans"/>
          <w:sz w:val="20"/>
          <w:szCs w:val="20"/>
        </w:rPr>
      </w:pPr>
      <w:proofErr w:type="spellStart"/>
      <w:r w:rsidRPr="008F26CA">
        <w:rPr>
          <w:rFonts w:ascii="Open Sans" w:hAnsi="Open Sans" w:cs="Open Sans"/>
          <w:sz w:val="20"/>
          <w:szCs w:val="20"/>
        </w:rPr>
        <w:t>i</w:t>
      </w:r>
      <w:proofErr w:type="spellEnd"/>
      <w:r w:rsidRPr="008F26CA">
        <w:rPr>
          <w:rFonts w:ascii="Open Sans" w:hAnsi="Open Sans" w:cs="Open Sans"/>
          <w:sz w:val="20"/>
          <w:szCs w:val="20"/>
        </w:rPr>
        <w:t>.</w:t>
      </w:r>
      <w:r w:rsidRPr="008F26CA">
        <w:rPr>
          <w:rFonts w:ascii="Open Sans" w:hAnsi="Open Sans" w:cs="Open Sans"/>
          <w:sz w:val="20"/>
          <w:szCs w:val="20"/>
        </w:rPr>
        <w:tab/>
        <w:t xml:space="preserve">Ayyagari </w:t>
      </w:r>
      <w:proofErr w:type="spellStart"/>
      <w:r w:rsidRPr="008F26CA">
        <w:rPr>
          <w:rFonts w:ascii="Open Sans" w:hAnsi="Open Sans" w:cs="Open Sans"/>
          <w:sz w:val="20"/>
          <w:szCs w:val="20"/>
        </w:rPr>
        <w:t>Indiradevi</w:t>
      </w:r>
      <w:proofErr w:type="spellEnd"/>
      <w:r w:rsidRPr="008F26CA">
        <w:rPr>
          <w:rFonts w:ascii="Open Sans" w:hAnsi="Open Sans" w:cs="Open Sans"/>
          <w:sz w:val="20"/>
          <w:szCs w:val="20"/>
        </w:rPr>
        <w:t xml:space="preserve">, MD </w:t>
      </w:r>
    </w:p>
    <w:p w14:paraId="59B54F55" w14:textId="77777777" w:rsidR="008F26CA" w:rsidRPr="008F26CA" w:rsidRDefault="008F26CA" w:rsidP="00B127D8">
      <w:pPr>
        <w:spacing w:line="360" w:lineRule="auto"/>
        <w:ind w:left="720" w:firstLine="720"/>
        <w:rPr>
          <w:rFonts w:ascii="Open Sans" w:hAnsi="Open Sans" w:cs="Open Sans"/>
          <w:sz w:val="20"/>
          <w:szCs w:val="20"/>
        </w:rPr>
      </w:pPr>
      <w:r w:rsidRPr="008F26CA">
        <w:rPr>
          <w:rFonts w:ascii="Open Sans" w:hAnsi="Open Sans" w:cs="Open Sans"/>
          <w:sz w:val="20"/>
          <w:szCs w:val="20"/>
        </w:rPr>
        <w:t>ii.</w:t>
      </w:r>
      <w:r w:rsidRPr="008F26CA">
        <w:rPr>
          <w:rFonts w:ascii="Open Sans" w:hAnsi="Open Sans" w:cs="Open Sans"/>
          <w:sz w:val="20"/>
          <w:szCs w:val="20"/>
        </w:rPr>
        <w:tab/>
        <w:t xml:space="preserve">Mikki Morris, MDXL </w:t>
      </w:r>
    </w:p>
    <w:p w14:paraId="1BB16226" w14:textId="77777777" w:rsidR="008F26CA" w:rsidRPr="008F26CA" w:rsidRDefault="008F26CA" w:rsidP="008F26CA">
      <w:pPr>
        <w:rPr>
          <w:rFonts w:ascii="Open Sans" w:hAnsi="Open Sans" w:cs="Open Sans"/>
          <w:sz w:val="20"/>
          <w:szCs w:val="20"/>
        </w:rPr>
      </w:pPr>
    </w:p>
    <w:p w14:paraId="7F0EFF5A" w14:textId="77777777" w:rsidR="008F26CA" w:rsidRPr="008F26CA" w:rsidRDefault="008F26CA" w:rsidP="008F26CA">
      <w:pPr>
        <w:rPr>
          <w:rFonts w:ascii="Open Sans" w:hAnsi="Open Sans" w:cs="Open Sans"/>
          <w:sz w:val="20"/>
          <w:szCs w:val="20"/>
        </w:rPr>
      </w:pPr>
      <w:r w:rsidRPr="008F26CA">
        <w:rPr>
          <w:rFonts w:ascii="Open Sans" w:hAnsi="Open Sans" w:cs="Open Sans"/>
          <w:sz w:val="20"/>
          <w:szCs w:val="20"/>
        </w:rPr>
        <w:t>Motion to approve consent agenda by Dr. Christiansen, 2nd by Dr. McLerran, motion carries.</w:t>
      </w:r>
    </w:p>
    <w:p w14:paraId="7D671EB2" w14:textId="77777777" w:rsidR="008F26CA" w:rsidRPr="008F26CA" w:rsidRDefault="008F26CA" w:rsidP="008F26CA">
      <w:pPr>
        <w:rPr>
          <w:rFonts w:ascii="Open Sans" w:hAnsi="Open Sans" w:cs="Open Sans"/>
          <w:sz w:val="20"/>
          <w:szCs w:val="20"/>
        </w:rPr>
      </w:pPr>
    </w:p>
    <w:p w14:paraId="78118E5E" w14:textId="77777777" w:rsidR="008F26CA" w:rsidRPr="00053448" w:rsidRDefault="008F26CA" w:rsidP="008F26CA">
      <w:pPr>
        <w:rPr>
          <w:rFonts w:ascii="Open Sans" w:hAnsi="Open Sans" w:cs="Open Sans"/>
          <w:b/>
          <w:bCs/>
          <w:sz w:val="20"/>
          <w:szCs w:val="20"/>
        </w:rPr>
      </w:pPr>
      <w:r w:rsidRPr="00053448">
        <w:rPr>
          <w:rFonts w:ascii="Open Sans" w:hAnsi="Open Sans" w:cs="Open Sans"/>
          <w:b/>
          <w:bCs/>
          <w:sz w:val="20"/>
          <w:szCs w:val="20"/>
        </w:rPr>
        <w:lastRenderedPageBreak/>
        <w:t>2</w:t>
      </w:r>
      <w:r w:rsidRPr="008F26CA">
        <w:rPr>
          <w:rFonts w:ascii="Open Sans" w:hAnsi="Open Sans" w:cs="Open Sans"/>
          <w:sz w:val="20"/>
          <w:szCs w:val="20"/>
        </w:rPr>
        <w:t>.</w:t>
      </w:r>
      <w:r w:rsidRPr="008F26CA">
        <w:rPr>
          <w:rFonts w:ascii="Open Sans" w:hAnsi="Open Sans" w:cs="Open Sans"/>
          <w:sz w:val="20"/>
          <w:szCs w:val="20"/>
        </w:rPr>
        <w:tab/>
      </w:r>
      <w:r w:rsidRPr="00053448">
        <w:rPr>
          <w:rFonts w:ascii="Open Sans" w:hAnsi="Open Sans" w:cs="Open Sans"/>
          <w:b/>
          <w:bCs/>
          <w:sz w:val="20"/>
          <w:szCs w:val="20"/>
        </w:rPr>
        <w:t xml:space="preserve">CONSIDERATION OF APPLICATIONS  </w:t>
      </w:r>
    </w:p>
    <w:p w14:paraId="548FA827" w14:textId="77777777" w:rsidR="008F26CA" w:rsidRPr="008F26CA" w:rsidRDefault="008F26CA" w:rsidP="008F26CA">
      <w:pPr>
        <w:rPr>
          <w:rFonts w:ascii="Open Sans" w:hAnsi="Open Sans" w:cs="Open Sans"/>
          <w:sz w:val="20"/>
          <w:szCs w:val="20"/>
        </w:rPr>
      </w:pPr>
    </w:p>
    <w:p w14:paraId="06A30789" w14:textId="607B6193" w:rsidR="008F26CA" w:rsidRDefault="008F26CA" w:rsidP="00B127D8">
      <w:pPr>
        <w:spacing w:line="360" w:lineRule="auto"/>
        <w:rPr>
          <w:rFonts w:ascii="Open Sans" w:hAnsi="Open Sans" w:cs="Open Sans"/>
          <w:sz w:val="20"/>
          <w:szCs w:val="20"/>
        </w:rPr>
      </w:pPr>
      <w:r w:rsidRPr="00DD556E">
        <w:rPr>
          <w:rFonts w:ascii="Open Sans" w:hAnsi="Open Sans" w:cs="Open Sans"/>
          <w:b/>
          <w:bCs/>
          <w:sz w:val="20"/>
          <w:szCs w:val="20"/>
        </w:rPr>
        <w:t>Bernardo Lozada, MD</w:t>
      </w:r>
      <w:r w:rsidRPr="008F26CA">
        <w:rPr>
          <w:rFonts w:ascii="Open Sans" w:hAnsi="Open Sans" w:cs="Open Sans"/>
          <w:sz w:val="20"/>
          <w:szCs w:val="20"/>
        </w:rPr>
        <w:t xml:space="preserve"> – appeared virtually before the Board with his legal representation, Ms. Kimberly Silvus. Dr. Lozada is an international medical school graduate who has not completed three years of US ACGME accredited postgraduate training and is not ECFMG certified pursuant to Tenn. Code Ann.§ 63-6-207 and Tenn. Comp. R. &amp; Regs.  0880-02-.04.   He has also not successfully completed all three (3) steps of the USMLE pursuant to Tenn. Code Ann. § 63-6-207 and Tenn. Comp. R. &amp; Regs. 0880-02-.08.  Dr. Lozada has submitted a petition for declaratory order for the Board’s consideration. Dr. Deborah Christiansen motions to table the application for a period of up to six (6) months to allow Dr. Lozada to participate in the declaratory hearing process and to grant the petition for declaratory order hearing. Dr. Samantha McLerran seconds the motion and the motion passes. Dr. Christiansen motions to allow Dr. Lozada to appear for declaratory order hearing in person or virtually. Dr. Tillmanns seconds and motion carries.</w:t>
      </w:r>
    </w:p>
    <w:p w14:paraId="5ECB9258" w14:textId="77777777" w:rsidR="00A00349" w:rsidRPr="008F26CA" w:rsidRDefault="00A00349" w:rsidP="00B127D8">
      <w:pPr>
        <w:spacing w:line="360" w:lineRule="auto"/>
        <w:rPr>
          <w:rFonts w:ascii="Open Sans" w:hAnsi="Open Sans" w:cs="Open Sans"/>
          <w:sz w:val="20"/>
          <w:szCs w:val="20"/>
        </w:rPr>
      </w:pPr>
    </w:p>
    <w:p w14:paraId="3764C7E5" w14:textId="77777777" w:rsidR="008F26CA" w:rsidRPr="008F26CA" w:rsidRDefault="008F26CA" w:rsidP="00B127D8">
      <w:pPr>
        <w:spacing w:line="360" w:lineRule="auto"/>
        <w:rPr>
          <w:rFonts w:ascii="Open Sans" w:hAnsi="Open Sans" w:cs="Open Sans"/>
          <w:sz w:val="20"/>
          <w:szCs w:val="20"/>
        </w:rPr>
      </w:pPr>
      <w:r w:rsidRPr="00DD556E">
        <w:rPr>
          <w:rFonts w:ascii="Open Sans" w:hAnsi="Open Sans" w:cs="Open Sans"/>
          <w:b/>
          <w:bCs/>
          <w:sz w:val="20"/>
          <w:szCs w:val="20"/>
        </w:rPr>
        <w:t>Cyril Chacko, MD</w:t>
      </w:r>
      <w:r w:rsidRPr="008F26CA">
        <w:rPr>
          <w:rFonts w:ascii="Open Sans" w:hAnsi="Open Sans" w:cs="Open Sans"/>
          <w:sz w:val="20"/>
          <w:szCs w:val="20"/>
        </w:rPr>
        <w:t xml:space="preserve"> – appeared virtually before the Board with his legal representation, Ms. Kimberly Silvus. Dr. Chacko is an international medical school graduate who has not completed three years of US ACGME accredited postgraduate training pursuant to Tenn. Code Ann.§ 63-6-207 and Tenn. Comp. R. &amp; Regs.  0880-02-.04.   He also was unable to obtain a primary source copy of his medical school transcript pursuant to Tenn. Comp. R. &amp; Regs. 0880-02-.04.  Dr. Chacko has submitted a petition for declaratory order for the Board’s consideration. Dr. Christiansen motions to table the application for a period of up to six (6) months to allow Dr. Chacko to participate in the declaratory hearing process and to grant the petition for declaratory order hearing. Dr. McLerran seconds the motion and the motion passes.</w:t>
      </w:r>
    </w:p>
    <w:p w14:paraId="30556DB7" w14:textId="77777777" w:rsidR="008F26CA" w:rsidRPr="008F26CA" w:rsidRDefault="008F26CA" w:rsidP="00B127D8">
      <w:pPr>
        <w:spacing w:line="360" w:lineRule="auto"/>
        <w:rPr>
          <w:rFonts w:ascii="Open Sans" w:hAnsi="Open Sans" w:cs="Open Sans"/>
          <w:sz w:val="20"/>
          <w:szCs w:val="20"/>
        </w:rPr>
      </w:pPr>
    </w:p>
    <w:p w14:paraId="585ED0EF" w14:textId="77777777" w:rsidR="008F26CA" w:rsidRPr="008F26CA" w:rsidRDefault="008F26CA" w:rsidP="00B127D8">
      <w:pPr>
        <w:spacing w:line="360" w:lineRule="auto"/>
        <w:rPr>
          <w:rFonts w:ascii="Open Sans" w:hAnsi="Open Sans" w:cs="Open Sans"/>
          <w:sz w:val="20"/>
          <w:szCs w:val="20"/>
        </w:rPr>
      </w:pPr>
      <w:r w:rsidRPr="00DD556E">
        <w:rPr>
          <w:rFonts w:ascii="Open Sans" w:hAnsi="Open Sans" w:cs="Open Sans"/>
          <w:b/>
          <w:bCs/>
          <w:sz w:val="20"/>
          <w:szCs w:val="20"/>
        </w:rPr>
        <w:t>Luke Banks, MD</w:t>
      </w:r>
      <w:r w:rsidRPr="008F26CA">
        <w:rPr>
          <w:rFonts w:ascii="Open Sans" w:hAnsi="Open Sans" w:cs="Open Sans"/>
          <w:sz w:val="20"/>
          <w:szCs w:val="20"/>
        </w:rPr>
        <w:t xml:space="preserve"> – appeared in person before the Board with his legal representation, Ms. Kimberly Silvus. Dr. Luke Banks is an international medical school graduate who has not completed three years of US ACGME accredited postgraduate training and is not ECFMG certified pursuant to Tenn. Code Ann.§ 63-6-207 and Tenn. Comp. R. &amp; Regs.  0880-02-.04.   He has also not successfully completed all three (3) steps of the USMLE pursuant to Tenn. Code Ann. § 63-6-207 and Tenn. Comp. R. &amp; Regs. 0880-02-.08. Dr. Banks has submitted a petition for declaratory order for the Board’s </w:t>
      </w:r>
      <w:r w:rsidRPr="008F26CA">
        <w:rPr>
          <w:rFonts w:ascii="Open Sans" w:hAnsi="Open Sans" w:cs="Open Sans"/>
          <w:sz w:val="20"/>
          <w:szCs w:val="20"/>
        </w:rPr>
        <w:lastRenderedPageBreak/>
        <w:t>consideration. Dr. Christiansen motions to table the application for a period of up to six (6) months to allow Dr Banks to participate in the declaratory hearing process and to grant the petition for declaratory order hearing. Dr. Tillmanns seconds the motion and the motion passes.</w:t>
      </w:r>
    </w:p>
    <w:p w14:paraId="4882374B" w14:textId="77777777" w:rsidR="008F26CA" w:rsidRPr="008F26CA" w:rsidRDefault="008F26CA" w:rsidP="00B127D8">
      <w:pPr>
        <w:spacing w:line="360" w:lineRule="auto"/>
        <w:rPr>
          <w:rFonts w:ascii="Open Sans" w:hAnsi="Open Sans" w:cs="Open Sans"/>
          <w:sz w:val="20"/>
          <w:szCs w:val="20"/>
        </w:rPr>
      </w:pPr>
    </w:p>
    <w:p w14:paraId="1DD98146" w14:textId="0A60ED48" w:rsidR="008F26CA" w:rsidRPr="008F26CA" w:rsidRDefault="008F26CA" w:rsidP="00B127D8">
      <w:pPr>
        <w:spacing w:line="360" w:lineRule="auto"/>
        <w:rPr>
          <w:rFonts w:ascii="Open Sans" w:hAnsi="Open Sans" w:cs="Open Sans"/>
          <w:sz w:val="20"/>
          <w:szCs w:val="20"/>
        </w:rPr>
      </w:pPr>
      <w:r w:rsidRPr="00DD556E">
        <w:rPr>
          <w:rFonts w:ascii="Open Sans" w:hAnsi="Open Sans" w:cs="Open Sans"/>
          <w:b/>
          <w:bCs/>
          <w:sz w:val="20"/>
          <w:szCs w:val="20"/>
        </w:rPr>
        <w:t>Ahmad Nasrallah, MD</w:t>
      </w:r>
      <w:r w:rsidRPr="008F26CA">
        <w:rPr>
          <w:rFonts w:ascii="Open Sans" w:hAnsi="Open Sans" w:cs="Open Sans"/>
          <w:sz w:val="20"/>
          <w:szCs w:val="20"/>
        </w:rPr>
        <w:t xml:space="preserve"> – appeared virtually before the Board with his legal representation, Ms. Kimberly Silvus. Dr. Nasrallah is an international medical school graduate who has not completed three years of US ACGME accredited postgraduate training pursuant to Tenn. Code Ann.§ 63-6-207 and Tenn. Comp. R. &amp; Regs.  0880-02-.04. Dr. Nasrallah has submitted a petition for declaratory order for the Board’s consideration. Dr. Christiansen motions to table the application for a period of up to six (6) months to allow Dr. Nasrallah to participate in the declaratory hearing process and to grant the petition for declaratory order hearing which Dr. Nasrallah can appear either virtually or in person. Dr. Tillmanns seconds the motion and the motion passes. Dr. Christiansen motions that a physician representative from the hospital be present at the hearing who can speak to Dr. Nasrallah’s qualifications and how they meet a need at the hospital. Motion carries unanimously.</w:t>
      </w:r>
    </w:p>
    <w:p w14:paraId="3C4117CC" w14:textId="77777777" w:rsidR="008F26CA" w:rsidRPr="008F26CA" w:rsidRDefault="008F26CA" w:rsidP="008F26CA">
      <w:pPr>
        <w:rPr>
          <w:rFonts w:ascii="Open Sans" w:hAnsi="Open Sans" w:cs="Open Sans"/>
          <w:sz w:val="20"/>
          <w:szCs w:val="20"/>
        </w:rPr>
      </w:pPr>
    </w:p>
    <w:p w14:paraId="283ABDE2" w14:textId="77777777" w:rsidR="008F26CA" w:rsidRPr="008F26CA" w:rsidRDefault="008F26CA" w:rsidP="00B127D8">
      <w:pPr>
        <w:spacing w:line="360" w:lineRule="auto"/>
        <w:rPr>
          <w:rFonts w:ascii="Open Sans" w:hAnsi="Open Sans" w:cs="Open Sans"/>
          <w:sz w:val="20"/>
          <w:szCs w:val="20"/>
        </w:rPr>
      </w:pPr>
      <w:r w:rsidRPr="00053448">
        <w:rPr>
          <w:rFonts w:ascii="Open Sans" w:hAnsi="Open Sans" w:cs="Open Sans"/>
          <w:b/>
          <w:bCs/>
          <w:sz w:val="20"/>
          <w:szCs w:val="20"/>
        </w:rPr>
        <w:t>3</w:t>
      </w:r>
      <w:r w:rsidRPr="008F26CA">
        <w:rPr>
          <w:rFonts w:ascii="Open Sans" w:hAnsi="Open Sans" w:cs="Open Sans"/>
          <w:sz w:val="20"/>
          <w:szCs w:val="20"/>
        </w:rPr>
        <w:t>.</w:t>
      </w:r>
      <w:r w:rsidRPr="008F26CA">
        <w:rPr>
          <w:rFonts w:ascii="Open Sans" w:hAnsi="Open Sans" w:cs="Open Sans"/>
          <w:sz w:val="20"/>
          <w:szCs w:val="20"/>
        </w:rPr>
        <w:tab/>
      </w:r>
      <w:r w:rsidRPr="00053448">
        <w:rPr>
          <w:rFonts w:ascii="Open Sans" w:hAnsi="Open Sans" w:cs="Open Sans"/>
          <w:b/>
          <w:bCs/>
          <w:sz w:val="20"/>
          <w:szCs w:val="20"/>
        </w:rPr>
        <w:t>CONDUCT NEW BUSINESS</w:t>
      </w:r>
    </w:p>
    <w:p w14:paraId="59F80DCF" w14:textId="18692088" w:rsidR="008F26CA" w:rsidRPr="008F26CA" w:rsidRDefault="008F26CA" w:rsidP="00A00349">
      <w:pPr>
        <w:spacing w:line="360" w:lineRule="auto"/>
        <w:ind w:left="1440" w:hanging="720"/>
        <w:rPr>
          <w:rFonts w:ascii="Open Sans" w:hAnsi="Open Sans" w:cs="Open Sans"/>
          <w:sz w:val="20"/>
          <w:szCs w:val="20"/>
        </w:rPr>
      </w:pPr>
      <w:r w:rsidRPr="008F26CA">
        <w:rPr>
          <w:rFonts w:ascii="Open Sans" w:hAnsi="Open Sans" w:cs="Open Sans"/>
          <w:sz w:val="20"/>
          <w:szCs w:val="20"/>
        </w:rPr>
        <w:t>a.</w:t>
      </w:r>
      <w:r w:rsidRPr="008F26CA">
        <w:rPr>
          <w:rFonts w:ascii="Open Sans" w:hAnsi="Open Sans" w:cs="Open Sans"/>
          <w:sz w:val="20"/>
          <w:szCs w:val="20"/>
        </w:rPr>
        <w:tab/>
        <w:t>Rulemaking Hearing (retrospective rules for Genetic Counselors, Radiology Assistants and X-Ray Operators) will take place on Tuesday, July 8th at 1PM, Central Time. Board members will include Dr. McLerran, Dr. Pearson, Dr. Loyd, Mr. Bittel, Dr. Lawrence, Dr. Christiansen and Mr. Shelton.</w:t>
      </w:r>
    </w:p>
    <w:p w14:paraId="79B4F849" w14:textId="6F03D15E" w:rsidR="008F26CA" w:rsidRPr="008F26CA" w:rsidRDefault="008F26CA" w:rsidP="00B127D8">
      <w:pPr>
        <w:spacing w:line="360" w:lineRule="auto"/>
        <w:ind w:left="1440" w:hanging="720"/>
        <w:rPr>
          <w:rFonts w:ascii="Open Sans" w:hAnsi="Open Sans" w:cs="Open Sans"/>
          <w:sz w:val="20"/>
          <w:szCs w:val="20"/>
        </w:rPr>
      </w:pPr>
      <w:r w:rsidRPr="008F26CA">
        <w:rPr>
          <w:rFonts w:ascii="Open Sans" w:hAnsi="Open Sans" w:cs="Open Sans"/>
          <w:sz w:val="20"/>
          <w:szCs w:val="20"/>
        </w:rPr>
        <w:t>b.</w:t>
      </w:r>
      <w:r w:rsidRPr="008F26CA">
        <w:rPr>
          <w:rFonts w:ascii="Open Sans" w:hAnsi="Open Sans" w:cs="Open Sans"/>
          <w:sz w:val="20"/>
          <w:szCs w:val="20"/>
        </w:rPr>
        <w:tab/>
        <w:t>Rulemaking Hearing (retrospective rules) is</w:t>
      </w:r>
      <w:r w:rsidR="00A00349">
        <w:rPr>
          <w:rFonts w:ascii="Open Sans" w:hAnsi="Open Sans" w:cs="Open Sans"/>
          <w:sz w:val="20"/>
          <w:szCs w:val="20"/>
        </w:rPr>
        <w:t xml:space="preserve"> now</w:t>
      </w:r>
      <w:r w:rsidRPr="008F26CA">
        <w:rPr>
          <w:rFonts w:ascii="Open Sans" w:hAnsi="Open Sans" w:cs="Open Sans"/>
          <w:sz w:val="20"/>
          <w:szCs w:val="20"/>
        </w:rPr>
        <w:t xml:space="preserve"> rescheduled for Tuesday, July 14th at 1PM, Central Time. That is because July 8th was only 50 days out instead of 52 days out, which is required by statute.</w:t>
      </w:r>
    </w:p>
    <w:p w14:paraId="343EC0A5" w14:textId="06F6F06D" w:rsidR="008F26CA" w:rsidRPr="008F26CA" w:rsidRDefault="008F26CA" w:rsidP="00B127D8">
      <w:pPr>
        <w:spacing w:line="360" w:lineRule="auto"/>
        <w:ind w:left="1440" w:hanging="720"/>
        <w:rPr>
          <w:rFonts w:ascii="Open Sans" w:hAnsi="Open Sans" w:cs="Open Sans"/>
          <w:sz w:val="20"/>
          <w:szCs w:val="20"/>
        </w:rPr>
      </w:pPr>
      <w:r w:rsidRPr="008F26CA">
        <w:rPr>
          <w:rFonts w:ascii="Open Sans" w:hAnsi="Open Sans" w:cs="Open Sans"/>
          <w:sz w:val="20"/>
          <w:szCs w:val="20"/>
        </w:rPr>
        <w:t>c.</w:t>
      </w:r>
      <w:r w:rsidRPr="008F26CA">
        <w:rPr>
          <w:rFonts w:ascii="Open Sans" w:hAnsi="Open Sans" w:cs="Open Sans"/>
          <w:sz w:val="20"/>
          <w:szCs w:val="20"/>
        </w:rPr>
        <w:tab/>
        <w:t xml:space="preserve">FSMB Update- Dr. Lawrence mentioned the presentations on the regulation of AI in Medicine, Dr. Lawrence reported a positive learning experience, especially hearing from speaker Dr. Francis Collins.  </w:t>
      </w:r>
    </w:p>
    <w:p w14:paraId="66714DB6" w14:textId="77777777" w:rsidR="008F26CA" w:rsidRPr="008F26CA" w:rsidRDefault="008F26CA" w:rsidP="00B127D8">
      <w:pPr>
        <w:spacing w:line="360" w:lineRule="auto"/>
        <w:rPr>
          <w:rFonts w:ascii="Open Sans" w:hAnsi="Open Sans" w:cs="Open Sans"/>
          <w:sz w:val="20"/>
          <w:szCs w:val="20"/>
        </w:rPr>
      </w:pPr>
    </w:p>
    <w:p w14:paraId="7A14134D" w14:textId="7C58A0B4" w:rsidR="00B127D8" w:rsidRDefault="008F26CA" w:rsidP="00B127D8">
      <w:pPr>
        <w:spacing w:line="360" w:lineRule="auto"/>
        <w:ind w:left="1440" w:hanging="720"/>
        <w:rPr>
          <w:rFonts w:ascii="Open Sans" w:hAnsi="Open Sans" w:cs="Open Sans"/>
          <w:sz w:val="20"/>
          <w:szCs w:val="20"/>
        </w:rPr>
      </w:pPr>
      <w:r w:rsidRPr="008F26CA">
        <w:rPr>
          <w:rFonts w:ascii="Open Sans" w:hAnsi="Open Sans" w:cs="Open Sans"/>
          <w:sz w:val="20"/>
          <w:szCs w:val="20"/>
        </w:rPr>
        <w:lastRenderedPageBreak/>
        <w:t>d.</w:t>
      </w:r>
      <w:r w:rsidRPr="008F26CA">
        <w:rPr>
          <w:rFonts w:ascii="Open Sans" w:hAnsi="Open Sans" w:cs="Open Sans"/>
          <w:sz w:val="20"/>
          <w:szCs w:val="20"/>
        </w:rPr>
        <w:tab/>
      </w:r>
      <w:proofErr w:type="gramStart"/>
      <w:r w:rsidRPr="008F26CA">
        <w:rPr>
          <w:rFonts w:ascii="Open Sans" w:hAnsi="Open Sans" w:cs="Open Sans"/>
          <w:sz w:val="20"/>
          <w:szCs w:val="20"/>
        </w:rPr>
        <w:t>Administrative</w:t>
      </w:r>
      <w:proofErr w:type="gramEnd"/>
      <w:r w:rsidRPr="008F26CA">
        <w:rPr>
          <w:rFonts w:ascii="Open Sans" w:hAnsi="Open Sans" w:cs="Open Sans"/>
          <w:sz w:val="20"/>
          <w:szCs w:val="20"/>
        </w:rPr>
        <w:t xml:space="preserve"> change in our CE Audit Process: Discussed making the use of CE Broker or other approved vendor, selected by the Department, mandatory for providing proof of completed </w:t>
      </w:r>
      <w:proofErr w:type="gramStart"/>
      <w:r w:rsidRPr="008F26CA">
        <w:rPr>
          <w:rFonts w:ascii="Open Sans" w:hAnsi="Open Sans" w:cs="Open Sans"/>
          <w:sz w:val="20"/>
          <w:szCs w:val="20"/>
        </w:rPr>
        <w:t>CME’s</w:t>
      </w:r>
      <w:proofErr w:type="gramEnd"/>
      <w:r w:rsidRPr="008F26CA">
        <w:rPr>
          <w:rFonts w:ascii="Open Sans" w:hAnsi="Open Sans" w:cs="Open Sans"/>
          <w:sz w:val="20"/>
          <w:szCs w:val="20"/>
        </w:rPr>
        <w:t xml:space="preserve"> to streamline the auditing process for the administrators. There is already an HRB rule in process. Stacy Tarr will discuss suggestions with CE Broker to improve their service in free mode and have them present to the Board in July.</w:t>
      </w:r>
    </w:p>
    <w:p w14:paraId="6F076B51" w14:textId="77777777" w:rsidR="00B127D8" w:rsidRPr="008F26CA" w:rsidRDefault="00B127D8" w:rsidP="00B127D8">
      <w:pPr>
        <w:spacing w:line="360" w:lineRule="auto"/>
        <w:rPr>
          <w:rFonts w:ascii="Open Sans" w:hAnsi="Open Sans" w:cs="Open Sans"/>
          <w:sz w:val="20"/>
          <w:szCs w:val="20"/>
        </w:rPr>
      </w:pPr>
    </w:p>
    <w:p w14:paraId="3F65199C" w14:textId="4A092A3A" w:rsidR="008F26CA" w:rsidRPr="008F26CA" w:rsidRDefault="008F26CA" w:rsidP="00B127D8">
      <w:pPr>
        <w:spacing w:line="360" w:lineRule="auto"/>
        <w:rPr>
          <w:rFonts w:ascii="Open Sans" w:hAnsi="Open Sans" w:cs="Open Sans"/>
          <w:sz w:val="20"/>
          <w:szCs w:val="20"/>
        </w:rPr>
      </w:pPr>
      <w:r w:rsidRPr="00053448">
        <w:rPr>
          <w:rFonts w:ascii="Open Sans" w:hAnsi="Open Sans" w:cs="Open Sans"/>
          <w:b/>
          <w:bCs/>
          <w:sz w:val="20"/>
          <w:szCs w:val="20"/>
        </w:rPr>
        <w:t>4</w:t>
      </w:r>
      <w:r w:rsidRPr="008F26CA">
        <w:rPr>
          <w:rFonts w:ascii="Open Sans" w:hAnsi="Open Sans" w:cs="Open Sans"/>
          <w:sz w:val="20"/>
          <w:szCs w:val="20"/>
        </w:rPr>
        <w:t>.</w:t>
      </w:r>
      <w:r w:rsidRPr="008F26CA">
        <w:rPr>
          <w:rFonts w:ascii="Open Sans" w:hAnsi="Open Sans" w:cs="Open Sans"/>
          <w:sz w:val="20"/>
          <w:szCs w:val="20"/>
        </w:rPr>
        <w:tab/>
      </w:r>
      <w:r w:rsidRPr="00053448">
        <w:rPr>
          <w:rFonts w:ascii="Open Sans" w:hAnsi="Open Sans" w:cs="Open Sans"/>
          <w:b/>
          <w:bCs/>
          <w:sz w:val="20"/>
          <w:szCs w:val="20"/>
        </w:rPr>
        <w:t>UPDATES FROM TASKFORCE, COMMITTEES, AND MEETINGS</w:t>
      </w:r>
    </w:p>
    <w:p w14:paraId="696D5E3E" w14:textId="5CA5D560" w:rsidR="008F26CA" w:rsidRPr="00053448" w:rsidRDefault="008F26CA" w:rsidP="00B127D8">
      <w:pPr>
        <w:spacing w:line="360" w:lineRule="auto"/>
        <w:ind w:firstLine="720"/>
        <w:rPr>
          <w:rFonts w:ascii="Open Sans" w:hAnsi="Open Sans" w:cs="Open Sans"/>
          <w:b/>
          <w:bCs/>
          <w:sz w:val="20"/>
          <w:szCs w:val="20"/>
        </w:rPr>
      </w:pPr>
      <w:r w:rsidRPr="00053448">
        <w:rPr>
          <w:rFonts w:ascii="Open Sans" w:hAnsi="Open Sans" w:cs="Open Sans"/>
          <w:b/>
          <w:bCs/>
          <w:sz w:val="20"/>
          <w:szCs w:val="20"/>
        </w:rPr>
        <w:t>Development Committee</w:t>
      </w:r>
    </w:p>
    <w:p w14:paraId="64A58DBA" w14:textId="723AAB10" w:rsidR="008F26CA" w:rsidRPr="008F26CA" w:rsidRDefault="008F26CA" w:rsidP="00B127D8">
      <w:pPr>
        <w:spacing w:line="360" w:lineRule="auto"/>
        <w:ind w:left="1440" w:hanging="720"/>
        <w:rPr>
          <w:rFonts w:ascii="Open Sans" w:hAnsi="Open Sans" w:cs="Open Sans"/>
          <w:sz w:val="20"/>
          <w:szCs w:val="20"/>
        </w:rPr>
      </w:pPr>
      <w:r w:rsidRPr="008F26CA">
        <w:rPr>
          <w:rFonts w:ascii="Open Sans" w:hAnsi="Open Sans" w:cs="Open Sans"/>
          <w:sz w:val="20"/>
          <w:szCs w:val="20"/>
        </w:rPr>
        <w:t>a.</w:t>
      </w:r>
      <w:r w:rsidRPr="008F26CA">
        <w:rPr>
          <w:rFonts w:ascii="Open Sans" w:hAnsi="Open Sans" w:cs="Open Sans"/>
          <w:sz w:val="20"/>
          <w:szCs w:val="20"/>
        </w:rPr>
        <w:tab/>
        <w:t>Review of re-entry policy for medical doctors. They want more leeway in terms of granting options. (i.e. if a long-time MD wishes to volunteer during retirement). Doctors v surgeons would have different pathways. Dr. McLerran is creating a draft to present.</w:t>
      </w:r>
    </w:p>
    <w:p w14:paraId="3E3B1686" w14:textId="77777777" w:rsidR="008F26CA" w:rsidRPr="008F26CA" w:rsidRDefault="008F26CA" w:rsidP="00B127D8">
      <w:pPr>
        <w:spacing w:line="360" w:lineRule="auto"/>
        <w:ind w:left="1440" w:hanging="720"/>
        <w:rPr>
          <w:rFonts w:ascii="Open Sans" w:hAnsi="Open Sans" w:cs="Open Sans"/>
          <w:sz w:val="20"/>
          <w:szCs w:val="20"/>
        </w:rPr>
      </w:pPr>
      <w:r w:rsidRPr="008F26CA">
        <w:rPr>
          <w:rFonts w:ascii="Open Sans" w:hAnsi="Open Sans" w:cs="Open Sans"/>
          <w:sz w:val="20"/>
          <w:szCs w:val="20"/>
        </w:rPr>
        <w:t>b.</w:t>
      </w:r>
      <w:r w:rsidRPr="008F26CA">
        <w:rPr>
          <w:rFonts w:ascii="Open Sans" w:hAnsi="Open Sans" w:cs="Open Sans"/>
          <w:sz w:val="20"/>
          <w:szCs w:val="20"/>
        </w:rPr>
        <w:tab/>
        <w:t xml:space="preserve">X-Ray operators continuing education policy- Discussed grace period (5 </w:t>
      </w:r>
      <w:proofErr w:type="spellStart"/>
      <w:r w:rsidRPr="008F26CA">
        <w:rPr>
          <w:rFonts w:ascii="Open Sans" w:hAnsi="Open Sans" w:cs="Open Sans"/>
          <w:sz w:val="20"/>
          <w:szCs w:val="20"/>
        </w:rPr>
        <w:t>hrs</w:t>
      </w:r>
      <w:proofErr w:type="spellEnd"/>
      <w:r w:rsidRPr="008F26CA">
        <w:rPr>
          <w:rFonts w:ascii="Open Sans" w:hAnsi="Open Sans" w:cs="Open Sans"/>
          <w:sz w:val="20"/>
          <w:szCs w:val="20"/>
        </w:rPr>
        <w:t xml:space="preserve">/30 days). They would like to change the policy to mirror the MD policy of 90 days to make up the additional </w:t>
      </w:r>
      <w:proofErr w:type="gramStart"/>
      <w:r w:rsidRPr="008F26CA">
        <w:rPr>
          <w:rFonts w:ascii="Open Sans" w:hAnsi="Open Sans" w:cs="Open Sans"/>
          <w:sz w:val="20"/>
          <w:szCs w:val="20"/>
        </w:rPr>
        <w:t>10 hours</w:t>
      </w:r>
      <w:proofErr w:type="gramEnd"/>
      <w:r w:rsidRPr="008F26CA">
        <w:rPr>
          <w:rFonts w:ascii="Open Sans" w:hAnsi="Open Sans" w:cs="Open Sans"/>
          <w:sz w:val="20"/>
          <w:szCs w:val="20"/>
        </w:rPr>
        <w:t xml:space="preserve"> and consent order. Dr. Christiansen motions to accept proposed changes of Development Committee for 90-day completion, Dr. Pearson seconds. Motion carries.</w:t>
      </w:r>
    </w:p>
    <w:p w14:paraId="40FEC59D" w14:textId="18363277" w:rsidR="008F26CA" w:rsidRPr="008F26CA" w:rsidRDefault="008F26CA" w:rsidP="00B127D8">
      <w:pPr>
        <w:spacing w:line="360" w:lineRule="auto"/>
        <w:ind w:left="1440" w:hanging="720"/>
        <w:rPr>
          <w:rFonts w:ascii="Open Sans" w:hAnsi="Open Sans" w:cs="Open Sans"/>
          <w:sz w:val="20"/>
          <w:szCs w:val="20"/>
        </w:rPr>
      </w:pPr>
      <w:r w:rsidRPr="008F26CA">
        <w:rPr>
          <w:rFonts w:ascii="Open Sans" w:hAnsi="Open Sans" w:cs="Open Sans"/>
          <w:sz w:val="20"/>
          <w:szCs w:val="20"/>
        </w:rPr>
        <w:t>c.</w:t>
      </w:r>
      <w:r w:rsidRPr="008F26CA">
        <w:rPr>
          <w:rFonts w:ascii="Open Sans" w:hAnsi="Open Sans" w:cs="Open Sans"/>
          <w:sz w:val="20"/>
          <w:szCs w:val="20"/>
        </w:rPr>
        <w:tab/>
        <w:t>Amendment to medical spa application- Dr. Christiansen motions to accept proposed changes of Development Committee in that a physician who is supervising a Med Spa must be a Tennessee physician, practicing in-person in the State of Tennessee. Dr. Pearson seconds. Motion passes.</w:t>
      </w:r>
    </w:p>
    <w:p w14:paraId="08F00177" w14:textId="77777777" w:rsidR="008F26CA" w:rsidRPr="008F26CA" w:rsidRDefault="008F26CA" w:rsidP="00B127D8">
      <w:pPr>
        <w:spacing w:line="360" w:lineRule="auto"/>
        <w:rPr>
          <w:rFonts w:ascii="Open Sans" w:hAnsi="Open Sans" w:cs="Open Sans"/>
          <w:sz w:val="20"/>
          <w:szCs w:val="20"/>
        </w:rPr>
      </w:pPr>
    </w:p>
    <w:p w14:paraId="7A74D525" w14:textId="77777777" w:rsidR="008F26CA" w:rsidRPr="008F26CA" w:rsidRDefault="008F26CA" w:rsidP="00B127D8">
      <w:pPr>
        <w:spacing w:line="360" w:lineRule="auto"/>
        <w:rPr>
          <w:rFonts w:ascii="Open Sans" w:hAnsi="Open Sans" w:cs="Open Sans"/>
          <w:sz w:val="20"/>
          <w:szCs w:val="20"/>
        </w:rPr>
      </w:pPr>
      <w:r w:rsidRPr="008F26CA">
        <w:rPr>
          <w:rFonts w:ascii="Open Sans" w:hAnsi="Open Sans" w:cs="Open Sans"/>
          <w:sz w:val="20"/>
          <w:szCs w:val="20"/>
        </w:rPr>
        <w:t>Board adjourns for short break.</w:t>
      </w:r>
    </w:p>
    <w:p w14:paraId="5AFE1379" w14:textId="77777777" w:rsidR="008F26CA" w:rsidRPr="008F26CA" w:rsidRDefault="008F26CA" w:rsidP="00B127D8">
      <w:pPr>
        <w:spacing w:line="360" w:lineRule="auto"/>
        <w:rPr>
          <w:rFonts w:ascii="Open Sans" w:hAnsi="Open Sans" w:cs="Open Sans"/>
          <w:sz w:val="20"/>
          <w:szCs w:val="20"/>
        </w:rPr>
      </w:pPr>
    </w:p>
    <w:p w14:paraId="01751F3B" w14:textId="77777777" w:rsidR="008F26CA" w:rsidRPr="008F26CA" w:rsidRDefault="008F26CA" w:rsidP="00B127D8">
      <w:pPr>
        <w:spacing w:line="360" w:lineRule="auto"/>
        <w:rPr>
          <w:rFonts w:ascii="Open Sans" w:hAnsi="Open Sans" w:cs="Open Sans"/>
          <w:sz w:val="20"/>
          <w:szCs w:val="20"/>
        </w:rPr>
      </w:pPr>
      <w:r w:rsidRPr="00053448">
        <w:rPr>
          <w:rFonts w:ascii="Open Sans" w:hAnsi="Open Sans" w:cs="Open Sans"/>
          <w:b/>
          <w:bCs/>
          <w:sz w:val="20"/>
          <w:szCs w:val="20"/>
        </w:rPr>
        <w:t>5</w:t>
      </w:r>
      <w:r w:rsidRPr="008F26CA">
        <w:rPr>
          <w:rFonts w:ascii="Open Sans" w:hAnsi="Open Sans" w:cs="Open Sans"/>
          <w:sz w:val="20"/>
          <w:szCs w:val="20"/>
        </w:rPr>
        <w:t>.</w:t>
      </w:r>
      <w:r w:rsidRPr="008F26CA">
        <w:rPr>
          <w:rFonts w:ascii="Open Sans" w:hAnsi="Open Sans" w:cs="Open Sans"/>
          <w:sz w:val="20"/>
          <w:szCs w:val="20"/>
        </w:rPr>
        <w:tab/>
      </w:r>
      <w:r w:rsidRPr="00053448">
        <w:rPr>
          <w:rFonts w:ascii="Open Sans" w:hAnsi="Open Sans" w:cs="Open Sans"/>
          <w:b/>
          <w:bCs/>
          <w:sz w:val="20"/>
          <w:szCs w:val="20"/>
        </w:rPr>
        <w:t>PRESENTATION OF DISCIPLINARY ORDERS</w:t>
      </w:r>
    </w:p>
    <w:p w14:paraId="60BF07AE" w14:textId="4AF482D9" w:rsidR="008F26CA" w:rsidRPr="008F26CA" w:rsidRDefault="008F26CA" w:rsidP="00B127D8">
      <w:pPr>
        <w:spacing w:line="360" w:lineRule="auto"/>
        <w:ind w:firstLine="720"/>
        <w:rPr>
          <w:rFonts w:ascii="Open Sans" w:hAnsi="Open Sans" w:cs="Open Sans"/>
          <w:sz w:val="20"/>
          <w:szCs w:val="20"/>
        </w:rPr>
      </w:pPr>
      <w:r w:rsidRPr="008F26CA">
        <w:rPr>
          <w:rFonts w:ascii="Open Sans" w:hAnsi="Open Sans" w:cs="Open Sans"/>
          <w:sz w:val="20"/>
          <w:szCs w:val="20"/>
        </w:rPr>
        <w:t xml:space="preserve">* Disciplinary Order is hyperlinked to the </w:t>
      </w:r>
      <w:proofErr w:type="gramStart"/>
      <w:r w:rsidRPr="008F26CA">
        <w:rPr>
          <w:rFonts w:ascii="Open Sans" w:hAnsi="Open Sans" w:cs="Open Sans"/>
          <w:sz w:val="20"/>
          <w:szCs w:val="20"/>
        </w:rPr>
        <w:t>providers</w:t>
      </w:r>
      <w:proofErr w:type="gramEnd"/>
      <w:r w:rsidRPr="008F26CA">
        <w:rPr>
          <w:rFonts w:ascii="Open Sans" w:hAnsi="Open Sans" w:cs="Open Sans"/>
          <w:sz w:val="20"/>
          <w:szCs w:val="20"/>
        </w:rPr>
        <w:t xml:space="preserve"> name</w:t>
      </w:r>
      <w:r w:rsidR="00A00349">
        <w:rPr>
          <w:rFonts w:ascii="Open Sans" w:hAnsi="Open Sans" w:cs="Open Sans"/>
          <w:sz w:val="20"/>
          <w:szCs w:val="20"/>
        </w:rPr>
        <w:t>.</w:t>
      </w:r>
    </w:p>
    <w:p w14:paraId="79A5DA89" w14:textId="30306F60" w:rsidR="008F26CA" w:rsidRPr="00053448" w:rsidRDefault="008F26CA" w:rsidP="00B127D8">
      <w:pPr>
        <w:spacing w:line="360" w:lineRule="auto"/>
        <w:ind w:firstLine="720"/>
        <w:rPr>
          <w:rFonts w:ascii="Open Sans" w:hAnsi="Open Sans" w:cs="Open Sans"/>
          <w:b/>
          <w:bCs/>
          <w:sz w:val="20"/>
          <w:szCs w:val="20"/>
        </w:rPr>
      </w:pPr>
      <w:r w:rsidRPr="00053448">
        <w:rPr>
          <w:rFonts w:ascii="Open Sans" w:hAnsi="Open Sans" w:cs="Open Sans"/>
          <w:b/>
          <w:bCs/>
          <w:sz w:val="20"/>
          <w:szCs w:val="20"/>
        </w:rPr>
        <w:lastRenderedPageBreak/>
        <w:t>Agreed Order(s)</w:t>
      </w:r>
    </w:p>
    <w:p w14:paraId="0A18E847" w14:textId="195EB99A" w:rsidR="008F26CA" w:rsidRPr="008F26CA" w:rsidRDefault="00A00349" w:rsidP="00B127D8">
      <w:pPr>
        <w:spacing w:line="360" w:lineRule="auto"/>
        <w:ind w:left="720"/>
        <w:rPr>
          <w:rFonts w:ascii="Open Sans" w:hAnsi="Open Sans" w:cs="Open Sans"/>
          <w:sz w:val="20"/>
          <w:szCs w:val="20"/>
        </w:rPr>
      </w:pPr>
      <w:hyperlink r:id="rId6" w:history="1">
        <w:r w:rsidRPr="00C71B97">
          <w:rPr>
            <w:rStyle w:val="Hyperlink"/>
            <w:rFonts w:ascii="Open Sans" w:hAnsi="Open Sans" w:cs="Open Sans"/>
            <w:b/>
            <w:bCs/>
            <w:sz w:val="20"/>
            <w:szCs w:val="20"/>
          </w:rPr>
          <w:t>Alissa Hudson, MD*</w:t>
        </w:r>
      </w:hyperlink>
      <w:r>
        <w:t xml:space="preserve"> </w:t>
      </w:r>
      <w:r w:rsidR="008F26CA" w:rsidRPr="008F26CA">
        <w:rPr>
          <w:rFonts w:ascii="Open Sans" w:hAnsi="Open Sans" w:cs="Open Sans"/>
          <w:sz w:val="20"/>
          <w:szCs w:val="20"/>
        </w:rPr>
        <w:t>did not appear before the Board. Dr. McLerran recused. Dr. Christiansen motions to approve the order. Dr. Pearson seconds the motion. The motion carries.</w:t>
      </w:r>
    </w:p>
    <w:p w14:paraId="54547497" w14:textId="0D6F3017" w:rsidR="008F26CA" w:rsidRPr="008F26CA" w:rsidRDefault="00A00349" w:rsidP="00B127D8">
      <w:pPr>
        <w:spacing w:line="360" w:lineRule="auto"/>
        <w:ind w:left="720"/>
        <w:rPr>
          <w:rFonts w:ascii="Open Sans" w:hAnsi="Open Sans" w:cs="Open Sans"/>
          <w:sz w:val="20"/>
          <w:szCs w:val="20"/>
        </w:rPr>
      </w:pPr>
      <w:hyperlink r:id="rId7" w:history="1">
        <w:r w:rsidRPr="00C71B97">
          <w:rPr>
            <w:rStyle w:val="Hyperlink"/>
            <w:rFonts w:ascii="Open Sans" w:hAnsi="Open Sans" w:cs="Open Sans"/>
            <w:b/>
            <w:bCs/>
            <w:sz w:val="20"/>
            <w:szCs w:val="20"/>
          </w:rPr>
          <w:t>Philip Bannor, MD*</w:t>
        </w:r>
      </w:hyperlink>
      <w:r w:rsidR="008F26CA" w:rsidRPr="008F26CA">
        <w:rPr>
          <w:rFonts w:ascii="Open Sans" w:hAnsi="Open Sans" w:cs="Open Sans"/>
          <w:sz w:val="20"/>
          <w:szCs w:val="20"/>
        </w:rPr>
        <w:t xml:space="preserve"> did not appear before the Board nor did a legal representative appear on his behalf. Dr. Christiansen motions to approve the order. Dr. Tillmanns seconds, and the motion passes with Dr. Pearson, Dr. Loyd and Dr. Anderson recused. </w:t>
      </w:r>
    </w:p>
    <w:p w14:paraId="2A396D03" w14:textId="09A980C1" w:rsidR="00B127D8" w:rsidRPr="008F26CA" w:rsidRDefault="00A00349" w:rsidP="00B127D8">
      <w:pPr>
        <w:spacing w:line="360" w:lineRule="auto"/>
        <w:ind w:left="720"/>
        <w:rPr>
          <w:rFonts w:ascii="Open Sans" w:hAnsi="Open Sans" w:cs="Open Sans"/>
          <w:sz w:val="20"/>
          <w:szCs w:val="20"/>
        </w:rPr>
      </w:pPr>
      <w:hyperlink r:id="rId8" w:history="1">
        <w:r w:rsidRPr="00C71B97">
          <w:rPr>
            <w:rStyle w:val="Hyperlink"/>
            <w:rFonts w:ascii="Open Sans" w:hAnsi="Open Sans" w:cs="Open Sans"/>
            <w:b/>
            <w:bCs/>
            <w:sz w:val="20"/>
            <w:szCs w:val="20"/>
          </w:rPr>
          <w:t>Stephen Rachael, MD*</w:t>
        </w:r>
      </w:hyperlink>
      <w:r w:rsidR="008F26CA" w:rsidRPr="008F26CA">
        <w:rPr>
          <w:rFonts w:ascii="Open Sans" w:hAnsi="Open Sans" w:cs="Open Sans"/>
          <w:sz w:val="20"/>
          <w:szCs w:val="20"/>
        </w:rPr>
        <w:t xml:space="preserve"> did not appear before the Board nor did his legal representative. Dr. Christiansen motions to approve the order. Dr. Tillmanns seconds, and the motion carries.</w:t>
      </w:r>
    </w:p>
    <w:p w14:paraId="28E04ECA" w14:textId="3940C599" w:rsidR="008F26CA" w:rsidRPr="00053448" w:rsidRDefault="008F26CA" w:rsidP="00B127D8">
      <w:pPr>
        <w:spacing w:line="360" w:lineRule="auto"/>
        <w:ind w:firstLine="720"/>
        <w:rPr>
          <w:rFonts w:ascii="Open Sans" w:hAnsi="Open Sans" w:cs="Open Sans"/>
          <w:b/>
          <w:bCs/>
          <w:sz w:val="20"/>
          <w:szCs w:val="20"/>
        </w:rPr>
      </w:pPr>
      <w:r w:rsidRPr="00053448">
        <w:rPr>
          <w:rFonts w:ascii="Open Sans" w:hAnsi="Open Sans" w:cs="Open Sans"/>
          <w:b/>
          <w:bCs/>
          <w:sz w:val="20"/>
          <w:szCs w:val="20"/>
        </w:rPr>
        <w:t>Consent Order(s)</w:t>
      </w:r>
    </w:p>
    <w:p w14:paraId="34A1D900" w14:textId="6E14C999" w:rsidR="008F26CA" w:rsidRPr="008F26CA" w:rsidRDefault="00A00349" w:rsidP="00B127D8">
      <w:pPr>
        <w:spacing w:line="360" w:lineRule="auto"/>
        <w:ind w:left="720"/>
        <w:rPr>
          <w:rFonts w:ascii="Open Sans" w:hAnsi="Open Sans" w:cs="Open Sans"/>
          <w:sz w:val="20"/>
          <w:szCs w:val="20"/>
        </w:rPr>
      </w:pPr>
      <w:hyperlink r:id="rId9" w:history="1">
        <w:r w:rsidRPr="00C71B97">
          <w:rPr>
            <w:rStyle w:val="Hyperlink"/>
            <w:rFonts w:ascii="Open Sans" w:hAnsi="Open Sans" w:cs="Open Sans"/>
            <w:b/>
            <w:bCs/>
            <w:sz w:val="20"/>
            <w:szCs w:val="20"/>
          </w:rPr>
          <w:t>Clyde Mathison, MD*</w:t>
        </w:r>
      </w:hyperlink>
      <w:r w:rsidR="008F26CA" w:rsidRPr="008F26CA">
        <w:rPr>
          <w:rFonts w:ascii="Open Sans" w:hAnsi="Open Sans" w:cs="Open Sans"/>
          <w:sz w:val="20"/>
          <w:szCs w:val="20"/>
        </w:rPr>
        <w:t xml:space="preserve"> did not appear before the Board nor did his legal representative appear on his behalf. Dr. Christiansen motions to approve the order. Dr. Pearson seconds, and the motion carries.</w:t>
      </w:r>
    </w:p>
    <w:p w14:paraId="0F4A94CA" w14:textId="53E84A13" w:rsidR="008F26CA" w:rsidRPr="008F26CA" w:rsidRDefault="00A00349" w:rsidP="00B127D8">
      <w:pPr>
        <w:spacing w:line="360" w:lineRule="auto"/>
        <w:ind w:left="720"/>
        <w:rPr>
          <w:rFonts w:ascii="Open Sans" w:hAnsi="Open Sans" w:cs="Open Sans"/>
          <w:sz w:val="20"/>
          <w:szCs w:val="20"/>
        </w:rPr>
      </w:pPr>
      <w:hyperlink r:id="rId10" w:history="1">
        <w:proofErr w:type="spellStart"/>
        <w:r w:rsidRPr="00C71B97">
          <w:rPr>
            <w:rStyle w:val="Hyperlink"/>
            <w:rFonts w:ascii="Open Sans" w:hAnsi="Open Sans" w:cs="Open Sans"/>
            <w:b/>
            <w:bCs/>
            <w:sz w:val="20"/>
            <w:szCs w:val="20"/>
          </w:rPr>
          <w:t>Pelicia</w:t>
        </w:r>
        <w:proofErr w:type="spellEnd"/>
        <w:r w:rsidRPr="00C71B97">
          <w:rPr>
            <w:rStyle w:val="Hyperlink"/>
            <w:rFonts w:ascii="Open Sans" w:hAnsi="Open Sans" w:cs="Open Sans"/>
            <w:b/>
            <w:bCs/>
            <w:sz w:val="20"/>
            <w:szCs w:val="20"/>
          </w:rPr>
          <w:t xml:space="preserve"> Blackmon, AMDX*</w:t>
        </w:r>
      </w:hyperlink>
      <w:r w:rsidR="008F26CA" w:rsidRPr="008F26CA">
        <w:rPr>
          <w:rFonts w:ascii="Open Sans" w:hAnsi="Open Sans" w:cs="Open Sans"/>
          <w:sz w:val="20"/>
          <w:szCs w:val="20"/>
        </w:rPr>
        <w:t xml:space="preserve"> did not appear before the Board nor did a legal representative appear on her behalf. Dr. Christiansen motions to approve the order. Dr. McLerran seconds, and the motion carries. </w:t>
      </w:r>
    </w:p>
    <w:p w14:paraId="569A3F09" w14:textId="3E776F1A" w:rsidR="008F26CA" w:rsidRPr="008F26CA" w:rsidRDefault="00A00349" w:rsidP="00A00349">
      <w:pPr>
        <w:spacing w:line="360" w:lineRule="auto"/>
        <w:ind w:left="720"/>
        <w:rPr>
          <w:rFonts w:ascii="Open Sans" w:hAnsi="Open Sans" w:cs="Open Sans"/>
          <w:sz w:val="20"/>
          <w:szCs w:val="20"/>
        </w:rPr>
      </w:pPr>
      <w:hyperlink r:id="rId11" w:history="1">
        <w:r w:rsidRPr="00C71B97">
          <w:rPr>
            <w:rStyle w:val="Hyperlink"/>
            <w:rFonts w:ascii="Open Sans" w:eastAsia="Calibri" w:hAnsi="Open Sans" w:cs="Open Sans"/>
            <w:b/>
            <w:bCs/>
            <w:sz w:val="20"/>
            <w:szCs w:val="20"/>
          </w:rPr>
          <w:t>Tasheema Fair, MD*</w:t>
        </w:r>
      </w:hyperlink>
      <w:r w:rsidR="008F26CA" w:rsidRPr="00A00349">
        <w:rPr>
          <w:rFonts w:ascii="Open Sans" w:hAnsi="Open Sans" w:cs="Open Sans"/>
          <w:sz w:val="20"/>
          <w:szCs w:val="20"/>
        </w:rPr>
        <w:t xml:space="preserve"> </w:t>
      </w:r>
      <w:r w:rsidR="008F26CA" w:rsidRPr="008F26CA">
        <w:rPr>
          <w:rFonts w:ascii="Open Sans" w:hAnsi="Open Sans" w:cs="Open Sans"/>
          <w:sz w:val="20"/>
          <w:szCs w:val="20"/>
        </w:rPr>
        <w:t xml:space="preserve">did not appear before the Board nor did a legal representative appear on her behalf. Dr. Christiansen motions to approve the order. Mr. Bittel seconds, and the motion carries. </w:t>
      </w:r>
    </w:p>
    <w:p w14:paraId="6A6FED18" w14:textId="1B6FB90F" w:rsidR="008F26CA" w:rsidRDefault="00A00349" w:rsidP="00B127D8">
      <w:pPr>
        <w:spacing w:line="360" w:lineRule="auto"/>
        <w:ind w:left="720"/>
        <w:rPr>
          <w:rFonts w:ascii="Open Sans" w:hAnsi="Open Sans" w:cs="Open Sans"/>
          <w:sz w:val="20"/>
          <w:szCs w:val="20"/>
        </w:rPr>
      </w:pPr>
      <w:hyperlink r:id="rId12" w:history="1">
        <w:r w:rsidRPr="00C71B97">
          <w:rPr>
            <w:rStyle w:val="Hyperlink"/>
            <w:rFonts w:ascii="Open Sans" w:eastAsia="Calibri" w:hAnsi="Open Sans" w:cs="Open Sans"/>
            <w:b/>
            <w:bCs/>
            <w:sz w:val="20"/>
            <w:szCs w:val="20"/>
          </w:rPr>
          <w:t>Deborah Waller, RPSGT*</w:t>
        </w:r>
      </w:hyperlink>
      <w:r w:rsidR="008F26CA" w:rsidRPr="008F26CA">
        <w:rPr>
          <w:rFonts w:ascii="Open Sans" w:hAnsi="Open Sans" w:cs="Open Sans"/>
          <w:sz w:val="20"/>
          <w:szCs w:val="20"/>
        </w:rPr>
        <w:t xml:space="preserve"> did not appear before the Board nor did a legal representative appear on her behalf. Dr. McLerran motions to approve the order. Dr. Christiansen seconds, and the motion carries.</w:t>
      </w:r>
    </w:p>
    <w:p w14:paraId="4380C107" w14:textId="77777777" w:rsidR="00053448" w:rsidRPr="008F26CA" w:rsidRDefault="00053448" w:rsidP="00B127D8">
      <w:pPr>
        <w:spacing w:line="360" w:lineRule="auto"/>
        <w:ind w:left="720"/>
        <w:rPr>
          <w:rFonts w:ascii="Open Sans" w:hAnsi="Open Sans" w:cs="Open Sans"/>
          <w:sz w:val="20"/>
          <w:szCs w:val="20"/>
        </w:rPr>
      </w:pPr>
    </w:p>
    <w:p w14:paraId="62E79872" w14:textId="77777777" w:rsidR="008F26CA" w:rsidRPr="008F26CA" w:rsidRDefault="008F26CA" w:rsidP="00B127D8">
      <w:pPr>
        <w:spacing w:line="360" w:lineRule="auto"/>
        <w:rPr>
          <w:rFonts w:ascii="Open Sans" w:hAnsi="Open Sans" w:cs="Open Sans"/>
          <w:sz w:val="20"/>
          <w:szCs w:val="20"/>
        </w:rPr>
      </w:pPr>
      <w:r w:rsidRPr="008F26CA">
        <w:rPr>
          <w:rFonts w:ascii="Open Sans" w:hAnsi="Open Sans" w:cs="Open Sans"/>
          <w:sz w:val="20"/>
          <w:szCs w:val="20"/>
        </w:rPr>
        <w:t>Board adjourns for short break.</w:t>
      </w:r>
    </w:p>
    <w:p w14:paraId="69D02860" w14:textId="77777777" w:rsidR="008F26CA" w:rsidRDefault="008F26CA" w:rsidP="00B127D8">
      <w:pPr>
        <w:spacing w:line="360" w:lineRule="auto"/>
        <w:rPr>
          <w:rFonts w:ascii="Open Sans" w:hAnsi="Open Sans" w:cs="Open Sans"/>
          <w:sz w:val="20"/>
          <w:szCs w:val="20"/>
        </w:rPr>
      </w:pPr>
    </w:p>
    <w:p w14:paraId="11C37915" w14:textId="77777777" w:rsidR="00A00349" w:rsidRPr="008F26CA" w:rsidRDefault="00A00349" w:rsidP="00B127D8">
      <w:pPr>
        <w:spacing w:line="360" w:lineRule="auto"/>
        <w:rPr>
          <w:rFonts w:ascii="Open Sans" w:hAnsi="Open Sans" w:cs="Open Sans"/>
          <w:sz w:val="20"/>
          <w:szCs w:val="20"/>
        </w:rPr>
      </w:pPr>
    </w:p>
    <w:p w14:paraId="1BDD9045" w14:textId="04E943BF" w:rsidR="008F26CA" w:rsidRPr="008F26CA" w:rsidRDefault="008F26CA" w:rsidP="00B127D8">
      <w:pPr>
        <w:spacing w:line="360" w:lineRule="auto"/>
        <w:rPr>
          <w:rFonts w:ascii="Open Sans" w:hAnsi="Open Sans" w:cs="Open Sans"/>
          <w:sz w:val="20"/>
          <w:szCs w:val="20"/>
        </w:rPr>
      </w:pPr>
      <w:r w:rsidRPr="00053448">
        <w:rPr>
          <w:rFonts w:ascii="Open Sans" w:hAnsi="Open Sans" w:cs="Open Sans"/>
          <w:b/>
          <w:bCs/>
          <w:sz w:val="20"/>
          <w:szCs w:val="20"/>
        </w:rPr>
        <w:lastRenderedPageBreak/>
        <w:t>6</w:t>
      </w:r>
      <w:r w:rsidRPr="008F26CA">
        <w:rPr>
          <w:rFonts w:ascii="Open Sans" w:hAnsi="Open Sans" w:cs="Open Sans"/>
          <w:sz w:val="20"/>
          <w:szCs w:val="20"/>
        </w:rPr>
        <w:t>.</w:t>
      </w:r>
      <w:r w:rsidRPr="008F26CA">
        <w:rPr>
          <w:rFonts w:ascii="Open Sans" w:hAnsi="Open Sans" w:cs="Open Sans"/>
          <w:sz w:val="20"/>
          <w:szCs w:val="20"/>
        </w:rPr>
        <w:tab/>
      </w:r>
      <w:r w:rsidRPr="00053448">
        <w:rPr>
          <w:rFonts w:ascii="Open Sans" w:hAnsi="Open Sans" w:cs="Open Sans"/>
          <w:b/>
          <w:bCs/>
          <w:sz w:val="20"/>
          <w:szCs w:val="20"/>
        </w:rPr>
        <w:t>CONDUCT NEW BUSINESS (RESUMED)</w:t>
      </w:r>
    </w:p>
    <w:p w14:paraId="1DF47AEA" w14:textId="77777777" w:rsidR="008F26CA" w:rsidRPr="00053448" w:rsidRDefault="008F26CA" w:rsidP="00B127D8">
      <w:pPr>
        <w:spacing w:line="360" w:lineRule="auto"/>
        <w:ind w:firstLine="720"/>
        <w:rPr>
          <w:rFonts w:ascii="Open Sans" w:hAnsi="Open Sans" w:cs="Open Sans"/>
          <w:b/>
          <w:bCs/>
          <w:sz w:val="20"/>
          <w:szCs w:val="20"/>
        </w:rPr>
      </w:pPr>
      <w:r w:rsidRPr="00053448">
        <w:rPr>
          <w:rFonts w:ascii="Open Sans" w:hAnsi="Open Sans" w:cs="Open Sans"/>
          <w:b/>
          <w:bCs/>
          <w:sz w:val="20"/>
          <w:szCs w:val="20"/>
        </w:rPr>
        <w:t>AMA prescribing course presentation:</w:t>
      </w:r>
    </w:p>
    <w:p w14:paraId="1D0FF3C8" w14:textId="03D89C9B" w:rsidR="008F26CA" w:rsidRPr="008F26CA" w:rsidRDefault="008F26CA" w:rsidP="00B127D8">
      <w:pPr>
        <w:spacing w:line="360" w:lineRule="auto"/>
        <w:ind w:left="720"/>
        <w:rPr>
          <w:rFonts w:ascii="Open Sans" w:hAnsi="Open Sans" w:cs="Open Sans"/>
          <w:sz w:val="20"/>
          <w:szCs w:val="20"/>
        </w:rPr>
      </w:pPr>
      <w:r w:rsidRPr="008F26CA">
        <w:rPr>
          <w:rFonts w:ascii="Open Sans" w:hAnsi="Open Sans" w:cs="Open Sans"/>
          <w:sz w:val="20"/>
          <w:szCs w:val="20"/>
        </w:rPr>
        <w:t xml:space="preserve">Jodi Abbott, MD and Stacy Littlewood, M.S. Ed gave AMA Prescribing Course presentation asking if the Board will consider adding their course to the approved list for Continuing Education for controlled substance prescribing which meets T.C.A. 63-1-402 and Rule 0880-02-.19(b). Dr. Tillmanns motions to add course to approved list that meets the above-mentioned requirements. Dr. Pearson seconds. Motion passes. After further discussion Dr. Tillmanns rescinds previous motion to add this course to the approved list right now. Mr. Bittel seconds motion and motion carries. The Board determines this will be addressed in the next Development Committee Meeting. </w:t>
      </w:r>
    </w:p>
    <w:p w14:paraId="0807EFEA" w14:textId="77777777" w:rsidR="008F26CA" w:rsidRPr="00053448" w:rsidRDefault="008F26CA" w:rsidP="00B127D8">
      <w:pPr>
        <w:spacing w:line="360" w:lineRule="auto"/>
        <w:ind w:firstLine="720"/>
        <w:rPr>
          <w:rFonts w:ascii="Open Sans" w:hAnsi="Open Sans" w:cs="Open Sans"/>
          <w:b/>
          <w:bCs/>
          <w:sz w:val="20"/>
          <w:szCs w:val="20"/>
        </w:rPr>
      </w:pPr>
      <w:r w:rsidRPr="00053448">
        <w:rPr>
          <w:rFonts w:ascii="Open Sans" w:hAnsi="Open Sans" w:cs="Open Sans"/>
          <w:b/>
          <w:bCs/>
          <w:sz w:val="20"/>
          <w:szCs w:val="20"/>
        </w:rPr>
        <w:t>MD Anderson prescribing course presentation:</w:t>
      </w:r>
      <w:r w:rsidRPr="00053448">
        <w:rPr>
          <w:rFonts w:ascii="Open Sans" w:hAnsi="Open Sans" w:cs="Open Sans"/>
          <w:b/>
          <w:bCs/>
          <w:sz w:val="20"/>
          <w:szCs w:val="20"/>
        </w:rPr>
        <w:tab/>
      </w:r>
    </w:p>
    <w:p w14:paraId="338B9696" w14:textId="77777777" w:rsidR="008F26CA" w:rsidRPr="008F26CA" w:rsidRDefault="008F26CA" w:rsidP="00B127D8">
      <w:pPr>
        <w:spacing w:line="360" w:lineRule="auto"/>
        <w:ind w:left="720"/>
        <w:rPr>
          <w:rFonts w:ascii="Open Sans" w:hAnsi="Open Sans" w:cs="Open Sans"/>
          <w:sz w:val="20"/>
          <w:szCs w:val="20"/>
        </w:rPr>
      </w:pPr>
      <w:r w:rsidRPr="008F26CA">
        <w:rPr>
          <w:rFonts w:ascii="Open Sans" w:hAnsi="Open Sans" w:cs="Open Sans"/>
          <w:sz w:val="20"/>
          <w:szCs w:val="20"/>
        </w:rPr>
        <w:t>Adeel Faruki, MD gave MD Anderson’s Prescribing Course presentation asking if the Board will consider adding their course to the approved list for Continuing Education for controlled substance prescribing which meets T.C.A. 63-1-402 and Rule 0880-02-.19(b). Dr. McLerran makes the motion to add the course to the approved list for Continuing Education for controlled substance prescribing which meets T.C.A. 63-1-402 and Rule 0880-02-.19(b). Dr. Christiansen seconds the motion and the motion passes.</w:t>
      </w:r>
    </w:p>
    <w:p w14:paraId="0D1CC346" w14:textId="77777777" w:rsidR="008F26CA" w:rsidRPr="008F26CA" w:rsidRDefault="008F26CA" w:rsidP="00B127D8">
      <w:pPr>
        <w:spacing w:line="360" w:lineRule="auto"/>
        <w:rPr>
          <w:rFonts w:ascii="Open Sans" w:hAnsi="Open Sans" w:cs="Open Sans"/>
          <w:sz w:val="20"/>
          <w:szCs w:val="20"/>
        </w:rPr>
      </w:pPr>
    </w:p>
    <w:p w14:paraId="237C128C" w14:textId="77777777" w:rsidR="008F26CA" w:rsidRPr="008F26CA" w:rsidRDefault="008F26CA" w:rsidP="00B127D8">
      <w:pPr>
        <w:spacing w:line="360" w:lineRule="auto"/>
        <w:rPr>
          <w:rFonts w:ascii="Open Sans" w:hAnsi="Open Sans" w:cs="Open Sans"/>
          <w:sz w:val="20"/>
          <w:szCs w:val="20"/>
        </w:rPr>
      </w:pPr>
      <w:r w:rsidRPr="008F26CA">
        <w:rPr>
          <w:rFonts w:ascii="Open Sans" w:hAnsi="Open Sans" w:cs="Open Sans"/>
          <w:sz w:val="20"/>
          <w:szCs w:val="20"/>
        </w:rPr>
        <w:t xml:space="preserve">Board adjourns for lunch until 1:00PM. </w:t>
      </w:r>
    </w:p>
    <w:p w14:paraId="2C621BB4" w14:textId="77777777" w:rsidR="00B127D8" w:rsidRPr="008F26CA" w:rsidRDefault="00B127D8" w:rsidP="00B127D8">
      <w:pPr>
        <w:spacing w:line="360" w:lineRule="auto"/>
        <w:rPr>
          <w:rFonts w:ascii="Open Sans" w:hAnsi="Open Sans" w:cs="Open Sans"/>
          <w:sz w:val="20"/>
          <w:szCs w:val="20"/>
        </w:rPr>
      </w:pPr>
    </w:p>
    <w:p w14:paraId="26531FED" w14:textId="4ACD8B4D" w:rsidR="008F26CA" w:rsidRPr="008F26CA" w:rsidRDefault="008F26CA" w:rsidP="00B127D8">
      <w:pPr>
        <w:spacing w:line="360" w:lineRule="auto"/>
        <w:rPr>
          <w:rFonts w:ascii="Open Sans" w:hAnsi="Open Sans" w:cs="Open Sans"/>
          <w:sz w:val="20"/>
          <w:szCs w:val="20"/>
        </w:rPr>
      </w:pPr>
      <w:r w:rsidRPr="00053448">
        <w:rPr>
          <w:rFonts w:ascii="Open Sans" w:hAnsi="Open Sans" w:cs="Open Sans"/>
          <w:b/>
          <w:bCs/>
          <w:sz w:val="20"/>
          <w:szCs w:val="20"/>
        </w:rPr>
        <w:t>7</w:t>
      </w:r>
      <w:r w:rsidRPr="008F26CA">
        <w:rPr>
          <w:rFonts w:ascii="Open Sans" w:hAnsi="Open Sans" w:cs="Open Sans"/>
          <w:sz w:val="20"/>
          <w:szCs w:val="20"/>
        </w:rPr>
        <w:t>.</w:t>
      </w:r>
      <w:r w:rsidRPr="008F26CA">
        <w:rPr>
          <w:rFonts w:ascii="Open Sans" w:hAnsi="Open Sans" w:cs="Open Sans"/>
          <w:sz w:val="20"/>
          <w:szCs w:val="20"/>
        </w:rPr>
        <w:tab/>
      </w:r>
      <w:r w:rsidRPr="0028274B">
        <w:rPr>
          <w:rFonts w:ascii="Open Sans" w:hAnsi="Open Sans" w:cs="Open Sans"/>
          <w:b/>
          <w:bCs/>
          <w:sz w:val="20"/>
          <w:szCs w:val="20"/>
        </w:rPr>
        <w:t>ORDERS OF COMPLIANCE</w:t>
      </w:r>
    </w:p>
    <w:p w14:paraId="2A66E3D6" w14:textId="4A65EAAE" w:rsidR="008F26CA" w:rsidRPr="008F26CA" w:rsidRDefault="008F26CA" w:rsidP="00B127D8">
      <w:pPr>
        <w:spacing w:line="360" w:lineRule="auto"/>
        <w:ind w:left="720"/>
        <w:rPr>
          <w:rFonts w:ascii="Open Sans" w:hAnsi="Open Sans" w:cs="Open Sans"/>
          <w:sz w:val="20"/>
          <w:szCs w:val="20"/>
        </w:rPr>
      </w:pPr>
      <w:r w:rsidRPr="00C71B97">
        <w:rPr>
          <w:rFonts w:ascii="Open Sans" w:hAnsi="Open Sans" w:cs="Open Sans"/>
          <w:b/>
          <w:bCs/>
          <w:sz w:val="20"/>
          <w:szCs w:val="20"/>
        </w:rPr>
        <w:t>Shindana Feagins, MD</w:t>
      </w:r>
      <w:r w:rsidRPr="008F26CA">
        <w:rPr>
          <w:rFonts w:ascii="Open Sans" w:hAnsi="Open Sans" w:cs="Open Sans"/>
          <w:sz w:val="20"/>
          <w:szCs w:val="20"/>
        </w:rPr>
        <w:t xml:space="preserve"> – appeared before the Board in person without legal representation. Ms. Francine Baca-Chavez presented the Order of Compliance. The petition requests the Board lift the restriction on prescribing controlled substances on Dr. Feagins’ medical license. Dr. Feagins provided proof of compliance with all requirements in the Order. Dr. Christiansen motions to accept order of compliance and lift restrictions on prescribing controlled substances. Dr. McLerran seconds the motion, the motion carries and the restriction is lifted.</w:t>
      </w:r>
    </w:p>
    <w:p w14:paraId="5624F8F8" w14:textId="77777777" w:rsidR="00A00349" w:rsidRDefault="00A00349" w:rsidP="00B127D8">
      <w:pPr>
        <w:spacing w:line="360" w:lineRule="auto"/>
        <w:ind w:firstLine="720"/>
        <w:rPr>
          <w:rFonts w:ascii="Open Sans" w:hAnsi="Open Sans" w:cs="Open Sans"/>
          <w:b/>
          <w:bCs/>
          <w:sz w:val="20"/>
          <w:szCs w:val="20"/>
        </w:rPr>
      </w:pPr>
    </w:p>
    <w:p w14:paraId="77435C76" w14:textId="14316ABE" w:rsidR="008F26CA" w:rsidRPr="008F26CA" w:rsidRDefault="008F26CA" w:rsidP="00DD556E">
      <w:pPr>
        <w:spacing w:line="360" w:lineRule="auto"/>
        <w:ind w:firstLine="720"/>
        <w:rPr>
          <w:rFonts w:ascii="Open Sans" w:hAnsi="Open Sans" w:cs="Open Sans"/>
          <w:sz w:val="20"/>
          <w:szCs w:val="20"/>
        </w:rPr>
      </w:pPr>
      <w:r w:rsidRPr="00DD556E">
        <w:rPr>
          <w:rFonts w:ascii="Open Sans" w:hAnsi="Open Sans" w:cs="Open Sans"/>
          <w:sz w:val="20"/>
          <w:szCs w:val="20"/>
        </w:rPr>
        <w:t>PUBLIC COMMENT</w:t>
      </w:r>
      <w:r w:rsidR="00DD556E">
        <w:rPr>
          <w:rFonts w:ascii="Open Sans" w:hAnsi="Open Sans" w:cs="Open Sans"/>
          <w:sz w:val="20"/>
          <w:szCs w:val="20"/>
        </w:rPr>
        <w:t xml:space="preserve">: </w:t>
      </w:r>
      <w:r w:rsidRPr="008F26CA">
        <w:rPr>
          <w:rFonts w:ascii="Open Sans" w:hAnsi="Open Sans" w:cs="Open Sans"/>
          <w:sz w:val="20"/>
          <w:szCs w:val="20"/>
        </w:rPr>
        <w:t>None</w:t>
      </w:r>
    </w:p>
    <w:p w14:paraId="06B64B03" w14:textId="2119EE12" w:rsidR="008F26CA" w:rsidRPr="008F26CA" w:rsidRDefault="008F26CA" w:rsidP="00B127D8">
      <w:pPr>
        <w:spacing w:line="360" w:lineRule="auto"/>
        <w:rPr>
          <w:rFonts w:ascii="Open Sans" w:hAnsi="Open Sans" w:cs="Open Sans"/>
          <w:sz w:val="20"/>
          <w:szCs w:val="20"/>
        </w:rPr>
      </w:pPr>
      <w:r w:rsidRPr="00053448">
        <w:rPr>
          <w:rFonts w:ascii="Open Sans" w:hAnsi="Open Sans" w:cs="Open Sans"/>
          <w:b/>
          <w:bCs/>
          <w:sz w:val="20"/>
          <w:szCs w:val="20"/>
        </w:rPr>
        <w:t>8</w:t>
      </w:r>
      <w:r w:rsidRPr="008F26CA">
        <w:rPr>
          <w:rFonts w:ascii="Open Sans" w:hAnsi="Open Sans" w:cs="Open Sans"/>
          <w:sz w:val="20"/>
          <w:szCs w:val="20"/>
        </w:rPr>
        <w:t>.</w:t>
      </w:r>
      <w:r w:rsidRPr="008F26CA">
        <w:rPr>
          <w:rFonts w:ascii="Open Sans" w:hAnsi="Open Sans" w:cs="Open Sans"/>
          <w:sz w:val="20"/>
          <w:szCs w:val="20"/>
        </w:rPr>
        <w:tab/>
      </w:r>
      <w:r w:rsidRPr="0028274B">
        <w:rPr>
          <w:rFonts w:ascii="Open Sans" w:hAnsi="Open Sans" w:cs="Open Sans"/>
          <w:b/>
          <w:bCs/>
          <w:sz w:val="20"/>
          <w:szCs w:val="20"/>
        </w:rPr>
        <w:t>COMMITTEES AND TASKFORCE REQUEST FOR AGENDA ITEMS</w:t>
      </w:r>
    </w:p>
    <w:p w14:paraId="1A6870F5" w14:textId="77777777" w:rsidR="008F26CA" w:rsidRPr="0028274B" w:rsidRDefault="008F26CA" w:rsidP="00B127D8">
      <w:pPr>
        <w:spacing w:line="360" w:lineRule="auto"/>
        <w:ind w:firstLine="720"/>
        <w:rPr>
          <w:rFonts w:ascii="Open Sans" w:hAnsi="Open Sans" w:cs="Open Sans"/>
          <w:b/>
          <w:bCs/>
          <w:sz w:val="20"/>
          <w:szCs w:val="20"/>
        </w:rPr>
      </w:pPr>
      <w:r w:rsidRPr="0028274B">
        <w:rPr>
          <w:rFonts w:ascii="Open Sans" w:hAnsi="Open Sans" w:cs="Open Sans"/>
          <w:b/>
          <w:bCs/>
          <w:sz w:val="20"/>
          <w:szCs w:val="20"/>
        </w:rPr>
        <w:t xml:space="preserve">Development Committee- </w:t>
      </w:r>
    </w:p>
    <w:p w14:paraId="33C229B1" w14:textId="77777777" w:rsidR="008F26CA" w:rsidRPr="008F26CA" w:rsidRDefault="008F26CA" w:rsidP="00B127D8">
      <w:pPr>
        <w:spacing w:line="360" w:lineRule="auto"/>
        <w:ind w:left="720"/>
        <w:rPr>
          <w:rFonts w:ascii="Open Sans" w:hAnsi="Open Sans" w:cs="Open Sans"/>
          <w:sz w:val="20"/>
          <w:szCs w:val="20"/>
        </w:rPr>
      </w:pPr>
      <w:r w:rsidRPr="008F26CA">
        <w:rPr>
          <w:rFonts w:ascii="Open Sans" w:hAnsi="Open Sans" w:cs="Open Sans"/>
          <w:sz w:val="20"/>
          <w:szCs w:val="20"/>
        </w:rPr>
        <w:t>a)</w:t>
      </w:r>
      <w:r w:rsidRPr="008F26CA">
        <w:rPr>
          <w:rFonts w:ascii="Open Sans" w:hAnsi="Open Sans" w:cs="Open Sans"/>
          <w:sz w:val="20"/>
          <w:szCs w:val="20"/>
        </w:rPr>
        <w:tab/>
        <w:t>Discuss Tennessee specific prescribing CME course list.</w:t>
      </w:r>
    </w:p>
    <w:p w14:paraId="61631E40" w14:textId="2EA50479" w:rsidR="008F26CA" w:rsidRDefault="008F26CA" w:rsidP="00B127D8">
      <w:pPr>
        <w:spacing w:line="360" w:lineRule="auto"/>
        <w:ind w:firstLine="720"/>
        <w:rPr>
          <w:rFonts w:ascii="Open Sans" w:hAnsi="Open Sans" w:cs="Open Sans"/>
          <w:sz w:val="20"/>
          <w:szCs w:val="20"/>
        </w:rPr>
      </w:pPr>
      <w:r w:rsidRPr="008F26CA">
        <w:rPr>
          <w:rFonts w:ascii="Open Sans" w:hAnsi="Open Sans" w:cs="Open Sans"/>
          <w:sz w:val="20"/>
          <w:szCs w:val="20"/>
        </w:rPr>
        <w:t>b)</w:t>
      </w:r>
      <w:r w:rsidRPr="008F26CA">
        <w:rPr>
          <w:rFonts w:ascii="Open Sans" w:hAnsi="Open Sans" w:cs="Open Sans"/>
          <w:sz w:val="20"/>
          <w:szCs w:val="20"/>
        </w:rPr>
        <w:tab/>
        <w:t>Reentry policy: Dr. McLerran is creating a draft to present.</w:t>
      </w:r>
    </w:p>
    <w:p w14:paraId="7A67227D" w14:textId="77777777" w:rsidR="0028274B" w:rsidRPr="008F26CA" w:rsidRDefault="0028274B" w:rsidP="00B127D8">
      <w:pPr>
        <w:spacing w:line="360" w:lineRule="auto"/>
        <w:ind w:firstLine="720"/>
        <w:rPr>
          <w:rFonts w:ascii="Open Sans" w:hAnsi="Open Sans" w:cs="Open Sans"/>
          <w:sz w:val="20"/>
          <w:szCs w:val="20"/>
        </w:rPr>
      </w:pPr>
    </w:p>
    <w:p w14:paraId="328C712A" w14:textId="77777777" w:rsidR="008F26CA" w:rsidRPr="008F26CA" w:rsidRDefault="008F26CA" w:rsidP="00B127D8">
      <w:pPr>
        <w:spacing w:line="360" w:lineRule="auto"/>
        <w:ind w:firstLine="720"/>
        <w:rPr>
          <w:rFonts w:ascii="Open Sans" w:hAnsi="Open Sans" w:cs="Open Sans"/>
          <w:sz w:val="20"/>
          <w:szCs w:val="20"/>
        </w:rPr>
      </w:pPr>
      <w:r w:rsidRPr="0028274B">
        <w:rPr>
          <w:rFonts w:ascii="Open Sans" w:hAnsi="Open Sans" w:cs="Open Sans"/>
          <w:b/>
          <w:bCs/>
          <w:sz w:val="20"/>
          <w:szCs w:val="20"/>
        </w:rPr>
        <w:t>Office Based Surgery Committee-</w:t>
      </w:r>
      <w:r w:rsidRPr="008F26CA">
        <w:rPr>
          <w:rFonts w:ascii="Open Sans" w:hAnsi="Open Sans" w:cs="Open Sans"/>
          <w:sz w:val="20"/>
          <w:szCs w:val="20"/>
        </w:rPr>
        <w:t xml:space="preserve"> No meeting in May, no requests at this time</w:t>
      </w:r>
    </w:p>
    <w:p w14:paraId="7731DAE1" w14:textId="77777777" w:rsidR="008F26CA" w:rsidRPr="008F26CA" w:rsidRDefault="008F26CA" w:rsidP="00B127D8">
      <w:pPr>
        <w:spacing w:line="360" w:lineRule="auto"/>
        <w:rPr>
          <w:rFonts w:ascii="Open Sans" w:hAnsi="Open Sans" w:cs="Open Sans"/>
          <w:sz w:val="20"/>
          <w:szCs w:val="20"/>
        </w:rPr>
      </w:pPr>
    </w:p>
    <w:p w14:paraId="00BD3F3B" w14:textId="4EA6ED9D" w:rsidR="006E0F23" w:rsidRDefault="008F26CA" w:rsidP="00B127D8">
      <w:pPr>
        <w:spacing w:line="360" w:lineRule="auto"/>
        <w:rPr>
          <w:rFonts w:ascii="Open Sans" w:hAnsi="Open Sans" w:cs="Open Sans"/>
          <w:sz w:val="20"/>
          <w:szCs w:val="20"/>
        </w:rPr>
      </w:pPr>
      <w:r w:rsidRPr="008F26CA">
        <w:rPr>
          <w:rFonts w:ascii="Open Sans" w:hAnsi="Open Sans" w:cs="Open Sans"/>
          <w:sz w:val="20"/>
          <w:szCs w:val="20"/>
        </w:rPr>
        <w:t>The Board adjourned at 1:21 pm CT.</w:t>
      </w:r>
    </w:p>
    <w:p w14:paraId="19B2897F" w14:textId="77777777" w:rsidR="00251E7F" w:rsidRDefault="00251E7F" w:rsidP="00B127D8">
      <w:pPr>
        <w:spacing w:line="360" w:lineRule="auto"/>
        <w:rPr>
          <w:rFonts w:ascii="Open Sans" w:hAnsi="Open Sans" w:cs="Open Sans"/>
          <w:sz w:val="20"/>
          <w:szCs w:val="20"/>
        </w:rPr>
      </w:pPr>
    </w:p>
    <w:p w14:paraId="611B7D8C" w14:textId="77777777" w:rsidR="00251E7F" w:rsidRDefault="00251E7F" w:rsidP="00B127D8">
      <w:pPr>
        <w:spacing w:line="360" w:lineRule="auto"/>
        <w:rPr>
          <w:rFonts w:ascii="Open Sans" w:hAnsi="Open Sans" w:cs="Open Sans"/>
          <w:sz w:val="20"/>
          <w:szCs w:val="20"/>
        </w:rPr>
      </w:pPr>
    </w:p>
    <w:p w14:paraId="4B40313F" w14:textId="77777777" w:rsidR="00251E7F" w:rsidRDefault="00251E7F" w:rsidP="00B127D8">
      <w:pPr>
        <w:spacing w:line="360" w:lineRule="auto"/>
        <w:rPr>
          <w:rFonts w:ascii="Open Sans" w:hAnsi="Open Sans" w:cs="Open Sans"/>
          <w:sz w:val="20"/>
          <w:szCs w:val="20"/>
        </w:rPr>
      </w:pPr>
    </w:p>
    <w:p w14:paraId="4BE1F472" w14:textId="77777777" w:rsidR="00251E7F" w:rsidRDefault="00251E7F" w:rsidP="00B127D8">
      <w:pPr>
        <w:spacing w:line="360" w:lineRule="auto"/>
        <w:rPr>
          <w:rFonts w:ascii="Open Sans" w:hAnsi="Open Sans" w:cs="Open Sans"/>
          <w:sz w:val="20"/>
          <w:szCs w:val="20"/>
        </w:rPr>
      </w:pPr>
    </w:p>
    <w:p w14:paraId="594A6748" w14:textId="77777777" w:rsidR="00251E7F" w:rsidRDefault="00251E7F" w:rsidP="00B127D8">
      <w:pPr>
        <w:spacing w:line="360" w:lineRule="auto"/>
        <w:rPr>
          <w:rFonts w:ascii="Open Sans" w:hAnsi="Open Sans" w:cs="Open Sans"/>
          <w:sz w:val="20"/>
          <w:szCs w:val="20"/>
        </w:rPr>
      </w:pPr>
    </w:p>
    <w:p w14:paraId="5A793B64" w14:textId="77777777" w:rsidR="00251E7F" w:rsidRDefault="00251E7F" w:rsidP="00B127D8">
      <w:pPr>
        <w:spacing w:line="360" w:lineRule="auto"/>
        <w:rPr>
          <w:rFonts w:ascii="Open Sans" w:hAnsi="Open Sans" w:cs="Open Sans"/>
          <w:sz w:val="20"/>
          <w:szCs w:val="20"/>
        </w:rPr>
      </w:pPr>
    </w:p>
    <w:p w14:paraId="249B5554" w14:textId="77777777" w:rsidR="00251E7F" w:rsidRDefault="00251E7F" w:rsidP="00B127D8">
      <w:pPr>
        <w:spacing w:line="360" w:lineRule="auto"/>
        <w:rPr>
          <w:rFonts w:ascii="Open Sans" w:hAnsi="Open Sans" w:cs="Open Sans"/>
          <w:sz w:val="20"/>
          <w:szCs w:val="20"/>
        </w:rPr>
      </w:pPr>
    </w:p>
    <w:p w14:paraId="0FD46B90" w14:textId="77777777" w:rsidR="00251E7F" w:rsidRDefault="00251E7F" w:rsidP="00B127D8">
      <w:pPr>
        <w:spacing w:line="360" w:lineRule="auto"/>
        <w:rPr>
          <w:rFonts w:ascii="Open Sans" w:hAnsi="Open Sans" w:cs="Open Sans"/>
          <w:sz w:val="20"/>
          <w:szCs w:val="20"/>
        </w:rPr>
      </w:pPr>
    </w:p>
    <w:p w14:paraId="23D5DAB6" w14:textId="77777777" w:rsidR="00251E7F" w:rsidRDefault="00251E7F" w:rsidP="00B127D8">
      <w:pPr>
        <w:spacing w:line="360" w:lineRule="auto"/>
        <w:rPr>
          <w:rFonts w:ascii="Open Sans" w:hAnsi="Open Sans" w:cs="Open Sans"/>
          <w:sz w:val="20"/>
          <w:szCs w:val="20"/>
        </w:rPr>
      </w:pPr>
    </w:p>
    <w:p w14:paraId="14BDDDC5" w14:textId="77777777" w:rsidR="00251E7F" w:rsidRDefault="00251E7F" w:rsidP="00B127D8">
      <w:pPr>
        <w:spacing w:line="360" w:lineRule="auto"/>
        <w:rPr>
          <w:rFonts w:ascii="Open Sans" w:hAnsi="Open Sans" w:cs="Open Sans"/>
          <w:sz w:val="20"/>
          <w:szCs w:val="20"/>
        </w:rPr>
      </w:pPr>
    </w:p>
    <w:p w14:paraId="17C01E88" w14:textId="77777777" w:rsidR="00251E7F" w:rsidRDefault="00251E7F" w:rsidP="00B127D8">
      <w:pPr>
        <w:spacing w:line="360" w:lineRule="auto"/>
        <w:rPr>
          <w:rFonts w:ascii="Open Sans" w:hAnsi="Open Sans" w:cs="Open Sans"/>
          <w:sz w:val="20"/>
          <w:szCs w:val="20"/>
        </w:rPr>
      </w:pPr>
    </w:p>
    <w:p w14:paraId="3DACBBD3" w14:textId="77777777" w:rsidR="00251E7F" w:rsidRDefault="00251E7F" w:rsidP="00B127D8">
      <w:pPr>
        <w:spacing w:line="360" w:lineRule="auto"/>
        <w:rPr>
          <w:rFonts w:ascii="Open Sans" w:hAnsi="Open Sans" w:cs="Open Sans"/>
          <w:sz w:val="20"/>
          <w:szCs w:val="20"/>
        </w:rPr>
      </w:pPr>
    </w:p>
    <w:p w14:paraId="0C0A1B58" w14:textId="77777777" w:rsidR="00251E7F" w:rsidRDefault="00251E7F" w:rsidP="00B127D8">
      <w:pPr>
        <w:spacing w:line="360" w:lineRule="auto"/>
        <w:rPr>
          <w:rFonts w:ascii="Open Sans" w:hAnsi="Open Sans" w:cs="Open Sans"/>
          <w:sz w:val="20"/>
          <w:szCs w:val="20"/>
        </w:rPr>
      </w:pPr>
    </w:p>
    <w:p w14:paraId="19854254" w14:textId="77777777" w:rsidR="00251E7F" w:rsidRDefault="00251E7F" w:rsidP="00251E7F">
      <w:pPr>
        <w:pStyle w:val="Heading1"/>
        <w:rPr>
          <w:color w:val="767779"/>
          <w:spacing w:val="-4"/>
        </w:rPr>
      </w:pPr>
      <w:r>
        <w:rPr>
          <w:rFonts w:ascii="Times New Roman"/>
          <w:noProof/>
          <w:sz w:val="20"/>
        </w:rPr>
        <w:lastRenderedPageBreak/>
        <w:drawing>
          <wp:inline distT="0" distB="0" distL="0" distR="0" wp14:anchorId="600C9268" wp14:editId="5D598768">
            <wp:extent cx="1444865" cy="604075"/>
            <wp:effectExtent l="0" t="0" r="0" b="0"/>
            <wp:docPr id="480825336" name="Image 3" descr="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partment of Health Logo"/>
                    <pic:cNvPicPr/>
                  </pic:nvPicPr>
                  <pic:blipFill>
                    <a:blip r:embed="rId5" cstate="print"/>
                    <a:stretch>
                      <a:fillRect/>
                    </a:stretch>
                  </pic:blipFill>
                  <pic:spPr>
                    <a:xfrm>
                      <a:off x="0" y="0"/>
                      <a:ext cx="1444865" cy="604075"/>
                    </a:xfrm>
                    <a:prstGeom prst="rect">
                      <a:avLst/>
                    </a:prstGeom>
                  </pic:spPr>
                </pic:pic>
              </a:graphicData>
            </a:graphic>
          </wp:inline>
        </w:drawing>
      </w:r>
      <w:r w:rsidRPr="00251E7F">
        <w:rPr>
          <w:color w:val="767779"/>
          <w:spacing w:val="-4"/>
        </w:rPr>
        <w:t xml:space="preserve"> </w:t>
      </w:r>
    </w:p>
    <w:p w14:paraId="52F49146" w14:textId="65521890" w:rsidR="00251E7F" w:rsidRPr="00251E7F" w:rsidRDefault="00251E7F" w:rsidP="00251E7F">
      <w:pPr>
        <w:pStyle w:val="Heading1"/>
        <w:ind w:left="4320" w:firstLine="720"/>
        <w:rPr>
          <w:rFonts w:ascii="PermianSlabSerifTypeface" w:hAnsi="PermianSlabSerifTypeface"/>
          <w:b/>
          <w:bCs/>
          <w:sz w:val="60"/>
          <w:szCs w:val="60"/>
        </w:rPr>
      </w:pPr>
      <w:r w:rsidRPr="00251E7F">
        <w:rPr>
          <w:rFonts w:ascii="PermianSlabSerifTypeface" w:hAnsi="PermianSlabSerifTypeface"/>
          <w:b/>
          <w:bCs/>
          <w:color w:val="767779"/>
          <w:spacing w:val="-4"/>
          <w:sz w:val="60"/>
          <w:szCs w:val="60"/>
        </w:rPr>
        <w:t>Board Minutes</w:t>
      </w:r>
    </w:p>
    <w:p w14:paraId="152C5762" w14:textId="77777777" w:rsidR="00251E7F" w:rsidRDefault="00251E7F" w:rsidP="00251E7F">
      <w:pPr>
        <w:spacing w:line="360" w:lineRule="auto"/>
        <w:rPr>
          <w:rFonts w:ascii="Open Sans" w:hAnsi="Open Sans" w:cs="Open Sans"/>
          <w:sz w:val="20"/>
          <w:szCs w:val="20"/>
        </w:rPr>
      </w:pPr>
    </w:p>
    <w:p w14:paraId="291A8321" w14:textId="6F5E7145" w:rsidR="00251E7F" w:rsidRPr="00251E7F" w:rsidRDefault="00251E7F" w:rsidP="00251E7F">
      <w:pPr>
        <w:spacing w:line="360" w:lineRule="auto"/>
        <w:rPr>
          <w:rFonts w:ascii="Open Sans" w:hAnsi="Open Sans" w:cs="Open Sans"/>
          <w:sz w:val="20"/>
          <w:szCs w:val="20"/>
        </w:rPr>
      </w:pPr>
      <w:r w:rsidRPr="00251E7F">
        <w:rPr>
          <w:rFonts w:ascii="Open Sans" w:hAnsi="Open Sans" w:cs="Open Sans"/>
          <w:b/>
          <w:bCs/>
          <w:sz w:val="20"/>
          <w:szCs w:val="20"/>
        </w:rPr>
        <w:t>Name of Board:</w:t>
      </w:r>
      <w:r w:rsidRPr="00251E7F">
        <w:rPr>
          <w:rFonts w:ascii="Open Sans" w:hAnsi="Open Sans" w:cs="Open Sans"/>
          <w:sz w:val="20"/>
          <w:szCs w:val="20"/>
        </w:rPr>
        <w:t xml:space="preserve"> Tennessee Board of Medical Examiners</w:t>
      </w:r>
    </w:p>
    <w:p w14:paraId="79254800" w14:textId="77777777" w:rsidR="00251E7F" w:rsidRPr="00251E7F" w:rsidRDefault="00251E7F" w:rsidP="00251E7F">
      <w:pPr>
        <w:spacing w:line="360" w:lineRule="auto"/>
        <w:rPr>
          <w:rFonts w:ascii="Open Sans" w:hAnsi="Open Sans" w:cs="Open Sans"/>
          <w:b/>
          <w:bCs/>
          <w:sz w:val="20"/>
          <w:szCs w:val="20"/>
        </w:rPr>
      </w:pPr>
      <w:r w:rsidRPr="00251E7F">
        <w:rPr>
          <w:rFonts w:ascii="Open Sans" w:hAnsi="Open Sans" w:cs="Open Sans"/>
          <w:b/>
          <w:bCs/>
          <w:sz w:val="20"/>
          <w:szCs w:val="20"/>
        </w:rPr>
        <w:t>Day Two of the Regular Meeting of the Tennessee Board of Medical Examiners</w:t>
      </w:r>
    </w:p>
    <w:p w14:paraId="26481EFD"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b/>
          <w:bCs/>
          <w:sz w:val="20"/>
          <w:szCs w:val="20"/>
        </w:rPr>
        <w:t>Date of Meeting:</w:t>
      </w:r>
      <w:r w:rsidRPr="00251E7F">
        <w:rPr>
          <w:rFonts w:ascii="Open Sans" w:hAnsi="Open Sans" w:cs="Open Sans"/>
          <w:sz w:val="20"/>
          <w:szCs w:val="20"/>
        </w:rPr>
        <w:t xml:space="preserve"> Wednesday, May 20, 2026</w:t>
      </w:r>
    </w:p>
    <w:p w14:paraId="37D99478" w14:textId="0F16598C" w:rsidR="00251E7F" w:rsidRPr="00251E7F" w:rsidRDefault="00251E7F" w:rsidP="00251E7F">
      <w:pPr>
        <w:spacing w:line="360" w:lineRule="auto"/>
        <w:rPr>
          <w:rFonts w:ascii="Open Sans" w:hAnsi="Open Sans" w:cs="Open Sans"/>
          <w:sz w:val="20"/>
          <w:szCs w:val="20"/>
        </w:rPr>
      </w:pPr>
      <w:r w:rsidRPr="00251E7F">
        <w:rPr>
          <w:rFonts w:ascii="Open Sans" w:hAnsi="Open Sans" w:cs="Open Sans"/>
          <w:b/>
          <w:bCs/>
          <w:sz w:val="20"/>
          <w:szCs w:val="20"/>
        </w:rPr>
        <w:t>Place:</w:t>
      </w:r>
      <w:r w:rsidRPr="00251E7F">
        <w:rPr>
          <w:rFonts w:ascii="Open Sans" w:hAnsi="Open Sans" w:cs="Open Sans"/>
          <w:sz w:val="20"/>
          <w:szCs w:val="20"/>
        </w:rPr>
        <w:t xml:space="preserve"> Tennessee Office of Health Professional Boards</w:t>
      </w:r>
    </w:p>
    <w:p w14:paraId="3121A127" w14:textId="77777777" w:rsidR="00251E7F" w:rsidRPr="00251E7F" w:rsidRDefault="00251E7F" w:rsidP="00251E7F">
      <w:pPr>
        <w:spacing w:line="360" w:lineRule="auto"/>
        <w:ind w:firstLine="720"/>
        <w:rPr>
          <w:rFonts w:ascii="Open Sans" w:hAnsi="Open Sans" w:cs="Open Sans"/>
          <w:sz w:val="20"/>
          <w:szCs w:val="20"/>
        </w:rPr>
      </w:pPr>
      <w:r w:rsidRPr="00251E7F">
        <w:rPr>
          <w:rFonts w:ascii="Open Sans" w:hAnsi="Open Sans" w:cs="Open Sans"/>
          <w:sz w:val="20"/>
          <w:szCs w:val="20"/>
        </w:rPr>
        <w:t>665 Mainstream Drive</w:t>
      </w:r>
    </w:p>
    <w:p w14:paraId="72301BAC" w14:textId="77777777" w:rsidR="00251E7F" w:rsidRPr="00251E7F" w:rsidRDefault="00251E7F" w:rsidP="00251E7F">
      <w:pPr>
        <w:spacing w:line="360" w:lineRule="auto"/>
        <w:ind w:firstLine="720"/>
        <w:rPr>
          <w:rFonts w:ascii="Open Sans" w:hAnsi="Open Sans" w:cs="Open Sans"/>
          <w:sz w:val="20"/>
          <w:szCs w:val="20"/>
        </w:rPr>
      </w:pPr>
      <w:r w:rsidRPr="00251E7F">
        <w:rPr>
          <w:rFonts w:ascii="Open Sans" w:hAnsi="Open Sans" w:cs="Open Sans"/>
          <w:sz w:val="20"/>
          <w:szCs w:val="20"/>
        </w:rPr>
        <w:t>Nashville, TN 37243</w:t>
      </w:r>
    </w:p>
    <w:p w14:paraId="3AA292C4" w14:textId="77777777" w:rsidR="00251E7F" w:rsidRPr="00251E7F" w:rsidRDefault="00251E7F" w:rsidP="00251E7F">
      <w:pPr>
        <w:spacing w:line="360" w:lineRule="auto"/>
        <w:rPr>
          <w:rFonts w:ascii="Open Sans" w:hAnsi="Open Sans" w:cs="Open Sans"/>
          <w:b/>
          <w:bCs/>
          <w:sz w:val="20"/>
          <w:szCs w:val="20"/>
        </w:rPr>
      </w:pPr>
      <w:proofErr w:type="gramStart"/>
      <w:r w:rsidRPr="00251E7F">
        <w:rPr>
          <w:rFonts w:ascii="Open Sans" w:hAnsi="Open Sans" w:cs="Open Sans"/>
          <w:b/>
          <w:bCs/>
          <w:sz w:val="20"/>
          <w:szCs w:val="20"/>
        </w:rPr>
        <w:t>Members</w:t>
      </w:r>
      <w:proofErr w:type="gramEnd"/>
      <w:r w:rsidRPr="00251E7F">
        <w:rPr>
          <w:rFonts w:ascii="Open Sans" w:hAnsi="Open Sans" w:cs="Open Sans"/>
          <w:b/>
          <w:bCs/>
          <w:sz w:val="20"/>
          <w:szCs w:val="20"/>
        </w:rPr>
        <w:t xml:space="preserve"> Present</w:t>
      </w:r>
    </w:p>
    <w:p w14:paraId="09E537A8"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Stephen Loyd, MD, President</w:t>
      </w:r>
    </w:p>
    <w:p w14:paraId="3994E254"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Samantha McLerran, MD, Vice President</w:t>
      </w:r>
    </w:p>
    <w:p w14:paraId="1FBB7022"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Michael Bittel, Consumer Member, Secretary</w:t>
      </w:r>
    </w:p>
    <w:p w14:paraId="74C983FE"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Deborah Christiansen, MD</w:t>
      </w:r>
    </w:p>
    <w:p w14:paraId="71D99797"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Randall Pearson, MD</w:t>
      </w:r>
    </w:p>
    <w:p w14:paraId="4399607C"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Todd Tillmanns, MD</w:t>
      </w:r>
    </w:p>
    <w:p w14:paraId="6E174CC9" w14:textId="77777777" w:rsidR="00251E7F" w:rsidRPr="00251E7F" w:rsidRDefault="00251E7F" w:rsidP="00251E7F">
      <w:pPr>
        <w:spacing w:line="360" w:lineRule="auto"/>
        <w:rPr>
          <w:rFonts w:ascii="Open Sans" w:hAnsi="Open Sans" w:cs="Open Sans"/>
          <w:sz w:val="20"/>
          <w:szCs w:val="20"/>
        </w:rPr>
      </w:pPr>
    </w:p>
    <w:p w14:paraId="0EE9AFC3" w14:textId="77777777" w:rsidR="00251E7F" w:rsidRPr="00251E7F" w:rsidRDefault="00251E7F" w:rsidP="00251E7F">
      <w:pPr>
        <w:spacing w:line="360" w:lineRule="auto"/>
        <w:rPr>
          <w:rFonts w:ascii="Open Sans" w:hAnsi="Open Sans" w:cs="Open Sans"/>
          <w:b/>
          <w:bCs/>
          <w:sz w:val="20"/>
          <w:szCs w:val="20"/>
        </w:rPr>
      </w:pPr>
      <w:r w:rsidRPr="00251E7F">
        <w:rPr>
          <w:rFonts w:ascii="Open Sans" w:hAnsi="Open Sans" w:cs="Open Sans"/>
          <w:b/>
          <w:bCs/>
          <w:sz w:val="20"/>
          <w:szCs w:val="20"/>
        </w:rPr>
        <w:t>Members Absent</w:t>
      </w:r>
    </w:p>
    <w:p w14:paraId="36087F51"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Keith Anderson, MD</w:t>
      </w:r>
    </w:p>
    <w:p w14:paraId="7F091818"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James Diaz-Barriga, Consumer Member</w:t>
      </w:r>
    </w:p>
    <w:p w14:paraId="1AEE5079"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John Hale, MD</w:t>
      </w:r>
    </w:p>
    <w:p w14:paraId="43920042"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Damon Petty, MD</w:t>
      </w:r>
    </w:p>
    <w:p w14:paraId="5320B6B2"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lastRenderedPageBreak/>
        <w:t>•</w:t>
      </w:r>
      <w:r w:rsidRPr="00251E7F">
        <w:rPr>
          <w:rFonts w:ascii="Open Sans" w:hAnsi="Open Sans" w:cs="Open Sans"/>
          <w:sz w:val="20"/>
          <w:szCs w:val="20"/>
        </w:rPr>
        <w:tab/>
        <w:t>Ricky Shelton, Consumer Member</w:t>
      </w:r>
    </w:p>
    <w:p w14:paraId="290DB8E3" w14:textId="77777777" w:rsidR="00251E7F" w:rsidRPr="00251E7F" w:rsidRDefault="00251E7F" w:rsidP="00251E7F">
      <w:pPr>
        <w:spacing w:line="276" w:lineRule="auto"/>
        <w:rPr>
          <w:rFonts w:ascii="Open Sans" w:hAnsi="Open Sans" w:cs="Open Sans"/>
          <w:sz w:val="20"/>
          <w:szCs w:val="20"/>
        </w:rPr>
      </w:pPr>
      <w:r w:rsidRPr="00251E7F">
        <w:rPr>
          <w:rFonts w:ascii="Open Sans" w:hAnsi="Open Sans" w:cs="Open Sans"/>
          <w:sz w:val="20"/>
          <w:szCs w:val="20"/>
        </w:rPr>
        <w:t>•</w:t>
      </w:r>
      <w:r w:rsidRPr="00251E7F">
        <w:rPr>
          <w:rFonts w:ascii="Open Sans" w:hAnsi="Open Sans" w:cs="Open Sans"/>
          <w:sz w:val="20"/>
          <w:szCs w:val="20"/>
        </w:rPr>
        <w:tab/>
        <w:t>Bethany Lawrence, MD</w:t>
      </w:r>
    </w:p>
    <w:p w14:paraId="0E7A975D" w14:textId="77777777" w:rsidR="00251E7F" w:rsidRPr="00251E7F" w:rsidRDefault="00251E7F" w:rsidP="00251E7F">
      <w:pPr>
        <w:spacing w:line="360" w:lineRule="auto"/>
        <w:rPr>
          <w:rFonts w:ascii="Open Sans" w:hAnsi="Open Sans" w:cs="Open Sans"/>
          <w:sz w:val="20"/>
          <w:szCs w:val="20"/>
        </w:rPr>
      </w:pPr>
    </w:p>
    <w:p w14:paraId="5C7135ED" w14:textId="6B667773" w:rsid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The members of the Tennessee Board of Medical Examiners present convened in the Iris Room. The meeting was called to order at 9:18am.</w:t>
      </w:r>
    </w:p>
    <w:p w14:paraId="38C02657" w14:textId="77777777" w:rsidR="00251E7F" w:rsidRPr="00251E7F" w:rsidRDefault="00251E7F" w:rsidP="00251E7F">
      <w:pPr>
        <w:spacing w:line="360" w:lineRule="auto"/>
        <w:rPr>
          <w:rFonts w:ascii="Open Sans" w:hAnsi="Open Sans" w:cs="Open Sans"/>
          <w:b/>
          <w:bCs/>
          <w:sz w:val="20"/>
          <w:szCs w:val="20"/>
        </w:rPr>
      </w:pPr>
      <w:r w:rsidRPr="00251E7F">
        <w:rPr>
          <w:rFonts w:ascii="Open Sans" w:hAnsi="Open Sans" w:cs="Open Sans"/>
          <w:b/>
          <w:bCs/>
          <w:sz w:val="20"/>
          <w:szCs w:val="20"/>
        </w:rPr>
        <w:t>1.</w:t>
      </w:r>
      <w:r w:rsidRPr="00251E7F">
        <w:rPr>
          <w:rFonts w:ascii="Open Sans" w:hAnsi="Open Sans" w:cs="Open Sans"/>
          <w:b/>
          <w:bCs/>
          <w:sz w:val="20"/>
          <w:szCs w:val="20"/>
        </w:rPr>
        <w:tab/>
        <w:t>CONDUCT NEW BUSINESS</w:t>
      </w:r>
    </w:p>
    <w:p w14:paraId="3E8BA8D4"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Appointing </w:t>
      </w:r>
      <w:proofErr w:type="gramStart"/>
      <w:r w:rsidRPr="00251E7F">
        <w:rPr>
          <w:rFonts w:ascii="Open Sans" w:hAnsi="Open Sans" w:cs="Open Sans"/>
          <w:sz w:val="20"/>
          <w:szCs w:val="20"/>
        </w:rPr>
        <w:t>member</w:t>
      </w:r>
      <w:proofErr w:type="gramEnd"/>
      <w:r w:rsidRPr="00251E7F">
        <w:rPr>
          <w:rFonts w:ascii="Open Sans" w:hAnsi="Open Sans" w:cs="Open Sans"/>
          <w:sz w:val="20"/>
          <w:szCs w:val="20"/>
        </w:rPr>
        <w:t>(s) to assist Office of General Counsel (OGC) in drafting rules for recently passed legislation-</w:t>
      </w:r>
      <w:r w:rsidRPr="00251E7F">
        <w:rPr>
          <w:rFonts w:ascii="Open Sans" w:hAnsi="Open Sans" w:cs="Open Sans"/>
          <w:sz w:val="20"/>
          <w:szCs w:val="20"/>
        </w:rPr>
        <w:tab/>
      </w:r>
    </w:p>
    <w:p w14:paraId="4F36BB82" w14:textId="34B1189C" w:rsid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Ms. Baca-Chavez briefly mentioned public chapters which will require rules to be promulgated. The Board will need to appoint a member to assist Ms. Baca-Chavez in drafting the rules for public chapters 697, 857, 900 and 935.</w:t>
      </w:r>
    </w:p>
    <w:p w14:paraId="78142C7E" w14:textId="77777777" w:rsidR="00C71B97" w:rsidRPr="00251E7F" w:rsidRDefault="00C71B97" w:rsidP="00251E7F">
      <w:pPr>
        <w:spacing w:line="360" w:lineRule="auto"/>
        <w:rPr>
          <w:rFonts w:ascii="Open Sans" w:hAnsi="Open Sans" w:cs="Open Sans"/>
          <w:sz w:val="20"/>
          <w:szCs w:val="20"/>
        </w:rPr>
      </w:pPr>
    </w:p>
    <w:p w14:paraId="01C44B56" w14:textId="77777777" w:rsidR="00251E7F" w:rsidRPr="00251E7F" w:rsidRDefault="00251E7F" w:rsidP="00251E7F">
      <w:pPr>
        <w:spacing w:line="360" w:lineRule="auto"/>
        <w:rPr>
          <w:rFonts w:ascii="Open Sans" w:hAnsi="Open Sans" w:cs="Open Sans"/>
          <w:b/>
          <w:bCs/>
          <w:sz w:val="20"/>
          <w:szCs w:val="20"/>
        </w:rPr>
      </w:pPr>
      <w:r w:rsidRPr="00251E7F">
        <w:rPr>
          <w:rFonts w:ascii="Open Sans" w:hAnsi="Open Sans" w:cs="Open Sans"/>
          <w:b/>
          <w:bCs/>
          <w:sz w:val="20"/>
          <w:szCs w:val="20"/>
        </w:rPr>
        <w:t>2.</w:t>
      </w:r>
      <w:r w:rsidRPr="00251E7F">
        <w:rPr>
          <w:rFonts w:ascii="Open Sans" w:hAnsi="Open Sans" w:cs="Open Sans"/>
          <w:b/>
          <w:bCs/>
          <w:sz w:val="20"/>
          <w:szCs w:val="20"/>
        </w:rPr>
        <w:tab/>
        <w:t>HEARING FOR DECLARATORY ORDERS– IRIS ROOM</w:t>
      </w:r>
    </w:p>
    <w:p w14:paraId="628AE54D"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Administrative Law Judge: Alex Rieger</w:t>
      </w:r>
    </w:p>
    <w:p w14:paraId="058BAA9F"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Panelists: Todd Tillmanns, MD, Michael Bittel, Consumer Member, Stephen Loyd, MD (Chair)</w:t>
      </w:r>
    </w:p>
    <w:p w14:paraId="5A1D529A"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Counsel for State: Francine Baca-Chavez, Esq.</w:t>
      </w:r>
    </w:p>
    <w:p w14:paraId="31F6CAAB"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Counsel for Respondent: Kimberly Silvus, Esq.</w:t>
      </w:r>
    </w:p>
    <w:p w14:paraId="63C9CB19" w14:textId="77777777" w:rsidR="00251E7F" w:rsidRPr="00251E7F" w:rsidRDefault="00251E7F" w:rsidP="00251E7F">
      <w:pPr>
        <w:spacing w:line="360" w:lineRule="auto"/>
        <w:rPr>
          <w:rFonts w:ascii="Open Sans" w:hAnsi="Open Sans" w:cs="Open Sans"/>
          <w:sz w:val="20"/>
          <w:szCs w:val="20"/>
        </w:rPr>
      </w:pPr>
    </w:p>
    <w:p w14:paraId="4F817B23" w14:textId="77777777" w:rsidR="00251E7F" w:rsidRPr="00251E7F" w:rsidRDefault="00251E7F" w:rsidP="00251E7F">
      <w:pPr>
        <w:spacing w:line="360" w:lineRule="auto"/>
        <w:rPr>
          <w:rFonts w:ascii="Open Sans" w:hAnsi="Open Sans" w:cs="Open Sans"/>
          <w:b/>
          <w:bCs/>
          <w:sz w:val="20"/>
          <w:szCs w:val="20"/>
        </w:rPr>
      </w:pPr>
      <w:r w:rsidRPr="00251E7F">
        <w:rPr>
          <w:rFonts w:ascii="Open Sans" w:hAnsi="Open Sans" w:cs="Open Sans"/>
          <w:b/>
          <w:bCs/>
          <w:sz w:val="20"/>
          <w:szCs w:val="20"/>
        </w:rPr>
        <w:t xml:space="preserve">Danish Siddiqui, MD – </w:t>
      </w:r>
    </w:p>
    <w:p w14:paraId="6AA639C8" w14:textId="0909F3B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Vanderbilt University Medical Center in Nashville, Tennessee, has an immediate need for qualified anesthesiologists, including those specializing in complex, multi-specialty anesthesiology, and will continue to have this need for the foreseeable future. The Petitioner will bring his invaluable skillset to Vanderbilt to make a positive impact on patients in the State of Tennessee.</w:t>
      </w:r>
    </w:p>
    <w:p w14:paraId="06039283"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Dr. Siddiqui completed six and one-half years of medical school, eight years of postgraduate training, and has been practicing anesthesiology for more than 25 years. Although the Petitioner did </w:t>
      </w:r>
      <w:r w:rsidRPr="00251E7F">
        <w:rPr>
          <w:rFonts w:ascii="Open Sans" w:hAnsi="Open Sans" w:cs="Open Sans"/>
          <w:sz w:val="20"/>
          <w:szCs w:val="20"/>
        </w:rPr>
        <w:lastRenderedPageBreak/>
        <w:t>not complete a three-year residency in the United States pursuant to Rule 0880-02-.04(5) and Tenn. Code Ann. § 63-6-207(a)(2)(F), has not taken the USMLE pursuant to Rule 0880</w:t>
      </w:r>
    </w:p>
    <w:p w14:paraId="0ED28085" w14:textId="5DD75B31"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-03-.04(4)(b), and does not have </w:t>
      </w:r>
      <w:proofErr w:type="gramStart"/>
      <w:r w:rsidRPr="00251E7F">
        <w:rPr>
          <w:rFonts w:ascii="Open Sans" w:hAnsi="Open Sans" w:cs="Open Sans"/>
          <w:sz w:val="20"/>
          <w:szCs w:val="20"/>
        </w:rPr>
        <w:t>a</w:t>
      </w:r>
      <w:proofErr w:type="gramEnd"/>
      <w:r w:rsidRPr="00251E7F">
        <w:rPr>
          <w:rFonts w:ascii="Open Sans" w:hAnsi="Open Sans" w:cs="Open Sans"/>
          <w:sz w:val="20"/>
          <w:szCs w:val="20"/>
        </w:rPr>
        <w:t xml:space="preserve"> ECFMG-certification pursuant to Rule 0880-02-.04(4), his education, training, experience, and skillset meet or exceed any competency requirement for physicians in the State of Tennessee. Given the Petitioner's skillset and the need for his exceptional expertise in anesthesiology, the citizens of the State of Tennessee would benefit by him having a full and unrestricted license to practice medicine.</w:t>
      </w:r>
    </w:p>
    <w:p w14:paraId="45F3768D" w14:textId="38FBDFB3" w:rsid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Danish Siddiqui, MD appeared virtually before the Board with his legal representation Ms. Kimberly Silvus. Dr. </w:t>
      </w:r>
      <w:proofErr w:type="spellStart"/>
      <w:r w:rsidRPr="00251E7F">
        <w:rPr>
          <w:rFonts w:ascii="Open Sans" w:hAnsi="Open Sans" w:cs="Open Sans"/>
          <w:sz w:val="20"/>
          <w:szCs w:val="20"/>
        </w:rPr>
        <w:t>Sidiqqui</w:t>
      </w:r>
      <w:proofErr w:type="spellEnd"/>
      <w:r w:rsidRPr="00251E7F">
        <w:rPr>
          <w:rFonts w:ascii="Open Sans" w:hAnsi="Open Sans" w:cs="Open Sans"/>
          <w:sz w:val="20"/>
          <w:szCs w:val="20"/>
        </w:rPr>
        <w:t xml:space="preserve"> is an International Medical School graduate applying for initial licensure who has not completed US ACGME accredited training, has not taken any steps of the USMLE exam, and is not ECFMG certified. Dr. Siddiqui has submitted a petition for declaratory order for the Board’s consideration. Mr. Bittel, Dr. Tillmanns and Dr. Loyd unanimously support application. The Board adopted Petitioner’s Order, and a full unrestricted medical license was granted to Dr. Siddiqui.</w:t>
      </w:r>
    </w:p>
    <w:p w14:paraId="6E56AB63" w14:textId="77777777" w:rsidR="00C71B97" w:rsidRPr="00251E7F" w:rsidRDefault="00C71B97" w:rsidP="00251E7F">
      <w:pPr>
        <w:spacing w:line="360" w:lineRule="auto"/>
        <w:rPr>
          <w:rFonts w:ascii="Open Sans" w:hAnsi="Open Sans" w:cs="Open Sans"/>
          <w:sz w:val="20"/>
          <w:szCs w:val="20"/>
        </w:rPr>
      </w:pPr>
    </w:p>
    <w:p w14:paraId="702C14D3" w14:textId="77777777" w:rsidR="00251E7F" w:rsidRPr="00251E7F" w:rsidRDefault="00251E7F" w:rsidP="00251E7F">
      <w:pPr>
        <w:spacing w:line="360" w:lineRule="auto"/>
        <w:rPr>
          <w:rFonts w:ascii="Open Sans" w:hAnsi="Open Sans" w:cs="Open Sans"/>
          <w:b/>
          <w:bCs/>
          <w:sz w:val="20"/>
          <w:szCs w:val="20"/>
        </w:rPr>
      </w:pPr>
      <w:r w:rsidRPr="00251E7F">
        <w:rPr>
          <w:rFonts w:ascii="Open Sans" w:hAnsi="Open Sans" w:cs="Open Sans"/>
          <w:b/>
          <w:bCs/>
          <w:sz w:val="20"/>
          <w:szCs w:val="20"/>
        </w:rPr>
        <w:t>Zubair Tariq, MD –</w:t>
      </w:r>
    </w:p>
    <w:p w14:paraId="1F8AC786" w14:textId="2817DAC9"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The Petitioner has been offered a position at Vanderbilt University Medical Center as an anesthesiologist in the Multi-Specialty Anesthesiology Division. He has accepted this role contingent on the approval of his license to practice medicine in Tennessee.</w:t>
      </w:r>
    </w:p>
    <w:p w14:paraId="06364F94" w14:textId="36312983"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Vanderbilt University Medical Center in Nashville, Tennessee, has an immediate need for qualified anesthesiologists, including those specializing in complex, multi-specialty anesthesiology, and will continue to have this need for the foreseeable future. The Petitioner will bring his invaluable skillset to Vanderbilt to make a positive impact on patients in the State of Tennessee.</w:t>
      </w:r>
    </w:p>
    <w:p w14:paraId="0C1C5759" w14:textId="0DF9E9EE"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Dr. Tariq completed five years of medical school, seven years of postgraduate training, and has been practicing anesthesiology outside of training for more than fourteen years. Although the Petitioner did not complete a three-year residency in the United States pursuant to  Rule 0880-02-.04(5) and Tenn. Code Ann. § 63-6-207(a)(2)(F), has not taken the USMLE pursuant to Rule 0880-03-.04(4)(b), and does not have a ECFMG-certification pursuant to Rule 0880-02-.04(4), his education, training, experience, and skillset meet or exceed any competency requirement for physicians in the State of Tennessee. Given the Petitioner's skillset and the need for his exceptional expertise in </w:t>
      </w:r>
      <w:r w:rsidRPr="00251E7F">
        <w:rPr>
          <w:rFonts w:ascii="Open Sans" w:hAnsi="Open Sans" w:cs="Open Sans"/>
          <w:sz w:val="20"/>
          <w:szCs w:val="20"/>
        </w:rPr>
        <w:lastRenderedPageBreak/>
        <w:t>anesthesiology, the citizens of the State of Tennessee would benefit by him having a full and unrestricted license to practice medicine.</w:t>
      </w:r>
    </w:p>
    <w:p w14:paraId="364FAD33"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Zubair Tariq, MD appeared virtually before the Board with his legal representation, Ms. Kimberly Silvus. Dr. Tariq is an International Medical School graduate applying for initial licensure who has not completed US ACGME accredited training, has not taken any steps of the USMLE exam, and is not ECFMG certified. Dr. Tariq has submitted a petition for declaratory order for the Board’s consideration. Mr. Bittel, Dr. Tillmanns and Dr. Loyd unanimously support application. The Board adopted Petitioner’s Order, and a </w:t>
      </w:r>
      <w:proofErr w:type="gramStart"/>
      <w:r w:rsidRPr="00251E7F">
        <w:rPr>
          <w:rFonts w:ascii="Open Sans" w:hAnsi="Open Sans" w:cs="Open Sans"/>
          <w:sz w:val="20"/>
          <w:szCs w:val="20"/>
        </w:rPr>
        <w:t>full</w:t>
      </w:r>
      <w:proofErr w:type="gramEnd"/>
      <w:r w:rsidRPr="00251E7F">
        <w:rPr>
          <w:rFonts w:ascii="Open Sans" w:hAnsi="Open Sans" w:cs="Open Sans"/>
          <w:sz w:val="20"/>
          <w:szCs w:val="20"/>
        </w:rPr>
        <w:t xml:space="preserve"> unrestricted medical license was granted to Dr. Tariq.</w:t>
      </w:r>
    </w:p>
    <w:p w14:paraId="07491A29" w14:textId="77777777" w:rsidR="00251E7F" w:rsidRPr="00251E7F" w:rsidRDefault="00251E7F" w:rsidP="00251E7F">
      <w:pPr>
        <w:spacing w:line="360" w:lineRule="auto"/>
        <w:rPr>
          <w:rFonts w:ascii="Open Sans" w:hAnsi="Open Sans" w:cs="Open Sans"/>
          <w:sz w:val="20"/>
          <w:szCs w:val="20"/>
        </w:rPr>
      </w:pPr>
    </w:p>
    <w:p w14:paraId="1A7D425B" w14:textId="77777777" w:rsidR="00251E7F" w:rsidRPr="00251E7F" w:rsidRDefault="00251E7F" w:rsidP="00251E7F">
      <w:pPr>
        <w:spacing w:line="360" w:lineRule="auto"/>
        <w:rPr>
          <w:rFonts w:ascii="Open Sans" w:hAnsi="Open Sans" w:cs="Open Sans"/>
          <w:b/>
          <w:bCs/>
          <w:sz w:val="20"/>
          <w:szCs w:val="20"/>
        </w:rPr>
      </w:pPr>
      <w:r w:rsidRPr="00251E7F">
        <w:rPr>
          <w:rFonts w:ascii="Open Sans" w:hAnsi="Open Sans" w:cs="Open Sans"/>
          <w:b/>
          <w:bCs/>
          <w:sz w:val="20"/>
          <w:szCs w:val="20"/>
        </w:rPr>
        <w:t>Juan Jose Macias Frias, MD –</w:t>
      </w:r>
    </w:p>
    <w:p w14:paraId="628ED229" w14:textId="17124DED"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Vanderbilt University Medical Center in Nashville, Tennessee, has an immediate need for qualified anesthesiologists, including those specializing in complex, multi-specialty anesthesiology, and will continue to have this need for the foreseeable future. The Petitioner will bring his invaluable skillset to Vanderbilt to make a positive impact on patients in the State of Tennessee. </w:t>
      </w:r>
    </w:p>
    <w:p w14:paraId="47B03AC6" w14:textId="34442D94"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Dr. Macias Frias completed seven years of medical school, four years of postgraduate training, and has been practicing anesthesiology for more than six years. Although the Petitioner did not complete a three-year residency in the United States pursuant to Rule 0880-02-.04(5) and Tenn. Code Ann. § 63-6-207(a)(2)(F), has not taken the USMLE pursuant to Rule 0880-03-.04(4)(b), and does not have a ECFMG-certification pursuant to Rule 0880-02-.04(4), his education, training, experience, and skillset meet or exceed any competency requirement for physicians in the State of Tennessee. Given the Petitioner's skillset and the need for his exceptional expertise in anesthesiology, the citizens of the State of Tennessee would benefit by him having a full and unrestricted license to practice medicine.</w:t>
      </w:r>
    </w:p>
    <w:p w14:paraId="4ECB9BF7"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Juan Macias Frias, MD appeared virtually before the Board with his legal representation, Ms. Kimberly Silvus. Dr. Macias is an International Medical School graduate applying for initial licensure who has not completed US ACGME accredited training, has not taken any steps of the USMLE exam, and is not ECFMG certified. Dr. Macias Frias has submitted a petition for declaratory order for the Board’s consideration. Mr. Bittel, Dr. Tillmanns and Dr. Loyd unanimously support application. The </w:t>
      </w:r>
      <w:r w:rsidRPr="00251E7F">
        <w:rPr>
          <w:rFonts w:ascii="Open Sans" w:hAnsi="Open Sans" w:cs="Open Sans"/>
          <w:sz w:val="20"/>
          <w:szCs w:val="20"/>
        </w:rPr>
        <w:lastRenderedPageBreak/>
        <w:t>Board adopted Petitioner’s Order, and a full unrestricted medical license was granted to Dr. Macias Frias.</w:t>
      </w:r>
    </w:p>
    <w:p w14:paraId="742B2AFE" w14:textId="77777777" w:rsidR="00251E7F" w:rsidRPr="00251E7F" w:rsidRDefault="00251E7F" w:rsidP="00251E7F">
      <w:pPr>
        <w:spacing w:line="360" w:lineRule="auto"/>
        <w:rPr>
          <w:rFonts w:ascii="Open Sans" w:hAnsi="Open Sans" w:cs="Open Sans"/>
          <w:sz w:val="20"/>
          <w:szCs w:val="20"/>
        </w:rPr>
      </w:pPr>
    </w:p>
    <w:p w14:paraId="371D516D" w14:textId="77777777" w:rsidR="00251E7F" w:rsidRPr="00251E7F" w:rsidRDefault="00251E7F" w:rsidP="00251E7F">
      <w:pPr>
        <w:spacing w:line="360" w:lineRule="auto"/>
        <w:rPr>
          <w:rFonts w:ascii="Open Sans" w:hAnsi="Open Sans" w:cs="Open Sans"/>
          <w:b/>
          <w:bCs/>
          <w:sz w:val="20"/>
          <w:szCs w:val="20"/>
        </w:rPr>
      </w:pPr>
      <w:r w:rsidRPr="00251E7F">
        <w:rPr>
          <w:rFonts w:ascii="Open Sans" w:hAnsi="Open Sans" w:cs="Open Sans"/>
          <w:b/>
          <w:bCs/>
          <w:sz w:val="20"/>
          <w:szCs w:val="20"/>
        </w:rPr>
        <w:t xml:space="preserve">Wessam </w:t>
      </w:r>
      <w:proofErr w:type="spellStart"/>
      <w:r w:rsidRPr="00251E7F">
        <w:rPr>
          <w:rFonts w:ascii="Open Sans" w:hAnsi="Open Sans" w:cs="Open Sans"/>
          <w:b/>
          <w:bCs/>
          <w:sz w:val="20"/>
          <w:szCs w:val="20"/>
        </w:rPr>
        <w:t>Nabeih</w:t>
      </w:r>
      <w:proofErr w:type="spellEnd"/>
      <w:r w:rsidRPr="00251E7F">
        <w:rPr>
          <w:rFonts w:ascii="Open Sans" w:hAnsi="Open Sans" w:cs="Open Sans"/>
          <w:b/>
          <w:bCs/>
          <w:sz w:val="20"/>
          <w:szCs w:val="20"/>
        </w:rPr>
        <w:t>, MD–</w:t>
      </w:r>
    </w:p>
    <w:p w14:paraId="44D72F09" w14:textId="36954E40"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Vanderbilt University Medical Center in Nashville, Tennessee, has an immediate need for qualified anesthesiologists, including those specializing in complex, multi-specialty anesthesiology, and will continue to have this need for the foreseeable future. The Petitioner will bring his invaluable skillset to Vanderbilt to make a positive impact on patients in the State of Tennessee. </w:t>
      </w:r>
    </w:p>
    <w:p w14:paraId="060816A2" w14:textId="18E7ABAB"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             Dr. </w:t>
      </w:r>
      <w:proofErr w:type="spellStart"/>
      <w:r w:rsidRPr="00251E7F">
        <w:rPr>
          <w:rFonts w:ascii="Open Sans" w:hAnsi="Open Sans" w:cs="Open Sans"/>
          <w:sz w:val="20"/>
          <w:szCs w:val="20"/>
        </w:rPr>
        <w:t>Nabeih</w:t>
      </w:r>
      <w:proofErr w:type="spellEnd"/>
      <w:r w:rsidRPr="00251E7F">
        <w:rPr>
          <w:rFonts w:ascii="Open Sans" w:hAnsi="Open Sans" w:cs="Open Sans"/>
          <w:sz w:val="20"/>
          <w:szCs w:val="20"/>
        </w:rPr>
        <w:t xml:space="preserve"> completed six years of medical school, fourteen years of postgraduate training, and has been practicing anesthesiology for more than 26 years including training. Although the Petitioner did not complete a three-year residency in the United States pursuant to Rule 0880-02-.04(5) and Tenn. Code Ann.§ 63-6-207(a)(2)(F), has not taken the USMLE pursuant to Rule 0880-03-.04(4)(b), and does not have a ECFMG-certification pursuant to Rule 0880-02-.04(4), his education, training, experience, and skillset meet or exceed any competency requirement for physicians in the State of Tennessee. Given the Petitioner's skillset and the need for his exceptional expertise in anesthesiology, the citizens of the State of Tennessee would benefit by him having a full and unrestricted license to practice medicine.</w:t>
      </w:r>
    </w:p>
    <w:p w14:paraId="1304E2A6" w14:textId="0AB17E5D" w:rsid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Wessam </w:t>
      </w:r>
      <w:proofErr w:type="spellStart"/>
      <w:r w:rsidRPr="00251E7F">
        <w:rPr>
          <w:rFonts w:ascii="Open Sans" w:hAnsi="Open Sans" w:cs="Open Sans"/>
          <w:sz w:val="20"/>
          <w:szCs w:val="20"/>
        </w:rPr>
        <w:t>Nabeih</w:t>
      </w:r>
      <w:proofErr w:type="spellEnd"/>
      <w:r w:rsidRPr="00251E7F">
        <w:rPr>
          <w:rFonts w:ascii="Open Sans" w:hAnsi="Open Sans" w:cs="Open Sans"/>
          <w:sz w:val="20"/>
          <w:szCs w:val="20"/>
        </w:rPr>
        <w:t xml:space="preserve">, MD appeared virtually before the Board with his legal representation, Ms. Kimberly Silvus. Dr. </w:t>
      </w:r>
      <w:proofErr w:type="spellStart"/>
      <w:r w:rsidRPr="00251E7F">
        <w:rPr>
          <w:rFonts w:ascii="Open Sans" w:hAnsi="Open Sans" w:cs="Open Sans"/>
          <w:sz w:val="20"/>
          <w:szCs w:val="20"/>
        </w:rPr>
        <w:t>Nabeih</w:t>
      </w:r>
      <w:proofErr w:type="spellEnd"/>
      <w:r w:rsidRPr="00251E7F">
        <w:rPr>
          <w:rFonts w:ascii="Open Sans" w:hAnsi="Open Sans" w:cs="Open Sans"/>
          <w:sz w:val="20"/>
          <w:szCs w:val="20"/>
        </w:rPr>
        <w:t xml:space="preserve"> is an International Medical School graduate applying for initial licensure who has not completed US ACGME accredited training, has not taken any steps of the USMLE exam, and is not ECFMG certified. Dr. </w:t>
      </w:r>
      <w:proofErr w:type="spellStart"/>
      <w:r w:rsidRPr="00251E7F">
        <w:rPr>
          <w:rFonts w:ascii="Open Sans" w:hAnsi="Open Sans" w:cs="Open Sans"/>
          <w:sz w:val="20"/>
          <w:szCs w:val="20"/>
        </w:rPr>
        <w:t>Nabeih</w:t>
      </w:r>
      <w:proofErr w:type="spellEnd"/>
      <w:r w:rsidRPr="00251E7F">
        <w:rPr>
          <w:rFonts w:ascii="Open Sans" w:hAnsi="Open Sans" w:cs="Open Sans"/>
          <w:sz w:val="20"/>
          <w:szCs w:val="20"/>
        </w:rPr>
        <w:t xml:space="preserve"> has submitted a petition for declaratory order for the Board’s consideration. Mr. Bittel, Dr. Tillmanns and Dr. Loyd unanimously support application. The Board adopted Petitioner’s Order, and a full unrestricted medical license was granted to Dr. </w:t>
      </w:r>
      <w:proofErr w:type="spellStart"/>
      <w:r w:rsidRPr="00251E7F">
        <w:rPr>
          <w:rFonts w:ascii="Open Sans" w:hAnsi="Open Sans" w:cs="Open Sans"/>
          <w:sz w:val="20"/>
          <w:szCs w:val="20"/>
        </w:rPr>
        <w:t>Nabeih</w:t>
      </w:r>
      <w:proofErr w:type="spellEnd"/>
      <w:r w:rsidRPr="00251E7F">
        <w:rPr>
          <w:rFonts w:ascii="Open Sans" w:hAnsi="Open Sans" w:cs="Open Sans"/>
          <w:sz w:val="20"/>
          <w:szCs w:val="20"/>
        </w:rPr>
        <w:t>.</w:t>
      </w:r>
    </w:p>
    <w:p w14:paraId="378070F6" w14:textId="77777777" w:rsidR="00251E7F" w:rsidRPr="00251E7F" w:rsidRDefault="00251E7F" w:rsidP="00251E7F">
      <w:pPr>
        <w:spacing w:line="360" w:lineRule="auto"/>
        <w:rPr>
          <w:rFonts w:ascii="Open Sans" w:hAnsi="Open Sans" w:cs="Open Sans"/>
          <w:sz w:val="20"/>
          <w:szCs w:val="20"/>
        </w:rPr>
      </w:pPr>
    </w:p>
    <w:p w14:paraId="3D77AEFB" w14:textId="77777777" w:rsidR="00251E7F" w:rsidRPr="00251E7F" w:rsidRDefault="00251E7F" w:rsidP="00251E7F">
      <w:pPr>
        <w:spacing w:line="360" w:lineRule="auto"/>
        <w:rPr>
          <w:rFonts w:ascii="Open Sans" w:hAnsi="Open Sans" w:cs="Open Sans"/>
          <w:b/>
          <w:bCs/>
          <w:sz w:val="20"/>
          <w:szCs w:val="20"/>
        </w:rPr>
      </w:pPr>
      <w:r w:rsidRPr="00251E7F">
        <w:rPr>
          <w:rFonts w:ascii="Open Sans" w:hAnsi="Open Sans" w:cs="Open Sans"/>
          <w:b/>
          <w:bCs/>
          <w:sz w:val="20"/>
          <w:szCs w:val="20"/>
        </w:rPr>
        <w:t>3.</w:t>
      </w:r>
      <w:r w:rsidRPr="00251E7F">
        <w:rPr>
          <w:rFonts w:ascii="Open Sans" w:hAnsi="Open Sans" w:cs="Open Sans"/>
          <w:b/>
          <w:bCs/>
          <w:sz w:val="20"/>
          <w:szCs w:val="20"/>
        </w:rPr>
        <w:tab/>
        <w:t>CONTESTED CASE HEARING – IRIS ROOM</w:t>
      </w:r>
    </w:p>
    <w:p w14:paraId="3380A143" w14:textId="77777777" w:rsidR="00251E7F" w:rsidRPr="00C71B97" w:rsidRDefault="00251E7F" w:rsidP="00251E7F">
      <w:pPr>
        <w:spacing w:line="360" w:lineRule="auto"/>
        <w:rPr>
          <w:rFonts w:ascii="Open Sans" w:hAnsi="Open Sans" w:cs="Open Sans"/>
          <w:sz w:val="20"/>
          <w:szCs w:val="20"/>
        </w:rPr>
      </w:pPr>
      <w:r w:rsidRPr="00C71B97">
        <w:rPr>
          <w:rFonts w:ascii="Open Sans" w:hAnsi="Open Sans" w:cs="Open Sans"/>
          <w:sz w:val="20"/>
          <w:szCs w:val="20"/>
        </w:rPr>
        <w:t xml:space="preserve">Joseph Motto, MD* v. State of Tennessee Board of Medical Examiners </w:t>
      </w:r>
    </w:p>
    <w:p w14:paraId="59E4E3C0"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b/>
          <w:bCs/>
          <w:sz w:val="20"/>
          <w:szCs w:val="20"/>
        </w:rPr>
        <w:t>Administrative Law Judge:</w:t>
      </w:r>
      <w:r w:rsidRPr="00251E7F">
        <w:rPr>
          <w:rFonts w:ascii="Open Sans" w:hAnsi="Open Sans" w:cs="Open Sans"/>
          <w:sz w:val="20"/>
          <w:szCs w:val="20"/>
        </w:rPr>
        <w:t xml:space="preserve"> Michael Begley</w:t>
      </w:r>
    </w:p>
    <w:p w14:paraId="3D021CE2" w14:textId="6F964652" w:rsidR="00251E7F" w:rsidRPr="00251E7F" w:rsidRDefault="00251E7F" w:rsidP="00251E7F">
      <w:pPr>
        <w:spacing w:line="360" w:lineRule="auto"/>
        <w:rPr>
          <w:rFonts w:ascii="Open Sans" w:hAnsi="Open Sans" w:cs="Open Sans"/>
          <w:sz w:val="20"/>
          <w:szCs w:val="20"/>
        </w:rPr>
      </w:pPr>
      <w:r w:rsidRPr="00251E7F">
        <w:rPr>
          <w:rFonts w:ascii="Open Sans" w:hAnsi="Open Sans" w:cs="Open Sans"/>
          <w:b/>
          <w:bCs/>
          <w:sz w:val="20"/>
          <w:szCs w:val="20"/>
        </w:rPr>
        <w:t>Panelists:</w:t>
      </w:r>
      <w:r w:rsidRPr="00251E7F">
        <w:rPr>
          <w:rFonts w:ascii="Open Sans" w:hAnsi="Open Sans" w:cs="Open Sans"/>
          <w:sz w:val="20"/>
          <w:szCs w:val="20"/>
        </w:rPr>
        <w:t xml:space="preserve"> Randall Pearson, MD, Samantha McLerran, MD, and Deborah Christiansen, MD</w:t>
      </w:r>
    </w:p>
    <w:p w14:paraId="151AE5AB"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b/>
          <w:bCs/>
          <w:sz w:val="20"/>
          <w:szCs w:val="20"/>
        </w:rPr>
        <w:lastRenderedPageBreak/>
        <w:t>Counsel for State:</w:t>
      </w:r>
      <w:r w:rsidRPr="00251E7F">
        <w:rPr>
          <w:rFonts w:ascii="Open Sans" w:hAnsi="Open Sans" w:cs="Open Sans"/>
          <w:sz w:val="20"/>
          <w:szCs w:val="20"/>
        </w:rPr>
        <w:t xml:space="preserve"> Regan Cothron, Esq.</w:t>
      </w:r>
    </w:p>
    <w:p w14:paraId="705CF594" w14:textId="5314306C" w:rsidR="00251E7F" w:rsidRPr="00251E7F" w:rsidRDefault="00251E7F" w:rsidP="00251E7F">
      <w:pPr>
        <w:spacing w:line="360" w:lineRule="auto"/>
        <w:rPr>
          <w:rFonts w:ascii="Open Sans" w:hAnsi="Open Sans" w:cs="Open Sans"/>
          <w:sz w:val="20"/>
          <w:szCs w:val="20"/>
        </w:rPr>
      </w:pPr>
      <w:r w:rsidRPr="00251E7F">
        <w:rPr>
          <w:rFonts w:ascii="Open Sans" w:hAnsi="Open Sans" w:cs="Open Sans"/>
          <w:b/>
          <w:bCs/>
          <w:sz w:val="20"/>
          <w:szCs w:val="20"/>
        </w:rPr>
        <w:t>Counsel for Respondent:</w:t>
      </w:r>
      <w:r w:rsidRPr="00251E7F">
        <w:rPr>
          <w:rFonts w:ascii="Open Sans" w:hAnsi="Open Sans" w:cs="Open Sans"/>
          <w:sz w:val="20"/>
          <w:szCs w:val="20"/>
        </w:rPr>
        <w:t xml:space="preserve"> Marvin Berke, Esq.</w:t>
      </w:r>
    </w:p>
    <w:p w14:paraId="39462BF9" w14:textId="77777777"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The Respondent did not appear. This case is proceeding in default. After discussion and questions, the panel motioned and seconded all sections of the order which was followed by an approval of the Final Order as written with all findings of fact and conclusions of law considered and agreed upon.</w:t>
      </w:r>
    </w:p>
    <w:p w14:paraId="46A6D9D6" w14:textId="77777777" w:rsidR="00251E7F" w:rsidRPr="00251E7F" w:rsidRDefault="00251E7F" w:rsidP="00251E7F">
      <w:pPr>
        <w:spacing w:line="360" w:lineRule="auto"/>
        <w:rPr>
          <w:rFonts w:ascii="Open Sans" w:hAnsi="Open Sans" w:cs="Open Sans"/>
          <w:sz w:val="20"/>
          <w:szCs w:val="20"/>
        </w:rPr>
      </w:pPr>
    </w:p>
    <w:p w14:paraId="302ADBCD" w14:textId="09FFC83A" w:rsidR="00251E7F" w:rsidRPr="00251E7F" w:rsidRDefault="00251E7F" w:rsidP="00251E7F">
      <w:pPr>
        <w:spacing w:line="360" w:lineRule="auto"/>
        <w:rPr>
          <w:rFonts w:ascii="Open Sans" w:hAnsi="Open Sans" w:cs="Open Sans"/>
          <w:sz w:val="20"/>
          <w:szCs w:val="20"/>
        </w:rPr>
      </w:pPr>
      <w:r w:rsidRPr="00251E7F">
        <w:rPr>
          <w:rFonts w:ascii="Open Sans" w:hAnsi="Open Sans" w:cs="Open Sans"/>
          <w:sz w:val="20"/>
          <w:szCs w:val="20"/>
        </w:rPr>
        <w:t xml:space="preserve">This </w:t>
      </w:r>
      <w:proofErr w:type="gramStart"/>
      <w:r w:rsidRPr="00251E7F">
        <w:rPr>
          <w:rFonts w:ascii="Open Sans" w:hAnsi="Open Sans" w:cs="Open Sans"/>
          <w:sz w:val="20"/>
          <w:szCs w:val="20"/>
        </w:rPr>
        <w:t>concludes</w:t>
      </w:r>
      <w:proofErr w:type="gramEnd"/>
      <w:r w:rsidRPr="00251E7F">
        <w:rPr>
          <w:rFonts w:ascii="Open Sans" w:hAnsi="Open Sans" w:cs="Open Sans"/>
          <w:sz w:val="20"/>
          <w:szCs w:val="20"/>
        </w:rPr>
        <w:t xml:space="preserve"> the Board of Medical Examiners Day 2 meeting.</w:t>
      </w:r>
    </w:p>
    <w:sectPr w:rsidR="00251E7F" w:rsidRPr="00251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5B34"/>
    <w:multiLevelType w:val="hybridMultilevel"/>
    <w:tmpl w:val="218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502DD"/>
    <w:multiLevelType w:val="hybridMultilevel"/>
    <w:tmpl w:val="1200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F93139"/>
    <w:multiLevelType w:val="hybridMultilevel"/>
    <w:tmpl w:val="1476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510586">
    <w:abstractNumId w:val="1"/>
  </w:num>
  <w:num w:numId="2" w16cid:durableId="861482110">
    <w:abstractNumId w:val="0"/>
  </w:num>
  <w:num w:numId="3" w16cid:durableId="426006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Xneyhhu3JO9D1Q1LtseYDISf1Ukd3j2OTMp6TVfxICXTSLHiSNprtlQ92dwporjxBKhmC3QFnoFcpddDczk0w==" w:salt="+FKFJ6FqeNdCO6YCLdvVP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CA"/>
    <w:rsid w:val="00053448"/>
    <w:rsid w:val="00104E14"/>
    <w:rsid w:val="00251E7F"/>
    <w:rsid w:val="0028274B"/>
    <w:rsid w:val="002D626F"/>
    <w:rsid w:val="003219E1"/>
    <w:rsid w:val="003A139D"/>
    <w:rsid w:val="004C6884"/>
    <w:rsid w:val="004F2346"/>
    <w:rsid w:val="005D0129"/>
    <w:rsid w:val="006E0F23"/>
    <w:rsid w:val="006E3EEA"/>
    <w:rsid w:val="008A3ED8"/>
    <w:rsid w:val="008B3921"/>
    <w:rsid w:val="008F26CA"/>
    <w:rsid w:val="00A00349"/>
    <w:rsid w:val="00B127D8"/>
    <w:rsid w:val="00C71B97"/>
    <w:rsid w:val="00DD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595D"/>
  <w15:chartTrackingRefBased/>
  <w15:docId w15:val="{0AFAF7D4-F60B-4661-AADE-6681C0D1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6CA"/>
    <w:rPr>
      <w:rFonts w:eastAsiaTheme="majorEastAsia" w:cstheme="majorBidi"/>
      <w:color w:val="272727" w:themeColor="text1" w:themeTint="D8"/>
    </w:rPr>
  </w:style>
  <w:style w:type="paragraph" w:styleId="Title">
    <w:name w:val="Title"/>
    <w:basedOn w:val="Normal"/>
    <w:next w:val="Normal"/>
    <w:link w:val="TitleChar"/>
    <w:uiPriority w:val="10"/>
    <w:qFormat/>
    <w:rsid w:val="008F2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6CA"/>
    <w:pPr>
      <w:spacing w:before="160"/>
      <w:jc w:val="center"/>
    </w:pPr>
    <w:rPr>
      <w:i/>
      <w:iCs/>
      <w:color w:val="404040" w:themeColor="text1" w:themeTint="BF"/>
    </w:rPr>
  </w:style>
  <w:style w:type="character" w:customStyle="1" w:styleId="QuoteChar">
    <w:name w:val="Quote Char"/>
    <w:basedOn w:val="DefaultParagraphFont"/>
    <w:link w:val="Quote"/>
    <w:uiPriority w:val="29"/>
    <w:rsid w:val="008F26CA"/>
    <w:rPr>
      <w:i/>
      <w:iCs/>
      <w:color w:val="404040" w:themeColor="text1" w:themeTint="BF"/>
    </w:rPr>
  </w:style>
  <w:style w:type="paragraph" w:styleId="ListParagraph">
    <w:name w:val="List Paragraph"/>
    <w:basedOn w:val="Normal"/>
    <w:uiPriority w:val="34"/>
    <w:qFormat/>
    <w:rsid w:val="008F26CA"/>
    <w:pPr>
      <w:ind w:left="720"/>
      <w:contextualSpacing/>
    </w:pPr>
  </w:style>
  <w:style w:type="character" w:styleId="IntenseEmphasis">
    <w:name w:val="Intense Emphasis"/>
    <w:basedOn w:val="DefaultParagraphFont"/>
    <w:uiPriority w:val="21"/>
    <w:qFormat/>
    <w:rsid w:val="008F26CA"/>
    <w:rPr>
      <w:i/>
      <w:iCs/>
      <w:color w:val="0F4761" w:themeColor="accent1" w:themeShade="BF"/>
    </w:rPr>
  </w:style>
  <w:style w:type="paragraph" w:styleId="IntenseQuote">
    <w:name w:val="Intense Quote"/>
    <w:basedOn w:val="Normal"/>
    <w:next w:val="Normal"/>
    <w:link w:val="IntenseQuoteChar"/>
    <w:uiPriority w:val="30"/>
    <w:qFormat/>
    <w:rsid w:val="008F2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6CA"/>
    <w:rPr>
      <w:i/>
      <w:iCs/>
      <w:color w:val="0F4761" w:themeColor="accent1" w:themeShade="BF"/>
    </w:rPr>
  </w:style>
  <w:style w:type="character" w:styleId="IntenseReference">
    <w:name w:val="Intense Reference"/>
    <w:basedOn w:val="DefaultParagraphFont"/>
    <w:uiPriority w:val="32"/>
    <w:qFormat/>
    <w:rsid w:val="008F26CA"/>
    <w:rPr>
      <w:b/>
      <w:bCs/>
      <w:smallCaps/>
      <w:color w:val="0F4761" w:themeColor="accent1" w:themeShade="BF"/>
      <w:spacing w:val="5"/>
    </w:rPr>
  </w:style>
  <w:style w:type="paragraph" w:styleId="BodyText">
    <w:name w:val="Body Text"/>
    <w:basedOn w:val="Normal"/>
    <w:link w:val="BodyTextChar"/>
    <w:uiPriority w:val="1"/>
    <w:qFormat/>
    <w:rsid w:val="005D0129"/>
    <w:pPr>
      <w:widowControl w:val="0"/>
      <w:autoSpaceDE w:val="0"/>
      <w:autoSpaceDN w:val="0"/>
      <w:spacing w:after="0" w:line="240" w:lineRule="auto"/>
    </w:pPr>
    <w:rPr>
      <w:rFonts w:ascii="Open Sans" w:eastAsia="Open Sans" w:hAnsi="Open Sans" w:cs="Open Sans"/>
      <w:kern w:val="0"/>
      <w:sz w:val="20"/>
      <w:szCs w:val="20"/>
      <w14:ligatures w14:val="none"/>
    </w:rPr>
  </w:style>
  <w:style w:type="character" w:customStyle="1" w:styleId="BodyTextChar">
    <w:name w:val="Body Text Char"/>
    <w:basedOn w:val="DefaultParagraphFont"/>
    <w:link w:val="BodyText"/>
    <w:uiPriority w:val="1"/>
    <w:rsid w:val="005D0129"/>
    <w:rPr>
      <w:rFonts w:ascii="Open Sans" w:eastAsia="Open Sans" w:hAnsi="Open Sans" w:cs="Open Sans"/>
      <w:kern w:val="0"/>
      <w:sz w:val="20"/>
      <w:szCs w:val="20"/>
      <w14:ligatures w14:val="none"/>
    </w:rPr>
  </w:style>
  <w:style w:type="character" w:styleId="Hyperlink">
    <w:name w:val="Hyperlink"/>
    <w:basedOn w:val="DefaultParagraphFont"/>
    <w:uiPriority w:val="99"/>
    <w:unhideWhenUsed/>
    <w:rsid w:val="00A00349"/>
    <w:rPr>
      <w:color w:val="467886" w:themeColor="hyperlink"/>
      <w:u w:val="single"/>
    </w:rPr>
  </w:style>
  <w:style w:type="character" w:styleId="FollowedHyperlink">
    <w:name w:val="FollowedHyperlink"/>
    <w:basedOn w:val="DefaultParagraphFont"/>
    <w:uiPriority w:val="99"/>
    <w:semiHidden/>
    <w:unhideWhenUsed/>
    <w:rsid w:val="00A003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health.tn.gov/DisciplinaryExclusion/boardorder/display/1606_46904_05192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health.tn.gov/DisciplinaryExclusion/boardorder/display/1606_35052_051926" TargetMode="External"/><Relationship Id="rId12" Type="http://schemas.openxmlformats.org/officeDocument/2006/relationships/hyperlink" Target="https://internet.health.tn.gov/DisciplinaryExclusion/boardorder/display/3202_321_0519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health.tn.gov/DisciplinaryExclusion/boardorder/display/1606_40781_051926" TargetMode="External"/><Relationship Id="rId11" Type="http://schemas.openxmlformats.org/officeDocument/2006/relationships/hyperlink" Target="https://internet.health.tn.gov/DisciplinaryExclusion/boardorder/display/1606_51464_051926" TargetMode="External"/><Relationship Id="rId5" Type="http://schemas.openxmlformats.org/officeDocument/2006/relationships/image" Target="media/image1.png"/><Relationship Id="rId10" Type="http://schemas.openxmlformats.org/officeDocument/2006/relationships/hyperlink" Target="https://internet.health.tn.gov/DisciplinaryExclusion/boardorder/display/1637_8036_051926" TargetMode="External"/><Relationship Id="rId4" Type="http://schemas.openxmlformats.org/officeDocument/2006/relationships/webSettings" Target="webSettings.xml"/><Relationship Id="rId9" Type="http://schemas.openxmlformats.org/officeDocument/2006/relationships/hyperlink" Target="https://internet.health.tn.gov/DisciplinaryExclusion/boardorder/display/1606_47129_0519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3312</Words>
  <Characters>18219</Characters>
  <Application>Microsoft Office Word</Application>
  <DocSecurity>8</DocSecurity>
  <Lines>2024</Lines>
  <Paragraphs>1345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Hourigan</dc:creator>
  <cp:keywords/>
  <dc:description/>
  <cp:lastModifiedBy>Brandi Allocco</cp:lastModifiedBy>
  <cp:revision>3</cp:revision>
  <dcterms:created xsi:type="dcterms:W3CDTF">2026-07-14T20:58:00Z</dcterms:created>
  <dcterms:modified xsi:type="dcterms:W3CDTF">2026-08-05T20:35:00Z</dcterms:modified>
</cp:coreProperties>
</file>