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D2EEC" w14:textId="77777777" w:rsidR="00093471" w:rsidRDefault="00000000">
      <w:pPr>
        <w:ind w:left="4388"/>
        <w:rPr>
          <w:sz w:val="20"/>
        </w:rPr>
      </w:pPr>
      <w:r>
        <w:rPr>
          <w:noProof/>
          <w:sz w:val="20"/>
        </w:rPr>
        <w:drawing>
          <wp:inline distT="0" distB="0" distL="0" distR="0" wp14:anchorId="64C514C1" wp14:editId="19AAB9E9">
            <wp:extent cx="824370" cy="791813"/>
            <wp:effectExtent l="0" t="0" r="0" b="0"/>
            <wp:docPr id="1" name="Image 1" descr="Tennessee Sta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Tennessee State Logo"/>
                    <pic:cNvPicPr/>
                  </pic:nvPicPr>
                  <pic:blipFill>
                    <a:blip r:embed="rId5" cstate="print"/>
                    <a:stretch>
                      <a:fillRect/>
                    </a:stretch>
                  </pic:blipFill>
                  <pic:spPr>
                    <a:xfrm>
                      <a:off x="0" y="0"/>
                      <a:ext cx="824370" cy="791813"/>
                    </a:xfrm>
                    <a:prstGeom prst="rect">
                      <a:avLst/>
                    </a:prstGeom>
                  </pic:spPr>
                </pic:pic>
              </a:graphicData>
            </a:graphic>
          </wp:inline>
        </w:drawing>
      </w:r>
    </w:p>
    <w:p w14:paraId="202DF60B" w14:textId="77777777" w:rsidR="00093471" w:rsidRDefault="00000000">
      <w:pPr>
        <w:pStyle w:val="Heading1"/>
      </w:pPr>
      <w:r>
        <w:t>Tennessee</w:t>
      </w:r>
      <w:r>
        <w:rPr>
          <w:spacing w:val="-11"/>
        </w:rPr>
        <w:t xml:space="preserve"> </w:t>
      </w:r>
      <w:r>
        <w:t>Board</w:t>
      </w:r>
      <w:r>
        <w:rPr>
          <w:spacing w:val="-11"/>
        </w:rPr>
        <w:t xml:space="preserve"> </w:t>
      </w:r>
      <w:r>
        <w:t>of</w:t>
      </w:r>
      <w:r>
        <w:rPr>
          <w:spacing w:val="-10"/>
        </w:rPr>
        <w:t xml:space="preserve"> </w:t>
      </w:r>
      <w:r>
        <w:t>Medical</w:t>
      </w:r>
      <w:r>
        <w:rPr>
          <w:spacing w:val="-11"/>
        </w:rPr>
        <w:t xml:space="preserve"> </w:t>
      </w:r>
      <w:r>
        <w:t>Examiners’ Committee on Acupuncturist</w:t>
      </w:r>
    </w:p>
    <w:p w14:paraId="1E44C376" w14:textId="77777777" w:rsidR="00093471" w:rsidRDefault="00000000">
      <w:pPr>
        <w:spacing w:before="1" w:line="468" w:lineRule="auto"/>
        <w:ind w:left="3570" w:right="3569"/>
        <w:jc w:val="center"/>
        <w:rPr>
          <w:b/>
          <w:sz w:val="24"/>
        </w:rPr>
      </w:pPr>
      <w:r>
        <w:rPr>
          <w:b/>
          <w:noProof/>
          <w:sz w:val="24"/>
        </w:rPr>
        <mc:AlternateContent>
          <mc:Choice Requires="wps">
            <w:drawing>
              <wp:anchor distT="0" distB="0" distL="0" distR="0" simplePos="0" relativeHeight="15728640" behindDoc="0" locked="0" layoutInCell="1" allowOverlap="1" wp14:anchorId="3BDC909C" wp14:editId="17A47948">
                <wp:simplePos x="0" y="0"/>
                <wp:positionH relativeFrom="page">
                  <wp:posOffset>896416</wp:posOffset>
                </wp:positionH>
                <wp:positionV relativeFrom="paragraph">
                  <wp:posOffset>670210</wp:posOffset>
                </wp:positionV>
                <wp:extent cx="5981700" cy="1841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18415"/>
                        </a:xfrm>
                        <a:custGeom>
                          <a:avLst/>
                          <a:gdLst/>
                          <a:ahLst/>
                          <a:cxnLst/>
                          <a:rect l="l" t="t" r="r" b="b"/>
                          <a:pathLst>
                            <a:path w="5981700" h="18415">
                              <a:moveTo>
                                <a:pt x="5981446" y="0"/>
                              </a:moveTo>
                              <a:lnTo>
                                <a:pt x="0" y="0"/>
                              </a:lnTo>
                              <a:lnTo>
                                <a:pt x="0" y="18288"/>
                              </a:lnTo>
                              <a:lnTo>
                                <a:pt x="5981446" y="18288"/>
                              </a:lnTo>
                              <a:lnTo>
                                <a:pt x="59814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890478" id="Graphic 2" o:spid="_x0000_s1026" style="position:absolute;margin-left:70.6pt;margin-top:52.75pt;width:471pt;height:1.45pt;z-index:15728640;visibility:visible;mso-wrap-style:square;mso-wrap-distance-left:0;mso-wrap-distance-top:0;mso-wrap-distance-right:0;mso-wrap-distance-bottom:0;mso-position-horizontal:absolute;mso-position-horizontal-relative:page;mso-position-vertical:absolute;mso-position-vertical-relative:text;v-text-anchor:top" coordsize="598170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" path="m5981446,l,,,18288r5981446,l5981446,xe" fillcolor="black" stroked="f">
                <v:path arrowok="t"/>
                <w10:wrap anchorx="page"/>
              </v:shape>
            </w:pict>
          </mc:Fallback>
        </mc:AlternateContent>
      </w:r>
      <w:r>
        <w:rPr>
          <w:b/>
          <w:noProof/>
          <w:sz w:val="24"/>
        </w:rPr>
        <mc:AlternateContent>
          <mc:Choice Requires="wps">
            <w:drawing>
              <wp:anchor distT="0" distB="0" distL="0" distR="0" simplePos="0" relativeHeight="15729152" behindDoc="0" locked="0" layoutInCell="1" allowOverlap="1" wp14:anchorId="1BCD7302" wp14:editId="33C1E1E1">
                <wp:simplePos x="0" y="0"/>
                <wp:positionH relativeFrom="page">
                  <wp:posOffset>896416</wp:posOffset>
                </wp:positionH>
                <wp:positionV relativeFrom="paragraph">
                  <wp:posOffset>888522</wp:posOffset>
                </wp:positionV>
                <wp:extent cx="5981700" cy="1841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18415"/>
                        </a:xfrm>
                        <a:custGeom>
                          <a:avLst/>
                          <a:gdLst/>
                          <a:ahLst/>
                          <a:cxnLst/>
                          <a:rect l="l" t="t" r="r" b="b"/>
                          <a:pathLst>
                            <a:path w="5981700" h="18415">
                              <a:moveTo>
                                <a:pt x="5981446" y="0"/>
                              </a:moveTo>
                              <a:lnTo>
                                <a:pt x="0" y="0"/>
                              </a:lnTo>
                              <a:lnTo>
                                <a:pt x="0" y="18288"/>
                              </a:lnTo>
                              <a:lnTo>
                                <a:pt x="5981446" y="18288"/>
                              </a:lnTo>
                              <a:lnTo>
                                <a:pt x="59814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4F81EEA" id="Graphic 3" o:spid="_x0000_s1026" style="position:absolute;margin-left:70.6pt;margin-top:69.95pt;width:471pt;height:1.45pt;z-index:15729152;visibility:visible;mso-wrap-style:square;mso-wrap-distance-left:0;mso-wrap-distance-top:0;mso-wrap-distance-right:0;mso-wrap-distance-bottom:0;mso-position-horizontal:absolute;mso-position-horizontal-relative:page;mso-position-vertical:absolute;mso-position-vertical-relative:text;v-text-anchor:top" coordsize="598170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" path="m5981446,l,,,18288r5981446,l5981446,xe" fillcolor="black" stroked="f">
                <v:path arrowok="t"/>
                <w10:wrap anchorx="page"/>
              </v:shape>
            </w:pict>
          </mc:Fallback>
        </mc:AlternateContent>
      </w:r>
      <w:r>
        <w:rPr>
          <w:b/>
          <w:sz w:val="25"/>
        </w:rPr>
        <w:t>Regular</w:t>
      </w:r>
      <w:r>
        <w:rPr>
          <w:b/>
          <w:spacing w:val="-16"/>
          <w:sz w:val="25"/>
        </w:rPr>
        <w:t xml:space="preserve"> </w:t>
      </w:r>
      <w:r>
        <w:rPr>
          <w:b/>
          <w:sz w:val="25"/>
        </w:rPr>
        <w:t>Board</w:t>
      </w:r>
      <w:r>
        <w:rPr>
          <w:b/>
          <w:spacing w:val="-16"/>
          <w:sz w:val="25"/>
        </w:rPr>
        <w:t xml:space="preserve"> </w:t>
      </w:r>
      <w:r>
        <w:rPr>
          <w:b/>
          <w:sz w:val="25"/>
        </w:rPr>
        <w:t xml:space="preserve">Meeting </w:t>
      </w:r>
      <w:r>
        <w:rPr>
          <w:b/>
          <w:sz w:val="24"/>
        </w:rPr>
        <w:t xml:space="preserve">February 10, </w:t>
      </w:r>
      <w:proofErr w:type="gramStart"/>
      <w:r>
        <w:rPr>
          <w:b/>
          <w:sz w:val="24"/>
        </w:rPr>
        <w:t>2025</w:t>
      </w:r>
      <w:proofErr w:type="gramEnd"/>
      <w:r>
        <w:rPr>
          <w:b/>
          <w:sz w:val="24"/>
        </w:rPr>
        <w:t xml:space="preserve"> </w:t>
      </w:r>
      <w:r>
        <w:rPr>
          <w:b/>
          <w:spacing w:val="-2"/>
          <w:sz w:val="24"/>
        </w:rPr>
        <w:t>MINUTES</w:t>
      </w:r>
    </w:p>
    <w:p w14:paraId="4F0B59F0" w14:textId="77777777" w:rsidR="00093471" w:rsidRDefault="00000000">
      <w:pPr>
        <w:pStyle w:val="BodyText"/>
        <w:spacing w:line="276" w:lineRule="auto"/>
        <w:ind w:left="360" w:right="330"/>
      </w:pPr>
      <w:r>
        <w:t>The regular meeting of the Tennessee Board of Medical Examiners’ Committee on Acupuncturists</w:t>
      </w:r>
      <w:r>
        <w:rPr>
          <w:spacing w:val="-4"/>
        </w:rPr>
        <w:t xml:space="preserve"> </w:t>
      </w:r>
      <w:r>
        <w:t>(hereinafter,</w:t>
      </w:r>
      <w:r>
        <w:rPr>
          <w:spacing w:val="-4"/>
        </w:rPr>
        <w:t xml:space="preserve"> </w:t>
      </w:r>
      <w:r>
        <w:t>“the</w:t>
      </w:r>
      <w:r>
        <w:rPr>
          <w:spacing w:val="-4"/>
        </w:rPr>
        <w:t xml:space="preserve"> </w:t>
      </w:r>
      <w:r>
        <w:t>Committee”)</w:t>
      </w:r>
      <w:r>
        <w:rPr>
          <w:spacing w:val="-3"/>
        </w:rPr>
        <w:t xml:space="preserve"> </w:t>
      </w:r>
      <w:r>
        <w:t>was</w:t>
      </w:r>
      <w:r>
        <w:rPr>
          <w:spacing w:val="-2"/>
        </w:rPr>
        <w:t xml:space="preserve"> </w:t>
      </w:r>
      <w:r>
        <w:t>called</w:t>
      </w:r>
      <w:r>
        <w:rPr>
          <w:spacing w:val="-4"/>
        </w:rPr>
        <w:t xml:space="preserve"> </w:t>
      </w:r>
      <w:r>
        <w:t>to</w:t>
      </w:r>
      <w:r>
        <w:rPr>
          <w:spacing w:val="-4"/>
        </w:rPr>
        <w:t xml:space="preserve"> </w:t>
      </w:r>
      <w:r>
        <w:t>order</w:t>
      </w:r>
      <w:r>
        <w:rPr>
          <w:spacing w:val="-4"/>
        </w:rPr>
        <w:t xml:space="preserve"> </w:t>
      </w:r>
      <w:r>
        <w:t>at</w:t>
      </w:r>
      <w:r>
        <w:rPr>
          <w:spacing w:val="-1"/>
        </w:rPr>
        <w:t xml:space="preserve"> </w:t>
      </w:r>
      <w:r>
        <w:t>10:00</w:t>
      </w:r>
      <w:r>
        <w:rPr>
          <w:spacing w:val="-4"/>
        </w:rPr>
        <w:t xml:space="preserve"> </w:t>
      </w:r>
      <w:r>
        <w:t>a.m.</w:t>
      </w:r>
      <w:r>
        <w:rPr>
          <w:spacing w:val="-4"/>
        </w:rPr>
        <w:t xml:space="preserve"> </w:t>
      </w:r>
      <w:r>
        <w:t>in</w:t>
      </w:r>
      <w:r>
        <w:rPr>
          <w:spacing w:val="-4"/>
        </w:rPr>
        <w:t xml:space="preserve"> </w:t>
      </w:r>
      <w:r>
        <w:t>the</w:t>
      </w:r>
      <w:r>
        <w:rPr>
          <w:spacing w:val="-4"/>
        </w:rPr>
        <w:t xml:space="preserve"> </w:t>
      </w:r>
      <w:r>
        <w:t xml:space="preserve">Poplar Room, Ground Floor, Metro Center Complex, 665 Mainstream Drive, Nashville, Tennessee </w:t>
      </w:r>
      <w:r>
        <w:rPr>
          <w:spacing w:val="-2"/>
        </w:rPr>
        <w:t>37243.</w:t>
      </w:r>
    </w:p>
    <w:p w14:paraId="01861E63" w14:textId="77777777" w:rsidR="00093471" w:rsidRDefault="00000000">
      <w:pPr>
        <w:pStyle w:val="BodyText"/>
        <w:tabs>
          <w:tab w:val="left" w:pos="4800"/>
        </w:tabs>
        <w:spacing w:before="190"/>
        <w:ind w:left="4801" w:right="2484" w:hanging="4441"/>
      </w:pPr>
      <w:r>
        <w:t>Members Present:</w:t>
      </w:r>
      <w:r>
        <w:tab/>
        <w:t>Bruce Roff, Acupuncturist Alexa</w:t>
      </w:r>
      <w:r>
        <w:rPr>
          <w:spacing w:val="-15"/>
        </w:rPr>
        <w:t xml:space="preserve"> </w:t>
      </w:r>
      <w:r>
        <w:t>Hulsey,</w:t>
      </w:r>
      <w:r>
        <w:rPr>
          <w:spacing w:val="-15"/>
        </w:rPr>
        <w:t xml:space="preserve"> </w:t>
      </w:r>
      <w:r>
        <w:t>Acupuncturist</w:t>
      </w:r>
    </w:p>
    <w:p w14:paraId="11487969" w14:textId="77777777" w:rsidR="00093471" w:rsidRDefault="00000000">
      <w:pPr>
        <w:pStyle w:val="BodyText"/>
        <w:ind w:left="4801"/>
      </w:pPr>
      <w:r>
        <w:t>Dr.</w:t>
      </w:r>
      <w:r>
        <w:rPr>
          <w:spacing w:val="-2"/>
        </w:rPr>
        <w:t xml:space="preserve"> </w:t>
      </w:r>
      <w:r>
        <w:t>Karmen</w:t>
      </w:r>
      <w:r>
        <w:rPr>
          <w:spacing w:val="-2"/>
        </w:rPr>
        <w:t xml:space="preserve"> </w:t>
      </w:r>
      <w:r>
        <w:t>Gossett,</w:t>
      </w:r>
      <w:r>
        <w:rPr>
          <w:spacing w:val="-1"/>
        </w:rPr>
        <w:t xml:space="preserve"> </w:t>
      </w:r>
      <w:r>
        <w:rPr>
          <w:spacing w:val="-2"/>
        </w:rPr>
        <w:t>Acupuncturist</w:t>
      </w:r>
    </w:p>
    <w:p w14:paraId="24666287" w14:textId="77777777" w:rsidR="00093471" w:rsidRDefault="00093471">
      <w:pPr>
        <w:pStyle w:val="BodyText"/>
      </w:pPr>
    </w:p>
    <w:p w14:paraId="06DE888F" w14:textId="77777777" w:rsidR="00093471" w:rsidRDefault="00093471">
      <w:pPr>
        <w:pStyle w:val="BodyText"/>
        <w:spacing w:before="202"/>
      </w:pPr>
    </w:p>
    <w:p w14:paraId="222997ED" w14:textId="77777777" w:rsidR="00093471" w:rsidRDefault="00000000">
      <w:pPr>
        <w:pStyle w:val="BodyText"/>
        <w:tabs>
          <w:tab w:val="left" w:pos="4781"/>
        </w:tabs>
        <w:ind w:left="360"/>
      </w:pPr>
      <w:r>
        <w:t>Staff</w:t>
      </w:r>
      <w:r>
        <w:rPr>
          <w:spacing w:val="-2"/>
        </w:rPr>
        <w:t xml:space="preserve"> Present:</w:t>
      </w:r>
      <w:r>
        <w:tab/>
        <w:t>Stacy</w:t>
      </w:r>
      <w:r>
        <w:rPr>
          <w:spacing w:val="-5"/>
        </w:rPr>
        <w:t xml:space="preserve"> </w:t>
      </w:r>
      <w:r>
        <w:t>Tarr,</w:t>
      </w:r>
      <w:r>
        <w:rPr>
          <w:spacing w:val="-2"/>
        </w:rPr>
        <w:t xml:space="preserve"> </w:t>
      </w:r>
      <w:r>
        <w:t>Executive</w:t>
      </w:r>
      <w:r>
        <w:rPr>
          <w:spacing w:val="-3"/>
        </w:rPr>
        <w:t xml:space="preserve"> </w:t>
      </w:r>
      <w:r>
        <w:rPr>
          <w:spacing w:val="-2"/>
        </w:rPr>
        <w:t>Director</w:t>
      </w:r>
    </w:p>
    <w:p w14:paraId="30B6233F" w14:textId="77777777" w:rsidR="00093471" w:rsidRDefault="00000000">
      <w:pPr>
        <w:pStyle w:val="BodyText"/>
        <w:ind w:left="4801" w:right="833"/>
      </w:pPr>
      <w:r>
        <w:t>Brandi</w:t>
      </w:r>
      <w:r>
        <w:rPr>
          <w:spacing w:val="-15"/>
        </w:rPr>
        <w:t xml:space="preserve"> </w:t>
      </w:r>
      <w:r>
        <w:t>Allocco,</w:t>
      </w:r>
      <w:r>
        <w:rPr>
          <w:spacing w:val="-14"/>
        </w:rPr>
        <w:t xml:space="preserve"> </w:t>
      </w:r>
      <w:r>
        <w:t>Administrative</w:t>
      </w:r>
      <w:r>
        <w:rPr>
          <w:spacing w:val="-15"/>
        </w:rPr>
        <w:t xml:space="preserve"> </w:t>
      </w:r>
      <w:r>
        <w:t>Director Dexter Hawkins, Board Administrator Michael Varnell, Board Attorney</w:t>
      </w:r>
    </w:p>
    <w:p w14:paraId="5672F64C" w14:textId="77777777" w:rsidR="00093471" w:rsidRDefault="00000000">
      <w:pPr>
        <w:pStyle w:val="BodyText"/>
        <w:ind w:left="4801"/>
      </w:pPr>
      <w:r>
        <w:t>Dr. Kavita</w:t>
      </w:r>
      <w:r>
        <w:rPr>
          <w:spacing w:val="-2"/>
        </w:rPr>
        <w:t xml:space="preserve"> </w:t>
      </w:r>
      <w:r>
        <w:t>Vankineni,</w:t>
      </w:r>
      <w:r>
        <w:rPr>
          <w:spacing w:val="-1"/>
        </w:rPr>
        <w:t xml:space="preserve"> </w:t>
      </w:r>
      <w:r>
        <w:t xml:space="preserve">Board </w:t>
      </w:r>
      <w:r>
        <w:rPr>
          <w:spacing w:val="-2"/>
        </w:rPr>
        <w:t>Consultant</w:t>
      </w:r>
    </w:p>
    <w:p w14:paraId="135FB1F8" w14:textId="77777777" w:rsidR="00093471" w:rsidRDefault="00093471">
      <w:pPr>
        <w:pStyle w:val="BodyText"/>
      </w:pPr>
    </w:p>
    <w:p w14:paraId="593B258C" w14:textId="77777777" w:rsidR="00093471" w:rsidRDefault="00093471">
      <w:pPr>
        <w:pStyle w:val="BodyText"/>
      </w:pPr>
    </w:p>
    <w:p w14:paraId="4D1C5D60" w14:textId="77777777" w:rsidR="00093471" w:rsidRDefault="00093471">
      <w:pPr>
        <w:pStyle w:val="BodyText"/>
      </w:pPr>
    </w:p>
    <w:p w14:paraId="54370CD5" w14:textId="77777777" w:rsidR="00093471" w:rsidRDefault="00000000">
      <w:pPr>
        <w:pStyle w:val="Heading2"/>
      </w:pPr>
      <w:r>
        <w:rPr>
          <w:u w:val="single"/>
        </w:rPr>
        <w:t>Election</w:t>
      </w:r>
      <w:r>
        <w:rPr>
          <w:spacing w:val="-1"/>
          <w:u w:val="single"/>
        </w:rPr>
        <w:t xml:space="preserve"> </w:t>
      </w:r>
      <w:r>
        <w:rPr>
          <w:u w:val="single"/>
        </w:rPr>
        <w:t>Of</w:t>
      </w:r>
      <w:r>
        <w:rPr>
          <w:spacing w:val="-1"/>
          <w:u w:val="single"/>
        </w:rPr>
        <w:t xml:space="preserve"> </w:t>
      </w:r>
      <w:r>
        <w:rPr>
          <w:spacing w:val="-2"/>
          <w:u w:val="single"/>
        </w:rPr>
        <w:t>Officers</w:t>
      </w:r>
    </w:p>
    <w:p w14:paraId="5EF422DD" w14:textId="77777777" w:rsidR="00093471" w:rsidRDefault="00000000">
      <w:pPr>
        <w:pStyle w:val="BodyText"/>
        <w:spacing w:before="199" w:line="415" w:lineRule="auto"/>
        <w:ind w:left="360" w:right="330"/>
        <w:rPr>
          <w:b/>
        </w:rPr>
      </w:pPr>
      <w:r>
        <w:t>Mrs. Gossett motioned to make Mr. Roff chair; Ms. Hulsey seconded the motion, and it passed. Mrs.</w:t>
      </w:r>
      <w:r>
        <w:rPr>
          <w:spacing w:val="-15"/>
        </w:rPr>
        <w:t xml:space="preserve"> </w:t>
      </w:r>
      <w:r>
        <w:t>Hulsey</w:t>
      </w:r>
      <w:r>
        <w:rPr>
          <w:spacing w:val="-15"/>
        </w:rPr>
        <w:t xml:space="preserve"> </w:t>
      </w:r>
      <w:r>
        <w:t>motioned</w:t>
      </w:r>
      <w:r>
        <w:rPr>
          <w:spacing w:val="-15"/>
        </w:rPr>
        <w:t xml:space="preserve"> </w:t>
      </w:r>
      <w:r>
        <w:t>to</w:t>
      </w:r>
      <w:r>
        <w:rPr>
          <w:spacing w:val="-15"/>
        </w:rPr>
        <w:t xml:space="preserve"> </w:t>
      </w:r>
      <w:r>
        <w:t>make</w:t>
      </w:r>
      <w:r>
        <w:rPr>
          <w:spacing w:val="-16"/>
        </w:rPr>
        <w:t xml:space="preserve"> </w:t>
      </w:r>
      <w:r>
        <w:t>Mrs.</w:t>
      </w:r>
      <w:r>
        <w:rPr>
          <w:spacing w:val="-15"/>
        </w:rPr>
        <w:t xml:space="preserve"> </w:t>
      </w:r>
      <w:r>
        <w:t>Gossett</w:t>
      </w:r>
      <w:r>
        <w:rPr>
          <w:spacing w:val="-15"/>
        </w:rPr>
        <w:t xml:space="preserve"> </w:t>
      </w:r>
      <w:r>
        <w:t>co-chair;</w:t>
      </w:r>
      <w:r>
        <w:rPr>
          <w:spacing w:val="-15"/>
        </w:rPr>
        <w:t xml:space="preserve"> </w:t>
      </w:r>
      <w:r>
        <w:t>Mr.</w:t>
      </w:r>
      <w:r>
        <w:rPr>
          <w:spacing w:val="-15"/>
        </w:rPr>
        <w:t xml:space="preserve"> </w:t>
      </w:r>
      <w:r>
        <w:t>Roff</w:t>
      </w:r>
      <w:r>
        <w:rPr>
          <w:spacing w:val="-15"/>
        </w:rPr>
        <w:t xml:space="preserve"> </w:t>
      </w:r>
      <w:r>
        <w:t>seconded</w:t>
      </w:r>
      <w:r>
        <w:rPr>
          <w:spacing w:val="-15"/>
        </w:rPr>
        <w:t xml:space="preserve"> </w:t>
      </w:r>
      <w:r>
        <w:t>the</w:t>
      </w:r>
      <w:r>
        <w:rPr>
          <w:spacing w:val="-16"/>
        </w:rPr>
        <w:t xml:space="preserve"> </w:t>
      </w:r>
      <w:r>
        <w:t>motion,</w:t>
      </w:r>
      <w:r>
        <w:rPr>
          <w:spacing w:val="-15"/>
        </w:rPr>
        <w:t xml:space="preserve"> </w:t>
      </w:r>
      <w:r>
        <w:t>and</w:t>
      </w:r>
      <w:r>
        <w:rPr>
          <w:spacing w:val="-15"/>
        </w:rPr>
        <w:t xml:space="preserve"> </w:t>
      </w:r>
      <w:r>
        <w:t>it</w:t>
      </w:r>
      <w:r>
        <w:rPr>
          <w:spacing w:val="-15"/>
        </w:rPr>
        <w:t xml:space="preserve"> </w:t>
      </w:r>
      <w:r>
        <w:t xml:space="preserve">passed. </w:t>
      </w:r>
      <w:r>
        <w:rPr>
          <w:b/>
          <w:u w:val="single"/>
        </w:rPr>
        <w:t>Approval of Minutes</w:t>
      </w:r>
    </w:p>
    <w:p w14:paraId="56EA702B" w14:textId="77777777" w:rsidR="00093471" w:rsidRDefault="00000000">
      <w:pPr>
        <w:pStyle w:val="BodyText"/>
        <w:ind w:left="360" w:right="330"/>
      </w:pPr>
      <w:r>
        <w:t>Mr.</w:t>
      </w:r>
      <w:r>
        <w:rPr>
          <w:spacing w:val="-1"/>
        </w:rPr>
        <w:t xml:space="preserve"> </w:t>
      </w:r>
      <w:r>
        <w:t>Roff</w:t>
      </w:r>
      <w:r>
        <w:rPr>
          <w:spacing w:val="-2"/>
        </w:rPr>
        <w:t xml:space="preserve"> </w:t>
      </w:r>
      <w:r>
        <w:t>motioned</w:t>
      </w:r>
      <w:r>
        <w:rPr>
          <w:spacing w:val="-1"/>
        </w:rPr>
        <w:t xml:space="preserve"> </w:t>
      </w:r>
      <w:r>
        <w:t>to</w:t>
      </w:r>
      <w:r>
        <w:rPr>
          <w:spacing w:val="-1"/>
        </w:rPr>
        <w:t xml:space="preserve"> </w:t>
      </w:r>
      <w:r>
        <w:t>accept</w:t>
      </w:r>
      <w:r>
        <w:rPr>
          <w:spacing w:val="-1"/>
        </w:rPr>
        <w:t xml:space="preserve"> </w:t>
      </w:r>
      <w:r>
        <w:t>the</w:t>
      </w:r>
      <w:r>
        <w:rPr>
          <w:spacing w:val="-2"/>
        </w:rPr>
        <w:t xml:space="preserve"> </w:t>
      </w:r>
      <w:r>
        <w:t>meeting</w:t>
      </w:r>
      <w:r>
        <w:rPr>
          <w:spacing w:val="-1"/>
        </w:rPr>
        <w:t xml:space="preserve"> </w:t>
      </w:r>
      <w:r>
        <w:t>minutes from</w:t>
      </w:r>
      <w:r>
        <w:rPr>
          <w:spacing w:val="-1"/>
        </w:rPr>
        <w:t xml:space="preserve"> </w:t>
      </w:r>
      <w:r>
        <w:t>August</w:t>
      </w:r>
      <w:r>
        <w:rPr>
          <w:spacing w:val="-1"/>
        </w:rPr>
        <w:t xml:space="preserve"> </w:t>
      </w:r>
      <w:r>
        <w:t>5,</w:t>
      </w:r>
      <w:r>
        <w:rPr>
          <w:spacing w:val="-1"/>
        </w:rPr>
        <w:t xml:space="preserve"> </w:t>
      </w:r>
      <w:r>
        <w:t>2024.</w:t>
      </w:r>
      <w:r>
        <w:rPr>
          <w:spacing w:val="-1"/>
        </w:rPr>
        <w:t xml:space="preserve"> </w:t>
      </w:r>
      <w:r>
        <w:t>Mr.</w:t>
      </w:r>
      <w:r>
        <w:rPr>
          <w:spacing w:val="-1"/>
        </w:rPr>
        <w:t xml:space="preserve"> </w:t>
      </w:r>
      <w:r>
        <w:t>Hulsey</w:t>
      </w:r>
      <w:r>
        <w:rPr>
          <w:spacing w:val="-1"/>
        </w:rPr>
        <w:t xml:space="preserve"> </w:t>
      </w:r>
      <w:r>
        <w:t>seconded</w:t>
      </w:r>
      <w:r>
        <w:rPr>
          <w:spacing w:val="-1"/>
        </w:rPr>
        <w:t xml:space="preserve"> </w:t>
      </w:r>
      <w:r>
        <w:t>the motion, and it passed.</w:t>
      </w:r>
    </w:p>
    <w:p w14:paraId="7ADE136F" w14:textId="77777777" w:rsidR="00093471" w:rsidRDefault="00000000">
      <w:pPr>
        <w:pStyle w:val="Heading2"/>
        <w:spacing w:before="196"/>
      </w:pPr>
      <w:r>
        <w:rPr>
          <w:u w:val="single"/>
        </w:rPr>
        <w:t>Departmental</w:t>
      </w:r>
      <w:r>
        <w:rPr>
          <w:spacing w:val="-4"/>
          <w:u w:val="single"/>
        </w:rPr>
        <w:t xml:space="preserve"> </w:t>
      </w:r>
      <w:r>
        <w:rPr>
          <w:spacing w:val="-2"/>
          <w:u w:val="single"/>
        </w:rPr>
        <w:t>Reports</w:t>
      </w:r>
    </w:p>
    <w:p w14:paraId="349C8628" w14:textId="77777777" w:rsidR="00093471" w:rsidRDefault="00000000">
      <w:pPr>
        <w:spacing w:before="202"/>
        <w:ind w:left="360"/>
        <w:rPr>
          <w:b/>
          <w:sz w:val="24"/>
        </w:rPr>
      </w:pPr>
      <w:r>
        <w:rPr>
          <w:b/>
          <w:sz w:val="24"/>
        </w:rPr>
        <w:t>Office</w:t>
      </w:r>
      <w:r>
        <w:rPr>
          <w:b/>
          <w:spacing w:val="-2"/>
          <w:sz w:val="24"/>
        </w:rPr>
        <w:t xml:space="preserve"> </w:t>
      </w:r>
      <w:r>
        <w:rPr>
          <w:b/>
          <w:sz w:val="24"/>
        </w:rPr>
        <w:t>of</w:t>
      </w:r>
      <w:r>
        <w:rPr>
          <w:b/>
          <w:spacing w:val="-1"/>
          <w:sz w:val="24"/>
        </w:rPr>
        <w:t xml:space="preserve"> </w:t>
      </w:r>
      <w:r>
        <w:rPr>
          <w:b/>
          <w:sz w:val="24"/>
        </w:rPr>
        <w:t xml:space="preserve">Investigations </w:t>
      </w:r>
      <w:r>
        <w:rPr>
          <w:b/>
          <w:spacing w:val="-2"/>
          <w:sz w:val="24"/>
        </w:rPr>
        <w:t>Report</w:t>
      </w:r>
    </w:p>
    <w:p w14:paraId="73D377AE" w14:textId="77777777" w:rsidR="00093471" w:rsidRDefault="00000000">
      <w:pPr>
        <w:pStyle w:val="ListParagraph"/>
        <w:numPr>
          <w:ilvl w:val="0"/>
          <w:numId w:val="3"/>
        </w:numPr>
        <w:tabs>
          <w:tab w:val="left" w:pos="503"/>
        </w:tabs>
        <w:spacing w:before="199"/>
        <w:ind w:left="503" w:hanging="143"/>
        <w:rPr>
          <w:sz w:val="24"/>
        </w:rPr>
      </w:pPr>
      <w:r>
        <w:rPr>
          <w:sz w:val="24"/>
        </w:rPr>
        <w:t>Five</w:t>
      </w:r>
      <w:r>
        <w:rPr>
          <w:spacing w:val="-3"/>
          <w:sz w:val="24"/>
        </w:rPr>
        <w:t xml:space="preserve"> </w:t>
      </w:r>
      <w:r>
        <w:rPr>
          <w:sz w:val="24"/>
        </w:rPr>
        <w:t>(5)</w:t>
      </w:r>
      <w:r>
        <w:rPr>
          <w:spacing w:val="-1"/>
          <w:sz w:val="24"/>
        </w:rPr>
        <w:t xml:space="preserve"> </w:t>
      </w:r>
      <w:r>
        <w:rPr>
          <w:sz w:val="24"/>
        </w:rPr>
        <w:t>new</w:t>
      </w:r>
      <w:r>
        <w:rPr>
          <w:spacing w:val="-1"/>
          <w:sz w:val="24"/>
        </w:rPr>
        <w:t xml:space="preserve"> </w:t>
      </w:r>
      <w:r>
        <w:rPr>
          <w:sz w:val="24"/>
        </w:rPr>
        <w:t>open</w:t>
      </w:r>
      <w:r>
        <w:rPr>
          <w:spacing w:val="1"/>
          <w:sz w:val="24"/>
        </w:rPr>
        <w:t xml:space="preserve"> </w:t>
      </w:r>
      <w:r>
        <w:rPr>
          <w:spacing w:val="-2"/>
          <w:sz w:val="24"/>
        </w:rPr>
        <w:t>complaints</w:t>
      </w:r>
    </w:p>
    <w:p w14:paraId="12A35589" w14:textId="77777777" w:rsidR="00093471" w:rsidRDefault="00093471">
      <w:pPr>
        <w:pStyle w:val="ListParagraph"/>
        <w:rPr>
          <w:sz w:val="24"/>
        </w:rPr>
        <w:sectPr w:rsidR="00093471">
          <w:type w:val="continuous"/>
          <w:pgSz w:w="12240" w:h="15840"/>
          <w:pgMar w:top="1460" w:right="1080" w:bottom="280" w:left="1080" w:header="720" w:footer="720" w:gutter="0"/>
          <w:cols w:space="720"/>
        </w:sectPr>
      </w:pPr>
    </w:p>
    <w:p w14:paraId="1F151E0C" w14:textId="77777777" w:rsidR="00093471" w:rsidRDefault="00000000">
      <w:pPr>
        <w:pStyle w:val="ListParagraph"/>
        <w:numPr>
          <w:ilvl w:val="0"/>
          <w:numId w:val="3"/>
        </w:numPr>
        <w:tabs>
          <w:tab w:val="left" w:pos="503"/>
        </w:tabs>
        <w:spacing w:before="79"/>
        <w:ind w:left="503" w:hanging="143"/>
        <w:rPr>
          <w:sz w:val="24"/>
        </w:rPr>
      </w:pPr>
      <w:r>
        <w:rPr>
          <w:sz w:val="24"/>
        </w:rPr>
        <w:lastRenderedPageBreak/>
        <w:t>Closed</w:t>
      </w:r>
      <w:r>
        <w:rPr>
          <w:spacing w:val="-2"/>
          <w:sz w:val="24"/>
        </w:rPr>
        <w:t xml:space="preserve"> </w:t>
      </w:r>
      <w:r>
        <w:rPr>
          <w:sz w:val="24"/>
        </w:rPr>
        <w:t xml:space="preserve">six (9) </w:t>
      </w:r>
      <w:r>
        <w:rPr>
          <w:spacing w:val="-2"/>
          <w:sz w:val="24"/>
        </w:rPr>
        <w:t>complaints</w:t>
      </w:r>
    </w:p>
    <w:p w14:paraId="082E6B75" w14:textId="77777777" w:rsidR="00093471" w:rsidRDefault="00000000">
      <w:pPr>
        <w:pStyle w:val="ListParagraph"/>
        <w:numPr>
          <w:ilvl w:val="0"/>
          <w:numId w:val="3"/>
        </w:numPr>
        <w:tabs>
          <w:tab w:val="left" w:pos="503"/>
        </w:tabs>
        <w:spacing w:before="199"/>
        <w:ind w:left="503" w:hanging="143"/>
        <w:rPr>
          <w:sz w:val="24"/>
        </w:rPr>
      </w:pPr>
      <w:r>
        <w:rPr>
          <w:sz w:val="24"/>
        </w:rPr>
        <w:t>Four</w:t>
      </w:r>
      <w:r>
        <w:rPr>
          <w:spacing w:val="-2"/>
          <w:sz w:val="24"/>
        </w:rPr>
        <w:t xml:space="preserve"> </w:t>
      </w:r>
      <w:r>
        <w:rPr>
          <w:sz w:val="24"/>
        </w:rPr>
        <w:t>(4)</w:t>
      </w:r>
      <w:r>
        <w:rPr>
          <w:spacing w:val="-1"/>
          <w:sz w:val="24"/>
        </w:rPr>
        <w:t xml:space="preserve"> </w:t>
      </w:r>
      <w:r>
        <w:rPr>
          <w:sz w:val="24"/>
        </w:rPr>
        <w:t>open</w:t>
      </w:r>
      <w:r>
        <w:rPr>
          <w:spacing w:val="-1"/>
          <w:sz w:val="24"/>
        </w:rPr>
        <w:t xml:space="preserve"> </w:t>
      </w:r>
      <w:r>
        <w:rPr>
          <w:spacing w:val="-2"/>
          <w:sz w:val="24"/>
        </w:rPr>
        <w:t>complaints</w:t>
      </w:r>
    </w:p>
    <w:p w14:paraId="77DD2AB6" w14:textId="77777777" w:rsidR="00093471" w:rsidRDefault="00000000">
      <w:pPr>
        <w:pStyle w:val="Heading2"/>
        <w:spacing w:before="202"/>
      </w:pPr>
      <w:r>
        <w:t>Financial</w:t>
      </w:r>
      <w:r>
        <w:rPr>
          <w:spacing w:val="-1"/>
        </w:rPr>
        <w:t xml:space="preserve"> </w:t>
      </w:r>
      <w:r>
        <w:rPr>
          <w:spacing w:val="-2"/>
        </w:rPr>
        <w:t>Report</w:t>
      </w:r>
    </w:p>
    <w:p w14:paraId="7ABC85B2" w14:textId="77777777" w:rsidR="00093471" w:rsidRDefault="00093471">
      <w:pPr>
        <w:pStyle w:val="BodyText"/>
        <w:spacing w:before="2"/>
        <w:rPr>
          <w:b/>
        </w:rPr>
      </w:pPr>
    </w:p>
    <w:p w14:paraId="2D61E7FD" w14:textId="77777777" w:rsidR="00093471" w:rsidRDefault="00000000">
      <w:pPr>
        <w:pStyle w:val="ListParagraph"/>
        <w:numPr>
          <w:ilvl w:val="1"/>
          <w:numId w:val="3"/>
        </w:numPr>
        <w:tabs>
          <w:tab w:val="left" w:pos="1079"/>
        </w:tabs>
        <w:spacing w:before="1"/>
        <w:ind w:left="1079" w:hanging="359"/>
        <w:rPr>
          <w:b/>
          <w:sz w:val="24"/>
        </w:rPr>
      </w:pPr>
      <w:r>
        <w:rPr>
          <w:b/>
          <w:sz w:val="24"/>
        </w:rPr>
        <w:t>Financial</w:t>
      </w:r>
      <w:r>
        <w:rPr>
          <w:b/>
          <w:spacing w:val="-2"/>
          <w:sz w:val="24"/>
        </w:rPr>
        <w:t xml:space="preserve"> </w:t>
      </w:r>
      <w:r>
        <w:rPr>
          <w:b/>
          <w:sz w:val="24"/>
        </w:rPr>
        <w:t>Report</w:t>
      </w:r>
      <w:r>
        <w:rPr>
          <w:b/>
          <w:spacing w:val="-2"/>
          <w:sz w:val="24"/>
        </w:rPr>
        <w:t xml:space="preserve"> Overview</w:t>
      </w:r>
    </w:p>
    <w:p w14:paraId="200DA529" w14:textId="77777777" w:rsidR="00093471" w:rsidRDefault="00093471">
      <w:pPr>
        <w:pStyle w:val="BodyText"/>
        <w:spacing w:before="4"/>
        <w:rPr>
          <w:b/>
        </w:rPr>
      </w:pPr>
    </w:p>
    <w:p w14:paraId="4685DDFA" w14:textId="77777777" w:rsidR="00093471" w:rsidRDefault="00000000">
      <w:pPr>
        <w:pStyle w:val="ListParagraph"/>
        <w:numPr>
          <w:ilvl w:val="2"/>
          <w:numId w:val="3"/>
        </w:numPr>
        <w:tabs>
          <w:tab w:val="left" w:pos="1080"/>
        </w:tabs>
        <w:ind w:right="838"/>
        <w:rPr>
          <w:sz w:val="24"/>
        </w:rPr>
      </w:pPr>
      <w:r>
        <w:rPr>
          <w:sz w:val="24"/>
        </w:rPr>
        <w:t>The</w:t>
      </w:r>
      <w:r>
        <w:rPr>
          <w:spacing w:val="-6"/>
          <w:sz w:val="24"/>
        </w:rPr>
        <w:t xml:space="preserve"> </w:t>
      </w:r>
      <w:r>
        <w:rPr>
          <w:sz w:val="24"/>
        </w:rPr>
        <w:t>interim</w:t>
      </w:r>
      <w:r>
        <w:rPr>
          <w:spacing w:val="-4"/>
          <w:sz w:val="24"/>
        </w:rPr>
        <w:t xml:space="preserve"> </w:t>
      </w:r>
      <w:r>
        <w:rPr>
          <w:sz w:val="24"/>
        </w:rPr>
        <w:t>financial</w:t>
      </w:r>
      <w:r>
        <w:rPr>
          <w:spacing w:val="-4"/>
          <w:sz w:val="24"/>
        </w:rPr>
        <w:t xml:space="preserve"> </w:t>
      </w:r>
      <w:r>
        <w:rPr>
          <w:sz w:val="24"/>
        </w:rPr>
        <w:t>director</w:t>
      </w:r>
      <w:r>
        <w:rPr>
          <w:spacing w:val="-4"/>
          <w:sz w:val="24"/>
        </w:rPr>
        <w:t xml:space="preserve"> </w:t>
      </w:r>
      <w:r>
        <w:rPr>
          <w:sz w:val="24"/>
        </w:rPr>
        <w:t>is</w:t>
      </w:r>
      <w:r>
        <w:rPr>
          <w:spacing w:val="-4"/>
          <w:sz w:val="24"/>
        </w:rPr>
        <w:t xml:space="preserve"> </w:t>
      </w:r>
      <w:r>
        <w:rPr>
          <w:sz w:val="24"/>
        </w:rPr>
        <w:t>absent,</w:t>
      </w:r>
      <w:r>
        <w:rPr>
          <w:spacing w:val="-4"/>
          <w:sz w:val="24"/>
        </w:rPr>
        <w:t xml:space="preserve"> </w:t>
      </w:r>
      <w:r>
        <w:rPr>
          <w:sz w:val="24"/>
        </w:rPr>
        <w:t>but</w:t>
      </w:r>
      <w:r>
        <w:rPr>
          <w:spacing w:val="-4"/>
          <w:sz w:val="24"/>
        </w:rPr>
        <w:t xml:space="preserve"> </w:t>
      </w:r>
      <w:r>
        <w:rPr>
          <w:sz w:val="24"/>
        </w:rPr>
        <w:t>participants</w:t>
      </w:r>
      <w:r>
        <w:rPr>
          <w:spacing w:val="-4"/>
          <w:sz w:val="24"/>
        </w:rPr>
        <w:t xml:space="preserve"> </w:t>
      </w:r>
      <w:r>
        <w:rPr>
          <w:sz w:val="24"/>
        </w:rPr>
        <w:t>are</w:t>
      </w:r>
      <w:r>
        <w:rPr>
          <w:spacing w:val="-6"/>
          <w:sz w:val="24"/>
        </w:rPr>
        <w:t xml:space="preserve"> </w:t>
      </w:r>
      <w:r>
        <w:rPr>
          <w:sz w:val="24"/>
        </w:rPr>
        <w:t>encouraged</w:t>
      </w:r>
      <w:r>
        <w:rPr>
          <w:spacing w:val="-4"/>
          <w:sz w:val="24"/>
        </w:rPr>
        <w:t xml:space="preserve"> </w:t>
      </w:r>
      <w:r>
        <w:rPr>
          <w:sz w:val="24"/>
        </w:rPr>
        <w:t>to</w:t>
      </w:r>
      <w:r>
        <w:rPr>
          <w:spacing w:val="-2"/>
          <w:sz w:val="24"/>
        </w:rPr>
        <w:t xml:space="preserve"> </w:t>
      </w:r>
      <w:r>
        <w:rPr>
          <w:sz w:val="24"/>
        </w:rPr>
        <w:t>review</w:t>
      </w:r>
      <w:r>
        <w:rPr>
          <w:spacing w:val="-5"/>
          <w:sz w:val="24"/>
        </w:rPr>
        <w:t xml:space="preserve"> </w:t>
      </w:r>
      <w:r>
        <w:rPr>
          <w:sz w:val="24"/>
        </w:rPr>
        <w:t>the report, especially the fiscal year ending June 30, 2024/</w:t>
      </w:r>
    </w:p>
    <w:p w14:paraId="18A18F9F" w14:textId="77777777" w:rsidR="00093471" w:rsidRDefault="00093471">
      <w:pPr>
        <w:pStyle w:val="BodyText"/>
        <w:spacing w:before="5"/>
      </w:pPr>
    </w:p>
    <w:p w14:paraId="090F8B66" w14:textId="77777777" w:rsidR="00093471" w:rsidRDefault="00000000">
      <w:pPr>
        <w:pStyle w:val="Heading2"/>
        <w:numPr>
          <w:ilvl w:val="1"/>
          <w:numId w:val="3"/>
        </w:numPr>
        <w:tabs>
          <w:tab w:val="left" w:pos="1079"/>
        </w:tabs>
        <w:ind w:left="1079" w:hanging="359"/>
      </w:pPr>
      <w:r>
        <w:t>Payroll</w:t>
      </w:r>
      <w:r>
        <w:rPr>
          <w:spacing w:val="-3"/>
        </w:rPr>
        <w:t xml:space="preserve"> </w:t>
      </w:r>
      <w:r>
        <w:t>Expenditures</w:t>
      </w:r>
      <w:r>
        <w:rPr>
          <w:spacing w:val="-2"/>
        </w:rPr>
        <w:t xml:space="preserve"> Inquiry</w:t>
      </w:r>
    </w:p>
    <w:p w14:paraId="34638A38" w14:textId="77777777" w:rsidR="00093471" w:rsidRDefault="00093471">
      <w:pPr>
        <w:pStyle w:val="BodyText"/>
        <w:spacing w:before="3"/>
        <w:rPr>
          <w:b/>
        </w:rPr>
      </w:pPr>
    </w:p>
    <w:p w14:paraId="69BA48BA" w14:textId="77777777" w:rsidR="00093471" w:rsidRDefault="00000000">
      <w:pPr>
        <w:pStyle w:val="ListParagraph"/>
        <w:numPr>
          <w:ilvl w:val="2"/>
          <w:numId w:val="3"/>
        </w:numPr>
        <w:tabs>
          <w:tab w:val="left" w:pos="1080"/>
        </w:tabs>
        <w:ind w:right="634"/>
        <w:rPr>
          <w:sz w:val="24"/>
        </w:rPr>
      </w:pPr>
      <w:r>
        <w:rPr>
          <w:sz w:val="24"/>
        </w:rPr>
        <w:t>Questions</w:t>
      </w:r>
      <w:r>
        <w:rPr>
          <w:spacing w:val="-4"/>
          <w:sz w:val="24"/>
        </w:rPr>
        <w:t xml:space="preserve"> </w:t>
      </w:r>
      <w:r>
        <w:rPr>
          <w:sz w:val="24"/>
        </w:rPr>
        <w:t>arose</w:t>
      </w:r>
      <w:r>
        <w:rPr>
          <w:spacing w:val="-6"/>
          <w:sz w:val="24"/>
        </w:rPr>
        <w:t xml:space="preserve"> </w:t>
      </w:r>
      <w:r>
        <w:rPr>
          <w:sz w:val="24"/>
        </w:rPr>
        <w:t>regarding</w:t>
      </w:r>
      <w:r>
        <w:rPr>
          <w:spacing w:val="-4"/>
          <w:sz w:val="24"/>
        </w:rPr>
        <w:t xml:space="preserve"> </w:t>
      </w:r>
      <w:r>
        <w:rPr>
          <w:sz w:val="24"/>
        </w:rPr>
        <w:t>the</w:t>
      </w:r>
      <w:r>
        <w:rPr>
          <w:spacing w:val="-4"/>
          <w:sz w:val="24"/>
        </w:rPr>
        <w:t xml:space="preserve"> </w:t>
      </w:r>
      <w:r>
        <w:rPr>
          <w:sz w:val="24"/>
        </w:rPr>
        <w:t>significant</w:t>
      </w:r>
      <w:r>
        <w:rPr>
          <w:spacing w:val="-4"/>
          <w:sz w:val="24"/>
        </w:rPr>
        <w:t xml:space="preserve"> </w:t>
      </w:r>
      <w:r>
        <w:rPr>
          <w:sz w:val="24"/>
        </w:rPr>
        <w:t>increase</w:t>
      </w:r>
      <w:r>
        <w:rPr>
          <w:spacing w:val="-3"/>
          <w:sz w:val="24"/>
        </w:rPr>
        <w:t xml:space="preserve"> </w:t>
      </w:r>
      <w:r>
        <w:rPr>
          <w:sz w:val="24"/>
        </w:rPr>
        <w:t>in</w:t>
      </w:r>
      <w:r>
        <w:rPr>
          <w:spacing w:val="-4"/>
          <w:sz w:val="24"/>
        </w:rPr>
        <w:t xml:space="preserve"> </w:t>
      </w:r>
      <w:r>
        <w:rPr>
          <w:sz w:val="24"/>
        </w:rPr>
        <w:t>payroll</w:t>
      </w:r>
      <w:r>
        <w:rPr>
          <w:spacing w:val="-4"/>
          <w:sz w:val="24"/>
        </w:rPr>
        <w:t xml:space="preserve"> </w:t>
      </w:r>
      <w:proofErr w:type="gramStart"/>
      <w:r>
        <w:rPr>
          <w:sz w:val="24"/>
        </w:rPr>
        <w:t>expenditures</w:t>
      </w:r>
      <w:proofErr w:type="gramEnd"/>
      <w:r>
        <w:rPr>
          <w:spacing w:val="-4"/>
          <w:sz w:val="24"/>
        </w:rPr>
        <w:t xml:space="preserve"> </w:t>
      </w:r>
      <w:r>
        <w:rPr>
          <w:sz w:val="24"/>
        </w:rPr>
        <w:t>from</w:t>
      </w:r>
      <w:r>
        <w:rPr>
          <w:spacing w:val="-4"/>
          <w:sz w:val="24"/>
        </w:rPr>
        <w:t xml:space="preserve"> </w:t>
      </w:r>
      <w:r>
        <w:rPr>
          <w:sz w:val="24"/>
        </w:rPr>
        <w:t>2023</w:t>
      </w:r>
      <w:r>
        <w:rPr>
          <w:spacing w:val="-4"/>
          <w:sz w:val="24"/>
        </w:rPr>
        <w:t xml:space="preserve"> </w:t>
      </w:r>
      <w:r>
        <w:rPr>
          <w:sz w:val="24"/>
        </w:rPr>
        <w:t>to 2024. Possible factors discussed include:</w:t>
      </w:r>
    </w:p>
    <w:p w14:paraId="2A85053A" w14:textId="77777777" w:rsidR="00093471" w:rsidRDefault="00000000">
      <w:pPr>
        <w:pStyle w:val="ListParagraph"/>
        <w:numPr>
          <w:ilvl w:val="3"/>
          <w:numId w:val="3"/>
        </w:numPr>
        <w:tabs>
          <w:tab w:val="left" w:pos="1799"/>
        </w:tabs>
        <w:spacing w:line="280" w:lineRule="exact"/>
        <w:ind w:left="1799" w:hanging="359"/>
        <w:rPr>
          <w:sz w:val="24"/>
        </w:rPr>
      </w:pPr>
      <w:r>
        <w:rPr>
          <w:sz w:val="24"/>
        </w:rPr>
        <w:t>Salary</w:t>
      </w:r>
      <w:r>
        <w:rPr>
          <w:spacing w:val="-5"/>
          <w:sz w:val="24"/>
        </w:rPr>
        <w:t xml:space="preserve"> </w:t>
      </w:r>
      <w:r>
        <w:rPr>
          <w:spacing w:val="-2"/>
          <w:sz w:val="24"/>
        </w:rPr>
        <w:t>adjustments</w:t>
      </w:r>
    </w:p>
    <w:p w14:paraId="4C264D00" w14:textId="77777777" w:rsidR="00093471" w:rsidRDefault="00000000">
      <w:pPr>
        <w:pStyle w:val="ListParagraph"/>
        <w:numPr>
          <w:ilvl w:val="3"/>
          <w:numId w:val="3"/>
        </w:numPr>
        <w:tabs>
          <w:tab w:val="left" w:pos="1799"/>
        </w:tabs>
        <w:spacing w:line="280" w:lineRule="exact"/>
        <w:ind w:left="1799" w:hanging="359"/>
        <w:rPr>
          <w:sz w:val="24"/>
        </w:rPr>
      </w:pPr>
      <w:r>
        <w:rPr>
          <w:sz w:val="24"/>
        </w:rPr>
        <w:t>Brief</w:t>
      </w:r>
      <w:r>
        <w:rPr>
          <w:spacing w:val="-1"/>
          <w:sz w:val="24"/>
        </w:rPr>
        <w:t xml:space="preserve"> </w:t>
      </w:r>
      <w:r>
        <w:rPr>
          <w:sz w:val="24"/>
        </w:rPr>
        <w:t>absence</w:t>
      </w:r>
      <w:r>
        <w:rPr>
          <w:spacing w:val="-2"/>
          <w:sz w:val="24"/>
        </w:rPr>
        <w:t xml:space="preserve"> </w:t>
      </w:r>
      <w:r>
        <w:rPr>
          <w:sz w:val="24"/>
        </w:rPr>
        <w:t>of a</w:t>
      </w:r>
      <w:r>
        <w:rPr>
          <w:spacing w:val="-2"/>
          <w:sz w:val="24"/>
        </w:rPr>
        <w:t xml:space="preserve"> </w:t>
      </w:r>
      <w:r>
        <w:rPr>
          <w:sz w:val="24"/>
        </w:rPr>
        <w:t>medical</w:t>
      </w:r>
      <w:r>
        <w:rPr>
          <w:spacing w:val="2"/>
          <w:sz w:val="24"/>
        </w:rPr>
        <w:t xml:space="preserve"> </w:t>
      </w:r>
      <w:r>
        <w:rPr>
          <w:spacing w:val="-2"/>
          <w:sz w:val="24"/>
        </w:rPr>
        <w:t>consultant</w:t>
      </w:r>
    </w:p>
    <w:p w14:paraId="7464C50D" w14:textId="77777777" w:rsidR="00093471" w:rsidRDefault="00000000">
      <w:pPr>
        <w:pStyle w:val="Heading2"/>
        <w:numPr>
          <w:ilvl w:val="1"/>
          <w:numId w:val="3"/>
        </w:numPr>
        <w:tabs>
          <w:tab w:val="left" w:pos="1079"/>
        </w:tabs>
        <w:spacing w:before="273"/>
        <w:ind w:left="1079" w:hanging="359"/>
      </w:pPr>
      <w:r>
        <w:t>Expenditure</w:t>
      </w:r>
      <w:r>
        <w:rPr>
          <w:spacing w:val="-3"/>
        </w:rPr>
        <w:t xml:space="preserve"> </w:t>
      </w:r>
      <w:r>
        <w:rPr>
          <w:spacing w:val="-2"/>
        </w:rPr>
        <w:t>Comparisons</w:t>
      </w:r>
    </w:p>
    <w:p w14:paraId="58E86B92" w14:textId="77777777" w:rsidR="00093471" w:rsidRDefault="00093471">
      <w:pPr>
        <w:pStyle w:val="BodyText"/>
        <w:spacing w:before="5"/>
        <w:rPr>
          <w:b/>
        </w:rPr>
      </w:pPr>
    </w:p>
    <w:p w14:paraId="6773B6F3" w14:textId="77777777" w:rsidR="00093471" w:rsidRDefault="00000000">
      <w:pPr>
        <w:pStyle w:val="ListParagraph"/>
        <w:numPr>
          <w:ilvl w:val="2"/>
          <w:numId w:val="3"/>
        </w:numPr>
        <w:tabs>
          <w:tab w:val="left" w:pos="1080"/>
        </w:tabs>
        <w:ind w:right="433"/>
        <w:rPr>
          <w:sz w:val="24"/>
        </w:rPr>
      </w:pPr>
      <w:r>
        <w:rPr>
          <w:sz w:val="24"/>
        </w:rPr>
        <w:t>Concerns</w:t>
      </w:r>
      <w:r>
        <w:rPr>
          <w:spacing w:val="-4"/>
          <w:sz w:val="24"/>
        </w:rPr>
        <w:t xml:space="preserve"> </w:t>
      </w:r>
      <w:r>
        <w:rPr>
          <w:sz w:val="24"/>
        </w:rPr>
        <w:t>were</w:t>
      </w:r>
      <w:r>
        <w:rPr>
          <w:spacing w:val="-6"/>
          <w:sz w:val="24"/>
        </w:rPr>
        <w:t xml:space="preserve"> </w:t>
      </w:r>
      <w:r>
        <w:rPr>
          <w:sz w:val="24"/>
        </w:rPr>
        <w:t>raised</w:t>
      </w:r>
      <w:r>
        <w:rPr>
          <w:spacing w:val="-4"/>
          <w:sz w:val="24"/>
        </w:rPr>
        <w:t xml:space="preserve"> </w:t>
      </w:r>
      <w:r>
        <w:rPr>
          <w:sz w:val="24"/>
        </w:rPr>
        <w:t>about</w:t>
      </w:r>
      <w:r>
        <w:rPr>
          <w:spacing w:val="-4"/>
          <w:sz w:val="24"/>
        </w:rPr>
        <w:t xml:space="preserve"> </w:t>
      </w:r>
      <w:r>
        <w:rPr>
          <w:sz w:val="24"/>
        </w:rPr>
        <w:t>the</w:t>
      </w:r>
      <w:r>
        <w:rPr>
          <w:spacing w:val="-5"/>
          <w:sz w:val="24"/>
        </w:rPr>
        <w:t xml:space="preserve"> </w:t>
      </w:r>
      <w:r>
        <w:rPr>
          <w:sz w:val="24"/>
        </w:rPr>
        <w:t>lower</w:t>
      </w:r>
      <w:r>
        <w:rPr>
          <w:spacing w:val="-4"/>
          <w:sz w:val="24"/>
        </w:rPr>
        <w:t xml:space="preserve"> </w:t>
      </w:r>
      <w:r>
        <w:rPr>
          <w:sz w:val="24"/>
        </w:rPr>
        <w:t>payroll</w:t>
      </w:r>
      <w:r>
        <w:rPr>
          <w:spacing w:val="-4"/>
          <w:sz w:val="24"/>
        </w:rPr>
        <w:t xml:space="preserve"> </w:t>
      </w:r>
      <w:r>
        <w:rPr>
          <w:sz w:val="24"/>
        </w:rPr>
        <w:t>expenditures</w:t>
      </w:r>
      <w:r>
        <w:rPr>
          <w:spacing w:val="-4"/>
          <w:sz w:val="24"/>
        </w:rPr>
        <w:t xml:space="preserve"> </w:t>
      </w:r>
      <w:r>
        <w:rPr>
          <w:sz w:val="24"/>
        </w:rPr>
        <w:t>in</w:t>
      </w:r>
      <w:r>
        <w:rPr>
          <w:spacing w:val="-4"/>
          <w:sz w:val="24"/>
        </w:rPr>
        <w:t xml:space="preserve"> </w:t>
      </w:r>
      <w:r>
        <w:rPr>
          <w:sz w:val="24"/>
        </w:rPr>
        <w:t>2023</w:t>
      </w:r>
      <w:r>
        <w:rPr>
          <w:spacing w:val="-4"/>
          <w:sz w:val="24"/>
        </w:rPr>
        <w:t xml:space="preserve"> </w:t>
      </w:r>
      <w:r>
        <w:rPr>
          <w:sz w:val="24"/>
        </w:rPr>
        <w:t>compared</w:t>
      </w:r>
      <w:r>
        <w:rPr>
          <w:spacing w:val="-4"/>
          <w:sz w:val="24"/>
        </w:rPr>
        <w:t xml:space="preserve"> </w:t>
      </w:r>
      <w:r>
        <w:rPr>
          <w:sz w:val="24"/>
        </w:rPr>
        <w:t>to</w:t>
      </w:r>
      <w:r>
        <w:rPr>
          <w:spacing w:val="-4"/>
          <w:sz w:val="24"/>
        </w:rPr>
        <w:t xml:space="preserve"> </w:t>
      </w:r>
      <w:r>
        <w:rPr>
          <w:sz w:val="24"/>
        </w:rPr>
        <w:t xml:space="preserve">previous </w:t>
      </w:r>
      <w:r>
        <w:rPr>
          <w:spacing w:val="-2"/>
          <w:sz w:val="24"/>
        </w:rPr>
        <w:t>years.</w:t>
      </w:r>
    </w:p>
    <w:p w14:paraId="5D3E6C3B" w14:textId="77777777" w:rsidR="00093471" w:rsidRDefault="00093471">
      <w:pPr>
        <w:pStyle w:val="BodyText"/>
        <w:spacing w:before="2"/>
      </w:pPr>
    </w:p>
    <w:p w14:paraId="3ECAF91D" w14:textId="77777777" w:rsidR="00093471" w:rsidRDefault="00000000">
      <w:pPr>
        <w:pStyle w:val="Heading2"/>
        <w:numPr>
          <w:ilvl w:val="1"/>
          <w:numId w:val="3"/>
        </w:numPr>
        <w:tabs>
          <w:tab w:val="left" w:pos="1079"/>
        </w:tabs>
        <w:ind w:left="1079" w:hanging="359"/>
      </w:pPr>
      <w:r>
        <w:t>Licensure</w:t>
      </w:r>
      <w:r>
        <w:rPr>
          <w:spacing w:val="-4"/>
        </w:rPr>
        <w:t xml:space="preserve"> </w:t>
      </w:r>
      <w:r>
        <w:t>Fee</w:t>
      </w:r>
      <w:r>
        <w:rPr>
          <w:spacing w:val="-3"/>
        </w:rPr>
        <w:t xml:space="preserve"> </w:t>
      </w:r>
      <w:r>
        <w:rPr>
          <w:spacing w:val="-2"/>
        </w:rPr>
        <w:t>Reductions</w:t>
      </w:r>
    </w:p>
    <w:p w14:paraId="0BC393AC" w14:textId="77777777" w:rsidR="00093471" w:rsidRDefault="00093471">
      <w:pPr>
        <w:pStyle w:val="BodyText"/>
        <w:spacing w:before="5"/>
        <w:rPr>
          <w:b/>
        </w:rPr>
      </w:pPr>
    </w:p>
    <w:p w14:paraId="6904E18F" w14:textId="77777777" w:rsidR="00093471" w:rsidRDefault="00000000">
      <w:pPr>
        <w:pStyle w:val="ListParagraph"/>
        <w:numPr>
          <w:ilvl w:val="2"/>
          <w:numId w:val="3"/>
        </w:numPr>
        <w:tabs>
          <w:tab w:val="left" w:pos="1080"/>
        </w:tabs>
        <w:spacing w:before="1"/>
        <w:rPr>
          <w:sz w:val="24"/>
        </w:rPr>
      </w:pPr>
      <w:r>
        <w:rPr>
          <w:sz w:val="24"/>
        </w:rPr>
        <w:t>It</w:t>
      </w:r>
      <w:r>
        <w:rPr>
          <w:spacing w:val="-1"/>
          <w:sz w:val="24"/>
        </w:rPr>
        <w:t xml:space="preserve"> </w:t>
      </w:r>
      <w:r>
        <w:rPr>
          <w:sz w:val="24"/>
        </w:rPr>
        <w:t>was</w:t>
      </w:r>
      <w:r>
        <w:rPr>
          <w:spacing w:val="-1"/>
          <w:sz w:val="24"/>
        </w:rPr>
        <w:t xml:space="preserve"> </w:t>
      </w:r>
      <w:r>
        <w:rPr>
          <w:sz w:val="24"/>
        </w:rPr>
        <w:t>noted that</w:t>
      </w:r>
      <w:r>
        <w:rPr>
          <w:spacing w:val="-1"/>
          <w:sz w:val="24"/>
        </w:rPr>
        <w:t xml:space="preserve"> </w:t>
      </w:r>
      <w:r>
        <w:rPr>
          <w:sz w:val="24"/>
        </w:rPr>
        <w:t>reducing</w:t>
      </w:r>
      <w:r>
        <w:rPr>
          <w:spacing w:val="-1"/>
          <w:sz w:val="24"/>
        </w:rPr>
        <w:t xml:space="preserve"> </w:t>
      </w:r>
      <w:r>
        <w:rPr>
          <w:sz w:val="24"/>
        </w:rPr>
        <w:t>licensure</w:t>
      </w:r>
      <w:r>
        <w:rPr>
          <w:spacing w:val="-2"/>
          <w:sz w:val="24"/>
        </w:rPr>
        <w:t xml:space="preserve"> </w:t>
      </w:r>
      <w:r>
        <w:rPr>
          <w:sz w:val="24"/>
        </w:rPr>
        <w:t>fees</w:t>
      </w:r>
      <w:r>
        <w:rPr>
          <w:spacing w:val="-1"/>
          <w:sz w:val="24"/>
        </w:rPr>
        <w:t xml:space="preserve"> </w:t>
      </w:r>
      <w:r>
        <w:rPr>
          <w:sz w:val="24"/>
        </w:rPr>
        <w:t>may</w:t>
      </w:r>
      <w:r>
        <w:rPr>
          <w:spacing w:val="1"/>
          <w:sz w:val="24"/>
        </w:rPr>
        <w:t xml:space="preserve"> </w:t>
      </w:r>
      <w:r>
        <w:rPr>
          <w:sz w:val="24"/>
        </w:rPr>
        <w:t>affect</w:t>
      </w:r>
      <w:r>
        <w:rPr>
          <w:spacing w:val="-1"/>
          <w:sz w:val="24"/>
        </w:rPr>
        <w:t xml:space="preserve"> </w:t>
      </w:r>
      <w:r>
        <w:rPr>
          <w:sz w:val="24"/>
        </w:rPr>
        <w:t>the</w:t>
      </w:r>
      <w:r>
        <w:rPr>
          <w:spacing w:val="-2"/>
          <w:sz w:val="24"/>
        </w:rPr>
        <w:t xml:space="preserve"> </w:t>
      </w:r>
      <w:r>
        <w:rPr>
          <w:sz w:val="24"/>
        </w:rPr>
        <w:t>reserve</w:t>
      </w:r>
      <w:r>
        <w:rPr>
          <w:spacing w:val="-2"/>
          <w:sz w:val="24"/>
        </w:rPr>
        <w:t xml:space="preserve"> </w:t>
      </w:r>
      <w:r>
        <w:rPr>
          <w:sz w:val="24"/>
        </w:rPr>
        <w:t>balance</w:t>
      </w:r>
      <w:r>
        <w:rPr>
          <w:spacing w:val="-2"/>
          <w:sz w:val="24"/>
        </w:rPr>
        <w:t xml:space="preserve"> </w:t>
      </w:r>
      <w:r>
        <w:rPr>
          <w:sz w:val="24"/>
        </w:rPr>
        <w:t xml:space="preserve">over </w:t>
      </w:r>
      <w:r>
        <w:rPr>
          <w:spacing w:val="-2"/>
          <w:sz w:val="24"/>
        </w:rPr>
        <w:t>time.</w:t>
      </w:r>
    </w:p>
    <w:p w14:paraId="7B4E0E00" w14:textId="77777777" w:rsidR="00093471" w:rsidRDefault="00000000">
      <w:pPr>
        <w:pStyle w:val="ListParagraph"/>
        <w:numPr>
          <w:ilvl w:val="2"/>
          <w:numId w:val="3"/>
        </w:numPr>
        <w:tabs>
          <w:tab w:val="left" w:pos="1080"/>
        </w:tabs>
        <w:ind w:right="474"/>
        <w:rPr>
          <w:sz w:val="24"/>
        </w:rPr>
      </w:pPr>
      <w:r>
        <w:rPr>
          <w:sz w:val="24"/>
        </w:rPr>
        <w:t>A</w:t>
      </w:r>
      <w:r>
        <w:rPr>
          <w:spacing w:val="-3"/>
          <w:sz w:val="24"/>
        </w:rPr>
        <w:t xml:space="preserve"> </w:t>
      </w:r>
      <w:r>
        <w:rPr>
          <w:sz w:val="24"/>
        </w:rPr>
        <w:t>question</w:t>
      </w:r>
      <w:r>
        <w:rPr>
          <w:spacing w:val="-3"/>
          <w:sz w:val="24"/>
        </w:rPr>
        <w:t xml:space="preserve"> </w:t>
      </w:r>
      <w:r>
        <w:rPr>
          <w:sz w:val="24"/>
        </w:rPr>
        <w:t>was</w:t>
      </w:r>
      <w:r>
        <w:rPr>
          <w:spacing w:val="-3"/>
          <w:sz w:val="24"/>
        </w:rPr>
        <w:t xml:space="preserve"> </w:t>
      </w:r>
      <w:r>
        <w:rPr>
          <w:sz w:val="24"/>
        </w:rPr>
        <w:t>raised</w:t>
      </w:r>
      <w:r>
        <w:rPr>
          <w:spacing w:val="-3"/>
          <w:sz w:val="24"/>
        </w:rPr>
        <w:t xml:space="preserve"> </w:t>
      </w:r>
      <w:r>
        <w:rPr>
          <w:sz w:val="24"/>
        </w:rPr>
        <w:t>during</w:t>
      </w:r>
      <w:r>
        <w:rPr>
          <w:spacing w:val="-3"/>
          <w:sz w:val="24"/>
        </w:rPr>
        <w:t xml:space="preserve"> </w:t>
      </w:r>
      <w:r>
        <w:rPr>
          <w:sz w:val="24"/>
        </w:rPr>
        <w:t>a</w:t>
      </w:r>
      <w:r>
        <w:rPr>
          <w:spacing w:val="-5"/>
          <w:sz w:val="24"/>
        </w:rPr>
        <w:t xml:space="preserve"> </w:t>
      </w:r>
      <w:r>
        <w:rPr>
          <w:sz w:val="24"/>
        </w:rPr>
        <w:t>recent</w:t>
      </w:r>
      <w:r>
        <w:rPr>
          <w:spacing w:val="-3"/>
          <w:sz w:val="24"/>
        </w:rPr>
        <w:t xml:space="preserve"> </w:t>
      </w:r>
      <w:r>
        <w:rPr>
          <w:sz w:val="24"/>
        </w:rPr>
        <w:t>committee</w:t>
      </w:r>
      <w:r>
        <w:rPr>
          <w:spacing w:val="-2"/>
          <w:sz w:val="24"/>
        </w:rPr>
        <w:t xml:space="preserve"> </w:t>
      </w:r>
      <w:r>
        <w:rPr>
          <w:sz w:val="24"/>
        </w:rPr>
        <w:t>meeting</w:t>
      </w:r>
      <w:r>
        <w:rPr>
          <w:spacing w:val="-3"/>
          <w:sz w:val="24"/>
        </w:rPr>
        <w:t xml:space="preserve"> </w:t>
      </w:r>
      <w:r>
        <w:rPr>
          <w:sz w:val="24"/>
        </w:rPr>
        <w:t>about</w:t>
      </w:r>
      <w:r>
        <w:rPr>
          <w:spacing w:val="-3"/>
          <w:sz w:val="24"/>
        </w:rPr>
        <w:t xml:space="preserve"> </w:t>
      </w:r>
      <w:r>
        <w:rPr>
          <w:sz w:val="24"/>
        </w:rPr>
        <w:t>the</w:t>
      </w:r>
      <w:r>
        <w:rPr>
          <w:spacing w:val="-4"/>
          <w:sz w:val="24"/>
        </w:rPr>
        <w:t xml:space="preserve"> </w:t>
      </w:r>
      <w:r>
        <w:rPr>
          <w:sz w:val="24"/>
        </w:rPr>
        <w:t>possibility</w:t>
      </w:r>
      <w:r>
        <w:rPr>
          <w:spacing w:val="-3"/>
          <w:sz w:val="24"/>
        </w:rPr>
        <w:t xml:space="preserve"> </w:t>
      </w:r>
      <w:r>
        <w:rPr>
          <w:sz w:val="24"/>
        </w:rPr>
        <w:t>of</w:t>
      </w:r>
      <w:r>
        <w:rPr>
          <w:spacing w:val="-3"/>
          <w:sz w:val="24"/>
        </w:rPr>
        <w:t xml:space="preserve"> </w:t>
      </w:r>
      <w:r>
        <w:rPr>
          <w:sz w:val="24"/>
        </w:rPr>
        <w:t>issuing refunds for previously paid licensure fees.</w:t>
      </w:r>
    </w:p>
    <w:p w14:paraId="7C7C1B25" w14:textId="77777777" w:rsidR="00093471" w:rsidRDefault="00000000">
      <w:pPr>
        <w:pStyle w:val="ListParagraph"/>
        <w:numPr>
          <w:ilvl w:val="2"/>
          <w:numId w:val="3"/>
        </w:numPr>
        <w:tabs>
          <w:tab w:val="left" w:pos="1080"/>
        </w:tabs>
        <w:ind w:right="703"/>
        <w:rPr>
          <w:sz w:val="24"/>
        </w:rPr>
      </w:pPr>
      <w:r>
        <w:rPr>
          <w:sz w:val="24"/>
        </w:rPr>
        <w:t>Action</w:t>
      </w:r>
      <w:r>
        <w:rPr>
          <w:spacing w:val="-5"/>
          <w:sz w:val="24"/>
        </w:rPr>
        <w:t xml:space="preserve"> </w:t>
      </w:r>
      <w:r>
        <w:rPr>
          <w:sz w:val="24"/>
        </w:rPr>
        <w:t>Item:</w:t>
      </w:r>
      <w:r>
        <w:rPr>
          <w:spacing w:val="-5"/>
          <w:sz w:val="24"/>
        </w:rPr>
        <w:t xml:space="preserve"> </w:t>
      </w:r>
      <w:r>
        <w:rPr>
          <w:sz w:val="24"/>
        </w:rPr>
        <w:t>Follow</w:t>
      </w:r>
      <w:r>
        <w:rPr>
          <w:spacing w:val="-5"/>
          <w:sz w:val="24"/>
        </w:rPr>
        <w:t xml:space="preserve"> </w:t>
      </w:r>
      <w:r>
        <w:rPr>
          <w:sz w:val="24"/>
        </w:rPr>
        <w:t>up</w:t>
      </w:r>
      <w:r>
        <w:rPr>
          <w:spacing w:val="-4"/>
          <w:sz w:val="24"/>
        </w:rPr>
        <w:t xml:space="preserve"> </w:t>
      </w:r>
      <w:r>
        <w:rPr>
          <w:sz w:val="24"/>
        </w:rPr>
        <w:t>with</w:t>
      </w:r>
      <w:r>
        <w:rPr>
          <w:spacing w:val="-5"/>
          <w:sz w:val="24"/>
        </w:rPr>
        <w:t xml:space="preserve"> </w:t>
      </w:r>
      <w:r>
        <w:rPr>
          <w:sz w:val="24"/>
        </w:rPr>
        <w:t>Assistant</w:t>
      </w:r>
      <w:r>
        <w:rPr>
          <w:spacing w:val="-5"/>
          <w:sz w:val="24"/>
        </w:rPr>
        <w:t xml:space="preserve"> </w:t>
      </w:r>
      <w:r>
        <w:rPr>
          <w:sz w:val="24"/>
        </w:rPr>
        <w:t>Commissioner,</w:t>
      </w:r>
      <w:r>
        <w:rPr>
          <w:spacing w:val="-5"/>
          <w:sz w:val="24"/>
        </w:rPr>
        <w:t xml:space="preserve"> </w:t>
      </w:r>
      <w:r>
        <w:rPr>
          <w:sz w:val="24"/>
        </w:rPr>
        <w:t>Ms.</w:t>
      </w:r>
      <w:r>
        <w:rPr>
          <w:spacing w:val="-5"/>
          <w:sz w:val="24"/>
        </w:rPr>
        <w:t xml:space="preserve"> </w:t>
      </w:r>
      <w:r>
        <w:rPr>
          <w:sz w:val="24"/>
        </w:rPr>
        <w:t>Jennifer</w:t>
      </w:r>
      <w:r>
        <w:rPr>
          <w:spacing w:val="-5"/>
          <w:sz w:val="24"/>
        </w:rPr>
        <w:t xml:space="preserve"> </w:t>
      </w:r>
      <w:r>
        <w:rPr>
          <w:sz w:val="24"/>
        </w:rPr>
        <w:t>Putnam,</w:t>
      </w:r>
      <w:r>
        <w:rPr>
          <w:spacing w:val="-5"/>
          <w:sz w:val="24"/>
        </w:rPr>
        <w:t xml:space="preserve"> </w:t>
      </w:r>
      <w:r>
        <w:rPr>
          <w:sz w:val="24"/>
        </w:rPr>
        <w:t>regarding the feasibility of issuing refunds.</w:t>
      </w:r>
    </w:p>
    <w:p w14:paraId="402A521A" w14:textId="77777777" w:rsidR="00093471" w:rsidRDefault="00093471">
      <w:pPr>
        <w:pStyle w:val="BodyText"/>
        <w:spacing w:before="2"/>
      </w:pPr>
    </w:p>
    <w:p w14:paraId="329C8C6F" w14:textId="77777777" w:rsidR="00093471" w:rsidRDefault="00000000">
      <w:pPr>
        <w:pStyle w:val="Heading2"/>
        <w:numPr>
          <w:ilvl w:val="1"/>
          <w:numId w:val="3"/>
        </w:numPr>
        <w:tabs>
          <w:tab w:val="left" w:pos="1079"/>
        </w:tabs>
        <w:ind w:left="1079" w:hanging="359"/>
      </w:pPr>
      <w:r>
        <w:t>Interim</w:t>
      </w:r>
      <w:r>
        <w:rPr>
          <w:spacing w:val="-4"/>
        </w:rPr>
        <w:t xml:space="preserve"> </w:t>
      </w:r>
      <w:r>
        <w:t>Financial</w:t>
      </w:r>
      <w:r>
        <w:rPr>
          <w:spacing w:val="-2"/>
        </w:rPr>
        <w:t xml:space="preserve"> </w:t>
      </w:r>
      <w:r>
        <w:t>Director</w:t>
      </w:r>
      <w:r>
        <w:rPr>
          <w:spacing w:val="-4"/>
        </w:rPr>
        <w:t xml:space="preserve"> </w:t>
      </w:r>
      <w:r>
        <w:rPr>
          <w:spacing w:val="-2"/>
        </w:rPr>
        <w:t>Update</w:t>
      </w:r>
    </w:p>
    <w:p w14:paraId="3AC441C3" w14:textId="77777777" w:rsidR="00093471" w:rsidRDefault="00093471">
      <w:pPr>
        <w:pStyle w:val="BodyText"/>
        <w:spacing w:before="5"/>
        <w:rPr>
          <w:b/>
        </w:rPr>
      </w:pPr>
    </w:p>
    <w:p w14:paraId="161B9B9A" w14:textId="77777777" w:rsidR="00093471" w:rsidRDefault="00000000">
      <w:pPr>
        <w:pStyle w:val="ListParagraph"/>
        <w:numPr>
          <w:ilvl w:val="2"/>
          <w:numId w:val="3"/>
        </w:numPr>
        <w:tabs>
          <w:tab w:val="left" w:pos="1080"/>
        </w:tabs>
        <w:ind w:right="1223"/>
        <w:rPr>
          <w:sz w:val="24"/>
        </w:rPr>
      </w:pPr>
      <w:r>
        <w:rPr>
          <w:sz w:val="24"/>
        </w:rPr>
        <w:t>The</w:t>
      </w:r>
      <w:r>
        <w:rPr>
          <w:spacing w:val="-5"/>
          <w:sz w:val="24"/>
        </w:rPr>
        <w:t xml:space="preserve"> </w:t>
      </w:r>
      <w:r>
        <w:rPr>
          <w:sz w:val="24"/>
        </w:rPr>
        <w:t>interim</w:t>
      </w:r>
      <w:r>
        <w:rPr>
          <w:spacing w:val="-3"/>
          <w:sz w:val="24"/>
        </w:rPr>
        <w:t xml:space="preserve"> </w:t>
      </w:r>
      <w:r>
        <w:rPr>
          <w:sz w:val="24"/>
        </w:rPr>
        <w:t>financial</w:t>
      </w:r>
      <w:r>
        <w:rPr>
          <w:spacing w:val="-3"/>
          <w:sz w:val="24"/>
        </w:rPr>
        <w:t xml:space="preserve"> </w:t>
      </w:r>
      <w:r>
        <w:rPr>
          <w:sz w:val="24"/>
        </w:rPr>
        <w:t>director</w:t>
      </w:r>
      <w:r>
        <w:rPr>
          <w:spacing w:val="-4"/>
          <w:sz w:val="24"/>
        </w:rPr>
        <w:t xml:space="preserve"> </w:t>
      </w:r>
      <w:r>
        <w:rPr>
          <w:sz w:val="24"/>
        </w:rPr>
        <w:t>was</w:t>
      </w:r>
      <w:r>
        <w:rPr>
          <w:spacing w:val="-2"/>
          <w:sz w:val="24"/>
        </w:rPr>
        <w:t xml:space="preserve"> </w:t>
      </w:r>
      <w:r>
        <w:rPr>
          <w:sz w:val="24"/>
        </w:rPr>
        <w:t>expected</w:t>
      </w:r>
      <w:r>
        <w:rPr>
          <w:spacing w:val="-3"/>
          <w:sz w:val="24"/>
        </w:rPr>
        <w:t xml:space="preserve"> </w:t>
      </w:r>
      <w:r>
        <w:rPr>
          <w:sz w:val="24"/>
        </w:rPr>
        <w:t>to</w:t>
      </w:r>
      <w:r>
        <w:rPr>
          <w:spacing w:val="-3"/>
          <w:sz w:val="24"/>
        </w:rPr>
        <w:t xml:space="preserve"> </w:t>
      </w:r>
      <w:r>
        <w:rPr>
          <w:sz w:val="24"/>
        </w:rPr>
        <w:t>attend</w:t>
      </w:r>
      <w:r>
        <w:rPr>
          <w:spacing w:val="-4"/>
          <w:sz w:val="24"/>
        </w:rPr>
        <w:t xml:space="preserve"> </w:t>
      </w:r>
      <w:r>
        <w:rPr>
          <w:sz w:val="24"/>
        </w:rPr>
        <w:t>but</w:t>
      </w:r>
      <w:r>
        <w:rPr>
          <w:spacing w:val="-3"/>
          <w:sz w:val="24"/>
        </w:rPr>
        <w:t xml:space="preserve"> </w:t>
      </w:r>
      <w:r>
        <w:rPr>
          <w:sz w:val="24"/>
        </w:rPr>
        <w:t>had</w:t>
      </w:r>
      <w:r>
        <w:rPr>
          <w:spacing w:val="-3"/>
          <w:sz w:val="24"/>
        </w:rPr>
        <w:t xml:space="preserve"> </w:t>
      </w:r>
      <w:r>
        <w:rPr>
          <w:sz w:val="24"/>
        </w:rPr>
        <w:t>to</w:t>
      </w:r>
      <w:r>
        <w:rPr>
          <w:spacing w:val="-4"/>
          <w:sz w:val="24"/>
        </w:rPr>
        <w:t xml:space="preserve"> </w:t>
      </w:r>
      <w:r>
        <w:rPr>
          <w:sz w:val="24"/>
        </w:rPr>
        <w:t>leave</w:t>
      </w:r>
      <w:r>
        <w:rPr>
          <w:spacing w:val="-3"/>
          <w:sz w:val="24"/>
        </w:rPr>
        <w:t xml:space="preserve"> </w:t>
      </w:r>
      <w:r>
        <w:rPr>
          <w:sz w:val="24"/>
        </w:rPr>
        <w:t>for</w:t>
      </w:r>
      <w:r>
        <w:rPr>
          <w:spacing w:val="-5"/>
          <w:sz w:val="24"/>
        </w:rPr>
        <w:t xml:space="preserve"> </w:t>
      </w:r>
      <w:r>
        <w:rPr>
          <w:sz w:val="24"/>
        </w:rPr>
        <w:t xml:space="preserve">another </w:t>
      </w:r>
      <w:r>
        <w:rPr>
          <w:spacing w:val="-2"/>
          <w:sz w:val="24"/>
        </w:rPr>
        <w:t>department.</w:t>
      </w:r>
    </w:p>
    <w:p w14:paraId="3C2D1A8B" w14:textId="77777777" w:rsidR="00093471" w:rsidRDefault="00000000">
      <w:pPr>
        <w:pStyle w:val="ListParagraph"/>
        <w:numPr>
          <w:ilvl w:val="2"/>
          <w:numId w:val="3"/>
        </w:numPr>
        <w:tabs>
          <w:tab w:val="left" w:pos="1080"/>
        </w:tabs>
        <w:ind w:right="874"/>
        <w:rPr>
          <w:sz w:val="24"/>
        </w:rPr>
      </w:pPr>
      <w:r>
        <w:rPr>
          <w:sz w:val="24"/>
        </w:rPr>
        <w:t>Action</w:t>
      </w:r>
      <w:r>
        <w:rPr>
          <w:spacing w:val="-4"/>
          <w:sz w:val="24"/>
        </w:rPr>
        <w:t xml:space="preserve"> </w:t>
      </w:r>
      <w:r>
        <w:rPr>
          <w:sz w:val="24"/>
        </w:rPr>
        <w:t>Item:</w:t>
      </w:r>
      <w:r>
        <w:rPr>
          <w:spacing w:val="-4"/>
          <w:sz w:val="24"/>
        </w:rPr>
        <w:t xml:space="preserve"> </w:t>
      </w:r>
      <w:r>
        <w:rPr>
          <w:sz w:val="24"/>
        </w:rPr>
        <w:t>Reach</w:t>
      </w:r>
      <w:r>
        <w:rPr>
          <w:spacing w:val="-4"/>
          <w:sz w:val="24"/>
        </w:rPr>
        <w:t xml:space="preserve"> </w:t>
      </w:r>
      <w:r>
        <w:rPr>
          <w:sz w:val="24"/>
        </w:rPr>
        <w:t>out</w:t>
      </w:r>
      <w:r>
        <w:rPr>
          <w:spacing w:val="-4"/>
          <w:sz w:val="24"/>
        </w:rPr>
        <w:t xml:space="preserve"> </w:t>
      </w:r>
      <w:r>
        <w:rPr>
          <w:sz w:val="24"/>
        </w:rPr>
        <w:t>to</w:t>
      </w:r>
      <w:r>
        <w:rPr>
          <w:spacing w:val="-4"/>
          <w:sz w:val="24"/>
        </w:rPr>
        <w:t xml:space="preserve"> </w:t>
      </w:r>
      <w:r>
        <w:rPr>
          <w:sz w:val="24"/>
        </w:rPr>
        <w:t>her</w:t>
      </w:r>
      <w:r>
        <w:rPr>
          <w:spacing w:val="-4"/>
          <w:sz w:val="24"/>
        </w:rPr>
        <w:t xml:space="preserve"> </w:t>
      </w:r>
      <w:r>
        <w:rPr>
          <w:sz w:val="24"/>
        </w:rPr>
        <w:t>for</w:t>
      </w:r>
      <w:r>
        <w:rPr>
          <w:spacing w:val="-3"/>
          <w:sz w:val="24"/>
        </w:rPr>
        <w:t xml:space="preserve"> </w:t>
      </w:r>
      <w:r>
        <w:rPr>
          <w:sz w:val="24"/>
        </w:rPr>
        <w:t>any</w:t>
      </w:r>
      <w:r>
        <w:rPr>
          <w:spacing w:val="-4"/>
          <w:sz w:val="24"/>
        </w:rPr>
        <w:t xml:space="preserve"> </w:t>
      </w:r>
      <w:r>
        <w:rPr>
          <w:sz w:val="24"/>
        </w:rPr>
        <w:t>highlights</w:t>
      </w:r>
      <w:r>
        <w:rPr>
          <w:spacing w:val="-4"/>
          <w:sz w:val="24"/>
        </w:rPr>
        <w:t xml:space="preserve"> </w:t>
      </w:r>
      <w:r>
        <w:rPr>
          <w:sz w:val="24"/>
        </w:rPr>
        <w:t>or</w:t>
      </w:r>
      <w:r>
        <w:rPr>
          <w:spacing w:val="-4"/>
          <w:sz w:val="24"/>
        </w:rPr>
        <w:t xml:space="preserve"> </w:t>
      </w:r>
      <w:r>
        <w:rPr>
          <w:sz w:val="24"/>
        </w:rPr>
        <w:t>important</w:t>
      </w:r>
      <w:r>
        <w:rPr>
          <w:spacing w:val="-4"/>
          <w:sz w:val="24"/>
        </w:rPr>
        <w:t xml:space="preserve"> </w:t>
      </w:r>
      <w:r>
        <w:rPr>
          <w:sz w:val="24"/>
        </w:rPr>
        <w:t>points</w:t>
      </w:r>
      <w:r>
        <w:rPr>
          <w:spacing w:val="-4"/>
          <w:sz w:val="24"/>
        </w:rPr>
        <w:t xml:space="preserve"> </w:t>
      </w:r>
      <w:r>
        <w:rPr>
          <w:sz w:val="24"/>
        </w:rPr>
        <w:t>to</w:t>
      </w:r>
      <w:r>
        <w:rPr>
          <w:spacing w:val="-4"/>
          <w:sz w:val="24"/>
        </w:rPr>
        <w:t xml:space="preserve"> </w:t>
      </w:r>
      <w:r>
        <w:rPr>
          <w:sz w:val="24"/>
        </w:rPr>
        <w:t>communicate regarding the financial report.</w:t>
      </w:r>
    </w:p>
    <w:p w14:paraId="296017CC" w14:textId="77777777" w:rsidR="00093471" w:rsidRDefault="00093471">
      <w:pPr>
        <w:pStyle w:val="BodyText"/>
        <w:spacing w:before="5"/>
      </w:pPr>
    </w:p>
    <w:p w14:paraId="667DA3A8" w14:textId="77777777" w:rsidR="00093471" w:rsidRDefault="00000000">
      <w:pPr>
        <w:pStyle w:val="Heading2"/>
      </w:pPr>
      <w:r>
        <w:t>Administrative</w:t>
      </w:r>
      <w:r>
        <w:rPr>
          <w:spacing w:val="-2"/>
        </w:rPr>
        <w:t xml:space="preserve"> Report</w:t>
      </w:r>
    </w:p>
    <w:p w14:paraId="7CFC46DC" w14:textId="77777777" w:rsidR="00093471" w:rsidRDefault="00093471">
      <w:pPr>
        <w:pStyle w:val="BodyText"/>
        <w:spacing w:before="3"/>
        <w:rPr>
          <w:b/>
        </w:rPr>
      </w:pPr>
    </w:p>
    <w:p w14:paraId="75375629" w14:textId="77777777" w:rsidR="00093471" w:rsidRDefault="00000000">
      <w:pPr>
        <w:pStyle w:val="BodyText"/>
        <w:ind w:left="360"/>
      </w:pPr>
      <w:r>
        <w:t>Activities</w:t>
      </w:r>
      <w:r>
        <w:rPr>
          <w:spacing w:val="-3"/>
        </w:rPr>
        <w:t xml:space="preserve"> </w:t>
      </w:r>
      <w:r>
        <w:t>that</w:t>
      </w:r>
      <w:r>
        <w:rPr>
          <w:spacing w:val="-1"/>
        </w:rPr>
        <w:t xml:space="preserve"> </w:t>
      </w:r>
      <w:r>
        <w:t>have</w:t>
      </w:r>
      <w:r>
        <w:rPr>
          <w:spacing w:val="-3"/>
        </w:rPr>
        <w:t xml:space="preserve"> </w:t>
      </w:r>
      <w:r>
        <w:t>transpired</w:t>
      </w:r>
      <w:r>
        <w:rPr>
          <w:spacing w:val="-1"/>
        </w:rPr>
        <w:t xml:space="preserve"> </w:t>
      </w:r>
      <w:r>
        <w:t>between</w:t>
      </w:r>
      <w:r>
        <w:rPr>
          <w:spacing w:val="1"/>
        </w:rPr>
        <w:t xml:space="preserve"> </w:t>
      </w:r>
      <w:r>
        <w:t>August</w:t>
      </w:r>
      <w:r>
        <w:rPr>
          <w:spacing w:val="-1"/>
        </w:rPr>
        <w:t xml:space="preserve"> </w:t>
      </w:r>
      <w:r>
        <w:t>2024,</w:t>
      </w:r>
      <w:r>
        <w:rPr>
          <w:spacing w:val="-1"/>
        </w:rPr>
        <w:t xml:space="preserve"> </w:t>
      </w:r>
      <w:r>
        <w:t>and</w:t>
      </w:r>
      <w:r>
        <w:rPr>
          <w:spacing w:val="-1"/>
        </w:rPr>
        <w:t xml:space="preserve"> </w:t>
      </w:r>
      <w:r>
        <w:t xml:space="preserve">February </w:t>
      </w:r>
      <w:r>
        <w:rPr>
          <w:spacing w:val="-2"/>
        </w:rPr>
        <w:t>2025:</w:t>
      </w:r>
    </w:p>
    <w:p w14:paraId="66F166FE" w14:textId="77777777" w:rsidR="00093471" w:rsidRDefault="00000000">
      <w:pPr>
        <w:pStyle w:val="ListParagraph"/>
        <w:numPr>
          <w:ilvl w:val="0"/>
          <w:numId w:val="3"/>
        </w:numPr>
        <w:tabs>
          <w:tab w:val="left" w:pos="503"/>
        </w:tabs>
        <w:spacing w:before="202"/>
        <w:ind w:left="503" w:hanging="143"/>
        <w:rPr>
          <w:sz w:val="24"/>
        </w:rPr>
      </w:pPr>
      <w:r>
        <w:rPr>
          <w:sz w:val="24"/>
        </w:rPr>
        <w:t>New</w:t>
      </w:r>
      <w:r>
        <w:rPr>
          <w:spacing w:val="-5"/>
          <w:sz w:val="24"/>
        </w:rPr>
        <w:t xml:space="preserve"> </w:t>
      </w:r>
      <w:r>
        <w:rPr>
          <w:sz w:val="24"/>
        </w:rPr>
        <w:t>Applications</w:t>
      </w:r>
      <w:r>
        <w:rPr>
          <w:spacing w:val="-2"/>
          <w:sz w:val="24"/>
        </w:rPr>
        <w:t xml:space="preserve"> </w:t>
      </w:r>
      <w:r>
        <w:rPr>
          <w:sz w:val="24"/>
        </w:rPr>
        <w:t>Received</w:t>
      </w:r>
      <w:r>
        <w:rPr>
          <w:spacing w:val="-1"/>
          <w:sz w:val="24"/>
        </w:rPr>
        <w:t xml:space="preserve"> </w:t>
      </w:r>
      <w:r>
        <w:rPr>
          <w:sz w:val="24"/>
        </w:rPr>
        <w:t>-</w:t>
      </w:r>
      <w:r>
        <w:rPr>
          <w:spacing w:val="-2"/>
          <w:sz w:val="24"/>
        </w:rPr>
        <w:t xml:space="preserve"> </w:t>
      </w:r>
      <w:r>
        <w:rPr>
          <w:sz w:val="24"/>
        </w:rPr>
        <w:t>Acupuncture</w:t>
      </w:r>
      <w:r>
        <w:rPr>
          <w:spacing w:val="-2"/>
          <w:sz w:val="24"/>
        </w:rPr>
        <w:t xml:space="preserve"> </w:t>
      </w:r>
      <w:r>
        <w:rPr>
          <w:spacing w:val="-10"/>
          <w:sz w:val="24"/>
        </w:rPr>
        <w:t>7</w:t>
      </w:r>
    </w:p>
    <w:p w14:paraId="5609011A" w14:textId="77777777" w:rsidR="00093471" w:rsidRDefault="00000000">
      <w:pPr>
        <w:pStyle w:val="ListParagraph"/>
        <w:numPr>
          <w:ilvl w:val="0"/>
          <w:numId w:val="3"/>
        </w:numPr>
        <w:tabs>
          <w:tab w:val="left" w:pos="503"/>
        </w:tabs>
        <w:spacing w:before="199"/>
        <w:ind w:left="503" w:hanging="143"/>
        <w:rPr>
          <w:sz w:val="24"/>
        </w:rPr>
      </w:pPr>
      <w:r>
        <w:rPr>
          <w:sz w:val="24"/>
        </w:rPr>
        <w:t>Total</w:t>
      </w:r>
      <w:r>
        <w:rPr>
          <w:spacing w:val="-2"/>
          <w:sz w:val="24"/>
        </w:rPr>
        <w:t xml:space="preserve"> </w:t>
      </w:r>
      <w:r>
        <w:rPr>
          <w:sz w:val="24"/>
        </w:rPr>
        <w:t>New</w:t>
      </w:r>
      <w:r>
        <w:rPr>
          <w:spacing w:val="-2"/>
          <w:sz w:val="24"/>
        </w:rPr>
        <w:t xml:space="preserve"> </w:t>
      </w:r>
      <w:r>
        <w:rPr>
          <w:sz w:val="24"/>
        </w:rPr>
        <w:t>Licenses Issued</w:t>
      </w:r>
      <w:r>
        <w:rPr>
          <w:spacing w:val="-2"/>
          <w:sz w:val="24"/>
        </w:rPr>
        <w:t xml:space="preserve"> </w:t>
      </w:r>
      <w:r>
        <w:rPr>
          <w:sz w:val="24"/>
        </w:rPr>
        <w:t>–</w:t>
      </w:r>
      <w:r>
        <w:rPr>
          <w:spacing w:val="-1"/>
          <w:sz w:val="24"/>
        </w:rPr>
        <w:t xml:space="preserve"> </w:t>
      </w:r>
      <w:r>
        <w:rPr>
          <w:sz w:val="24"/>
        </w:rPr>
        <w:t>Acupuncture</w:t>
      </w:r>
      <w:r>
        <w:rPr>
          <w:spacing w:val="-3"/>
          <w:sz w:val="24"/>
        </w:rPr>
        <w:t xml:space="preserve"> </w:t>
      </w:r>
      <w:r>
        <w:rPr>
          <w:spacing w:val="-10"/>
          <w:sz w:val="24"/>
        </w:rPr>
        <w:t>8</w:t>
      </w:r>
    </w:p>
    <w:p w14:paraId="327C32B0" w14:textId="77777777" w:rsidR="00093471" w:rsidRDefault="00000000">
      <w:pPr>
        <w:pStyle w:val="ListParagraph"/>
        <w:numPr>
          <w:ilvl w:val="0"/>
          <w:numId w:val="3"/>
        </w:numPr>
        <w:tabs>
          <w:tab w:val="left" w:pos="503"/>
        </w:tabs>
        <w:spacing w:before="199"/>
        <w:ind w:left="503" w:hanging="143"/>
        <w:rPr>
          <w:sz w:val="24"/>
        </w:rPr>
      </w:pPr>
      <w:r>
        <w:rPr>
          <w:sz w:val="24"/>
        </w:rPr>
        <w:t>Total</w:t>
      </w:r>
      <w:r>
        <w:rPr>
          <w:spacing w:val="-2"/>
          <w:sz w:val="24"/>
        </w:rPr>
        <w:t xml:space="preserve"> </w:t>
      </w:r>
      <w:r>
        <w:rPr>
          <w:sz w:val="24"/>
        </w:rPr>
        <w:t>New</w:t>
      </w:r>
      <w:r>
        <w:rPr>
          <w:spacing w:val="-2"/>
          <w:sz w:val="24"/>
        </w:rPr>
        <w:t xml:space="preserve"> </w:t>
      </w:r>
      <w:r>
        <w:rPr>
          <w:sz w:val="24"/>
        </w:rPr>
        <w:t>License Issued</w:t>
      </w:r>
      <w:r>
        <w:rPr>
          <w:spacing w:val="-1"/>
          <w:sz w:val="24"/>
        </w:rPr>
        <w:t xml:space="preserve"> </w:t>
      </w:r>
      <w:r>
        <w:rPr>
          <w:sz w:val="24"/>
        </w:rPr>
        <w:t>–</w:t>
      </w:r>
      <w:r>
        <w:rPr>
          <w:spacing w:val="-1"/>
          <w:sz w:val="24"/>
        </w:rPr>
        <w:t xml:space="preserve"> </w:t>
      </w:r>
      <w:r>
        <w:rPr>
          <w:sz w:val="24"/>
        </w:rPr>
        <w:t>ADS</w:t>
      </w:r>
      <w:r>
        <w:rPr>
          <w:spacing w:val="-1"/>
          <w:sz w:val="24"/>
        </w:rPr>
        <w:t xml:space="preserve"> </w:t>
      </w:r>
      <w:r>
        <w:rPr>
          <w:spacing w:val="-10"/>
          <w:sz w:val="24"/>
        </w:rPr>
        <w:t>5</w:t>
      </w:r>
    </w:p>
    <w:p w14:paraId="61B16785" w14:textId="77777777" w:rsidR="00093471" w:rsidRDefault="00093471">
      <w:pPr>
        <w:pStyle w:val="ListParagraph"/>
        <w:rPr>
          <w:sz w:val="24"/>
        </w:rPr>
        <w:sectPr w:rsidR="00093471">
          <w:pgSz w:w="12240" w:h="15840"/>
          <w:pgMar w:top="1360" w:right="1080" w:bottom="280" w:left="1080" w:header="720" w:footer="720" w:gutter="0"/>
          <w:cols w:space="720"/>
        </w:sectPr>
      </w:pPr>
    </w:p>
    <w:p w14:paraId="6DDD547F" w14:textId="77777777" w:rsidR="00093471" w:rsidRDefault="00000000">
      <w:pPr>
        <w:pStyle w:val="ListParagraph"/>
        <w:numPr>
          <w:ilvl w:val="0"/>
          <w:numId w:val="3"/>
        </w:numPr>
        <w:tabs>
          <w:tab w:val="left" w:pos="503"/>
        </w:tabs>
        <w:spacing w:before="79"/>
        <w:ind w:left="503" w:hanging="143"/>
        <w:rPr>
          <w:sz w:val="24"/>
        </w:rPr>
      </w:pPr>
      <w:r>
        <w:rPr>
          <w:sz w:val="24"/>
        </w:rPr>
        <w:lastRenderedPageBreak/>
        <w:t>Total</w:t>
      </w:r>
      <w:r>
        <w:rPr>
          <w:spacing w:val="-1"/>
          <w:sz w:val="24"/>
        </w:rPr>
        <w:t xml:space="preserve"> </w:t>
      </w:r>
      <w:r>
        <w:rPr>
          <w:sz w:val="24"/>
        </w:rPr>
        <w:t>Number</w:t>
      </w:r>
      <w:r>
        <w:rPr>
          <w:spacing w:val="-3"/>
          <w:sz w:val="24"/>
        </w:rPr>
        <w:t xml:space="preserve"> </w:t>
      </w:r>
      <w:r>
        <w:rPr>
          <w:sz w:val="24"/>
        </w:rPr>
        <w:t>of Acupuncture</w:t>
      </w:r>
      <w:r>
        <w:rPr>
          <w:spacing w:val="-3"/>
          <w:sz w:val="24"/>
        </w:rPr>
        <w:t xml:space="preserve"> </w:t>
      </w:r>
      <w:r>
        <w:rPr>
          <w:sz w:val="24"/>
        </w:rPr>
        <w:t>Reinstatements:</w:t>
      </w:r>
      <w:r>
        <w:rPr>
          <w:spacing w:val="2"/>
          <w:sz w:val="24"/>
        </w:rPr>
        <w:t xml:space="preserve"> </w:t>
      </w:r>
      <w:r>
        <w:rPr>
          <w:spacing w:val="-10"/>
          <w:sz w:val="24"/>
        </w:rPr>
        <w:t>3</w:t>
      </w:r>
    </w:p>
    <w:p w14:paraId="5EFF7DA7" w14:textId="77777777" w:rsidR="00093471" w:rsidRDefault="00000000">
      <w:pPr>
        <w:pStyle w:val="ListParagraph"/>
        <w:numPr>
          <w:ilvl w:val="0"/>
          <w:numId w:val="3"/>
        </w:numPr>
        <w:tabs>
          <w:tab w:val="left" w:pos="503"/>
        </w:tabs>
        <w:spacing w:before="199"/>
        <w:ind w:left="503" w:hanging="143"/>
        <w:rPr>
          <w:sz w:val="24"/>
        </w:rPr>
      </w:pPr>
      <w:r>
        <w:rPr>
          <w:sz w:val="24"/>
        </w:rPr>
        <w:t>Total</w:t>
      </w:r>
      <w:r>
        <w:rPr>
          <w:spacing w:val="-3"/>
          <w:sz w:val="24"/>
        </w:rPr>
        <w:t xml:space="preserve"> </w:t>
      </w:r>
      <w:r>
        <w:rPr>
          <w:sz w:val="24"/>
        </w:rPr>
        <w:t>Number of</w:t>
      </w:r>
      <w:r>
        <w:rPr>
          <w:spacing w:val="-3"/>
          <w:sz w:val="24"/>
        </w:rPr>
        <w:t xml:space="preserve"> </w:t>
      </w:r>
      <w:r>
        <w:rPr>
          <w:sz w:val="24"/>
        </w:rPr>
        <w:t xml:space="preserve">ADS Reinstatements: </w:t>
      </w:r>
      <w:r>
        <w:rPr>
          <w:spacing w:val="-10"/>
          <w:sz w:val="24"/>
        </w:rPr>
        <w:t>0</w:t>
      </w:r>
    </w:p>
    <w:p w14:paraId="0A8450B4" w14:textId="77777777" w:rsidR="00093471" w:rsidRDefault="00000000">
      <w:pPr>
        <w:pStyle w:val="ListParagraph"/>
        <w:numPr>
          <w:ilvl w:val="0"/>
          <w:numId w:val="3"/>
        </w:numPr>
        <w:tabs>
          <w:tab w:val="left" w:pos="503"/>
        </w:tabs>
        <w:spacing w:before="202"/>
        <w:ind w:left="503" w:hanging="143"/>
        <w:rPr>
          <w:sz w:val="24"/>
        </w:rPr>
      </w:pPr>
      <w:r>
        <w:rPr>
          <w:sz w:val="24"/>
        </w:rPr>
        <w:t>Total</w:t>
      </w:r>
      <w:r>
        <w:rPr>
          <w:spacing w:val="-1"/>
          <w:sz w:val="24"/>
        </w:rPr>
        <w:t xml:space="preserve"> </w:t>
      </w:r>
      <w:r>
        <w:rPr>
          <w:sz w:val="24"/>
        </w:rPr>
        <w:t>Number</w:t>
      </w:r>
      <w:r>
        <w:rPr>
          <w:spacing w:val="-1"/>
          <w:sz w:val="24"/>
        </w:rPr>
        <w:t xml:space="preserve"> </w:t>
      </w:r>
      <w:r>
        <w:rPr>
          <w:sz w:val="24"/>
        </w:rPr>
        <w:t>of</w:t>
      </w:r>
      <w:r>
        <w:rPr>
          <w:spacing w:val="-1"/>
          <w:sz w:val="24"/>
        </w:rPr>
        <w:t xml:space="preserve"> </w:t>
      </w:r>
      <w:r>
        <w:rPr>
          <w:sz w:val="24"/>
        </w:rPr>
        <w:t>Renewals</w:t>
      </w:r>
      <w:r>
        <w:rPr>
          <w:spacing w:val="1"/>
          <w:sz w:val="24"/>
        </w:rPr>
        <w:t xml:space="preserve"> </w:t>
      </w:r>
      <w:r>
        <w:rPr>
          <w:spacing w:val="-5"/>
          <w:sz w:val="24"/>
        </w:rPr>
        <w:t>47</w:t>
      </w:r>
    </w:p>
    <w:p w14:paraId="1118C57C" w14:textId="77777777" w:rsidR="00093471" w:rsidRDefault="00000000">
      <w:pPr>
        <w:pStyle w:val="ListParagraph"/>
        <w:numPr>
          <w:ilvl w:val="0"/>
          <w:numId w:val="3"/>
        </w:numPr>
        <w:tabs>
          <w:tab w:val="left" w:pos="503"/>
        </w:tabs>
        <w:spacing w:before="199"/>
        <w:ind w:left="503" w:hanging="143"/>
        <w:rPr>
          <w:sz w:val="24"/>
        </w:rPr>
      </w:pPr>
      <w:r>
        <w:rPr>
          <w:sz w:val="24"/>
        </w:rPr>
        <w:t>Total</w:t>
      </w:r>
      <w:r>
        <w:rPr>
          <w:spacing w:val="-1"/>
          <w:sz w:val="24"/>
        </w:rPr>
        <w:t xml:space="preserve"> </w:t>
      </w:r>
      <w:r>
        <w:rPr>
          <w:sz w:val="24"/>
        </w:rPr>
        <w:t>Number</w:t>
      </w:r>
      <w:r>
        <w:rPr>
          <w:spacing w:val="-3"/>
          <w:sz w:val="24"/>
        </w:rPr>
        <w:t xml:space="preserve"> </w:t>
      </w:r>
      <w:r>
        <w:rPr>
          <w:sz w:val="24"/>
        </w:rPr>
        <w:t>of</w:t>
      </w:r>
      <w:r>
        <w:rPr>
          <w:spacing w:val="-1"/>
          <w:sz w:val="24"/>
        </w:rPr>
        <w:t xml:space="preserve"> </w:t>
      </w:r>
      <w:r>
        <w:rPr>
          <w:sz w:val="24"/>
        </w:rPr>
        <w:t>Online</w:t>
      </w:r>
      <w:r>
        <w:rPr>
          <w:spacing w:val="-2"/>
          <w:sz w:val="24"/>
        </w:rPr>
        <w:t xml:space="preserve"> </w:t>
      </w:r>
      <w:r>
        <w:rPr>
          <w:sz w:val="24"/>
        </w:rPr>
        <w:t>Renewals 35</w:t>
      </w:r>
      <w:r>
        <w:rPr>
          <w:spacing w:val="-1"/>
          <w:sz w:val="24"/>
        </w:rPr>
        <w:t xml:space="preserve"> </w:t>
      </w:r>
      <w:r>
        <w:rPr>
          <w:sz w:val="24"/>
        </w:rPr>
        <w:t xml:space="preserve">– </w:t>
      </w:r>
      <w:r>
        <w:rPr>
          <w:spacing w:val="-5"/>
          <w:sz w:val="24"/>
        </w:rPr>
        <w:t>75%</w:t>
      </w:r>
    </w:p>
    <w:p w14:paraId="7E5CF372" w14:textId="77777777" w:rsidR="00093471" w:rsidRDefault="00000000">
      <w:pPr>
        <w:pStyle w:val="ListParagraph"/>
        <w:numPr>
          <w:ilvl w:val="0"/>
          <w:numId w:val="3"/>
        </w:numPr>
        <w:tabs>
          <w:tab w:val="left" w:pos="503"/>
        </w:tabs>
        <w:spacing w:before="200"/>
        <w:ind w:left="503" w:hanging="143"/>
        <w:rPr>
          <w:sz w:val="24"/>
        </w:rPr>
      </w:pPr>
      <w:r>
        <w:rPr>
          <w:sz w:val="24"/>
        </w:rPr>
        <w:t>Total</w:t>
      </w:r>
      <w:r>
        <w:rPr>
          <w:spacing w:val="-1"/>
          <w:sz w:val="24"/>
        </w:rPr>
        <w:t xml:space="preserve"> </w:t>
      </w:r>
      <w:r>
        <w:rPr>
          <w:sz w:val="24"/>
        </w:rPr>
        <w:t>Number</w:t>
      </w:r>
      <w:r>
        <w:rPr>
          <w:spacing w:val="-3"/>
          <w:sz w:val="24"/>
        </w:rPr>
        <w:t xml:space="preserve"> </w:t>
      </w:r>
      <w:r>
        <w:rPr>
          <w:sz w:val="24"/>
        </w:rPr>
        <w:t>of Active</w:t>
      </w:r>
      <w:r>
        <w:rPr>
          <w:spacing w:val="-2"/>
          <w:sz w:val="24"/>
        </w:rPr>
        <w:t xml:space="preserve"> </w:t>
      </w:r>
      <w:r>
        <w:rPr>
          <w:sz w:val="24"/>
        </w:rPr>
        <w:t>Acupuncturists</w:t>
      </w:r>
      <w:r>
        <w:rPr>
          <w:spacing w:val="-1"/>
          <w:sz w:val="24"/>
        </w:rPr>
        <w:t xml:space="preserve"> </w:t>
      </w:r>
      <w:r>
        <w:rPr>
          <w:sz w:val="24"/>
        </w:rPr>
        <w:t>as</w:t>
      </w:r>
      <w:r>
        <w:rPr>
          <w:spacing w:val="-2"/>
          <w:sz w:val="24"/>
        </w:rPr>
        <w:t xml:space="preserve"> </w:t>
      </w:r>
      <w:r>
        <w:rPr>
          <w:sz w:val="24"/>
        </w:rPr>
        <w:t>of</w:t>
      </w:r>
      <w:r>
        <w:rPr>
          <w:spacing w:val="-1"/>
          <w:sz w:val="24"/>
        </w:rPr>
        <w:t xml:space="preserve"> </w:t>
      </w:r>
      <w:r>
        <w:rPr>
          <w:sz w:val="24"/>
        </w:rPr>
        <w:t>February 2025</w:t>
      </w:r>
      <w:r>
        <w:rPr>
          <w:spacing w:val="-1"/>
          <w:sz w:val="24"/>
        </w:rPr>
        <w:t xml:space="preserve"> </w:t>
      </w:r>
      <w:r>
        <w:rPr>
          <w:sz w:val="24"/>
        </w:rPr>
        <w:t xml:space="preserve">is </w:t>
      </w:r>
      <w:r>
        <w:rPr>
          <w:spacing w:val="-5"/>
          <w:sz w:val="24"/>
        </w:rPr>
        <w:t>266</w:t>
      </w:r>
    </w:p>
    <w:p w14:paraId="4EF44E9B" w14:textId="77777777" w:rsidR="00093471" w:rsidRDefault="00000000">
      <w:pPr>
        <w:pStyle w:val="ListParagraph"/>
        <w:numPr>
          <w:ilvl w:val="0"/>
          <w:numId w:val="3"/>
        </w:numPr>
        <w:tabs>
          <w:tab w:val="left" w:pos="503"/>
        </w:tabs>
        <w:spacing w:before="201"/>
        <w:ind w:left="503" w:hanging="143"/>
        <w:rPr>
          <w:sz w:val="24"/>
        </w:rPr>
      </w:pPr>
      <w:r>
        <w:rPr>
          <w:sz w:val="24"/>
        </w:rPr>
        <w:t>Total</w:t>
      </w:r>
      <w:r>
        <w:rPr>
          <w:spacing w:val="-1"/>
          <w:sz w:val="24"/>
        </w:rPr>
        <w:t xml:space="preserve"> </w:t>
      </w:r>
      <w:r>
        <w:rPr>
          <w:sz w:val="24"/>
        </w:rPr>
        <w:t>Number</w:t>
      </w:r>
      <w:r>
        <w:rPr>
          <w:spacing w:val="-3"/>
          <w:sz w:val="24"/>
        </w:rPr>
        <w:t xml:space="preserve"> </w:t>
      </w:r>
      <w:r>
        <w:rPr>
          <w:sz w:val="24"/>
        </w:rPr>
        <w:t>of</w:t>
      </w:r>
      <w:r>
        <w:rPr>
          <w:spacing w:val="-1"/>
          <w:sz w:val="24"/>
        </w:rPr>
        <w:t xml:space="preserve"> </w:t>
      </w:r>
      <w:r>
        <w:rPr>
          <w:sz w:val="24"/>
        </w:rPr>
        <w:t>Active</w:t>
      </w:r>
      <w:r>
        <w:rPr>
          <w:spacing w:val="-1"/>
          <w:sz w:val="24"/>
        </w:rPr>
        <w:t xml:space="preserve"> </w:t>
      </w:r>
      <w:r>
        <w:rPr>
          <w:sz w:val="24"/>
        </w:rPr>
        <w:t>ADS</w:t>
      </w:r>
      <w:r>
        <w:rPr>
          <w:spacing w:val="-1"/>
          <w:sz w:val="24"/>
        </w:rPr>
        <w:t xml:space="preserve"> </w:t>
      </w:r>
      <w:r>
        <w:rPr>
          <w:sz w:val="24"/>
        </w:rPr>
        <w:t>as</w:t>
      </w:r>
      <w:r>
        <w:rPr>
          <w:spacing w:val="-2"/>
          <w:sz w:val="24"/>
        </w:rPr>
        <w:t xml:space="preserve"> </w:t>
      </w:r>
      <w:r>
        <w:rPr>
          <w:sz w:val="24"/>
        </w:rPr>
        <w:t>of</w:t>
      </w:r>
      <w:r>
        <w:rPr>
          <w:spacing w:val="3"/>
          <w:sz w:val="24"/>
        </w:rPr>
        <w:t xml:space="preserve"> </w:t>
      </w:r>
      <w:r>
        <w:rPr>
          <w:sz w:val="24"/>
        </w:rPr>
        <w:t>February</w:t>
      </w:r>
      <w:r>
        <w:rPr>
          <w:spacing w:val="-1"/>
          <w:sz w:val="24"/>
        </w:rPr>
        <w:t xml:space="preserve"> </w:t>
      </w:r>
      <w:r>
        <w:rPr>
          <w:sz w:val="24"/>
        </w:rPr>
        <w:t>2025</w:t>
      </w:r>
      <w:r>
        <w:rPr>
          <w:spacing w:val="-1"/>
          <w:sz w:val="24"/>
        </w:rPr>
        <w:t xml:space="preserve"> </w:t>
      </w:r>
      <w:r>
        <w:rPr>
          <w:sz w:val="24"/>
        </w:rPr>
        <w:t xml:space="preserve">is </w:t>
      </w:r>
      <w:r>
        <w:rPr>
          <w:spacing w:val="-5"/>
          <w:sz w:val="24"/>
        </w:rPr>
        <w:t>43</w:t>
      </w:r>
    </w:p>
    <w:p w14:paraId="0D786342" w14:textId="77777777" w:rsidR="00093471" w:rsidRDefault="00000000">
      <w:pPr>
        <w:pStyle w:val="Heading2"/>
        <w:spacing w:before="199"/>
      </w:pPr>
      <w:r>
        <w:t>Office</w:t>
      </w:r>
      <w:r>
        <w:rPr>
          <w:spacing w:val="-4"/>
        </w:rPr>
        <w:t xml:space="preserve"> </w:t>
      </w:r>
      <w:r>
        <w:t>Of</w:t>
      </w:r>
      <w:r>
        <w:rPr>
          <w:spacing w:val="-1"/>
        </w:rPr>
        <w:t xml:space="preserve"> </w:t>
      </w:r>
      <w:r>
        <w:t>General</w:t>
      </w:r>
      <w:r>
        <w:rPr>
          <w:spacing w:val="-1"/>
        </w:rPr>
        <w:t xml:space="preserve"> </w:t>
      </w:r>
      <w:r>
        <w:t>Counsel</w:t>
      </w:r>
      <w:r>
        <w:rPr>
          <w:spacing w:val="-1"/>
        </w:rPr>
        <w:t xml:space="preserve"> </w:t>
      </w:r>
      <w:r>
        <w:t>Report,</w:t>
      </w:r>
      <w:r>
        <w:rPr>
          <w:spacing w:val="-2"/>
        </w:rPr>
        <w:t xml:space="preserve"> </w:t>
      </w:r>
      <w:r>
        <w:t>presented</w:t>
      </w:r>
      <w:r>
        <w:rPr>
          <w:spacing w:val="-1"/>
        </w:rPr>
        <w:t xml:space="preserve"> </w:t>
      </w:r>
      <w:r>
        <w:t>by</w:t>
      </w:r>
      <w:r>
        <w:rPr>
          <w:spacing w:val="-1"/>
        </w:rPr>
        <w:t xml:space="preserve"> </w:t>
      </w:r>
      <w:r>
        <w:t>Mr.</w:t>
      </w:r>
      <w:r>
        <w:rPr>
          <w:spacing w:val="-1"/>
        </w:rPr>
        <w:t xml:space="preserve"> </w:t>
      </w:r>
      <w:r>
        <w:t>Michael</w:t>
      </w:r>
      <w:r>
        <w:rPr>
          <w:spacing w:val="-1"/>
        </w:rPr>
        <w:t xml:space="preserve"> </w:t>
      </w:r>
      <w:r>
        <w:rPr>
          <w:spacing w:val="-2"/>
        </w:rPr>
        <w:t>Varnell</w:t>
      </w:r>
    </w:p>
    <w:p w14:paraId="5E84915F" w14:textId="77777777" w:rsidR="00093471" w:rsidRDefault="00093471">
      <w:pPr>
        <w:pStyle w:val="BodyText"/>
        <w:spacing w:before="3"/>
        <w:rPr>
          <w:b/>
        </w:rPr>
      </w:pPr>
    </w:p>
    <w:p w14:paraId="1EC9E4C5" w14:textId="77777777" w:rsidR="00093471" w:rsidRDefault="00000000">
      <w:pPr>
        <w:pStyle w:val="BodyText"/>
        <w:ind w:left="360" w:right="610"/>
        <w:jc w:val="both"/>
      </w:pPr>
      <w:r>
        <w:rPr>
          <w:b/>
        </w:rPr>
        <w:t>Conflict</w:t>
      </w:r>
      <w:r>
        <w:rPr>
          <w:b/>
          <w:spacing w:val="-3"/>
        </w:rPr>
        <w:t xml:space="preserve"> </w:t>
      </w:r>
      <w:r>
        <w:rPr>
          <w:b/>
        </w:rPr>
        <w:t>of</w:t>
      </w:r>
      <w:r>
        <w:rPr>
          <w:b/>
          <w:spacing w:val="-5"/>
        </w:rPr>
        <w:t xml:space="preserve"> </w:t>
      </w:r>
      <w:r>
        <w:rPr>
          <w:b/>
        </w:rPr>
        <w:t>Interest:</w:t>
      </w:r>
      <w:r>
        <w:rPr>
          <w:b/>
          <w:spacing w:val="-4"/>
        </w:rPr>
        <w:t xml:space="preserve"> </w:t>
      </w:r>
      <w:r>
        <w:t>Members</w:t>
      </w:r>
      <w:r>
        <w:rPr>
          <w:spacing w:val="-3"/>
        </w:rPr>
        <w:t xml:space="preserve"> </w:t>
      </w:r>
      <w:r>
        <w:t>are</w:t>
      </w:r>
      <w:r>
        <w:rPr>
          <w:spacing w:val="-3"/>
        </w:rPr>
        <w:t xml:space="preserve"> </w:t>
      </w:r>
      <w:r>
        <w:t>reminded</w:t>
      </w:r>
      <w:r>
        <w:rPr>
          <w:spacing w:val="-3"/>
        </w:rPr>
        <w:t xml:space="preserve"> </w:t>
      </w:r>
      <w:r>
        <w:t>to</w:t>
      </w:r>
      <w:r>
        <w:rPr>
          <w:spacing w:val="-3"/>
        </w:rPr>
        <w:t xml:space="preserve"> </w:t>
      </w:r>
      <w:r>
        <w:t>disclose</w:t>
      </w:r>
      <w:r>
        <w:rPr>
          <w:spacing w:val="-3"/>
        </w:rPr>
        <w:t xml:space="preserve"> </w:t>
      </w:r>
      <w:r>
        <w:t>any</w:t>
      </w:r>
      <w:r>
        <w:rPr>
          <w:spacing w:val="-3"/>
        </w:rPr>
        <w:t xml:space="preserve"> </w:t>
      </w:r>
      <w:r>
        <w:t>personal</w:t>
      </w:r>
      <w:r>
        <w:rPr>
          <w:spacing w:val="-3"/>
        </w:rPr>
        <w:t xml:space="preserve"> </w:t>
      </w:r>
      <w:r>
        <w:t>or</w:t>
      </w:r>
      <w:r>
        <w:rPr>
          <w:spacing w:val="-3"/>
        </w:rPr>
        <w:t xml:space="preserve"> </w:t>
      </w:r>
      <w:r>
        <w:t>financial</w:t>
      </w:r>
      <w:r>
        <w:rPr>
          <w:spacing w:val="-3"/>
        </w:rPr>
        <w:t xml:space="preserve"> </w:t>
      </w:r>
      <w:r>
        <w:t>interests</w:t>
      </w:r>
      <w:r>
        <w:rPr>
          <w:spacing w:val="-3"/>
        </w:rPr>
        <w:t xml:space="preserve"> </w:t>
      </w:r>
      <w:r>
        <w:t>that may</w:t>
      </w:r>
      <w:r>
        <w:rPr>
          <w:spacing w:val="-2"/>
        </w:rPr>
        <w:t xml:space="preserve"> </w:t>
      </w:r>
      <w:r>
        <w:t>suggest</w:t>
      </w:r>
      <w:r>
        <w:rPr>
          <w:spacing w:val="-2"/>
        </w:rPr>
        <w:t xml:space="preserve"> </w:t>
      </w:r>
      <w:r>
        <w:t>bias</w:t>
      </w:r>
      <w:r>
        <w:rPr>
          <w:spacing w:val="-2"/>
        </w:rPr>
        <w:t xml:space="preserve"> </w:t>
      </w:r>
      <w:r>
        <w:t>regarding</w:t>
      </w:r>
      <w:r>
        <w:rPr>
          <w:spacing w:val="-2"/>
        </w:rPr>
        <w:t xml:space="preserve"> </w:t>
      </w:r>
      <w:r>
        <w:t>matters</w:t>
      </w:r>
      <w:r>
        <w:rPr>
          <w:spacing w:val="-2"/>
        </w:rPr>
        <w:t xml:space="preserve"> </w:t>
      </w:r>
      <w:r>
        <w:t>before</w:t>
      </w:r>
      <w:r>
        <w:rPr>
          <w:spacing w:val="-3"/>
        </w:rPr>
        <w:t xml:space="preserve"> </w:t>
      </w:r>
      <w:r>
        <w:t>the</w:t>
      </w:r>
      <w:r>
        <w:rPr>
          <w:spacing w:val="-2"/>
        </w:rPr>
        <w:t xml:space="preserve"> </w:t>
      </w:r>
      <w:r>
        <w:t>Committee.</w:t>
      </w:r>
      <w:r>
        <w:rPr>
          <w:spacing w:val="-2"/>
        </w:rPr>
        <w:t xml:space="preserve"> </w:t>
      </w:r>
      <w:r>
        <w:t>This</w:t>
      </w:r>
      <w:r>
        <w:rPr>
          <w:spacing w:val="-2"/>
        </w:rPr>
        <w:t xml:space="preserve"> </w:t>
      </w:r>
      <w:r>
        <w:t>is</w:t>
      </w:r>
      <w:r>
        <w:rPr>
          <w:spacing w:val="-2"/>
        </w:rPr>
        <w:t xml:space="preserve"> </w:t>
      </w:r>
      <w:r>
        <w:t>essential</w:t>
      </w:r>
      <w:r>
        <w:rPr>
          <w:spacing w:val="-2"/>
        </w:rPr>
        <w:t xml:space="preserve"> </w:t>
      </w:r>
      <w:r>
        <w:t>for</w:t>
      </w:r>
      <w:r>
        <w:rPr>
          <w:spacing w:val="-2"/>
        </w:rPr>
        <w:t xml:space="preserve"> </w:t>
      </w:r>
      <w:r>
        <w:t>maintaining</w:t>
      </w:r>
      <w:r>
        <w:rPr>
          <w:spacing w:val="-2"/>
        </w:rPr>
        <w:t xml:space="preserve"> </w:t>
      </w:r>
      <w:r>
        <w:t>the integrity of the Board's duty to protect public health.</w:t>
      </w:r>
    </w:p>
    <w:p w14:paraId="425A2BB0" w14:textId="77777777" w:rsidR="00093471" w:rsidRDefault="00093471">
      <w:pPr>
        <w:pStyle w:val="BodyText"/>
        <w:spacing w:before="5"/>
      </w:pPr>
    </w:p>
    <w:p w14:paraId="184ADBC7" w14:textId="77777777" w:rsidR="00093471" w:rsidRDefault="00000000">
      <w:pPr>
        <w:pStyle w:val="Heading2"/>
      </w:pPr>
      <w:r>
        <w:t>Rulemaking</w:t>
      </w:r>
      <w:r>
        <w:rPr>
          <w:spacing w:val="-2"/>
        </w:rPr>
        <w:t xml:space="preserve"> Projects:</w:t>
      </w:r>
    </w:p>
    <w:p w14:paraId="0ADE16CC" w14:textId="77777777" w:rsidR="00093471" w:rsidRDefault="00093471">
      <w:pPr>
        <w:pStyle w:val="BodyText"/>
        <w:spacing w:before="5"/>
        <w:rPr>
          <w:b/>
        </w:rPr>
      </w:pPr>
    </w:p>
    <w:p w14:paraId="051D37C0" w14:textId="77777777" w:rsidR="00093471" w:rsidRDefault="00000000">
      <w:pPr>
        <w:pStyle w:val="ListParagraph"/>
        <w:numPr>
          <w:ilvl w:val="0"/>
          <w:numId w:val="2"/>
        </w:numPr>
        <w:tabs>
          <w:tab w:val="left" w:pos="1080"/>
        </w:tabs>
        <w:ind w:right="729"/>
        <w:rPr>
          <w:sz w:val="24"/>
        </w:rPr>
      </w:pPr>
      <w:r>
        <w:rPr>
          <w:b/>
          <w:sz w:val="24"/>
        </w:rPr>
        <w:t>OGC</w:t>
      </w:r>
      <w:r>
        <w:rPr>
          <w:b/>
          <w:spacing w:val="-4"/>
          <w:sz w:val="24"/>
        </w:rPr>
        <w:t xml:space="preserve"> </w:t>
      </w:r>
      <w:r>
        <w:rPr>
          <w:b/>
          <w:sz w:val="24"/>
        </w:rPr>
        <w:t>Project</w:t>
      </w:r>
      <w:r>
        <w:rPr>
          <w:b/>
          <w:spacing w:val="-4"/>
          <w:sz w:val="24"/>
        </w:rPr>
        <w:t xml:space="preserve"> </w:t>
      </w:r>
      <w:r>
        <w:rPr>
          <w:b/>
          <w:sz w:val="24"/>
        </w:rPr>
        <w:t>#19-0007:</w:t>
      </w:r>
      <w:r>
        <w:rPr>
          <w:b/>
          <w:spacing w:val="-3"/>
          <w:sz w:val="24"/>
        </w:rPr>
        <w:t xml:space="preserve"> </w:t>
      </w:r>
      <w:r>
        <w:rPr>
          <w:sz w:val="24"/>
        </w:rPr>
        <w:t>This</w:t>
      </w:r>
      <w:r>
        <w:rPr>
          <w:spacing w:val="-4"/>
          <w:sz w:val="24"/>
        </w:rPr>
        <w:t xml:space="preserve"> </w:t>
      </w:r>
      <w:r>
        <w:rPr>
          <w:sz w:val="24"/>
        </w:rPr>
        <w:t>project</w:t>
      </w:r>
      <w:r>
        <w:rPr>
          <w:spacing w:val="-4"/>
          <w:sz w:val="24"/>
        </w:rPr>
        <w:t xml:space="preserve"> </w:t>
      </w:r>
      <w:r>
        <w:rPr>
          <w:sz w:val="24"/>
        </w:rPr>
        <w:t>proposes</w:t>
      </w:r>
      <w:r>
        <w:rPr>
          <w:spacing w:val="-4"/>
          <w:sz w:val="24"/>
        </w:rPr>
        <w:t xml:space="preserve"> </w:t>
      </w:r>
      <w:r>
        <w:rPr>
          <w:sz w:val="24"/>
        </w:rPr>
        <w:t>a</w:t>
      </w:r>
      <w:r>
        <w:rPr>
          <w:spacing w:val="-3"/>
          <w:sz w:val="24"/>
        </w:rPr>
        <w:t xml:space="preserve"> </w:t>
      </w:r>
      <w:r>
        <w:rPr>
          <w:sz w:val="24"/>
        </w:rPr>
        <w:t>reduction</w:t>
      </w:r>
      <w:r>
        <w:rPr>
          <w:spacing w:val="-4"/>
          <w:sz w:val="24"/>
        </w:rPr>
        <w:t xml:space="preserve"> </w:t>
      </w:r>
      <w:r>
        <w:rPr>
          <w:sz w:val="24"/>
        </w:rPr>
        <w:t>in</w:t>
      </w:r>
      <w:r>
        <w:rPr>
          <w:spacing w:val="-4"/>
          <w:sz w:val="24"/>
        </w:rPr>
        <w:t xml:space="preserve"> </w:t>
      </w:r>
      <w:r>
        <w:rPr>
          <w:sz w:val="24"/>
        </w:rPr>
        <w:t>application</w:t>
      </w:r>
      <w:r>
        <w:rPr>
          <w:spacing w:val="-4"/>
          <w:sz w:val="24"/>
        </w:rPr>
        <w:t xml:space="preserve"> </w:t>
      </w:r>
      <w:r>
        <w:rPr>
          <w:sz w:val="24"/>
        </w:rPr>
        <w:t>and</w:t>
      </w:r>
      <w:r>
        <w:rPr>
          <w:spacing w:val="-4"/>
          <w:sz w:val="24"/>
        </w:rPr>
        <w:t xml:space="preserve"> </w:t>
      </w:r>
      <w:r>
        <w:rPr>
          <w:sz w:val="24"/>
        </w:rPr>
        <w:t>renewal fees and is currently under legal review by the Attorney General's Office.</w:t>
      </w:r>
    </w:p>
    <w:p w14:paraId="4CF07799" w14:textId="77777777" w:rsidR="00093471" w:rsidRDefault="00000000">
      <w:pPr>
        <w:pStyle w:val="ListParagraph"/>
        <w:numPr>
          <w:ilvl w:val="0"/>
          <w:numId w:val="2"/>
        </w:numPr>
        <w:tabs>
          <w:tab w:val="left" w:pos="1080"/>
        </w:tabs>
        <w:ind w:right="660"/>
        <w:rPr>
          <w:sz w:val="24"/>
        </w:rPr>
      </w:pPr>
      <w:r>
        <w:rPr>
          <w:b/>
          <w:sz w:val="24"/>
        </w:rPr>
        <w:t>OGC</w:t>
      </w:r>
      <w:r>
        <w:rPr>
          <w:b/>
          <w:spacing w:val="-4"/>
          <w:sz w:val="24"/>
        </w:rPr>
        <w:t xml:space="preserve"> </w:t>
      </w:r>
      <w:r>
        <w:rPr>
          <w:b/>
          <w:sz w:val="24"/>
        </w:rPr>
        <w:t>Project</w:t>
      </w:r>
      <w:r>
        <w:rPr>
          <w:b/>
          <w:spacing w:val="-4"/>
          <w:sz w:val="24"/>
        </w:rPr>
        <w:t xml:space="preserve"> </w:t>
      </w:r>
      <w:r>
        <w:rPr>
          <w:b/>
          <w:sz w:val="24"/>
        </w:rPr>
        <w:t>#24-0554:</w:t>
      </w:r>
      <w:r>
        <w:rPr>
          <w:b/>
          <w:spacing w:val="-3"/>
          <w:sz w:val="24"/>
        </w:rPr>
        <w:t xml:space="preserve"> </w:t>
      </w:r>
      <w:r>
        <w:rPr>
          <w:sz w:val="24"/>
        </w:rPr>
        <w:t>Approved</w:t>
      </w:r>
      <w:r>
        <w:rPr>
          <w:spacing w:val="-4"/>
          <w:sz w:val="24"/>
        </w:rPr>
        <w:t xml:space="preserve"> </w:t>
      </w:r>
      <w:r>
        <w:rPr>
          <w:sz w:val="24"/>
        </w:rPr>
        <w:t>in</w:t>
      </w:r>
      <w:r>
        <w:rPr>
          <w:spacing w:val="-4"/>
          <w:sz w:val="24"/>
        </w:rPr>
        <w:t xml:space="preserve"> </w:t>
      </w:r>
      <w:r>
        <w:rPr>
          <w:sz w:val="24"/>
        </w:rPr>
        <w:t>August</w:t>
      </w:r>
      <w:r>
        <w:rPr>
          <w:spacing w:val="-4"/>
          <w:sz w:val="24"/>
        </w:rPr>
        <w:t xml:space="preserve"> </w:t>
      </w:r>
      <w:r>
        <w:rPr>
          <w:sz w:val="24"/>
        </w:rPr>
        <w:t>2024,</w:t>
      </w:r>
      <w:r>
        <w:rPr>
          <w:spacing w:val="-4"/>
          <w:sz w:val="24"/>
        </w:rPr>
        <w:t xml:space="preserve"> </w:t>
      </w:r>
      <w:r>
        <w:rPr>
          <w:sz w:val="24"/>
        </w:rPr>
        <w:t>this</w:t>
      </w:r>
      <w:r>
        <w:rPr>
          <w:spacing w:val="-4"/>
          <w:sz w:val="24"/>
        </w:rPr>
        <w:t xml:space="preserve"> </w:t>
      </w:r>
      <w:r>
        <w:rPr>
          <w:sz w:val="24"/>
        </w:rPr>
        <w:t>project</w:t>
      </w:r>
      <w:r>
        <w:rPr>
          <w:spacing w:val="-4"/>
          <w:sz w:val="24"/>
        </w:rPr>
        <w:t xml:space="preserve"> </w:t>
      </w:r>
      <w:r>
        <w:rPr>
          <w:sz w:val="24"/>
        </w:rPr>
        <w:t>involves</w:t>
      </w:r>
      <w:r>
        <w:rPr>
          <w:spacing w:val="-4"/>
          <w:sz w:val="24"/>
        </w:rPr>
        <w:t xml:space="preserve"> </w:t>
      </w:r>
      <w:r>
        <w:rPr>
          <w:sz w:val="24"/>
        </w:rPr>
        <w:t>retrospective review changes as per 2021 Public Chapter 328 and is undergoing internal review.</w:t>
      </w:r>
    </w:p>
    <w:p w14:paraId="402900EC" w14:textId="77777777" w:rsidR="00093471" w:rsidRDefault="00093471">
      <w:pPr>
        <w:pStyle w:val="BodyText"/>
        <w:spacing w:before="5"/>
      </w:pPr>
    </w:p>
    <w:p w14:paraId="00153D7F" w14:textId="77777777" w:rsidR="00093471" w:rsidRDefault="00000000">
      <w:pPr>
        <w:pStyle w:val="Heading2"/>
      </w:pPr>
      <w:r>
        <w:t xml:space="preserve">Litigation </w:t>
      </w:r>
      <w:r>
        <w:rPr>
          <w:spacing w:val="-2"/>
        </w:rPr>
        <w:t>Status:</w:t>
      </w:r>
    </w:p>
    <w:p w14:paraId="49E4E9DB" w14:textId="77777777" w:rsidR="00093471" w:rsidRDefault="00093471">
      <w:pPr>
        <w:pStyle w:val="BodyText"/>
        <w:spacing w:before="3"/>
        <w:rPr>
          <w:b/>
        </w:rPr>
      </w:pPr>
    </w:p>
    <w:p w14:paraId="6DEC63A7" w14:textId="77777777" w:rsidR="00093471" w:rsidRDefault="00000000">
      <w:pPr>
        <w:pStyle w:val="ListParagraph"/>
        <w:numPr>
          <w:ilvl w:val="1"/>
          <w:numId w:val="2"/>
        </w:numPr>
        <w:tabs>
          <w:tab w:val="left" w:pos="1080"/>
        </w:tabs>
        <w:ind w:right="1034"/>
        <w:rPr>
          <w:rFonts w:ascii="Symbol" w:hAnsi="Symbol"/>
          <w:sz w:val="20"/>
        </w:rPr>
      </w:pPr>
      <w:r>
        <w:rPr>
          <w:b/>
          <w:sz w:val="24"/>
        </w:rPr>
        <w:t>Pending</w:t>
      </w:r>
      <w:r>
        <w:rPr>
          <w:b/>
          <w:spacing w:val="-5"/>
          <w:sz w:val="24"/>
        </w:rPr>
        <w:t xml:space="preserve"> </w:t>
      </w:r>
      <w:r>
        <w:rPr>
          <w:b/>
          <w:sz w:val="24"/>
        </w:rPr>
        <w:t>Discipline</w:t>
      </w:r>
      <w:r>
        <w:rPr>
          <w:b/>
          <w:spacing w:val="-6"/>
          <w:sz w:val="24"/>
        </w:rPr>
        <w:t xml:space="preserve"> </w:t>
      </w:r>
      <w:r>
        <w:rPr>
          <w:b/>
          <w:sz w:val="24"/>
        </w:rPr>
        <w:t>Monitoring:</w:t>
      </w:r>
      <w:r>
        <w:rPr>
          <w:b/>
          <w:spacing w:val="-4"/>
          <w:sz w:val="24"/>
        </w:rPr>
        <w:t xml:space="preserve"> </w:t>
      </w:r>
      <w:r>
        <w:rPr>
          <w:sz w:val="24"/>
        </w:rPr>
        <w:t>There</w:t>
      </w:r>
      <w:r>
        <w:rPr>
          <w:spacing w:val="-5"/>
          <w:sz w:val="24"/>
        </w:rPr>
        <w:t xml:space="preserve"> </w:t>
      </w:r>
      <w:r>
        <w:rPr>
          <w:sz w:val="24"/>
        </w:rPr>
        <w:t>are</w:t>
      </w:r>
      <w:r>
        <w:rPr>
          <w:spacing w:val="-7"/>
          <w:sz w:val="24"/>
        </w:rPr>
        <w:t xml:space="preserve"> </w:t>
      </w:r>
      <w:r>
        <w:rPr>
          <w:sz w:val="24"/>
        </w:rPr>
        <w:t>2</w:t>
      </w:r>
      <w:r>
        <w:rPr>
          <w:spacing w:val="-3"/>
          <w:sz w:val="24"/>
        </w:rPr>
        <w:t xml:space="preserve"> </w:t>
      </w:r>
      <w:r>
        <w:rPr>
          <w:sz w:val="24"/>
        </w:rPr>
        <w:t>Acupuncturists</w:t>
      </w:r>
      <w:r>
        <w:rPr>
          <w:spacing w:val="-5"/>
          <w:sz w:val="24"/>
        </w:rPr>
        <w:t xml:space="preserve"> </w:t>
      </w:r>
      <w:r>
        <w:rPr>
          <w:sz w:val="24"/>
        </w:rPr>
        <w:t>under</w:t>
      </w:r>
      <w:r>
        <w:rPr>
          <w:spacing w:val="-5"/>
          <w:sz w:val="24"/>
        </w:rPr>
        <w:t xml:space="preserve"> </w:t>
      </w:r>
      <w:r>
        <w:rPr>
          <w:sz w:val="24"/>
        </w:rPr>
        <w:t>monitoring</w:t>
      </w:r>
      <w:r>
        <w:rPr>
          <w:spacing w:val="-5"/>
          <w:sz w:val="24"/>
        </w:rPr>
        <w:t xml:space="preserve"> </w:t>
      </w:r>
      <w:r>
        <w:rPr>
          <w:sz w:val="24"/>
        </w:rPr>
        <w:t>for discipline; 1 is on reprimand, and 1 is on probation. No suspensions or license revocations have been reported.</w:t>
      </w:r>
    </w:p>
    <w:p w14:paraId="20B7F721" w14:textId="77777777" w:rsidR="00093471" w:rsidRDefault="00000000">
      <w:pPr>
        <w:pStyle w:val="ListParagraph"/>
        <w:numPr>
          <w:ilvl w:val="1"/>
          <w:numId w:val="2"/>
        </w:numPr>
        <w:tabs>
          <w:tab w:val="left" w:pos="1080"/>
        </w:tabs>
        <w:rPr>
          <w:rFonts w:ascii="Symbol" w:hAnsi="Symbol"/>
          <w:sz w:val="20"/>
        </w:rPr>
      </w:pPr>
      <w:r>
        <w:rPr>
          <w:b/>
          <w:sz w:val="24"/>
        </w:rPr>
        <w:t>Appeals</w:t>
      </w:r>
      <w:r>
        <w:rPr>
          <w:b/>
          <w:spacing w:val="-1"/>
          <w:sz w:val="24"/>
        </w:rPr>
        <w:t xml:space="preserve"> </w:t>
      </w:r>
      <w:r>
        <w:rPr>
          <w:b/>
          <w:sz w:val="24"/>
        </w:rPr>
        <w:t>and Civil</w:t>
      </w:r>
      <w:r>
        <w:rPr>
          <w:b/>
          <w:spacing w:val="-1"/>
          <w:sz w:val="24"/>
        </w:rPr>
        <w:t xml:space="preserve"> </w:t>
      </w:r>
      <w:r>
        <w:rPr>
          <w:b/>
          <w:sz w:val="24"/>
        </w:rPr>
        <w:t xml:space="preserve">Suits: </w:t>
      </w:r>
      <w:r>
        <w:rPr>
          <w:sz w:val="24"/>
        </w:rPr>
        <w:t>There</w:t>
      </w:r>
      <w:r>
        <w:rPr>
          <w:spacing w:val="-1"/>
          <w:sz w:val="24"/>
        </w:rPr>
        <w:t xml:space="preserve"> </w:t>
      </w:r>
      <w:r>
        <w:rPr>
          <w:sz w:val="24"/>
        </w:rPr>
        <w:t>are</w:t>
      </w:r>
      <w:r>
        <w:rPr>
          <w:spacing w:val="-1"/>
          <w:sz w:val="24"/>
        </w:rPr>
        <w:t xml:space="preserve"> </w:t>
      </w:r>
      <w:r>
        <w:rPr>
          <w:sz w:val="24"/>
        </w:rPr>
        <w:t>no ongoing</w:t>
      </w:r>
      <w:r>
        <w:rPr>
          <w:spacing w:val="-1"/>
          <w:sz w:val="24"/>
        </w:rPr>
        <w:t xml:space="preserve"> </w:t>
      </w:r>
      <w:r>
        <w:rPr>
          <w:sz w:val="24"/>
        </w:rPr>
        <w:t>appeals or</w:t>
      </w:r>
      <w:r>
        <w:rPr>
          <w:spacing w:val="-1"/>
          <w:sz w:val="24"/>
        </w:rPr>
        <w:t xml:space="preserve"> </w:t>
      </w:r>
      <w:r>
        <w:rPr>
          <w:sz w:val="24"/>
        </w:rPr>
        <w:t>civil suits</w:t>
      </w:r>
      <w:r>
        <w:rPr>
          <w:spacing w:val="-1"/>
          <w:sz w:val="24"/>
        </w:rPr>
        <w:t xml:space="preserve"> </w:t>
      </w:r>
      <w:proofErr w:type="gramStart"/>
      <w:r>
        <w:rPr>
          <w:sz w:val="24"/>
        </w:rPr>
        <w:t xml:space="preserve">at this </w:t>
      </w:r>
      <w:r>
        <w:rPr>
          <w:spacing w:val="-2"/>
          <w:sz w:val="24"/>
        </w:rPr>
        <w:t>time</w:t>
      </w:r>
      <w:proofErr w:type="gramEnd"/>
      <w:r>
        <w:rPr>
          <w:spacing w:val="-2"/>
          <w:sz w:val="24"/>
        </w:rPr>
        <w:t>.</w:t>
      </w:r>
    </w:p>
    <w:p w14:paraId="4C907166" w14:textId="77777777" w:rsidR="00093471" w:rsidRDefault="00000000">
      <w:pPr>
        <w:pStyle w:val="ListParagraph"/>
        <w:numPr>
          <w:ilvl w:val="1"/>
          <w:numId w:val="2"/>
        </w:numPr>
        <w:tabs>
          <w:tab w:val="left" w:pos="1080"/>
        </w:tabs>
        <w:rPr>
          <w:rFonts w:ascii="Symbol" w:hAnsi="Symbol"/>
          <w:sz w:val="20"/>
        </w:rPr>
      </w:pPr>
      <w:r>
        <w:rPr>
          <w:b/>
          <w:sz w:val="24"/>
        </w:rPr>
        <w:t>Legislation:</w:t>
      </w:r>
      <w:r>
        <w:rPr>
          <w:b/>
          <w:spacing w:val="-4"/>
          <w:sz w:val="24"/>
        </w:rPr>
        <w:t xml:space="preserve"> </w:t>
      </w:r>
      <w:r>
        <w:rPr>
          <w:sz w:val="24"/>
        </w:rPr>
        <w:t>No</w:t>
      </w:r>
      <w:r>
        <w:rPr>
          <w:spacing w:val="-1"/>
          <w:sz w:val="24"/>
        </w:rPr>
        <w:t xml:space="preserve"> </w:t>
      </w:r>
      <w:r>
        <w:rPr>
          <w:sz w:val="24"/>
        </w:rPr>
        <w:t>new</w:t>
      </w:r>
      <w:r>
        <w:rPr>
          <w:spacing w:val="-1"/>
          <w:sz w:val="24"/>
        </w:rPr>
        <w:t xml:space="preserve"> </w:t>
      </w:r>
      <w:r>
        <w:rPr>
          <w:sz w:val="24"/>
        </w:rPr>
        <w:t>legislative</w:t>
      </w:r>
      <w:r>
        <w:rPr>
          <w:spacing w:val="-2"/>
          <w:sz w:val="24"/>
        </w:rPr>
        <w:t xml:space="preserve"> </w:t>
      </w:r>
      <w:r>
        <w:rPr>
          <w:sz w:val="24"/>
        </w:rPr>
        <w:t>matters</w:t>
      </w:r>
      <w:r>
        <w:rPr>
          <w:spacing w:val="-1"/>
          <w:sz w:val="24"/>
        </w:rPr>
        <w:t xml:space="preserve"> </w:t>
      </w:r>
      <w:r>
        <w:rPr>
          <w:sz w:val="24"/>
        </w:rPr>
        <w:t>have</w:t>
      </w:r>
      <w:r>
        <w:rPr>
          <w:spacing w:val="-2"/>
          <w:sz w:val="24"/>
        </w:rPr>
        <w:t xml:space="preserve"> </w:t>
      </w:r>
      <w:r>
        <w:rPr>
          <w:sz w:val="24"/>
        </w:rPr>
        <w:t>been</w:t>
      </w:r>
      <w:r>
        <w:rPr>
          <w:spacing w:val="1"/>
          <w:sz w:val="24"/>
        </w:rPr>
        <w:t xml:space="preserve"> </w:t>
      </w:r>
      <w:r>
        <w:rPr>
          <w:spacing w:val="-2"/>
          <w:sz w:val="24"/>
        </w:rPr>
        <w:t>reported.</w:t>
      </w:r>
    </w:p>
    <w:p w14:paraId="5C5B29AC" w14:textId="77777777" w:rsidR="00093471" w:rsidRDefault="00093471">
      <w:pPr>
        <w:pStyle w:val="BodyText"/>
        <w:spacing w:before="5"/>
      </w:pPr>
    </w:p>
    <w:p w14:paraId="305AA099" w14:textId="77777777" w:rsidR="00093471" w:rsidRDefault="00000000">
      <w:pPr>
        <w:pStyle w:val="Heading2"/>
        <w:spacing w:line="412" w:lineRule="auto"/>
        <w:ind w:right="6193"/>
      </w:pPr>
      <w:r>
        <w:rPr>
          <w:u w:val="single"/>
        </w:rPr>
        <w:t>Conduct New Business</w:t>
      </w:r>
      <w:r>
        <w:t xml:space="preserve"> Ratification</w:t>
      </w:r>
      <w:r>
        <w:rPr>
          <w:spacing w:val="-15"/>
        </w:rPr>
        <w:t xml:space="preserve"> </w:t>
      </w:r>
      <w:r>
        <w:t>of</w:t>
      </w:r>
      <w:r>
        <w:rPr>
          <w:spacing w:val="-15"/>
        </w:rPr>
        <w:t xml:space="preserve"> </w:t>
      </w:r>
      <w:r>
        <w:t>Licenses</w:t>
      </w:r>
    </w:p>
    <w:p w14:paraId="1FCFE3C0" w14:textId="77777777" w:rsidR="00093471" w:rsidRDefault="00000000">
      <w:pPr>
        <w:pStyle w:val="BodyText"/>
        <w:spacing w:before="1"/>
        <w:ind w:left="360" w:right="377"/>
      </w:pPr>
      <w:r>
        <w:t>Ms. Gossett</w:t>
      </w:r>
      <w:r>
        <w:rPr>
          <w:spacing w:val="20"/>
        </w:rPr>
        <w:t xml:space="preserve"> </w:t>
      </w:r>
      <w:r>
        <w:t>made the motion to approve all</w:t>
      </w:r>
      <w:r>
        <w:rPr>
          <w:spacing w:val="20"/>
        </w:rPr>
        <w:t xml:space="preserve"> </w:t>
      </w:r>
      <w:r>
        <w:t>licenses.</w:t>
      </w:r>
      <w:r>
        <w:rPr>
          <w:spacing w:val="24"/>
        </w:rPr>
        <w:t xml:space="preserve"> </w:t>
      </w:r>
      <w:r>
        <w:t>Mrs. Hulsey seconded the motion, and it</w:t>
      </w:r>
      <w:r>
        <w:rPr>
          <w:spacing w:val="40"/>
        </w:rPr>
        <w:t xml:space="preserve"> </w:t>
      </w:r>
      <w:r>
        <w:rPr>
          <w:spacing w:val="-2"/>
        </w:rPr>
        <w:t>passed.</w:t>
      </w:r>
    </w:p>
    <w:p w14:paraId="0561123F" w14:textId="77777777" w:rsidR="00093471" w:rsidRDefault="00000000">
      <w:pPr>
        <w:pStyle w:val="Heading2"/>
        <w:spacing w:before="202"/>
      </w:pPr>
      <w:r>
        <w:t>PC924</w:t>
      </w:r>
      <w:r>
        <w:rPr>
          <w:spacing w:val="-2"/>
        </w:rPr>
        <w:t xml:space="preserve"> </w:t>
      </w:r>
      <w:r>
        <w:t>Executive</w:t>
      </w:r>
      <w:r>
        <w:rPr>
          <w:spacing w:val="-3"/>
        </w:rPr>
        <w:t xml:space="preserve"> </w:t>
      </w:r>
      <w:r>
        <w:rPr>
          <w:spacing w:val="-2"/>
        </w:rPr>
        <w:t>Session</w:t>
      </w:r>
    </w:p>
    <w:p w14:paraId="7805B806" w14:textId="77777777" w:rsidR="00093471" w:rsidRDefault="00000000">
      <w:pPr>
        <w:pStyle w:val="BodyText"/>
        <w:spacing w:before="199"/>
        <w:ind w:left="360" w:right="360"/>
        <w:jc w:val="both"/>
      </w:pPr>
      <w:r>
        <w:t>The General Assembly passed Public Chapter 924, which will be codified as Tennessee Code Annotated 63-1-169. This legislation allows health-related boards to enter executive sessions for applicant interviews, specifically when an applicant has a history of substance use disorders or mental health issues.</w:t>
      </w:r>
    </w:p>
    <w:p w14:paraId="0E71C6C7" w14:textId="77777777" w:rsidR="00093471" w:rsidRDefault="00093471">
      <w:pPr>
        <w:pStyle w:val="BodyText"/>
        <w:jc w:val="both"/>
        <w:sectPr w:rsidR="00093471">
          <w:pgSz w:w="12240" w:h="15840"/>
          <w:pgMar w:top="1360" w:right="1080" w:bottom="280" w:left="1080" w:header="720" w:footer="720" w:gutter="0"/>
          <w:cols w:space="720"/>
        </w:sectPr>
      </w:pPr>
    </w:p>
    <w:p w14:paraId="3DE378DD" w14:textId="77777777" w:rsidR="00093471" w:rsidRDefault="00000000">
      <w:pPr>
        <w:pStyle w:val="Heading2"/>
        <w:spacing w:before="79"/>
      </w:pPr>
      <w:r>
        <w:lastRenderedPageBreak/>
        <w:t xml:space="preserve">Key </w:t>
      </w:r>
      <w:r>
        <w:rPr>
          <w:spacing w:val="-2"/>
        </w:rPr>
        <w:t>Points:</w:t>
      </w:r>
    </w:p>
    <w:p w14:paraId="5AA09571" w14:textId="77777777" w:rsidR="00093471" w:rsidRDefault="00093471">
      <w:pPr>
        <w:pStyle w:val="BodyText"/>
        <w:spacing w:before="5"/>
        <w:rPr>
          <w:b/>
        </w:rPr>
      </w:pPr>
    </w:p>
    <w:p w14:paraId="5D92041D" w14:textId="77777777" w:rsidR="00093471" w:rsidRDefault="00000000">
      <w:pPr>
        <w:pStyle w:val="ListParagraph"/>
        <w:numPr>
          <w:ilvl w:val="1"/>
          <w:numId w:val="2"/>
        </w:numPr>
        <w:tabs>
          <w:tab w:val="left" w:pos="1080"/>
        </w:tabs>
        <w:ind w:right="580"/>
        <w:jc w:val="both"/>
        <w:rPr>
          <w:rFonts w:ascii="Symbol" w:hAnsi="Symbol"/>
          <w:sz w:val="20"/>
        </w:rPr>
      </w:pPr>
      <w:r>
        <w:rPr>
          <w:b/>
          <w:sz w:val="24"/>
        </w:rPr>
        <w:t>Purpose</w:t>
      </w:r>
      <w:r>
        <w:rPr>
          <w:b/>
          <w:spacing w:val="-5"/>
          <w:sz w:val="24"/>
        </w:rPr>
        <w:t xml:space="preserve"> </w:t>
      </w:r>
      <w:r>
        <w:rPr>
          <w:b/>
          <w:sz w:val="24"/>
        </w:rPr>
        <w:t>of</w:t>
      </w:r>
      <w:r>
        <w:rPr>
          <w:b/>
          <w:spacing w:val="-4"/>
          <w:sz w:val="24"/>
        </w:rPr>
        <w:t xml:space="preserve"> </w:t>
      </w:r>
      <w:r>
        <w:rPr>
          <w:b/>
          <w:sz w:val="24"/>
        </w:rPr>
        <w:t>Executive</w:t>
      </w:r>
      <w:r>
        <w:rPr>
          <w:b/>
          <w:spacing w:val="-5"/>
          <w:sz w:val="24"/>
        </w:rPr>
        <w:t xml:space="preserve"> </w:t>
      </w:r>
      <w:r>
        <w:rPr>
          <w:b/>
          <w:sz w:val="24"/>
        </w:rPr>
        <w:t>Session:</w:t>
      </w:r>
      <w:r>
        <w:rPr>
          <w:b/>
          <w:spacing w:val="-3"/>
          <w:sz w:val="24"/>
        </w:rPr>
        <w:t xml:space="preserve"> </w:t>
      </w:r>
      <w:r>
        <w:rPr>
          <w:sz w:val="24"/>
        </w:rPr>
        <w:t>The</w:t>
      </w:r>
      <w:r>
        <w:rPr>
          <w:spacing w:val="-5"/>
          <w:sz w:val="24"/>
        </w:rPr>
        <w:t xml:space="preserve"> </w:t>
      </w:r>
      <w:r>
        <w:rPr>
          <w:sz w:val="24"/>
        </w:rPr>
        <w:t>executive</w:t>
      </w:r>
      <w:r>
        <w:rPr>
          <w:spacing w:val="-5"/>
          <w:sz w:val="24"/>
        </w:rPr>
        <w:t xml:space="preserve"> </w:t>
      </w:r>
      <w:r>
        <w:rPr>
          <w:sz w:val="24"/>
        </w:rPr>
        <w:t>session</w:t>
      </w:r>
      <w:r>
        <w:rPr>
          <w:spacing w:val="-4"/>
          <w:sz w:val="24"/>
        </w:rPr>
        <w:t xml:space="preserve"> </w:t>
      </w:r>
      <w:r>
        <w:rPr>
          <w:sz w:val="24"/>
        </w:rPr>
        <w:t>is</w:t>
      </w:r>
      <w:r>
        <w:rPr>
          <w:spacing w:val="-4"/>
          <w:sz w:val="24"/>
        </w:rPr>
        <w:t xml:space="preserve"> </w:t>
      </w:r>
      <w:r>
        <w:rPr>
          <w:sz w:val="24"/>
        </w:rPr>
        <w:t>intended</w:t>
      </w:r>
      <w:r>
        <w:rPr>
          <w:spacing w:val="-4"/>
          <w:sz w:val="24"/>
        </w:rPr>
        <w:t xml:space="preserve"> </w:t>
      </w:r>
      <w:r>
        <w:rPr>
          <w:sz w:val="24"/>
        </w:rPr>
        <w:t>to</w:t>
      </w:r>
      <w:r>
        <w:rPr>
          <w:spacing w:val="-4"/>
          <w:sz w:val="24"/>
        </w:rPr>
        <w:t xml:space="preserve"> </w:t>
      </w:r>
      <w:r>
        <w:rPr>
          <w:sz w:val="24"/>
        </w:rPr>
        <w:t>gather</w:t>
      </w:r>
      <w:r>
        <w:rPr>
          <w:spacing w:val="-4"/>
          <w:sz w:val="24"/>
        </w:rPr>
        <w:t xml:space="preserve"> </w:t>
      </w:r>
      <w:r>
        <w:rPr>
          <w:sz w:val="24"/>
        </w:rPr>
        <w:t>information from applicants regarding their past substance abuse or mental health issues.</w:t>
      </w:r>
    </w:p>
    <w:p w14:paraId="45B4B43C" w14:textId="77777777" w:rsidR="00093471" w:rsidRDefault="00000000">
      <w:pPr>
        <w:pStyle w:val="ListParagraph"/>
        <w:numPr>
          <w:ilvl w:val="1"/>
          <w:numId w:val="2"/>
        </w:numPr>
        <w:tabs>
          <w:tab w:val="left" w:pos="1080"/>
        </w:tabs>
        <w:ind w:right="528"/>
        <w:jc w:val="both"/>
        <w:rPr>
          <w:rFonts w:ascii="Symbol" w:hAnsi="Symbol"/>
          <w:sz w:val="20"/>
        </w:rPr>
      </w:pPr>
      <w:r>
        <w:rPr>
          <w:b/>
          <w:sz w:val="24"/>
        </w:rPr>
        <w:t>Privacy of</w:t>
      </w:r>
      <w:r>
        <w:rPr>
          <w:b/>
          <w:spacing w:val="-2"/>
          <w:sz w:val="24"/>
        </w:rPr>
        <w:t xml:space="preserve"> </w:t>
      </w:r>
      <w:r>
        <w:rPr>
          <w:b/>
          <w:sz w:val="24"/>
        </w:rPr>
        <w:t xml:space="preserve">Sessions: </w:t>
      </w:r>
      <w:r>
        <w:rPr>
          <w:sz w:val="24"/>
        </w:rPr>
        <w:t>Executive</w:t>
      </w:r>
      <w:r>
        <w:rPr>
          <w:spacing w:val="-1"/>
          <w:sz w:val="24"/>
        </w:rPr>
        <w:t xml:space="preserve"> </w:t>
      </w:r>
      <w:r>
        <w:rPr>
          <w:sz w:val="24"/>
        </w:rPr>
        <w:t>sessions are</w:t>
      </w:r>
      <w:r>
        <w:rPr>
          <w:spacing w:val="-1"/>
          <w:sz w:val="24"/>
        </w:rPr>
        <w:t xml:space="preserve"> </w:t>
      </w:r>
      <w:r>
        <w:rPr>
          <w:sz w:val="24"/>
        </w:rPr>
        <w:t>not public meetings under Tennessee</w:t>
      </w:r>
      <w:r>
        <w:rPr>
          <w:spacing w:val="-2"/>
          <w:sz w:val="24"/>
        </w:rPr>
        <w:t xml:space="preserve"> </w:t>
      </w:r>
      <w:r>
        <w:rPr>
          <w:sz w:val="24"/>
        </w:rPr>
        <w:t>Code Annotated</w:t>
      </w:r>
      <w:r>
        <w:rPr>
          <w:spacing w:val="-3"/>
          <w:sz w:val="24"/>
        </w:rPr>
        <w:t xml:space="preserve"> </w:t>
      </w:r>
      <w:r>
        <w:rPr>
          <w:sz w:val="24"/>
        </w:rPr>
        <w:t>8-44-102.</w:t>
      </w:r>
      <w:r>
        <w:rPr>
          <w:spacing w:val="-3"/>
          <w:sz w:val="24"/>
        </w:rPr>
        <w:t xml:space="preserve"> </w:t>
      </w:r>
      <w:r>
        <w:rPr>
          <w:sz w:val="24"/>
        </w:rPr>
        <w:t>They</w:t>
      </w:r>
      <w:r>
        <w:rPr>
          <w:spacing w:val="-3"/>
          <w:sz w:val="24"/>
        </w:rPr>
        <w:t xml:space="preserve"> </w:t>
      </w:r>
      <w:r>
        <w:rPr>
          <w:sz w:val="24"/>
        </w:rPr>
        <w:t>do</w:t>
      </w:r>
      <w:r>
        <w:rPr>
          <w:spacing w:val="-3"/>
          <w:sz w:val="24"/>
        </w:rPr>
        <w:t xml:space="preserve"> </w:t>
      </w:r>
      <w:r>
        <w:rPr>
          <w:sz w:val="24"/>
        </w:rPr>
        <w:t>not</w:t>
      </w:r>
      <w:r>
        <w:rPr>
          <w:spacing w:val="-3"/>
          <w:sz w:val="24"/>
        </w:rPr>
        <w:t xml:space="preserve"> </w:t>
      </w:r>
      <w:r>
        <w:rPr>
          <w:sz w:val="24"/>
        </w:rPr>
        <w:t>require</w:t>
      </w:r>
      <w:r>
        <w:rPr>
          <w:spacing w:val="-5"/>
          <w:sz w:val="24"/>
        </w:rPr>
        <w:t xml:space="preserve"> </w:t>
      </w:r>
      <w:r>
        <w:rPr>
          <w:sz w:val="24"/>
        </w:rPr>
        <w:t>public</w:t>
      </w:r>
      <w:r>
        <w:rPr>
          <w:spacing w:val="-4"/>
          <w:sz w:val="24"/>
        </w:rPr>
        <w:t xml:space="preserve"> </w:t>
      </w:r>
      <w:r>
        <w:rPr>
          <w:sz w:val="24"/>
        </w:rPr>
        <w:t>notice</w:t>
      </w:r>
      <w:r>
        <w:rPr>
          <w:spacing w:val="-4"/>
          <w:sz w:val="24"/>
        </w:rPr>
        <w:t xml:space="preserve"> </w:t>
      </w:r>
      <w:r>
        <w:rPr>
          <w:sz w:val="24"/>
        </w:rPr>
        <w:t>and</w:t>
      </w:r>
      <w:r>
        <w:rPr>
          <w:spacing w:val="-3"/>
          <w:sz w:val="24"/>
        </w:rPr>
        <w:t xml:space="preserve"> </w:t>
      </w:r>
      <w:r>
        <w:rPr>
          <w:sz w:val="24"/>
        </w:rPr>
        <w:t>are</w:t>
      </w:r>
      <w:r>
        <w:rPr>
          <w:spacing w:val="-4"/>
          <w:sz w:val="24"/>
        </w:rPr>
        <w:t xml:space="preserve"> </w:t>
      </w:r>
      <w:r>
        <w:rPr>
          <w:sz w:val="24"/>
        </w:rPr>
        <w:t>private,</w:t>
      </w:r>
      <w:r>
        <w:rPr>
          <w:spacing w:val="-2"/>
          <w:sz w:val="24"/>
        </w:rPr>
        <w:t xml:space="preserve"> </w:t>
      </w:r>
      <w:r>
        <w:rPr>
          <w:sz w:val="24"/>
        </w:rPr>
        <w:t>attended</w:t>
      </w:r>
      <w:r>
        <w:rPr>
          <w:spacing w:val="-3"/>
          <w:sz w:val="24"/>
        </w:rPr>
        <w:t xml:space="preserve"> </w:t>
      </w:r>
      <w:r>
        <w:rPr>
          <w:sz w:val="24"/>
        </w:rPr>
        <w:t>only</w:t>
      </w:r>
      <w:r>
        <w:rPr>
          <w:spacing w:val="-3"/>
          <w:sz w:val="24"/>
        </w:rPr>
        <w:t xml:space="preserve"> </w:t>
      </w:r>
      <w:r>
        <w:rPr>
          <w:sz w:val="24"/>
        </w:rPr>
        <w:t>by board members, staff, attorneys, the respondent, and the respondent's attorney.</w:t>
      </w:r>
    </w:p>
    <w:p w14:paraId="40734A9F" w14:textId="77777777" w:rsidR="00093471" w:rsidRDefault="00000000">
      <w:pPr>
        <w:pStyle w:val="ListParagraph"/>
        <w:numPr>
          <w:ilvl w:val="1"/>
          <w:numId w:val="2"/>
        </w:numPr>
        <w:tabs>
          <w:tab w:val="left" w:pos="1080"/>
        </w:tabs>
        <w:ind w:right="644"/>
        <w:jc w:val="both"/>
        <w:rPr>
          <w:rFonts w:ascii="Symbol" w:hAnsi="Symbol"/>
          <w:sz w:val="20"/>
        </w:rPr>
      </w:pPr>
      <w:r>
        <w:rPr>
          <w:b/>
          <w:sz w:val="24"/>
        </w:rPr>
        <w:t>Voting:</w:t>
      </w:r>
      <w:r>
        <w:rPr>
          <w:b/>
          <w:spacing w:val="-4"/>
          <w:sz w:val="24"/>
        </w:rPr>
        <w:t xml:space="preserve"> </w:t>
      </w:r>
      <w:r>
        <w:rPr>
          <w:sz w:val="24"/>
        </w:rPr>
        <w:t>No</w:t>
      </w:r>
      <w:r>
        <w:rPr>
          <w:spacing w:val="-3"/>
          <w:sz w:val="24"/>
        </w:rPr>
        <w:t xml:space="preserve"> </w:t>
      </w:r>
      <w:r>
        <w:rPr>
          <w:sz w:val="24"/>
        </w:rPr>
        <w:t>votes</w:t>
      </w:r>
      <w:r>
        <w:rPr>
          <w:spacing w:val="-3"/>
          <w:sz w:val="24"/>
        </w:rPr>
        <w:t xml:space="preserve"> </w:t>
      </w:r>
      <w:r>
        <w:rPr>
          <w:sz w:val="24"/>
        </w:rPr>
        <w:t>will</w:t>
      </w:r>
      <w:r>
        <w:rPr>
          <w:spacing w:val="-3"/>
          <w:sz w:val="24"/>
        </w:rPr>
        <w:t xml:space="preserve"> </w:t>
      </w:r>
      <w:r>
        <w:rPr>
          <w:sz w:val="24"/>
        </w:rPr>
        <w:t>occur</w:t>
      </w:r>
      <w:r>
        <w:rPr>
          <w:spacing w:val="-3"/>
          <w:sz w:val="24"/>
        </w:rPr>
        <w:t xml:space="preserve"> </w:t>
      </w:r>
      <w:r>
        <w:rPr>
          <w:sz w:val="24"/>
        </w:rPr>
        <w:t>during</w:t>
      </w:r>
      <w:r>
        <w:rPr>
          <w:spacing w:val="-3"/>
          <w:sz w:val="24"/>
        </w:rPr>
        <w:t xml:space="preserve"> </w:t>
      </w:r>
      <w:r>
        <w:rPr>
          <w:sz w:val="24"/>
        </w:rPr>
        <w:t>the</w:t>
      </w:r>
      <w:r>
        <w:rPr>
          <w:spacing w:val="-3"/>
          <w:sz w:val="24"/>
        </w:rPr>
        <w:t xml:space="preserve"> </w:t>
      </w:r>
      <w:r>
        <w:rPr>
          <w:sz w:val="24"/>
        </w:rPr>
        <w:t>executive</w:t>
      </w:r>
      <w:r>
        <w:rPr>
          <w:spacing w:val="-2"/>
          <w:sz w:val="24"/>
        </w:rPr>
        <w:t xml:space="preserve"> </w:t>
      </w:r>
      <w:r>
        <w:rPr>
          <w:sz w:val="24"/>
        </w:rPr>
        <w:t>session;</w:t>
      </w:r>
      <w:r>
        <w:rPr>
          <w:spacing w:val="-3"/>
          <w:sz w:val="24"/>
        </w:rPr>
        <w:t xml:space="preserve"> </w:t>
      </w:r>
      <w:r>
        <w:rPr>
          <w:sz w:val="24"/>
        </w:rPr>
        <w:t>all</w:t>
      </w:r>
      <w:r>
        <w:rPr>
          <w:spacing w:val="-3"/>
          <w:sz w:val="24"/>
        </w:rPr>
        <w:t xml:space="preserve"> </w:t>
      </w:r>
      <w:r>
        <w:rPr>
          <w:sz w:val="24"/>
        </w:rPr>
        <w:t>decisions</w:t>
      </w:r>
      <w:r>
        <w:rPr>
          <w:spacing w:val="-3"/>
          <w:sz w:val="24"/>
        </w:rPr>
        <w:t xml:space="preserve"> </w:t>
      </w:r>
      <w:r>
        <w:rPr>
          <w:sz w:val="24"/>
        </w:rPr>
        <w:t>will</w:t>
      </w:r>
      <w:r>
        <w:rPr>
          <w:spacing w:val="-5"/>
          <w:sz w:val="24"/>
        </w:rPr>
        <w:t xml:space="preserve"> </w:t>
      </w:r>
      <w:r>
        <w:rPr>
          <w:sz w:val="24"/>
        </w:rPr>
        <w:t>be</w:t>
      </w:r>
      <w:r>
        <w:rPr>
          <w:spacing w:val="-4"/>
          <w:sz w:val="24"/>
        </w:rPr>
        <w:t xml:space="preserve"> </w:t>
      </w:r>
      <w:r>
        <w:rPr>
          <w:sz w:val="24"/>
        </w:rPr>
        <w:t>made</w:t>
      </w:r>
      <w:r>
        <w:rPr>
          <w:spacing w:val="-5"/>
          <w:sz w:val="24"/>
        </w:rPr>
        <w:t xml:space="preserve"> </w:t>
      </w:r>
      <w:r>
        <w:rPr>
          <w:sz w:val="24"/>
        </w:rPr>
        <w:t>in the public meeting following the session.</w:t>
      </w:r>
    </w:p>
    <w:p w14:paraId="22029406" w14:textId="77777777" w:rsidR="00093471" w:rsidRDefault="00000000">
      <w:pPr>
        <w:pStyle w:val="ListParagraph"/>
        <w:numPr>
          <w:ilvl w:val="1"/>
          <w:numId w:val="2"/>
        </w:numPr>
        <w:tabs>
          <w:tab w:val="left" w:pos="1080"/>
        </w:tabs>
        <w:ind w:right="544"/>
        <w:rPr>
          <w:rFonts w:ascii="Symbol" w:hAnsi="Symbol"/>
          <w:sz w:val="20"/>
        </w:rPr>
      </w:pPr>
      <w:r>
        <w:rPr>
          <w:b/>
          <w:sz w:val="24"/>
        </w:rPr>
        <w:t xml:space="preserve">Timing and Recording: </w:t>
      </w:r>
      <w:r>
        <w:rPr>
          <w:sz w:val="24"/>
        </w:rPr>
        <w:t>Executive sessions will typically take place about one hour before</w:t>
      </w:r>
      <w:r>
        <w:rPr>
          <w:spacing w:val="-4"/>
          <w:sz w:val="24"/>
        </w:rPr>
        <w:t xml:space="preserve"> </w:t>
      </w:r>
      <w:r>
        <w:rPr>
          <w:sz w:val="24"/>
        </w:rPr>
        <w:t>the</w:t>
      </w:r>
      <w:r>
        <w:rPr>
          <w:spacing w:val="-4"/>
          <w:sz w:val="24"/>
        </w:rPr>
        <w:t xml:space="preserve"> </w:t>
      </w:r>
      <w:r>
        <w:rPr>
          <w:sz w:val="24"/>
        </w:rPr>
        <w:t>regular</w:t>
      </w:r>
      <w:r>
        <w:rPr>
          <w:spacing w:val="-4"/>
          <w:sz w:val="24"/>
        </w:rPr>
        <w:t xml:space="preserve"> </w:t>
      </w:r>
      <w:r>
        <w:rPr>
          <w:sz w:val="24"/>
        </w:rPr>
        <w:t>meeting.</w:t>
      </w:r>
      <w:r>
        <w:rPr>
          <w:spacing w:val="-4"/>
          <w:sz w:val="24"/>
        </w:rPr>
        <w:t xml:space="preserve"> </w:t>
      </w:r>
      <w:r>
        <w:rPr>
          <w:sz w:val="24"/>
        </w:rPr>
        <w:t>An</w:t>
      </w:r>
      <w:r>
        <w:rPr>
          <w:spacing w:val="-4"/>
          <w:sz w:val="24"/>
        </w:rPr>
        <w:t xml:space="preserve"> </w:t>
      </w:r>
      <w:r>
        <w:rPr>
          <w:sz w:val="24"/>
        </w:rPr>
        <w:t>audio</w:t>
      </w:r>
      <w:r>
        <w:rPr>
          <w:spacing w:val="-4"/>
          <w:sz w:val="24"/>
        </w:rPr>
        <w:t xml:space="preserve"> </w:t>
      </w:r>
      <w:r>
        <w:rPr>
          <w:sz w:val="24"/>
        </w:rPr>
        <w:t>recording</w:t>
      </w:r>
      <w:r>
        <w:rPr>
          <w:spacing w:val="-4"/>
          <w:sz w:val="24"/>
        </w:rPr>
        <w:t xml:space="preserve"> </w:t>
      </w:r>
      <w:r>
        <w:rPr>
          <w:sz w:val="24"/>
        </w:rPr>
        <w:t>will</w:t>
      </w:r>
      <w:r>
        <w:rPr>
          <w:spacing w:val="-4"/>
          <w:sz w:val="24"/>
        </w:rPr>
        <w:t xml:space="preserve"> </w:t>
      </w:r>
      <w:r>
        <w:rPr>
          <w:sz w:val="24"/>
        </w:rPr>
        <w:t>be</w:t>
      </w:r>
      <w:r>
        <w:rPr>
          <w:spacing w:val="-4"/>
          <w:sz w:val="24"/>
        </w:rPr>
        <w:t xml:space="preserve"> </w:t>
      </w:r>
      <w:r>
        <w:rPr>
          <w:sz w:val="24"/>
        </w:rPr>
        <w:t>made,</w:t>
      </w:r>
      <w:r>
        <w:rPr>
          <w:spacing w:val="-4"/>
          <w:sz w:val="24"/>
        </w:rPr>
        <w:t xml:space="preserve"> </w:t>
      </w:r>
      <w:r>
        <w:rPr>
          <w:sz w:val="24"/>
        </w:rPr>
        <w:t>which</w:t>
      </w:r>
      <w:r>
        <w:rPr>
          <w:spacing w:val="-4"/>
          <w:sz w:val="24"/>
        </w:rPr>
        <w:t xml:space="preserve"> </w:t>
      </w:r>
      <w:r>
        <w:rPr>
          <w:sz w:val="24"/>
        </w:rPr>
        <w:t>will</w:t>
      </w:r>
      <w:r>
        <w:rPr>
          <w:spacing w:val="-4"/>
          <w:sz w:val="24"/>
        </w:rPr>
        <w:t xml:space="preserve"> </w:t>
      </w:r>
      <w:r>
        <w:rPr>
          <w:sz w:val="24"/>
        </w:rPr>
        <w:t>be</w:t>
      </w:r>
      <w:r>
        <w:rPr>
          <w:spacing w:val="-3"/>
          <w:sz w:val="24"/>
        </w:rPr>
        <w:t xml:space="preserve"> </w:t>
      </w:r>
      <w:r>
        <w:rPr>
          <w:sz w:val="24"/>
        </w:rPr>
        <w:t xml:space="preserve">confidential and not subject to public </w:t>
      </w:r>
      <w:proofErr w:type="gramStart"/>
      <w:r>
        <w:rPr>
          <w:sz w:val="24"/>
        </w:rPr>
        <w:t>record</w:t>
      </w:r>
      <w:proofErr w:type="gramEnd"/>
      <w:r>
        <w:rPr>
          <w:sz w:val="24"/>
        </w:rPr>
        <w:t>, although it can be accessed by the applicant or their attorney if needed.</w:t>
      </w:r>
    </w:p>
    <w:p w14:paraId="57F570FC" w14:textId="77777777" w:rsidR="00093471" w:rsidRDefault="00000000">
      <w:pPr>
        <w:pStyle w:val="ListParagraph"/>
        <w:numPr>
          <w:ilvl w:val="1"/>
          <w:numId w:val="2"/>
        </w:numPr>
        <w:tabs>
          <w:tab w:val="left" w:pos="1080"/>
        </w:tabs>
        <w:spacing w:before="1"/>
        <w:ind w:right="674"/>
        <w:rPr>
          <w:rFonts w:ascii="Symbol" w:hAnsi="Symbol"/>
          <w:sz w:val="20"/>
        </w:rPr>
      </w:pPr>
      <w:r>
        <w:rPr>
          <w:b/>
          <w:sz w:val="24"/>
        </w:rPr>
        <w:t>Post-Session</w:t>
      </w:r>
      <w:r>
        <w:rPr>
          <w:b/>
          <w:spacing w:val="-4"/>
          <w:sz w:val="24"/>
        </w:rPr>
        <w:t xml:space="preserve"> </w:t>
      </w:r>
      <w:r>
        <w:rPr>
          <w:b/>
          <w:sz w:val="24"/>
        </w:rPr>
        <w:t>Protocol:</w:t>
      </w:r>
      <w:r>
        <w:rPr>
          <w:b/>
          <w:spacing w:val="-2"/>
          <w:sz w:val="24"/>
        </w:rPr>
        <w:t xml:space="preserve"> </w:t>
      </w:r>
      <w:r>
        <w:rPr>
          <w:sz w:val="24"/>
        </w:rPr>
        <w:t>Once</w:t>
      </w:r>
      <w:r>
        <w:rPr>
          <w:spacing w:val="-5"/>
          <w:sz w:val="24"/>
        </w:rPr>
        <w:t xml:space="preserve"> </w:t>
      </w:r>
      <w:r>
        <w:rPr>
          <w:sz w:val="24"/>
        </w:rPr>
        <w:t>the</w:t>
      </w:r>
      <w:r>
        <w:rPr>
          <w:spacing w:val="-3"/>
          <w:sz w:val="24"/>
        </w:rPr>
        <w:t xml:space="preserve"> </w:t>
      </w:r>
      <w:r>
        <w:rPr>
          <w:sz w:val="24"/>
        </w:rPr>
        <w:t>executive</w:t>
      </w:r>
      <w:r>
        <w:rPr>
          <w:spacing w:val="-5"/>
          <w:sz w:val="24"/>
        </w:rPr>
        <w:t xml:space="preserve"> </w:t>
      </w:r>
      <w:r>
        <w:rPr>
          <w:sz w:val="24"/>
        </w:rPr>
        <w:t>session</w:t>
      </w:r>
      <w:r>
        <w:rPr>
          <w:spacing w:val="-4"/>
          <w:sz w:val="24"/>
        </w:rPr>
        <w:t xml:space="preserve"> </w:t>
      </w:r>
      <w:r>
        <w:rPr>
          <w:sz w:val="24"/>
        </w:rPr>
        <w:t>concludes,</w:t>
      </w:r>
      <w:r>
        <w:rPr>
          <w:spacing w:val="-4"/>
          <w:sz w:val="24"/>
        </w:rPr>
        <w:t xml:space="preserve"> </w:t>
      </w:r>
      <w:r>
        <w:rPr>
          <w:sz w:val="24"/>
        </w:rPr>
        <w:t>the</w:t>
      </w:r>
      <w:r>
        <w:rPr>
          <w:spacing w:val="-5"/>
          <w:sz w:val="24"/>
        </w:rPr>
        <w:t xml:space="preserve"> </w:t>
      </w:r>
      <w:r>
        <w:rPr>
          <w:sz w:val="24"/>
        </w:rPr>
        <w:t>applicant</w:t>
      </w:r>
      <w:r>
        <w:rPr>
          <w:spacing w:val="-4"/>
          <w:sz w:val="24"/>
        </w:rPr>
        <w:t xml:space="preserve"> </w:t>
      </w:r>
      <w:r>
        <w:rPr>
          <w:sz w:val="24"/>
        </w:rPr>
        <w:t>cannot</w:t>
      </w:r>
      <w:r>
        <w:rPr>
          <w:spacing w:val="-4"/>
          <w:sz w:val="24"/>
        </w:rPr>
        <w:t xml:space="preserve"> </w:t>
      </w:r>
      <w:r>
        <w:rPr>
          <w:sz w:val="24"/>
        </w:rPr>
        <w:t>re-enter. If further discussion is needed in a future meeting, it may necessitate another executive session.</w:t>
      </w:r>
    </w:p>
    <w:p w14:paraId="7DFC6655" w14:textId="77777777" w:rsidR="00093471" w:rsidRDefault="00000000">
      <w:pPr>
        <w:pStyle w:val="ListParagraph"/>
        <w:numPr>
          <w:ilvl w:val="1"/>
          <w:numId w:val="2"/>
        </w:numPr>
        <w:tabs>
          <w:tab w:val="left" w:pos="1080"/>
        </w:tabs>
        <w:ind w:right="860"/>
        <w:rPr>
          <w:rFonts w:ascii="Symbol" w:hAnsi="Symbol"/>
          <w:sz w:val="20"/>
        </w:rPr>
      </w:pPr>
      <w:r>
        <w:rPr>
          <w:b/>
          <w:sz w:val="24"/>
        </w:rPr>
        <w:t>Universal</w:t>
      </w:r>
      <w:r>
        <w:rPr>
          <w:b/>
          <w:spacing w:val="-5"/>
          <w:sz w:val="24"/>
        </w:rPr>
        <w:t xml:space="preserve"> </w:t>
      </w:r>
      <w:r>
        <w:rPr>
          <w:b/>
          <w:sz w:val="24"/>
        </w:rPr>
        <w:t>Application:</w:t>
      </w:r>
      <w:r>
        <w:rPr>
          <w:b/>
          <w:spacing w:val="-4"/>
          <w:sz w:val="24"/>
        </w:rPr>
        <w:t xml:space="preserve"> </w:t>
      </w:r>
      <w:r>
        <w:rPr>
          <w:sz w:val="24"/>
        </w:rPr>
        <w:t>The</w:t>
      </w:r>
      <w:r>
        <w:rPr>
          <w:spacing w:val="-6"/>
          <w:sz w:val="24"/>
        </w:rPr>
        <w:t xml:space="preserve"> </w:t>
      </w:r>
      <w:r>
        <w:rPr>
          <w:sz w:val="24"/>
        </w:rPr>
        <w:t>executive</w:t>
      </w:r>
      <w:r>
        <w:rPr>
          <w:spacing w:val="-6"/>
          <w:sz w:val="24"/>
        </w:rPr>
        <w:t xml:space="preserve"> </w:t>
      </w:r>
      <w:r>
        <w:rPr>
          <w:sz w:val="24"/>
        </w:rPr>
        <w:t>session</w:t>
      </w:r>
      <w:r>
        <w:rPr>
          <w:spacing w:val="-5"/>
          <w:sz w:val="24"/>
        </w:rPr>
        <w:t xml:space="preserve"> </w:t>
      </w:r>
      <w:r>
        <w:rPr>
          <w:sz w:val="24"/>
        </w:rPr>
        <w:t>guidelines</w:t>
      </w:r>
      <w:r>
        <w:rPr>
          <w:spacing w:val="-5"/>
          <w:sz w:val="24"/>
        </w:rPr>
        <w:t xml:space="preserve"> </w:t>
      </w:r>
      <w:r>
        <w:rPr>
          <w:sz w:val="24"/>
        </w:rPr>
        <w:t>will</w:t>
      </w:r>
      <w:r>
        <w:rPr>
          <w:spacing w:val="-5"/>
          <w:sz w:val="24"/>
        </w:rPr>
        <w:t xml:space="preserve"> </w:t>
      </w:r>
      <w:r>
        <w:rPr>
          <w:sz w:val="24"/>
        </w:rPr>
        <w:t>be</w:t>
      </w:r>
      <w:r>
        <w:rPr>
          <w:spacing w:val="-5"/>
          <w:sz w:val="24"/>
        </w:rPr>
        <w:t xml:space="preserve"> </w:t>
      </w:r>
      <w:r>
        <w:rPr>
          <w:sz w:val="24"/>
        </w:rPr>
        <w:t>promulgated</w:t>
      </w:r>
      <w:r>
        <w:rPr>
          <w:spacing w:val="-5"/>
          <w:sz w:val="24"/>
        </w:rPr>
        <w:t xml:space="preserve"> </w:t>
      </w:r>
      <w:r>
        <w:rPr>
          <w:sz w:val="24"/>
        </w:rPr>
        <w:t>under Rule 1200, applying to all health-related boards.</w:t>
      </w:r>
    </w:p>
    <w:p w14:paraId="56EED592" w14:textId="77777777" w:rsidR="00093471" w:rsidRDefault="00093471">
      <w:pPr>
        <w:pStyle w:val="BodyText"/>
        <w:spacing w:before="2"/>
      </w:pPr>
    </w:p>
    <w:p w14:paraId="23842446" w14:textId="77777777" w:rsidR="00093471" w:rsidRDefault="00000000">
      <w:pPr>
        <w:pStyle w:val="BodyText"/>
        <w:ind w:left="360" w:right="377"/>
      </w:pPr>
      <w:r>
        <w:t>The purpose of this summary is to ensure that committee members are aware of the new guidelines regarding executive sessions, especially since they may not frequently deal with applicants</w:t>
      </w:r>
      <w:r>
        <w:rPr>
          <w:spacing w:val="-3"/>
        </w:rPr>
        <w:t xml:space="preserve"> </w:t>
      </w:r>
      <w:r>
        <w:t>who</w:t>
      </w:r>
      <w:r>
        <w:rPr>
          <w:spacing w:val="-3"/>
        </w:rPr>
        <w:t xml:space="preserve"> </w:t>
      </w:r>
      <w:r>
        <w:t>fall</w:t>
      </w:r>
      <w:r>
        <w:rPr>
          <w:spacing w:val="-3"/>
        </w:rPr>
        <w:t xml:space="preserve"> </w:t>
      </w:r>
      <w:r>
        <w:t>into</w:t>
      </w:r>
      <w:r>
        <w:rPr>
          <w:spacing w:val="-3"/>
        </w:rPr>
        <w:t xml:space="preserve"> </w:t>
      </w:r>
      <w:r>
        <w:t>this</w:t>
      </w:r>
      <w:r>
        <w:rPr>
          <w:spacing w:val="-3"/>
        </w:rPr>
        <w:t xml:space="preserve"> </w:t>
      </w:r>
      <w:r>
        <w:t>category.</w:t>
      </w:r>
      <w:r>
        <w:rPr>
          <w:spacing w:val="-1"/>
        </w:rPr>
        <w:t xml:space="preserve"> </w:t>
      </w:r>
      <w:r>
        <w:t>If</w:t>
      </w:r>
      <w:r>
        <w:rPr>
          <w:spacing w:val="-5"/>
        </w:rPr>
        <w:t xml:space="preserve"> </w:t>
      </w:r>
      <w:r>
        <w:t>any</w:t>
      </w:r>
      <w:r>
        <w:rPr>
          <w:spacing w:val="-3"/>
        </w:rPr>
        <w:t xml:space="preserve"> </w:t>
      </w:r>
      <w:r>
        <w:t>questions</w:t>
      </w:r>
      <w:r>
        <w:rPr>
          <w:spacing w:val="-3"/>
        </w:rPr>
        <w:t xml:space="preserve"> </w:t>
      </w:r>
      <w:r>
        <w:t>arise,</w:t>
      </w:r>
      <w:r>
        <w:rPr>
          <w:spacing w:val="-3"/>
        </w:rPr>
        <w:t xml:space="preserve"> </w:t>
      </w:r>
      <w:r>
        <w:t>further</w:t>
      </w:r>
      <w:r>
        <w:rPr>
          <w:spacing w:val="-3"/>
        </w:rPr>
        <w:t xml:space="preserve"> </w:t>
      </w:r>
      <w:r>
        <w:t>clarification</w:t>
      </w:r>
      <w:r>
        <w:rPr>
          <w:spacing w:val="-3"/>
        </w:rPr>
        <w:t xml:space="preserve"> </w:t>
      </w:r>
      <w:r>
        <w:t>can</w:t>
      </w:r>
      <w:r>
        <w:rPr>
          <w:spacing w:val="-3"/>
        </w:rPr>
        <w:t xml:space="preserve"> </w:t>
      </w:r>
      <w:r>
        <w:t>be</w:t>
      </w:r>
      <w:r>
        <w:rPr>
          <w:spacing w:val="-4"/>
        </w:rPr>
        <w:t xml:space="preserve"> </w:t>
      </w:r>
      <w:r>
        <w:t>provided by Ms. Tarr or other involved parties.</w:t>
      </w:r>
    </w:p>
    <w:p w14:paraId="1F7049EE" w14:textId="77777777" w:rsidR="00093471" w:rsidRDefault="00093471">
      <w:pPr>
        <w:pStyle w:val="BodyText"/>
      </w:pPr>
    </w:p>
    <w:p w14:paraId="31D0E14A" w14:textId="77777777" w:rsidR="00093471" w:rsidRDefault="00093471">
      <w:pPr>
        <w:pStyle w:val="BodyText"/>
        <w:spacing w:before="6"/>
      </w:pPr>
    </w:p>
    <w:p w14:paraId="355FA5B5" w14:textId="77777777" w:rsidR="00093471" w:rsidRDefault="00000000">
      <w:pPr>
        <w:pStyle w:val="Heading2"/>
      </w:pPr>
      <w:r>
        <w:t>Practice</w:t>
      </w:r>
      <w:r>
        <w:rPr>
          <w:spacing w:val="-4"/>
        </w:rPr>
        <w:t xml:space="preserve"> </w:t>
      </w:r>
      <w:r>
        <w:t>of</w:t>
      </w:r>
      <w:r>
        <w:rPr>
          <w:spacing w:val="-1"/>
        </w:rPr>
        <w:t xml:space="preserve"> </w:t>
      </w:r>
      <w:r>
        <w:t>Acupuncture</w:t>
      </w:r>
      <w:r>
        <w:rPr>
          <w:spacing w:val="-2"/>
        </w:rPr>
        <w:t xml:space="preserve"> </w:t>
      </w:r>
      <w:r>
        <w:t>During</w:t>
      </w:r>
      <w:r>
        <w:rPr>
          <w:spacing w:val="-1"/>
        </w:rPr>
        <w:t xml:space="preserve"> </w:t>
      </w:r>
      <w:r>
        <w:t>CE</w:t>
      </w:r>
      <w:r>
        <w:rPr>
          <w:spacing w:val="-1"/>
        </w:rPr>
        <w:t xml:space="preserve"> </w:t>
      </w:r>
      <w:r>
        <w:t>Course</w:t>
      </w:r>
      <w:r>
        <w:rPr>
          <w:spacing w:val="-1"/>
        </w:rPr>
        <w:t xml:space="preserve"> </w:t>
      </w:r>
      <w:r>
        <w:t>for</w:t>
      </w:r>
      <w:r>
        <w:rPr>
          <w:spacing w:val="-1"/>
        </w:rPr>
        <w:t xml:space="preserve"> </w:t>
      </w:r>
      <w:r>
        <w:t>Out</w:t>
      </w:r>
      <w:r>
        <w:rPr>
          <w:spacing w:val="-1"/>
        </w:rPr>
        <w:t xml:space="preserve"> </w:t>
      </w:r>
      <w:r>
        <w:t>of</w:t>
      </w:r>
      <w:r>
        <w:rPr>
          <w:spacing w:val="-3"/>
        </w:rPr>
        <w:t xml:space="preserve"> </w:t>
      </w:r>
      <w:r>
        <w:t>State</w:t>
      </w:r>
      <w:r>
        <w:rPr>
          <w:spacing w:val="-1"/>
        </w:rPr>
        <w:t xml:space="preserve"> </w:t>
      </w:r>
      <w:r>
        <w:rPr>
          <w:spacing w:val="-2"/>
        </w:rPr>
        <w:t>Licensees</w:t>
      </w:r>
    </w:p>
    <w:p w14:paraId="3164D1B8" w14:textId="77777777" w:rsidR="00093471" w:rsidRDefault="00093471">
      <w:pPr>
        <w:pStyle w:val="BodyText"/>
        <w:spacing w:before="2"/>
        <w:rPr>
          <w:b/>
        </w:rPr>
      </w:pPr>
    </w:p>
    <w:p w14:paraId="03CE45D5" w14:textId="77777777" w:rsidR="00093471" w:rsidRDefault="00000000">
      <w:pPr>
        <w:pStyle w:val="BodyText"/>
        <w:ind w:left="360" w:right="330"/>
      </w:pPr>
      <w:r>
        <w:t>The Tennessee Acupuncture Committee is seeking to enhance the acupuncture community by attracting out-of-state licensees to attend continuing education (CE) courses and conferences in Tennessee.</w:t>
      </w:r>
      <w:r>
        <w:rPr>
          <w:spacing w:val="-2"/>
        </w:rPr>
        <w:t xml:space="preserve"> </w:t>
      </w:r>
      <w:r>
        <w:t>A</w:t>
      </w:r>
      <w:r>
        <w:rPr>
          <w:spacing w:val="-4"/>
        </w:rPr>
        <w:t xml:space="preserve"> </w:t>
      </w:r>
      <w:r>
        <w:t>primary</w:t>
      </w:r>
      <w:r>
        <w:rPr>
          <w:spacing w:val="-3"/>
        </w:rPr>
        <w:t xml:space="preserve"> </w:t>
      </w:r>
      <w:r>
        <w:t>concern</w:t>
      </w:r>
      <w:r>
        <w:rPr>
          <w:spacing w:val="-4"/>
        </w:rPr>
        <w:t xml:space="preserve"> </w:t>
      </w:r>
      <w:r>
        <w:t>is</w:t>
      </w:r>
      <w:r>
        <w:rPr>
          <w:spacing w:val="-4"/>
        </w:rPr>
        <w:t xml:space="preserve"> </w:t>
      </w:r>
      <w:r>
        <w:t>ensuring</w:t>
      </w:r>
      <w:r>
        <w:rPr>
          <w:spacing w:val="-4"/>
        </w:rPr>
        <w:t xml:space="preserve"> </w:t>
      </w:r>
      <w:r>
        <w:t>that</w:t>
      </w:r>
      <w:r>
        <w:rPr>
          <w:spacing w:val="-4"/>
        </w:rPr>
        <w:t xml:space="preserve"> </w:t>
      </w:r>
      <w:r>
        <w:t>instructors</w:t>
      </w:r>
      <w:r>
        <w:rPr>
          <w:spacing w:val="-4"/>
        </w:rPr>
        <w:t xml:space="preserve"> </w:t>
      </w:r>
      <w:r>
        <w:t>can</w:t>
      </w:r>
      <w:r>
        <w:rPr>
          <w:spacing w:val="-4"/>
        </w:rPr>
        <w:t xml:space="preserve"> </w:t>
      </w:r>
      <w:r>
        <w:t>practice</w:t>
      </w:r>
      <w:r>
        <w:rPr>
          <w:spacing w:val="-5"/>
        </w:rPr>
        <w:t xml:space="preserve"> </w:t>
      </w:r>
      <w:r>
        <w:t>acupuncture</w:t>
      </w:r>
      <w:r>
        <w:rPr>
          <w:spacing w:val="-6"/>
        </w:rPr>
        <w:t xml:space="preserve"> </w:t>
      </w:r>
      <w:r>
        <w:t>during</w:t>
      </w:r>
      <w:r>
        <w:rPr>
          <w:spacing w:val="-4"/>
        </w:rPr>
        <w:t xml:space="preserve"> </w:t>
      </w:r>
      <w:r>
        <w:t>these courses without violating state laws.</w:t>
      </w:r>
    </w:p>
    <w:p w14:paraId="1B59A285" w14:textId="77777777" w:rsidR="00093471" w:rsidRDefault="00093471">
      <w:pPr>
        <w:pStyle w:val="BodyText"/>
        <w:spacing w:before="5"/>
      </w:pPr>
    </w:p>
    <w:p w14:paraId="58BC8D40" w14:textId="77777777" w:rsidR="00093471" w:rsidRDefault="00000000">
      <w:pPr>
        <w:pStyle w:val="BodyText"/>
        <w:ind w:left="360"/>
      </w:pPr>
      <w:r>
        <w:t>Key</w:t>
      </w:r>
      <w:r>
        <w:rPr>
          <w:spacing w:val="-1"/>
        </w:rPr>
        <w:t xml:space="preserve"> </w:t>
      </w:r>
      <w:r>
        <w:t>Points</w:t>
      </w:r>
      <w:r>
        <w:rPr>
          <w:spacing w:val="-1"/>
        </w:rPr>
        <w:t xml:space="preserve"> </w:t>
      </w:r>
      <w:r>
        <w:rPr>
          <w:spacing w:val="-2"/>
        </w:rPr>
        <w:t>Discussed:</w:t>
      </w:r>
    </w:p>
    <w:p w14:paraId="5483AE49" w14:textId="77777777" w:rsidR="00093471" w:rsidRDefault="00093471">
      <w:pPr>
        <w:pStyle w:val="BodyText"/>
        <w:spacing w:before="5"/>
      </w:pPr>
    </w:p>
    <w:p w14:paraId="5AC1FEC9" w14:textId="77777777" w:rsidR="00093471" w:rsidRDefault="00000000">
      <w:pPr>
        <w:pStyle w:val="ListParagraph"/>
        <w:numPr>
          <w:ilvl w:val="1"/>
          <w:numId w:val="2"/>
        </w:numPr>
        <w:tabs>
          <w:tab w:val="left" w:pos="1080"/>
        </w:tabs>
        <w:ind w:right="587"/>
        <w:rPr>
          <w:rFonts w:ascii="Symbol" w:hAnsi="Symbol"/>
          <w:sz w:val="20"/>
        </w:rPr>
      </w:pPr>
      <w:r>
        <w:rPr>
          <w:b/>
          <w:sz w:val="24"/>
        </w:rPr>
        <w:t xml:space="preserve">Scope of Practice: </w:t>
      </w:r>
      <w:r>
        <w:rPr>
          <w:sz w:val="24"/>
        </w:rPr>
        <w:t>According to Tennessee Code Annotated 63-6-1001, the scope of practice for acupuncture is defined, with specific exemptions outlined in section 1002. Notably, students practicing under the supervision of a certified acupuncturist are exempt,</w:t>
      </w:r>
      <w:r>
        <w:rPr>
          <w:spacing w:val="-3"/>
          <w:sz w:val="24"/>
        </w:rPr>
        <w:t xml:space="preserve"> </w:t>
      </w:r>
      <w:r>
        <w:rPr>
          <w:sz w:val="24"/>
        </w:rPr>
        <w:t>but</w:t>
      </w:r>
      <w:r>
        <w:rPr>
          <w:spacing w:val="-3"/>
          <w:sz w:val="24"/>
        </w:rPr>
        <w:t xml:space="preserve"> </w:t>
      </w:r>
      <w:r>
        <w:rPr>
          <w:sz w:val="24"/>
        </w:rPr>
        <w:t>this</w:t>
      </w:r>
      <w:r>
        <w:rPr>
          <w:spacing w:val="-3"/>
          <w:sz w:val="24"/>
        </w:rPr>
        <w:t xml:space="preserve"> </w:t>
      </w:r>
      <w:r>
        <w:rPr>
          <w:sz w:val="24"/>
        </w:rPr>
        <w:t>does</w:t>
      </w:r>
      <w:r>
        <w:rPr>
          <w:spacing w:val="-2"/>
          <w:sz w:val="24"/>
        </w:rPr>
        <w:t xml:space="preserve"> </w:t>
      </w:r>
      <w:r>
        <w:rPr>
          <w:sz w:val="24"/>
        </w:rPr>
        <w:t>not</w:t>
      </w:r>
      <w:r>
        <w:rPr>
          <w:spacing w:val="-3"/>
          <w:sz w:val="24"/>
        </w:rPr>
        <w:t xml:space="preserve"> </w:t>
      </w:r>
      <w:r>
        <w:rPr>
          <w:sz w:val="24"/>
        </w:rPr>
        <w:t>apply</w:t>
      </w:r>
      <w:r>
        <w:rPr>
          <w:spacing w:val="-3"/>
          <w:sz w:val="24"/>
        </w:rPr>
        <w:t xml:space="preserve"> </w:t>
      </w:r>
      <w:r>
        <w:rPr>
          <w:sz w:val="24"/>
        </w:rPr>
        <w:t>to</w:t>
      </w:r>
      <w:r>
        <w:rPr>
          <w:spacing w:val="-3"/>
          <w:sz w:val="24"/>
        </w:rPr>
        <w:t xml:space="preserve"> </w:t>
      </w:r>
      <w:r>
        <w:rPr>
          <w:sz w:val="24"/>
        </w:rPr>
        <w:t>instructors</w:t>
      </w:r>
      <w:r>
        <w:rPr>
          <w:spacing w:val="-3"/>
          <w:sz w:val="24"/>
        </w:rPr>
        <w:t xml:space="preserve"> </w:t>
      </w:r>
      <w:r>
        <w:rPr>
          <w:sz w:val="24"/>
        </w:rPr>
        <w:t>who</w:t>
      </w:r>
      <w:r>
        <w:rPr>
          <w:spacing w:val="-3"/>
          <w:sz w:val="24"/>
        </w:rPr>
        <w:t xml:space="preserve"> </w:t>
      </w:r>
      <w:r>
        <w:rPr>
          <w:sz w:val="24"/>
        </w:rPr>
        <w:t>wish</w:t>
      </w:r>
      <w:r>
        <w:rPr>
          <w:spacing w:val="-3"/>
          <w:sz w:val="24"/>
        </w:rPr>
        <w:t xml:space="preserve"> </w:t>
      </w:r>
      <w:r>
        <w:rPr>
          <w:sz w:val="24"/>
        </w:rPr>
        <w:t>to</w:t>
      </w:r>
      <w:r>
        <w:rPr>
          <w:spacing w:val="-3"/>
          <w:sz w:val="24"/>
        </w:rPr>
        <w:t xml:space="preserve"> </w:t>
      </w:r>
      <w:r>
        <w:rPr>
          <w:sz w:val="24"/>
        </w:rPr>
        <w:t>perform</w:t>
      </w:r>
      <w:r>
        <w:rPr>
          <w:spacing w:val="-3"/>
          <w:sz w:val="24"/>
        </w:rPr>
        <w:t xml:space="preserve"> </w:t>
      </w:r>
      <w:r>
        <w:rPr>
          <w:sz w:val="24"/>
        </w:rPr>
        <w:t>acupuncture</w:t>
      </w:r>
      <w:r>
        <w:rPr>
          <w:spacing w:val="-5"/>
          <w:sz w:val="24"/>
        </w:rPr>
        <w:t xml:space="preserve"> </w:t>
      </w:r>
      <w:r>
        <w:rPr>
          <w:sz w:val="24"/>
        </w:rPr>
        <w:t>without certification in Tennessee.</w:t>
      </w:r>
    </w:p>
    <w:p w14:paraId="5F583DCF" w14:textId="77777777" w:rsidR="00093471" w:rsidRDefault="00093471">
      <w:pPr>
        <w:pStyle w:val="BodyText"/>
        <w:spacing w:before="3"/>
      </w:pPr>
    </w:p>
    <w:p w14:paraId="57481167" w14:textId="77777777" w:rsidR="00093471" w:rsidRDefault="00000000">
      <w:pPr>
        <w:pStyle w:val="ListParagraph"/>
        <w:numPr>
          <w:ilvl w:val="1"/>
          <w:numId w:val="2"/>
        </w:numPr>
        <w:tabs>
          <w:tab w:val="left" w:pos="1080"/>
        </w:tabs>
        <w:ind w:right="428"/>
        <w:rPr>
          <w:rFonts w:ascii="Symbol" w:hAnsi="Symbol"/>
          <w:sz w:val="20"/>
        </w:rPr>
      </w:pPr>
      <w:r>
        <w:rPr>
          <w:b/>
          <w:sz w:val="24"/>
        </w:rPr>
        <w:t>Instructor</w:t>
      </w:r>
      <w:r>
        <w:rPr>
          <w:b/>
          <w:spacing w:val="-6"/>
          <w:sz w:val="24"/>
        </w:rPr>
        <w:t xml:space="preserve"> </w:t>
      </w:r>
      <w:r>
        <w:rPr>
          <w:b/>
          <w:sz w:val="24"/>
        </w:rPr>
        <w:t>Certification</w:t>
      </w:r>
      <w:r>
        <w:rPr>
          <w:b/>
          <w:spacing w:val="-4"/>
          <w:sz w:val="24"/>
        </w:rPr>
        <w:t xml:space="preserve"> </w:t>
      </w:r>
      <w:r>
        <w:rPr>
          <w:b/>
          <w:sz w:val="24"/>
        </w:rPr>
        <w:t>Requirement:</w:t>
      </w:r>
      <w:r>
        <w:rPr>
          <w:b/>
          <w:spacing w:val="-1"/>
          <w:sz w:val="24"/>
        </w:rPr>
        <w:t xml:space="preserve"> </w:t>
      </w:r>
      <w:r>
        <w:rPr>
          <w:sz w:val="24"/>
        </w:rPr>
        <w:t>It</w:t>
      </w:r>
      <w:r>
        <w:rPr>
          <w:spacing w:val="-4"/>
          <w:sz w:val="24"/>
        </w:rPr>
        <w:t xml:space="preserve"> </w:t>
      </w:r>
      <w:r>
        <w:rPr>
          <w:sz w:val="24"/>
        </w:rPr>
        <w:t>was</w:t>
      </w:r>
      <w:r>
        <w:rPr>
          <w:spacing w:val="-4"/>
          <w:sz w:val="24"/>
        </w:rPr>
        <w:t xml:space="preserve"> </w:t>
      </w:r>
      <w:r>
        <w:rPr>
          <w:sz w:val="24"/>
        </w:rPr>
        <w:t>emphasized</w:t>
      </w:r>
      <w:r>
        <w:rPr>
          <w:spacing w:val="-4"/>
          <w:sz w:val="24"/>
        </w:rPr>
        <w:t xml:space="preserve"> </w:t>
      </w:r>
      <w:r>
        <w:rPr>
          <w:sz w:val="24"/>
        </w:rPr>
        <w:t>that</w:t>
      </w:r>
      <w:r>
        <w:rPr>
          <w:spacing w:val="-4"/>
          <w:sz w:val="24"/>
        </w:rPr>
        <w:t xml:space="preserve"> </w:t>
      </w:r>
      <w:r>
        <w:rPr>
          <w:sz w:val="24"/>
        </w:rPr>
        <w:t>if</w:t>
      </w:r>
      <w:r>
        <w:rPr>
          <w:spacing w:val="-4"/>
          <w:sz w:val="24"/>
        </w:rPr>
        <w:t xml:space="preserve"> </w:t>
      </w:r>
      <w:r>
        <w:rPr>
          <w:sz w:val="24"/>
        </w:rPr>
        <w:t>an</w:t>
      </w:r>
      <w:r>
        <w:rPr>
          <w:spacing w:val="-4"/>
          <w:sz w:val="24"/>
        </w:rPr>
        <w:t xml:space="preserve"> </w:t>
      </w:r>
      <w:r>
        <w:rPr>
          <w:sz w:val="24"/>
        </w:rPr>
        <w:t>out-of-state</w:t>
      </w:r>
      <w:r>
        <w:rPr>
          <w:spacing w:val="-5"/>
          <w:sz w:val="24"/>
        </w:rPr>
        <w:t xml:space="preserve"> </w:t>
      </w:r>
      <w:r>
        <w:rPr>
          <w:sz w:val="24"/>
        </w:rPr>
        <w:t>teacher wants to perform acupuncture in Tennessee, they must be certified in the state. This requirement applies to both the instructor and the students.</w:t>
      </w:r>
    </w:p>
    <w:p w14:paraId="02D08925" w14:textId="77777777" w:rsidR="00093471" w:rsidRDefault="00093471">
      <w:pPr>
        <w:pStyle w:val="BodyText"/>
        <w:spacing w:before="5"/>
      </w:pPr>
    </w:p>
    <w:p w14:paraId="1529F310" w14:textId="77777777" w:rsidR="00093471" w:rsidRDefault="00000000">
      <w:pPr>
        <w:pStyle w:val="ListParagraph"/>
        <w:numPr>
          <w:ilvl w:val="1"/>
          <w:numId w:val="2"/>
        </w:numPr>
        <w:tabs>
          <w:tab w:val="left" w:pos="1080"/>
        </w:tabs>
        <w:ind w:right="638"/>
        <w:rPr>
          <w:rFonts w:ascii="Symbol" w:hAnsi="Symbol"/>
          <w:sz w:val="20"/>
        </w:rPr>
      </w:pPr>
      <w:r>
        <w:rPr>
          <w:b/>
          <w:sz w:val="24"/>
        </w:rPr>
        <w:t>Comparison with Other</w:t>
      </w:r>
      <w:r>
        <w:rPr>
          <w:b/>
          <w:spacing w:val="-3"/>
          <w:sz w:val="24"/>
        </w:rPr>
        <w:t xml:space="preserve"> </w:t>
      </w:r>
      <w:r>
        <w:rPr>
          <w:b/>
          <w:sz w:val="24"/>
        </w:rPr>
        <w:t xml:space="preserve">Professions: </w:t>
      </w:r>
      <w:r>
        <w:rPr>
          <w:sz w:val="24"/>
        </w:rPr>
        <w:t>Committee</w:t>
      </w:r>
      <w:r>
        <w:rPr>
          <w:spacing w:val="-1"/>
          <w:sz w:val="24"/>
        </w:rPr>
        <w:t xml:space="preserve"> </w:t>
      </w:r>
      <w:r>
        <w:rPr>
          <w:sz w:val="24"/>
        </w:rPr>
        <w:t>members raised concerns about the differences</w:t>
      </w:r>
      <w:r>
        <w:rPr>
          <w:spacing w:val="-5"/>
          <w:sz w:val="24"/>
        </w:rPr>
        <w:t xml:space="preserve"> </w:t>
      </w:r>
      <w:r>
        <w:rPr>
          <w:sz w:val="24"/>
        </w:rPr>
        <w:t>in</w:t>
      </w:r>
      <w:r>
        <w:rPr>
          <w:spacing w:val="-5"/>
          <w:sz w:val="24"/>
        </w:rPr>
        <w:t xml:space="preserve"> </w:t>
      </w:r>
      <w:r>
        <w:rPr>
          <w:sz w:val="24"/>
        </w:rPr>
        <w:t>regulations</w:t>
      </w:r>
      <w:r>
        <w:rPr>
          <w:spacing w:val="-5"/>
          <w:sz w:val="24"/>
        </w:rPr>
        <w:t xml:space="preserve"> </w:t>
      </w:r>
      <w:r>
        <w:rPr>
          <w:sz w:val="24"/>
        </w:rPr>
        <w:t>among</w:t>
      </w:r>
      <w:r>
        <w:rPr>
          <w:spacing w:val="-5"/>
          <w:sz w:val="24"/>
        </w:rPr>
        <w:t xml:space="preserve"> </w:t>
      </w:r>
      <w:r>
        <w:rPr>
          <w:sz w:val="24"/>
        </w:rPr>
        <w:t>various</w:t>
      </w:r>
      <w:r>
        <w:rPr>
          <w:spacing w:val="-5"/>
          <w:sz w:val="24"/>
        </w:rPr>
        <w:t xml:space="preserve"> </w:t>
      </w:r>
      <w:r>
        <w:rPr>
          <w:sz w:val="24"/>
        </w:rPr>
        <w:t>medical</w:t>
      </w:r>
      <w:r>
        <w:rPr>
          <w:spacing w:val="-3"/>
          <w:sz w:val="24"/>
        </w:rPr>
        <w:t xml:space="preserve"> </w:t>
      </w:r>
      <w:r>
        <w:rPr>
          <w:sz w:val="24"/>
        </w:rPr>
        <w:t>professions,</w:t>
      </w:r>
      <w:r>
        <w:rPr>
          <w:spacing w:val="-5"/>
          <w:sz w:val="24"/>
        </w:rPr>
        <w:t xml:space="preserve"> </w:t>
      </w:r>
      <w:r>
        <w:rPr>
          <w:sz w:val="24"/>
        </w:rPr>
        <w:t>such</w:t>
      </w:r>
      <w:r>
        <w:rPr>
          <w:spacing w:val="-5"/>
          <w:sz w:val="24"/>
        </w:rPr>
        <w:t xml:space="preserve"> </w:t>
      </w:r>
      <w:r>
        <w:rPr>
          <w:sz w:val="24"/>
        </w:rPr>
        <w:t>as</w:t>
      </w:r>
      <w:r>
        <w:rPr>
          <w:spacing w:val="-5"/>
          <w:sz w:val="24"/>
        </w:rPr>
        <w:t xml:space="preserve"> </w:t>
      </w:r>
      <w:r>
        <w:rPr>
          <w:sz w:val="24"/>
        </w:rPr>
        <w:t>massage</w:t>
      </w:r>
      <w:r>
        <w:rPr>
          <w:spacing w:val="-6"/>
          <w:sz w:val="24"/>
        </w:rPr>
        <w:t xml:space="preserve"> </w:t>
      </w:r>
      <w:r>
        <w:rPr>
          <w:sz w:val="24"/>
        </w:rPr>
        <w:t>therapy</w:t>
      </w:r>
    </w:p>
    <w:p w14:paraId="055E5D26" w14:textId="77777777" w:rsidR="00093471" w:rsidRDefault="00093471">
      <w:pPr>
        <w:pStyle w:val="ListParagraph"/>
        <w:rPr>
          <w:rFonts w:ascii="Symbol" w:hAnsi="Symbol"/>
          <w:sz w:val="20"/>
        </w:rPr>
        <w:sectPr w:rsidR="00093471">
          <w:pgSz w:w="12240" w:h="15840"/>
          <w:pgMar w:top="1360" w:right="1080" w:bottom="280" w:left="1080" w:header="720" w:footer="720" w:gutter="0"/>
          <w:cols w:space="720"/>
        </w:sectPr>
      </w:pPr>
    </w:p>
    <w:p w14:paraId="102824FE" w14:textId="77777777" w:rsidR="00093471" w:rsidRDefault="00000000">
      <w:pPr>
        <w:pStyle w:val="BodyText"/>
        <w:spacing w:before="79"/>
        <w:ind w:left="1080" w:right="330"/>
      </w:pPr>
      <w:r>
        <w:lastRenderedPageBreak/>
        <w:t>and</w:t>
      </w:r>
      <w:r>
        <w:rPr>
          <w:spacing w:val="-4"/>
        </w:rPr>
        <w:t xml:space="preserve"> </w:t>
      </w:r>
      <w:r>
        <w:t>chiropractic.</w:t>
      </w:r>
      <w:r>
        <w:rPr>
          <w:spacing w:val="-4"/>
        </w:rPr>
        <w:t xml:space="preserve"> </w:t>
      </w:r>
      <w:r>
        <w:t>They</w:t>
      </w:r>
      <w:r>
        <w:rPr>
          <w:spacing w:val="-4"/>
        </w:rPr>
        <w:t xml:space="preserve"> </w:t>
      </w:r>
      <w:r>
        <w:t>noted</w:t>
      </w:r>
      <w:r>
        <w:rPr>
          <w:spacing w:val="-4"/>
        </w:rPr>
        <w:t xml:space="preserve"> </w:t>
      </w:r>
      <w:r>
        <w:t>that</w:t>
      </w:r>
      <w:r>
        <w:rPr>
          <w:spacing w:val="-4"/>
        </w:rPr>
        <w:t xml:space="preserve"> </w:t>
      </w:r>
      <w:r>
        <w:t>other</w:t>
      </w:r>
      <w:r>
        <w:rPr>
          <w:spacing w:val="-4"/>
        </w:rPr>
        <w:t xml:space="preserve"> </w:t>
      </w:r>
      <w:r>
        <w:t>fields</w:t>
      </w:r>
      <w:r>
        <w:rPr>
          <w:spacing w:val="-4"/>
        </w:rPr>
        <w:t xml:space="preserve"> </w:t>
      </w:r>
      <w:r>
        <w:t>allow</w:t>
      </w:r>
      <w:r>
        <w:rPr>
          <w:spacing w:val="-4"/>
        </w:rPr>
        <w:t xml:space="preserve"> </w:t>
      </w:r>
      <w:r>
        <w:t>out-of-state</w:t>
      </w:r>
      <w:r>
        <w:rPr>
          <w:spacing w:val="-5"/>
        </w:rPr>
        <w:t xml:space="preserve"> </w:t>
      </w:r>
      <w:r>
        <w:t>instructors</w:t>
      </w:r>
      <w:r>
        <w:rPr>
          <w:spacing w:val="-2"/>
        </w:rPr>
        <w:t xml:space="preserve"> </w:t>
      </w:r>
      <w:r>
        <w:t>to</w:t>
      </w:r>
      <w:r>
        <w:rPr>
          <w:spacing w:val="-4"/>
        </w:rPr>
        <w:t xml:space="preserve"> </w:t>
      </w:r>
      <w:r>
        <w:t>demonstrate techniques without needing state certification. Investigating these practices may provide insight into potential changes for acupuncture regulations.</w:t>
      </w:r>
    </w:p>
    <w:p w14:paraId="6F1FE1DD" w14:textId="77777777" w:rsidR="00093471" w:rsidRDefault="00093471">
      <w:pPr>
        <w:pStyle w:val="BodyText"/>
        <w:spacing w:before="5"/>
      </w:pPr>
    </w:p>
    <w:p w14:paraId="3528C0F7" w14:textId="77777777" w:rsidR="00093471" w:rsidRDefault="00000000">
      <w:pPr>
        <w:pStyle w:val="ListParagraph"/>
        <w:numPr>
          <w:ilvl w:val="1"/>
          <w:numId w:val="2"/>
        </w:numPr>
        <w:tabs>
          <w:tab w:val="left" w:pos="1080"/>
        </w:tabs>
        <w:ind w:right="364"/>
        <w:rPr>
          <w:rFonts w:ascii="Symbol" w:hAnsi="Symbol"/>
          <w:sz w:val="20"/>
        </w:rPr>
      </w:pPr>
      <w:r>
        <w:rPr>
          <w:b/>
          <w:sz w:val="24"/>
        </w:rPr>
        <w:t xml:space="preserve">Professional Growth and Public Benefit: </w:t>
      </w:r>
      <w:r>
        <w:rPr>
          <w:sz w:val="24"/>
        </w:rPr>
        <w:t>There was a consensus that improving access to</w:t>
      </w:r>
      <w:r>
        <w:rPr>
          <w:spacing w:val="-4"/>
          <w:sz w:val="24"/>
        </w:rPr>
        <w:t xml:space="preserve"> </w:t>
      </w:r>
      <w:r>
        <w:rPr>
          <w:sz w:val="24"/>
        </w:rPr>
        <w:t>CE</w:t>
      </w:r>
      <w:r>
        <w:rPr>
          <w:spacing w:val="-4"/>
          <w:sz w:val="24"/>
        </w:rPr>
        <w:t xml:space="preserve"> </w:t>
      </w:r>
      <w:r>
        <w:rPr>
          <w:sz w:val="24"/>
        </w:rPr>
        <w:t>courses</w:t>
      </w:r>
      <w:r>
        <w:rPr>
          <w:spacing w:val="-4"/>
          <w:sz w:val="24"/>
        </w:rPr>
        <w:t xml:space="preserve"> </w:t>
      </w:r>
      <w:r>
        <w:rPr>
          <w:sz w:val="24"/>
        </w:rPr>
        <w:t>in</w:t>
      </w:r>
      <w:r>
        <w:rPr>
          <w:spacing w:val="-4"/>
          <w:sz w:val="24"/>
        </w:rPr>
        <w:t xml:space="preserve"> </w:t>
      </w:r>
      <w:r>
        <w:rPr>
          <w:sz w:val="24"/>
        </w:rPr>
        <w:t>Tennessee</w:t>
      </w:r>
      <w:r>
        <w:rPr>
          <w:spacing w:val="-5"/>
          <w:sz w:val="24"/>
        </w:rPr>
        <w:t xml:space="preserve"> </w:t>
      </w:r>
      <w:r>
        <w:rPr>
          <w:sz w:val="24"/>
        </w:rPr>
        <w:t>would</w:t>
      </w:r>
      <w:r>
        <w:rPr>
          <w:spacing w:val="-4"/>
          <w:sz w:val="24"/>
        </w:rPr>
        <w:t xml:space="preserve"> </w:t>
      </w:r>
      <w:r>
        <w:rPr>
          <w:sz w:val="24"/>
        </w:rPr>
        <w:t>benefit</w:t>
      </w:r>
      <w:r>
        <w:rPr>
          <w:spacing w:val="-4"/>
          <w:sz w:val="24"/>
        </w:rPr>
        <w:t xml:space="preserve"> </w:t>
      </w:r>
      <w:r>
        <w:rPr>
          <w:sz w:val="24"/>
        </w:rPr>
        <w:t>both</w:t>
      </w:r>
      <w:r>
        <w:rPr>
          <w:spacing w:val="-4"/>
          <w:sz w:val="24"/>
        </w:rPr>
        <w:t xml:space="preserve"> </w:t>
      </w:r>
      <w:r>
        <w:rPr>
          <w:sz w:val="24"/>
        </w:rPr>
        <w:t>the</w:t>
      </w:r>
      <w:r>
        <w:rPr>
          <w:spacing w:val="-4"/>
          <w:sz w:val="24"/>
        </w:rPr>
        <w:t xml:space="preserve"> </w:t>
      </w:r>
      <w:r>
        <w:rPr>
          <w:sz w:val="24"/>
        </w:rPr>
        <w:t>acupuncture</w:t>
      </w:r>
      <w:r>
        <w:rPr>
          <w:spacing w:val="-5"/>
          <w:sz w:val="24"/>
        </w:rPr>
        <w:t xml:space="preserve"> </w:t>
      </w:r>
      <w:r>
        <w:rPr>
          <w:sz w:val="24"/>
        </w:rPr>
        <w:t>profession</w:t>
      </w:r>
      <w:r>
        <w:rPr>
          <w:spacing w:val="-4"/>
          <w:sz w:val="24"/>
        </w:rPr>
        <w:t xml:space="preserve"> </w:t>
      </w:r>
      <w:r>
        <w:rPr>
          <w:sz w:val="24"/>
        </w:rPr>
        <w:t>and</w:t>
      </w:r>
      <w:r>
        <w:rPr>
          <w:spacing w:val="-4"/>
          <w:sz w:val="24"/>
        </w:rPr>
        <w:t xml:space="preserve"> </w:t>
      </w:r>
      <w:r>
        <w:rPr>
          <w:sz w:val="24"/>
        </w:rPr>
        <w:t>the</w:t>
      </w:r>
      <w:r>
        <w:rPr>
          <w:spacing w:val="-4"/>
          <w:sz w:val="24"/>
        </w:rPr>
        <w:t xml:space="preserve"> </w:t>
      </w:r>
      <w:r>
        <w:rPr>
          <w:sz w:val="24"/>
        </w:rPr>
        <w:t>public. It would allow for the recruitment of top-tier instructors, enhancing the quality of education for practitioners and ultimately benefiting Tennessee residents.</w:t>
      </w:r>
    </w:p>
    <w:p w14:paraId="777F89EF" w14:textId="77777777" w:rsidR="00093471" w:rsidRDefault="00093471">
      <w:pPr>
        <w:pStyle w:val="BodyText"/>
        <w:spacing w:before="2"/>
      </w:pPr>
    </w:p>
    <w:p w14:paraId="72DB9D97" w14:textId="77777777" w:rsidR="00093471" w:rsidRDefault="00000000">
      <w:pPr>
        <w:pStyle w:val="ListParagraph"/>
        <w:numPr>
          <w:ilvl w:val="1"/>
          <w:numId w:val="2"/>
        </w:numPr>
        <w:tabs>
          <w:tab w:val="left" w:pos="1080"/>
        </w:tabs>
        <w:spacing w:before="1"/>
        <w:ind w:right="924"/>
        <w:rPr>
          <w:rFonts w:ascii="Symbol" w:hAnsi="Symbol"/>
          <w:sz w:val="20"/>
        </w:rPr>
      </w:pPr>
      <w:r>
        <w:rPr>
          <w:b/>
          <w:sz w:val="24"/>
        </w:rPr>
        <w:t xml:space="preserve">Legislative Action: </w:t>
      </w:r>
      <w:r>
        <w:rPr>
          <w:sz w:val="24"/>
        </w:rPr>
        <w:t>The committee discussed the possibility of the Tennessee Acupuncture</w:t>
      </w:r>
      <w:r>
        <w:rPr>
          <w:spacing w:val="-6"/>
          <w:sz w:val="24"/>
        </w:rPr>
        <w:t xml:space="preserve"> </w:t>
      </w:r>
      <w:r>
        <w:rPr>
          <w:sz w:val="24"/>
        </w:rPr>
        <w:t>Council</w:t>
      </w:r>
      <w:r>
        <w:rPr>
          <w:spacing w:val="-4"/>
          <w:sz w:val="24"/>
        </w:rPr>
        <w:t xml:space="preserve"> </w:t>
      </w:r>
      <w:r>
        <w:rPr>
          <w:sz w:val="24"/>
        </w:rPr>
        <w:t>lobbying</w:t>
      </w:r>
      <w:r>
        <w:rPr>
          <w:spacing w:val="-4"/>
          <w:sz w:val="24"/>
        </w:rPr>
        <w:t xml:space="preserve"> </w:t>
      </w:r>
      <w:r>
        <w:rPr>
          <w:sz w:val="24"/>
        </w:rPr>
        <w:t>for</w:t>
      </w:r>
      <w:r>
        <w:rPr>
          <w:spacing w:val="-4"/>
          <w:sz w:val="24"/>
        </w:rPr>
        <w:t xml:space="preserve"> </w:t>
      </w:r>
      <w:r>
        <w:rPr>
          <w:sz w:val="24"/>
        </w:rPr>
        <w:t>changes</w:t>
      </w:r>
      <w:r>
        <w:rPr>
          <w:spacing w:val="-4"/>
          <w:sz w:val="24"/>
        </w:rPr>
        <w:t xml:space="preserve"> </w:t>
      </w:r>
      <w:r>
        <w:rPr>
          <w:sz w:val="24"/>
        </w:rPr>
        <w:t>to</w:t>
      </w:r>
      <w:r>
        <w:rPr>
          <w:spacing w:val="-4"/>
          <w:sz w:val="24"/>
        </w:rPr>
        <w:t xml:space="preserve"> </w:t>
      </w:r>
      <w:r>
        <w:rPr>
          <w:sz w:val="24"/>
        </w:rPr>
        <w:t>the</w:t>
      </w:r>
      <w:r>
        <w:rPr>
          <w:spacing w:val="-5"/>
          <w:sz w:val="24"/>
        </w:rPr>
        <w:t xml:space="preserve"> </w:t>
      </w:r>
      <w:r>
        <w:rPr>
          <w:sz w:val="24"/>
        </w:rPr>
        <w:t>current</w:t>
      </w:r>
      <w:r>
        <w:rPr>
          <w:spacing w:val="-4"/>
          <w:sz w:val="24"/>
        </w:rPr>
        <w:t xml:space="preserve"> </w:t>
      </w:r>
      <w:r>
        <w:rPr>
          <w:sz w:val="24"/>
        </w:rPr>
        <w:t>statute</w:t>
      </w:r>
      <w:r>
        <w:rPr>
          <w:spacing w:val="-5"/>
          <w:sz w:val="24"/>
        </w:rPr>
        <w:t xml:space="preserve"> </w:t>
      </w:r>
      <w:r>
        <w:rPr>
          <w:sz w:val="24"/>
        </w:rPr>
        <w:t>to</w:t>
      </w:r>
      <w:r>
        <w:rPr>
          <w:spacing w:val="-4"/>
          <w:sz w:val="24"/>
        </w:rPr>
        <w:t xml:space="preserve"> </w:t>
      </w:r>
      <w:r>
        <w:rPr>
          <w:sz w:val="24"/>
        </w:rPr>
        <w:t>allow</w:t>
      </w:r>
      <w:r>
        <w:rPr>
          <w:spacing w:val="-2"/>
          <w:sz w:val="24"/>
        </w:rPr>
        <w:t xml:space="preserve"> </w:t>
      </w:r>
      <w:r>
        <w:rPr>
          <w:sz w:val="24"/>
        </w:rPr>
        <w:t>for</w:t>
      </w:r>
      <w:r>
        <w:rPr>
          <w:spacing w:val="-4"/>
          <w:sz w:val="24"/>
        </w:rPr>
        <w:t xml:space="preserve"> </w:t>
      </w:r>
      <w:r>
        <w:rPr>
          <w:sz w:val="24"/>
        </w:rPr>
        <w:t>greater flexibility in CE offerings.</w:t>
      </w:r>
    </w:p>
    <w:p w14:paraId="6E39AF27" w14:textId="77777777" w:rsidR="00093471" w:rsidRDefault="00093471">
      <w:pPr>
        <w:pStyle w:val="BodyText"/>
      </w:pPr>
    </w:p>
    <w:p w14:paraId="36014A67" w14:textId="77777777" w:rsidR="00093471" w:rsidRDefault="00093471">
      <w:pPr>
        <w:pStyle w:val="BodyText"/>
      </w:pPr>
    </w:p>
    <w:p w14:paraId="6A902629" w14:textId="77777777" w:rsidR="00093471" w:rsidRDefault="00093471">
      <w:pPr>
        <w:pStyle w:val="BodyText"/>
        <w:spacing w:before="5"/>
      </w:pPr>
    </w:p>
    <w:p w14:paraId="3714DD72" w14:textId="77777777" w:rsidR="00093471" w:rsidRDefault="00000000">
      <w:pPr>
        <w:pStyle w:val="Heading2"/>
      </w:pPr>
      <w:r>
        <w:rPr>
          <w:u w:val="single"/>
        </w:rPr>
        <w:t>Approval</w:t>
      </w:r>
      <w:r>
        <w:rPr>
          <w:spacing w:val="-2"/>
          <w:u w:val="single"/>
        </w:rPr>
        <w:t xml:space="preserve"> </w:t>
      </w:r>
      <w:r>
        <w:rPr>
          <w:u w:val="single"/>
        </w:rPr>
        <w:t>of</w:t>
      </w:r>
      <w:r>
        <w:rPr>
          <w:spacing w:val="-1"/>
          <w:u w:val="single"/>
        </w:rPr>
        <w:t xml:space="preserve"> </w:t>
      </w:r>
      <w:r>
        <w:rPr>
          <w:u w:val="single"/>
        </w:rPr>
        <w:t>Agreed</w:t>
      </w:r>
      <w:r>
        <w:rPr>
          <w:spacing w:val="-1"/>
          <w:u w:val="single"/>
        </w:rPr>
        <w:t xml:space="preserve"> </w:t>
      </w:r>
      <w:r>
        <w:rPr>
          <w:spacing w:val="-2"/>
          <w:u w:val="single"/>
        </w:rPr>
        <w:t>Citations</w:t>
      </w:r>
    </w:p>
    <w:p w14:paraId="36801D21" w14:textId="77777777" w:rsidR="00093471" w:rsidRDefault="00093471">
      <w:pPr>
        <w:pStyle w:val="BodyText"/>
        <w:rPr>
          <w:b/>
        </w:rPr>
      </w:pPr>
    </w:p>
    <w:p w14:paraId="6BEA5619" w14:textId="77777777" w:rsidR="00093471" w:rsidRDefault="00000000">
      <w:pPr>
        <w:pStyle w:val="ListParagraph"/>
        <w:numPr>
          <w:ilvl w:val="1"/>
          <w:numId w:val="2"/>
        </w:numPr>
        <w:tabs>
          <w:tab w:val="left" w:pos="1080"/>
        </w:tabs>
        <w:rPr>
          <w:rFonts w:ascii="Symbol" w:hAnsi="Symbol"/>
          <w:sz w:val="24"/>
        </w:rPr>
      </w:pPr>
      <w:r>
        <w:rPr>
          <w:b/>
          <w:sz w:val="24"/>
        </w:rPr>
        <w:t>Brandy</w:t>
      </w:r>
      <w:r>
        <w:rPr>
          <w:b/>
          <w:spacing w:val="-3"/>
          <w:sz w:val="24"/>
        </w:rPr>
        <w:t xml:space="preserve"> </w:t>
      </w:r>
      <w:r>
        <w:rPr>
          <w:b/>
          <w:sz w:val="24"/>
        </w:rPr>
        <w:t>J</w:t>
      </w:r>
      <w:r>
        <w:rPr>
          <w:b/>
          <w:spacing w:val="-1"/>
          <w:sz w:val="24"/>
        </w:rPr>
        <w:t xml:space="preserve"> </w:t>
      </w:r>
      <w:r>
        <w:rPr>
          <w:b/>
          <w:sz w:val="24"/>
        </w:rPr>
        <w:t>Lynn,</w:t>
      </w:r>
      <w:r>
        <w:rPr>
          <w:b/>
          <w:spacing w:val="-1"/>
          <w:sz w:val="24"/>
        </w:rPr>
        <w:t xml:space="preserve"> </w:t>
      </w:r>
      <w:proofErr w:type="spellStart"/>
      <w:r>
        <w:rPr>
          <w:b/>
          <w:sz w:val="24"/>
        </w:rPr>
        <w:t>L.Ac</w:t>
      </w:r>
      <w:proofErr w:type="spellEnd"/>
      <w:r>
        <w:rPr>
          <w:b/>
          <w:spacing w:val="-2"/>
          <w:sz w:val="24"/>
        </w:rPr>
        <w:t xml:space="preserve"> </w:t>
      </w:r>
      <w:r>
        <w:rPr>
          <w:b/>
          <w:spacing w:val="-4"/>
          <w:sz w:val="24"/>
        </w:rPr>
        <w:t>#275</w:t>
      </w:r>
    </w:p>
    <w:p w14:paraId="17F5F87E" w14:textId="77777777" w:rsidR="00093471" w:rsidRDefault="00093471">
      <w:pPr>
        <w:pStyle w:val="BodyText"/>
        <w:spacing w:before="4"/>
        <w:rPr>
          <w:b/>
        </w:rPr>
      </w:pPr>
    </w:p>
    <w:p w14:paraId="524AB38B" w14:textId="77777777" w:rsidR="00093471" w:rsidRDefault="00000000">
      <w:pPr>
        <w:pStyle w:val="BodyText"/>
        <w:ind w:left="360" w:right="330"/>
      </w:pPr>
      <w:r>
        <w:t>The committee reviewed an agreed citation for Brandy Lynn concerning her failure to properly maintain sufficient continuing education credits. Ms. Lynn was found to be deficient by eight hours</w:t>
      </w:r>
      <w:r>
        <w:rPr>
          <w:spacing w:val="-3"/>
        </w:rPr>
        <w:t xml:space="preserve"> </w:t>
      </w:r>
      <w:r>
        <w:t>and</w:t>
      </w:r>
      <w:r>
        <w:rPr>
          <w:spacing w:val="-3"/>
        </w:rPr>
        <w:t xml:space="preserve"> </w:t>
      </w:r>
      <w:r>
        <w:t>has</w:t>
      </w:r>
      <w:r>
        <w:rPr>
          <w:spacing w:val="-3"/>
        </w:rPr>
        <w:t xml:space="preserve"> </w:t>
      </w:r>
      <w:r>
        <w:t>incurred</w:t>
      </w:r>
      <w:r>
        <w:rPr>
          <w:spacing w:val="-1"/>
        </w:rPr>
        <w:t xml:space="preserve"> </w:t>
      </w:r>
      <w:r>
        <w:t>a</w:t>
      </w:r>
      <w:r>
        <w:rPr>
          <w:spacing w:val="-2"/>
        </w:rPr>
        <w:t xml:space="preserve"> </w:t>
      </w:r>
      <w:r>
        <w:t>fee</w:t>
      </w:r>
      <w:r>
        <w:rPr>
          <w:spacing w:val="-4"/>
        </w:rPr>
        <w:t xml:space="preserve"> </w:t>
      </w:r>
      <w:r>
        <w:t>of</w:t>
      </w:r>
      <w:r>
        <w:rPr>
          <w:spacing w:val="-3"/>
        </w:rPr>
        <w:t xml:space="preserve"> </w:t>
      </w:r>
      <w:r>
        <w:t>$160</w:t>
      </w:r>
      <w:r>
        <w:rPr>
          <w:spacing w:val="-1"/>
        </w:rPr>
        <w:t xml:space="preserve"> </w:t>
      </w:r>
      <w:r>
        <w:t>for</w:t>
      </w:r>
      <w:r>
        <w:rPr>
          <w:spacing w:val="-5"/>
        </w:rPr>
        <w:t xml:space="preserve"> </w:t>
      </w:r>
      <w:r>
        <w:t>not</w:t>
      </w:r>
      <w:r>
        <w:rPr>
          <w:spacing w:val="-3"/>
        </w:rPr>
        <w:t xml:space="preserve"> </w:t>
      </w:r>
      <w:r>
        <w:t>completing</w:t>
      </w:r>
      <w:r>
        <w:rPr>
          <w:spacing w:val="-3"/>
        </w:rPr>
        <w:t xml:space="preserve"> </w:t>
      </w:r>
      <w:r>
        <w:t>her</w:t>
      </w:r>
      <w:r>
        <w:rPr>
          <w:spacing w:val="-5"/>
        </w:rPr>
        <w:t xml:space="preserve"> </w:t>
      </w:r>
      <w:r>
        <w:t>CE</w:t>
      </w:r>
      <w:r>
        <w:rPr>
          <w:spacing w:val="-3"/>
        </w:rPr>
        <w:t xml:space="preserve"> </w:t>
      </w:r>
      <w:r>
        <w:t>requirements.</w:t>
      </w:r>
      <w:r>
        <w:rPr>
          <w:spacing w:val="-3"/>
        </w:rPr>
        <w:t xml:space="preserve"> </w:t>
      </w:r>
      <w:r>
        <w:t>She</w:t>
      </w:r>
      <w:r>
        <w:rPr>
          <w:spacing w:val="-4"/>
        </w:rPr>
        <w:t xml:space="preserve"> </w:t>
      </w:r>
      <w:r>
        <w:t>has</w:t>
      </w:r>
      <w:r>
        <w:rPr>
          <w:spacing w:val="-3"/>
        </w:rPr>
        <w:t xml:space="preserve"> </w:t>
      </w:r>
      <w:r>
        <w:t>signed</w:t>
      </w:r>
      <w:r>
        <w:rPr>
          <w:spacing w:val="-3"/>
        </w:rPr>
        <w:t xml:space="preserve"> </w:t>
      </w:r>
      <w:r>
        <w:t>the agreed citation and has paid the associated fees.</w:t>
      </w:r>
    </w:p>
    <w:p w14:paraId="16D6B710" w14:textId="77777777" w:rsidR="00093471" w:rsidRDefault="00093471">
      <w:pPr>
        <w:pStyle w:val="BodyText"/>
        <w:spacing w:before="3"/>
      </w:pPr>
    </w:p>
    <w:p w14:paraId="463992F1" w14:textId="77777777" w:rsidR="00093471" w:rsidRDefault="00000000">
      <w:pPr>
        <w:pStyle w:val="BodyText"/>
        <w:ind w:left="360" w:right="833"/>
      </w:pPr>
      <w:r>
        <w:t>Mrs.</w:t>
      </w:r>
      <w:r>
        <w:rPr>
          <w:spacing w:val="-3"/>
        </w:rPr>
        <w:t xml:space="preserve"> </w:t>
      </w:r>
      <w:r>
        <w:t>Hulsey</w:t>
      </w:r>
      <w:r>
        <w:rPr>
          <w:spacing w:val="-3"/>
        </w:rPr>
        <w:t xml:space="preserve"> </w:t>
      </w:r>
      <w:r>
        <w:t>made</w:t>
      </w:r>
      <w:r>
        <w:rPr>
          <w:spacing w:val="-4"/>
        </w:rPr>
        <w:t xml:space="preserve"> </w:t>
      </w:r>
      <w:r>
        <w:t>a</w:t>
      </w:r>
      <w:r>
        <w:rPr>
          <w:spacing w:val="-4"/>
        </w:rPr>
        <w:t xml:space="preserve"> </w:t>
      </w:r>
      <w:r>
        <w:t>motion</w:t>
      </w:r>
      <w:r>
        <w:rPr>
          <w:spacing w:val="-3"/>
        </w:rPr>
        <w:t xml:space="preserve"> </w:t>
      </w:r>
      <w:r>
        <w:t>to</w:t>
      </w:r>
      <w:r>
        <w:rPr>
          <w:spacing w:val="-3"/>
        </w:rPr>
        <w:t xml:space="preserve"> </w:t>
      </w:r>
      <w:r>
        <w:t>approve</w:t>
      </w:r>
      <w:r>
        <w:rPr>
          <w:spacing w:val="-4"/>
        </w:rPr>
        <w:t xml:space="preserve"> </w:t>
      </w:r>
      <w:r>
        <w:t>the</w:t>
      </w:r>
      <w:r>
        <w:rPr>
          <w:spacing w:val="-3"/>
        </w:rPr>
        <w:t xml:space="preserve"> </w:t>
      </w:r>
      <w:r>
        <w:t>citation,</w:t>
      </w:r>
      <w:r>
        <w:rPr>
          <w:spacing w:val="-3"/>
        </w:rPr>
        <w:t xml:space="preserve"> </w:t>
      </w:r>
      <w:r>
        <w:t>which</w:t>
      </w:r>
      <w:r>
        <w:rPr>
          <w:spacing w:val="-3"/>
        </w:rPr>
        <w:t xml:space="preserve"> </w:t>
      </w:r>
      <w:r>
        <w:t>was</w:t>
      </w:r>
      <w:r>
        <w:rPr>
          <w:spacing w:val="-3"/>
        </w:rPr>
        <w:t xml:space="preserve"> </w:t>
      </w:r>
      <w:r>
        <w:t>seconded</w:t>
      </w:r>
      <w:r>
        <w:rPr>
          <w:spacing w:val="-3"/>
        </w:rPr>
        <w:t xml:space="preserve"> </w:t>
      </w:r>
      <w:r>
        <w:t>by</w:t>
      </w:r>
      <w:r>
        <w:rPr>
          <w:spacing w:val="-1"/>
        </w:rPr>
        <w:t xml:space="preserve"> </w:t>
      </w:r>
      <w:r>
        <w:t>Mr.</w:t>
      </w:r>
      <w:r>
        <w:rPr>
          <w:spacing w:val="-3"/>
        </w:rPr>
        <w:t xml:space="preserve"> </w:t>
      </w:r>
      <w:r>
        <w:t>Roff.</w:t>
      </w:r>
      <w:r>
        <w:rPr>
          <w:spacing w:val="-3"/>
        </w:rPr>
        <w:t xml:space="preserve"> </w:t>
      </w:r>
      <w:r>
        <w:t>The motion passed.</w:t>
      </w:r>
    </w:p>
    <w:p w14:paraId="29C6EEE2" w14:textId="77777777" w:rsidR="00093471" w:rsidRDefault="00093471">
      <w:pPr>
        <w:pStyle w:val="BodyText"/>
        <w:spacing w:before="4"/>
      </w:pPr>
    </w:p>
    <w:p w14:paraId="4FC72AF1" w14:textId="77777777" w:rsidR="00093471" w:rsidRDefault="00000000">
      <w:pPr>
        <w:pStyle w:val="Heading2"/>
        <w:numPr>
          <w:ilvl w:val="1"/>
          <w:numId w:val="2"/>
        </w:numPr>
        <w:tabs>
          <w:tab w:val="left" w:pos="1080"/>
        </w:tabs>
        <w:rPr>
          <w:rFonts w:ascii="Symbol" w:hAnsi="Symbol"/>
          <w:b w:val="0"/>
        </w:rPr>
      </w:pPr>
      <w:r>
        <w:t xml:space="preserve">Li Zou, </w:t>
      </w:r>
      <w:proofErr w:type="spellStart"/>
      <w:r>
        <w:t>L.Ac</w:t>
      </w:r>
      <w:proofErr w:type="spellEnd"/>
      <w:r>
        <w:rPr>
          <w:spacing w:val="-2"/>
        </w:rPr>
        <w:t xml:space="preserve"> </w:t>
      </w:r>
      <w:r>
        <w:rPr>
          <w:spacing w:val="-4"/>
        </w:rPr>
        <w:t>#439</w:t>
      </w:r>
    </w:p>
    <w:p w14:paraId="26C74D66" w14:textId="77777777" w:rsidR="00093471" w:rsidRDefault="00093471">
      <w:pPr>
        <w:pStyle w:val="BodyText"/>
        <w:spacing w:before="4"/>
        <w:rPr>
          <w:b/>
        </w:rPr>
      </w:pPr>
    </w:p>
    <w:p w14:paraId="46F10078" w14:textId="77777777" w:rsidR="00093471" w:rsidRDefault="00000000">
      <w:pPr>
        <w:pStyle w:val="BodyText"/>
        <w:ind w:left="360" w:right="461"/>
      </w:pPr>
      <w:r>
        <w:t>The committee discussed an agreed citation for Li Zou regarding her failure to maintain sufficient</w:t>
      </w:r>
      <w:r>
        <w:rPr>
          <w:spacing w:val="-3"/>
        </w:rPr>
        <w:t xml:space="preserve"> </w:t>
      </w:r>
      <w:r>
        <w:t>continuing</w:t>
      </w:r>
      <w:r>
        <w:rPr>
          <w:spacing w:val="-3"/>
        </w:rPr>
        <w:t xml:space="preserve"> </w:t>
      </w:r>
      <w:r>
        <w:t>education</w:t>
      </w:r>
      <w:r>
        <w:rPr>
          <w:spacing w:val="-3"/>
        </w:rPr>
        <w:t xml:space="preserve"> </w:t>
      </w:r>
      <w:r>
        <w:t>credits.</w:t>
      </w:r>
      <w:r>
        <w:rPr>
          <w:spacing w:val="-3"/>
        </w:rPr>
        <w:t xml:space="preserve"> </w:t>
      </w:r>
      <w:r>
        <w:t>Ms.</w:t>
      </w:r>
      <w:r>
        <w:rPr>
          <w:spacing w:val="-3"/>
        </w:rPr>
        <w:t xml:space="preserve"> </w:t>
      </w:r>
      <w:r>
        <w:t>Zou</w:t>
      </w:r>
      <w:r>
        <w:rPr>
          <w:spacing w:val="-3"/>
        </w:rPr>
        <w:t xml:space="preserve"> </w:t>
      </w:r>
      <w:r>
        <w:t>was</w:t>
      </w:r>
      <w:r>
        <w:rPr>
          <w:spacing w:val="-3"/>
        </w:rPr>
        <w:t xml:space="preserve"> </w:t>
      </w:r>
      <w:r>
        <w:t>found</w:t>
      </w:r>
      <w:r>
        <w:rPr>
          <w:spacing w:val="-3"/>
        </w:rPr>
        <w:t xml:space="preserve"> </w:t>
      </w:r>
      <w:r>
        <w:t>to</w:t>
      </w:r>
      <w:r>
        <w:rPr>
          <w:spacing w:val="-3"/>
        </w:rPr>
        <w:t xml:space="preserve"> </w:t>
      </w:r>
      <w:r>
        <w:t>be</w:t>
      </w:r>
      <w:r>
        <w:rPr>
          <w:spacing w:val="-4"/>
        </w:rPr>
        <w:t xml:space="preserve"> </w:t>
      </w:r>
      <w:r>
        <w:t>deficient</w:t>
      </w:r>
      <w:r>
        <w:rPr>
          <w:spacing w:val="-3"/>
        </w:rPr>
        <w:t xml:space="preserve"> </w:t>
      </w:r>
      <w:r>
        <w:t>by</w:t>
      </w:r>
      <w:r>
        <w:rPr>
          <w:spacing w:val="-3"/>
        </w:rPr>
        <w:t xml:space="preserve"> </w:t>
      </w:r>
      <w:r>
        <w:t>24</w:t>
      </w:r>
      <w:r>
        <w:rPr>
          <w:spacing w:val="-3"/>
        </w:rPr>
        <w:t xml:space="preserve"> </w:t>
      </w:r>
      <w:r>
        <w:t>hours</w:t>
      </w:r>
      <w:r>
        <w:rPr>
          <w:spacing w:val="-3"/>
        </w:rPr>
        <w:t xml:space="preserve"> </w:t>
      </w:r>
      <w:r>
        <w:t>and</w:t>
      </w:r>
      <w:r>
        <w:rPr>
          <w:spacing w:val="-3"/>
        </w:rPr>
        <w:t xml:space="preserve"> </w:t>
      </w:r>
      <w:r>
        <w:t>has incurred a fee of $200 for not completing her CE requirements. She has signed the agreed citation and has paid the associated fee.</w:t>
      </w:r>
    </w:p>
    <w:p w14:paraId="26ABE133" w14:textId="77777777" w:rsidR="00093471" w:rsidRDefault="00093471">
      <w:pPr>
        <w:pStyle w:val="BodyText"/>
        <w:spacing w:before="3"/>
      </w:pPr>
    </w:p>
    <w:p w14:paraId="2AEB20B2" w14:textId="77777777" w:rsidR="00093471" w:rsidRDefault="00000000">
      <w:pPr>
        <w:pStyle w:val="BodyText"/>
        <w:ind w:left="360" w:right="833"/>
      </w:pPr>
      <w:r>
        <w:t>Mr.</w:t>
      </w:r>
      <w:r>
        <w:rPr>
          <w:spacing w:val="-3"/>
        </w:rPr>
        <w:t xml:space="preserve"> </w:t>
      </w:r>
      <w:r>
        <w:t>Roff</w:t>
      </w:r>
      <w:r>
        <w:rPr>
          <w:spacing w:val="-5"/>
        </w:rPr>
        <w:t xml:space="preserve"> </w:t>
      </w:r>
      <w:r>
        <w:t>made</w:t>
      </w:r>
      <w:r>
        <w:rPr>
          <w:spacing w:val="-3"/>
        </w:rPr>
        <w:t xml:space="preserve"> </w:t>
      </w:r>
      <w:r>
        <w:t>a</w:t>
      </w:r>
      <w:r>
        <w:rPr>
          <w:spacing w:val="-4"/>
        </w:rPr>
        <w:t xml:space="preserve"> </w:t>
      </w:r>
      <w:r>
        <w:t>motion</w:t>
      </w:r>
      <w:r>
        <w:rPr>
          <w:spacing w:val="-3"/>
        </w:rPr>
        <w:t xml:space="preserve"> </w:t>
      </w:r>
      <w:r>
        <w:t>to</w:t>
      </w:r>
      <w:r>
        <w:rPr>
          <w:spacing w:val="-3"/>
        </w:rPr>
        <w:t xml:space="preserve"> </w:t>
      </w:r>
      <w:r>
        <w:t>approve</w:t>
      </w:r>
      <w:r>
        <w:rPr>
          <w:spacing w:val="-4"/>
        </w:rPr>
        <w:t xml:space="preserve"> </w:t>
      </w:r>
      <w:r>
        <w:t>the</w:t>
      </w:r>
      <w:r>
        <w:rPr>
          <w:spacing w:val="-3"/>
        </w:rPr>
        <w:t xml:space="preserve"> </w:t>
      </w:r>
      <w:r>
        <w:t>citation,</w:t>
      </w:r>
      <w:r>
        <w:rPr>
          <w:spacing w:val="-3"/>
        </w:rPr>
        <w:t xml:space="preserve"> </w:t>
      </w:r>
      <w:r>
        <w:t>which</w:t>
      </w:r>
      <w:r>
        <w:rPr>
          <w:spacing w:val="-3"/>
        </w:rPr>
        <w:t xml:space="preserve"> </w:t>
      </w:r>
      <w:r>
        <w:t>was</w:t>
      </w:r>
      <w:r>
        <w:rPr>
          <w:spacing w:val="-3"/>
        </w:rPr>
        <w:t xml:space="preserve"> </w:t>
      </w:r>
      <w:r>
        <w:t>seconded</w:t>
      </w:r>
      <w:r>
        <w:rPr>
          <w:spacing w:val="-3"/>
        </w:rPr>
        <w:t xml:space="preserve"> </w:t>
      </w:r>
      <w:r>
        <w:t>by</w:t>
      </w:r>
      <w:r>
        <w:rPr>
          <w:spacing w:val="-3"/>
        </w:rPr>
        <w:t xml:space="preserve"> </w:t>
      </w:r>
      <w:r>
        <w:t>Mrs.</w:t>
      </w:r>
      <w:r>
        <w:rPr>
          <w:spacing w:val="-3"/>
        </w:rPr>
        <w:t xml:space="preserve"> </w:t>
      </w:r>
      <w:r>
        <w:t>Hulsey.</w:t>
      </w:r>
      <w:r>
        <w:rPr>
          <w:spacing w:val="-3"/>
        </w:rPr>
        <w:t xml:space="preserve"> </w:t>
      </w:r>
      <w:r>
        <w:t>The motion passed.</w:t>
      </w:r>
    </w:p>
    <w:p w14:paraId="195204DD" w14:textId="77777777" w:rsidR="00093471" w:rsidRDefault="00093471">
      <w:pPr>
        <w:pStyle w:val="BodyText"/>
        <w:spacing w:before="5"/>
      </w:pPr>
    </w:p>
    <w:p w14:paraId="7A914E99" w14:textId="77777777" w:rsidR="00093471" w:rsidRDefault="00000000">
      <w:pPr>
        <w:pStyle w:val="Heading2"/>
        <w:numPr>
          <w:ilvl w:val="1"/>
          <w:numId w:val="2"/>
        </w:numPr>
        <w:tabs>
          <w:tab w:val="left" w:pos="1080"/>
        </w:tabs>
        <w:rPr>
          <w:rFonts w:ascii="Symbol" w:hAnsi="Symbol"/>
          <w:b w:val="0"/>
        </w:rPr>
      </w:pPr>
      <w:r>
        <w:t>Shirin</w:t>
      </w:r>
      <w:r>
        <w:rPr>
          <w:spacing w:val="-3"/>
        </w:rPr>
        <w:t xml:space="preserve"> </w:t>
      </w:r>
      <w:r>
        <w:t xml:space="preserve">Sohrabi, </w:t>
      </w:r>
      <w:proofErr w:type="spellStart"/>
      <w:r>
        <w:t>L.Ac</w:t>
      </w:r>
      <w:proofErr w:type="spellEnd"/>
      <w:r>
        <w:rPr>
          <w:spacing w:val="-2"/>
        </w:rPr>
        <w:t xml:space="preserve"> </w:t>
      </w:r>
      <w:r>
        <w:rPr>
          <w:spacing w:val="-5"/>
        </w:rPr>
        <w:t>#95</w:t>
      </w:r>
    </w:p>
    <w:p w14:paraId="33814C41" w14:textId="77777777" w:rsidR="00093471" w:rsidRDefault="00093471">
      <w:pPr>
        <w:pStyle w:val="BodyText"/>
        <w:spacing w:before="4"/>
        <w:rPr>
          <w:b/>
        </w:rPr>
      </w:pPr>
    </w:p>
    <w:p w14:paraId="02571915" w14:textId="77777777" w:rsidR="00093471" w:rsidRDefault="00000000">
      <w:pPr>
        <w:pStyle w:val="BodyText"/>
        <w:ind w:left="360" w:right="454"/>
        <w:jc w:val="both"/>
      </w:pPr>
      <w:r>
        <w:t>The</w:t>
      </w:r>
      <w:r>
        <w:rPr>
          <w:spacing w:val="-6"/>
        </w:rPr>
        <w:t xml:space="preserve"> </w:t>
      </w:r>
      <w:r>
        <w:t>committee</w:t>
      </w:r>
      <w:r>
        <w:rPr>
          <w:spacing w:val="-6"/>
        </w:rPr>
        <w:t xml:space="preserve"> </w:t>
      </w:r>
      <w:r>
        <w:t>reviewed</w:t>
      </w:r>
      <w:r>
        <w:rPr>
          <w:spacing w:val="-2"/>
        </w:rPr>
        <w:t xml:space="preserve"> </w:t>
      </w:r>
      <w:r>
        <w:t>an</w:t>
      </w:r>
      <w:r>
        <w:rPr>
          <w:spacing w:val="-4"/>
        </w:rPr>
        <w:t xml:space="preserve"> </w:t>
      </w:r>
      <w:r>
        <w:t>agreed</w:t>
      </w:r>
      <w:r>
        <w:rPr>
          <w:spacing w:val="-4"/>
        </w:rPr>
        <w:t xml:space="preserve"> </w:t>
      </w:r>
      <w:r>
        <w:t>citation</w:t>
      </w:r>
      <w:r>
        <w:rPr>
          <w:spacing w:val="-4"/>
        </w:rPr>
        <w:t xml:space="preserve"> </w:t>
      </w:r>
      <w:r>
        <w:t>for</w:t>
      </w:r>
      <w:r>
        <w:rPr>
          <w:spacing w:val="-4"/>
        </w:rPr>
        <w:t xml:space="preserve"> </w:t>
      </w:r>
      <w:r>
        <w:t>Shirin</w:t>
      </w:r>
      <w:r>
        <w:rPr>
          <w:spacing w:val="-4"/>
        </w:rPr>
        <w:t xml:space="preserve"> </w:t>
      </w:r>
      <w:r>
        <w:t>Sohrabi</w:t>
      </w:r>
      <w:r>
        <w:rPr>
          <w:spacing w:val="-4"/>
        </w:rPr>
        <w:t xml:space="preserve"> </w:t>
      </w:r>
      <w:r>
        <w:t>concerning</w:t>
      </w:r>
      <w:r>
        <w:rPr>
          <w:spacing w:val="-4"/>
        </w:rPr>
        <w:t xml:space="preserve"> </w:t>
      </w:r>
      <w:r>
        <w:t>her</w:t>
      </w:r>
      <w:r>
        <w:rPr>
          <w:spacing w:val="-4"/>
        </w:rPr>
        <w:t xml:space="preserve"> </w:t>
      </w:r>
      <w:r>
        <w:t>failure</w:t>
      </w:r>
      <w:r>
        <w:rPr>
          <w:spacing w:val="-5"/>
        </w:rPr>
        <w:t xml:space="preserve"> </w:t>
      </w:r>
      <w:r>
        <w:t>to</w:t>
      </w:r>
      <w:r>
        <w:rPr>
          <w:spacing w:val="-4"/>
        </w:rPr>
        <w:t xml:space="preserve"> </w:t>
      </w:r>
      <w:r>
        <w:t>maintain sufficient continuing education credits. Ms. Sohrabi admitted to being deficient by 12 hours and has signed the citation. She has also paid the associated fees.</w:t>
      </w:r>
    </w:p>
    <w:p w14:paraId="6269E855" w14:textId="77777777" w:rsidR="00093471" w:rsidRDefault="00093471">
      <w:pPr>
        <w:pStyle w:val="BodyText"/>
        <w:spacing w:before="5"/>
      </w:pPr>
    </w:p>
    <w:p w14:paraId="1402FD72" w14:textId="77777777" w:rsidR="00093471" w:rsidRDefault="00000000">
      <w:pPr>
        <w:pStyle w:val="BodyText"/>
        <w:ind w:left="360" w:right="833"/>
      </w:pPr>
      <w:r>
        <w:t>Mrs.</w:t>
      </w:r>
      <w:r>
        <w:rPr>
          <w:spacing w:val="-3"/>
        </w:rPr>
        <w:t xml:space="preserve"> </w:t>
      </w:r>
      <w:r>
        <w:t>Hulsey</w:t>
      </w:r>
      <w:r>
        <w:rPr>
          <w:spacing w:val="-3"/>
        </w:rPr>
        <w:t xml:space="preserve"> </w:t>
      </w:r>
      <w:r>
        <w:t>made</w:t>
      </w:r>
      <w:r>
        <w:rPr>
          <w:spacing w:val="-4"/>
        </w:rPr>
        <w:t xml:space="preserve"> </w:t>
      </w:r>
      <w:r>
        <w:t>a</w:t>
      </w:r>
      <w:r>
        <w:rPr>
          <w:spacing w:val="-4"/>
        </w:rPr>
        <w:t xml:space="preserve"> </w:t>
      </w:r>
      <w:r>
        <w:t>motion</w:t>
      </w:r>
      <w:r>
        <w:rPr>
          <w:spacing w:val="-3"/>
        </w:rPr>
        <w:t xml:space="preserve"> </w:t>
      </w:r>
      <w:r>
        <w:t>to</w:t>
      </w:r>
      <w:r>
        <w:rPr>
          <w:spacing w:val="-3"/>
        </w:rPr>
        <w:t xml:space="preserve"> </w:t>
      </w:r>
      <w:r>
        <w:t>approve</w:t>
      </w:r>
      <w:r>
        <w:rPr>
          <w:spacing w:val="-4"/>
        </w:rPr>
        <w:t xml:space="preserve"> </w:t>
      </w:r>
      <w:r>
        <w:t>the</w:t>
      </w:r>
      <w:r>
        <w:rPr>
          <w:spacing w:val="-3"/>
        </w:rPr>
        <w:t xml:space="preserve"> </w:t>
      </w:r>
      <w:r>
        <w:t>citation,</w:t>
      </w:r>
      <w:r>
        <w:rPr>
          <w:spacing w:val="-3"/>
        </w:rPr>
        <w:t xml:space="preserve"> </w:t>
      </w:r>
      <w:r>
        <w:t>which</w:t>
      </w:r>
      <w:r>
        <w:rPr>
          <w:spacing w:val="-3"/>
        </w:rPr>
        <w:t xml:space="preserve"> </w:t>
      </w:r>
      <w:r>
        <w:t>was</w:t>
      </w:r>
      <w:r>
        <w:rPr>
          <w:spacing w:val="-3"/>
        </w:rPr>
        <w:t xml:space="preserve"> </w:t>
      </w:r>
      <w:r>
        <w:t>seconded</w:t>
      </w:r>
      <w:r>
        <w:rPr>
          <w:spacing w:val="-3"/>
        </w:rPr>
        <w:t xml:space="preserve"> </w:t>
      </w:r>
      <w:r>
        <w:t>by</w:t>
      </w:r>
      <w:r>
        <w:rPr>
          <w:spacing w:val="-1"/>
        </w:rPr>
        <w:t xml:space="preserve"> </w:t>
      </w:r>
      <w:r>
        <w:t>Mr.</w:t>
      </w:r>
      <w:r>
        <w:rPr>
          <w:spacing w:val="-3"/>
        </w:rPr>
        <w:t xml:space="preserve"> </w:t>
      </w:r>
      <w:r>
        <w:t>Roff.</w:t>
      </w:r>
      <w:r>
        <w:rPr>
          <w:spacing w:val="-3"/>
        </w:rPr>
        <w:t xml:space="preserve"> </w:t>
      </w:r>
      <w:r>
        <w:t>The motion passed.</w:t>
      </w:r>
    </w:p>
    <w:p w14:paraId="51C1AC7F" w14:textId="77777777" w:rsidR="00093471" w:rsidRDefault="00093471">
      <w:pPr>
        <w:pStyle w:val="BodyText"/>
        <w:sectPr w:rsidR="00093471">
          <w:pgSz w:w="12240" w:h="15840"/>
          <w:pgMar w:top="1360" w:right="1080" w:bottom="280" w:left="1080" w:header="720" w:footer="720" w:gutter="0"/>
          <w:cols w:space="720"/>
        </w:sectPr>
      </w:pPr>
    </w:p>
    <w:p w14:paraId="0E0352D1" w14:textId="77777777" w:rsidR="00093471" w:rsidRDefault="00000000">
      <w:pPr>
        <w:pStyle w:val="Heading2"/>
        <w:numPr>
          <w:ilvl w:val="1"/>
          <w:numId w:val="2"/>
        </w:numPr>
        <w:tabs>
          <w:tab w:val="left" w:pos="1080"/>
        </w:tabs>
        <w:spacing w:before="79"/>
        <w:rPr>
          <w:rFonts w:ascii="Symbol" w:hAnsi="Symbol"/>
          <w:b w:val="0"/>
        </w:rPr>
      </w:pPr>
      <w:r>
        <w:lastRenderedPageBreak/>
        <w:t>Lauren</w:t>
      </w:r>
      <w:r>
        <w:rPr>
          <w:spacing w:val="-1"/>
        </w:rPr>
        <w:t xml:space="preserve"> </w:t>
      </w:r>
      <w:r>
        <w:t>Lyles,</w:t>
      </w:r>
      <w:r>
        <w:rPr>
          <w:spacing w:val="-1"/>
        </w:rPr>
        <w:t xml:space="preserve"> </w:t>
      </w:r>
      <w:proofErr w:type="spellStart"/>
      <w:r>
        <w:t>L.Ac</w:t>
      </w:r>
      <w:proofErr w:type="spellEnd"/>
      <w:r>
        <w:rPr>
          <w:spacing w:val="-1"/>
        </w:rPr>
        <w:t xml:space="preserve"> </w:t>
      </w:r>
      <w:r>
        <w:rPr>
          <w:spacing w:val="-4"/>
        </w:rPr>
        <w:t>#434</w:t>
      </w:r>
    </w:p>
    <w:p w14:paraId="308CC4C3" w14:textId="77777777" w:rsidR="00093471" w:rsidRDefault="00093471">
      <w:pPr>
        <w:pStyle w:val="BodyText"/>
        <w:spacing w:before="4"/>
        <w:rPr>
          <w:b/>
        </w:rPr>
      </w:pPr>
    </w:p>
    <w:p w14:paraId="23654675" w14:textId="77777777" w:rsidR="00093471" w:rsidRDefault="00000000">
      <w:pPr>
        <w:pStyle w:val="BodyText"/>
        <w:ind w:left="360" w:right="377"/>
      </w:pPr>
      <w:r>
        <w:t>The committee reviewed an agreed citation for Lauren Lyles regarding her failure to timely renew her license. Ms. Lyles was found to be practicing under an expired license. The citation indicates</w:t>
      </w:r>
      <w:r>
        <w:rPr>
          <w:spacing w:val="-3"/>
        </w:rPr>
        <w:t xml:space="preserve"> </w:t>
      </w:r>
      <w:r>
        <w:t>a</w:t>
      </w:r>
      <w:r>
        <w:rPr>
          <w:spacing w:val="-4"/>
        </w:rPr>
        <w:t xml:space="preserve"> </w:t>
      </w:r>
      <w:r>
        <w:t>fee</w:t>
      </w:r>
      <w:r>
        <w:rPr>
          <w:spacing w:val="-4"/>
        </w:rPr>
        <w:t xml:space="preserve"> </w:t>
      </w:r>
      <w:r>
        <w:t>of</w:t>
      </w:r>
      <w:r>
        <w:rPr>
          <w:spacing w:val="-3"/>
        </w:rPr>
        <w:t xml:space="preserve"> </w:t>
      </w:r>
      <w:r>
        <w:t>$500,</w:t>
      </w:r>
      <w:r>
        <w:rPr>
          <w:spacing w:val="-1"/>
        </w:rPr>
        <w:t xml:space="preserve"> </w:t>
      </w:r>
      <w:r>
        <w:t>which</w:t>
      </w:r>
      <w:r>
        <w:rPr>
          <w:spacing w:val="-3"/>
        </w:rPr>
        <w:t xml:space="preserve"> </w:t>
      </w:r>
      <w:r>
        <w:t>corresponds</w:t>
      </w:r>
      <w:r>
        <w:rPr>
          <w:spacing w:val="-3"/>
        </w:rPr>
        <w:t xml:space="preserve"> </w:t>
      </w:r>
      <w:r>
        <w:t>to</w:t>
      </w:r>
      <w:r>
        <w:rPr>
          <w:spacing w:val="-3"/>
        </w:rPr>
        <w:t xml:space="preserve"> </w:t>
      </w:r>
      <w:r>
        <w:t>a</w:t>
      </w:r>
      <w:r>
        <w:rPr>
          <w:spacing w:val="-4"/>
        </w:rPr>
        <w:t xml:space="preserve"> </w:t>
      </w:r>
      <w:r>
        <w:t>five-month</w:t>
      </w:r>
      <w:r>
        <w:rPr>
          <w:spacing w:val="-3"/>
        </w:rPr>
        <w:t xml:space="preserve"> </w:t>
      </w:r>
      <w:r>
        <w:t>period</w:t>
      </w:r>
      <w:r>
        <w:rPr>
          <w:spacing w:val="-3"/>
        </w:rPr>
        <w:t xml:space="preserve"> </w:t>
      </w:r>
      <w:r>
        <w:t>of</w:t>
      </w:r>
      <w:r>
        <w:rPr>
          <w:spacing w:val="-4"/>
        </w:rPr>
        <w:t xml:space="preserve"> </w:t>
      </w:r>
      <w:r>
        <w:t>expiration</w:t>
      </w:r>
      <w:r>
        <w:rPr>
          <w:spacing w:val="-3"/>
        </w:rPr>
        <w:t xml:space="preserve"> </w:t>
      </w:r>
      <w:r>
        <w:t>at</w:t>
      </w:r>
      <w:r>
        <w:rPr>
          <w:spacing w:val="-3"/>
        </w:rPr>
        <w:t xml:space="preserve"> </w:t>
      </w:r>
      <w:r>
        <w:t>a</w:t>
      </w:r>
      <w:r>
        <w:rPr>
          <w:spacing w:val="-3"/>
        </w:rPr>
        <w:t xml:space="preserve"> </w:t>
      </w:r>
      <w:r>
        <w:t>rate</w:t>
      </w:r>
      <w:r>
        <w:rPr>
          <w:spacing w:val="-3"/>
        </w:rPr>
        <w:t xml:space="preserve"> </w:t>
      </w:r>
      <w:r>
        <w:t>of</w:t>
      </w:r>
      <w:r>
        <w:rPr>
          <w:spacing w:val="-3"/>
        </w:rPr>
        <w:t xml:space="preserve"> </w:t>
      </w:r>
      <w:r>
        <w:t>$100 per month.</w:t>
      </w:r>
    </w:p>
    <w:p w14:paraId="7F4CB344" w14:textId="77777777" w:rsidR="00093471" w:rsidRDefault="00093471">
      <w:pPr>
        <w:pStyle w:val="BodyText"/>
        <w:spacing w:before="2"/>
      </w:pPr>
    </w:p>
    <w:p w14:paraId="3C8643D2" w14:textId="77777777" w:rsidR="00093471" w:rsidRDefault="00000000">
      <w:pPr>
        <w:pStyle w:val="BodyText"/>
        <w:ind w:left="360" w:right="833"/>
      </w:pPr>
      <w:r>
        <w:t>Mrs.</w:t>
      </w:r>
      <w:r>
        <w:rPr>
          <w:spacing w:val="-3"/>
        </w:rPr>
        <w:t xml:space="preserve"> </w:t>
      </w:r>
      <w:r>
        <w:t>Hulsey</w:t>
      </w:r>
      <w:r>
        <w:rPr>
          <w:spacing w:val="-3"/>
        </w:rPr>
        <w:t xml:space="preserve"> </w:t>
      </w:r>
      <w:r>
        <w:t>made</w:t>
      </w:r>
      <w:r>
        <w:rPr>
          <w:spacing w:val="-4"/>
        </w:rPr>
        <w:t xml:space="preserve"> </w:t>
      </w:r>
      <w:r>
        <w:t>a</w:t>
      </w:r>
      <w:r>
        <w:rPr>
          <w:spacing w:val="-4"/>
        </w:rPr>
        <w:t xml:space="preserve"> </w:t>
      </w:r>
      <w:r>
        <w:t>motion</w:t>
      </w:r>
      <w:r>
        <w:rPr>
          <w:spacing w:val="-3"/>
        </w:rPr>
        <w:t xml:space="preserve"> </w:t>
      </w:r>
      <w:r>
        <w:t>to</w:t>
      </w:r>
      <w:r>
        <w:rPr>
          <w:spacing w:val="-3"/>
        </w:rPr>
        <w:t xml:space="preserve"> </w:t>
      </w:r>
      <w:r>
        <w:t>approve</w:t>
      </w:r>
      <w:r>
        <w:rPr>
          <w:spacing w:val="-4"/>
        </w:rPr>
        <w:t xml:space="preserve"> </w:t>
      </w:r>
      <w:r>
        <w:t>the</w:t>
      </w:r>
      <w:r>
        <w:rPr>
          <w:spacing w:val="-3"/>
        </w:rPr>
        <w:t xml:space="preserve"> </w:t>
      </w:r>
      <w:r>
        <w:t>citation,</w:t>
      </w:r>
      <w:r>
        <w:rPr>
          <w:spacing w:val="-3"/>
        </w:rPr>
        <w:t xml:space="preserve"> </w:t>
      </w:r>
      <w:r>
        <w:t>which</w:t>
      </w:r>
      <w:r>
        <w:rPr>
          <w:spacing w:val="-3"/>
        </w:rPr>
        <w:t xml:space="preserve"> </w:t>
      </w:r>
      <w:r>
        <w:t>was</w:t>
      </w:r>
      <w:r>
        <w:rPr>
          <w:spacing w:val="-3"/>
        </w:rPr>
        <w:t xml:space="preserve"> </w:t>
      </w:r>
      <w:r>
        <w:t>seconded</w:t>
      </w:r>
      <w:r>
        <w:rPr>
          <w:spacing w:val="-3"/>
        </w:rPr>
        <w:t xml:space="preserve"> </w:t>
      </w:r>
      <w:r>
        <w:t>by</w:t>
      </w:r>
      <w:r>
        <w:rPr>
          <w:spacing w:val="-1"/>
        </w:rPr>
        <w:t xml:space="preserve"> </w:t>
      </w:r>
      <w:r>
        <w:t>Mr.</w:t>
      </w:r>
      <w:r>
        <w:rPr>
          <w:spacing w:val="-3"/>
        </w:rPr>
        <w:t xml:space="preserve"> </w:t>
      </w:r>
      <w:r>
        <w:t>Roff.</w:t>
      </w:r>
      <w:r>
        <w:rPr>
          <w:spacing w:val="-3"/>
        </w:rPr>
        <w:t xml:space="preserve"> </w:t>
      </w:r>
      <w:r>
        <w:t>The motion is now for the committee's ratification.</w:t>
      </w:r>
    </w:p>
    <w:p w14:paraId="05E49C8B" w14:textId="77777777" w:rsidR="00093471" w:rsidRDefault="00093471">
      <w:pPr>
        <w:pStyle w:val="BodyText"/>
        <w:spacing w:before="5"/>
      </w:pPr>
    </w:p>
    <w:p w14:paraId="2E563E63" w14:textId="77777777" w:rsidR="00093471" w:rsidRDefault="00000000">
      <w:pPr>
        <w:pStyle w:val="Heading2"/>
      </w:pPr>
      <w:r>
        <w:rPr>
          <w:u w:val="single"/>
        </w:rPr>
        <w:t>Agreed</w:t>
      </w:r>
      <w:r>
        <w:rPr>
          <w:spacing w:val="-4"/>
          <w:u w:val="single"/>
        </w:rPr>
        <w:t xml:space="preserve"> </w:t>
      </w:r>
      <w:r>
        <w:rPr>
          <w:spacing w:val="-2"/>
          <w:u w:val="single"/>
        </w:rPr>
        <w:t>Order(s)</w:t>
      </w:r>
    </w:p>
    <w:p w14:paraId="3DA43727" w14:textId="77777777" w:rsidR="00093471" w:rsidRDefault="00093471">
      <w:pPr>
        <w:pStyle w:val="BodyText"/>
        <w:rPr>
          <w:b/>
        </w:rPr>
      </w:pPr>
    </w:p>
    <w:p w14:paraId="5FE4AF2E" w14:textId="77777777" w:rsidR="00093471" w:rsidRDefault="00000000">
      <w:pPr>
        <w:pStyle w:val="ListParagraph"/>
        <w:numPr>
          <w:ilvl w:val="1"/>
          <w:numId w:val="2"/>
        </w:numPr>
        <w:tabs>
          <w:tab w:val="left" w:pos="1080"/>
        </w:tabs>
        <w:rPr>
          <w:rFonts w:ascii="Symbol" w:hAnsi="Symbol"/>
          <w:sz w:val="24"/>
        </w:rPr>
      </w:pPr>
      <w:r>
        <w:rPr>
          <w:b/>
          <w:sz w:val="24"/>
        </w:rPr>
        <w:t xml:space="preserve">Ning Wang, </w:t>
      </w:r>
      <w:proofErr w:type="spellStart"/>
      <w:r>
        <w:rPr>
          <w:b/>
          <w:sz w:val="24"/>
        </w:rPr>
        <w:t>L.Ac</w:t>
      </w:r>
      <w:proofErr w:type="spellEnd"/>
      <w:r>
        <w:rPr>
          <w:b/>
          <w:spacing w:val="-2"/>
          <w:sz w:val="24"/>
        </w:rPr>
        <w:t xml:space="preserve"> </w:t>
      </w:r>
      <w:r>
        <w:rPr>
          <w:b/>
          <w:spacing w:val="-4"/>
          <w:sz w:val="24"/>
        </w:rPr>
        <w:t>#194</w:t>
      </w:r>
    </w:p>
    <w:p w14:paraId="632153A5" w14:textId="77777777" w:rsidR="00093471" w:rsidRDefault="00093471">
      <w:pPr>
        <w:pStyle w:val="BodyText"/>
        <w:spacing w:before="4"/>
        <w:rPr>
          <w:b/>
        </w:rPr>
      </w:pPr>
    </w:p>
    <w:p w14:paraId="1092DC47" w14:textId="77777777" w:rsidR="00093471" w:rsidRDefault="00000000">
      <w:pPr>
        <w:pStyle w:val="BodyText"/>
        <w:ind w:left="360" w:right="330"/>
      </w:pPr>
      <w:r>
        <w:t>The</w:t>
      </w:r>
      <w:r>
        <w:rPr>
          <w:spacing w:val="-4"/>
        </w:rPr>
        <w:t xml:space="preserve"> </w:t>
      </w:r>
      <w:r>
        <w:t>committee</w:t>
      </w:r>
      <w:r>
        <w:rPr>
          <w:spacing w:val="-4"/>
        </w:rPr>
        <w:t xml:space="preserve"> </w:t>
      </w:r>
      <w:r>
        <w:t>reviewed</w:t>
      </w:r>
      <w:r>
        <w:rPr>
          <w:spacing w:val="-1"/>
        </w:rPr>
        <w:t xml:space="preserve"> </w:t>
      </w:r>
      <w:r>
        <w:t>an</w:t>
      </w:r>
      <w:r>
        <w:rPr>
          <w:spacing w:val="-2"/>
        </w:rPr>
        <w:t xml:space="preserve"> </w:t>
      </w:r>
      <w:r>
        <w:t>agreed</w:t>
      </w:r>
      <w:r>
        <w:rPr>
          <w:spacing w:val="-2"/>
        </w:rPr>
        <w:t xml:space="preserve"> </w:t>
      </w:r>
      <w:r>
        <w:t>order</w:t>
      </w:r>
      <w:r>
        <w:rPr>
          <w:spacing w:val="-2"/>
        </w:rPr>
        <w:t xml:space="preserve"> </w:t>
      </w:r>
      <w:r>
        <w:t>for</w:t>
      </w:r>
      <w:r>
        <w:rPr>
          <w:spacing w:val="-2"/>
        </w:rPr>
        <w:t xml:space="preserve"> </w:t>
      </w:r>
      <w:r>
        <w:t>Ms.</w:t>
      </w:r>
      <w:r>
        <w:rPr>
          <w:spacing w:val="-2"/>
        </w:rPr>
        <w:t xml:space="preserve"> </w:t>
      </w:r>
      <w:r>
        <w:t>Ning</w:t>
      </w:r>
      <w:r>
        <w:rPr>
          <w:spacing w:val="-2"/>
        </w:rPr>
        <w:t xml:space="preserve"> </w:t>
      </w:r>
      <w:r>
        <w:t>Wang,</w:t>
      </w:r>
      <w:r>
        <w:rPr>
          <w:spacing w:val="-2"/>
        </w:rPr>
        <w:t xml:space="preserve"> </w:t>
      </w:r>
      <w:r>
        <w:t>whose</w:t>
      </w:r>
      <w:r>
        <w:rPr>
          <w:spacing w:val="-4"/>
        </w:rPr>
        <w:t xml:space="preserve"> </w:t>
      </w:r>
      <w:r>
        <w:t>license</w:t>
      </w:r>
      <w:r>
        <w:rPr>
          <w:spacing w:val="-3"/>
        </w:rPr>
        <w:t xml:space="preserve"> </w:t>
      </w:r>
      <w:r>
        <w:t>is currently</w:t>
      </w:r>
      <w:r>
        <w:rPr>
          <w:spacing w:val="-2"/>
        </w:rPr>
        <w:t xml:space="preserve"> </w:t>
      </w:r>
      <w:r>
        <w:t>on probation,</w:t>
      </w:r>
      <w:r>
        <w:rPr>
          <w:spacing w:val="-1"/>
        </w:rPr>
        <w:t xml:space="preserve"> </w:t>
      </w:r>
      <w:r>
        <w:t>effective</w:t>
      </w:r>
      <w:r>
        <w:rPr>
          <w:spacing w:val="-1"/>
        </w:rPr>
        <w:t xml:space="preserve"> </w:t>
      </w:r>
      <w:r>
        <w:t>August</w:t>
      </w:r>
      <w:r>
        <w:rPr>
          <w:spacing w:val="-1"/>
        </w:rPr>
        <w:t xml:space="preserve"> </w:t>
      </w:r>
      <w:r>
        <w:t>15, 2022,</w:t>
      </w:r>
      <w:r>
        <w:rPr>
          <w:spacing w:val="-1"/>
        </w:rPr>
        <w:t xml:space="preserve"> </w:t>
      </w:r>
      <w:r>
        <w:t>and was</w:t>
      </w:r>
      <w:r>
        <w:rPr>
          <w:spacing w:val="-1"/>
        </w:rPr>
        <w:t xml:space="preserve"> </w:t>
      </w:r>
      <w:r>
        <w:t>set</w:t>
      </w:r>
      <w:r>
        <w:rPr>
          <w:spacing w:val="1"/>
        </w:rPr>
        <w:t xml:space="preserve"> </w:t>
      </w:r>
      <w:r>
        <w:t>to expire</w:t>
      </w:r>
      <w:r>
        <w:rPr>
          <w:spacing w:val="-2"/>
        </w:rPr>
        <w:t xml:space="preserve"> </w:t>
      </w:r>
      <w:r>
        <w:t>on June</w:t>
      </w:r>
      <w:r>
        <w:rPr>
          <w:spacing w:val="-2"/>
        </w:rPr>
        <w:t xml:space="preserve"> </w:t>
      </w:r>
      <w:r>
        <w:t>30 of</w:t>
      </w:r>
      <w:r>
        <w:rPr>
          <w:spacing w:val="-1"/>
        </w:rPr>
        <w:t xml:space="preserve"> </w:t>
      </w:r>
      <w:r>
        <w:t>the</w:t>
      </w:r>
      <w:r>
        <w:rPr>
          <w:spacing w:val="-2"/>
        </w:rPr>
        <w:t xml:space="preserve"> </w:t>
      </w:r>
      <w:r>
        <w:t xml:space="preserve">previous </w:t>
      </w:r>
      <w:r>
        <w:rPr>
          <w:spacing w:val="-2"/>
        </w:rPr>
        <w:t>year.</w:t>
      </w:r>
    </w:p>
    <w:p w14:paraId="6D194284" w14:textId="77777777" w:rsidR="00093471" w:rsidRDefault="00093471">
      <w:pPr>
        <w:pStyle w:val="BodyText"/>
        <w:spacing w:before="5"/>
      </w:pPr>
    </w:p>
    <w:p w14:paraId="7D19C107" w14:textId="77777777" w:rsidR="00093471" w:rsidRDefault="00000000">
      <w:pPr>
        <w:pStyle w:val="BodyText"/>
        <w:ind w:left="360" w:right="330"/>
      </w:pPr>
      <w:r>
        <w:t>In August 2022, a consent order was ratified by the committee, under which Ms. Wang was placed</w:t>
      </w:r>
      <w:r>
        <w:rPr>
          <w:spacing w:val="-3"/>
        </w:rPr>
        <w:t xml:space="preserve"> </w:t>
      </w:r>
      <w:r>
        <w:t>on</w:t>
      </w:r>
      <w:r>
        <w:rPr>
          <w:spacing w:val="-3"/>
        </w:rPr>
        <w:t xml:space="preserve"> </w:t>
      </w:r>
      <w:r>
        <w:t>probation</w:t>
      </w:r>
      <w:r>
        <w:rPr>
          <w:spacing w:val="-3"/>
        </w:rPr>
        <w:t xml:space="preserve"> </w:t>
      </w:r>
      <w:r>
        <w:t>for</w:t>
      </w:r>
      <w:r>
        <w:rPr>
          <w:spacing w:val="-3"/>
        </w:rPr>
        <w:t xml:space="preserve"> </w:t>
      </w:r>
      <w:r>
        <w:t>12</w:t>
      </w:r>
      <w:r>
        <w:rPr>
          <w:spacing w:val="-3"/>
        </w:rPr>
        <w:t xml:space="preserve"> </w:t>
      </w:r>
      <w:r>
        <w:t>months.</w:t>
      </w:r>
      <w:r>
        <w:rPr>
          <w:spacing w:val="-3"/>
        </w:rPr>
        <w:t xml:space="preserve"> </w:t>
      </w:r>
      <w:r>
        <w:t>She</w:t>
      </w:r>
      <w:r>
        <w:rPr>
          <w:spacing w:val="-4"/>
        </w:rPr>
        <w:t xml:space="preserve"> </w:t>
      </w:r>
      <w:r>
        <w:t>was</w:t>
      </w:r>
      <w:r>
        <w:rPr>
          <w:spacing w:val="-3"/>
        </w:rPr>
        <w:t xml:space="preserve"> </w:t>
      </w:r>
      <w:r>
        <w:t>required</w:t>
      </w:r>
      <w:r>
        <w:rPr>
          <w:spacing w:val="-3"/>
        </w:rPr>
        <w:t xml:space="preserve"> </w:t>
      </w:r>
      <w:r>
        <w:t>to</w:t>
      </w:r>
      <w:r>
        <w:rPr>
          <w:spacing w:val="-3"/>
        </w:rPr>
        <w:t xml:space="preserve"> </w:t>
      </w:r>
      <w:r>
        <w:t>complete</w:t>
      </w:r>
      <w:r>
        <w:rPr>
          <w:spacing w:val="-4"/>
        </w:rPr>
        <w:t xml:space="preserve"> </w:t>
      </w:r>
      <w:r>
        <w:t>continuing</w:t>
      </w:r>
      <w:r>
        <w:rPr>
          <w:spacing w:val="-3"/>
        </w:rPr>
        <w:t xml:space="preserve"> </w:t>
      </w:r>
      <w:r>
        <w:t>education</w:t>
      </w:r>
      <w:r>
        <w:rPr>
          <w:spacing w:val="-3"/>
        </w:rPr>
        <w:t xml:space="preserve"> </w:t>
      </w:r>
      <w:r>
        <w:t>hours</w:t>
      </w:r>
      <w:r>
        <w:rPr>
          <w:spacing w:val="-3"/>
        </w:rPr>
        <w:t xml:space="preserve"> </w:t>
      </w:r>
      <w:r>
        <w:t>and pay civil penalties. However, she failed to submit proof of completion and did not pay the civil penalties on time, despite multiple attempts by the department to correspond with her.</w:t>
      </w:r>
    </w:p>
    <w:p w14:paraId="600F2C24" w14:textId="77777777" w:rsidR="00093471" w:rsidRDefault="00093471">
      <w:pPr>
        <w:pStyle w:val="BodyText"/>
        <w:spacing w:before="3"/>
      </w:pPr>
    </w:p>
    <w:p w14:paraId="411D51FF" w14:textId="77777777" w:rsidR="00093471" w:rsidRDefault="00000000">
      <w:pPr>
        <w:pStyle w:val="BodyText"/>
        <w:ind w:left="360" w:right="330"/>
      </w:pPr>
      <w:r>
        <w:t>Notably,</w:t>
      </w:r>
      <w:r>
        <w:rPr>
          <w:spacing w:val="-4"/>
        </w:rPr>
        <w:t xml:space="preserve"> </w:t>
      </w:r>
      <w:r>
        <w:t>Ms.</w:t>
      </w:r>
      <w:r>
        <w:rPr>
          <w:spacing w:val="-4"/>
        </w:rPr>
        <w:t xml:space="preserve"> </w:t>
      </w:r>
      <w:r>
        <w:t>Wang</w:t>
      </w:r>
      <w:r>
        <w:rPr>
          <w:spacing w:val="-4"/>
        </w:rPr>
        <w:t xml:space="preserve"> </w:t>
      </w:r>
      <w:r>
        <w:t>conducted</w:t>
      </w:r>
      <w:r>
        <w:rPr>
          <w:spacing w:val="-4"/>
        </w:rPr>
        <w:t xml:space="preserve"> </w:t>
      </w:r>
      <w:r>
        <w:t>an</w:t>
      </w:r>
      <w:r>
        <w:rPr>
          <w:spacing w:val="-4"/>
        </w:rPr>
        <w:t xml:space="preserve"> </w:t>
      </w:r>
      <w:r>
        <w:t>acupuncture</w:t>
      </w:r>
      <w:r>
        <w:rPr>
          <w:spacing w:val="-5"/>
        </w:rPr>
        <w:t xml:space="preserve"> </w:t>
      </w:r>
      <w:r>
        <w:t>consultation</w:t>
      </w:r>
      <w:r>
        <w:rPr>
          <w:spacing w:val="-4"/>
        </w:rPr>
        <w:t xml:space="preserve"> </w:t>
      </w:r>
      <w:r>
        <w:t>on</w:t>
      </w:r>
      <w:r>
        <w:rPr>
          <w:spacing w:val="-4"/>
        </w:rPr>
        <w:t xml:space="preserve"> </w:t>
      </w:r>
      <w:r>
        <w:t>November</w:t>
      </w:r>
      <w:r>
        <w:rPr>
          <w:spacing w:val="-5"/>
        </w:rPr>
        <w:t xml:space="preserve"> </w:t>
      </w:r>
      <w:r>
        <w:t>17,</w:t>
      </w:r>
      <w:r>
        <w:rPr>
          <w:spacing w:val="-4"/>
        </w:rPr>
        <w:t xml:space="preserve"> </w:t>
      </w:r>
      <w:r>
        <w:t>2020.</w:t>
      </w:r>
      <w:r>
        <w:rPr>
          <w:spacing w:val="-4"/>
        </w:rPr>
        <w:t xml:space="preserve"> </w:t>
      </w:r>
      <w:r>
        <w:t>Reports</w:t>
      </w:r>
      <w:r>
        <w:rPr>
          <w:spacing w:val="-4"/>
        </w:rPr>
        <w:t xml:space="preserve"> </w:t>
      </w:r>
      <w:r>
        <w:t>from September to October 2023 indicated that she attempted to contact a patient, expressing personal feelings towards her. Subsequently, she was diagnosed with a disorder involving short-term memory loss and impaired judgment, leading to the appointment of</w:t>
      </w:r>
      <w:r>
        <w:rPr>
          <w:spacing w:val="-1"/>
        </w:rPr>
        <w:t xml:space="preserve"> </w:t>
      </w:r>
      <w:r>
        <w:t>a</w:t>
      </w:r>
      <w:r>
        <w:rPr>
          <w:spacing w:val="-1"/>
        </w:rPr>
        <w:t xml:space="preserve"> </w:t>
      </w:r>
      <w:r>
        <w:t>conservator, Leslie Wright, in February 2024.</w:t>
      </w:r>
    </w:p>
    <w:p w14:paraId="1CDF7337" w14:textId="77777777" w:rsidR="00093471" w:rsidRDefault="00093471">
      <w:pPr>
        <w:pStyle w:val="BodyText"/>
        <w:spacing w:before="5"/>
      </w:pPr>
    </w:p>
    <w:p w14:paraId="4353B4B6" w14:textId="77777777" w:rsidR="00093471" w:rsidRDefault="00000000">
      <w:pPr>
        <w:pStyle w:val="BodyText"/>
        <w:ind w:left="360" w:right="330"/>
      </w:pPr>
      <w:r>
        <w:t>Ms.</w:t>
      </w:r>
      <w:r>
        <w:rPr>
          <w:spacing w:val="-4"/>
        </w:rPr>
        <w:t xml:space="preserve"> </w:t>
      </w:r>
      <w:r>
        <w:t>Wang,</w:t>
      </w:r>
      <w:r>
        <w:rPr>
          <w:spacing w:val="-4"/>
        </w:rPr>
        <w:t xml:space="preserve"> </w:t>
      </w:r>
      <w:r>
        <w:t>through</w:t>
      </w:r>
      <w:r>
        <w:rPr>
          <w:spacing w:val="-4"/>
        </w:rPr>
        <w:t xml:space="preserve"> </w:t>
      </w:r>
      <w:r>
        <w:t>her</w:t>
      </w:r>
      <w:r>
        <w:rPr>
          <w:spacing w:val="-3"/>
        </w:rPr>
        <w:t xml:space="preserve"> </w:t>
      </w:r>
      <w:r>
        <w:t>conservator,</w:t>
      </w:r>
      <w:r>
        <w:rPr>
          <w:spacing w:val="-4"/>
        </w:rPr>
        <w:t xml:space="preserve"> </w:t>
      </w:r>
      <w:r>
        <w:t>has</w:t>
      </w:r>
      <w:r>
        <w:rPr>
          <w:spacing w:val="-4"/>
        </w:rPr>
        <w:t xml:space="preserve"> </w:t>
      </w:r>
      <w:r>
        <w:t>voluntarily</w:t>
      </w:r>
      <w:r>
        <w:rPr>
          <w:spacing w:val="-4"/>
        </w:rPr>
        <w:t xml:space="preserve"> </w:t>
      </w:r>
      <w:r>
        <w:t>surrendered</w:t>
      </w:r>
      <w:r>
        <w:rPr>
          <w:spacing w:val="-4"/>
        </w:rPr>
        <w:t xml:space="preserve"> </w:t>
      </w:r>
      <w:r>
        <w:t>her</w:t>
      </w:r>
      <w:r>
        <w:rPr>
          <w:spacing w:val="-4"/>
        </w:rPr>
        <w:t xml:space="preserve"> </w:t>
      </w:r>
      <w:r>
        <w:t>license,</w:t>
      </w:r>
      <w:r>
        <w:rPr>
          <w:spacing w:val="-4"/>
        </w:rPr>
        <w:t xml:space="preserve"> </w:t>
      </w:r>
      <w:r>
        <w:t>which</w:t>
      </w:r>
      <w:r>
        <w:rPr>
          <w:spacing w:val="-4"/>
        </w:rPr>
        <w:t xml:space="preserve"> </w:t>
      </w:r>
      <w:r>
        <w:t>is</w:t>
      </w:r>
      <w:r>
        <w:rPr>
          <w:spacing w:val="-4"/>
        </w:rPr>
        <w:t xml:space="preserve"> </w:t>
      </w:r>
      <w:r>
        <w:t>treated</w:t>
      </w:r>
      <w:r>
        <w:rPr>
          <w:spacing w:val="-3"/>
        </w:rPr>
        <w:t xml:space="preserve"> </w:t>
      </w:r>
      <w:r>
        <w:t>as</w:t>
      </w:r>
      <w:r>
        <w:rPr>
          <w:spacing w:val="-4"/>
        </w:rPr>
        <w:t xml:space="preserve"> </w:t>
      </w:r>
      <w:r>
        <w:t>a revocation. The terms for potential reinstatement include compliance with the original consent order and obtaining a neurological evaluation at Vanderbilt.</w:t>
      </w:r>
    </w:p>
    <w:p w14:paraId="7D4878A3" w14:textId="77777777" w:rsidR="00093471" w:rsidRDefault="00093471">
      <w:pPr>
        <w:pStyle w:val="BodyText"/>
        <w:spacing w:before="3"/>
      </w:pPr>
    </w:p>
    <w:p w14:paraId="60491334" w14:textId="77777777" w:rsidR="00093471" w:rsidRDefault="00000000">
      <w:pPr>
        <w:pStyle w:val="BodyText"/>
        <w:ind w:left="360" w:right="330"/>
      </w:pPr>
      <w:r>
        <w:t>The</w:t>
      </w:r>
      <w:r>
        <w:rPr>
          <w:spacing w:val="-5"/>
        </w:rPr>
        <w:t xml:space="preserve"> </w:t>
      </w:r>
      <w:r>
        <w:t>order</w:t>
      </w:r>
      <w:r>
        <w:rPr>
          <w:spacing w:val="-2"/>
        </w:rPr>
        <w:t xml:space="preserve"> </w:t>
      </w:r>
      <w:r>
        <w:t>also</w:t>
      </w:r>
      <w:r>
        <w:rPr>
          <w:spacing w:val="-3"/>
        </w:rPr>
        <w:t xml:space="preserve"> </w:t>
      </w:r>
      <w:r>
        <w:t>stipulates</w:t>
      </w:r>
      <w:r>
        <w:rPr>
          <w:spacing w:val="-3"/>
        </w:rPr>
        <w:t xml:space="preserve"> </w:t>
      </w:r>
      <w:r>
        <w:t>that</w:t>
      </w:r>
      <w:r>
        <w:rPr>
          <w:spacing w:val="-3"/>
        </w:rPr>
        <w:t xml:space="preserve"> </w:t>
      </w:r>
      <w:r>
        <w:t>she</w:t>
      </w:r>
      <w:r>
        <w:rPr>
          <w:spacing w:val="-3"/>
        </w:rPr>
        <w:t xml:space="preserve"> </w:t>
      </w:r>
      <w:r>
        <w:t>must</w:t>
      </w:r>
      <w:r>
        <w:rPr>
          <w:spacing w:val="-3"/>
        </w:rPr>
        <w:t xml:space="preserve"> </w:t>
      </w:r>
      <w:r>
        <w:t>pay</w:t>
      </w:r>
      <w:r>
        <w:rPr>
          <w:spacing w:val="-3"/>
        </w:rPr>
        <w:t xml:space="preserve"> </w:t>
      </w:r>
      <w:r>
        <w:t>costs</w:t>
      </w:r>
      <w:r>
        <w:rPr>
          <w:spacing w:val="-3"/>
        </w:rPr>
        <w:t xml:space="preserve"> </w:t>
      </w:r>
      <w:r>
        <w:t>not</w:t>
      </w:r>
      <w:r>
        <w:rPr>
          <w:spacing w:val="-3"/>
        </w:rPr>
        <w:t xml:space="preserve"> </w:t>
      </w:r>
      <w:r>
        <w:t>to</w:t>
      </w:r>
      <w:r>
        <w:rPr>
          <w:spacing w:val="-3"/>
        </w:rPr>
        <w:t xml:space="preserve"> </w:t>
      </w:r>
      <w:r>
        <w:t>exceed</w:t>
      </w:r>
      <w:r>
        <w:rPr>
          <w:spacing w:val="-3"/>
        </w:rPr>
        <w:t xml:space="preserve"> </w:t>
      </w:r>
      <w:r>
        <w:t>$2,000</w:t>
      </w:r>
      <w:r>
        <w:rPr>
          <w:spacing w:val="-3"/>
        </w:rPr>
        <w:t xml:space="preserve"> </w:t>
      </w:r>
      <w:r>
        <w:t>within</w:t>
      </w:r>
      <w:r>
        <w:rPr>
          <w:spacing w:val="-3"/>
        </w:rPr>
        <w:t xml:space="preserve"> </w:t>
      </w:r>
      <w:r>
        <w:t>12</w:t>
      </w:r>
      <w:r>
        <w:rPr>
          <w:spacing w:val="-3"/>
        </w:rPr>
        <w:t xml:space="preserve"> </w:t>
      </w:r>
      <w:r>
        <w:t>months.</w:t>
      </w:r>
      <w:r>
        <w:rPr>
          <w:spacing w:val="-3"/>
        </w:rPr>
        <w:t xml:space="preserve"> </w:t>
      </w:r>
      <w:r>
        <w:t xml:space="preserve">If </w:t>
      </w:r>
      <w:proofErr w:type="gramStart"/>
      <w:r>
        <w:t>ratified</w:t>
      </w:r>
      <w:proofErr w:type="gramEnd"/>
      <w:r>
        <w:t>, this order will be reported to the National Practitioner Data Bank.</w:t>
      </w:r>
    </w:p>
    <w:p w14:paraId="6E7293D2" w14:textId="77777777" w:rsidR="00093471" w:rsidRDefault="00093471">
      <w:pPr>
        <w:pStyle w:val="BodyText"/>
        <w:spacing w:before="5"/>
      </w:pPr>
    </w:p>
    <w:p w14:paraId="3C9DC8A4" w14:textId="77777777" w:rsidR="00093471" w:rsidRDefault="00000000">
      <w:pPr>
        <w:pStyle w:val="BodyText"/>
        <w:ind w:left="360" w:right="461"/>
      </w:pPr>
      <w:r>
        <w:t>Mrs.</w:t>
      </w:r>
      <w:r>
        <w:rPr>
          <w:spacing w:val="-3"/>
        </w:rPr>
        <w:t xml:space="preserve"> </w:t>
      </w:r>
      <w:r>
        <w:t>Hulsey</w:t>
      </w:r>
      <w:r>
        <w:rPr>
          <w:spacing w:val="-3"/>
        </w:rPr>
        <w:t xml:space="preserve"> </w:t>
      </w:r>
      <w:r>
        <w:t>made</w:t>
      </w:r>
      <w:r>
        <w:rPr>
          <w:spacing w:val="-4"/>
        </w:rPr>
        <w:t xml:space="preserve"> </w:t>
      </w:r>
      <w:r>
        <w:t>a</w:t>
      </w:r>
      <w:r>
        <w:rPr>
          <w:spacing w:val="-4"/>
        </w:rPr>
        <w:t xml:space="preserve"> </w:t>
      </w:r>
      <w:r>
        <w:t>motion</w:t>
      </w:r>
      <w:r>
        <w:rPr>
          <w:spacing w:val="-3"/>
        </w:rPr>
        <w:t xml:space="preserve"> </w:t>
      </w:r>
      <w:r>
        <w:t>to</w:t>
      </w:r>
      <w:r>
        <w:rPr>
          <w:spacing w:val="-3"/>
        </w:rPr>
        <w:t xml:space="preserve"> </w:t>
      </w:r>
      <w:r>
        <w:t>ratify</w:t>
      </w:r>
      <w:r>
        <w:rPr>
          <w:spacing w:val="-3"/>
        </w:rPr>
        <w:t xml:space="preserve"> </w:t>
      </w:r>
      <w:r>
        <w:t>the</w:t>
      </w:r>
      <w:r>
        <w:rPr>
          <w:spacing w:val="-5"/>
        </w:rPr>
        <w:t xml:space="preserve"> </w:t>
      </w:r>
      <w:r>
        <w:t>order,</w:t>
      </w:r>
      <w:r>
        <w:rPr>
          <w:spacing w:val="-3"/>
        </w:rPr>
        <w:t xml:space="preserve"> </w:t>
      </w:r>
      <w:r>
        <w:t>which</w:t>
      </w:r>
      <w:r>
        <w:rPr>
          <w:spacing w:val="-3"/>
        </w:rPr>
        <w:t xml:space="preserve"> </w:t>
      </w:r>
      <w:r>
        <w:t>was</w:t>
      </w:r>
      <w:r>
        <w:rPr>
          <w:spacing w:val="-3"/>
        </w:rPr>
        <w:t xml:space="preserve"> </w:t>
      </w:r>
      <w:r>
        <w:t>seconded</w:t>
      </w:r>
      <w:r>
        <w:rPr>
          <w:spacing w:val="-3"/>
        </w:rPr>
        <w:t xml:space="preserve"> </w:t>
      </w:r>
      <w:r>
        <w:t>by</w:t>
      </w:r>
      <w:r>
        <w:rPr>
          <w:spacing w:val="-3"/>
        </w:rPr>
        <w:t xml:space="preserve"> </w:t>
      </w:r>
      <w:r>
        <w:t>Mr.</w:t>
      </w:r>
      <w:r>
        <w:rPr>
          <w:spacing w:val="-2"/>
        </w:rPr>
        <w:t xml:space="preserve"> </w:t>
      </w:r>
      <w:r>
        <w:t>Roff.</w:t>
      </w:r>
      <w:r>
        <w:rPr>
          <w:spacing w:val="-3"/>
        </w:rPr>
        <w:t xml:space="preserve"> </w:t>
      </w:r>
      <w:r>
        <w:t>The</w:t>
      </w:r>
      <w:r>
        <w:rPr>
          <w:spacing w:val="-5"/>
        </w:rPr>
        <w:t xml:space="preserve"> </w:t>
      </w:r>
      <w:r>
        <w:t>motion was unanimously approved by the board members.</w:t>
      </w:r>
    </w:p>
    <w:p w14:paraId="0C26FE0B" w14:textId="77777777" w:rsidR="00093471" w:rsidRDefault="00093471">
      <w:pPr>
        <w:pStyle w:val="BodyText"/>
        <w:spacing w:before="4"/>
      </w:pPr>
    </w:p>
    <w:p w14:paraId="4EECA3E4" w14:textId="77777777" w:rsidR="00093471" w:rsidRDefault="00000000">
      <w:pPr>
        <w:pStyle w:val="Heading2"/>
        <w:numPr>
          <w:ilvl w:val="1"/>
          <w:numId w:val="2"/>
        </w:numPr>
        <w:tabs>
          <w:tab w:val="left" w:pos="1080"/>
        </w:tabs>
        <w:spacing w:before="1"/>
        <w:rPr>
          <w:rFonts w:ascii="Symbol" w:hAnsi="Symbol"/>
          <w:b w:val="0"/>
        </w:rPr>
      </w:pPr>
      <w:r>
        <w:t>Candace</w:t>
      </w:r>
      <w:r>
        <w:rPr>
          <w:spacing w:val="-4"/>
        </w:rPr>
        <w:t xml:space="preserve"> </w:t>
      </w:r>
      <w:r>
        <w:t xml:space="preserve">V. Billings, </w:t>
      </w:r>
      <w:proofErr w:type="spellStart"/>
      <w:r>
        <w:t>L.Ac</w:t>
      </w:r>
      <w:proofErr w:type="spellEnd"/>
      <w:r>
        <w:rPr>
          <w:spacing w:val="-2"/>
        </w:rPr>
        <w:t xml:space="preserve"> </w:t>
      </w:r>
      <w:r>
        <w:rPr>
          <w:spacing w:val="-4"/>
        </w:rPr>
        <w:t>#236</w:t>
      </w:r>
    </w:p>
    <w:p w14:paraId="67584EFF" w14:textId="77777777" w:rsidR="00093471" w:rsidRDefault="00093471">
      <w:pPr>
        <w:pStyle w:val="BodyText"/>
        <w:spacing w:before="3"/>
        <w:rPr>
          <w:b/>
        </w:rPr>
      </w:pPr>
    </w:p>
    <w:p w14:paraId="41DB7F6D" w14:textId="77777777" w:rsidR="00093471" w:rsidRDefault="00000000">
      <w:pPr>
        <w:pStyle w:val="BodyText"/>
        <w:spacing w:before="1"/>
        <w:ind w:left="360"/>
      </w:pPr>
      <w:r>
        <w:t>Patria</w:t>
      </w:r>
      <w:r>
        <w:rPr>
          <w:spacing w:val="-5"/>
        </w:rPr>
        <w:t xml:space="preserve"> </w:t>
      </w:r>
      <w:r>
        <w:t>Morgan</w:t>
      </w:r>
      <w:r>
        <w:rPr>
          <w:spacing w:val="-1"/>
        </w:rPr>
        <w:t xml:space="preserve"> </w:t>
      </w:r>
      <w:r>
        <w:t>from</w:t>
      </w:r>
      <w:r>
        <w:rPr>
          <w:spacing w:val="-1"/>
        </w:rPr>
        <w:t xml:space="preserve"> </w:t>
      </w:r>
      <w:r>
        <w:t>the</w:t>
      </w:r>
      <w:r>
        <w:rPr>
          <w:spacing w:val="-1"/>
        </w:rPr>
        <w:t xml:space="preserve"> </w:t>
      </w:r>
      <w:r>
        <w:t>office</w:t>
      </w:r>
      <w:r>
        <w:rPr>
          <w:spacing w:val="-2"/>
        </w:rPr>
        <w:t xml:space="preserve"> </w:t>
      </w:r>
      <w:r>
        <w:t>of</w:t>
      </w:r>
      <w:r>
        <w:rPr>
          <w:spacing w:val="-1"/>
        </w:rPr>
        <w:t xml:space="preserve"> </w:t>
      </w:r>
      <w:r>
        <w:t>general</w:t>
      </w:r>
      <w:r>
        <w:rPr>
          <w:spacing w:val="-1"/>
        </w:rPr>
        <w:t xml:space="preserve"> </w:t>
      </w:r>
      <w:r>
        <w:t>counsel</w:t>
      </w:r>
      <w:r>
        <w:rPr>
          <w:spacing w:val="-2"/>
        </w:rPr>
        <w:t xml:space="preserve"> </w:t>
      </w:r>
      <w:r>
        <w:t>presented</w:t>
      </w:r>
      <w:r>
        <w:rPr>
          <w:spacing w:val="62"/>
        </w:rPr>
        <w:t xml:space="preserve"> </w:t>
      </w:r>
      <w:r>
        <w:t>an</w:t>
      </w:r>
      <w:r>
        <w:rPr>
          <w:spacing w:val="-1"/>
        </w:rPr>
        <w:t xml:space="preserve"> </w:t>
      </w:r>
      <w:r>
        <w:t>agreed</w:t>
      </w:r>
      <w:r>
        <w:rPr>
          <w:spacing w:val="-1"/>
        </w:rPr>
        <w:t xml:space="preserve"> </w:t>
      </w:r>
      <w:r>
        <w:t>order concerning</w:t>
      </w:r>
      <w:r>
        <w:rPr>
          <w:spacing w:val="-1"/>
        </w:rPr>
        <w:t xml:space="preserve"> </w:t>
      </w:r>
      <w:r>
        <w:rPr>
          <w:spacing w:val="-2"/>
        </w:rPr>
        <w:t>Candace</w:t>
      </w:r>
    </w:p>
    <w:p w14:paraId="1CB45CEE" w14:textId="77777777" w:rsidR="00093471" w:rsidRDefault="00000000">
      <w:pPr>
        <w:pStyle w:val="BodyText"/>
        <w:ind w:left="360" w:right="330"/>
      </w:pPr>
      <w:r>
        <w:t>B.</w:t>
      </w:r>
      <w:r>
        <w:rPr>
          <w:spacing w:val="-3"/>
        </w:rPr>
        <w:t xml:space="preserve"> </w:t>
      </w:r>
      <w:r>
        <w:t>Billings.</w:t>
      </w:r>
      <w:r>
        <w:rPr>
          <w:spacing w:val="-3"/>
        </w:rPr>
        <w:t xml:space="preserve"> </w:t>
      </w:r>
      <w:r>
        <w:t>Ms.</w:t>
      </w:r>
      <w:r>
        <w:rPr>
          <w:spacing w:val="-3"/>
        </w:rPr>
        <w:t xml:space="preserve"> </w:t>
      </w:r>
      <w:r>
        <w:t>Billings'</w:t>
      </w:r>
      <w:r>
        <w:rPr>
          <w:spacing w:val="-6"/>
        </w:rPr>
        <w:t xml:space="preserve"> </w:t>
      </w:r>
      <w:r>
        <w:t>license</w:t>
      </w:r>
      <w:r>
        <w:rPr>
          <w:spacing w:val="-4"/>
        </w:rPr>
        <w:t xml:space="preserve"> </w:t>
      </w:r>
      <w:r>
        <w:t>is</w:t>
      </w:r>
      <w:r>
        <w:rPr>
          <w:spacing w:val="-3"/>
        </w:rPr>
        <w:t xml:space="preserve"> </w:t>
      </w:r>
      <w:r>
        <w:t>currently</w:t>
      </w:r>
      <w:r>
        <w:rPr>
          <w:spacing w:val="-3"/>
        </w:rPr>
        <w:t xml:space="preserve"> </w:t>
      </w:r>
      <w:r>
        <w:t>active,</w:t>
      </w:r>
      <w:r>
        <w:rPr>
          <w:spacing w:val="-3"/>
        </w:rPr>
        <w:t xml:space="preserve"> </w:t>
      </w:r>
      <w:r>
        <w:t>with</w:t>
      </w:r>
      <w:r>
        <w:rPr>
          <w:spacing w:val="-3"/>
        </w:rPr>
        <w:t xml:space="preserve"> </w:t>
      </w:r>
      <w:r>
        <w:t>an</w:t>
      </w:r>
      <w:r>
        <w:rPr>
          <w:spacing w:val="-3"/>
        </w:rPr>
        <w:t xml:space="preserve"> </w:t>
      </w:r>
      <w:r>
        <w:t>expiration</w:t>
      </w:r>
      <w:r>
        <w:rPr>
          <w:spacing w:val="-3"/>
        </w:rPr>
        <w:t xml:space="preserve"> </w:t>
      </w:r>
      <w:r>
        <w:t>date</w:t>
      </w:r>
      <w:r>
        <w:rPr>
          <w:spacing w:val="-2"/>
        </w:rPr>
        <w:t xml:space="preserve"> </w:t>
      </w:r>
      <w:r>
        <w:t>of</w:t>
      </w:r>
      <w:r>
        <w:rPr>
          <w:spacing w:val="-3"/>
        </w:rPr>
        <w:t xml:space="preserve"> </w:t>
      </w:r>
      <w:r>
        <w:t>August</w:t>
      </w:r>
      <w:r>
        <w:rPr>
          <w:spacing w:val="-3"/>
        </w:rPr>
        <w:t xml:space="preserve"> </w:t>
      </w:r>
      <w:r>
        <w:t>31,</w:t>
      </w:r>
      <w:r>
        <w:rPr>
          <w:spacing w:val="-3"/>
        </w:rPr>
        <w:t xml:space="preserve"> </w:t>
      </w:r>
      <w:r>
        <w:t>2026. However, her license expired on August 31, 2022, and was reinstated in February 2024.</w:t>
      </w:r>
    </w:p>
    <w:p w14:paraId="4E5DD241" w14:textId="77777777" w:rsidR="00093471" w:rsidRDefault="00093471">
      <w:pPr>
        <w:pStyle w:val="BodyText"/>
        <w:spacing w:before="2"/>
      </w:pPr>
    </w:p>
    <w:p w14:paraId="0057DF82" w14:textId="77777777" w:rsidR="00093471" w:rsidRDefault="00000000">
      <w:pPr>
        <w:pStyle w:val="BodyText"/>
        <w:ind w:left="360" w:right="377"/>
      </w:pPr>
      <w:r>
        <w:t>The state contends that Ms. Billings practiced as an acupuncturist under a lab certificate for 17 months.</w:t>
      </w:r>
      <w:r>
        <w:rPr>
          <w:spacing w:val="-3"/>
        </w:rPr>
        <w:t xml:space="preserve"> </w:t>
      </w:r>
      <w:r>
        <w:t>While</w:t>
      </w:r>
      <w:r>
        <w:rPr>
          <w:spacing w:val="-4"/>
        </w:rPr>
        <w:t xml:space="preserve"> </w:t>
      </w:r>
      <w:r>
        <w:t>she</w:t>
      </w:r>
      <w:r>
        <w:rPr>
          <w:spacing w:val="-4"/>
        </w:rPr>
        <w:t xml:space="preserve"> </w:t>
      </w:r>
      <w:r>
        <w:t>acknowledges</w:t>
      </w:r>
      <w:r>
        <w:rPr>
          <w:spacing w:val="-3"/>
        </w:rPr>
        <w:t xml:space="preserve"> </w:t>
      </w:r>
      <w:r>
        <w:t>practicing</w:t>
      </w:r>
      <w:r>
        <w:rPr>
          <w:spacing w:val="-3"/>
        </w:rPr>
        <w:t xml:space="preserve"> </w:t>
      </w:r>
      <w:r>
        <w:t>under</w:t>
      </w:r>
      <w:r>
        <w:rPr>
          <w:spacing w:val="-3"/>
        </w:rPr>
        <w:t xml:space="preserve"> </w:t>
      </w:r>
      <w:r>
        <w:t>that</w:t>
      </w:r>
      <w:r>
        <w:rPr>
          <w:spacing w:val="-3"/>
        </w:rPr>
        <w:t xml:space="preserve"> </w:t>
      </w:r>
      <w:r>
        <w:t>certificate,</w:t>
      </w:r>
      <w:r>
        <w:rPr>
          <w:spacing w:val="-3"/>
        </w:rPr>
        <w:t xml:space="preserve"> </w:t>
      </w:r>
      <w:r>
        <w:t>she</w:t>
      </w:r>
      <w:r>
        <w:rPr>
          <w:spacing w:val="-4"/>
        </w:rPr>
        <w:t xml:space="preserve"> </w:t>
      </w:r>
      <w:r>
        <w:t>asserts</w:t>
      </w:r>
      <w:r>
        <w:rPr>
          <w:spacing w:val="-3"/>
        </w:rPr>
        <w:t xml:space="preserve"> </w:t>
      </w:r>
      <w:r>
        <w:t>that</w:t>
      </w:r>
      <w:r>
        <w:rPr>
          <w:spacing w:val="-3"/>
        </w:rPr>
        <w:t xml:space="preserve"> </w:t>
      </w:r>
      <w:r>
        <w:t>it</w:t>
      </w:r>
      <w:r>
        <w:rPr>
          <w:spacing w:val="-3"/>
        </w:rPr>
        <w:t xml:space="preserve"> </w:t>
      </w:r>
      <w:r>
        <w:t>was</w:t>
      </w:r>
      <w:r>
        <w:rPr>
          <w:spacing w:val="-3"/>
        </w:rPr>
        <w:t xml:space="preserve"> </w:t>
      </w:r>
      <w:r>
        <w:t>not</w:t>
      </w:r>
      <w:r>
        <w:rPr>
          <w:spacing w:val="-3"/>
        </w:rPr>
        <w:t xml:space="preserve"> </w:t>
      </w:r>
      <w:r>
        <w:t>for</w:t>
      </w:r>
    </w:p>
    <w:p w14:paraId="4626342D" w14:textId="77777777" w:rsidR="00093471" w:rsidRDefault="00093471">
      <w:pPr>
        <w:pStyle w:val="BodyText"/>
        <w:sectPr w:rsidR="00093471">
          <w:pgSz w:w="12240" w:h="15840"/>
          <w:pgMar w:top="1360" w:right="1080" w:bottom="280" w:left="1080" w:header="720" w:footer="720" w:gutter="0"/>
          <w:cols w:space="720"/>
        </w:sectPr>
      </w:pPr>
    </w:p>
    <w:p w14:paraId="42AC73CC" w14:textId="77777777" w:rsidR="00093471" w:rsidRDefault="00000000">
      <w:pPr>
        <w:pStyle w:val="BodyText"/>
        <w:spacing w:before="79"/>
        <w:ind w:left="360" w:right="330"/>
      </w:pPr>
      <w:r>
        <w:lastRenderedPageBreak/>
        <w:t>the</w:t>
      </w:r>
      <w:r>
        <w:rPr>
          <w:spacing w:val="-3"/>
        </w:rPr>
        <w:t xml:space="preserve"> </w:t>
      </w:r>
      <w:r>
        <w:t>entire</w:t>
      </w:r>
      <w:r>
        <w:rPr>
          <w:spacing w:val="-5"/>
        </w:rPr>
        <w:t xml:space="preserve"> </w:t>
      </w:r>
      <w:r>
        <w:t>duration.</w:t>
      </w:r>
      <w:r>
        <w:rPr>
          <w:spacing w:val="-3"/>
        </w:rPr>
        <w:t xml:space="preserve"> </w:t>
      </w:r>
      <w:r>
        <w:t>To</w:t>
      </w:r>
      <w:r>
        <w:rPr>
          <w:spacing w:val="-3"/>
        </w:rPr>
        <w:t xml:space="preserve"> </w:t>
      </w:r>
      <w:r>
        <w:t>resolve</w:t>
      </w:r>
      <w:r>
        <w:rPr>
          <w:spacing w:val="-3"/>
        </w:rPr>
        <w:t xml:space="preserve"> </w:t>
      </w:r>
      <w:r>
        <w:t>the</w:t>
      </w:r>
      <w:r>
        <w:rPr>
          <w:spacing w:val="-4"/>
        </w:rPr>
        <w:t xml:space="preserve"> </w:t>
      </w:r>
      <w:r>
        <w:t>matter</w:t>
      </w:r>
      <w:r>
        <w:rPr>
          <w:spacing w:val="-5"/>
        </w:rPr>
        <w:t xml:space="preserve"> </w:t>
      </w:r>
      <w:r>
        <w:t>and</w:t>
      </w:r>
      <w:r>
        <w:rPr>
          <w:spacing w:val="-1"/>
        </w:rPr>
        <w:t xml:space="preserve"> </w:t>
      </w:r>
      <w:r>
        <w:t>avoid</w:t>
      </w:r>
      <w:r>
        <w:rPr>
          <w:spacing w:val="-3"/>
        </w:rPr>
        <w:t xml:space="preserve"> </w:t>
      </w:r>
      <w:r>
        <w:t>litigation</w:t>
      </w:r>
      <w:r>
        <w:rPr>
          <w:spacing w:val="-3"/>
        </w:rPr>
        <w:t xml:space="preserve"> </w:t>
      </w:r>
      <w:r>
        <w:t>costs,</w:t>
      </w:r>
      <w:r>
        <w:rPr>
          <w:spacing w:val="-3"/>
        </w:rPr>
        <w:t xml:space="preserve"> </w:t>
      </w:r>
      <w:r>
        <w:t>she</w:t>
      </w:r>
      <w:r>
        <w:rPr>
          <w:spacing w:val="-3"/>
        </w:rPr>
        <w:t xml:space="preserve"> </w:t>
      </w:r>
      <w:r>
        <w:t>agrees</w:t>
      </w:r>
      <w:r>
        <w:rPr>
          <w:spacing w:val="-3"/>
        </w:rPr>
        <w:t xml:space="preserve"> </w:t>
      </w:r>
      <w:r>
        <w:t>to</w:t>
      </w:r>
      <w:r>
        <w:rPr>
          <w:spacing w:val="-3"/>
        </w:rPr>
        <w:t xml:space="preserve"> </w:t>
      </w:r>
      <w:r>
        <w:t>the</w:t>
      </w:r>
      <w:r>
        <w:rPr>
          <w:spacing w:val="-4"/>
        </w:rPr>
        <w:t xml:space="preserve"> </w:t>
      </w:r>
      <w:r>
        <w:t>terms</w:t>
      </w:r>
      <w:r>
        <w:rPr>
          <w:spacing w:val="-3"/>
        </w:rPr>
        <w:t xml:space="preserve"> </w:t>
      </w:r>
      <w:r>
        <w:t>of</w:t>
      </w:r>
      <w:r>
        <w:rPr>
          <w:spacing w:val="-3"/>
        </w:rPr>
        <w:t xml:space="preserve"> </w:t>
      </w:r>
      <w:r>
        <w:t xml:space="preserve">the </w:t>
      </w:r>
      <w:r>
        <w:rPr>
          <w:spacing w:val="-2"/>
        </w:rPr>
        <w:t>order.</w:t>
      </w:r>
    </w:p>
    <w:p w14:paraId="6CE32BFA" w14:textId="77777777" w:rsidR="00093471" w:rsidRDefault="00093471">
      <w:pPr>
        <w:pStyle w:val="BodyText"/>
        <w:spacing w:before="5"/>
      </w:pPr>
    </w:p>
    <w:p w14:paraId="621B11FA" w14:textId="77777777" w:rsidR="00093471" w:rsidRDefault="00000000">
      <w:pPr>
        <w:pStyle w:val="BodyText"/>
        <w:ind w:left="360"/>
      </w:pPr>
      <w:r>
        <w:t>The</w:t>
      </w:r>
      <w:r>
        <w:rPr>
          <w:spacing w:val="-3"/>
        </w:rPr>
        <w:t xml:space="preserve"> </w:t>
      </w:r>
      <w:r>
        <w:t>proposed</w:t>
      </w:r>
      <w:r>
        <w:rPr>
          <w:spacing w:val="-1"/>
        </w:rPr>
        <w:t xml:space="preserve"> </w:t>
      </w:r>
      <w:r>
        <w:t>disciplinary</w:t>
      </w:r>
      <w:r>
        <w:rPr>
          <w:spacing w:val="-1"/>
        </w:rPr>
        <w:t xml:space="preserve"> </w:t>
      </w:r>
      <w:r>
        <w:t>actions</w:t>
      </w:r>
      <w:r>
        <w:rPr>
          <w:spacing w:val="-1"/>
        </w:rPr>
        <w:t xml:space="preserve"> </w:t>
      </w:r>
      <w:r>
        <w:rPr>
          <w:spacing w:val="-2"/>
        </w:rPr>
        <w:t>include:</w:t>
      </w:r>
    </w:p>
    <w:p w14:paraId="438D7CE9" w14:textId="77777777" w:rsidR="00093471" w:rsidRDefault="00093471">
      <w:pPr>
        <w:pStyle w:val="BodyText"/>
        <w:spacing w:before="2"/>
      </w:pPr>
    </w:p>
    <w:p w14:paraId="25FDCF5D" w14:textId="77777777" w:rsidR="00093471" w:rsidRDefault="00000000">
      <w:pPr>
        <w:pStyle w:val="ListParagraph"/>
        <w:numPr>
          <w:ilvl w:val="0"/>
          <w:numId w:val="1"/>
        </w:numPr>
        <w:tabs>
          <w:tab w:val="left" w:pos="1080"/>
        </w:tabs>
        <w:spacing w:before="1"/>
        <w:rPr>
          <w:sz w:val="24"/>
        </w:rPr>
      </w:pPr>
      <w:r>
        <w:rPr>
          <w:sz w:val="24"/>
        </w:rPr>
        <w:t>A</w:t>
      </w:r>
      <w:r>
        <w:rPr>
          <w:spacing w:val="-1"/>
          <w:sz w:val="24"/>
        </w:rPr>
        <w:t xml:space="preserve"> </w:t>
      </w:r>
      <w:r>
        <w:rPr>
          <w:sz w:val="24"/>
        </w:rPr>
        <w:t>reprimand</w:t>
      </w:r>
      <w:r>
        <w:rPr>
          <w:spacing w:val="-1"/>
          <w:sz w:val="24"/>
        </w:rPr>
        <w:t xml:space="preserve"> </w:t>
      </w:r>
      <w:proofErr w:type="gramStart"/>
      <w:r>
        <w:rPr>
          <w:sz w:val="24"/>
        </w:rPr>
        <w:t>of</w:t>
      </w:r>
      <w:proofErr w:type="gramEnd"/>
      <w:r>
        <w:rPr>
          <w:spacing w:val="-1"/>
          <w:sz w:val="24"/>
        </w:rPr>
        <w:t xml:space="preserve"> </w:t>
      </w:r>
      <w:r>
        <w:rPr>
          <w:sz w:val="24"/>
        </w:rPr>
        <w:t>her</w:t>
      </w:r>
      <w:r>
        <w:rPr>
          <w:spacing w:val="-1"/>
          <w:sz w:val="24"/>
        </w:rPr>
        <w:t xml:space="preserve"> </w:t>
      </w:r>
      <w:r>
        <w:rPr>
          <w:spacing w:val="-2"/>
          <w:sz w:val="24"/>
        </w:rPr>
        <w:t>license</w:t>
      </w:r>
    </w:p>
    <w:p w14:paraId="1508D8A9" w14:textId="77777777" w:rsidR="00093471" w:rsidRDefault="00000000">
      <w:pPr>
        <w:pStyle w:val="ListParagraph"/>
        <w:numPr>
          <w:ilvl w:val="0"/>
          <w:numId w:val="1"/>
        </w:numPr>
        <w:tabs>
          <w:tab w:val="left" w:pos="1080"/>
        </w:tabs>
        <w:rPr>
          <w:sz w:val="24"/>
        </w:rPr>
      </w:pPr>
      <w:r>
        <w:rPr>
          <w:sz w:val="24"/>
        </w:rPr>
        <w:t>A</w:t>
      </w:r>
      <w:r>
        <w:rPr>
          <w:spacing w:val="-3"/>
          <w:sz w:val="24"/>
        </w:rPr>
        <w:t xml:space="preserve"> </w:t>
      </w:r>
      <w:r>
        <w:rPr>
          <w:sz w:val="24"/>
        </w:rPr>
        <w:t>civil</w:t>
      </w:r>
      <w:r>
        <w:rPr>
          <w:spacing w:val="-1"/>
          <w:sz w:val="24"/>
        </w:rPr>
        <w:t xml:space="preserve"> </w:t>
      </w:r>
      <w:r>
        <w:rPr>
          <w:sz w:val="24"/>
        </w:rPr>
        <w:t>penalty</w:t>
      </w:r>
      <w:r>
        <w:rPr>
          <w:spacing w:val="-1"/>
          <w:sz w:val="24"/>
        </w:rPr>
        <w:t xml:space="preserve"> </w:t>
      </w:r>
      <w:r>
        <w:rPr>
          <w:sz w:val="24"/>
        </w:rPr>
        <w:t>of</w:t>
      </w:r>
      <w:r>
        <w:rPr>
          <w:spacing w:val="-1"/>
          <w:sz w:val="24"/>
        </w:rPr>
        <w:t xml:space="preserve"> </w:t>
      </w:r>
      <w:r>
        <w:rPr>
          <w:spacing w:val="-2"/>
          <w:sz w:val="24"/>
        </w:rPr>
        <w:t>$1,760</w:t>
      </w:r>
    </w:p>
    <w:p w14:paraId="0F6C95E0" w14:textId="77777777" w:rsidR="00093471" w:rsidRDefault="00000000">
      <w:pPr>
        <w:pStyle w:val="ListParagraph"/>
        <w:numPr>
          <w:ilvl w:val="0"/>
          <w:numId w:val="1"/>
        </w:numPr>
        <w:tabs>
          <w:tab w:val="left" w:pos="1080"/>
        </w:tabs>
        <w:rPr>
          <w:sz w:val="24"/>
        </w:rPr>
      </w:pPr>
      <w:r>
        <w:rPr>
          <w:sz w:val="24"/>
        </w:rPr>
        <w:t>Costs</w:t>
      </w:r>
      <w:r>
        <w:rPr>
          <w:spacing w:val="-1"/>
          <w:sz w:val="24"/>
        </w:rPr>
        <w:t xml:space="preserve"> </w:t>
      </w:r>
      <w:r>
        <w:rPr>
          <w:sz w:val="24"/>
        </w:rPr>
        <w:t>not</w:t>
      </w:r>
      <w:r>
        <w:rPr>
          <w:spacing w:val="-1"/>
          <w:sz w:val="24"/>
        </w:rPr>
        <w:t xml:space="preserve"> </w:t>
      </w:r>
      <w:r>
        <w:rPr>
          <w:sz w:val="24"/>
        </w:rPr>
        <w:t>to</w:t>
      </w:r>
      <w:r>
        <w:rPr>
          <w:spacing w:val="-1"/>
          <w:sz w:val="24"/>
        </w:rPr>
        <w:t xml:space="preserve"> </w:t>
      </w:r>
      <w:r>
        <w:rPr>
          <w:sz w:val="24"/>
        </w:rPr>
        <w:t>exceed</w:t>
      </w:r>
      <w:r>
        <w:rPr>
          <w:spacing w:val="-1"/>
          <w:sz w:val="24"/>
        </w:rPr>
        <w:t xml:space="preserve"> </w:t>
      </w:r>
      <w:r>
        <w:rPr>
          <w:sz w:val="24"/>
        </w:rPr>
        <w:t>$5,000</w:t>
      </w:r>
      <w:r>
        <w:rPr>
          <w:spacing w:val="-1"/>
          <w:sz w:val="24"/>
        </w:rPr>
        <w:t xml:space="preserve"> </w:t>
      </w:r>
      <w:r>
        <w:rPr>
          <w:sz w:val="24"/>
        </w:rPr>
        <w:t>for</w:t>
      </w:r>
      <w:r>
        <w:rPr>
          <w:spacing w:val="-1"/>
          <w:sz w:val="24"/>
        </w:rPr>
        <w:t xml:space="preserve"> </w:t>
      </w:r>
      <w:r>
        <w:rPr>
          <w:sz w:val="24"/>
        </w:rPr>
        <w:t>prosecuting</w:t>
      </w:r>
      <w:r>
        <w:rPr>
          <w:spacing w:val="-1"/>
          <w:sz w:val="24"/>
        </w:rPr>
        <w:t xml:space="preserve"> </w:t>
      </w:r>
      <w:r>
        <w:rPr>
          <w:sz w:val="24"/>
        </w:rPr>
        <w:t xml:space="preserve">this </w:t>
      </w:r>
      <w:r>
        <w:rPr>
          <w:spacing w:val="-4"/>
          <w:sz w:val="24"/>
        </w:rPr>
        <w:t>case</w:t>
      </w:r>
    </w:p>
    <w:p w14:paraId="53BE7AFB" w14:textId="77777777" w:rsidR="00093471" w:rsidRDefault="00093471">
      <w:pPr>
        <w:pStyle w:val="BodyText"/>
        <w:spacing w:before="4"/>
      </w:pPr>
    </w:p>
    <w:p w14:paraId="4D80C966" w14:textId="77777777" w:rsidR="00093471" w:rsidRDefault="00000000">
      <w:pPr>
        <w:pStyle w:val="BodyText"/>
        <w:ind w:left="360" w:right="330"/>
      </w:pPr>
      <w:r>
        <w:t>If</w:t>
      </w:r>
      <w:r>
        <w:rPr>
          <w:spacing w:val="-5"/>
        </w:rPr>
        <w:t xml:space="preserve"> </w:t>
      </w:r>
      <w:proofErr w:type="gramStart"/>
      <w:r>
        <w:t>ratified</w:t>
      </w:r>
      <w:proofErr w:type="gramEnd"/>
      <w:r>
        <w:t>,</w:t>
      </w:r>
      <w:r>
        <w:rPr>
          <w:spacing w:val="-3"/>
        </w:rPr>
        <w:t xml:space="preserve"> </w:t>
      </w:r>
      <w:r>
        <w:t>this</w:t>
      </w:r>
      <w:r>
        <w:rPr>
          <w:spacing w:val="-3"/>
        </w:rPr>
        <w:t xml:space="preserve"> </w:t>
      </w:r>
      <w:r>
        <w:t>order</w:t>
      </w:r>
      <w:r>
        <w:rPr>
          <w:spacing w:val="-3"/>
        </w:rPr>
        <w:t xml:space="preserve"> </w:t>
      </w:r>
      <w:r>
        <w:t>will</w:t>
      </w:r>
      <w:r>
        <w:rPr>
          <w:spacing w:val="-3"/>
        </w:rPr>
        <w:t xml:space="preserve"> </w:t>
      </w:r>
      <w:r>
        <w:t>be</w:t>
      </w:r>
      <w:r>
        <w:rPr>
          <w:spacing w:val="-3"/>
        </w:rPr>
        <w:t xml:space="preserve"> </w:t>
      </w:r>
      <w:r>
        <w:t>presented</w:t>
      </w:r>
      <w:r>
        <w:rPr>
          <w:spacing w:val="-3"/>
        </w:rPr>
        <w:t xml:space="preserve"> </w:t>
      </w:r>
      <w:r>
        <w:t>to</w:t>
      </w:r>
      <w:r>
        <w:rPr>
          <w:spacing w:val="-3"/>
        </w:rPr>
        <w:t xml:space="preserve"> </w:t>
      </w:r>
      <w:r>
        <w:t>the</w:t>
      </w:r>
      <w:r>
        <w:rPr>
          <w:spacing w:val="-4"/>
        </w:rPr>
        <w:t xml:space="preserve"> </w:t>
      </w:r>
      <w:r>
        <w:t>Board</w:t>
      </w:r>
      <w:r>
        <w:rPr>
          <w:spacing w:val="-2"/>
        </w:rPr>
        <w:t xml:space="preserve"> </w:t>
      </w:r>
      <w:r>
        <w:t>of</w:t>
      </w:r>
      <w:r>
        <w:rPr>
          <w:spacing w:val="-3"/>
        </w:rPr>
        <w:t xml:space="preserve"> </w:t>
      </w:r>
      <w:r>
        <w:t>Medical</w:t>
      </w:r>
      <w:r>
        <w:rPr>
          <w:spacing w:val="-3"/>
        </w:rPr>
        <w:t xml:space="preserve"> </w:t>
      </w:r>
      <w:r>
        <w:t>Examiners</w:t>
      </w:r>
      <w:r>
        <w:rPr>
          <w:spacing w:val="-3"/>
        </w:rPr>
        <w:t xml:space="preserve"> </w:t>
      </w:r>
      <w:r>
        <w:t>for</w:t>
      </w:r>
      <w:r>
        <w:rPr>
          <w:spacing w:val="-3"/>
        </w:rPr>
        <w:t xml:space="preserve"> </w:t>
      </w:r>
      <w:r>
        <w:t>their</w:t>
      </w:r>
      <w:r>
        <w:rPr>
          <w:spacing w:val="-3"/>
        </w:rPr>
        <w:t xml:space="preserve"> </w:t>
      </w:r>
      <w:r>
        <w:t>consideration in March and will be reported to the National Practitioner Data Bank.</w:t>
      </w:r>
    </w:p>
    <w:p w14:paraId="60BB1C34" w14:textId="77777777" w:rsidR="00093471" w:rsidRDefault="00093471">
      <w:pPr>
        <w:pStyle w:val="BodyText"/>
        <w:spacing w:before="6"/>
      </w:pPr>
    </w:p>
    <w:p w14:paraId="0535E20B" w14:textId="77777777" w:rsidR="00093471" w:rsidRDefault="00000000">
      <w:pPr>
        <w:pStyle w:val="BodyText"/>
        <w:ind w:left="360" w:right="377"/>
      </w:pPr>
      <w:r>
        <w:t>Mrs.</w:t>
      </w:r>
      <w:r>
        <w:rPr>
          <w:spacing w:val="-3"/>
        </w:rPr>
        <w:t xml:space="preserve"> </w:t>
      </w:r>
      <w:r>
        <w:t>Hulsey</w:t>
      </w:r>
      <w:r>
        <w:rPr>
          <w:spacing w:val="-3"/>
        </w:rPr>
        <w:t xml:space="preserve"> </w:t>
      </w:r>
      <w:r>
        <w:t>made</w:t>
      </w:r>
      <w:r>
        <w:rPr>
          <w:spacing w:val="-4"/>
        </w:rPr>
        <w:t xml:space="preserve"> </w:t>
      </w:r>
      <w:r>
        <w:t>a</w:t>
      </w:r>
      <w:r>
        <w:rPr>
          <w:spacing w:val="-4"/>
        </w:rPr>
        <w:t xml:space="preserve"> </w:t>
      </w:r>
      <w:r>
        <w:t>motion</w:t>
      </w:r>
      <w:r>
        <w:rPr>
          <w:spacing w:val="-3"/>
        </w:rPr>
        <w:t xml:space="preserve"> </w:t>
      </w:r>
      <w:r>
        <w:t>to</w:t>
      </w:r>
      <w:r>
        <w:rPr>
          <w:spacing w:val="-3"/>
        </w:rPr>
        <w:t xml:space="preserve"> </w:t>
      </w:r>
      <w:r>
        <w:t>approve</w:t>
      </w:r>
      <w:r>
        <w:rPr>
          <w:spacing w:val="-4"/>
        </w:rPr>
        <w:t xml:space="preserve"> </w:t>
      </w:r>
      <w:r>
        <w:t>the</w:t>
      </w:r>
      <w:r>
        <w:rPr>
          <w:spacing w:val="-3"/>
        </w:rPr>
        <w:t xml:space="preserve"> </w:t>
      </w:r>
      <w:r>
        <w:t>order,</w:t>
      </w:r>
      <w:r>
        <w:rPr>
          <w:spacing w:val="-2"/>
        </w:rPr>
        <w:t xml:space="preserve"> </w:t>
      </w:r>
      <w:r>
        <w:t>which</w:t>
      </w:r>
      <w:r>
        <w:rPr>
          <w:spacing w:val="-3"/>
        </w:rPr>
        <w:t xml:space="preserve"> </w:t>
      </w:r>
      <w:r>
        <w:t>was</w:t>
      </w:r>
      <w:r>
        <w:rPr>
          <w:spacing w:val="-3"/>
        </w:rPr>
        <w:t xml:space="preserve"> </w:t>
      </w:r>
      <w:r>
        <w:t>seconded</w:t>
      </w:r>
      <w:r>
        <w:rPr>
          <w:spacing w:val="-3"/>
        </w:rPr>
        <w:t xml:space="preserve"> </w:t>
      </w:r>
      <w:r>
        <w:t>by</w:t>
      </w:r>
      <w:r>
        <w:rPr>
          <w:spacing w:val="-1"/>
        </w:rPr>
        <w:t xml:space="preserve"> </w:t>
      </w:r>
      <w:r>
        <w:t>Mr.</w:t>
      </w:r>
      <w:r>
        <w:rPr>
          <w:spacing w:val="-3"/>
        </w:rPr>
        <w:t xml:space="preserve"> </w:t>
      </w:r>
      <w:r>
        <w:t>Roff.</w:t>
      </w:r>
      <w:r>
        <w:rPr>
          <w:spacing w:val="-3"/>
        </w:rPr>
        <w:t xml:space="preserve"> </w:t>
      </w:r>
      <w:r>
        <w:t>The</w:t>
      </w:r>
      <w:r>
        <w:rPr>
          <w:spacing w:val="-5"/>
        </w:rPr>
        <w:t xml:space="preserve"> </w:t>
      </w:r>
      <w:r>
        <w:t>motion was unanimously ratified by the board members.</w:t>
      </w:r>
    </w:p>
    <w:p w14:paraId="7F2D69BA" w14:textId="77777777" w:rsidR="00093471" w:rsidRDefault="00093471">
      <w:pPr>
        <w:pStyle w:val="BodyText"/>
      </w:pPr>
    </w:p>
    <w:p w14:paraId="0C3E0B72" w14:textId="77777777" w:rsidR="00093471" w:rsidRDefault="00093471">
      <w:pPr>
        <w:pStyle w:val="BodyText"/>
        <w:spacing w:before="2"/>
      </w:pPr>
    </w:p>
    <w:p w14:paraId="4349C617" w14:textId="77777777" w:rsidR="00093471" w:rsidRDefault="00000000">
      <w:pPr>
        <w:pStyle w:val="Heading2"/>
      </w:pPr>
      <w:r>
        <w:rPr>
          <w:u w:val="single"/>
        </w:rPr>
        <w:t>Public</w:t>
      </w:r>
      <w:r>
        <w:rPr>
          <w:spacing w:val="-1"/>
          <w:u w:val="single"/>
        </w:rPr>
        <w:t xml:space="preserve"> </w:t>
      </w:r>
      <w:r>
        <w:rPr>
          <w:spacing w:val="-2"/>
          <w:u w:val="single"/>
        </w:rPr>
        <w:t>Comments</w:t>
      </w:r>
    </w:p>
    <w:p w14:paraId="00414A9C" w14:textId="77777777" w:rsidR="00093471" w:rsidRDefault="00093471">
      <w:pPr>
        <w:pStyle w:val="BodyText"/>
        <w:rPr>
          <w:b/>
        </w:rPr>
      </w:pPr>
    </w:p>
    <w:p w14:paraId="63D7E583" w14:textId="77777777" w:rsidR="00093471" w:rsidRDefault="00000000">
      <w:pPr>
        <w:pStyle w:val="BodyText"/>
        <w:ind w:left="360"/>
      </w:pPr>
      <w:r>
        <w:rPr>
          <w:spacing w:val="-4"/>
          <w:u w:val="single"/>
        </w:rPr>
        <w:t>None</w:t>
      </w:r>
    </w:p>
    <w:p w14:paraId="6C8CBE30" w14:textId="77777777" w:rsidR="00093471" w:rsidRDefault="00093471">
      <w:pPr>
        <w:pStyle w:val="BodyText"/>
      </w:pPr>
    </w:p>
    <w:p w14:paraId="6E69195E" w14:textId="77777777" w:rsidR="00093471" w:rsidRDefault="00000000">
      <w:pPr>
        <w:pStyle w:val="Heading2"/>
        <w:spacing w:before="1"/>
      </w:pPr>
      <w:r>
        <w:rPr>
          <w:spacing w:val="-2"/>
          <w:u w:val="single"/>
        </w:rPr>
        <w:t>Adjourn</w:t>
      </w:r>
    </w:p>
    <w:p w14:paraId="50FF1492" w14:textId="77777777" w:rsidR="00093471" w:rsidRDefault="00000000">
      <w:pPr>
        <w:pStyle w:val="BodyText"/>
        <w:spacing w:before="276"/>
        <w:ind w:left="360"/>
      </w:pPr>
      <w:r>
        <w:rPr>
          <w:u w:val="single"/>
        </w:rPr>
        <w:t>The</w:t>
      </w:r>
      <w:r>
        <w:rPr>
          <w:spacing w:val="-3"/>
          <w:u w:val="single"/>
        </w:rPr>
        <w:t xml:space="preserve"> </w:t>
      </w:r>
      <w:r>
        <w:rPr>
          <w:u w:val="single"/>
        </w:rPr>
        <w:t>meeting</w:t>
      </w:r>
      <w:r>
        <w:rPr>
          <w:spacing w:val="-1"/>
          <w:u w:val="single"/>
        </w:rPr>
        <w:t xml:space="preserve"> </w:t>
      </w:r>
      <w:r>
        <w:rPr>
          <w:u w:val="single"/>
        </w:rPr>
        <w:t>adjourned at</w:t>
      </w:r>
      <w:r>
        <w:rPr>
          <w:spacing w:val="-1"/>
          <w:u w:val="single"/>
        </w:rPr>
        <w:t xml:space="preserve"> </w:t>
      </w:r>
      <w:r>
        <w:rPr>
          <w:u w:val="single"/>
        </w:rPr>
        <w:t>10:50</w:t>
      </w:r>
      <w:r>
        <w:rPr>
          <w:spacing w:val="-1"/>
          <w:u w:val="single"/>
        </w:rPr>
        <w:t xml:space="preserve"> </w:t>
      </w:r>
      <w:r>
        <w:rPr>
          <w:u w:val="single"/>
        </w:rPr>
        <w:t>am Central</w:t>
      </w:r>
      <w:r>
        <w:rPr>
          <w:spacing w:val="-1"/>
          <w:u w:val="single"/>
        </w:rPr>
        <w:t xml:space="preserve"> </w:t>
      </w:r>
      <w:r>
        <w:rPr>
          <w:u w:val="single"/>
        </w:rPr>
        <w:t xml:space="preserve">Standard </w:t>
      </w:r>
      <w:r>
        <w:rPr>
          <w:spacing w:val="-4"/>
          <w:u w:val="single"/>
        </w:rPr>
        <w:t>Time</w:t>
      </w:r>
    </w:p>
    <w:sectPr w:rsidR="00093471">
      <w:pgSz w:w="12240" w:h="15840"/>
      <w:pgMar w:top="1360" w:right="108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8D308D"/>
    <w:multiLevelType w:val="hybridMultilevel"/>
    <w:tmpl w:val="82C8C5FE"/>
    <w:lvl w:ilvl="0" w:tplc="4386E6F6">
      <w:numFmt w:val="bullet"/>
      <w:lvlText w:val=""/>
      <w:lvlJc w:val="left"/>
      <w:pPr>
        <w:ind w:left="1080" w:hanging="360"/>
      </w:pPr>
      <w:rPr>
        <w:rFonts w:ascii="Symbol" w:eastAsia="Symbol" w:hAnsi="Symbol" w:cs="Symbol" w:hint="default"/>
        <w:b w:val="0"/>
        <w:bCs w:val="0"/>
        <w:i w:val="0"/>
        <w:iCs w:val="0"/>
        <w:spacing w:val="0"/>
        <w:w w:val="99"/>
        <w:sz w:val="20"/>
        <w:szCs w:val="20"/>
        <w:lang w:val="en-US" w:eastAsia="en-US" w:bidi="ar-SA"/>
      </w:rPr>
    </w:lvl>
    <w:lvl w:ilvl="1" w:tplc="12E2E12C">
      <w:numFmt w:val="bullet"/>
      <w:lvlText w:val="•"/>
      <w:lvlJc w:val="left"/>
      <w:pPr>
        <w:ind w:left="1980" w:hanging="360"/>
      </w:pPr>
      <w:rPr>
        <w:rFonts w:hint="default"/>
        <w:lang w:val="en-US" w:eastAsia="en-US" w:bidi="ar-SA"/>
      </w:rPr>
    </w:lvl>
    <w:lvl w:ilvl="2" w:tplc="D49052FA">
      <w:numFmt w:val="bullet"/>
      <w:lvlText w:val="•"/>
      <w:lvlJc w:val="left"/>
      <w:pPr>
        <w:ind w:left="2880" w:hanging="360"/>
      </w:pPr>
      <w:rPr>
        <w:rFonts w:hint="default"/>
        <w:lang w:val="en-US" w:eastAsia="en-US" w:bidi="ar-SA"/>
      </w:rPr>
    </w:lvl>
    <w:lvl w:ilvl="3" w:tplc="D8606F7E">
      <w:numFmt w:val="bullet"/>
      <w:lvlText w:val="•"/>
      <w:lvlJc w:val="left"/>
      <w:pPr>
        <w:ind w:left="3780" w:hanging="360"/>
      </w:pPr>
      <w:rPr>
        <w:rFonts w:hint="default"/>
        <w:lang w:val="en-US" w:eastAsia="en-US" w:bidi="ar-SA"/>
      </w:rPr>
    </w:lvl>
    <w:lvl w:ilvl="4" w:tplc="94C498EE">
      <w:numFmt w:val="bullet"/>
      <w:lvlText w:val="•"/>
      <w:lvlJc w:val="left"/>
      <w:pPr>
        <w:ind w:left="4680" w:hanging="360"/>
      </w:pPr>
      <w:rPr>
        <w:rFonts w:hint="default"/>
        <w:lang w:val="en-US" w:eastAsia="en-US" w:bidi="ar-SA"/>
      </w:rPr>
    </w:lvl>
    <w:lvl w:ilvl="5" w:tplc="70606FD6">
      <w:numFmt w:val="bullet"/>
      <w:lvlText w:val="•"/>
      <w:lvlJc w:val="left"/>
      <w:pPr>
        <w:ind w:left="5580" w:hanging="360"/>
      </w:pPr>
      <w:rPr>
        <w:rFonts w:hint="default"/>
        <w:lang w:val="en-US" w:eastAsia="en-US" w:bidi="ar-SA"/>
      </w:rPr>
    </w:lvl>
    <w:lvl w:ilvl="6" w:tplc="EB7CB600">
      <w:numFmt w:val="bullet"/>
      <w:lvlText w:val="•"/>
      <w:lvlJc w:val="left"/>
      <w:pPr>
        <w:ind w:left="6480" w:hanging="360"/>
      </w:pPr>
      <w:rPr>
        <w:rFonts w:hint="default"/>
        <w:lang w:val="en-US" w:eastAsia="en-US" w:bidi="ar-SA"/>
      </w:rPr>
    </w:lvl>
    <w:lvl w:ilvl="7" w:tplc="A04AA51E">
      <w:numFmt w:val="bullet"/>
      <w:lvlText w:val="•"/>
      <w:lvlJc w:val="left"/>
      <w:pPr>
        <w:ind w:left="7380" w:hanging="360"/>
      </w:pPr>
      <w:rPr>
        <w:rFonts w:hint="default"/>
        <w:lang w:val="en-US" w:eastAsia="en-US" w:bidi="ar-SA"/>
      </w:rPr>
    </w:lvl>
    <w:lvl w:ilvl="8" w:tplc="14C2B0A0">
      <w:numFmt w:val="bullet"/>
      <w:lvlText w:val="•"/>
      <w:lvlJc w:val="left"/>
      <w:pPr>
        <w:ind w:left="8280" w:hanging="360"/>
      </w:pPr>
      <w:rPr>
        <w:rFonts w:hint="default"/>
        <w:lang w:val="en-US" w:eastAsia="en-US" w:bidi="ar-SA"/>
      </w:rPr>
    </w:lvl>
  </w:abstractNum>
  <w:abstractNum w:abstractNumId="1" w15:restartNumberingAfterBreak="0">
    <w:nsid w:val="6C914DE8"/>
    <w:multiLevelType w:val="hybridMultilevel"/>
    <w:tmpl w:val="EF02D490"/>
    <w:lvl w:ilvl="0" w:tplc="339EACEA">
      <w:numFmt w:val="bullet"/>
      <w:lvlText w:val="•"/>
      <w:lvlJc w:val="left"/>
      <w:pPr>
        <w:ind w:left="504"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1" w:tplc="159E9380">
      <w:start w:val="1"/>
      <w:numFmt w:val="decimal"/>
      <w:lvlText w:val="%2."/>
      <w:lvlJc w:val="left"/>
      <w:pPr>
        <w:ind w:left="1080" w:hanging="360"/>
        <w:jc w:val="left"/>
      </w:pPr>
      <w:rPr>
        <w:rFonts w:hint="default"/>
        <w:spacing w:val="0"/>
        <w:w w:val="100"/>
        <w:lang w:val="en-US" w:eastAsia="en-US" w:bidi="ar-SA"/>
      </w:rPr>
    </w:lvl>
    <w:lvl w:ilvl="2" w:tplc="2E7A4F78">
      <w:numFmt w:val="bullet"/>
      <w:lvlText w:val=""/>
      <w:lvlJc w:val="left"/>
      <w:pPr>
        <w:ind w:left="1080" w:hanging="360"/>
      </w:pPr>
      <w:rPr>
        <w:rFonts w:ascii="Symbol" w:eastAsia="Symbol" w:hAnsi="Symbol" w:cs="Symbol" w:hint="default"/>
        <w:b w:val="0"/>
        <w:bCs w:val="0"/>
        <w:i w:val="0"/>
        <w:iCs w:val="0"/>
        <w:spacing w:val="0"/>
        <w:w w:val="99"/>
        <w:sz w:val="20"/>
        <w:szCs w:val="20"/>
        <w:lang w:val="en-US" w:eastAsia="en-US" w:bidi="ar-SA"/>
      </w:rPr>
    </w:lvl>
    <w:lvl w:ilvl="3" w:tplc="22A8DF82">
      <w:numFmt w:val="bullet"/>
      <w:lvlText w:val="o"/>
      <w:lvlJc w:val="left"/>
      <w:pPr>
        <w:ind w:left="1800" w:hanging="360"/>
      </w:pPr>
      <w:rPr>
        <w:rFonts w:ascii="Courier New" w:eastAsia="Courier New" w:hAnsi="Courier New" w:cs="Courier New" w:hint="default"/>
        <w:b w:val="0"/>
        <w:bCs w:val="0"/>
        <w:i w:val="0"/>
        <w:iCs w:val="0"/>
        <w:spacing w:val="0"/>
        <w:w w:val="99"/>
        <w:sz w:val="20"/>
        <w:szCs w:val="20"/>
        <w:lang w:val="en-US" w:eastAsia="en-US" w:bidi="ar-SA"/>
      </w:rPr>
    </w:lvl>
    <w:lvl w:ilvl="4" w:tplc="385455A4">
      <w:numFmt w:val="bullet"/>
      <w:lvlText w:val="•"/>
      <w:lvlJc w:val="left"/>
      <w:pPr>
        <w:ind w:left="3870" w:hanging="360"/>
      </w:pPr>
      <w:rPr>
        <w:rFonts w:hint="default"/>
        <w:lang w:val="en-US" w:eastAsia="en-US" w:bidi="ar-SA"/>
      </w:rPr>
    </w:lvl>
    <w:lvl w:ilvl="5" w:tplc="D834C342">
      <w:numFmt w:val="bullet"/>
      <w:lvlText w:val="•"/>
      <w:lvlJc w:val="left"/>
      <w:pPr>
        <w:ind w:left="4905" w:hanging="360"/>
      </w:pPr>
      <w:rPr>
        <w:rFonts w:hint="default"/>
        <w:lang w:val="en-US" w:eastAsia="en-US" w:bidi="ar-SA"/>
      </w:rPr>
    </w:lvl>
    <w:lvl w:ilvl="6" w:tplc="4C8E65EE">
      <w:numFmt w:val="bullet"/>
      <w:lvlText w:val="•"/>
      <w:lvlJc w:val="left"/>
      <w:pPr>
        <w:ind w:left="5940" w:hanging="360"/>
      </w:pPr>
      <w:rPr>
        <w:rFonts w:hint="default"/>
        <w:lang w:val="en-US" w:eastAsia="en-US" w:bidi="ar-SA"/>
      </w:rPr>
    </w:lvl>
    <w:lvl w:ilvl="7" w:tplc="B580A754">
      <w:numFmt w:val="bullet"/>
      <w:lvlText w:val="•"/>
      <w:lvlJc w:val="left"/>
      <w:pPr>
        <w:ind w:left="6975" w:hanging="360"/>
      </w:pPr>
      <w:rPr>
        <w:rFonts w:hint="default"/>
        <w:lang w:val="en-US" w:eastAsia="en-US" w:bidi="ar-SA"/>
      </w:rPr>
    </w:lvl>
    <w:lvl w:ilvl="8" w:tplc="CD3C05DC">
      <w:numFmt w:val="bullet"/>
      <w:lvlText w:val="•"/>
      <w:lvlJc w:val="left"/>
      <w:pPr>
        <w:ind w:left="8010" w:hanging="360"/>
      </w:pPr>
      <w:rPr>
        <w:rFonts w:hint="default"/>
        <w:lang w:val="en-US" w:eastAsia="en-US" w:bidi="ar-SA"/>
      </w:rPr>
    </w:lvl>
  </w:abstractNum>
  <w:abstractNum w:abstractNumId="2" w15:restartNumberingAfterBreak="0">
    <w:nsid w:val="76F56C5E"/>
    <w:multiLevelType w:val="hybridMultilevel"/>
    <w:tmpl w:val="5B2AEE36"/>
    <w:lvl w:ilvl="0" w:tplc="421226D2">
      <w:start w:val="1"/>
      <w:numFmt w:val="decimal"/>
      <w:lvlText w:val="%1."/>
      <w:lvlJc w:val="left"/>
      <w:pPr>
        <w:ind w:left="10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B0BCD2D4">
      <w:numFmt w:val="bullet"/>
      <w:lvlText w:val=""/>
      <w:lvlJc w:val="left"/>
      <w:pPr>
        <w:ind w:left="1080" w:hanging="360"/>
      </w:pPr>
      <w:rPr>
        <w:rFonts w:ascii="Symbol" w:eastAsia="Symbol" w:hAnsi="Symbol" w:cs="Symbol" w:hint="default"/>
        <w:spacing w:val="0"/>
        <w:w w:val="99"/>
        <w:lang w:val="en-US" w:eastAsia="en-US" w:bidi="ar-SA"/>
      </w:rPr>
    </w:lvl>
    <w:lvl w:ilvl="2" w:tplc="9FA60E48">
      <w:numFmt w:val="bullet"/>
      <w:lvlText w:val="•"/>
      <w:lvlJc w:val="left"/>
      <w:pPr>
        <w:ind w:left="2880" w:hanging="360"/>
      </w:pPr>
      <w:rPr>
        <w:rFonts w:hint="default"/>
        <w:lang w:val="en-US" w:eastAsia="en-US" w:bidi="ar-SA"/>
      </w:rPr>
    </w:lvl>
    <w:lvl w:ilvl="3" w:tplc="60424008">
      <w:numFmt w:val="bullet"/>
      <w:lvlText w:val="•"/>
      <w:lvlJc w:val="left"/>
      <w:pPr>
        <w:ind w:left="3780" w:hanging="360"/>
      </w:pPr>
      <w:rPr>
        <w:rFonts w:hint="default"/>
        <w:lang w:val="en-US" w:eastAsia="en-US" w:bidi="ar-SA"/>
      </w:rPr>
    </w:lvl>
    <w:lvl w:ilvl="4" w:tplc="D22A34D6">
      <w:numFmt w:val="bullet"/>
      <w:lvlText w:val="•"/>
      <w:lvlJc w:val="left"/>
      <w:pPr>
        <w:ind w:left="4680" w:hanging="360"/>
      </w:pPr>
      <w:rPr>
        <w:rFonts w:hint="default"/>
        <w:lang w:val="en-US" w:eastAsia="en-US" w:bidi="ar-SA"/>
      </w:rPr>
    </w:lvl>
    <w:lvl w:ilvl="5" w:tplc="57B41466">
      <w:numFmt w:val="bullet"/>
      <w:lvlText w:val="•"/>
      <w:lvlJc w:val="left"/>
      <w:pPr>
        <w:ind w:left="5580" w:hanging="360"/>
      </w:pPr>
      <w:rPr>
        <w:rFonts w:hint="default"/>
        <w:lang w:val="en-US" w:eastAsia="en-US" w:bidi="ar-SA"/>
      </w:rPr>
    </w:lvl>
    <w:lvl w:ilvl="6" w:tplc="03682FBC">
      <w:numFmt w:val="bullet"/>
      <w:lvlText w:val="•"/>
      <w:lvlJc w:val="left"/>
      <w:pPr>
        <w:ind w:left="6480" w:hanging="360"/>
      </w:pPr>
      <w:rPr>
        <w:rFonts w:hint="default"/>
        <w:lang w:val="en-US" w:eastAsia="en-US" w:bidi="ar-SA"/>
      </w:rPr>
    </w:lvl>
    <w:lvl w:ilvl="7" w:tplc="A910674E">
      <w:numFmt w:val="bullet"/>
      <w:lvlText w:val="•"/>
      <w:lvlJc w:val="left"/>
      <w:pPr>
        <w:ind w:left="7380" w:hanging="360"/>
      </w:pPr>
      <w:rPr>
        <w:rFonts w:hint="default"/>
        <w:lang w:val="en-US" w:eastAsia="en-US" w:bidi="ar-SA"/>
      </w:rPr>
    </w:lvl>
    <w:lvl w:ilvl="8" w:tplc="79202C76">
      <w:numFmt w:val="bullet"/>
      <w:lvlText w:val="•"/>
      <w:lvlJc w:val="left"/>
      <w:pPr>
        <w:ind w:left="8280" w:hanging="360"/>
      </w:pPr>
      <w:rPr>
        <w:rFonts w:hint="default"/>
        <w:lang w:val="en-US" w:eastAsia="en-US" w:bidi="ar-SA"/>
      </w:rPr>
    </w:lvl>
  </w:abstractNum>
  <w:num w:numId="1" w16cid:durableId="1885868836">
    <w:abstractNumId w:val="0"/>
  </w:num>
  <w:num w:numId="2" w16cid:durableId="1774133735">
    <w:abstractNumId w:val="2"/>
  </w:num>
  <w:num w:numId="3" w16cid:durableId="17727765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juCx/9Z1DYW/R87Zw0n4lKmtB0C3t/PKmnOjYcPJHkAamn/9zFMaw4zEuPpkCrTYa2ZXM9nbeLKurCamTJt7Uw==" w:salt="e99XcFVexWfdU6IopzUbeA=="/>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093471"/>
    <w:rsid w:val="00093471"/>
    <w:rsid w:val="006E2EE5"/>
    <w:rsid w:val="00ED0C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0D95B83"/>
  <w15:docId w15:val="{A3EFEB52-F646-400C-9B56-1EC038065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259"/>
      <w:ind w:left="2338" w:right="2339"/>
      <w:jc w:val="center"/>
      <w:outlineLvl w:val="0"/>
    </w:pPr>
    <w:rPr>
      <w:b/>
      <w:bCs/>
      <w:sz w:val="25"/>
      <w:szCs w:val="25"/>
    </w:rPr>
  </w:style>
  <w:style w:type="paragraph" w:styleId="Heading2">
    <w:name w:val="heading 2"/>
    <w:basedOn w:val="Normal"/>
    <w:uiPriority w:val="9"/>
    <w:unhideWhenUsed/>
    <w:qFormat/>
    <w:pPr>
      <w:ind w:left="36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8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1821</Words>
  <Characters>10384</Characters>
  <Application>Microsoft Office Word</Application>
  <DocSecurity>8</DocSecurity>
  <Lines>86</Lines>
  <Paragraphs>24</Paragraphs>
  <ScaleCrop>false</ScaleCrop>
  <Company/>
  <LinksUpToDate>false</LinksUpToDate>
  <CharactersWithSpaces>12181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Brandi Allocco</cp:lastModifiedBy>
  <cp:revision>2</cp:revision>
  <dcterms:created xsi:type="dcterms:W3CDTF">2026-08-25T18:38:00Z</dcterms:created>
  <dcterms:modified xsi:type="dcterms:W3CDTF">2026-08-25T18:44:00Z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2025-07-08T00:00:00Z</vt:filetime>
  </property>
  <property fmtid="{D5CDD505-2E9C-101B-9397-08002B2CF9AE}" pid="3" name="Creator">
    <vt:lpwstr>Microsoft® Word for Microsoft 365</vt:lpwstr>
  </property>
  <property fmtid="{D5CDD505-2E9C-101B-9397-08002B2CF9AE}" pid="4" name="LastSaved">
    <vt:filetime>2026-08-25T00:00:00Z</vt:filetime>
  </property>
  <property fmtid="{D5CDD505-2E9C-101B-9397-08002B2CF9AE}" pid="5" name="Producer">
    <vt:lpwstr>Microsoft® Word for Microsoft 365</vt:lpwstr>
  </property>
</Properties>
</file>