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655A" w14:textId="0552D10B" w:rsidR="00067CBD" w:rsidRPr="006248D1" w:rsidRDefault="00067CBD" w:rsidP="00067CBD">
      <w:pPr>
        <w:ind w:left="4770"/>
        <w:rPr>
          <w:sz w:val="24"/>
          <w:szCs w:val="24"/>
        </w:rPr>
      </w:pPr>
    </w:p>
    <w:p w14:paraId="13321300" w14:textId="77777777" w:rsidR="00067CBD" w:rsidRPr="006248D1" w:rsidRDefault="00067CBD" w:rsidP="00067CBD">
      <w:pPr>
        <w:rPr>
          <w:sz w:val="24"/>
          <w:szCs w:val="24"/>
        </w:rPr>
      </w:pPr>
    </w:p>
    <w:p w14:paraId="030FB0A9" w14:textId="77777777" w:rsidR="00067CBD" w:rsidRPr="006248D1" w:rsidRDefault="00067CBD" w:rsidP="00067CBD">
      <w:pPr>
        <w:rPr>
          <w:sz w:val="24"/>
          <w:szCs w:val="24"/>
        </w:rPr>
      </w:pPr>
    </w:p>
    <w:p w14:paraId="10E3A3CF" w14:textId="3D567B26" w:rsidR="00067CBD" w:rsidRPr="006248D1" w:rsidRDefault="00067CBD" w:rsidP="00067CBD">
      <w:pPr>
        <w:spacing w:line="30" w:lineRule="exact"/>
        <w:ind w:left="96"/>
        <w:rPr>
          <w:sz w:val="24"/>
          <w:szCs w:val="24"/>
        </w:rPr>
      </w:pPr>
    </w:p>
    <w:p w14:paraId="7961D1B7" w14:textId="77777777" w:rsidR="00067CBD" w:rsidRPr="006248D1" w:rsidRDefault="00067CBD" w:rsidP="000E454A">
      <w:pPr>
        <w:spacing w:before="4"/>
        <w:rPr>
          <w:b/>
          <w:sz w:val="24"/>
          <w:szCs w:val="24"/>
        </w:rPr>
      </w:pPr>
    </w:p>
    <w:p w14:paraId="38B752DD" w14:textId="256E3CBF" w:rsidR="00067CBD" w:rsidRPr="006248D1" w:rsidRDefault="00067CBD" w:rsidP="00067CBD">
      <w:pPr>
        <w:spacing w:before="4"/>
        <w:ind w:left="90"/>
        <w:rPr>
          <w:b/>
          <w:sz w:val="24"/>
          <w:szCs w:val="24"/>
        </w:rPr>
      </w:pPr>
    </w:p>
    <w:p w14:paraId="6BF2CC03" w14:textId="77777777" w:rsidR="00067CBD" w:rsidRPr="006248D1" w:rsidRDefault="00067CBD" w:rsidP="00067CBD">
      <w:pPr>
        <w:spacing w:before="10"/>
        <w:rPr>
          <w:sz w:val="24"/>
          <w:szCs w:val="24"/>
        </w:rPr>
      </w:pPr>
    </w:p>
    <w:p w14:paraId="32EEA4F9" w14:textId="77777777" w:rsidR="000E454A" w:rsidRPr="006248D1" w:rsidRDefault="000E454A" w:rsidP="00067CBD">
      <w:pPr>
        <w:spacing w:before="10"/>
        <w:rPr>
          <w:sz w:val="24"/>
          <w:szCs w:val="24"/>
        </w:rPr>
      </w:pPr>
    </w:p>
    <w:p w14:paraId="5986C162" w14:textId="77777777" w:rsidR="000E454A" w:rsidRPr="006248D1" w:rsidRDefault="000E454A" w:rsidP="000E454A">
      <w:pPr>
        <w:jc w:val="center"/>
        <w:rPr>
          <w:rFonts w:eastAsia="Calibri"/>
          <w:sz w:val="24"/>
          <w:szCs w:val="24"/>
        </w:rPr>
      </w:pPr>
      <w:r w:rsidRPr="006248D1">
        <w:rPr>
          <w:noProof/>
          <w:sz w:val="24"/>
          <w:szCs w:val="24"/>
        </w:rPr>
        <w:drawing>
          <wp:inline distT="0" distB="0" distL="0" distR="0" wp14:anchorId="0E5C5A7C" wp14:editId="1AB67BBF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5B8F4" w14:textId="77777777" w:rsidR="000E454A" w:rsidRPr="006248D1" w:rsidRDefault="000E454A" w:rsidP="000E454A">
      <w:pPr>
        <w:jc w:val="center"/>
        <w:rPr>
          <w:rFonts w:eastAsia="Calibri"/>
          <w:sz w:val="24"/>
          <w:szCs w:val="24"/>
        </w:rPr>
      </w:pPr>
    </w:p>
    <w:p w14:paraId="53851C6A" w14:textId="127DDA78" w:rsidR="000E454A" w:rsidRPr="006248D1" w:rsidRDefault="000E454A" w:rsidP="000E454A">
      <w:pPr>
        <w:jc w:val="center"/>
        <w:rPr>
          <w:b/>
          <w:bCs/>
          <w:sz w:val="24"/>
          <w:szCs w:val="24"/>
        </w:rPr>
      </w:pPr>
      <w:r w:rsidRPr="006248D1">
        <w:rPr>
          <w:b/>
          <w:bCs/>
          <w:sz w:val="24"/>
          <w:szCs w:val="24"/>
        </w:rPr>
        <w:t>TENNESSEE BOARD OF PODIATRIC MEDICAL EXAMINERS</w:t>
      </w:r>
    </w:p>
    <w:p w14:paraId="349FFC0E" w14:textId="075978BE" w:rsidR="000E454A" w:rsidRPr="006248D1" w:rsidRDefault="007E53BC" w:rsidP="000E454A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January</w:t>
      </w:r>
      <w:r w:rsidR="00AB57BB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14</w:t>
      </w:r>
      <w:r w:rsidR="000E454A" w:rsidRPr="006248D1">
        <w:rPr>
          <w:rFonts w:eastAsia="Calibri"/>
          <w:b/>
          <w:sz w:val="24"/>
          <w:szCs w:val="24"/>
        </w:rPr>
        <w:t>, 202</w:t>
      </w:r>
      <w:r>
        <w:rPr>
          <w:rFonts w:eastAsia="Calibri"/>
          <w:b/>
          <w:sz w:val="24"/>
          <w:szCs w:val="24"/>
        </w:rPr>
        <w:t>6</w:t>
      </w:r>
    </w:p>
    <w:p w14:paraId="78956DFD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color w:val="FF0000"/>
          <w:sz w:val="24"/>
          <w:szCs w:val="24"/>
        </w:rPr>
      </w:pPr>
    </w:p>
    <w:p w14:paraId="17A97900" w14:textId="77777777" w:rsidR="000E454A" w:rsidRPr="006248D1" w:rsidRDefault="000E454A" w:rsidP="000E454A">
      <w:pPr>
        <w:jc w:val="center"/>
        <w:rPr>
          <w:rFonts w:eastAsia="Calibri"/>
          <w:b/>
          <w:color w:val="FF0000"/>
          <w:sz w:val="24"/>
          <w:szCs w:val="24"/>
        </w:rPr>
      </w:pPr>
    </w:p>
    <w:p w14:paraId="5B93B2AA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sz w:val="24"/>
          <w:szCs w:val="24"/>
        </w:rPr>
      </w:pPr>
      <w:r w:rsidRPr="006248D1">
        <w:rPr>
          <w:rFonts w:eastAsia="Calibri"/>
          <w:b/>
          <w:sz w:val="24"/>
          <w:szCs w:val="24"/>
        </w:rPr>
        <w:t>MINUTES</w:t>
      </w:r>
    </w:p>
    <w:p w14:paraId="4C3A1067" w14:textId="77777777" w:rsidR="000E454A" w:rsidRPr="006248D1" w:rsidRDefault="000E454A" w:rsidP="000E454A">
      <w:pPr>
        <w:pBdr>
          <w:bottom w:val="single" w:sz="12" w:space="1" w:color="auto"/>
        </w:pBdr>
        <w:jc w:val="center"/>
        <w:rPr>
          <w:rFonts w:eastAsia="Calibri"/>
          <w:b/>
          <w:color w:val="FF0000"/>
          <w:sz w:val="24"/>
          <w:szCs w:val="24"/>
        </w:rPr>
      </w:pPr>
    </w:p>
    <w:p w14:paraId="6A9427CA" w14:textId="77777777" w:rsidR="000E454A" w:rsidRPr="006248D1" w:rsidRDefault="000E454A" w:rsidP="000E454A">
      <w:pPr>
        <w:jc w:val="center"/>
        <w:rPr>
          <w:rFonts w:eastAsia="Calibri"/>
          <w:b/>
          <w:sz w:val="24"/>
          <w:szCs w:val="24"/>
        </w:rPr>
      </w:pPr>
    </w:p>
    <w:p w14:paraId="50C7718F" w14:textId="20192665" w:rsidR="000E454A" w:rsidRPr="006248D1" w:rsidRDefault="000E454A" w:rsidP="000E454A">
      <w:pPr>
        <w:jc w:val="both"/>
        <w:rPr>
          <w:rFonts w:eastAsia="Calibri"/>
          <w:sz w:val="24"/>
          <w:szCs w:val="24"/>
        </w:rPr>
      </w:pPr>
      <w:r w:rsidRPr="00C75C42">
        <w:rPr>
          <w:rFonts w:eastAsia="Calibri"/>
          <w:sz w:val="24"/>
          <w:szCs w:val="24"/>
        </w:rPr>
        <w:t xml:space="preserve">The </w:t>
      </w:r>
      <w:r w:rsidR="009C06DD">
        <w:rPr>
          <w:rFonts w:eastAsia="Calibri"/>
          <w:sz w:val="24"/>
          <w:szCs w:val="24"/>
        </w:rPr>
        <w:t>virtual</w:t>
      </w:r>
      <w:r w:rsidRPr="00C75C42">
        <w:rPr>
          <w:rFonts w:eastAsia="Calibri"/>
          <w:sz w:val="24"/>
          <w:szCs w:val="24"/>
        </w:rPr>
        <w:t xml:space="preserve"> Board meeting of the Tennessee Board of Podiatric Medical Examiners was called to order at </w:t>
      </w:r>
      <w:r w:rsidR="007C5682">
        <w:rPr>
          <w:rFonts w:eastAsia="Calibri"/>
          <w:sz w:val="24"/>
          <w:szCs w:val="24"/>
        </w:rPr>
        <w:t>9</w:t>
      </w:r>
      <w:r w:rsidRPr="00C75C42">
        <w:rPr>
          <w:rFonts w:eastAsia="Calibri"/>
          <w:sz w:val="24"/>
          <w:szCs w:val="24"/>
        </w:rPr>
        <w:t>:</w:t>
      </w:r>
      <w:r w:rsidR="007C5682">
        <w:rPr>
          <w:rFonts w:eastAsia="Calibri"/>
          <w:sz w:val="24"/>
          <w:szCs w:val="24"/>
        </w:rPr>
        <w:t>3</w:t>
      </w:r>
      <w:r w:rsidR="007E53BC">
        <w:rPr>
          <w:rFonts w:eastAsia="Calibri"/>
          <w:sz w:val="24"/>
          <w:szCs w:val="24"/>
        </w:rPr>
        <w:t>6</w:t>
      </w:r>
      <w:r w:rsidRPr="00C75C42">
        <w:rPr>
          <w:rFonts w:eastAsia="Calibri"/>
          <w:sz w:val="24"/>
          <w:szCs w:val="24"/>
        </w:rPr>
        <w:t xml:space="preserve"> </w:t>
      </w:r>
      <w:r w:rsidR="007C5682">
        <w:rPr>
          <w:rFonts w:eastAsia="Calibri"/>
          <w:sz w:val="24"/>
          <w:szCs w:val="24"/>
        </w:rPr>
        <w:t>a</w:t>
      </w:r>
      <w:r w:rsidRPr="00C75C42">
        <w:rPr>
          <w:rFonts w:eastAsia="Calibri"/>
          <w:sz w:val="24"/>
          <w:szCs w:val="24"/>
        </w:rPr>
        <w:t>.m.</w:t>
      </w:r>
      <w:r w:rsidRPr="007C5CE0">
        <w:rPr>
          <w:rFonts w:eastAsia="Calibri"/>
          <w:sz w:val="24"/>
          <w:szCs w:val="24"/>
        </w:rPr>
        <w:t xml:space="preserve">, </w:t>
      </w:r>
      <w:r w:rsidRPr="006248D1">
        <w:rPr>
          <w:rFonts w:eastAsia="Calibri"/>
          <w:sz w:val="24"/>
          <w:szCs w:val="24"/>
        </w:rPr>
        <w:t xml:space="preserve">by </w:t>
      </w:r>
      <w:r w:rsidR="004927D9">
        <w:rPr>
          <w:rFonts w:eastAsia="Calibri"/>
          <w:sz w:val="24"/>
          <w:szCs w:val="24"/>
        </w:rPr>
        <w:t xml:space="preserve">Dr. </w:t>
      </w:r>
      <w:r w:rsidR="007E53BC">
        <w:rPr>
          <w:rFonts w:eastAsia="Calibri"/>
          <w:sz w:val="24"/>
          <w:szCs w:val="24"/>
        </w:rPr>
        <w:t>Chad Webster</w:t>
      </w:r>
      <w:r w:rsidR="009C06DD" w:rsidRPr="006248D1">
        <w:rPr>
          <w:sz w:val="24"/>
          <w:szCs w:val="24"/>
        </w:rPr>
        <w:t xml:space="preserve">, Board </w:t>
      </w:r>
      <w:r w:rsidR="007E53BC">
        <w:rPr>
          <w:sz w:val="24"/>
          <w:szCs w:val="24"/>
        </w:rPr>
        <w:t>Chair</w:t>
      </w:r>
      <w:r w:rsidRPr="006248D1">
        <w:rPr>
          <w:rFonts w:eastAsia="Calibri"/>
          <w:sz w:val="24"/>
          <w:szCs w:val="24"/>
        </w:rPr>
        <w:t>.</w:t>
      </w:r>
    </w:p>
    <w:p w14:paraId="5210D745" w14:textId="77777777" w:rsidR="000E454A" w:rsidRPr="006248D1" w:rsidRDefault="000E454A" w:rsidP="00067CBD">
      <w:pPr>
        <w:spacing w:before="10"/>
        <w:rPr>
          <w:sz w:val="24"/>
          <w:szCs w:val="24"/>
        </w:rPr>
      </w:pPr>
    </w:p>
    <w:p w14:paraId="22EF31B8" w14:textId="77777777" w:rsidR="00067CBD" w:rsidRPr="006248D1" w:rsidRDefault="00067CBD" w:rsidP="00067CBD">
      <w:pPr>
        <w:spacing w:before="10"/>
        <w:rPr>
          <w:sz w:val="24"/>
          <w:szCs w:val="24"/>
        </w:rPr>
      </w:pPr>
    </w:p>
    <w:p w14:paraId="4D5320BB" w14:textId="77777777" w:rsidR="00067CBD" w:rsidRPr="006248D1" w:rsidRDefault="00067CBD" w:rsidP="00067CBD">
      <w:pPr>
        <w:tabs>
          <w:tab w:val="left" w:pos="3561"/>
        </w:tabs>
        <w:ind w:left="1530"/>
        <w:rPr>
          <w:sz w:val="24"/>
          <w:szCs w:val="24"/>
        </w:rPr>
      </w:pPr>
      <w:r w:rsidRPr="006248D1">
        <w:rPr>
          <w:sz w:val="24"/>
          <w:szCs w:val="24"/>
        </w:rPr>
        <w:t>Board</w:t>
      </w:r>
      <w:r w:rsidRPr="006248D1">
        <w:rPr>
          <w:spacing w:val="-4"/>
          <w:sz w:val="24"/>
          <w:szCs w:val="24"/>
        </w:rPr>
        <w:t xml:space="preserve"> </w:t>
      </w:r>
      <w:r w:rsidRPr="006248D1">
        <w:rPr>
          <w:sz w:val="24"/>
          <w:szCs w:val="24"/>
        </w:rPr>
        <w:t>members</w:t>
      </w:r>
      <w:r w:rsidRPr="006248D1">
        <w:rPr>
          <w:spacing w:val="-1"/>
          <w:sz w:val="24"/>
          <w:szCs w:val="24"/>
        </w:rPr>
        <w:t xml:space="preserve"> </w:t>
      </w:r>
      <w:r w:rsidRPr="006248D1">
        <w:rPr>
          <w:sz w:val="24"/>
          <w:szCs w:val="24"/>
        </w:rPr>
        <w:t>present:</w:t>
      </w:r>
      <w:r w:rsidRPr="006248D1">
        <w:rPr>
          <w:sz w:val="24"/>
          <w:szCs w:val="24"/>
        </w:rPr>
        <w:tab/>
        <w:t>Bhekumuzi Khumalo, D.P.M</w:t>
      </w:r>
    </w:p>
    <w:p w14:paraId="52D6C07F" w14:textId="159B787B" w:rsidR="00067CBD" w:rsidRPr="006248D1" w:rsidRDefault="00067CBD" w:rsidP="00067CBD">
      <w:pPr>
        <w:tabs>
          <w:tab w:val="left" w:pos="4260"/>
          <w:tab w:val="left" w:pos="4460"/>
        </w:tabs>
        <w:ind w:left="1580"/>
        <w:rPr>
          <w:sz w:val="24"/>
          <w:szCs w:val="24"/>
        </w:rPr>
      </w:pPr>
      <w:r w:rsidRPr="006248D1">
        <w:rPr>
          <w:sz w:val="24"/>
          <w:szCs w:val="24"/>
        </w:rPr>
        <w:tab/>
        <w:t xml:space="preserve"> Christopher</w:t>
      </w:r>
      <w:r w:rsidRPr="006248D1">
        <w:rPr>
          <w:spacing w:val="-2"/>
          <w:sz w:val="24"/>
          <w:szCs w:val="24"/>
        </w:rPr>
        <w:t xml:space="preserve"> </w:t>
      </w:r>
      <w:r w:rsidR="000D245B">
        <w:rPr>
          <w:spacing w:val="-2"/>
          <w:sz w:val="24"/>
          <w:szCs w:val="24"/>
        </w:rPr>
        <w:t xml:space="preserve">G. </w:t>
      </w:r>
      <w:r w:rsidRPr="006248D1">
        <w:rPr>
          <w:sz w:val="24"/>
          <w:szCs w:val="24"/>
        </w:rPr>
        <w:t>Frazier</w:t>
      </w:r>
      <w:r w:rsidR="00642478">
        <w:rPr>
          <w:sz w:val="24"/>
          <w:szCs w:val="24"/>
        </w:rPr>
        <w:t>, D.P.M.</w:t>
      </w:r>
    </w:p>
    <w:p w14:paraId="13A3A9B3" w14:textId="47150962" w:rsidR="00067CBD" w:rsidRDefault="00067CBD" w:rsidP="00067CBD">
      <w:pPr>
        <w:spacing w:before="9"/>
        <w:rPr>
          <w:sz w:val="24"/>
          <w:szCs w:val="24"/>
        </w:rPr>
      </w:pP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</w:r>
      <w:r w:rsidRPr="006248D1">
        <w:rPr>
          <w:sz w:val="24"/>
          <w:szCs w:val="24"/>
        </w:rPr>
        <w:tab/>
        <w:t>Chad Webster, D.P.M.</w:t>
      </w:r>
    </w:p>
    <w:p w14:paraId="33327D96" w14:textId="4DE8B3DF" w:rsidR="00AB57BB" w:rsidRPr="006248D1" w:rsidRDefault="007C5682" w:rsidP="00AB57BB">
      <w:pPr>
        <w:spacing w:before="9"/>
        <w:ind w:left="3600" w:firstLine="720"/>
        <w:rPr>
          <w:sz w:val="24"/>
          <w:szCs w:val="24"/>
        </w:rPr>
      </w:pPr>
      <w:r>
        <w:rPr>
          <w:sz w:val="24"/>
          <w:szCs w:val="24"/>
        </w:rPr>
        <w:t>Aaron Sorenson</w:t>
      </w:r>
      <w:r w:rsidR="00F34933">
        <w:rPr>
          <w:sz w:val="24"/>
          <w:szCs w:val="24"/>
        </w:rPr>
        <w:t xml:space="preserve">, </w:t>
      </w:r>
      <w:r>
        <w:rPr>
          <w:sz w:val="24"/>
          <w:szCs w:val="24"/>
        </w:rPr>
        <w:t>Board Member</w:t>
      </w:r>
    </w:p>
    <w:p w14:paraId="0D15D20A" w14:textId="77777777" w:rsidR="0086284D" w:rsidRPr="006248D1" w:rsidRDefault="0086284D" w:rsidP="00067CBD">
      <w:pPr>
        <w:spacing w:before="9"/>
        <w:rPr>
          <w:sz w:val="24"/>
          <w:szCs w:val="24"/>
        </w:rPr>
      </w:pPr>
    </w:p>
    <w:p w14:paraId="3C920BC7" w14:textId="35D92B5A" w:rsidR="00580138" w:rsidRDefault="00416B1D" w:rsidP="00416B1D">
      <w:pPr>
        <w:tabs>
          <w:tab w:val="left" w:pos="1350"/>
          <w:tab w:val="left" w:pos="1440"/>
          <w:tab w:val="left" w:pos="1530"/>
          <w:tab w:val="left" w:pos="1620"/>
          <w:tab w:val="left" w:pos="1710"/>
        </w:tabs>
        <w:spacing w:before="9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6284D" w:rsidRPr="006248D1">
        <w:rPr>
          <w:sz w:val="24"/>
          <w:szCs w:val="24"/>
        </w:rPr>
        <w:t xml:space="preserve">Board Member(s) Absent:    </w:t>
      </w:r>
      <w:r w:rsidR="007E187D" w:rsidRPr="006248D1">
        <w:rPr>
          <w:sz w:val="24"/>
          <w:szCs w:val="24"/>
        </w:rPr>
        <w:tab/>
      </w:r>
      <w:r w:rsidR="007C5682">
        <w:rPr>
          <w:sz w:val="24"/>
          <w:szCs w:val="24"/>
        </w:rPr>
        <w:t>Vacant</w:t>
      </w:r>
      <w:r w:rsidR="009C06DD">
        <w:rPr>
          <w:sz w:val="24"/>
          <w:szCs w:val="24"/>
        </w:rPr>
        <w:t>,</w:t>
      </w:r>
      <w:r w:rsidR="00F34933">
        <w:rPr>
          <w:sz w:val="24"/>
          <w:szCs w:val="24"/>
        </w:rPr>
        <w:t xml:space="preserve"> </w:t>
      </w:r>
      <w:r w:rsidR="009C06DD">
        <w:rPr>
          <w:sz w:val="24"/>
          <w:szCs w:val="24"/>
        </w:rPr>
        <w:t>Board Member</w:t>
      </w:r>
    </w:p>
    <w:p w14:paraId="2D2E43B3" w14:textId="3D43C127" w:rsidR="00642478" w:rsidRPr="006248D1" w:rsidRDefault="00642478" w:rsidP="00580138">
      <w:pPr>
        <w:spacing w:before="9"/>
        <w:ind w:left="3600" w:firstLine="720"/>
        <w:rPr>
          <w:sz w:val="24"/>
          <w:szCs w:val="24"/>
        </w:rPr>
      </w:pPr>
      <w:r>
        <w:rPr>
          <w:sz w:val="24"/>
          <w:szCs w:val="24"/>
        </w:rPr>
        <w:t>Vacant, Consumer Member</w:t>
      </w:r>
    </w:p>
    <w:p w14:paraId="08B1E3A4" w14:textId="77777777" w:rsidR="00067CBD" w:rsidRPr="006248D1" w:rsidRDefault="00067CBD" w:rsidP="00067CBD">
      <w:pPr>
        <w:rPr>
          <w:sz w:val="24"/>
          <w:szCs w:val="24"/>
        </w:rPr>
      </w:pPr>
    </w:p>
    <w:p w14:paraId="5AA20916" w14:textId="0BBB91E8" w:rsidR="007C5682" w:rsidRDefault="00416B1D" w:rsidP="00D954B1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67CBD" w:rsidRPr="006248D1">
        <w:rPr>
          <w:sz w:val="24"/>
          <w:szCs w:val="24"/>
        </w:rPr>
        <w:t>Staff</w:t>
      </w:r>
      <w:r w:rsidR="00067CBD" w:rsidRPr="006248D1">
        <w:rPr>
          <w:spacing w:val="-2"/>
          <w:sz w:val="24"/>
          <w:szCs w:val="24"/>
        </w:rPr>
        <w:t xml:space="preserve"> </w:t>
      </w:r>
      <w:r w:rsidR="00067CBD" w:rsidRPr="006248D1">
        <w:rPr>
          <w:sz w:val="24"/>
          <w:szCs w:val="24"/>
        </w:rPr>
        <w:t>present:</w:t>
      </w:r>
      <w:r w:rsidR="00067CBD" w:rsidRPr="006248D1">
        <w:rPr>
          <w:sz w:val="24"/>
          <w:szCs w:val="24"/>
        </w:rPr>
        <w:tab/>
      </w:r>
      <w:r w:rsidR="00580138" w:rsidRPr="006248D1">
        <w:rPr>
          <w:sz w:val="24"/>
          <w:szCs w:val="24"/>
        </w:rPr>
        <w:t>Ashley Fine, Deputy General Counsel</w:t>
      </w:r>
    </w:p>
    <w:p w14:paraId="7AB91743" w14:textId="1543867C" w:rsidR="007E187D" w:rsidRDefault="007C5682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ab/>
      </w:r>
      <w:r w:rsidR="00067CBD" w:rsidRPr="006248D1">
        <w:rPr>
          <w:sz w:val="24"/>
          <w:szCs w:val="24"/>
        </w:rPr>
        <w:t xml:space="preserve">Candyce Wilson, </w:t>
      </w:r>
      <w:r w:rsidR="007E187D" w:rsidRPr="006248D1">
        <w:rPr>
          <w:sz w:val="24"/>
          <w:szCs w:val="24"/>
        </w:rPr>
        <w:t xml:space="preserve">Unit 1 Board </w:t>
      </w:r>
      <w:r w:rsidR="00067CBD" w:rsidRPr="006248D1">
        <w:rPr>
          <w:sz w:val="24"/>
          <w:szCs w:val="24"/>
        </w:rPr>
        <w:t xml:space="preserve">Director </w:t>
      </w:r>
    </w:p>
    <w:p w14:paraId="67E06F01" w14:textId="7EA55CA1" w:rsidR="00E36133" w:rsidRDefault="00E36133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ab/>
      </w:r>
      <w:r w:rsidR="00F34933">
        <w:rPr>
          <w:sz w:val="24"/>
          <w:szCs w:val="24"/>
        </w:rPr>
        <w:t>Jeffrey Stewart</w:t>
      </w:r>
      <w:r>
        <w:rPr>
          <w:sz w:val="24"/>
          <w:szCs w:val="24"/>
        </w:rPr>
        <w:t xml:space="preserve">, </w:t>
      </w:r>
      <w:r w:rsidR="00F34933">
        <w:rPr>
          <w:sz w:val="24"/>
          <w:szCs w:val="24"/>
        </w:rPr>
        <w:t>Board Administrator</w:t>
      </w:r>
    </w:p>
    <w:p w14:paraId="00CCBF04" w14:textId="2F3E98A6" w:rsidR="009C06DD" w:rsidRPr="006248D1" w:rsidRDefault="009C06DD" w:rsidP="00067CBD">
      <w:pPr>
        <w:tabs>
          <w:tab w:val="left" w:pos="4320"/>
        </w:tabs>
        <w:ind w:left="4320" w:right="396" w:hanging="2881"/>
        <w:rPr>
          <w:sz w:val="24"/>
          <w:szCs w:val="24"/>
        </w:rPr>
      </w:pPr>
      <w:r>
        <w:rPr>
          <w:sz w:val="24"/>
          <w:szCs w:val="24"/>
        </w:rPr>
        <w:tab/>
        <w:t xml:space="preserve">Alexis Whitaker, </w:t>
      </w:r>
      <w:r w:rsidR="006E2906">
        <w:rPr>
          <w:sz w:val="24"/>
          <w:szCs w:val="24"/>
        </w:rPr>
        <w:t>Administrative Director</w:t>
      </w:r>
    </w:p>
    <w:p w14:paraId="0136C1DF" w14:textId="786D12F5" w:rsidR="00DE7D81" w:rsidRPr="007E53BC" w:rsidRDefault="007E187D" w:rsidP="007E53BC">
      <w:pPr>
        <w:tabs>
          <w:tab w:val="left" w:pos="4320"/>
        </w:tabs>
        <w:ind w:left="4320" w:right="396" w:hanging="2881"/>
        <w:rPr>
          <w:sz w:val="24"/>
          <w:szCs w:val="24"/>
        </w:rPr>
      </w:pPr>
      <w:r w:rsidRPr="006248D1">
        <w:rPr>
          <w:sz w:val="24"/>
          <w:szCs w:val="24"/>
        </w:rPr>
        <w:tab/>
      </w:r>
    </w:p>
    <w:p w14:paraId="2E6817DE" w14:textId="77777777" w:rsidR="007E53BC" w:rsidRPr="00241079" w:rsidRDefault="007E53BC" w:rsidP="007E53BC">
      <w:pPr>
        <w:rPr>
          <w:b/>
          <w:sz w:val="24"/>
          <w:szCs w:val="24"/>
        </w:rPr>
      </w:pPr>
      <w:r w:rsidRPr="00241079">
        <w:rPr>
          <w:b/>
          <w:sz w:val="24"/>
          <w:szCs w:val="24"/>
          <w:u w:val="thick"/>
        </w:rPr>
        <w:t>APPROVAL OF MINUTES</w:t>
      </w:r>
    </w:p>
    <w:p w14:paraId="6A6873DE" w14:textId="77777777" w:rsidR="007E53BC" w:rsidRDefault="007E53BC" w:rsidP="007E53BC"/>
    <w:p w14:paraId="4431EBC8" w14:textId="2542FAAF" w:rsidR="007E53BC" w:rsidRPr="00241079" w:rsidRDefault="007E53BC" w:rsidP="007E53BC">
      <w:pPr>
        <w:pStyle w:val="BodyText"/>
        <w:spacing w:before="90"/>
        <w:ind w:left="0"/>
      </w:pPr>
      <w:r w:rsidRPr="00241079">
        <w:t xml:space="preserve">The Board members reviewed the meeting minutes from </w:t>
      </w:r>
      <w:r>
        <w:t>August 21, 2025</w:t>
      </w:r>
      <w:r w:rsidRPr="00241079">
        <w:t xml:space="preserve">. Dr. </w:t>
      </w:r>
      <w:r>
        <w:t>Frazier</w:t>
      </w:r>
      <w:r w:rsidRPr="00241079">
        <w:t xml:space="preserve"> motioned to approve </w:t>
      </w:r>
      <w:r>
        <w:t xml:space="preserve">the </w:t>
      </w:r>
      <w:r w:rsidRPr="00241079">
        <w:t xml:space="preserve">minutes. Dr. </w:t>
      </w:r>
      <w:r>
        <w:t>Khumalo</w:t>
      </w:r>
      <w:r w:rsidRPr="00241079">
        <w:t xml:space="preserve"> seconded the motion</w:t>
      </w:r>
      <w:r>
        <w:t>,</w:t>
      </w:r>
      <w:r w:rsidRPr="00241079">
        <w:t xml:space="preserve"> and it passed. </w:t>
      </w:r>
    </w:p>
    <w:p w14:paraId="3F976770" w14:textId="77777777" w:rsidR="007E53BC" w:rsidRDefault="007E53BC" w:rsidP="00DE7D81">
      <w:pPr>
        <w:rPr>
          <w:b/>
          <w:sz w:val="24"/>
          <w:szCs w:val="24"/>
          <w:u w:val="thick"/>
        </w:rPr>
      </w:pPr>
    </w:p>
    <w:p w14:paraId="719F26B8" w14:textId="63A1BA55" w:rsidR="007E53BC" w:rsidRDefault="007E53BC" w:rsidP="00DE7D81">
      <w:pPr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CONSIDERATION OF APPLICATION</w:t>
      </w:r>
    </w:p>
    <w:p w14:paraId="4BA20311" w14:textId="77777777" w:rsidR="00EC4260" w:rsidRDefault="00EC4260" w:rsidP="00DE7D81">
      <w:pPr>
        <w:rPr>
          <w:b/>
          <w:sz w:val="24"/>
          <w:szCs w:val="24"/>
          <w:u w:val="thick"/>
        </w:rPr>
      </w:pPr>
    </w:p>
    <w:p w14:paraId="73F2B719" w14:textId="39967ECE" w:rsidR="00EC4260" w:rsidRPr="00EC4260" w:rsidRDefault="00EC4260" w:rsidP="00DE7D8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Steven Bielas, Orthotist/Prosthetist applicant, appeared before the board due to indications on his criminal background check. Mr. Sorenson made a motion to approve the applicant</w:t>
      </w:r>
      <w:r w:rsidR="007746ED">
        <w:rPr>
          <w:bCs/>
          <w:sz w:val="24"/>
          <w:szCs w:val="24"/>
        </w:rPr>
        <w:t>’s Orthotist and Prosthetist applications</w:t>
      </w:r>
      <w:r w:rsidR="001A5519">
        <w:rPr>
          <w:bCs/>
          <w:sz w:val="24"/>
          <w:szCs w:val="24"/>
        </w:rPr>
        <w:t xml:space="preserve"> </w:t>
      </w:r>
      <w:r w:rsidR="00C44861">
        <w:rPr>
          <w:bCs/>
          <w:sz w:val="24"/>
          <w:szCs w:val="24"/>
        </w:rPr>
        <w:t>conditio</w:t>
      </w:r>
      <w:r w:rsidR="007746ED">
        <w:rPr>
          <w:bCs/>
          <w:sz w:val="24"/>
          <w:szCs w:val="24"/>
        </w:rPr>
        <w:t xml:space="preserve">ned </w:t>
      </w:r>
      <w:r w:rsidR="004927D9">
        <w:rPr>
          <w:bCs/>
          <w:sz w:val="24"/>
          <w:szCs w:val="24"/>
        </w:rPr>
        <w:t>he comply with</w:t>
      </w:r>
      <w:r w:rsidR="007746ED">
        <w:rPr>
          <w:bCs/>
          <w:sz w:val="24"/>
          <w:szCs w:val="24"/>
        </w:rPr>
        <w:t xml:space="preserve"> his court ordered</w:t>
      </w:r>
      <w:r w:rsidR="002577E3">
        <w:rPr>
          <w:bCs/>
          <w:sz w:val="24"/>
          <w:szCs w:val="24"/>
        </w:rPr>
        <w:t xml:space="preserve"> probation. Dr. Webster seconded the motion, and it passed.</w:t>
      </w:r>
    </w:p>
    <w:p w14:paraId="0C92A744" w14:textId="77777777" w:rsidR="007E53BC" w:rsidRDefault="007E53BC" w:rsidP="00DE7D81">
      <w:pPr>
        <w:rPr>
          <w:b/>
          <w:sz w:val="24"/>
          <w:szCs w:val="24"/>
          <w:u w:val="thick"/>
        </w:rPr>
      </w:pPr>
    </w:p>
    <w:p w14:paraId="7040F637" w14:textId="77777777" w:rsidR="002577E3" w:rsidRDefault="002577E3" w:rsidP="00DE7D81">
      <w:pPr>
        <w:rPr>
          <w:b/>
          <w:sz w:val="24"/>
          <w:szCs w:val="24"/>
          <w:u w:val="thick"/>
        </w:rPr>
      </w:pPr>
    </w:p>
    <w:p w14:paraId="427C137C" w14:textId="77777777" w:rsidR="002577E3" w:rsidRDefault="002577E3" w:rsidP="002577E3">
      <w:pPr>
        <w:rPr>
          <w:b/>
          <w:bCs/>
          <w:sz w:val="24"/>
          <w:szCs w:val="24"/>
          <w:u w:val="thick"/>
        </w:rPr>
      </w:pPr>
      <w:r w:rsidRPr="00077900">
        <w:rPr>
          <w:b/>
          <w:bCs/>
          <w:sz w:val="24"/>
          <w:szCs w:val="24"/>
          <w:u w:val="thick"/>
        </w:rPr>
        <w:t>P</w:t>
      </w:r>
      <w:r>
        <w:rPr>
          <w:b/>
          <w:bCs/>
          <w:sz w:val="24"/>
          <w:szCs w:val="24"/>
          <w:u w:val="thick"/>
        </w:rPr>
        <w:t>RESENTATION</w:t>
      </w:r>
      <w:r w:rsidRPr="00077900">
        <w:rPr>
          <w:b/>
          <w:bCs/>
          <w:sz w:val="24"/>
          <w:szCs w:val="24"/>
          <w:u w:val="thick"/>
        </w:rPr>
        <w:t xml:space="preserve"> </w:t>
      </w:r>
      <w:r>
        <w:rPr>
          <w:b/>
          <w:bCs/>
          <w:sz w:val="24"/>
          <w:szCs w:val="24"/>
          <w:u w:val="thick"/>
        </w:rPr>
        <w:t>OF</w:t>
      </w:r>
      <w:r w:rsidRPr="00077900">
        <w:rPr>
          <w:b/>
          <w:bCs/>
          <w:sz w:val="24"/>
          <w:szCs w:val="24"/>
          <w:u w:val="thick"/>
        </w:rPr>
        <w:t xml:space="preserve"> D</w:t>
      </w:r>
      <w:r>
        <w:rPr>
          <w:b/>
          <w:bCs/>
          <w:sz w:val="24"/>
          <w:szCs w:val="24"/>
          <w:u w:val="thick"/>
        </w:rPr>
        <w:t>ISCIPLINARY</w:t>
      </w:r>
      <w:r w:rsidRPr="00077900">
        <w:rPr>
          <w:b/>
          <w:bCs/>
          <w:sz w:val="24"/>
          <w:szCs w:val="24"/>
          <w:u w:val="thick"/>
        </w:rPr>
        <w:t xml:space="preserve"> O</w:t>
      </w:r>
      <w:r>
        <w:rPr>
          <w:b/>
          <w:bCs/>
          <w:sz w:val="24"/>
          <w:szCs w:val="24"/>
          <w:u w:val="thick"/>
        </w:rPr>
        <w:t>RDERS</w:t>
      </w:r>
    </w:p>
    <w:p w14:paraId="3C31224D" w14:textId="77777777" w:rsidR="002577E3" w:rsidRDefault="002577E3" w:rsidP="00DE7D81">
      <w:pPr>
        <w:rPr>
          <w:b/>
          <w:sz w:val="24"/>
          <w:szCs w:val="24"/>
          <w:u w:val="thick"/>
        </w:rPr>
      </w:pPr>
    </w:p>
    <w:p w14:paraId="181271A7" w14:textId="4291A613" w:rsidR="002577E3" w:rsidRDefault="002577E3" w:rsidP="00DE7D81">
      <w:pPr>
        <w:rPr>
          <w:b/>
          <w:sz w:val="24"/>
          <w:szCs w:val="24"/>
        </w:rPr>
      </w:pPr>
      <w:r>
        <w:rPr>
          <w:b/>
          <w:sz w:val="24"/>
          <w:szCs w:val="24"/>
        </w:rPr>
        <w:t>Order of Compliance</w:t>
      </w:r>
    </w:p>
    <w:p w14:paraId="6AD34373" w14:textId="7D3AEFB8" w:rsidR="002577E3" w:rsidRDefault="002577E3" w:rsidP="00DE7D8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Claire Bello, Podiatrist (license #</w:t>
      </w:r>
      <w:r w:rsidR="00F71B11">
        <w:rPr>
          <w:bCs/>
          <w:sz w:val="24"/>
          <w:szCs w:val="24"/>
        </w:rPr>
        <w:t xml:space="preserve"> 637) – was not present before the board </w:t>
      </w:r>
      <w:r w:rsidR="004927D9">
        <w:rPr>
          <w:bCs/>
          <w:sz w:val="24"/>
          <w:szCs w:val="24"/>
        </w:rPr>
        <w:t xml:space="preserve">but his legal representative, </w:t>
      </w:r>
      <w:r w:rsidR="00F71B11">
        <w:rPr>
          <w:bCs/>
          <w:sz w:val="24"/>
          <w:szCs w:val="24"/>
        </w:rPr>
        <w:t xml:space="preserve"> Mr. </w:t>
      </w:r>
      <w:r w:rsidR="004927D9">
        <w:rPr>
          <w:bCs/>
          <w:sz w:val="24"/>
          <w:szCs w:val="24"/>
        </w:rPr>
        <w:t xml:space="preserve">John </w:t>
      </w:r>
      <w:r w:rsidR="00F71B11">
        <w:rPr>
          <w:bCs/>
          <w:sz w:val="24"/>
          <w:szCs w:val="24"/>
        </w:rPr>
        <w:t>Floyd</w:t>
      </w:r>
      <w:r w:rsidR="004927D9">
        <w:rPr>
          <w:bCs/>
          <w:sz w:val="24"/>
          <w:szCs w:val="24"/>
        </w:rPr>
        <w:t>,</w:t>
      </w:r>
      <w:r w:rsidR="00F71B11">
        <w:rPr>
          <w:bCs/>
          <w:sz w:val="24"/>
          <w:szCs w:val="24"/>
        </w:rPr>
        <w:t xml:space="preserve"> </w:t>
      </w:r>
      <w:r w:rsidR="004927D9">
        <w:rPr>
          <w:bCs/>
          <w:sz w:val="24"/>
          <w:szCs w:val="24"/>
        </w:rPr>
        <w:t>appeared on his behalf</w:t>
      </w:r>
      <w:r w:rsidR="00F71B11">
        <w:rPr>
          <w:bCs/>
          <w:sz w:val="24"/>
          <w:szCs w:val="24"/>
        </w:rPr>
        <w:t xml:space="preserve">. </w:t>
      </w:r>
      <w:r w:rsidR="004927D9">
        <w:rPr>
          <w:bCs/>
          <w:sz w:val="24"/>
          <w:szCs w:val="24"/>
        </w:rPr>
        <w:t>Having found that t</w:t>
      </w:r>
      <w:r w:rsidR="00F71B11">
        <w:rPr>
          <w:bCs/>
          <w:sz w:val="24"/>
          <w:szCs w:val="24"/>
        </w:rPr>
        <w:t>he Respondent complied with the previously issued agreed order</w:t>
      </w:r>
      <w:r w:rsidR="004927D9">
        <w:rPr>
          <w:bCs/>
          <w:sz w:val="24"/>
          <w:szCs w:val="24"/>
        </w:rPr>
        <w:t>,</w:t>
      </w:r>
      <w:r w:rsidR="00F71B11">
        <w:rPr>
          <w:bCs/>
          <w:sz w:val="24"/>
          <w:szCs w:val="24"/>
        </w:rPr>
        <w:t xml:space="preserve"> Dr. Khumalo made a motion to accept the order of compliance. Dr. Webster seconded the motion, and it passed.</w:t>
      </w:r>
    </w:p>
    <w:p w14:paraId="23DBEC2E" w14:textId="77777777" w:rsidR="00F71B11" w:rsidRDefault="00F71B11" w:rsidP="00DE7D81">
      <w:pPr>
        <w:rPr>
          <w:bCs/>
          <w:sz w:val="24"/>
          <w:szCs w:val="24"/>
        </w:rPr>
      </w:pPr>
    </w:p>
    <w:p w14:paraId="75314A02" w14:textId="2B02192E" w:rsidR="00F71B11" w:rsidRDefault="00F71B11" w:rsidP="00DE7D81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Consent Order</w:t>
      </w:r>
    </w:p>
    <w:p w14:paraId="5366AA64" w14:textId="5F44AC15" w:rsidR="00F71B11" w:rsidRPr="00CA7F9F" w:rsidRDefault="00CA7F9F" w:rsidP="00DE7D8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David Cloud, Pedorthist (license #105) – was not present before the board and Ms. </w:t>
      </w:r>
      <w:r w:rsidR="004927D9">
        <w:rPr>
          <w:bCs/>
          <w:sz w:val="24"/>
          <w:szCs w:val="24"/>
        </w:rPr>
        <w:t xml:space="preserve">Lynleigh </w:t>
      </w:r>
      <w:r>
        <w:rPr>
          <w:bCs/>
          <w:sz w:val="24"/>
          <w:szCs w:val="24"/>
        </w:rPr>
        <w:t xml:space="preserve">Noel </w:t>
      </w:r>
      <w:r w:rsidR="004927D9">
        <w:rPr>
          <w:bCs/>
          <w:sz w:val="24"/>
          <w:szCs w:val="24"/>
        </w:rPr>
        <w:t>represented the State and presented</w:t>
      </w:r>
      <w:r>
        <w:rPr>
          <w:bCs/>
          <w:sz w:val="24"/>
          <w:szCs w:val="24"/>
        </w:rPr>
        <w:t xml:space="preserve"> the </w:t>
      </w:r>
      <w:r w:rsidR="004927D9">
        <w:rPr>
          <w:bCs/>
          <w:sz w:val="24"/>
          <w:szCs w:val="24"/>
        </w:rPr>
        <w:t xml:space="preserve">consent </w:t>
      </w:r>
      <w:r>
        <w:rPr>
          <w:bCs/>
          <w:sz w:val="24"/>
          <w:szCs w:val="24"/>
        </w:rPr>
        <w:t xml:space="preserve">order. The Respondent failed to </w:t>
      </w:r>
      <w:r w:rsidR="00D954B1">
        <w:rPr>
          <w:bCs/>
          <w:sz w:val="24"/>
          <w:szCs w:val="24"/>
        </w:rPr>
        <w:t xml:space="preserve">comply with a consent order ratified on August 9, 2024. Respondent failed to pay civil penalties and costs required by the original consent order’s deadline. </w:t>
      </w:r>
      <w:r>
        <w:rPr>
          <w:bCs/>
          <w:sz w:val="24"/>
          <w:szCs w:val="24"/>
        </w:rPr>
        <w:t xml:space="preserve">The Respondent has </w:t>
      </w:r>
      <w:r w:rsidR="00D954B1">
        <w:rPr>
          <w:bCs/>
          <w:sz w:val="24"/>
          <w:szCs w:val="24"/>
        </w:rPr>
        <w:t xml:space="preserve">subsequently paid </w:t>
      </w:r>
      <w:r>
        <w:rPr>
          <w:bCs/>
          <w:sz w:val="24"/>
          <w:szCs w:val="24"/>
        </w:rPr>
        <w:t xml:space="preserve">the </w:t>
      </w:r>
      <w:r w:rsidR="00D954B1">
        <w:rPr>
          <w:bCs/>
          <w:sz w:val="24"/>
          <w:szCs w:val="24"/>
        </w:rPr>
        <w:t xml:space="preserve">penalties and </w:t>
      </w:r>
      <w:r>
        <w:rPr>
          <w:bCs/>
          <w:sz w:val="24"/>
          <w:szCs w:val="24"/>
        </w:rPr>
        <w:t>cost</w:t>
      </w:r>
      <w:r w:rsidR="00D954B1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in full.</w:t>
      </w:r>
      <w:r w:rsidR="00D954B1">
        <w:rPr>
          <w:bCs/>
          <w:sz w:val="24"/>
          <w:szCs w:val="24"/>
        </w:rPr>
        <w:t xml:space="preserve"> The facts stipulated are grounds for discipline.</w:t>
      </w:r>
      <w:r>
        <w:rPr>
          <w:bCs/>
          <w:sz w:val="24"/>
          <w:szCs w:val="24"/>
        </w:rPr>
        <w:t xml:space="preserve"> Per the terms of </w:t>
      </w:r>
      <w:r w:rsidR="00D954B1">
        <w:rPr>
          <w:bCs/>
          <w:sz w:val="24"/>
          <w:szCs w:val="24"/>
        </w:rPr>
        <w:t>this</w:t>
      </w:r>
      <w:r>
        <w:rPr>
          <w:bCs/>
          <w:sz w:val="24"/>
          <w:szCs w:val="24"/>
        </w:rPr>
        <w:t xml:space="preserve"> consent order, the Respondent’s license will be </w:t>
      </w:r>
      <w:proofErr w:type="gramStart"/>
      <w:r>
        <w:rPr>
          <w:bCs/>
          <w:sz w:val="24"/>
          <w:szCs w:val="24"/>
        </w:rPr>
        <w:t>reprimanded</w:t>
      </w:r>
      <w:proofErr w:type="gramEnd"/>
      <w:r>
        <w:rPr>
          <w:bCs/>
          <w:sz w:val="24"/>
          <w:szCs w:val="24"/>
        </w:rPr>
        <w:t xml:space="preserve"> and he will be </w:t>
      </w:r>
      <w:r w:rsidR="00D954B1">
        <w:rPr>
          <w:bCs/>
          <w:sz w:val="24"/>
          <w:szCs w:val="24"/>
        </w:rPr>
        <w:t xml:space="preserve">required to pay the costs of this case with a maximum amount of one thousand dollars ($1,000.00) which shall be paid in full within twelve (12) months from the issuance of the assessment of costs. </w:t>
      </w:r>
      <w:r w:rsidR="00423589">
        <w:rPr>
          <w:bCs/>
          <w:sz w:val="24"/>
          <w:szCs w:val="24"/>
        </w:rPr>
        <w:t>Dr. Webster made a motion to approve the consent order. Dr. Frazier seconded the motion, and it passed.</w:t>
      </w:r>
    </w:p>
    <w:p w14:paraId="77ACCEA3" w14:textId="77777777" w:rsidR="002577E3" w:rsidRDefault="002577E3" w:rsidP="00DE7D81">
      <w:pPr>
        <w:rPr>
          <w:b/>
          <w:sz w:val="24"/>
          <w:szCs w:val="24"/>
          <w:u w:val="thick"/>
        </w:rPr>
      </w:pPr>
    </w:p>
    <w:p w14:paraId="70BA8D8B" w14:textId="5FD4A78B" w:rsidR="0063088A" w:rsidRDefault="0063088A" w:rsidP="00DE7D81">
      <w:pPr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RULEMAKING DISCUSSION</w:t>
      </w:r>
    </w:p>
    <w:p w14:paraId="7125E399" w14:textId="77777777" w:rsidR="00996667" w:rsidRDefault="00996667" w:rsidP="00996667">
      <w:pPr>
        <w:ind w:left="140"/>
        <w:rPr>
          <w:b/>
          <w:sz w:val="24"/>
          <w:szCs w:val="24"/>
          <w:u w:val="thick"/>
        </w:rPr>
      </w:pPr>
    </w:p>
    <w:p w14:paraId="55995978" w14:textId="790E80CF" w:rsidR="00996667" w:rsidRDefault="00996667" w:rsidP="00DE7D81">
      <w:pPr>
        <w:rPr>
          <w:sz w:val="24"/>
          <w:szCs w:val="24"/>
        </w:rPr>
      </w:pPr>
      <w:r w:rsidRPr="005A59A0">
        <w:rPr>
          <w:sz w:val="24"/>
          <w:szCs w:val="24"/>
        </w:rPr>
        <w:t xml:space="preserve">Ms. Ashley Fine with the Office of General Counsel reviewed </w:t>
      </w:r>
      <w:r w:rsidR="0063088A">
        <w:rPr>
          <w:sz w:val="24"/>
          <w:szCs w:val="24"/>
        </w:rPr>
        <w:t>internal revisions to Rule Chapter 1155-02. Topics discussed included definitions added to Orthotists, Prosthetists and Pedorthists</w:t>
      </w:r>
      <w:r w:rsidR="00BF4519">
        <w:rPr>
          <w:sz w:val="24"/>
          <w:szCs w:val="24"/>
        </w:rPr>
        <w:t>. Ms. Fine discussed whether to incorporate certain board policies into the rules, in which there was a decision made to leave them as policies for now. Ms. Fine spoke about simplifying language</w:t>
      </w:r>
      <w:r w:rsidR="00CA7F9F">
        <w:rPr>
          <w:sz w:val="24"/>
          <w:szCs w:val="24"/>
        </w:rPr>
        <w:t xml:space="preserve"> regarding licensure examination requirements. Ms. Fine stated that we would add the rulemaking discussion to the next </w:t>
      </w:r>
      <w:proofErr w:type="gramStart"/>
      <w:r w:rsidR="00CA7F9F">
        <w:rPr>
          <w:sz w:val="24"/>
          <w:szCs w:val="24"/>
        </w:rPr>
        <w:t>meeting</w:t>
      </w:r>
      <w:proofErr w:type="gramEnd"/>
      <w:r w:rsidR="00CA7F9F">
        <w:rPr>
          <w:sz w:val="24"/>
          <w:szCs w:val="24"/>
        </w:rPr>
        <w:t xml:space="preserve"> agenda</w:t>
      </w:r>
      <w:r w:rsidR="00D954B1">
        <w:rPr>
          <w:sz w:val="24"/>
          <w:szCs w:val="24"/>
        </w:rPr>
        <w:t>.</w:t>
      </w:r>
    </w:p>
    <w:p w14:paraId="1862D66E" w14:textId="77777777" w:rsidR="00D954B1" w:rsidRDefault="00D954B1" w:rsidP="00DE7D81">
      <w:pPr>
        <w:rPr>
          <w:sz w:val="24"/>
          <w:szCs w:val="24"/>
        </w:rPr>
      </w:pPr>
    </w:p>
    <w:p w14:paraId="10D99868" w14:textId="39F4C83B" w:rsidR="00D954B1" w:rsidRPr="00D954B1" w:rsidRDefault="00D954B1" w:rsidP="00DE7D81">
      <w:pPr>
        <w:rPr>
          <w:b/>
          <w:i/>
          <w:iCs/>
          <w:sz w:val="28"/>
          <w:szCs w:val="28"/>
          <w:u w:val="thick"/>
        </w:rPr>
      </w:pPr>
      <w:r w:rsidRPr="00D954B1">
        <w:rPr>
          <w:i/>
          <w:iCs/>
          <w:sz w:val="24"/>
          <w:szCs w:val="24"/>
        </w:rPr>
        <w:t xml:space="preserve">Mr. Aaron Sorenson had to leave the meeting due to an emergency and thus the Board lost a quorum. </w:t>
      </w:r>
      <w:r>
        <w:rPr>
          <w:i/>
          <w:iCs/>
          <w:sz w:val="24"/>
          <w:szCs w:val="24"/>
        </w:rPr>
        <w:t>No further action was taken by the Board after a quorum was lost.</w:t>
      </w:r>
    </w:p>
    <w:p w14:paraId="6434C1EF" w14:textId="77777777" w:rsidR="00996667" w:rsidRDefault="00996667" w:rsidP="00E36133">
      <w:pPr>
        <w:ind w:left="140"/>
        <w:rPr>
          <w:b/>
          <w:sz w:val="24"/>
          <w:szCs w:val="24"/>
          <w:u w:val="thick"/>
        </w:rPr>
      </w:pPr>
    </w:p>
    <w:p w14:paraId="307A8D1A" w14:textId="746B1907" w:rsidR="0046573B" w:rsidRDefault="0046573B" w:rsidP="00DC611F">
      <w:pPr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FISCAL REPORT</w:t>
      </w:r>
    </w:p>
    <w:p w14:paraId="2A65E723" w14:textId="77777777" w:rsidR="00144490" w:rsidRDefault="00144490" w:rsidP="00DC611F">
      <w:pPr>
        <w:rPr>
          <w:bCs/>
        </w:rPr>
      </w:pPr>
    </w:p>
    <w:p w14:paraId="22055743" w14:textId="26D265E9" w:rsidR="0046573B" w:rsidRPr="00D954B1" w:rsidRDefault="00EF77BB" w:rsidP="00DC611F">
      <w:pPr>
        <w:rPr>
          <w:bCs/>
          <w:sz w:val="24"/>
          <w:szCs w:val="24"/>
        </w:rPr>
      </w:pPr>
      <w:r w:rsidRPr="00D954B1">
        <w:rPr>
          <w:bCs/>
          <w:sz w:val="24"/>
          <w:szCs w:val="24"/>
        </w:rPr>
        <w:t xml:space="preserve">Mr. </w:t>
      </w:r>
      <w:r w:rsidR="00D954B1">
        <w:rPr>
          <w:bCs/>
          <w:sz w:val="24"/>
          <w:szCs w:val="24"/>
        </w:rPr>
        <w:t xml:space="preserve">Matt </w:t>
      </w:r>
      <w:r w:rsidRPr="00D954B1">
        <w:rPr>
          <w:bCs/>
          <w:sz w:val="24"/>
          <w:szCs w:val="24"/>
        </w:rPr>
        <w:t xml:space="preserve">McSpadden, Fiscal </w:t>
      </w:r>
      <w:r w:rsidR="0063235B" w:rsidRPr="00D954B1">
        <w:rPr>
          <w:bCs/>
          <w:sz w:val="24"/>
          <w:szCs w:val="24"/>
        </w:rPr>
        <w:t>Director</w:t>
      </w:r>
      <w:r w:rsidR="00D954B1">
        <w:rPr>
          <w:bCs/>
          <w:sz w:val="24"/>
          <w:szCs w:val="24"/>
        </w:rPr>
        <w:t xml:space="preserve"> for the Division</w:t>
      </w:r>
      <w:r w:rsidR="0063235B" w:rsidRPr="00D954B1">
        <w:rPr>
          <w:bCs/>
          <w:sz w:val="24"/>
          <w:szCs w:val="24"/>
        </w:rPr>
        <w:t>,</w:t>
      </w:r>
      <w:r w:rsidRPr="00D954B1">
        <w:rPr>
          <w:bCs/>
          <w:sz w:val="24"/>
          <w:szCs w:val="24"/>
        </w:rPr>
        <w:t xml:space="preserve"> presented the fiscal year </w:t>
      </w:r>
      <w:r w:rsidR="0063235B" w:rsidRPr="00D954B1">
        <w:rPr>
          <w:bCs/>
          <w:sz w:val="24"/>
          <w:szCs w:val="24"/>
        </w:rPr>
        <w:t>2025-year</w:t>
      </w:r>
      <w:r w:rsidRPr="00D954B1">
        <w:rPr>
          <w:bCs/>
          <w:sz w:val="24"/>
          <w:szCs w:val="24"/>
        </w:rPr>
        <w:t xml:space="preserve"> end report. Payroll expenditures were $25,885.27, total other expenditures were $12, 728.92 and total allocated expenditures were $58,037.77. Total </w:t>
      </w:r>
      <w:r w:rsidR="0063235B" w:rsidRPr="00D954B1">
        <w:rPr>
          <w:bCs/>
          <w:sz w:val="24"/>
          <w:szCs w:val="24"/>
        </w:rPr>
        <w:t>expenditure was</w:t>
      </w:r>
      <w:r w:rsidRPr="00D954B1">
        <w:rPr>
          <w:bCs/>
          <w:sz w:val="24"/>
          <w:szCs w:val="24"/>
        </w:rPr>
        <w:t xml:space="preserve"> </w:t>
      </w:r>
      <w:r w:rsidR="0063235B" w:rsidRPr="00D954B1">
        <w:rPr>
          <w:bCs/>
          <w:sz w:val="24"/>
          <w:szCs w:val="24"/>
        </w:rPr>
        <w:t>$96,651.96; board fee revenue was $81,062.55. The totals put the board in a negative net of $15,589.41. The current reserve balance for the board is $173,485.26.</w:t>
      </w:r>
      <w:r w:rsidR="00351DA3" w:rsidRPr="00D954B1">
        <w:rPr>
          <w:bCs/>
          <w:sz w:val="24"/>
          <w:szCs w:val="24"/>
        </w:rPr>
        <w:t xml:space="preserve"> Mr. McSpadden had a discussion on future fee adjustments. </w:t>
      </w:r>
      <w:r w:rsidR="00D954B1">
        <w:rPr>
          <w:bCs/>
          <w:sz w:val="24"/>
          <w:szCs w:val="24"/>
        </w:rPr>
        <w:t>He</w:t>
      </w:r>
      <w:r w:rsidR="00144490" w:rsidRPr="00D954B1">
        <w:rPr>
          <w:bCs/>
          <w:sz w:val="24"/>
          <w:szCs w:val="24"/>
        </w:rPr>
        <w:t xml:space="preserve"> said that he would provide Ms. Wilson with his spreadsheet of proposed fee adjustments. No vote could be taken due to lack of quorum.</w:t>
      </w:r>
    </w:p>
    <w:p w14:paraId="7DAE112B" w14:textId="77777777" w:rsidR="00144490" w:rsidRDefault="00144490" w:rsidP="00DC611F">
      <w:pPr>
        <w:rPr>
          <w:bCs/>
        </w:rPr>
      </w:pPr>
    </w:p>
    <w:p w14:paraId="34BC0512" w14:textId="79DDF137" w:rsidR="00144490" w:rsidRDefault="00144490" w:rsidP="00DC611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ADMINISTRATIVE OFFICE REPORT</w:t>
      </w:r>
    </w:p>
    <w:p w14:paraId="71B8C132" w14:textId="77777777" w:rsidR="00144490" w:rsidRDefault="00144490" w:rsidP="00DC611F">
      <w:pPr>
        <w:rPr>
          <w:b/>
          <w:sz w:val="24"/>
          <w:szCs w:val="24"/>
          <w:u w:val="single"/>
        </w:rPr>
      </w:pPr>
    </w:p>
    <w:p w14:paraId="7D8D5EDE" w14:textId="598EE9F0" w:rsidR="00144490" w:rsidRPr="00D954B1" w:rsidRDefault="00144490" w:rsidP="00DC611F">
      <w:pPr>
        <w:rPr>
          <w:bCs/>
          <w:sz w:val="24"/>
          <w:szCs w:val="24"/>
        </w:rPr>
      </w:pPr>
      <w:r w:rsidRPr="00D954B1">
        <w:rPr>
          <w:bCs/>
          <w:sz w:val="24"/>
          <w:szCs w:val="24"/>
        </w:rPr>
        <w:t xml:space="preserve">Mr. Jeffrey Stewart presented the Administrative Office Report. As of January 13, </w:t>
      </w:r>
      <w:r w:rsidR="00D954B1" w:rsidRPr="00D954B1">
        <w:rPr>
          <w:bCs/>
          <w:sz w:val="24"/>
          <w:szCs w:val="24"/>
        </w:rPr>
        <w:t>2026,</w:t>
      </w:r>
      <w:r w:rsidRPr="00D954B1">
        <w:rPr>
          <w:bCs/>
          <w:sz w:val="24"/>
          <w:szCs w:val="24"/>
        </w:rPr>
        <w:t xml:space="preserve"> there were 322 licensed Podiatrist</w:t>
      </w:r>
      <w:r w:rsidR="00D35FF3" w:rsidRPr="00D954B1">
        <w:rPr>
          <w:bCs/>
          <w:sz w:val="24"/>
          <w:szCs w:val="24"/>
        </w:rPr>
        <w:t>, 88 licensed Podiatric X-Ray Operators</w:t>
      </w:r>
      <w:r w:rsidR="004C5A8B" w:rsidRPr="00D954B1">
        <w:rPr>
          <w:bCs/>
          <w:sz w:val="24"/>
          <w:szCs w:val="24"/>
        </w:rPr>
        <w:t>, 136 licensed Orthotist, 144 licensed Prosthetist and 34 licensed Pedorthist.</w:t>
      </w:r>
      <w:r w:rsidR="00B22070" w:rsidRPr="00D954B1">
        <w:rPr>
          <w:bCs/>
          <w:sz w:val="24"/>
          <w:szCs w:val="24"/>
        </w:rPr>
        <w:t xml:space="preserve"> Since the last Podiatry board meeting there have been 5 </w:t>
      </w:r>
      <w:r w:rsidR="003E4396" w:rsidRPr="00D954B1">
        <w:rPr>
          <w:bCs/>
          <w:sz w:val="24"/>
          <w:szCs w:val="24"/>
        </w:rPr>
        <w:t xml:space="preserve">newly </w:t>
      </w:r>
      <w:r w:rsidR="00B22070" w:rsidRPr="00D954B1">
        <w:rPr>
          <w:bCs/>
          <w:sz w:val="24"/>
          <w:szCs w:val="24"/>
        </w:rPr>
        <w:t xml:space="preserve">licensed Podiatrist, </w:t>
      </w:r>
      <w:r w:rsidR="003E4396" w:rsidRPr="00D954B1">
        <w:rPr>
          <w:bCs/>
          <w:sz w:val="24"/>
          <w:szCs w:val="24"/>
        </w:rPr>
        <w:t xml:space="preserve">7 newly certified Podiatric X-Ray Operators, 9 newly licensed Orthotist, 13 newly licensed Prosthetist and 2 newly licensed Pedorthist. Since the last Podiatry board meeting there has been 1 reinstated Podiatrist, 0 reinstated Podiatric X-Ray Operators, 2 reinstated Orthotist, 3 reinstated Prosthetist and 1 reinstated Pedorthist. Since the last Podiatry board meeting there have been 120 renewals for Podiatrist with 86 of those renewals completed online, 27 renewals for Certified X-Ray Operators with 12 of those renewals online, 43 renewals for </w:t>
      </w:r>
      <w:r w:rsidR="009C0253" w:rsidRPr="00D954B1">
        <w:rPr>
          <w:bCs/>
          <w:sz w:val="24"/>
          <w:szCs w:val="24"/>
        </w:rPr>
        <w:t>Orthotist</w:t>
      </w:r>
      <w:r w:rsidR="003E4396" w:rsidRPr="00D954B1">
        <w:rPr>
          <w:bCs/>
          <w:sz w:val="24"/>
          <w:szCs w:val="24"/>
        </w:rPr>
        <w:t xml:space="preserve"> with 34 of </w:t>
      </w:r>
      <w:r w:rsidR="003E4396" w:rsidRPr="00D954B1">
        <w:rPr>
          <w:bCs/>
          <w:sz w:val="24"/>
          <w:szCs w:val="24"/>
        </w:rPr>
        <w:lastRenderedPageBreak/>
        <w:t xml:space="preserve">those renewals online, </w:t>
      </w:r>
      <w:r w:rsidR="009C0253" w:rsidRPr="00D954B1">
        <w:rPr>
          <w:bCs/>
          <w:sz w:val="24"/>
          <w:szCs w:val="24"/>
        </w:rPr>
        <w:t>46 renewals for Prosthetist</w:t>
      </w:r>
      <w:r w:rsidR="00E942A1" w:rsidRPr="00D954B1">
        <w:rPr>
          <w:bCs/>
          <w:sz w:val="24"/>
          <w:szCs w:val="24"/>
        </w:rPr>
        <w:t xml:space="preserve"> with 37 of those renewals online and 13 renewals for Pedorthist with 8 of those renewals online. Since the last Podiatry board meeting there has been 1 retired Podiatrist, 1 retired Certified X-Ray Operator, 0 retired Orthotist, 0 retired Prosthetist and 0 retired Pedorthist. Since the last Podiatry board meeting there have been 8 expired licensed Podiatrist, 22 expired Certified X-Ray Operators, 11 expired licensed Orthotist, 14 expired licensed Prosthetist and 6 expired licensed Pedorthist. The 2026 meeting dates were confirmed.</w:t>
      </w:r>
    </w:p>
    <w:p w14:paraId="22D54B03" w14:textId="77777777" w:rsidR="00E942A1" w:rsidRDefault="00E942A1" w:rsidP="00DC611F">
      <w:pPr>
        <w:rPr>
          <w:bCs/>
        </w:rPr>
      </w:pPr>
    </w:p>
    <w:p w14:paraId="2E6C0369" w14:textId="393A1B8D" w:rsidR="00E942A1" w:rsidRDefault="00E942A1" w:rsidP="00DC611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OFFICE OF INVESTIGATION</w:t>
      </w:r>
    </w:p>
    <w:p w14:paraId="7A435B7A" w14:textId="77777777" w:rsidR="00E942A1" w:rsidRDefault="00E942A1" w:rsidP="00DC611F">
      <w:pPr>
        <w:rPr>
          <w:b/>
          <w:sz w:val="24"/>
          <w:szCs w:val="24"/>
          <w:u w:val="single"/>
        </w:rPr>
      </w:pPr>
    </w:p>
    <w:p w14:paraId="37930930" w14:textId="2395EDDA" w:rsidR="00E942A1" w:rsidRPr="00D954B1" w:rsidRDefault="00E942A1" w:rsidP="00DC611F">
      <w:pPr>
        <w:rPr>
          <w:bCs/>
          <w:sz w:val="24"/>
          <w:szCs w:val="24"/>
        </w:rPr>
      </w:pPr>
      <w:r w:rsidRPr="00D954B1">
        <w:rPr>
          <w:bCs/>
          <w:sz w:val="24"/>
          <w:szCs w:val="24"/>
        </w:rPr>
        <w:t xml:space="preserve">Ms. Dorsey Luther, with the Office of Investigations, presented the report. </w:t>
      </w:r>
      <w:r w:rsidR="00CA00DC" w:rsidRPr="00D954B1">
        <w:rPr>
          <w:bCs/>
          <w:sz w:val="24"/>
          <w:szCs w:val="24"/>
        </w:rPr>
        <w:t>For the calendar year of 2025 there were 17 complaints opened. Of the 17 complaints, 5 were closed with insufficient evidence, 1 complaint was sent to the Office of General Counsel, 10 were closed with no violation, 3 were closed with a letter of concern and 1 was closed with a letter of warning. Of the 17 opened complaints, 15 were for Podiatrist, 1 was for a Prosthetist and 1was for a Pedorthist.</w:t>
      </w:r>
    </w:p>
    <w:p w14:paraId="2A964F89" w14:textId="77777777" w:rsidR="00CA00DC" w:rsidRDefault="00CA00DC" w:rsidP="00DC611F">
      <w:pPr>
        <w:rPr>
          <w:bCs/>
        </w:rPr>
      </w:pPr>
    </w:p>
    <w:p w14:paraId="43E4B7A3" w14:textId="4C4E13A0" w:rsidR="00CA00DC" w:rsidRDefault="00CA00DC" w:rsidP="00DC611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OFFICE OF GENERAL COUNSEL</w:t>
      </w:r>
    </w:p>
    <w:p w14:paraId="2807B51D" w14:textId="77777777" w:rsidR="00CA00DC" w:rsidRDefault="00CA00DC" w:rsidP="00DC611F">
      <w:pPr>
        <w:rPr>
          <w:b/>
          <w:sz w:val="24"/>
          <w:szCs w:val="24"/>
          <w:u w:val="single"/>
        </w:rPr>
      </w:pPr>
    </w:p>
    <w:p w14:paraId="23DCA4EF" w14:textId="71498AAD" w:rsidR="00CA00DC" w:rsidRPr="00D954B1" w:rsidRDefault="00CA00DC" w:rsidP="00DC611F">
      <w:pPr>
        <w:rPr>
          <w:bCs/>
          <w:sz w:val="24"/>
          <w:szCs w:val="24"/>
        </w:rPr>
      </w:pPr>
      <w:r w:rsidRPr="00D954B1">
        <w:rPr>
          <w:bCs/>
          <w:sz w:val="24"/>
          <w:szCs w:val="24"/>
        </w:rPr>
        <w:t xml:space="preserve">Ms. Ashley Fine presented the Office of General Counsel Report. Ms. Fine reviewed the conflict-of-interest policy. The amendments which </w:t>
      </w:r>
      <w:r w:rsidR="00D954B1">
        <w:rPr>
          <w:bCs/>
          <w:sz w:val="24"/>
          <w:szCs w:val="24"/>
        </w:rPr>
        <w:t xml:space="preserve">the </w:t>
      </w:r>
      <w:r w:rsidRPr="00D954B1">
        <w:rPr>
          <w:bCs/>
          <w:sz w:val="24"/>
          <w:szCs w:val="24"/>
        </w:rPr>
        <w:t>board voted on at the last meeting are in internal review.</w:t>
      </w:r>
      <w:r w:rsidR="00422B1E" w:rsidRPr="00D954B1">
        <w:rPr>
          <w:bCs/>
          <w:sz w:val="24"/>
          <w:szCs w:val="24"/>
        </w:rPr>
        <w:t xml:space="preserve"> There are no pending appeals for board action. There is 1 open case with the Office of General Counsel. The disciplinary coordinator for Podiatry is monitoring 3 licenses for reprimand, 1 license for probation and 2 licensees for revocation/surrender.</w:t>
      </w:r>
    </w:p>
    <w:p w14:paraId="25D0E89F" w14:textId="77777777" w:rsidR="0046573B" w:rsidRDefault="0046573B" w:rsidP="00DC611F">
      <w:pPr>
        <w:rPr>
          <w:b/>
          <w:sz w:val="24"/>
          <w:szCs w:val="24"/>
          <w:u w:val="thick"/>
        </w:rPr>
      </w:pPr>
    </w:p>
    <w:p w14:paraId="41C8FE63" w14:textId="471A2AFF" w:rsidR="005E0FF8" w:rsidRPr="00241079" w:rsidRDefault="005E0FF8" w:rsidP="005E0FF8">
      <w:pPr>
        <w:rPr>
          <w:b/>
          <w:sz w:val="24"/>
          <w:szCs w:val="24"/>
        </w:rPr>
      </w:pPr>
      <w:r>
        <w:rPr>
          <w:b/>
          <w:sz w:val="24"/>
          <w:szCs w:val="24"/>
          <w:u w:val="thick"/>
        </w:rPr>
        <w:t>PUBLIC COMMENT</w:t>
      </w:r>
    </w:p>
    <w:p w14:paraId="5E3B4261" w14:textId="14CDB8ED" w:rsidR="005E0FF8" w:rsidRDefault="005E0FF8" w:rsidP="00DE7D8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 were no public comments.</w:t>
      </w:r>
    </w:p>
    <w:p w14:paraId="0A87D048" w14:textId="77777777" w:rsidR="005E0FF8" w:rsidRDefault="005E0FF8" w:rsidP="00DE7D81">
      <w:pPr>
        <w:rPr>
          <w:b/>
          <w:sz w:val="24"/>
          <w:szCs w:val="24"/>
        </w:rPr>
      </w:pPr>
    </w:p>
    <w:p w14:paraId="7DFBD214" w14:textId="77777777" w:rsidR="005E0FF8" w:rsidRDefault="005E0FF8" w:rsidP="005E0FF8">
      <w:pPr>
        <w:rPr>
          <w:b/>
          <w:sz w:val="24"/>
          <w:szCs w:val="24"/>
          <w:u w:val="thick"/>
        </w:rPr>
      </w:pPr>
      <w:r w:rsidRPr="00241079">
        <w:rPr>
          <w:b/>
          <w:sz w:val="24"/>
          <w:szCs w:val="24"/>
          <w:u w:val="thick"/>
        </w:rPr>
        <w:t>A</w:t>
      </w:r>
      <w:r>
        <w:rPr>
          <w:b/>
          <w:sz w:val="24"/>
          <w:szCs w:val="24"/>
          <w:u w:val="thick"/>
        </w:rPr>
        <w:t>DJOURNMENT</w:t>
      </w:r>
    </w:p>
    <w:p w14:paraId="6EC24B4C" w14:textId="77777777" w:rsidR="005E0FF8" w:rsidRDefault="005E0FF8" w:rsidP="005E0FF8"/>
    <w:p w14:paraId="784AEC1D" w14:textId="1E188D18" w:rsidR="008E691E" w:rsidRPr="00D954B1" w:rsidRDefault="00D954B1" w:rsidP="005E0FF8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The Board did not have a proper quorum to proceed with a formal motion. Confirming that all business had concluded, </w:t>
      </w:r>
      <w:r w:rsidR="00D841C9" w:rsidRPr="00D954B1">
        <w:rPr>
          <w:sz w:val="24"/>
          <w:szCs w:val="24"/>
        </w:rPr>
        <w:t xml:space="preserve">Dr. </w:t>
      </w:r>
      <w:r w:rsidR="00422B1E" w:rsidRPr="00D954B1">
        <w:rPr>
          <w:sz w:val="24"/>
          <w:szCs w:val="24"/>
        </w:rPr>
        <w:t>Webster</w:t>
      </w:r>
      <w:r w:rsidR="00D841C9" w:rsidRPr="00D954B1">
        <w:rPr>
          <w:sz w:val="24"/>
          <w:szCs w:val="24"/>
        </w:rPr>
        <w:t xml:space="preserve"> motioned to adjourn the meeting. Dr. </w:t>
      </w:r>
      <w:r w:rsidR="00422B1E" w:rsidRPr="00D954B1">
        <w:rPr>
          <w:sz w:val="24"/>
          <w:szCs w:val="24"/>
        </w:rPr>
        <w:t>Frazier</w:t>
      </w:r>
      <w:r w:rsidR="00D841C9" w:rsidRPr="00D954B1">
        <w:rPr>
          <w:sz w:val="24"/>
          <w:szCs w:val="24"/>
        </w:rPr>
        <w:t xml:space="preserve"> seconded the motion, and it passed</w:t>
      </w:r>
      <w:r>
        <w:rPr>
          <w:sz w:val="24"/>
          <w:szCs w:val="24"/>
        </w:rPr>
        <w:t xml:space="preserve"> with the three members present.</w:t>
      </w:r>
    </w:p>
    <w:sectPr w:rsidR="008E691E" w:rsidRPr="00D954B1" w:rsidSect="0084253B">
      <w:footerReference w:type="default" r:id="rId8"/>
      <w:pgSz w:w="12240" w:h="15840"/>
      <w:pgMar w:top="520" w:right="1220" w:bottom="1140" w:left="1170" w:header="0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FC806" w14:textId="77777777" w:rsidR="002A219B" w:rsidRDefault="002A219B">
      <w:r>
        <w:separator/>
      </w:r>
    </w:p>
  </w:endnote>
  <w:endnote w:type="continuationSeparator" w:id="0">
    <w:p w14:paraId="64FE959B" w14:textId="77777777" w:rsidR="002A219B" w:rsidRDefault="002A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F508" w14:textId="27396731" w:rsidR="00CC0E4E" w:rsidRDefault="00324A7B">
    <w:pPr>
      <w:pStyle w:val="BodyText"/>
      <w:spacing w:line="14" w:lineRule="auto"/>
      <w:ind w:left="0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F6B90F" wp14:editId="628519BE">
              <wp:simplePos x="0" y="0"/>
              <wp:positionH relativeFrom="page">
                <wp:posOffset>3818255</wp:posOffset>
              </wp:positionH>
              <wp:positionV relativeFrom="page">
                <wp:posOffset>9312910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C1584" w14:textId="77777777" w:rsidR="00CC0E4E" w:rsidRDefault="00CC0E4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6B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0.65pt;margin-top:733.3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gGts7eEAAAANAQAADwAAAAAAAAAAAAAAAAAvBAAAZHJzL2Rvd25yZXYueG1sUEsFBgAAAAAEAAQA&#10;8wAAAD0FAAAAAA==&#10;" filled="f" stroked="f">
              <v:textbox inset="0,0,0,0">
                <w:txbxContent>
                  <w:p w14:paraId="3ABC1584" w14:textId="77777777" w:rsidR="00CC0E4E" w:rsidRDefault="00CC0E4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B9E5" w14:textId="77777777" w:rsidR="002A219B" w:rsidRDefault="002A219B">
      <w:r>
        <w:separator/>
      </w:r>
    </w:p>
  </w:footnote>
  <w:footnote w:type="continuationSeparator" w:id="0">
    <w:p w14:paraId="4F633767" w14:textId="77777777" w:rsidR="002A219B" w:rsidRDefault="002A2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1B219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20" w:hanging="361"/>
      </w:pPr>
      <w:rPr>
        <w:rFonts w:ascii="Arial" w:hAnsi="Arial" w:cs="Arial"/>
        <w:b/>
        <w:bCs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692" w:hanging="361"/>
      </w:pPr>
    </w:lvl>
    <w:lvl w:ilvl="2">
      <w:numFmt w:val="bullet"/>
      <w:lvlText w:val="•"/>
      <w:lvlJc w:val="left"/>
      <w:pPr>
        <w:ind w:left="2564" w:hanging="361"/>
      </w:pPr>
    </w:lvl>
    <w:lvl w:ilvl="3">
      <w:numFmt w:val="bullet"/>
      <w:lvlText w:val="•"/>
      <w:lvlJc w:val="left"/>
      <w:pPr>
        <w:ind w:left="3436" w:hanging="361"/>
      </w:pPr>
    </w:lvl>
    <w:lvl w:ilvl="4">
      <w:numFmt w:val="bullet"/>
      <w:lvlText w:val="•"/>
      <w:lvlJc w:val="left"/>
      <w:pPr>
        <w:ind w:left="4308" w:hanging="361"/>
      </w:pPr>
    </w:lvl>
    <w:lvl w:ilvl="5">
      <w:numFmt w:val="bullet"/>
      <w:lvlText w:val="•"/>
      <w:lvlJc w:val="left"/>
      <w:pPr>
        <w:ind w:left="5180" w:hanging="361"/>
      </w:pPr>
    </w:lvl>
    <w:lvl w:ilvl="6">
      <w:numFmt w:val="bullet"/>
      <w:lvlText w:val="•"/>
      <w:lvlJc w:val="left"/>
      <w:pPr>
        <w:ind w:left="6052" w:hanging="361"/>
      </w:pPr>
    </w:lvl>
    <w:lvl w:ilvl="7">
      <w:numFmt w:val="bullet"/>
      <w:lvlText w:val="•"/>
      <w:lvlJc w:val="left"/>
      <w:pPr>
        <w:ind w:left="6924" w:hanging="361"/>
      </w:pPr>
    </w:lvl>
    <w:lvl w:ilvl="8">
      <w:numFmt w:val="bullet"/>
      <w:lvlText w:val="•"/>
      <w:lvlJc w:val="left"/>
      <w:pPr>
        <w:ind w:left="7796" w:hanging="361"/>
      </w:pPr>
    </w:lvl>
  </w:abstractNum>
  <w:abstractNum w:abstractNumId="2" w15:restartNumberingAfterBreak="0">
    <w:nsid w:val="06093900"/>
    <w:multiLevelType w:val="hybridMultilevel"/>
    <w:tmpl w:val="9B80E9D6"/>
    <w:lvl w:ilvl="0" w:tplc="AD82EA0C">
      <w:start w:val="1"/>
      <w:numFmt w:val="decimal"/>
      <w:lvlText w:val="%1."/>
      <w:lvlJc w:val="left"/>
      <w:pPr>
        <w:ind w:left="58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 w:tplc="786E6F3A">
      <w:start w:val="1"/>
      <w:numFmt w:val="lowerLetter"/>
      <w:lvlText w:val="%2."/>
      <w:lvlJc w:val="left"/>
      <w:pPr>
        <w:ind w:left="9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3" w:tplc="13AA9E5C">
      <w:numFmt w:val="bullet"/>
      <w:lvlText w:val="•"/>
      <w:lvlJc w:val="left"/>
      <w:pPr>
        <w:ind w:left="1300" w:hanging="248"/>
      </w:pPr>
      <w:rPr>
        <w:rFonts w:hint="default"/>
        <w:lang w:val="en-US" w:eastAsia="en-US" w:bidi="en-US"/>
      </w:rPr>
    </w:lvl>
    <w:lvl w:ilvl="4" w:tplc="C6DA198C">
      <w:numFmt w:val="bullet"/>
      <w:lvlText w:val="•"/>
      <w:lvlJc w:val="left"/>
      <w:pPr>
        <w:ind w:left="1920" w:hanging="248"/>
      </w:pPr>
      <w:rPr>
        <w:rFonts w:hint="default"/>
        <w:lang w:val="en-US" w:eastAsia="en-US" w:bidi="en-US"/>
      </w:rPr>
    </w:lvl>
    <w:lvl w:ilvl="5" w:tplc="755CC868">
      <w:numFmt w:val="bullet"/>
      <w:lvlText w:val="•"/>
      <w:lvlJc w:val="left"/>
      <w:pPr>
        <w:ind w:left="3230" w:hanging="248"/>
      </w:pPr>
      <w:rPr>
        <w:rFonts w:hint="default"/>
        <w:lang w:val="en-US" w:eastAsia="en-US" w:bidi="en-US"/>
      </w:rPr>
    </w:lvl>
    <w:lvl w:ilvl="6" w:tplc="D452FB98">
      <w:numFmt w:val="bullet"/>
      <w:lvlText w:val="•"/>
      <w:lvlJc w:val="left"/>
      <w:pPr>
        <w:ind w:left="4540" w:hanging="248"/>
      </w:pPr>
      <w:rPr>
        <w:rFonts w:hint="default"/>
        <w:lang w:val="en-US" w:eastAsia="en-US" w:bidi="en-US"/>
      </w:rPr>
    </w:lvl>
    <w:lvl w:ilvl="7" w:tplc="BAEA48B8">
      <w:numFmt w:val="bullet"/>
      <w:lvlText w:val="•"/>
      <w:lvlJc w:val="left"/>
      <w:pPr>
        <w:ind w:left="5850" w:hanging="248"/>
      </w:pPr>
      <w:rPr>
        <w:rFonts w:hint="default"/>
        <w:lang w:val="en-US" w:eastAsia="en-US" w:bidi="en-US"/>
      </w:rPr>
    </w:lvl>
    <w:lvl w:ilvl="8" w:tplc="1FCAE410">
      <w:numFmt w:val="bullet"/>
      <w:lvlText w:val="•"/>
      <w:lvlJc w:val="left"/>
      <w:pPr>
        <w:ind w:left="7160" w:hanging="248"/>
      </w:pPr>
      <w:rPr>
        <w:rFonts w:hint="default"/>
        <w:lang w:val="en-US" w:eastAsia="en-US" w:bidi="en-US"/>
      </w:rPr>
    </w:lvl>
  </w:abstractNum>
  <w:abstractNum w:abstractNumId="3" w15:restartNumberingAfterBreak="0">
    <w:nsid w:val="48813916"/>
    <w:multiLevelType w:val="hybridMultilevel"/>
    <w:tmpl w:val="638C5698"/>
    <w:lvl w:ilvl="0" w:tplc="8FD8DD84">
      <w:numFmt w:val="bullet"/>
      <w:lvlText w:val="•"/>
      <w:lvlJc w:val="left"/>
      <w:pPr>
        <w:ind w:left="1101" w:hanging="38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9E34E1F4">
      <w:numFmt w:val="bullet"/>
      <w:lvlText w:val="•"/>
      <w:lvlJc w:val="left"/>
      <w:pPr>
        <w:ind w:left="2024" w:hanging="389"/>
      </w:pPr>
      <w:rPr>
        <w:rFonts w:hint="default"/>
        <w:lang w:val="en-US" w:eastAsia="en-US" w:bidi="en-US"/>
      </w:rPr>
    </w:lvl>
    <w:lvl w:ilvl="2" w:tplc="D99A916E">
      <w:numFmt w:val="bullet"/>
      <w:lvlText w:val="•"/>
      <w:lvlJc w:val="left"/>
      <w:pPr>
        <w:ind w:left="2948" w:hanging="389"/>
      </w:pPr>
      <w:rPr>
        <w:rFonts w:hint="default"/>
        <w:lang w:val="en-US" w:eastAsia="en-US" w:bidi="en-US"/>
      </w:rPr>
    </w:lvl>
    <w:lvl w:ilvl="3" w:tplc="BD2006C4">
      <w:numFmt w:val="bullet"/>
      <w:lvlText w:val="•"/>
      <w:lvlJc w:val="left"/>
      <w:pPr>
        <w:ind w:left="3872" w:hanging="389"/>
      </w:pPr>
      <w:rPr>
        <w:rFonts w:hint="default"/>
        <w:lang w:val="en-US" w:eastAsia="en-US" w:bidi="en-US"/>
      </w:rPr>
    </w:lvl>
    <w:lvl w:ilvl="4" w:tplc="C7CEE140">
      <w:numFmt w:val="bullet"/>
      <w:lvlText w:val="•"/>
      <w:lvlJc w:val="left"/>
      <w:pPr>
        <w:ind w:left="4796" w:hanging="389"/>
      </w:pPr>
      <w:rPr>
        <w:rFonts w:hint="default"/>
        <w:lang w:val="en-US" w:eastAsia="en-US" w:bidi="en-US"/>
      </w:rPr>
    </w:lvl>
    <w:lvl w:ilvl="5" w:tplc="12F23CD4">
      <w:numFmt w:val="bullet"/>
      <w:lvlText w:val="•"/>
      <w:lvlJc w:val="left"/>
      <w:pPr>
        <w:ind w:left="5720" w:hanging="389"/>
      </w:pPr>
      <w:rPr>
        <w:rFonts w:hint="default"/>
        <w:lang w:val="en-US" w:eastAsia="en-US" w:bidi="en-US"/>
      </w:rPr>
    </w:lvl>
    <w:lvl w:ilvl="6" w:tplc="165C41FA">
      <w:numFmt w:val="bullet"/>
      <w:lvlText w:val="•"/>
      <w:lvlJc w:val="left"/>
      <w:pPr>
        <w:ind w:left="6644" w:hanging="389"/>
      </w:pPr>
      <w:rPr>
        <w:rFonts w:hint="default"/>
        <w:lang w:val="en-US" w:eastAsia="en-US" w:bidi="en-US"/>
      </w:rPr>
    </w:lvl>
    <w:lvl w:ilvl="7" w:tplc="6AB6476C">
      <w:numFmt w:val="bullet"/>
      <w:lvlText w:val="•"/>
      <w:lvlJc w:val="left"/>
      <w:pPr>
        <w:ind w:left="7568" w:hanging="389"/>
      </w:pPr>
      <w:rPr>
        <w:rFonts w:hint="default"/>
        <w:lang w:val="en-US" w:eastAsia="en-US" w:bidi="en-US"/>
      </w:rPr>
    </w:lvl>
    <w:lvl w:ilvl="8" w:tplc="70AE2684">
      <w:numFmt w:val="bullet"/>
      <w:lvlText w:val="•"/>
      <w:lvlJc w:val="left"/>
      <w:pPr>
        <w:ind w:left="8492" w:hanging="389"/>
      </w:pPr>
      <w:rPr>
        <w:rFonts w:hint="default"/>
        <w:lang w:val="en-US" w:eastAsia="en-US" w:bidi="en-US"/>
      </w:rPr>
    </w:lvl>
  </w:abstractNum>
  <w:abstractNum w:abstractNumId="4" w15:restartNumberingAfterBreak="0">
    <w:nsid w:val="4EB242A1"/>
    <w:multiLevelType w:val="hybridMultilevel"/>
    <w:tmpl w:val="71041654"/>
    <w:lvl w:ilvl="0" w:tplc="CE82E36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4FA76F31"/>
    <w:multiLevelType w:val="hybridMultilevel"/>
    <w:tmpl w:val="D92C06CE"/>
    <w:lvl w:ilvl="0" w:tplc="6B424D9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A946844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en-US"/>
      </w:rPr>
    </w:lvl>
    <w:lvl w:ilvl="2" w:tplc="53925EDC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en-US"/>
      </w:rPr>
    </w:lvl>
    <w:lvl w:ilvl="3" w:tplc="BB08C768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en-US"/>
      </w:rPr>
    </w:lvl>
    <w:lvl w:ilvl="4" w:tplc="924869BE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en-US"/>
      </w:rPr>
    </w:lvl>
    <w:lvl w:ilvl="5" w:tplc="16C8363E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en-US"/>
      </w:rPr>
    </w:lvl>
    <w:lvl w:ilvl="6" w:tplc="41B88008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en-US"/>
      </w:rPr>
    </w:lvl>
    <w:lvl w:ilvl="7" w:tplc="2A9ABEFA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en-US"/>
      </w:rPr>
    </w:lvl>
    <w:lvl w:ilvl="8" w:tplc="ED40790C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en-US"/>
      </w:rPr>
    </w:lvl>
  </w:abstractNum>
  <w:num w:numId="1" w16cid:durableId="659581510">
    <w:abstractNumId w:val="3"/>
  </w:num>
  <w:num w:numId="2" w16cid:durableId="1476727003">
    <w:abstractNumId w:val="1"/>
  </w:num>
  <w:num w:numId="3" w16cid:durableId="1334533792">
    <w:abstractNumId w:val="4"/>
  </w:num>
  <w:num w:numId="4" w16cid:durableId="545214276">
    <w:abstractNumId w:val="5"/>
  </w:num>
  <w:num w:numId="5" w16cid:durableId="1215115379">
    <w:abstractNumId w:val="2"/>
  </w:num>
  <w:num w:numId="6" w16cid:durableId="195948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Hpu6k1uIt5jcKeNIVFqUT1tuMzWCGvUHPeXyPrhDDJotbrgakz5WCv+SahWC8BrMHm9DMyUDcJeS0bhdYKb3A==" w:salt="Iq2y2zjdrdXfE4WPTfHcd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BD"/>
    <w:rsid w:val="000102F4"/>
    <w:rsid w:val="00042036"/>
    <w:rsid w:val="00043672"/>
    <w:rsid w:val="00067CBD"/>
    <w:rsid w:val="0007405F"/>
    <w:rsid w:val="00077900"/>
    <w:rsid w:val="00085747"/>
    <w:rsid w:val="000865DF"/>
    <w:rsid w:val="000A1EE3"/>
    <w:rsid w:val="000A368A"/>
    <w:rsid w:val="000B32E1"/>
    <w:rsid w:val="000C6035"/>
    <w:rsid w:val="000D245B"/>
    <w:rsid w:val="000D4873"/>
    <w:rsid w:val="000E454A"/>
    <w:rsid w:val="000F6400"/>
    <w:rsid w:val="00112438"/>
    <w:rsid w:val="00123DD0"/>
    <w:rsid w:val="00125CB9"/>
    <w:rsid w:val="0013704B"/>
    <w:rsid w:val="00144490"/>
    <w:rsid w:val="00157768"/>
    <w:rsid w:val="00157892"/>
    <w:rsid w:val="001657A9"/>
    <w:rsid w:val="00165C65"/>
    <w:rsid w:val="001720D6"/>
    <w:rsid w:val="001877EC"/>
    <w:rsid w:val="001A5519"/>
    <w:rsid w:val="001A70CE"/>
    <w:rsid w:val="001B2923"/>
    <w:rsid w:val="001B4080"/>
    <w:rsid w:val="001C27C0"/>
    <w:rsid w:val="001C5647"/>
    <w:rsid w:val="001E03D1"/>
    <w:rsid w:val="001E50AC"/>
    <w:rsid w:val="001E741B"/>
    <w:rsid w:val="001F70B8"/>
    <w:rsid w:val="002112AA"/>
    <w:rsid w:val="002176D3"/>
    <w:rsid w:val="0023393B"/>
    <w:rsid w:val="00241079"/>
    <w:rsid w:val="0025289A"/>
    <w:rsid w:val="002577E3"/>
    <w:rsid w:val="00294009"/>
    <w:rsid w:val="002A219B"/>
    <w:rsid w:val="002A7BA7"/>
    <w:rsid w:val="002D5A74"/>
    <w:rsid w:val="002E730C"/>
    <w:rsid w:val="00324A7B"/>
    <w:rsid w:val="003427FA"/>
    <w:rsid w:val="00351DA3"/>
    <w:rsid w:val="00355938"/>
    <w:rsid w:val="00370A37"/>
    <w:rsid w:val="0037139E"/>
    <w:rsid w:val="00392AAD"/>
    <w:rsid w:val="003A0136"/>
    <w:rsid w:val="003A7FA6"/>
    <w:rsid w:val="003B68A9"/>
    <w:rsid w:val="003C1A06"/>
    <w:rsid w:val="003C6012"/>
    <w:rsid w:val="003D1992"/>
    <w:rsid w:val="003D460A"/>
    <w:rsid w:val="003D553B"/>
    <w:rsid w:val="003D7196"/>
    <w:rsid w:val="003D74A2"/>
    <w:rsid w:val="003E2708"/>
    <w:rsid w:val="003E4396"/>
    <w:rsid w:val="003E6EDF"/>
    <w:rsid w:val="0040676A"/>
    <w:rsid w:val="00407A1D"/>
    <w:rsid w:val="004151DB"/>
    <w:rsid w:val="00416B1D"/>
    <w:rsid w:val="00422B1E"/>
    <w:rsid w:val="00423589"/>
    <w:rsid w:val="0046573B"/>
    <w:rsid w:val="00482B94"/>
    <w:rsid w:val="004927D9"/>
    <w:rsid w:val="004B6985"/>
    <w:rsid w:val="004C1211"/>
    <w:rsid w:val="004C5A8B"/>
    <w:rsid w:val="004E5EE1"/>
    <w:rsid w:val="005114AB"/>
    <w:rsid w:val="00556887"/>
    <w:rsid w:val="00580138"/>
    <w:rsid w:val="00592D40"/>
    <w:rsid w:val="005A59A0"/>
    <w:rsid w:val="005B36D5"/>
    <w:rsid w:val="005B672B"/>
    <w:rsid w:val="005D2D29"/>
    <w:rsid w:val="005E0FF8"/>
    <w:rsid w:val="005F27F0"/>
    <w:rsid w:val="005F5462"/>
    <w:rsid w:val="00605A48"/>
    <w:rsid w:val="00605F8D"/>
    <w:rsid w:val="006236FA"/>
    <w:rsid w:val="006248D1"/>
    <w:rsid w:val="0063088A"/>
    <w:rsid w:val="0063235B"/>
    <w:rsid w:val="00642478"/>
    <w:rsid w:val="00660735"/>
    <w:rsid w:val="00692623"/>
    <w:rsid w:val="006A7A89"/>
    <w:rsid w:val="006B3AE4"/>
    <w:rsid w:val="006C51C3"/>
    <w:rsid w:val="006C5E61"/>
    <w:rsid w:val="006C67E6"/>
    <w:rsid w:val="006D43BF"/>
    <w:rsid w:val="006E2906"/>
    <w:rsid w:val="00704B22"/>
    <w:rsid w:val="00735633"/>
    <w:rsid w:val="007640A9"/>
    <w:rsid w:val="00766CFB"/>
    <w:rsid w:val="007716C5"/>
    <w:rsid w:val="007746ED"/>
    <w:rsid w:val="007913F5"/>
    <w:rsid w:val="007A3353"/>
    <w:rsid w:val="007C5682"/>
    <w:rsid w:val="007C5CE0"/>
    <w:rsid w:val="007E187D"/>
    <w:rsid w:val="007E53BC"/>
    <w:rsid w:val="00800856"/>
    <w:rsid w:val="008110CA"/>
    <w:rsid w:val="00812992"/>
    <w:rsid w:val="008222C3"/>
    <w:rsid w:val="0084253B"/>
    <w:rsid w:val="0084760F"/>
    <w:rsid w:val="0086284D"/>
    <w:rsid w:val="00892F14"/>
    <w:rsid w:val="008A2B27"/>
    <w:rsid w:val="008A7AC8"/>
    <w:rsid w:val="008C2720"/>
    <w:rsid w:val="008C51D1"/>
    <w:rsid w:val="008E3063"/>
    <w:rsid w:val="008E691E"/>
    <w:rsid w:val="008E69BC"/>
    <w:rsid w:val="008F203F"/>
    <w:rsid w:val="00902D95"/>
    <w:rsid w:val="00925874"/>
    <w:rsid w:val="00931A6B"/>
    <w:rsid w:val="00941461"/>
    <w:rsid w:val="00952BE9"/>
    <w:rsid w:val="0095521E"/>
    <w:rsid w:val="00967CC3"/>
    <w:rsid w:val="00996667"/>
    <w:rsid w:val="009A60C6"/>
    <w:rsid w:val="009B022C"/>
    <w:rsid w:val="009B464B"/>
    <w:rsid w:val="009C0253"/>
    <w:rsid w:val="009C06DD"/>
    <w:rsid w:val="009C5F50"/>
    <w:rsid w:val="009D5F00"/>
    <w:rsid w:val="009E463A"/>
    <w:rsid w:val="009F26C0"/>
    <w:rsid w:val="009F2853"/>
    <w:rsid w:val="00A0024B"/>
    <w:rsid w:val="00A25E43"/>
    <w:rsid w:val="00A40706"/>
    <w:rsid w:val="00A556B4"/>
    <w:rsid w:val="00A6721B"/>
    <w:rsid w:val="00A709AE"/>
    <w:rsid w:val="00A84587"/>
    <w:rsid w:val="00A84FAB"/>
    <w:rsid w:val="00A860F7"/>
    <w:rsid w:val="00AB2C11"/>
    <w:rsid w:val="00AB57BB"/>
    <w:rsid w:val="00AC79D7"/>
    <w:rsid w:val="00AE4C9C"/>
    <w:rsid w:val="00AF213F"/>
    <w:rsid w:val="00AF6282"/>
    <w:rsid w:val="00B009CE"/>
    <w:rsid w:val="00B22070"/>
    <w:rsid w:val="00B30734"/>
    <w:rsid w:val="00B33189"/>
    <w:rsid w:val="00B62BFF"/>
    <w:rsid w:val="00B80ECC"/>
    <w:rsid w:val="00BA6891"/>
    <w:rsid w:val="00BD4D88"/>
    <w:rsid w:val="00BF1464"/>
    <w:rsid w:val="00BF4519"/>
    <w:rsid w:val="00C162BE"/>
    <w:rsid w:val="00C308D8"/>
    <w:rsid w:val="00C44861"/>
    <w:rsid w:val="00C47E8E"/>
    <w:rsid w:val="00C5389B"/>
    <w:rsid w:val="00C53DF5"/>
    <w:rsid w:val="00C75C42"/>
    <w:rsid w:val="00C9191E"/>
    <w:rsid w:val="00C9211B"/>
    <w:rsid w:val="00CA00DC"/>
    <w:rsid w:val="00CA7F9F"/>
    <w:rsid w:val="00CB4AAD"/>
    <w:rsid w:val="00CC0E4E"/>
    <w:rsid w:val="00CC15E2"/>
    <w:rsid w:val="00CE2122"/>
    <w:rsid w:val="00CF5721"/>
    <w:rsid w:val="00D35222"/>
    <w:rsid w:val="00D35FF3"/>
    <w:rsid w:val="00D44353"/>
    <w:rsid w:val="00D573E6"/>
    <w:rsid w:val="00D841C9"/>
    <w:rsid w:val="00D954B1"/>
    <w:rsid w:val="00DA0988"/>
    <w:rsid w:val="00DA0DE3"/>
    <w:rsid w:val="00DC0BF1"/>
    <w:rsid w:val="00DC49E4"/>
    <w:rsid w:val="00DC611F"/>
    <w:rsid w:val="00DD0A09"/>
    <w:rsid w:val="00DD252D"/>
    <w:rsid w:val="00DD389E"/>
    <w:rsid w:val="00DE7D81"/>
    <w:rsid w:val="00E32B64"/>
    <w:rsid w:val="00E36133"/>
    <w:rsid w:val="00E41A80"/>
    <w:rsid w:val="00E6684A"/>
    <w:rsid w:val="00E942A1"/>
    <w:rsid w:val="00E956F1"/>
    <w:rsid w:val="00EC4260"/>
    <w:rsid w:val="00EC7C05"/>
    <w:rsid w:val="00ED4591"/>
    <w:rsid w:val="00EE614B"/>
    <w:rsid w:val="00EF77BB"/>
    <w:rsid w:val="00F026D0"/>
    <w:rsid w:val="00F02EEA"/>
    <w:rsid w:val="00F331BD"/>
    <w:rsid w:val="00F34933"/>
    <w:rsid w:val="00F3646D"/>
    <w:rsid w:val="00F4247E"/>
    <w:rsid w:val="00F42C5C"/>
    <w:rsid w:val="00F61595"/>
    <w:rsid w:val="00F71B11"/>
    <w:rsid w:val="00F77DB5"/>
    <w:rsid w:val="00F77E47"/>
    <w:rsid w:val="00F92808"/>
    <w:rsid w:val="00FA58DD"/>
    <w:rsid w:val="00FB3B8C"/>
    <w:rsid w:val="00FB5596"/>
    <w:rsid w:val="00FD0555"/>
    <w:rsid w:val="00FD676E"/>
    <w:rsid w:val="00FE2DE3"/>
    <w:rsid w:val="00FF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A4B37"/>
  <w15:docId w15:val="{3E6DD490-28D6-4268-8FB2-A5A6CA25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C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067CBD"/>
    <w:pPr>
      <w:ind w:left="3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067CBD"/>
    <w:pPr>
      <w:ind w:left="380"/>
      <w:jc w:val="both"/>
      <w:outlineLvl w:val="1"/>
    </w:pPr>
    <w:rPr>
      <w:b/>
      <w:bCs/>
      <w:i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CBD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67CBD"/>
    <w:rPr>
      <w:rFonts w:ascii="Times New Roman" w:eastAsia="Times New Roman" w:hAnsi="Times New Roman" w:cs="Times New Roman"/>
      <w:b/>
      <w:bCs/>
      <w:i/>
      <w:sz w:val="24"/>
      <w:szCs w:val="24"/>
      <w:u w:val="single" w:color="00000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067CBD"/>
    <w:pPr>
      <w:ind w:left="3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67CBD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067CBD"/>
    <w:pPr>
      <w:ind w:left="1101" w:hanging="3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979</Words>
  <Characters>5581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Latonya Shelton</dc:creator>
  <cp:keywords/>
  <dc:description/>
  <cp:lastModifiedBy>Candyce Wilson</cp:lastModifiedBy>
  <cp:revision>5</cp:revision>
  <dcterms:created xsi:type="dcterms:W3CDTF">2026-04-07T14:02:00Z</dcterms:created>
  <dcterms:modified xsi:type="dcterms:W3CDTF">2026-09-16T16:22:00Z</dcterms:modified>
</cp:coreProperties>
</file>