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79655A" w14:textId="0552D10B" w:rsidR="00067CBD" w:rsidRPr="006248D1" w:rsidRDefault="00067CBD" w:rsidP="00067CBD">
      <w:pPr>
        <w:ind w:left="4770"/>
        <w:rPr>
          <w:sz w:val="24"/>
          <w:szCs w:val="24"/>
        </w:rPr>
      </w:pPr>
    </w:p>
    <w:p w14:paraId="13321300" w14:textId="77777777" w:rsidR="00067CBD" w:rsidRPr="006248D1" w:rsidRDefault="00067CBD" w:rsidP="00067CBD">
      <w:pPr>
        <w:rPr>
          <w:sz w:val="24"/>
          <w:szCs w:val="24"/>
        </w:rPr>
      </w:pPr>
    </w:p>
    <w:p w14:paraId="030FB0A9" w14:textId="77777777" w:rsidR="00067CBD" w:rsidRPr="006248D1" w:rsidRDefault="00067CBD" w:rsidP="00067CBD">
      <w:pPr>
        <w:rPr>
          <w:sz w:val="24"/>
          <w:szCs w:val="24"/>
        </w:rPr>
      </w:pPr>
    </w:p>
    <w:p w14:paraId="10E3A3CF" w14:textId="3D567B26" w:rsidR="00067CBD" w:rsidRPr="006248D1" w:rsidRDefault="00067CBD" w:rsidP="00067CBD">
      <w:pPr>
        <w:spacing w:line="30" w:lineRule="exact"/>
        <w:ind w:left="96"/>
        <w:rPr>
          <w:sz w:val="24"/>
          <w:szCs w:val="24"/>
        </w:rPr>
      </w:pPr>
    </w:p>
    <w:p w14:paraId="7961D1B7" w14:textId="77777777" w:rsidR="00067CBD" w:rsidRPr="006248D1" w:rsidRDefault="00067CBD" w:rsidP="000E454A">
      <w:pPr>
        <w:spacing w:before="4"/>
        <w:rPr>
          <w:b/>
          <w:sz w:val="24"/>
          <w:szCs w:val="24"/>
        </w:rPr>
      </w:pPr>
    </w:p>
    <w:p w14:paraId="38B752DD" w14:textId="256E3CBF" w:rsidR="00067CBD" w:rsidRPr="006248D1" w:rsidRDefault="00067CBD" w:rsidP="00067CBD">
      <w:pPr>
        <w:spacing w:before="4"/>
        <w:ind w:left="90"/>
        <w:rPr>
          <w:b/>
          <w:sz w:val="24"/>
          <w:szCs w:val="24"/>
        </w:rPr>
      </w:pPr>
    </w:p>
    <w:p w14:paraId="6BF2CC03" w14:textId="77777777" w:rsidR="00067CBD" w:rsidRPr="006248D1" w:rsidRDefault="00067CBD" w:rsidP="00067CBD">
      <w:pPr>
        <w:spacing w:before="10"/>
        <w:rPr>
          <w:sz w:val="24"/>
          <w:szCs w:val="24"/>
        </w:rPr>
      </w:pPr>
    </w:p>
    <w:p w14:paraId="32EEA4F9" w14:textId="77777777" w:rsidR="000E454A" w:rsidRPr="006248D1" w:rsidRDefault="000E454A" w:rsidP="00067CBD">
      <w:pPr>
        <w:spacing w:before="10"/>
        <w:rPr>
          <w:sz w:val="24"/>
          <w:szCs w:val="24"/>
        </w:rPr>
      </w:pPr>
    </w:p>
    <w:p w14:paraId="5986C162" w14:textId="77777777" w:rsidR="000E454A" w:rsidRPr="006248D1" w:rsidRDefault="000E454A" w:rsidP="000E454A">
      <w:pPr>
        <w:jc w:val="center"/>
        <w:rPr>
          <w:rFonts w:eastAsia="Calibri"/>
          <w:sz w:val="24"/>
          <w:szCs w:val="24"/>
        </w:rPr>
      </w:pPr>
      <w:r w:rsidRPr="006248D1">
        <w:rPr>
          <w:noProof/>
          <w:sz w:val="24"/>
          <w:szCs w:val="24"/>
        </w:rPr>
        <w:drawing>
          <wp:inline distT="0" distB="0" distL="0" distR="0" wp14:anchorId="0E5C5A7C" wp14:editId="1940A04D">
            <wp:extent cx="723900" cy="695325"/>
            <wp:effectExtent l="0" t="0" r="0" b="9525"/>
            <wp:docPr id="3" name="rectole0000000000" descr="State of Tennessee Seal"/>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 name="rectole0000000000" descr="State of Tennessee Seal"/>
                    <pic:cNvPicPr>
                      <a:picLocks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723900" cy="695325"/>
                    </a:xfrm>
                    <a:prstGeom prst="rect">
                      <a:avLst/>
                    </a:prstGeom>
                    <a:solidFill>
                      <a:srgbClr val="FFFFFF"/>
                    </a:solidFill>
                    <a:ln>
                      <a:noFill/>
                    </a:ln>
                  </pic:spPr>
                </pic:pic>
              </a:graphicData>
            </a:graphic>
          </wp:inline>
        </w:drawing>
      </w:r>
    </w:p>
    <w:p w14:paraId="21B5B8F4" w14:textId="77777777" w:rsidR="000E454A" w:rsidRPr="006248D1" w:rsidRDefault="000E454A" w:rsidP="000E454A">
      <w:pPr>
        <w:jc w:val="center"/>
        <w:rPr>
          <w:rFonts w:eastAsia="Calibri"/>
          <w:sz w:val="24"/>
          <w:szCs w:val="24"/>
        </w:rPr>
      </w:pPr>
    </w:p>
    <w:p w14:paraId="53851C6A" w14:textId="127DDA78" w:rsidR="000E454A" w:rsidRPr="006248D1" w:rsidRDefault="000E454A" w:rsidP="000E454A">
      <w:pPr>
        <w:jc w:val="center"/>
        <w:rPr>
          <w:b/>
          <w:bCs/>
          <w:sz w:val="24"/>
          <w:szCs w:val="24"/>
        </w:rPr>
      </w:pPr>
      <w:r w:rsidRPr="006248D1">
        <w:rPr>
          <w:b/>
          <w:bCs/>
          <w:sz w:val="24"/>
          <w:szCs w:val="24"/>
        </w:rPr>
        <w:t>TENNESSEE BOARD OF PODIATRIC MEDICAL EXAMINERS</w:t>
      </w:r>
    </w:p>
    <w:p w14:paraId="349FFC0E" w14:textId="5CE592F8" w:rsidR="000E454A" w:rsidRPr="006248D1" w:rsidRDefault="00110B07" w:rsidP="000E454A">
      <w:pPr>
        <w:jc w:val="center"/>
        <w:rPr>
          <w:rFonts w:eastAsia="Calibri"/>
          <w:b/>
          <w:sz w:val="24"/>
          <w:szCs w:val="24"/>
        </w:rPr>
      </w:pPr>
      <w:r>
        <w:rPr>
          <w:rFonts w:eastAsia="Calibri"/>
          <w:b/>
          <w:sz w:val="24"/>
          <w:szCs w:val="24"/>
        </w:rPr>
        <w:t>April</w:t>
      </w:r>
      <w:r w:rsidR="00AB57BB">
        <w:rPr>
          <w:rFonts w:eastAsia="Calibri"/>
          <w:b/>
          <w:sz w:val="24"/>
          <w:szCs w:val="24"/>
        </w:rPr>
        <w:t xml:space="preserve"> </w:t>
      </w:r>
      <w:r>
        <w:rPr>
          <w:rFonts w:eastAsia="Calibri"/>
          <w:b/>
          <w:sz w:val="24"/>
          <w:szCs w:val="24"/>
        </w:rPr>
        <w:t>2</w:t>
      </w:r>
      <w:r w:rsidR="007E53BC">
        <w:rPr>
          <w:rFonts w:eastAsia="Calibri"/>
          <w:b/>
          <w:sz w:val="24"/>
          <w:szCs w:val="24"/>
        </w:rPr>
        <w:t>4</w:t>
      </w:r>
      <w:r w:rsidR="000E454A" w:rsidRPr="006248D1">
        <w:rPr>
          <w:rFonts w:eastAsia="Calibri"/>
          <w:b/>
          <w:sz w:val="24"/>
          <w:szCs w:val="24"/>
        </w:rPr>
        <w:t>, 202</w:t>
      </w:r>
      <w:r w:rsidR="007E53BC">
        <w:rPr>
          <w:rFonts w:eastAsia="Calibri"/>
          <w:b/>
          <w:sz w:val="24"/>
          <w:szCs w:val="24"/>
        </w:rPr>
        <w:t>6</w:t>
      </w:r>
    </w:p>
    <w:p w14:paraId="78956DFD" w14:textId="77777777" w:rsidR="000E454A" w:rsidRPr="006248D1" w:rsidRDefault="000E454A" w:rsidP="000E454A">
      <w:pPr>
        <w:pBdr>
          <w:bottom w:val="single" w:sz="12" w:space="1" w:color="auto"/>
        </w:pBdr>
        <w:jc w:val="center"/>
        <w:rPr>
          <w:rFonts w:eastAsia="Calibri"/>
          <w:b/>
          <w:color w:val="FF0000"/>
          <w:sz w:val="24"/>
          <w:szCs w:val="24"/>
        </w:rPr>
      </w:pPr>
    </w:p>
    <w:p w14:paraId="17A97900" w14:textId="77777777" w:rsidR="000E454A" w:rsidRPr="006248D1" w:rsidRDefault="000E454A" w:rsidP="000E454A">
      <w:pPr>
        <w:jc w:val="center"/>
        <w:rPr>
          <w:rFonts w:eastAsia="Calibri"/>
          <w:b/>
          <w:color w:val="FF0000"/>
          <w:sz w:val="24"/>
          <w:szCs w:val="24"/>
        </w:rPr>
      </w:pPr>
    </w:p>
    <w:p w14:paraId="5B93B2AA" w14:textId="77777777" w:rsidR="000E454A" w:rsidRPr="006248D1" w:rsidRDefault="000E454A" w:rsidP="000E454A">
      <w:pPr>
        <w:pBdr>
          <w:bottom w:val="single" w:sz="12" w:space="1" w:color="auto"/>
        </w:pBdr>
        <w:jc w:val="center"/>
        <w:rPr>
          <w:rFonts w:eastAsia="Calibri"/>
          <w:b/>
          <w:sz w:val="24"/>
          <w:szCs w:val="24"/>
        </w:rPr>
      </w:pPr>
      <w:r w:rsidRPr="006248D1">
        <w:rPr>
          <w:rFonts w:eastAsia="Calibri"/>
          <w:b/>
          <w:sz w:val="24"/>
          <w:szCs w:val="24"/>
        </w:rPr>
        <w:t>MINUTES</w:t>
      </w:r>
    </w:p>
    <w:p w14:paraId="4C3A1067" w14:textId="77777777" w:rsidR="000E454A" w:rsidRPr="006248D1" w:rsidRDefault="000E454A" w:rsidP="000E454A">
      <w:pPr>
        <w:pBdr>
          <w:bottom w:val="single" w:sz="12" w:space="1" w:color="auto"/>
        </w:pBdr>
        <w:jc w:val="center"/>
        <w:rPr>
          <w:rFonts w:eastAsia="Calibri"/>
          <w:b/>
          <w:color w:val="FF0000"/>
          <w:sz w:val="24"/>
          <w:szCs w:val="24"/>
        </w:rPr>
      </w:pPr>
    </w:p>
    <w:p w14:paraId="6A9427CA" w14:textId="77777777" w:rsidR="000E454A" w:rsidRPr="006248D1" w:rsidRDefault="000E454A" w:rsidP="000E454A">
      <w:pPr>
        <w:jc w:val="center"/>
        <w:rPr>
          <w:rFonts w:eastAsia="Calibri"/>
          <w:b/>
          <w:sz w:val="24"/>
          <w:szCs w:val="24"/>
        </w:rPr>
      </w:pPr>
    </w:p>
    <w:p w14:paraId="50C7718F" w14:textId="20D30492" w:rsidR="000E454A" w:rsidRPr="006248D1" w:rsidRDefault="000E454A" w:rsidP="000E454A">
      <w:pPr>
        <w:jc w:val="both"/>
        <w:rPr>
          <w:rFonts w:eastAsia="Calibri"/>
          <w:sz w:val="24"/>
          <w:szCs w:val="24"/>
        </w:rPr>
      </w:pPr>
      <w:r w:rsidRPr="00C75C42">
        <w:rPr>
          <w:rFonts w:eastAsia="Calibri"/>
          <w:sz w:val="24"/>
          <w:szCs w:val="24"/>
        </w:rPr>
        <w:t xml:space="preserve">The </w:t>
      </w:r>
      <w:r w:rsidR="009C06DD">
        <w:rPr>
          <w:rFonts w:eastAsia="Calibri"/>
          <w:sz w:val="24"/>
          <w:szCs w:val="24"/>
        </w:rPr>
        <w:t>virtual</w:t>
      </w:r>
      <w:r w:rsidRPr="00C75C42">
        <w:rPr>
          <w:rFonts w:eastAsia="Calibri"/>
          <w:sz w:val="24"/>
          <w:szCs w:val="24"/>
        </w:rPr>
        <w:t xml:space="preserve"> Board meeting of the Tennessee Board of Podiatric Medical Examiners was called to order at </w:t>
      </w:r>
      <w:r w:rsidR="00110B07">
        <w:rPr>
          <w:rFonts w:eastAsia="Calibri"/>
          <w:sz w:val="24"/>
          <w:szCs w:val="24"/>
        </w:rPr>
        <w:t>1</w:t>
      </w:r>
      <w:r w:rsidRPr="00C75C42">
        <w:rPr>
          <w:rFonts w:eastAsia="Calibri"/>
          <w:sz w:val="24"/>
          <w:szCs w:val="24"/>
        </w:rPr>
        <w:t>:</w:t>
      </w:r>
      <w:r w:rsidR="00110B07">
        <w:rPr>
          <w:rFonts w:eastAsia="Calibri"/>
          <w:sz w:val="24"/>
          <w:szCs w:val="24"/>
        </w:rPr>
        <w:t>27</w:t>
      </w:r>
      <w:r w:rsidRPr="00C75C42">
        <w:rPr>
          <w:rFonts w:eastAsia="Calibri"/>
          <w:sz w:val="24"/>
          <w:szCs w:val="24"/>
        </w:rPr>
        <w:t xml:space="preserve"> </w:t>
      </w:r>
      <w:r w:rsidR="00110B07">
        <w:rPr>
          <w:rFonts w:eastAsia="Calibri"/>
          <w:sz w:val="24"/>
          <w:szCs w:val="24"/>
        </w:rPr>
        <w:t>p</w:t>
      </w:r>
      <w:r w:rsidRPr="00C75C42">
        <w:rPr>
          <w:rFonts w:eastAsia="Calibri"/>
          <w:sz w:val="24"/>
          <w:szCs w:val="24"/>
        </w:rPr>
        <w:t>.m.</w:t>
      </w:r>
      <w:r w:rsidRPr="007C5CE0">
        <w:rPr>
          <w:rFonts w:eastAsia="Calibri"/>
          <w:sz w:val="24"/>
          <w:szCs w:val="24"/>
        </w:rPr>
        <w:t xml:space="preserve">, </w:t>
      </w:r>
      <w:r w:rsidRPr="006248D1">
        <w:rPr>
          <w:rFonts w:eastAsia="Calibri"/>
          <w:sz w:val="24"/>
          <w:szCs w:val="24"/>
        </w:rPr>
        <w:t xml:space="preserve">by </w:t>
      </w:r>
      <w:r w:rsidR="00110B07">
        <w:rPr>
          <w:rFonts w:eastAsia="Calibri"/>
          <w:sz w:val="24"/>
          <w:szCs w:val="24"/>
        </w:rPr>
        <w:t>Ms</w:t>
      </w:r>
      <w:r w:rsidR="004927D9">
        <w:rPr>
          <w:rFonts w:eastAsia="Calibri"/>
          <w:sz w:val="24"/>
          <w:szCs w:val="24"/>
        </w:rPr>
        <w:t xml:space="preserve">. </w:t>
      </w:r>
      <w:r w:rsidR="007E53BC">
        <w:rPr>
          <w:rFonts w:eastAsia="Calibri"/>
          <w:sz w:val="24"/>
          <w:szCs w:val="24"/>
        </w:rPr>
        <w:t>C</w:t>
      </w:r>
      <w:r w:rsidR="00110B07">
        <w:rPr>
          <w:rFonts w:eastAsia="Calibri"/>
          <w:sz w:val="24"/>
          <w:szCs w:val="24"/>
        </w:rPr>
        <w:t>andyce Wilson</w:t>
      </w:r>
      <w:r w:rsidR="009C06DD" w:rsidRPr="006248D1">
        <w:rPr>
          <w:sz w:val="24"/>
          <w:szCs w:val="24"/>
        </w:rPr>
        <w:t xml:space="preserve">, Board </w:t>
      </w:r>
      <w:r w:rsidR="00110B07">
        <w:rPr>
          <w:sz w:val="24"/>
          <w:szCs w:val="24"/>
        </w:rPr>
        <w:t>Director</w:t>
      </w:r>
      <w:r w:rsidRPr="006248D1">
        <w:rPr>
          <w:rFonts w:eastAsia="Calibri"/>
          <w:sz w:val="24"/>
          <w:szCs w:val="24"/>
        </w:rPr>
        <w:t>.</w:t>
      </w:r>
    </w:p>
    <w:p w14:paraId="5210D745" w14:textId="77777777" w:rsidR="000E454A" w:rsidRPr="006248D1" w:rsidRDefault="000E454A" w:rsidP="00067CBD">
      <w:pPr>
        <w:spacing w:before="10"/>
        <w:rPr>
          <w:sz w:val="24"/>
          <w:szCs w:val="24"/>
        </w:rPr>
      </w:pPr>
    </w:p>
    <w:p w14:paraId="22EF31B8" w14:textId="77777777" w:rsidR="00067CBD" w:rsidRPr="006248D1" w:rsidRDefault="00067CBD" w:rsidP="00067CBD">
      <w:pPr>
        <w:spacing w:before="10"/>
        <w:rPr>
          <w:sz w:val="24"/>
          <w:szCs w:val="24"/>
        </w:rPr>
      </w:pPr>
    </w:p>
    <w:p w14:paraId="4D5320BB" w14:textId="77777777" w:rsidR="00067CBD" w:rsidRPr="006248D1" w:rsidRDefault="00067CBD" w:rsidP="00067CBD">
      <w:pPr>
        <w:tabs>
          <w:tab w:val="left" w:pos="3561"/>
        </w:tabs>
        <w:ind w:left="1530"/>
        <w:rPr>
          <w:sz w:val="24"/>
          <w:szCs w:val="24"/>
        </w:rPr>
      </w:pPr>
      <w:r w:rsidRPr="006248D1">
        <w:rPr>
          <w:sz w:val="24"/>
          <w:szCs w:val="24"/>
        </w:rPr>
        <w:t>Board</w:t>
      </w:r>
      <w:r w:rsidRPr="006248D1">
        <w:rPr>
          <w:spacing w:val="-4"/>
          <w:sz w:val="24"/>
          <w:szCs w:val="24"/>
        </w:rPr>
        <w:t xml:space="preserve"> </w:t>
      </w:r>
      <w:r w:rsidRPr="006248D1">
        <w:rPr>
          <w:sz w:val="24"/>
          <w:szCs w:val="24"/>
        </w:rPr>
        <w:t>members</w:t>
      </w:r>
      <w:r w:rsidRPr="006248D1">
        <w:rPr>
          <w:spacing w:val="-1"/>
          <w:sz w:val="24"/>
          <w:szCs w:val="24"/>
        </w:rPr>
        <w:t xml:space="preserve"> </w:t>
      </w:r>
      <w:r w:rsidRPr="006248D1">
        <w:rPr>
          <w:sz w:val="24"/>
          <w:szCs w:val="24"/>
        </w:rPr>
        <w:t>present:</w:t>
      </w:r>
      <w:r w:rsidRPr="006248D1">
        <w:rPr>
          <w:sz w:val="24"/>
          <w:szCs w:val="24"/>
        </w:rPr>
        <w:tab/>
        <w:t>Bhekumuzi Khumalo, D.P.M</w:t>
      </w:r>
    </w:p>
    <w:p w14:paraId="52D6C07F" w14:textId="159B787B" w:rsidR="00067CBD" w:rsidRPr="006248D1" w:rsidRDefault="00067CBD" w:rsidP="00067CBD">
      <w:pPr>
        <w:tabs>
          <w:tab w:val="left" w:pos="4260"/>
          <w:tab w:val="left" w:pos="4460"/>
        </w:tabs>
        <w:ind w:left="1580"/>
        <w:rPr>
          <w:sz w:val="24"/>
          <w:szCs w:val="24"/>
        </w:rPr>
      </w:pPr>
      <w:r w:rsidRPr="006248D1">
        <w:rPr>
          <w:sz w:val="24"/>
          <w:szCs w:val="24"/>
        </w:rPr>
        <w:tab/>
        <w:t xml:space="preserve"> Christopher</w:t>
      </w:r>
      <w:r w:rsidRPr="006248D1">
        <w:rPr>
          <w:spacing w:val="-2"/>
          <w:sz w:val="24"/>
          <w:szCs w:val="24"/>
        </w:rPr>
        <w:t xml:space="preserve"> </w:t>
      </w:r>
      <w:r w:rsidR="000D245B">
        <w:rPr>
          <w:spacing w:val="-2"/>
          <w:sz w:val="24"/>
          <w:szCs w:val="24"/>
        </w:rPr>
        <w:t xml:space="preserve">G. </w:t>
      </w:r>
      <w:r w:rsidRPr="006248D1">
        <w:rPr>
          <w:sz w:val="24"/>
          <w:szCs w:val="24"/>
        </w:rPr>
        <w:t>Frazier</w:t>
      </w:r>
      <w:r w:rsidR="00642478">
        <w:rPr>
          <w:sz w:val="24"/>
          <w:szCs w:val="24"/>
        </w:rPr>
        <w:t>, D.P.M.</w:t>
      </w:r>
    </w:p>
    <w:p w14:paraId="13A3A9B3" w14:textId="47150962" w:rsidR="00067CBD" w:rsidRDefault="00067CBD" w:rsidP="00067CBD">
      <w:pPr>
        <w:spacing w:before="9"/>
        <w:rPr>
          <w:sz w:val="24"/>
          <w:szCs w:val="24"/>
        </w:rPr>
      </w:pPr>
      <w:r w:rsidRPr="006248D1">
        <w:rPr>
          <w:sz w:val="24"/>
          <w:szCs w:val="24"/>
        </w:rPr>
        <w:tab/>
      </w:r>
      <w:r w:rsidRPr="006248D1">
        <w:rPr>
          <w:sz w:val="24"/>
          <w:szCs w:val="24"/>
        </w:rPr>
        <w:tab/>
      </w:r>
      <w:r w:rsidRPr="006248D1">
        <w:rPr>
          <w:sz w:val="24"/>
          <w:szCs w:val="24"/>
        </w:rPr>
        <w:tab/>
      </w:r>
      <w:r w:rsidRPr="006248D1">
        <w:rPr>
          <w:sz w:val="24"/>
          <w:szCs w:val="24"/>
        </w:rPr>
        <w:tab/>
      </w:r>
      <w:r w:rsidRPr="006248D1">
        <w:rPr>
          <w:sz w:val="24"/>
          <w:szCs w:val="24"/>
        </w:rPr>
        <w:tab/>
      </w:r>
      <w:r w:rsidRPr="006248D1">
        <w:rPr>
          <w:sz w:val="24"/>
          <w:szCs w:val="24"/>
        </w:rPr>
        <w:tab/>
        <w:t>Chad Webster, D.P.M.</w:t>
      </w:r>
    </w:p>
    <w:p w14:paraId="33327D96" w14:textId="4DE8B3DF" w:rsidR="00AB57BB" w:rsidRPr="006248D1" w:rsidRDefault="007C5682" w:rsidP="00AB57BB">
      <w:pPr>
        <w:spacing w:before="9"/>
        <w:ind w:left="3600" w:firstLine="720"/>
        <w:rPr>
          <w:sz w:val="24"/>
          <w:szCs w:val="24"/>
        </w:rPr>
      </w:pPr>
      <w:r>
        <w:rPr>
          <w:sz w:val="24"/>
          <w:szCs w:val="24"/>
        </w:rPr>
        <w:t>Aaron Sorenson</w:t>
      </w:r>
      <w:r w:rsidR="00F34933">
        <w:rPr>
          <w:sz w:val="24"/>
          <w:szCs w:val="24"/>
        </w:rPr>
        <w:t xml:space="preserve">, </w:t>
      </w:r>
      <w:r>
        <w:rPr>
          <w:sz w:val="24"/>
          <w:szCs w:val="24"/>
        </w:rPr>
        <w:t>Board Member</w:t>
      </w:r>
    </w:p>
    <w:p w14:paraId="0D15D20A" w14:textId="77777777" w:rsidR="0086284D" w:rsidRPr="006248D1" w:rsidRDefault="0086284D" w:rsidP="00067CBD">
      <w:pPr>
        <w:spacing w:before="9"/>
        <w:rPr>
          <w:sz w:val="24"/>
          <w:szCs w:val="24"/>
        </w:rPr>
      </w:pPr>
    </w:p>
    <w:p w14:paraId="3C920BC7" w14:textId="35D92B5A" w:rsidR="00580138" w:rsidRDefault="00416B1D" w:rsidP="00416B1D">
      <w:pPr>
        <w:tabs>
          <w:tab w:val="left" w:pos="1350"/>
          <w:tab w:val="left" w:pos="1440"/>
          <w:tab w:val="left" w:pos="1530"/>
          <w:tab w:val="left" w:pos="1620"/>
          <w:tab w:val="left" w:pos="1710"/>
        </w:tabs>
        <w:spacing w:before="9"/>
        <w:ind w:left="720" w:firstLine="720"/>
        <w:rPr>
          <w:sz w:val="24"/>
          <w:szCs w:val="24"/>
        </w:rPr>
      </w:pPr>
      <w:r>
        <w:rPr>
          <w:sz w:val="24"/>
          <w:szCs w:val="24"/>
        </w:rPr>
        <w:t xml:space="preserve"> </w:t>
      </w:r>
      <w:r w:rsidR="0086284D" w:rsidRPr="006248D1">
        <w:rPr>
          <w:sz w:val="24"/>
          <w:szCs w:val="24"/>
        </w:rPr>
        <w:t xml:space="preserve">Board Member(s) Absent:    </w:t>
      </w:r>
      <w:r w:rsidR="007E187D" w:rsidRPr="006248D1">
        <w:rPr>
          <w:sz w:val="24"/>
          <w:szCs w:val="24"/>
        </w:rPr>
        <w:tab/>
      </w:r>
      <w:r w:rsidR="007C5682">
        <w:rPr>
          <w:sz w:val="24"/>
          <w:szCs w:val="24"/>
        </w:rPr>
        <w:t>Vacant</w:t>
      </w:r>
      <w:r w:rsidR="009C06DD">
        <w:rPr>
          <w:sz w:val="24"/>
          <w:szCs w:val="24"/>
        </w:rPr>
        <w:t>,</w:t>
      </w:r>
      <w:r w:rsidR="00F34933">
        <w:rPr>
          <w:sz w:val="24"/>
          <w:szCs w:val="24"/>
        </w:rPr>
        <w:t xml:space="preserve"> </w:t>
      </w:r>
      <w:r w:rsidR="009C06DD">
        <w:rPr>
          <w:sz w:val="24"/>
          <w:szCs w:val="24"/>
        </w:rPr>
        <w:t>Board Member</w:t>
      </w:r>
    </w:p>
    <w:p w14:paraId="2D2E43B3" w14:textId="3D43C127" w:rsidR="00642478" w:rsidRPr="006248D1" w:rsidRDefault="00642478" w:rsidP="00580138">
      <w:pPr>
        <w:spacing w:before="9"/>
        <w:ind w:left="3600" w:firstLine="720"/>
        <w:rPr>
          <w:sz w:val="24"/>
          <w:szCs w:val="24"/>
        </w:rPr>
      </w:pPr>
      <w:r>
        <w:rPr>
          <w:sz w:val="24"/>
          <w:szCs w:val="24"/>
        </w:rPr>
        <w:t>Vacant, Consumer Member</w:t>
      </w:r>
    </w:p>
    <w:p w14:paraId="08B1E3A4" w14:textId="77777777" w:rsidR="00067CBD" w:rsidRPr="006248D1" w:rsidRDefault="00067CBD" w:rsidP="00067CBD">
      <w:pPr>
        <w:rPr>
          <w:sz w:val="24"/>
          <w:szCs w:val="24"/>
        </w:rPr>
      </w:pPr>
    </w:p>
    <w:p w14:paraId="5AA20916" w14:textId="0BBB91E8" w:rsidR="007C5682" w:rsidRDefault="00416B1D" w:rsidP="00D954B1">
      <w:pPr>
        <w:tabs>
          <w:tab w:val="left" w:pos="4320"/>
        </w:tabs>
        <w:ind w:left="4320" w:right="396" w:hanging="2881"/>
        <w:rPr>
          <w:sz w:val="24"/>
          <w:szCs w:val="24"/>
        </w:rPr>
      </w:pPr>
      <w:r>
        <w:rPr>
          <w:sz w:val="24"/>
          <w:szCs w:val="24"/>
        </w:rPr>
        <w:t xml:space="preserve"> </w:t>
      </w:r>
      <w:r w:rsidR="00067CBD" w:rsidRPr="006248D1">
        <w:rPr>
          <w:sz w:val="24"/>
          <w:szCs w:val="24"/>
        </w:rPr>
        <w:t>Staff</w:t>
      </w:r>
      <w:r w:rsidR="00067CBD" w:rsidRPr="006248D1">
        <w:rPr>
          <w:spacing w:val="-2"/>
          <w:sz w:val="24"/>
          <w:szCs w:val="24"/>
        </w:rPr>
        <w:t xml:space="preserve"> </w:t>
      </w:r>
      <w:r w:rsidR="00067CBD" w:rsidRPr="006248D1">
        <w:rPr>
          <w:sz w:val="24"/>
          <w:szCs w:val="24"/>
        </w:rPr>
        <w:t>present:</w:t>
      </w:r>
      <w:r w:rsidR="00067CBD" w:rsidRPr="006248D1">
        <w:rPr>
          <w:sz w:val="24"/>
          <w:szCs w:val="24"/>
        </w:rPr>
        <w:tab/>
      </w:r>
      <w:r w:rsidR="00580138" w:rsidRPr="006248D1">
        <w:rPr>
          <w:sz w:val="24"/>
          <w:szCs w:val="24"/>
        </w:rPr>
        <w:t>Ashley Fine, Deputy General Counsel</w:t>
      </w:r>
    </w:p>
    <w:p w14:paraId="7AB91743" w14:textId="1543867C" w:rsidR="007E187D" w:rsidRDefault="007C5682" w:rsidP="00067CBD">
      <w:pPr>
        <w:tabs>
          <w:tab w:val="left" w:pos="4320"/>
        </w:tabs>
        <w:ind w:left="4320" w:right="396" w:hanging="2881"/>
        <w:rPr>
          <w:sz w:val="24"/>
          <w:szCs w:val="24"/>
        </w:rPr>
      </w:pPr>
      <w:r>
        <w:rPr>
          <w:sz w:val="24"/>
          <w:szCs w:val="24"/>
        </w:rPr>
        <w:tab/>
      </w:r>
      <w:r w:rsidR="00067CBD" w:rsidRPr="006248D1">
        <w:rPr>
          <w:sz w:val="24"/>
          <w:szCs w:val="24"/>
        </w:rPr>
        <w:t xml:space="preserve">Candyce Wilson, </w:t>
      </w:r>
      <w:r w:rsidR="007E187D" w:rsidRPr="006248D1">
        <w:rPr>
          <w:sz w:val="24"/>
          <w:szCs w:val="24"/>
        </w:rPr>
        <w:t xml:space="preserve">Unit 1 Board </w:t>
      </w:r>
      <w:r w:rsidR="00067CBD" w:rsidRPr="006248D1">
        <w:rPr>
          <w:sz w:val="24"/>
          <w:szCs w:val="24"/>
        </w:rPr>
        <w:t xml:space="preserve">Director </w:t>
      </w:r>
    </w:p>
    <w:p w14:paraId="67E06F01" w14:textId="7EA55CA1" w:rsidR="00E36133" w:rsidRDefault="00E36133" w:rsidP="00067CBD">
      <w:pPr>
        <w:tabs>
          <w:tab w:val="left" w:pos="4320"/>
        </w:tabs>
        <w:ind w:left="4320" w:right="396" w:hanging="2881"/>
        <w:rPr>
          <w:sz w:val="24"/>
          <w:szCs w:val="24"/>
        </w:rPr>
      </w:pPr>
      <w:r>
        <w:rPr>
          <w:sz w:val="24"/>
          <w:szCs w:val="24"/>
        </w:rPr>
        <w:tab/>
      </w:r>
      <w:r w:rsidR="00F34933">
        <w:rPr>
          <w:sz w:val="24"/>
          <w:szCs w:val="24"/>
        </w:rPr>
        <w:t>Jeffrey Stewart</w:t>
      </w:r>
      <w:r>
        <w:rPr>
          <w:sz w:val="24"/>
          <w:szCs w:val="24"/>
        </w:rPr>
        <w:t xml:space="preserve">, </w:t>
      </w:r>
      <w:r w:rsidR="00F34933">
        <w:rPr>
          <w:sz w:val="24"/>
          <w:szCs w:val="24"/>
        </w:rPr>
        <w:t>Board Administrator</w:t>
      </w:r>
    </w:p>
    <w:p w14:paraId="00CCBF04" w14:textId="2F3E98A6" w:rsidR="009C06DD" w:rsidRPr="006248D1" w:rsidRDefault="009C06DD" w:rsidP="00067CBD">
      <w:pPr>
        <w:tabs>
          <w:tab w:val="left" w:pos="4320"/>
        </w:tabs>
        <w:ind w:left="4320" w:right="396" w:hanging="2881"/>
        <w:rPr>
          <w:sz w:val="24"/>
          <w:szCs w:val="24"/>
        </w:rPr>
      </w:pPr>
      <w:r>
        <w:rPr>
          <w:sz w:val="24"/>
          <w:szCs w:val="24"/>
        </w:rPr>
        <w:tab/>
        <w:t xml:space="preserve">Alexis Whitaker, </w:t>
      </w:r>
      <w:r w:rsidR="006E2906">
        <w:rPr>
          <w:sz w:val="24"/>
          <w:szCs w:val="24"/>
        </w:rPr>
        <w:t>Administrative Director</w:t>
      </w:r>
    </w:p>
    <w:p w14:paraId="0136C1DF" w14:textId="786D12F5" w:rsidR="00DE7D81" w:rsidRPr="007E53BC" w:rsidRDefault="007E187D" w:rsidP="007E53BC">
      <w:pPr>
        <w:tabs>
          <w:tab w:val="left" w:pos="4320"/>
        </w:tabs>
        <w:ind w:left="4320" w:right="396" w:hanging="2881"/>
        <w:rPr>
          <w:sz w:val="24"/>
          <w:szCs w:val="24"/>
        </w:rPr>
      </w:pPr>
      <w:r w:rsidRPr="006248D1">
        <w:rPr>
          <w:sz w:val="24"/>
          <w:szCs w:val="24"/>
        </w:rPr>
        <w:tab/>
      </w:r>
    </w:p>
    <w:p w14:paraId="0F41DCEA" w14:textId="77777777" w:rsidR="00110B07" w:rsidRDefault="00110B07" w:rsidP="007E53BC">
      <w:pPr>
        <w:rPr>
          <w:b/>
          <w:sz w:val="24"/>
          <w:szCs w:val="24"/>
          <w:u w:val="thick"/>
        </w:rPr>
      </w:pPr>
      <w:r>
        <w:rPr>
          <w:b/>
          <w:sz w:val="24"/>
          <w:szCs w:val="24"/>
          <w:u w:val="thick"/>
        </w:rPr>
        <w:t>CONFLICT OF INTEREST POLICY REVIEW</w:t>
      </w:r>
    </w:p>
    <w:p w14:paraId="5217C6AE" w14:textId="77777777" w:rsidR="00110B07" w:rsidRDefault="00110B07" w:rsidP="007E53BC">
      <w:pPr>
        <w:rPr>
          <w:b/>
          <w:sz w:val="24"/>
          <w:szCs w:val="24"/>
          <w:u w:val="thick"/>
        </w:rPr>
      </w:pPr>
    </w:p>
    <w:p w14:paraId="7F1626E7" w14:textId="6E37E2A8" w:rsidR="00110B07" w:rsidRPr="00110B07" w:rsidRDefault="00110B07" w:rsidP="007E53BC">
      <w:pPr>
        <w:rPr>
          <w:bCs/>
          <w:sz w:val="24"/>
          <w:szCs w:val="24"/>
        </w:rPr>
      </w:pPr>
      <w:r>
        <w:rPr>
          <w:bCs/>
          <w:sz w:val="24"/>
          <w:szCs w:val="24"/>
        </w:rPr>
        <w:t xml:space="preserve">Ms. Ashley Fine with the Office of General Counsel reviewed the conflict-of-interest policy and there were no questions. No conflict of interests </w:t>
      </w:r>
      <w:proofErr w:type="gramStart"/>
      <w:r>
        <w:rPr>
          <w:bCs/>
          <w:sz w:val="24"/>
          <w:szCs w:val="24"/>
        </w:rPr>
        <w:t>were</w:t>
      </w:r>
      <w:proofErr w:type="gramEnd"/>
      <w:r>
        <w:rPr>
          <w:bCs/>
          <w:sz w:val="24"/>
          <w:szCs w:val="24"/>
        </w:rPr>
        <w:t xml:space="preserve"> declared.</w:t>
      </w:r>
    </w:p>
    <w:p w14:paraId="2D49E334" w14:textId="77777777" w:rsidR="00110B07" w:rsidRDefault="00110B07" w:rsidP="007E53BC">
      <w:pPr>
        <w:rPr>
          <w:b/>
          <w:sz w:val="24"/>
          <w:szCs w:val="24"/>
          <w:u w:val="thick"/>
        </w:rPr>
      </w:pPr>
    </w:p>
    <w:p w14:paraId="2E6817DE" w14:textId="752DF4D3" w:rsidR="007E53BC" w:rsidRPr="00241079" w:rsidRDefault="007E53BC" w:rsidP="007E53BC">
      <w:pPr>
        <w:rPr>
          <w:b/>
          <w:sz w:val="24"/>
          <w:szCs w:val="24"/>
        </w:rPr>
      </w:pPr>
      <w:r w:rsidRPr="00241079">
        <w:rPr>
          <w:b/>
          <w:sz w:val="24"/>
          <w:szCs w:val="24"/>
          <w:u w:val="thick"/>
        </w:rPr>
        <w:t>APPROVAL OF MINUTES</w:t>
      </w:r>
    </w:p>
    <w:p w14:paraId="6A6873DE" w14:textId="77777777" w:rsidR="007E53BC" w:rsidRDefault="007E53BC" w:rsidP="007E53BC"/>
    <w:p w14:paraId="4431EBC8" w14:textId="2A2A9CA0" w:rsidR="007E53BC" w:rsidRPr="00241079" w:rsidRDefault="007E53BC" w:rsidP="007E53BC">
      <w:pPr>
        <w:pStyle w:val="BodyText"/>
        <w:spacing w:before="90"/>
        <w:ind w:left="0"/>
      </w:pPr>
      <w:r w:rsidRPr="00241079">
        <w:t xml:space="preserve">The Board members reviewed the meeting minutes from </w:t>
      </w:r>
      <w:r w:rsidR="00110B07">
        <w:t>January</w:t>
      </w:r>
      <w:r>
        <w:t xml:space="preserve"> 1</w:t>
      </w:r>
      <w:r w:rsidR="00110B07">
        <w:t>4</w:t>
      </w:r>
      <w:r>
        <w:t>, 202</w:t>
      </w:r>
      <w:r w:rsidR="00110B07">
        <w:t>6</w:t>
      </w:r>
      <w:r w:rsidRPr="00241079">
        <w:t xml:space="preserve">. Dr. </w:t>
      </w:r>
      <w:r w:rsidR="00110B07">
        <w:t>Khumalo</w:t>
      </w:r>
      <w:r w:rsidRPr="00241079">
        <w:t xml:space="preserve"> motioned to approve </w:t>
      </w:r>
      <w:r>
        <w:t xml:space="preserve">the </w:t>
      </w:r>
      <w:r w:rsidRPr="00241079">
        <w:t xml:space="preserve">minutes. Dr. </w:t>
      </w:r>
      <w:r w:rsidR="00110B07">
        <w:t>Frazier</w:t>
      </w:r>
      <w:r w:rsidRPr="00241079">
        <w:t xml:space="preserve"> seconded the motion</w:t>
      </w:r>
      <w:r>
        <w:t>,</w:t>
      </w:r>
      <w:r w:rsidRPr="00241079">
        <w:t xml:space="preserve"> and it passed. </w:t>
      </w:r>
    </w:p>
    <w:p w14:paraId="3F976770" w14:textId="77777777" w:rsidR="007E53BC" w:rsidRDefault="007E53BC" w:rsidP="00DE7D81">
      <w:pPr>
        <w:rPr>
          <w:b/>
          <w:sz w:val="24"/>
          <w:szCs w:val="24"/>
          <w:u w:val="thick"/>
        </w:rPr>
      </w:pPr>
    </w:p>
    <w:p w14:paraId="46C2E882" w14:textId="50D0404B" w:rsidR="00110B07" w:rsidRPr="00110B07" w:rsidRDefault="00110B07" w:rsidP="00DE7D81">
      <w:pPr>
        <w:rPr>
          <w:b/>
          <w:sz w:val="24"/>
          <w:szCs w:val="24"/>
          <w:u w:val="single"/>
        </w:rPr>
      </w:pPr>
      <w:r>
        <w:rPr>
          <w:b/>
          <w:sz w:val="24"/>
          <w:szCs w:val="24"/>
          <w:u w:val="single"/>
        </w:rPr>
        <w:t>OFFICE OF INVESTIGATION</w:t>
      </w:r>
    </w:p>
    <w:p w14:paraId="0C92A744" w14:textId="77777777" w:rsidR="007E53BC" w:rsidRDefault="007E53BC" w:rsidP="00DE7D81">
      <w:pPr>
        <w:rPr>
          <w:bCs/>
          <w:sz w:val="24"/>
          <w:szCs w:val="24"/>
        </w:rPr>
      </w:pPr>
    </w:p>
    <w:p w14:paraId="7CB42DDB" w14:textId="174D4EB7" w:rsidR="00110B07" w:rsidRDefault="00110B07" w:rsidP="00DE7D81">
      <w:pPr>
        <w:rPr>
          <w:b/>
          <w:sz w:val="24"/>
          <w:szCs w:val="24"/>
          <w:u w:val="thick"/>
        </w:rPr>
      </w:pPr>
      <w:r w:rsidRPr="00B42E5B">
        <w:rPr>
          <w:bCs/>
          <w:sz w:val="24"/>
          <w:szCs w:val="24"/>
        </w:rPr>
        <w:t xml:space="preserve">Ms. </w:t>
      </w:r>
      <w:r>
        <w:rPr>
          <w:bCs/>
          <w:sz w:val="24"/>
          <w:szCs w:val="24"/>
        </w:rPr>
        <w:t>Barbara Smith, with the Office of Investigations, presented the report. For the 2026 report there have been 3 complaints opened and 2 complaints closed.</w:t>
      </w:r>
      <w:r w:rsidR="001F403A">
        <w:rPr>
          <w:bCs/>
          <w:sz w:val="24"/>
          <w:szCs w:val="24"/>
        </w:rPr>
        <w:t xml:space="preserve"> For the 2 complaints which were closed, 1 </w:t>
      </w:r>
      <w:r w:rsidR="001F403A">
        <w:rPr>
          <w:bCs/>
          <w:sz w:val="24"/>
          <w:szCs w:val="24"/>
        </w:rPr>
        <w:lastRenderedPageBreak/>
        <w:t>was closed with no action and the other was closed with a letter of concern. As for the 3 complaints that were open, all 3 were for unprofessional conduct. No complaints involved Orthotists, Prosthetists, Pedorthists, or X-Ray Operators. There were no questions.</w:t>
      </w:r>
    </w:p>
    <w:p w14:paraId="7040F637" w14:textId="77777777" w:rsidR="002577E3" w:rsidRDefault="002577E3" w:rsidP="00DE7D81">
      <w:pPr>
        <w:rPr>
          <w:b/>
          <w:sz w:val="24"/>
          <w:szCs w:val="24"/>
          <w:u w:val="thick"/>
        </w:rPr>
      </w:pPr>
    </w:p>
    <w:p w14:paraId="307A8D1A" w14:textId="746B1907" w:rsidR="0046573B" w:rsidRDefault="0046573B" w:rsidP="00DC611F">
      <w:pPr>
        <w:rPr>
          <w:b/>
          <w:sz w:val="24"/>
          <w:szCs w:val="24"/>
          <w:u w:val="thick"/>
        </w:rPr>
      </w:pPr>
      <w:r>
        <w:rPr>
          <w:b/>
          <w:sz w:val="24"/>
          <w:szCs w:val="24"/>
          <w:u w:val="thick"/>
        </w:rPr>
        <w:t>FISCAL REPORT</w:t>
      </w:r>
    </w:p>
    <w:p w14:paraId="2A65E723" w14:textId="77777777" w:rsidR="00144490" w:rsidRDefault="00144490" w:rsidP="00DC611F">
      <w:pPr>
        <w:rPr>
          <w:bCs/>
        </w:rPr>
      </w:pPr>
    </w:p>
    <w:p w14:paraId="22055743" w14:textId="3E5CFFC2" w:rsidR="0046573B" w:rsidRPr="00D954B1" w:rsidRDefault="00EF77BB" w:rsidP="00DC611F">
      <w:pPr>
        <w:rPr>
          <w:bCs/>
          <w:sz w:val="24"/>
          <w:szCs w:val="24"/>
        </w:rPr>
      </w:pPr>
      <w:r w:rsidRPr="00D954B1">
        <w:rPr>
          <w:bCs/>
          <w:sz w:val="24"/>
          <w:szCs w:val="24"/>
        </w:rPr>
        <w:t>M</w:t>
      </w:r>
      <w:r w:rsidR="001F403A">
        <w:rPr>
          <w:bCs/>
          <w:sz w:val="24"/>
          <w:szCs w:val="24"/>
        </w:rPr>
        <w:t>s</w:t>
      </w:r>
      <w:r w:rsidRPr="00D954B1">
        <w:rPr>
          <w:bCs/>
          <w:sz w:val="24"/>
          <w:szCs w:val="24"/>
        </w:rPr>
        <w:t xml:space="preserve">. </w:t>
      </w:r>
      <w:r w:rsidR="001F403A">
        <w:rPr>
          <w:bCs/>
          <w:sz w:val="24"/>
          <w:szCs w:val="24"/>
        </w:rPr>
        <w:t>Pricila Hernandez</w:t>
      </w:r>
      <w:r w:rsidRPr="00D954B1">
        <w:rPr>
          <w:bCs/>
          <w:sz w:val="24"/>
          <w:szCs w:val="24"/>
        </w:rPr>
        <w:t xml:space="preserve">, </w:t>
      </w:r>
      <w:r w:rsidR="001F403A">
        <w:rPr>
          <w:bCs/>
          <w:sz w:val="24"/>
          <w:szCs w:val="24"/>
        </w:rPr>
        <w:t>Accounting Manager</w:t>
      </w:r>
      <w:r w:rsidR="00D954B1">
        <w:rPr>
          <w:bCs/>
          <w:sz w:val="24"/>
          <w:szCs w:val="24"/>
        </w:rPr>
        <w:t xml:space="preserve"> for the Division</w:t>
      </w:r>
      <w:r w:rsidR="0063235B" w:rsidRPr="00D954B1">
        <w:rPr>
          <w:bCs/>
          <w:sz w:val="24"/>
          <w:szCs w:val="24"/>
        </w:rPr>
        <w:t>,</w:t>
      </w:r>
      <w:r w:rsidRPr="00D954B1">
        <w:rPr>
          <w:bCs/>
          <w:sz w:val="24"/>
          <w:szCs w:val="24"/>
        </w:rPr>
        <w:t xml:space="preserve"> presented the </w:t>
      </w:r>
      <w:r w:rsidR="001F403A">
        <w:rPr>
          <w:bCs/>
          <w:sz w:val="24"/>
          <w:szCs w:val="24"/>
        </w:rPr>
        <w:t>mid</w:t>
      </w:r>
      <w:r w:rsidR="001F403A" w:rsidRPr="00D954B1">
        <w:rPr>
          <w:bCs/>
          <w:sz w:val="24"/>
          <w:szCs w:val="24"/>
        </w:rPr>
        <w:t>-year</w:t>
      </w:r>
      <w:r w:rsidRPr="00D954B1">
        <w:rPr>
          <w:bCs/>
          <w:sz w:val="24"/>
          <w:szCs w:val="24"/>
        </w:rPr>
        <w:t xml:space="preserve"> </w:t>
      </w:r>
      <w:r w:rsidR="0063235B" w:rsidRPr="00D954B1">
        <w:rPr>
          <w:bCs/>
          <w:sz w:val="24"/>
          <w:szCs w:val="24"/>
        </w:rPr>
        <w:t>202</w:t>
      </w:r>
      <w:r w:rsidR="001F403A">
        <w:rPr>
          <w:bCs/>
          <w:sz w:val="24"/>
          <w:szCs w:val="24"/>
        </w:rPr>
        <w:t>6 financial</w:t>
      </w:r>
      <w:r w:rsidRPr="00D954B1">
        <w:rPr>
          <w:bCs/>
          <w:sz w:val="24"/>
          <w:szCs w:val="24"/>
        </w:rPr>
        <w:t xml:space="preserve"> report</w:t>
      </w:r>
      <w:r w:rsidR="007F3560">
        <w:rPr>
          <w:bCs/>
          <w:sz w:val="24"/>
          <w:szCs w:val="24"/>
        </w:rPr>
        <w:t xml:space="preserve"> covering July 1, 2025, through December 31, 2025</w:t>
      </w:r>
      <w:r w:rsidRPr="00D954B1">
        <w:rPr>
          <w:bCs/>
          <w:sz w:val="24"/>
          <w:szCs w:val="24"/>
        </w:rPr>
        <w:t>. Payroll expenditures were $</w:t>
      </w:r>
      <w:r w:rsidR="007F3560">
        <w:rPr>
          <w:bCs/>
          <w:sz w:val="24"/>
          <w:szCs w:val="24"/>
        </w:rPr>
        <w:t>16</w:t>
      </w:r>
      <w:r w:rsidRPr="00D954B1">
        <w:rPr>
          <w:bCs/>
          <w:sz w:val="24"/>
          <w:szCs w:val="24"/>
        </w:rPr>
        <w:t>,</w:t>
      </w:r>
      <w:r w:rsidR="007F3560">
        <w:rPr>
          <w:bCs/>
          <w:sz w:val="24"/>
          <w:szCs w:val="24"/>
        </w:rPr>
        <w:t>65</w:t>
      </w:r>
      <w:r w:rsidRPr="00D954B1">
        <w:rPr>
          <w:bCs/>
          <w:sz w:val="24"/>
          <w:szCs w:val="24"/>
        </w:rPr>
        <w:t>5.</w:t>
      </w:r>
      <w:r w:rsidR="007F3560">
        <w:rPr>
          <w:bCs/>
          <w:sz w:val="24"/>
          <w:szCs w:val="24"/>
        </w:rPr>
        <w:t>80</w:t>
      </w:r>
      <w:r w:rsidRPr="00D954B1">
        <w:rPr>
          <w:bCs/>
          <w:sz w:val="24"/>
          <w:szCs w:val="24"/>
        </w:rPr>
        <w:t>, total other expenditures were $</w:t>
      </w:r>
      <w:r w:rsidR="007F3560">
        <w:rPr>
          <w:bCs/>
          <w:sz w:val="24"/>
          <w:szCs w:val="24"/>
        </w:rPr>
        <w:t>8</w:t>
      </w:r>
      <w:r w:rsidRPr="00D954B1">
        <w:rPr>
          <w:bCs/>
          <w:sz w:val="24"/>
          <w:szCs w:val="24"/>
        </w:rPr>
        <w:t>,</w:t>
      </w:r>
      <w:r w:rsidR="007F3560">
        <w:rPr>
          <w:bCs/>
          <w:sz w:val="24"/>
          <w:szCs w:val="24"/>
        </w:rPr>
        <w:t>611.43</w:t>
      </w:r>
      <w:r w:rsidRPr="00D954B1">
        <w:rPr>
          <w:bCs/>
          <w:sz w:val="24"/>
          <w:szCs w:val="24"/>
        </w:rPr>
        <w:t xml:space="preserve"> and total allocated expenditures were $</w:t>
      </w:r>
      <w:r w:rsidR="007F3560">
        <w:rPr>
          <w:bCs/>
          <w:sz w:val="24"/>
          <w:szCs w:val="24"/>
        </w:rPr>
        <w:t>20,932.87</w:t>
      </w:r>
      <w:r w:rsidRPr="00D954B1">
        <w:rPr>
          <w:bCs/>
          <w:sz w:val="24"/>
          <w:szCs w:val="24"/>
        </w:rPr>
        <w:t xml:space="preserve">. Total </w:t>
      </w:r>
      <w:r w:rsidR="0063235B" w:rsidRPr="00D954B1">
        <w:rPr>
          <w:bCs/>
          <w:sz w:val="24"/>
          <w:szCs w:val="24"/>
        </w:rPr>
        <w:t>expenditure was</w:t>
      </w:r>
      <w:r w:rsidRPr="00D954B1">
        <w:rPr>
          <w:bCs/>
          <w:sz w:val="24"/>
          <w:szCs w:val="24"/>
        </w:rPr>
        <w:t xml:space="preserve"> </w:t>
      </w:r>
      <w:r w:rsidR="0063235B" w:rsidRPr="00D954B1">
        <w:rPr>
          <w:bCs/>
          <w:sz w:val="24"/>
          <w:szCs w:val="24"/>
        </w:rPr>
        <w:t>$</w:t>
      </w:r>
      <w:r w:rsidR="007F3560">
        <w:rPr>
          <w:bCs/>
          <w:sz w:val="24"/>
          <w:szCs w:val="24"/>
        </w:rPr>
        <w:t>46,210.10</w:t>
      </w:r>
      <w:r w:rsidR="0063235B" w:rsidRPr="00D954B1">
        <w:rPr>
          <w:bCs/>
          <w:sz w:val="24"/>
          <w:szCs w:val="24"/>
        </w:rPr>
        <w:t>; board fee revenue was $</w:t>
      </w:r>
      <w:r w:rsidR="007F3560">
        <w:rPr>
          <w:bCs/>
          <w:sz w:val="24"/>
          <w:szCs w:val="24"/>
        </w:rPr>
        <w:t>47,310.92</w:t>
      </w:r>
      <w:r w:rsidR="0063235B" w:rsidRPr="00D954B1">
        <w:rPr>
          <w:bCs/>
          <w:sz w:val="24"/>
          <w:szCs w:val="24"/>
        </w:rPr>
        <w:t xml:space="preserve">. The totals put the board in a </w:t>
      </w:r>
      <w:r w:rsidR="007F3560">
        <w:rPr>
          <w:bCs/>
          <w:sz w:val="24"/>
          <w:szCs w:val="24"/>
        </w:rPr>
        <w:t>positive</w:t>
      </w:r>
      <w:r w:rsidR="0063235B" w:rsidRPr="00D954B1">
        <w:rPr>
          <w:bCs/>
          <w:sz w:val="24"/>
          <w:szCs w:val="24"/>
        </w:rPr>
        <w:t xml:space="preserve"> net of $1,</w:t>
      </w:r>
      <w:r w:rsidR="007F3560">
        <w:rPr>
          <w:bCs/>
          <w:sz w:val="24"/>
          <w:szCs w:val="24"/>
        </w:rPr>
        <w:t>110</w:t>
      </w:r>
      <w:r w:rsidR="0063235B" w:rsidRPr="00D954B1">
        <w:rPr>
          <w:bCs/>
          <w:sz w:val="24"/>
          <w:szCs w:val="24"/>
        </w:rPr>
        <w:t>.</w:t>
      </w:r>
      <w:r w:rsidR="007F3560">
        <w:rPr>
          <w:bCs/>
          <w:sz w:val="24"/>
          <w:szCs w:val="24"/>
        </w:rPr>
        <w:t>82</w:t>
      </w:r>
      <w:r w:rsidR="0063235B" w:rsidRPr="00D954B1">
        <w:rPr>
          <w:bCs/>
          <w:sz w:val="24"/>
          <w:szCs w:val="24"/>
        </w:rPr>
        <w:t>. The current reserve balance for the board is $17</w:t>
      </w:r>
      <w:r w:rsidR="007F3560">
        <w:rPr>
          <w:bCs/>
          <w:sz w:val="24"/>
          <w:szCs w:val="24"/>
        </w:rPr>
        <w:t>2</w:t>
      </w:r>
      <w:r w:rsidR="0063235B" w:rsidRPr="00D954B1">
        <w:rPr>
          <w:bCs/>
          <w:sz w:val="24"/>
          <w:szCs w:val="24"/>
        </w:rPr>
        <w:t>,</w:t>
      </w:r>
      <w:r w:rsidR="007F3560">
        <w:rPr>
          <w:bCs/>
          <w:sz w:val="24"/>
          <w:szCs w:val="24"/>
        </w:rPr>
        <w:t>848</w:t>
      </w:r>
      <w:r w:rsidR="0063235B" w:rsidRPr="00D954B1">
        <w:rPr>
          <w:bCs/>
          <w:sz w:val="24"/>
          <w:szCs w:val="24"/>
        </w:rPr>
        <w:t>.</w:t>
      </w:r>
      <w:r w:rsidR="007F3560">
        <w:rPr>
          <w:bCs/>
          <w:sz w:val="24"/>
          <w:szCs w:val="24"/>
        </w:rPr>
        <w:t>1</w:t>
      </w:r>
      <w:r w:rsidR="0063235B" w:rsidRPr="00D954B1">
        <w:rPr>
          <w:bCs/>
          <w:sz w:val="24"/>
          <w:szCs w:val="24"/>
        </w:rPr>
        <w:t>6.</w:t>
      </w:r>
      <w:r w:rsidR="00351DA3" w:rsidRPr="00D954B1">
        <w:rPr>
          <w:bCs/>
          <w:sz w:val="24"/>
          <w:szCs w:val="24"/>
        </w:rPr>
        <w:t xml:space="preserve"> </w:t>
      </w:r>
      <w:r w:rsidR="007F3560">
        <w:rPr>
          <w:bCs/>
          <w:sz w:val="24"/>
          <w:szCs w:val="24"/>
        </w:rPr>
        <w:t>Ms. Hernandez advised that a fee change proposal may be presented at a future meeting depending on year-end financial outcomes.</w:t>
      </w:r>
    </w:p>
    <w:p w14:paraId="7DAE112B" w14:textId="77777777" w:rsidR="00144490" w:rsidRDefault="00144490" w:rsidP="00DC611F">
      <w:pPr>
        <w:rPr>
          <w:bCs/>
        </w:rPr>
      </w:pPr>
    </w:p>
    <w:p w14:paraId="34BC0512" w14:textId="79DDF137" w:rsidR="00144490" w:rsidRDefault="00144490" w:rsidP="00DC611F">
      <w:pPr>
        <w:rPr>
          <w:b/>
          <w:sz w:val="24"/>
          <w:szCs w:val="24"/>
          <w:u w:val="single"/>
        </w:rPr>
      </w:pPr>
      <w:r>
        <w:rPr>
          <w:b/>
          <w:sz w:val="24"/>
          <w:szCs w:val="24"/>
          <w:u w:val="single"/>
        </w:rPr>
        <w:t>ADMINISTRATIVE OFFICE REPORT</w:t>
      </w:r>
    </w:p>
    <w:p w14:paraId="71B8C132" w14:textId="77777777" w:rsidR="00144490" w:rsidRDefault="00144490" w:rsidP="00DC611F">
      <w:pPr>
        <w:rPr>
          <w:b/>
          <w:sz w:val="24"/>
          <w:szCs w:val="24"/>
          <w:u w:val="single"/>
        </w:rPr>
      </w:pPr>
    </w:p>
    <w:p w14:paraId="7D8D5EDE" w14:textId="07D98DBC" w:rsidR="00144490" w:rsidRPr="00D954B1" w:rsidRDefault="00144490" w:rsidP="00DC611F">
      <w:pPr>
        <w:rPr>
          <w:bCs/>
          <w:sz w:val="24"/>
          <w:szCs w:val="24"/>
        </w:rPr>
      </w:pPr>
      <w:r w:rsidRPr="00D954B1">
        <w:rPr>
          <w:bCs/>
          <w:sz w:val="24"/>
          <w:szCs w:val="24"/>
        </w:rPr>
        <w:t xml:space="preserve">Mr. Jeffrey Stewart presented the Administrative Office Report. As of </w:t>
      </w:r>
      <w:r w:rsidR="007F3560">
        <w:rPr>
          <w:bCs/>
          <w:sz w:val="24"/>
          <w:szCs w:val="24"/>
        </w:rPr>
        <w:t>April</w:t>
      </w:r>
      <w:r w:rsidRPr="00D954B1">
        <w:rPr>
          <w:bCs/>
          <w:sz w:val="24"/>
          <w:szCs w:val="24"/>
        </w:rPr>
        <w:t xml:space="preserve"> </w:t>
      </w:r>
      <w:r w:rsidR="007F3560">
        <w:rPr>
          <w:bCs/>
          <w:sz w:val="24"/>
          <w:szCs w:val="24"/>
        </w:rPr>
        <w:t>2</w:t>
      </w:r>
      <w:r w:rsidRPr="00D954B1">
        <w:rPr>
          <w:bCs/>
          <w:sz w:val="24"/>
          <w:szCs w:val="24"/>
        </w:rPr>
        <w:t xml:space="preserve">3, </w:t>
      </w:r>
      <w:r w:rsidR="00D954B1" w:rsidRPr="00D954B1">
        <w:rPr>
          <w:bCs/>
          <w:sz w:val="24"/>
          <w:szCs w:val="24"/>
        </w:rPr>
        <w:t>2026,</w:t>
      </w:r>
      <w:r w:rsidRPr="00D954B1">
        <w:rPr>
          <w:bCs/>
          <w:sz w:val="24"/>
          <w:szCs w:val="24"/>
        </w:rPr>
        <w:t xml:space="preserve"> there were 32</w:t>
      </w:r>
      <w:r w:rsidR="007F3560">
        <w:rPr>
          <w:bCs/>
          <w:sz w:val="24"/>
          <w:szCs w:val="24"/>
        </w:rPr>
        <w:t>0</w:t>
      </w:r>
      <w:r w:rsidRPr="00D954B1">
        <w:rPr>
          <w:bCs/>
          <w:sz w:val="24"/>
          <w:szCs w:val="24"/>
        </w:rPr>
        <w:t xml:space="preserve"> licensed Podiatrist</w:t>
      </w:r>
      <w:r w:rsidR="00D35FF3" w:rsidRPr="00D954B1">
        <w:rPr>
          <w:bCs/>
          <w:sz w:val="24"/>
          <w:szCs w:val="24"/>
        </w:rPr>
        <w:t>, 8</w:t>
      </w:r>
      <w:r w:rsidR="007F3560">
        <w:rPr>
          <w:bCs/>
          <w:sz w:val="24"/>
          <w:szCs w:val="24"/>
        </w:rPr>
        <w:t>4</w:t>
      </w:r>
      <w:r w:rsidR="00D35FF3" w:rsidRPr="00D954B1">
        <w:rPr>
          <w:bCs/>
          <w:sz w:val="24"/>
          <w:szCs w:val="24"/>
        </w:rPr>
        <w:t xml:space="preserve"> licensed Podiatric X-Ray Operators</w:t>
      </w:r>
      <w:r w:rsidR="004C5A8B" w:rsidRPr="00D954B1">
        <w:rPr>
          <w:bCs/>
          <w:sz w:val="24"/>
          <w:szCs w:val="24"/>
        </w:rPr>
        <w:t>, 1</w:t>
      </w:r>
      <w:r w:rsidR="007F3560">
        <w:rPr>
          <w:bCs/>
          <w:sz w:val="24"/>
          <w:szCs w:val="24"/>
        </w:rPr>
        <w:t>45</w:t>
      </w:r>
      <w:r w:rsidR="004C5A8B" w:rsidRPr="00D954B1">
        <w:rPr>
          <w:bCs/>
          <w:sz w:val="24"/>
          <w:szCs w:val="24"/>
        </w:rPr>
        <w:t xml:space="preserve"> licensed Orthotist, 14</w:t>
      </w:r>
      <w:r w:rsidR="007F3560">
        <w:rPr>
          <w:bCs/>
          <w:sz w:val="24"/>
          <w:szCs w:val="24"/>
        </w:rPr>
        <w:t>7</w:t>
      </w:r>
      <w:r w:rsidR="004C5A8B" w:rsidRPr="00D954B1">
        <w:rPr>
          <w:bCs/>
          <w:sz w:val="24"/>
          <w:szCs w:val="24"/>
        </w:rPr>
        <w:t xml:space="preserve"> licensed Prosthetist and 34 licensed Pedorthist.</w:t>
      </w:r>
      <w:r w:rsidR="00B22070" w:rsidRPr="00D954B1">
        <w:rPr>
          <w:bCs/>
          <w:sz w:val="24"/>
          <w:szCs w:val="24"/>
        </w:rPr>
        <w:t xml:space="preserve"> Since the last Podiatry board meeting there have been </w:t>
      </w:r>
      <w:r w:rsidR="007F3560">
        <w:rPr>
          <w:bCs/>
          <w:sz w:val="24"/>
          <w:szCs w:val="24"/>
        </w:rPr>
        <w:t>1</w:t>
      </w:r>
      <w:r w:rsidR="00B22070" w:rsidRPr="00D954B1">
        <w:rPr>
          <w:bCs/>
          <w:sz w:val="24"/>
          <w:szCs w:val="24"/>
        </w:rPr>
        <w:t xml:space="preserve"> </w:t>
      </w:r>
      <w:r w:rsidR="003E4396" w:rsidRPr="00D954B1">
        <w:rPr>
          <w:bCs/>
          <w:sz w:val="24"/>
          <w:szCs w:val="24"/>
        </w:rPr>
        <w:t xml:space="preserve">newly </w:t>
      </w:r>
      <w:r w:rsidR="00B22070" w:rsidRPr="00D954B1">
        <w:rPr>
          <w:bCs/>
          <w:sz w:val="24"/>
          <w:szCs w:val="24"/>
        </w:rPr>
        <w:t xml:space="preserve">licensed Podiatrist, </w:t>
      </w:r>
      <w:r w:rsidR="007F3560">
        <w:rPr>
          <w:bCs/>
          <w:sz w:val="24"/>
          <w:szCs w:val="24"/>
        </w:rPr>
        <w:t>1</w:t>
      </w:r>
      <w:r w:rsidR="003E4396" w:rsidRPr="00D954B1">
        <w:rPr>
          <w:bCs/>
          <w:sz w:val="24"/>
          <w:szCs w:val="24"/>
        </w:rPr>
        <w:t xml:space="preserve"> newly certified Podiatric X-Ray Operators, </w:t>
      </w:r>
      <w:r w:rsidR="007F3560">
        <w:rPr>
          <w:bCs/>
          <w:sz w:val="24"/>
          <w:szCs w:val="24"/>
        </w:rPr>
        <w:t>8</w:t>
      </w:r>
      <w:r w:rsidR="003E4396" w:rsidRPr="00D954B1">
        <w:rPr>
          <w:bCs/>
          <w:sz w:val="24"/>
          <w:szCs w:val="24"/>
        </w:rPr>
        <w:t xml:space="preserve"> newly licensed Orthotist, </w:t>
      </w:r>
      <w:r w:rsidR="007F3560">
        <w:rPr>
          <w:bCs/>
          <w:sz w:val="24"/>
          <w:szCs w:val="24"/>
        </w:rPr>
        <w:t>5</w:t>
      </w:r>
      <w:r w:rsidR="003E4396" w:rsidRPr="00D954B1">
        <w:rPr>
          <w:bCs/>
          <w:sz w:val="24"/>
          <w:szCs w:val="24"/>
        </w:rPr>
        <w:t xml:space="preserve"> newly licensed Prosthetist and </w:t>
      </w:r>
      <w:r w:rsidR="00512B56">
        <w:rPr>
          <w:bCs/>
          <w:sz w:val="24"/>
          <w:szCs w:val="24"/>
        </w:rPr>
        <w:t>0</w:t>
      </w:r>
      <w:r w:rsidR="003E4396" w:rsidRPr="00D954B1">
        <w:rPr>
          <w:bCs/>
          <w:sz w:val="24"/>
          <w:szCs w:val="24"/>
        </w:rPr>
        <w:t xml:space="preserve"> newly licensed Pedorthist. Since the last Podiatry board meeting there has been </w:t>
      </w:r>
      <w:r w:rsidR="00512B56">
        <w:rPr>
          <w:bCs/>
          <w:sz w:val="24"/>
          <w:szCs w:val="24"/>
        </w:rPr>
        <w:t>0</w:t>
      </w:r>
      <w:r w:rsidR="003E4396" w:rsidRPr="00D954B1">
        <w:rPr>
          <w:bCs/>
          <w:sz w:val="24"/>
          <w:szCs w:val="24"/>
        </w:rPr>
        <w:t xml:space="preserve"> reinstated Podiatrist, </w:t>
      </w:r>
      <w:r w:rsidR="00512B56">
        <w:rPr>
          <w:bCs/>
          <w:sz w:val="24"/>
          <w:szCs w:val="24"/>
        </w:rPr>
        <w:t>2</w:t>
      </w:r>
      <w:r w:rsidR="003E4396" w:rsidRPr="00D954B1">
        <w:rPr>
          <w:bCs/>
          <w:sz w:val="24"/>
          <w:szCs w:val="24"/>
        </w:rPr>
        <w:t xml:space="preserve"> reinstated Podiatric X-Ray Operators, </w:t>
      </w:r>
      <w:r w:rsidR="00512B56">
        <w:rPr>
          <w:bCs/>
          <w:sz w:val="24"/>
          <w:szCs w:val="24"/>
        </w:rPr>
        <w:t>1</w:t>
      </w:r>
      <w:r w:rsidR="003E4396" w:rsidRPr="00D954B1">
        <w:rPr>
          <w:bCs/>
          <w:sz w:val="24"/>
          <w:szCs w:val="24"/>
        </w:rPr>
        <w:t xml:space="preserve"> reinstated Orthotist, </w:t>
      </w:r>
      <w:r w:rsidR="00512B56">
        <w:rPr>
          <w:bCs/>
          <w:sz w:val="24"/>
          <w:szCs w:val="24"/>
        </w:rPr>
        <w:t>1</w:t>
      </w:r>
      <w:r w:rsidR="003E4396" w:rsidRPr="00D954B1">
        <w:rPr>
          <w:bCs/>
          <w:sz w:val="24"/>
          <w:szCs w:val="24"/>
        </w:rPr>
        <w:t xml:space="preserve"> reinstated Prosthetist and </w:t>
      </w:r>
      <w:r w:rsidR="00512B56">
        <w:rPr>
          <w:bCs/>
          <w:sz w:val="24"/>
          <w:szCs w:val="24"/>
        </w:rPr>
        <w:t>0</w:t>
      </w:r>
      <w:r w:rsidR="003E4396" w:rsidRPr="00D954B1">
        <w:rPr>
          <w:bCs/>
          <w:sz w:val="24"/>
          <w:szCs w:val="24"/>
        </w:rPr>
        <w:t xml:space="preserve"> reinstated Pedorthist. Since the last Podiatry board meeting there have been </w:t>
      </w:r>
      <w:r w:rsidR="00512B56">
        <w:rPr>
          <w:bCs/>
          <w:sz w:val="24"/>
          <w:szCs w:val="24"/>
        </w:rPr>
        <w:t>36</w:t>
      </w:r>
      <w:r w:rsidR="003E4396" w:rsidRPr="00D954B1">
        <w:rPr>
          <w:bCs/>
          <w:sz w:val="24"/>
          <w:szCs w:val="24"/>
        </w:rPr>
        <w:t xml:space="preserve"> renewals for Podiatrist with </w:t>
      </w:r>
      <w:r w:rsidR="00512B56">
        <w:rPr>
          <w:bCs/>
          <w:sz w:val="24"/>
          <w:szCs w:val="24"/>
        </w:rPr>
        <w:t>27</w:t>
      </w:r>
      <w:r w:rsidR="003E4396" w:rsidRPr="00D954B1">
        <w:rPr>
          <w:bCs/>
          <w:sz w:val="24"/>
          <w:szCs w:val="24"/>
        </w:rPr>
        <w:t xml:space="preserve"> of those renewals completed online, </w:t>
      </w:r>
      <w:r w:rsidR="00512B56">
        <w:rPr>
          <w:bCs/>
          <w:sz w:val="24"/>
          <w:szCs w:val="24"/>
        </w:rPr>
        <w:t>8</w:t>
      </w:r>
      <w:r w:rsidR="003E4396" w:rsidRPr="00D954B1">
        <w:rPr>
          <w:bCs/>
          <w:sz w:val="24"/>
          <w:szCs w:val="24"/>
        </w:rPr>
        <w:t xml:space="preserve"> renewals for Certified X-Ray Operators with </w:t>
      </w:r>
      <w:r w:rsidR="00512B56">
        <w:rPr>
          <w:bCs/>
          <w:sz w:val="24"/>
          <w:szCs w:val="24"/>
        </w:rPr>
        <w:t>4</w:t>
      </w:r>
      <w:r w:rsidR="003E4396" w:rsidRPr="00D954B1">
        <w:rPr>
          <w:bCs/>
          <w:sz w:val="24"/>
          <w:szCs w:val="24"/>
        </w:rPr>
        <w:t xml:space="preserve"> of those renewals online, </w:t>
      </w:r>
      <w:r w:rsidR="00512B56">
        <w:rPr>
          <w:bCs/>
          <w:sz w:val="24"/>
          <w:szCs w:val="24"/>
        </w:rPr>
        <w:t>19</w:t>
      </w:r>
      <w:r w:rsidR="003E4396" w:rsidRPr="00D954B1">
        <w:rPr>
          <w:bCs/>
          <w:sz w:val="24"/>
          <w:szCs w:val="24"/>
        </w:rPr>
        <w:t xml:space="preserve"> renewals for </w:t>
      </w:r>
      <w:r w:rsidR="009C0253" w:rsidRPr="00D954B1">
        <w:rPr>
          <w:bCs/>
          <w:sz w:val="24"/>
          <w:szCs w:val="24"/>
        </w:rPr>
        <w:t>Orthotist</w:t>
      </w:r>
      <w:r w:rsidR="003E4396" w:rsidRPr="00D954B1">
        <w:rPr>
          <w:bCs/>
          <w:sz w:val="24"/>
          <w:szCs w:val="24"/>
        </w:rPr>
        <w:t xml:space="preserve"> with </w:t>
      </w:r>
      <w:r w:rsidR="00512B56">
        <w:rPr>
          <w:bCs/>
          <w:sz w:val="24"/>
          <w:szCs w:val="24"/>
        </w:rPr>
        <w:t>15</w:t>
      </w:r>
      <w:r w:rsidR="003E4396" w:rsidRPr="00D954B1">
        <w:rPr>
          <w:bCs/>
          <w:sz w:val="24"/>
          <w:szCs w:val="24"/>
        </w:rPr>
        <w:t xml:space="preserve"> of those renewals online, </w:t>
      </w:r>
      <w:r w:rsidR="00512B56">
        <w:rPr>
          <w:bCs/>
          <w:sz w:val="24"/>
          <w:szCs w:val="24"/>
        </w:rPr>
        <w:t>18</w:t>
      </w:r>
      <w:r w:rsidR="009C0253" w:rsidRPr="00D954B1">
        <w:rPr>
          <w:bCs/>
          <w:sz w:val="24"/>
          <w:szCs w:val="24"/>
        </w:rPr>
        <w:t xml:space="preserve"> renewals for Prosthetist</w:t>
      </w:r>
      <w:r w:rsidR="00E942A1" w:rsidRPr="00D954B1">
        <w:rPr>
          <w:bCs/>
          <w:sz w:val="24"/>
          <w:szCs w:val="24"/>
        </w:rPr>
        <w:t xml:space="preserve"> with </w:t>
      </w:r>
      <w:r w:rsidR="00512B56">
        <w:rPr>
          <w:bCs/>
          <w:sz w:val="24"/>
          <w:szCs w:val="24"/>
        </w:rPr>
        <w:t>1</w:t>
      </w:r>
      <w:r w:rsidR="00E942A1" w:rsidRPr="00D954B1">
        <w:rPr>
          <w:bCs/>
          <w:sz w:val="24"/>
          <w:szCs w:val="24"/>
        </w:rPr>
        <w:t xml:space="preserve">7 of those renewals online and </w:t>
      </w:r>
      <w:r w:rsidR="00512B56">
        <w:rPr>
          <w:bCs/>
          <w:sz w:val="24"/>
          <w:szCs w:val="24"/>
        </w:rPr>
        <w:t>4</w:t>
      </w:r>
      <w:r w:rsidR="00E942A1" w:rsidRPr="00D954B1">
        <w:rPr>
          <w:bCs/>
          <w:sz w:val="24"/>
          <w:szCs w:val="24"/>
        </w:rPr>
        <w:t xml:space="preserve"> renewals for Pedorthist with </w:t>
      </w:r>
      <w:r w:rsidR="00512B56">
        <w:rPr>
          <w:bCs/>
          <w:sz w:val="24"/>
          <w:szCs w:val="24"/>
        </w:rPr>
        <w:t>3</w:t>
      </w:r>
      <w:r w:rsidR="00E942A1" w:rsidRPr="00D954B1">
        <w:rPr>
          <w:bCs/>
          <w:sz w:val="24"/>
          <w:szCs w:val="24"/>
        </w:rPr>
        <w:t xml:space="preserve"> of those renewals online. Since the last Podiatry board meeting there has been </w:t>
      </w:r>
      <w:r w:rsidR="00512B56">
        <w:rPr>
          <w:bCs/>
          <w:sz w:val="24"/>
          <w:szCs w:val="24"/>
        </w:rPr>
        <w:t>0</w:t>
      </w:r>
      <w:r w:rsidR="00E942A1" w:rsidRPr="00D954B1">
        <w:rPr>
          <w:bCs/>
          <w:sz w:val="24"/>
          <w:szCs w:val="24"/>
        </w:rPr>
        <w:t xml:space="preserve"> retired Podiatrist, </w:t>
      </w:r>
      <w:r w:rsidR="00512B56">
        <w:rPr>
          <w:bCs/>
          <w:sz w:val="24"/>
          <w:szCs w:val="24"/>
        </w:rPr>
        <w:t>0</w:t>
      </w:r>
      <w:r w:rsidR="00E942A1" w:rsidRPr="00D954B1">
        <w:rPr>
          <w:bCs/>
          <w:sz w:val="24"/>
          <w:szCs w:val="24"/>
        </w:rPr>
        <w:t xml:space="preserve"> retired Certified X-Ray Operator, 0 retired Orthotist, 0 retired Prosthetist and 0 retired Pedorthist. Since the last Podiatry board meeting there have been </w:t>
      </w:r>
      <w:r w:rsidR="00512B56">
        <w:rPr>
          <w:bCs/>
          <w:sz w:val="24"/>
          <w:szCs w:val="24"/>
        </w:rPr>
        <w:t>5</w:t>
      </w:r>
      <w:r w:rsidR="00E942A1" w:rsidRPr="00D954B1">
        <w:rPr>
          <w:bCs/>
          <w:sz w:val="24"/>
          <w:szCs w:val="24"/>
        </w:rPr>
        <w:t xml:space="preserve"> expired licensed Podiatrist, </w:t>
      </w:r>
      <w:r w:rsidR="00512B56">
        <w:rPr>
          <w:bCs/>
          <w:sz w:val="24"/>
          <w:szCs w:val="24"/>
        </w:rPr>
        <w:t>5</w:t>
      </w:r>
      <w:r w:rsidR="00E942A1" w:rsidRPr="00D954B1">
        <w:rPr>
          <w:bCs/>
          <w:sz w:val="24"/>
          <w:szCs w:val="24"/>
        </w:rPr>
        <w:t xml:space="preserve"> expired Certified X-Ray Operators, </w:t>
      </w:r>
      <w:r w:rsidR="00512B56">
        <w:rPr>
          <w:bCs/>
          <w:sz w:val="24"/>
          <w:szCs w:val="24"/>
        </w:rPr>
        <w:t>3</w:t>
      </w:r>
      <w:r w:rsidR="00E942A1" w:rsidRPr="00D954B1">
        <w:rPr>
          <w:bCs/>
          <w:sz w:val="24"/>
          <w:szCs w:val="24"/>
        </w:rPr>
        <w:t xml:space="preserve"> expired licensed Orthotist, </w:t>
      </w:r>
      <w:r w:rsidR="00512B56">
        <w:rPr>
          <w:bCs/>
          <w:sz w:val="24"/>
          <w:szCs w:val="24"/>
        </w:rPr>
        <w:t>3</w:t>
      </w:r>
      <w:r w:rsidR="00E942A1" w:rsidRPr="00D954B1">
        <w:rPr>
          <w:bCs/>
          <w:sz w:val="24"/>
          <w:szCs w:val="24"/>
        </w:rPr>
        <w:t xml:space="preserve"> expired licensed Prosthetist and </w:t>
      </w:r>
      <w:r w:rsidR="00512B56">
        <w:rPr>
          <w:bCs/>
          <w:sz w:val="24"/>
          <w:szCs w:val="24"/>
        </w:rPr>
        <w:t>1</w:t>
      </w:r>
      <w:r w:rsidR="00E942A1" w:rsidRPr="00D954B1">
        <w:rPr>
          <w:bCs/>
          <w:sz w:val="24"/>
          <w:szCs w:val="24"/>
        </w:rPr>
        <w:t xml:space="preserve"> expired licensed Pedorthist. </w:t>
      </w:r>
      <w:r w:rsidR="00512B56">
        <w:rPr>
          <w:bCs/>
          <w:sz w:val="24"/>
          <w:szCs w:val="24"/>
        </w:rPr>
        <w:t xml:space="preserve">The board was reminded of the importance of maintaining quorum for future meetings due to current vacancies. </w:t>
      </w:r>
      <w:r w:rsidR="00E942A1" w:rsidRPr="00D954B1">
        <w:rPr>
          <w:bCs/>
          <w:sz w:val="24"/>
          <w:szCs w:val="24"/>
        </w:rPr>
        <w:t>The 2026 meeting dates were confirmed.</w:t>
      </w:r>
    </w:p>
    <w:p w14:paraId="22D54B03" w14:textId="77777777" w:rsidR="00E942A1" w:rsidRDefault="00E942A1" w:rsidP="00DC611F">
      <w:pPr>
        <w:rPr>
          <w:bCs/>
        </w:rPr>
      </w:pPr>
    </w:p>
    <w:p w14:paraId="2A964F89" w14:textId="77777777" w:rsidR="00CA00DC" w:rsidRDefault="00CA00DC" w:rsidP="00DC611F">
      <w:pPr>
        <w:rPr>
          <w:bCs/>
        </w:rPr>
      </w:pPr>
    </w:p>
    <w:p w14:paraId="43E4B7A3" w14:textId="4C4E13A0" w:rsidR="00CA00DC" w:rsidRDefault="00CA00DC" w:rsidP="00DC611F">
      <w:pPr>
        <w:rPr>
          <w:b/>
          <w:sz w:val="24"/>
          <w:szCs w:val="24"/>
          <w:u w:val="single"/>
        </w:rPr>
      </w:pPr>
      <w:r>
        <w:rPr>
          <w:b/>
          <w:sz w:val="24"/>
          <w:szCs w:val="24"/>
          <w:u w:val="single"/>
        </w:rPr>
        <w:t>OFFICE OF GENERAL COUNSEL</w:t>
      </w:r>
    </w:p>
    <w:p w14:paraId="2807B51D" w14:textId="77777777" w:rsidR="00CA00DC" w:rsidRDefault="00CA00DC" w:rsidP="00DC611F">
      <w:pPr>
        <w:rPr>
          <w:b/>
          <w:sz w:val="24"/>
          <w:szCs w:val="24"/>
          <w:u w:val="single"/>
        </w:rPr>
      </w:pPr>
    </w:p>
    <w:p w14:paraId="23DCA4EF" w14:textId="397CE05C" w:rsidR="00CA00DC" w:rsidRPr="00D954B1" w:rsidRDefault="00CA00DC" w:rsidP="00DC611F">
      <w:pPr>
        <w:rPr>
          <w:bCs/>
          <w:sz w:val="24"/>
          <w:szCs w:val="24"/>
        </w:rPr>
      </w:pPr>
      <w:r w:rsidRPr="00D954B1">
        <w:rPr>
          <w:bCs/>
          <w:sz w:val="24"/>
          <w:szCs w:val="24"/>
        </w:rPr>
        <w:t xml:space="preserve">Ms. Ashley Fine presented the Office of General Counsel Report. Ms. Fine reviewed the </w:t>
      </w:r>
      <w:r w:rsidR="00C84273">
        <w:rPr>
          <w:bCs/>
          <w:sz w:val="24"/>
          <w:szCs w:val="24"/>
        </w:rPr>
        <w:t>Open Meetings Act</w:t>
      </w:r>
      <w:r w:rsidRPr="00D954B1">
        <w:rPr>
          <w:bCs/>
          <w:sz w:val="24"/>
          <w:szCs w:val="24"/>
        </w:rPr>
        <w:t xml:space="preserve">. The amendments which </w:t>
      </w:r>
      <w:r w:rsidR="00D954B1">
        <w:rPr>
          <w:bCs/>
          <w:sz w:val="24"/>
          <w:szCs w:val="24"/>
        </w:rPr>
        <w:t xml:space="preserve">the </w:t>
      </w:r>
      <w:r w:rsidRPr="00D954B1">
        <w:rPr>
          <w:bCs/>
          <w:sz w:val="24"/>
          <w:szCs w:val="24"/>
        </w:rPr>
        <w:t xml:space="preserve">board </w:t>
      </w:r>
      <w:proofErr w:type="gramStart"/>
      <w:r w:rsidRPr="00D954B1">
        <w:rPr>
          <w:bCs/>
          <w:sz w:val="24"/>
          <w:szCs w:val="24"/>
        </w:rPr>
        <w:t>voted on</w:t>
      </w:r>
      <w:proofErr w:type="gramEnd"/>
      <w:r w:rsidRPr="00D954B1">
        <w:rPr>
          <w:bCs/>
          <w:sz w:val="24"/>
          <w:szCs w:val="24"/>
        </w:rPr>
        <w:t xml:space="preserve"> at </w:t>
      </w:r>
      <w:r w:rsidR="00C84273">
        <w:rPr>
          <w:bCs/>
          <w:sz w:val="24"/>
          <w:szCs w:val="24"/>
        </w:rPr>
        <w:t>a previous</w:t>
      </w:r>
      <w:r w:rsidRPr="00D954B1">
        <w:rPr>
          <w:bCs/>
          <w:sz w:val="24"/>
          <w:szCs w:val="24"/>
        </w:rPr>
        <w:t xml:space="preserve"> meeting are in internal review.</w:t>
      </w:r>
      <w:r w:rsidR="00422B1E" w:rsidRPr="00D954B1">
        <w:rPr>
          <w:bCs/>
          <w:sz w:val="24"/>
          <w:szCs w:val="24"/>
        </w:rPr>
        <w:t xml:space="preserve"> There are no pending appeals for board action. There </w:t>
      </w:r>
      <w:r w:rsidR="00C84273">
        <w:rPr>
          <w:bCs/>
          <w:sz w:val="24"/>
          <w:szCs w:val="24"/>
        </w:rPr>
        <w:t>are no cases open</w:t>
      </w:r>
      <w:r w:rsidR="00422B1E" w:rsidRPr="00D954B1">
        <w:rPr>
          <w:bCs/>
          <w:sz w:val="24"/>
          <w:szCs w:val="24"/>
        </w:rPr>
        <w:t xml:space="preserve"> with the Office of General Counsel. The disciplinary coordinator for Podiatry is monitoring 3 </w:t>
      </w:r>
      <w:proofErr w:type="gramStart"/>
      <w:r w:rsidR="00422B1E" w:rsidRPr="00D954B1">
        <w:rPr>
          <w:bCs/>
          <w:sz w:val="24"/>
          <w:szCs w:val="24"/>
        </w:rPr>
        <w:t>license</w:t>
      </w:r>
      <w:r w:rsidR="00C84273">
        <w:rPr>
          <w:bCs/>
          <w:sz w:val="24"/>
          <w:szCs w:val="24"/>
        </w:rPr>
        <w:t>e</w:t>
      </w:r>
      <w:r w:rsidR="00422B1E" w:rsidRPr="00D954B1">
        <w:rPr>
          <w:bCs/>
          <w:sz w:val="24"/>
          <w:szCs w:val="24"/>
        </w:rPr>
        <w:t>s</w:t>
      </w:r>
      <w:proofErr w:type="gramEnd"/>
      <w:r w:rsidR="00422B1E" w:rsidRPr="00D954B1">
        <w:rPr>
          <w:bCs/>
          <w:sz w:val="24"/>
          <w:szCs w:val="24"/>
        </w:rPr>
        <w:t xml:space="preserve"> for reprimand,</w:t>
      </w:r>
      <w:r w:rsidR="00C84273">
        <w:rPr>
          <w:bCs/>
          <w:sz w:val="24"/>
          <w:szCs w:val="24"/>
        </w:rPr>
        <w:t xml:space="preserve"> </w:t>
      </w:r>
      <w:r w:rsidR="00422B1E" w:rsidRPr="00D954B1">
        <w:rPr>
          <w:bCs/>
          <w:sz w:val="24"/>
          <w:szCs w:val="24"/>
        </w:rPr>
        <w:t xml:space="preserve">2 </w:t>
      </w:r>
      <w:proofErr w:type="gramStart"/>
      <w:r w:rsidR="00422B1E" w:rsidRPr="00D954B1">
        <w:rPr>
          <w:bCs/>
          <w:sz w:val="24"/>
          <w:szCs w:val="24"/>
        </w:rPr>
        <w:t>licensees</w:t>
      </w:r>
      <w:proofErr w:type="gramEnd"/>
      <w:r w:rsidR="00422B1E" w:rsidRPr="00D954B1">
        <w:rPr>
          <w:bCs/>
          <w:sz w:val="24"/>
          <w:szCs w:val="24"/>
        </w:rPr>
        <w:t xml:space="preserve"> for revocation/surrender</w:t>
      </w:r>
      <w:r w:rsidR="00C84273">
        <w:rPr>
          <w:bCs/>
          <w:sz w:val="24"/>
          <w:szCs w:val="24"/>
        </w:rPr>
        <w:t>, and 1 licensee on a conditional license</w:t>
      </w:r>
      <w:r w:rsidR="00422B1E" w:rsidRPr="00D954B1">
        <w:rPr>
          <w:bCs/>
          <w:sz w:val="24"/>
          <w:szCs w:val="24"/>
        </w:rPr>
        <w:t>.</w:t>
      </w:r>
    </w:p>
    <w:p w14:paraId="25D0E89F" w14:textId="77777777" w:rsidR="0046573B" w:rsidRDefault="0046573B" w:rsidP="00DC611F">
      <w:pPr>
        <w:rPr>
          <w:b/>
          <w:sz w:val="24"/>
          <w:szCs w:val="24"/>
          <w:u w:val="thick"/>
        </w:rPr>
      </w:pPr>
    </w:p>
    <w:p w14:paraId="091A0B2D" w14:textId="77777777" w:rsidR="00C84273" w:rsidRDefault="00C84273" w:rsidP="005E0FF8">
      <w:pPr>
        <w:rPr>
          <w:b/>
          <w:sz w:val="24"/>
          <w:szCs w:val="24"/>
          <w:u w:val="thick"/>
        </w:rPr>
      </w:pPr>
      <w:r>
        <w:rPr>
          <w:b/>
          <w:sz w:val="24"/>
          <w:szCs w:val="24"/>
          <w:u w:val="thick"/>
        </w:rPr>
        <w:t>CONSIDERATION OF APPLICATIONS</w:t>
      </w:r>
    </w:p>
    <w:p w14:paraId="6954B7A8" w14:textId="77777777" w:rsidR="00C84273" w:rsidRDefault="00C84273" w:rsidP="005E0FF8">
      <w:pPr>
        <w:rPr>
          <w:b/>
          <w:sz w:val="24"/>
          <w:szCs w:val="24"/>
          <w:u w:val="thick"/>
        </w:rPr>
      </w:pPr>
    </w:p>
    <w:p w14:paraId="690D454E" w14:textId="0B212E74" w:rsidR="00C84273" w:rsidRPr="00C84273" w:rsidRDefault="00C84273" w:rsidP="005E0FF8">
      <w:pPr>
        <w:rPr>
          <w:bCs/>
          <w:sz w:val="24"/>
          <w:szCs w:val="24"/>
        </w:rPr>
      </w:pPr>
      <w:r>
        <w:rPr>
          <w:bCs/>
          <w:sz w:val="24"/>
          <w:szCs w:val="24"/>
        </w:rPr>
        <w:t>No applications were presented for consideration.</w:t>
      </w:r>
    </w:p>
    <w:p w14:paraId="5C9EBEF2" w14:textId="77777777" w:rsidR="00C84273" w:rsidRDefault="00C84273" w:rsidP="005E0FF8">
      <w:pPr>
        <w:rPr>
          <w:b/>
          <w:sz w:val="24"/>
          <w:szCs w:val="24"/>
          <w:u w:val="thick"/>
        </w:rPr>
      </w:pPr>
    </w:p>
    <w:p w14:paraId="1382BA40" w14:textId="77777777" w:rsidR="00C84273" w:rsidRDefault="00C84273" w:rsidP="005E0FF8">
      <w:pPr>
        <w:rPr>
          <w:b/>
          <w:sz w:val="24"/>
          <w:szCs w:val="24"/>
          <w:u w:val="thick"/>
        </w:rPr>
      </w:pPr>
      <w:r>
        <w:rPr>
          <w:b/>
          <w:sz w:val="24"/>
          <w:szCs w:val="24"/>
          <w:u w:val="thick"/>
        </w:rPr>
        <w:t>CONSIDERATION OF CORRESPONDENCE</w:t>
      </w:r>
    </w:p>
    <w:p w14:paraId="5AB82E50" w14:textId="77777777" w:rsidR="00C84273" w:rsidRDefault="00C84273" w:rsidP="005E0FF8">
      <w:pPr>
        <w:rPr>
          <w:b/>
          <w:sz w:val="24"/>
          <w:szCs w:val="24"/>
          <w:u w:val="thick"/>
        </w:rPr>
      </w:pPr>
    </w:p>
    <w:p w14:paraId="678A47E0" w14:textId="5BC5A0AF" w:rsidR="00F0217B" w:rsidRPr="00356C16" w:rsidRDefault="00C84273" w:rsidP="00F0217B">
      <w:pPr>
        <w:spacing w:after="160" w:line="278" w:lineRule="auto"/>
        <w:rPr>
          <w:sz w:val="24"/>
          <w:szCs w:val="24"/>
        </w:rPr>
      </w:pPr>
      <w:r>
        <w:rPr>
          <w:bCs/>
          <w:sz w:val="24"/>
          <w:szCs w:val="24"/>
        </w:rPr>
        <w:t xml:space="preserve">Ms. Melissa Carro, of the Tennessee Medical Association presented information </w:t>
      </w:r>
      <w:r w:rsidRPr="00356C16">
        <w:rPr>
          <w:sz w:val="24"/>
          <w:szCs w:val="24"/>
        </w:rPr>
        <w:t>regarding a free two-hour opioid prescribing continuing education course available to Tennessee prescribers through the Tennessee Foundation for Quality Patient Healthcare.</w:t>
      </w:r>
      <w:r w:rsidR="00F0217B">
        <w:rPr>
          <w:sz w:val="24"/>
          <w:szCs w:val="24"/>
        </w:rPr>
        <w:t xml:space="preserve"> The course meets Tennessee opioid prescribing </w:t>
      </w:r>
      <w:r w:rsidR="00F0217B">
        <w:rPr>
          <w:sz w:val="24"/>
          <w:szCs w:val="24"/>
        </w:rPr>
        <w:lastRenderedPageBreak/>
        <w:t xml:space="preserve">guideline requirements, provides two hours of continuing education credit, available online free of charge, and may be completed in multiple sessions. </w:t>
      </w:r>
      <w:r w:rsidR="00F0217B" w:rsidRPr="00356C16">
        <w:rPr>
          <w:sz w:val="24"/>
          <w:szCs w:val="24"/>
        </w:rPr>
        <w:t>Board discussion focused on improving awareness among podiatrists regarding approved opioid prescribing continuing education opportunities.</w:t>
      </w:r>
      <w:r w:rsidR="00F0217B">
        <w:rPr>
          <w:sz w:val="24"/>
          <w:szCs w:val="24"/>
        </w:rPr>
        <w:t xml:space="preserve"> Ms. </w:t>
      </w:r>
      <w:r w:rsidR="00F0217B" w:rsidRPr="00356C16">
        <w:rPr>
          <w:sz w:val="24"/>
          <w:szCs w:val="24"/>
        </w:rPr>
        <w:t>Ashley Fine reviewed statutory and rule provisions regarding opioid prescribing CE requirements and discussed posting approved resources on the Board’s website.</w:t>
      </w:r>
      <w:r w:rsidR="00F0217B">
        <w:rPr>
          <w:sz w:val="24"/>
          <w:szCs w:val="24"/>
        </w:rPr>
        <w:t xml:space="preserve"> Dr. Webster made a motion to approve the course as acceptable for the required two-hour </w:t>
      </w:r>
      <w:proofErr w:type="gramStart"/>
      <w:r w:rsidR="00F0217B">
        <w:rPr>
          <w:sz w:val="24"/>
          <w:szCs w:val="24"/>
        </w:rPr>
        <w:t>opioid</w:t>
      </w:r>
      <w:proofErr w:type="gramEnd"/>
      <w:r w:rsidR="00F0217B">
        <w:rPr>
          <w:sz w:val="24"/>
          <w:szCs w:val="24"/>
        </w:rPr>
        <w:t xml:space="preserve"> prescribing continuing education requirements and approve posting approved course resources on the Board’s website. Dr. Frazier seconded the motion, and it passed.</w:t>
      </w:r>
    </w:p>
    <w:p w14:paraId="2D352270" w14:textId="7D2B5F79" w:rsidR="00631C7C" w:rsidRDefault="00631C7C" w:rsidP="005E0FF8">
      <w:pPr>
        <w:rPr>
          <w:b/>
          <w:sz w:val="24"/>
          <w:szCs w:val="24"/>
          <w:u w:val="single"/>
        </w:rPr>
      </w:pPr>
      <w:r>
        <w:rPr>
          <w:b/>
          <w:sz w:val="24"/>
          <w:szCs w:val="24"/>
          <w:u w:val="single"/>
        </w:rPr>
        <w:t>CONDUCT NEW BUSINESS</w:t>
      </w:r>
    </w:p>
    <w:p w14:paraId="4096738A" w14:textId="77777777" w:rsidR="00631C7C" w:rsidRDefault="00631C7C" w:rsidP="005E0FF8">
      <w:pPr>
        <w:rPr>
          <w:b/>
          <w:sz w:val="24"/>
          <w:szCs w:val="24"/>
          <w:u w:val="single"/>
        </w:rPr>
      </w:pPr>
    </w:p>
    <w:p w14:paraId="06BF14A4" w14:textId="071A49D7" w:rsidR="00631C7C" w:rsidRDefault="00631C7C" w:rsidP="005E0FF8">
      <w:pPr>
        <w:rPr>
          <w:b/>
          <w:sz w:val="24"/>
          <w:szCs w:val="24"/>
        </w:rPr>
      </w:pPr>
      <w:r>
        <w:rPr>
          <w:b/>
          <w:sz w:val="24"/>
          <w:szCs w:val="24"/>
        </w:rPr>
        <w:t>Ratification of New Licensees and Reinstatements</w:t>
      </w:r>
    </w:p>
    <w:p w14:paraId="1993C225" w14:textId="77777777" w:rsidR="00631C7C" w:rsidRDefault="00631C7C" w:rsidP="005E0FF8">
      <w:pPr>
        <w:rPr>
          <w:b/>
          <w:sz w:val="24"/>
          <w:szCs w:val="24"/>
        </w:rPr>
      </w:pPr>
    </w:p>
    <w:p w14:paraId="30411104" w14:textId="4806827F" w:rsidR="00631C7C" w:rsidRPr="00356C16" w:rsidRDefault="00631C7C" w:rsidP="00631C7C">
      <w:pPr>
        <w:spacing w:after="160" w:line="278" w:lineRule="auto"/>
        <w:rPr>
          <w:sz w:val="24"/>
          <w:szCs w:val="24"/>
        </w:rPr>
      </w:pPr>
      <w:r w:rsidRPr="00356C16">
        <w:rPr>
          <w:sz w:val="24"/>
          <w:szCs w:val="24"/>
        </w:rPr>
        <w:t>The Board reviewed the ratification list included in the meeting materials.</w:t>
      </w:r>
      <w:r>
        <w:rPr>
          <w:sz w:val="24"/>
          <w:szCs w:val="24"/>
        </w:rPr>
        <w:t xml:space="preserve"> Dr. Webster made a motion to ratify all newly issued licenses for Podiatrists, X-Ray Operators, Orthotists, Prosthetists, and Pedorthists. Dr. Frazier seconded the motion, and it passed.</w:t>
      </w:r>
      <w:r w:rsidR="00724EF7">
        <w:rPr>
          <w:sz w:val="24"/>
          <w:szCs w:val="24"/>
        </w:rPr>
        <w:t xml:space="preserve"> Dr. Webster made a motion to ratify all newly issued reinstatements for Podiatrists, X-Ray Operators, Orthotists, Prosthetists, and Pedorthists. Dr. Khumalo seconded the motion, and it passed.</w:t>
      </w:r>
    </w:p>
    <w:p w14:paraId="130D7555" w14:textId="3B49FEB7" w:rsidR="00631C7C" w:rsidRDefault="00724EF7" w:rsidP="005E0FF8">
      <w:pPr>
        <w:rPr>
          <w:b/>
          <w:sz w:val="24"/>
          <w:szCs w:val="24"/>
        </w:rPr>
      </w:pPr>
      <w:r>
        <w:rPr>
          <w:b/>
          <w:sz w:val="24"/>
          <w:szCs w:val="24"/>
        </w:rPr>
        <w:t>Discuss Legislation</w:t>
      </w:r>
    </w:p>
    <w:p w14:paraId="24525C3B" w14:textId="77777777" w:rsidR="00724EF7" w:rsidRDefault="00724EF7" w:rsidP="005E0FF8">
      <w:pPr>
        <w:rPr>
          <w:b/>
          <w:sz w:val="24"/>
          <w:szCs w:val="24"/>
        </w:rPr>
      </w:pPr>
    </w:p>
    <w:p w14:paraId="1E90323A" w14:textId="1754EB40" w:rsidR="00724EF7" w:rsidRPr="00724EF7" w:rsidRDefault="00724EF7" w:rsidP="005E0FF8">
      <w:pPr>
        <w:rPr>
          <w:bCs/>
          <w:sz w:val="24"/>
          <w:szCs w:val="24"/>
        </w:rPr>
      </w:pPr>
      <w:r>
        <w:rPr>
          <w:bCs/>
          <w:sz w:val="24"/>
          <w:szCs w:val="24"/>
        </w:rPr>
        <w:t xml:space="preserve">Ms. Fine stated that there will be one legislative </w:t>
      </w:r>
      <w:r w:rsidR="001A3F01">
        <w:rPr>
          <w:bCs/>
          <w:sz w:val="24"/>
          <w:szCs w:val="24"/>
        </w:rPr>
        <w:t>topic which will be discussed at the end of the legal discussion.</w:t>
      </w:r>
    </w:p>
    <w:p w14:paraId="711BE037" w14:textId="77777777" w:rsidR="00631C7C" w:rsidRDefault="00631C7C" w:rsidP="005E0FF8">
      <w:pPr>
        <w:rPr>
          <w:bCs/>
          <w:sz w:val="24"/>
          <w:szCs w:val="24"/>
        </w:rPr>
      </w:pPr>
    </w:p>
    <w:p w14:paraId="17C4768E" w14:textId="5CCF287A" w:rsidR="00631C7C" w:rsidRDefault="001A3F01" w:rsidP="005E0FF8">
      <w:pPr>
        <w:rPr>
          <w:b/>
          <w:sz w:val="24"/>
          <w:szCs w:val="24"/>
          <w:u w:val="single"/>
        </w:rPr>
      </w:pPr>
      <w:r>
        <w:rPr>
          <w:b/>
          <w:sz w:val="24"/>
          <w:szCs w:val="24"/>
          <w:u w:val="single"/>
        </w:rPr>
        <w:t>RULEMAKING DISCUSSION</w:t>
      </w:r>
    </w:p>
    <w:p w14:paraId="3D34E634" w14:textId="77777777" w:rsidR="001A3F01" w:rsidRDefault="001A3F01" w:rsidP="005E0FF8">
      <w:pPr>
        <w:rPr>
          <w:b/>
          <w:sz w:val="24"/>
          <w:szCs w:val="24"/>
          <w:u w:val="single"/>
        </w:rPr>
      </w:pPr>
    </w:p>
    <w:p w14:paraId="36D01332" w14:textId="30ADF84B" w:rsidR="001A3F01" w:rsidRDefault="001A3F01" w:rsidP="005E0FF8">
      <w:pPr>
        <w:rPr>
          <w:b/>
          <w:sz w:val="24"/>
          <w:szCs w:val="24"/>
        </w:rPr>
      </w:pPr>
      <w:r>
        <w:rPr>
          <w:b/>
          <w:sz w:val="24"/>
          <w:szCs w:val="24"/>
        </w:rPr>
        <w:t>Review of Rule Chapter 1155-02 Revisions</w:t>
      </w:r>
    </w:p>
    <w:p w14:paraId="405F3232" w14:textId="77777777" w:rsidR="002514FC" w:rsidRDefault="002514FC" w:rsidP="005E0FF8">
      <w:pPr>
        <w:rPr>
          <w:b/>
          <w:sz w:val="24"/>
          <w:szCs w:val="24"/>
        </w:rPr>
      </w:pPr>
    </w:p>
    <w:p w14:paraId="14495325" w14:textId="5DCC2881" w:rsidR="002514FC" w:rsidRDefault="002514FC" w:rsidP="005E0FF8">
      <w:pPr>
        <w:rPr>
          <w:bCs/>
          <w:sz w:val="24"/>
          <w:szCs w:val="24"/>
        </w:rPr>
      </w:pPr>
      <w:r>
        <w:rPr>
          <w:bCs/>
          <w:sz w:val="24"/>
          <w:szCs w:val="24"/>
        </w:rPr>
        <w:t xml:space="preserve">Ms. Ashley Fine led an extensive review of proposed revisions to Rule Chapter 1155-02. </w:t>
      </w:r>
      <w:r w:rsidR="002A001C" w:rsidRPr="002A001C">
        <w:rPr>
          <w:bCs/>
          <w:sz w:val="24"/>
          <w:szCs w:val="24"/>
        </w:rPr>
        <w:t>Ms. Fine explained that many revisions were intended to streamline the rules by removing language already contained in statute and consolidating definitions into one section. She noted that several provisions being removed were either duplicative, procedural, or better suited for future policy discussions.</w:t>
      </w:r>
      <w:r w:rsidR="002A001C">
        <w:rPr>
          <w:bCs/>
          <w:sz w:val="24"/>
          <w:szCs w:val="24"/>
        </w:rPr>
        <w:t xml:space="preserve"> </w:t>
      </w:r>
      <w:r w:rsidR="002A001C" w:rsidRPr="002A001C">
        <w:rPr>
          <w:bCs/>
          <w:sz w:val="24"/>
          <w:szCs w:val="24"/>
        </w:rPr>
        <w:t>The Board reviewed revisions related to qualifications for licensure, application procedures, fees, examinations, reinstatement, continuing education, academic licensure, and locum tenens licensure. Ms. Fine explained that many changes reflected current practices, including the Board’s use of national examinations rather than Board-administered examinations.</w:t>
      </w:r>
      <w:r w:rsidR="002A001C">
        <w:rPr>
          <w:bCs/>
          <w:sz w:val="24"/>
          <w:szCs w:val="24"/>
        </w:rPr>
        <w:t xml:space="preserve"> </w:t>
      </w:r>
      <w:r w:rsidR="002A001C" w:rsidRPr="002A001C">
        <w:rPr>
          <w:bCs/>
          <w:sz w:val="24"/>
          <w:szCs w:val="24"/>
        </w:rPr>
        <w:t xml:space="preserve">Discussion occurred regarding examination retakes and whether applicants should be limited in the number of attempts permitted. Dr. </w:t>
      </w:r>
      <w:r w:rsidR="002A001C">
        <w:rPr>
          <w:bCs/>
          <w:sz w:val="24"/>
          <w:szCs w:val="24"/>
        </w:rPr>
        <w:t>Webster</w:t>
      </w:r>
      <w:r w:rsidR="002A001C" w:rsidRPr="002A001C">
        <w:rPr>
          <w:bCs/>
          <w:sz w:val="24"/>
          <w:szCs w:val="24"/>
        </w:rPr>
        <w:t xml:space="preserve"> reported that the national podiatry examination allows unlimited attempts within an eight-year period following residency graduation. The Board agreed that no additional limitations were necessary at this time.</w:t>
      </w:r>
      <w:r w:rsidR="0079625E">
        <w:rPr>
          <w:bCs/>
          <w:sz w:val="24"/>
          <w:szCs w:val="24"/>
        </w:rPr>
        <w:t xml:space="preserve"> Dr. Webster made a motion to approve the amendment to Rule 1155-02-.08(3)(f). Dr. Frazier seconded the motion, and it passed. </w:t>
      </w:r>
      <w:r w:rsidR="0079625E" w:rsidRPr="0079625E">
        <w:rPr>
          <w:bCs/>
          <w:sz w:val="24"/>
          <w:szCs w:val="24"/>
        </w:rPr>
        <w:t>The Board also reviewed revisions concerning reinstatement of licenses, continuing education requirements, audit procedures, academic licensure terminology, advisory rulings, and updates to legal citations. Ms. Fine explained that several changes were made to align the rules with current statutes and department-wide rulemaking efforts.</w:t>
      </w:r>
      <w:r w:rsidR="004B6DD6">
        <w:rPr>
          <w:bCs/>
          <w:sz w:val="24"/>
          <w:szCs w:val="24"/>
        </w:rPr>
        <w:t xml:space="preserve"> </w:t>
      </w:r>
      <w:r w:rsidR="004B6DD6" w:rsidRPr="004B6DD6">
        <w:rPr>
          <w:bCs/>
          <w:sz w:val="24"/>
          <w:szCs w:val="24"/>
        </w:rPr>
        <w:t>Following discussion, Ms. Fine requested a final vote adopting the revisions to Chapter 1155-02, including the previously approved amendment to Rule 1155-02-.08.</w:t>
      </w:r>
      <w:r w:rsidR="004B6DD6">
        <w:rPr>
          <w:bCs/>
          <w:sz w:val="24"/>
          <w:szCs w:val="24"/>
        </w:rPr>
        <w:t xml:space="preserve"> Dr. Webster made a motion to accept the changes to Chapter 1155-02, which includes accepting the change to Rule 1155-02-.08(3)(f). Dr. Frazier seconded the motion, and it passed.</w:t>
      </w:r>
    </w:p>
    <w:p w14:paraId="737FE90F" w14:textId="77777777" w:rsidR="004B6DD6" w:rsidRDefault="004B6DD6" w:rsidP="005E0FF8">
      <w:pPr>
        <w:rPr>
          <w:bCs/>
          <w:sz w:val="24"/>
          <w:szCs w:val="24"/>
        </w:rPr>
      </w:pPr>
    </w:p>
    <w:p w14:paraId="28712CEF" w14:textId="1E3AF6F6" w:rsidR="004B6DD6" w:rsidRDefault="004B6DD6" w:rsidP="005E0FF8">
      <w:pPr>
        <w:rPr>
          <w:b/>
          <w:sz w:val="24"/>
          <w:szCs w:val="24"/>
        </w:rPr>
      </w:pPr>
      <w:r>
        <w:rPr>
          <w:b/>
          <w:sz w:val="24"/>
          <w:szCs w:val="24"/>
        </w:rPr>
        <w:t>Review of Rule Chapter 1155-04 Revisions</w:t>
      </w:r>
    </w:p>
    <w:p w14:paraId="27ADECAA" w14:textId="77777777" w:rsidR="004B6DD6" w:rsidRDefault="004B6DD6" w:rsidP="005E0FF8">
      <w:pPr>
        <w:rPr>
          <w:b/>
          <w:sz w:val="24"/>
          <w:szCs w:val="24"/>
        </w:rPr>
      </w:pPr>
    </w:p>
    <w:p w14:paraId="1AD625D2" w14:textId="77326215" w:rsidR="001A3F01" w:rsidRDefault="009A43CB" w:rsidP="005E0FF8">
      <w:pPr>
        <w:rPr>
          <w:bCs/>
          <w:sz w:val="24"/>
          <w:szCs w:val="24"/>
        </w:rPr>
      </w:pPr>
      <w:r>
        <w:rPr>
          <w:bCs/>
          <w:sz w:val="24"/>
          <w:szCs w:val="24"/>
        </w:rPr>
        <w:t xml:space="preserve">Ms. </w:t>
      </w:r>
      <w:r w:rsidRPr="009A43CB">
        <w:rPr>
          <w:bCs/>
          <w:sz w:val="24"/>
          <w:szCs w:val="24"/>
        </w:rPr>
        <w:t>Ashley Fine reviewed proposed revisions to Chapter 1155-04, explaining that many highlighted sections were being removed because the language duplicated existing statutes. Discussion focused on residency registration requirements, continuing education provisions, reinstatement procedures, and exemptions related to orthotic and prosthetic practice.</w:t>
      </w:r>
      <w:r>
        <w:rPr>
          <w:bCs/>
          <w:sz w:val="24"/>
          <w:szCs w:val="24"/>
        </w:rPr>
        <w:t xml:space="preserve"> Mr. </w:t>
      </w:r>
      <w:r w:rsidRPr="009A43CB">
        <w:rPr>
          <w:bCs/>
          <w:sz w:val="24"/>
          <w:szCs w:val="24"/>
        </w:rPr>
        <w:t xml:space="preserve">Aaron Sorensen raised concerns regarding mobile services and whether current language requiring services to be provided in a facility could create issues for practitioners working </w:t>
      </w:r>
      <w:proofErr w:type="gramStart"/>
      <w:r w:rsidRPr="009A43CB">
        <w:rPr>
          <w:bCs/>
          <w:sz w:val="24"/>
          <w:szCs w:val="24"/>
        </w:rPr>
        <w:t>in</w:t>
      </w:r>
      <w:proofErr w:type="gramEnd"/>
      <w:r w:rsidRPr="009A43CB">
        <w:rPr>
          <w:bCs/>
          <w:sz w:val="24"/>
          <w:szCs w:val="24"/>
        </w:rPr>
        <w:t xml:space="preserve"> home or skilled nursing settings. Ms. Fine advised that additional legal review would be necessary and suggested the matter could later be addressed through policy clarification or future rulemaking.</w:t>
      </w:r>
      <w:r w:rsidR="00A26172">
        <w:rPr>
          <w:bCs/>
          <w:sz w:val="24"/>
          <w:szCs w:val="24"/>
        </w:rPr>
        <w:t xml:space="preserve"> Additional revisions discussed included c</w:t>
      </w:r>
      <w:r w:rsidR="00A26172" w:rsidRPr="00A26172">
        <w:rPr>
          <w:bCs/>
          <w:sz w:val="24"/>
          <w:szCs w:val="24"/>
        </w:rPr>
        <w:t>onsolidating continuing education language for reinstated retired and expired licenses</w:t>
      </w:r>
      <w:r w:rsidR="00A26172">
        <w:rPr>
          <w:bCs/>
          <w:sz w:val="24"/>
          <w:szCs w:val="24"/>
        </w:rPr>
        <w:t>, c</w:t>
      </w:r>
      <w:r w:rsidR="00A26172" w:rsidRPr="00A26172">
        <w:rPr>
          <w:bCs/>
          <w:sz w:val="24"/>
          <w:szCs w:val="24"/>
        </w:rPr>
        <w:t>larifying requirements for revoked licenses</w:t>
      </w:r>
      <w:r w:rsidR="00A26172">
        <w:rPr>
          <w:bCs/>
          <w:sz w:val="24"/>
          <w:szCs w:val="24"/>
        </w:rPr>
        <w:t>, r</w:t>
      </w:r>
      <w:r w:rsidR="00A26172" w:rsidRPr="00A26172">
        <w:rPr>
          <w:bCs/>
          <w:sz w:val="24"/>
          <w:szCs w:val="24"/>
        </w:rPr>
        <w:t>emoving unnecessary reinstatement fees</w:t>
      </w:r>
      <w:r w:rsidR="00A26172">
        <w:rPr>
          <w:bCs/>
          <w:sz w:val="24"/>
          <w:szCs w:val="24"/>
        </w:rPr>
        <w:t xml:space="preserve">, </w:t>
      </w:r>
      <w:r w:rsidR="00A26172" w:rsidRPr="00A26172">
        <w:rPr>
          <w:bCs/>
          <w:sz w:val="24"/>
          <w:szCs w:val="24"/>
        </w:rPr>
        <w:t xml:space="preserve">updating language related to </w:t>
      </w:r>
      <w:proofErr w:type="gramStart"/>
      <w:r w:rsidR="00A26172" w:rsidRPr="00A26172">
        <w:rPr>
          <w:bCs/>
          <w:sz w:val="24"/>
          <w:szCs w:val="24"/>
        </w:rPr>
        <w:t>over-the-counter</w:t>
      </w:r>
      <w:proofErr w:type="gramEnd"/>
      <w:r w:rsidR="00A26172" w:rsidRPr="00A26172">
        <w:rPr>
          <w:bCs/>
          <w:sz w:val="24"/>
          <w:szCs w:val="24"/>
        </w:rPr>
        <w:t>, prefabricated, and custom fabricated orthotic devices</w:t>
      </w:r>
      <w:r w:rsidR="00A26172">
        <w:rPr>
          <w:bCs/>
          <w:sz w:val="24"/>
          <w:szCs w:val="24"/>
        </w:rPr>
        <w:t>, and r</w:t>
      </w:r>
      <w:r w:rsidR="00A26172" w:rsidRPr="00A26172">
        <w:rPr>
          <w:bCs/>
          <w:sz w:val="24"/>
          <w:szCs w:val="24"/>
        </w:rPr>
        <w:t>evising references to exemptions contained within statute</w:t>
      </w:r>
      <w:r w:rsidR="00A26172">
        <w:rPr>
          <w:bCs/>
          <w:sz w:val="24"/>
          <w:szCs w:val="24"/>
        </w:rPr>
        <w:t xml:space="preserve">. </w:t>
      </w:r>
      <w:r w:rsidR="00A909DB" w:rsidRPr="00A909DB">
        <w:rPr>
          <w:bCs/>
          <w:sz w:val="24"/>
          <w:szCs w:val="24"/>
        </w:rPr>
        <w:t>The Board discussed residency registration requirements for orthotists and prosthetists</w:t>
      </w:r>
      <w:r w:rsidR="00A909DB">
        <w:rPr>
          <w:bCs/>
          <w:sz w:val="24"/>
          <w:szCs w:val="24"/>
        </w:rPr>
        <w:t xml:space="preserve">. </w:t>
      </w:r>
      <w:r w:rsidR="00A909DB" w:rsidRPr="00A909DB">
        <w:rPr>
          <w:bCs/>
          <w:sz w:val="24"/>
          <w:szCs w:val="24"/>
        </w:rPr>
        <w:t>The Board and Ms. Fine discussed modifying the proposed residency registration form to clearly identify the type of residency program and anticipated completion dates.</w:t>
      </w:r>
      <w:r w:rsidR="005A1A89">
        <w:rPr>
          <w:bCs/>
          <w:sz w:val="24"/>
          <w:szCs w:val="24"/>
        </w:rPr>
        <w:t xml:space="preserve"> Dr. Webster made a motion to adopt the proposed revisions to Chapter 1155-04, including the additional amendments discussed during the meeting. Mr. Sorenson seconded the motion, and it passed.</w:t>
      </w:r>
    </w:p>
    <w:p w14:paraId="47BCEEFE" w14:textId="77777777" w:rsidR="00A26172" w:rsidRDefault="00A26172" w:rsidP="005E0FF8">
      <w:pPr>
        <w:rPr>
          <w:b/>
          <w:sz w:val="24"/>
          <w:szCs w:val="24"/>
          <w:u w:val="thick"/>
        </w:rPr>
      </w:pPr>
    </w:p>
    <w:p w14:paraId="57631FDC" w14:textId="4AF8CC2B" w:rsidR="001D030A" w:rsidRDefault="001D030A" w:rsidP="005E0FF8">
      <w:pPr>
        <w:rPr>
          <w:b/>
          <w:sz w:val="24"/>
          <w:szCs w:val="24"/>
        </w:rPr>
      </w:pPr>
      <w:r>
        <w:rPr>
          <w:b/>
          <w:sz w:val="24"/>
          <w:szCs w:val="24"/>
        </w:rPr>
        <w:t>Discuss Legislation</w:t>
      </w:r>
    </w:p>
    <w:p w14:paraId="0F731D51" w14:textId="77777777" w:rsidR="001D030A" w:rsidRDefault="001D030A" w:rsidP="005E0FF8">
      <w:pPr>
        <w:rPr>
          <w:b/>
          <w:sz w:val="24"/>
          <w:szCs w:val="24"/>
        </w:rPr>
      </w:pPr>
    </w:p>
    <w:p w14:paraId="64C0E735" w14:textId="52589C3A" w:rsidR="001D030A" w:rsidRPr="001D030A" w:rsidRDefault="001D030A" w:rsidP="005E0FF8">
      <w:pPr>
        <w:rPr>
          <w:bCs/>
          <w:sz w:val="24"/>
          <w:szCs w:val="24"/>
        </w:rPr>
      </w:pPr>
      <w:r>
        <w:rPr>
          <w:bCs/>
          <w:sz w:val="24"/>
          <w:szCs w:val="24"/>
        </w:rPr>
        <w:t>Ms. Ashley Fine</w:t>
      </w:r>
      <w:r w:rsidRPr="001D030A">
        <w:rPr>
          <w:bCs/>
          <w:sz w:val="24"/>
          <w:szCs w:val="24"/>
        </w:rPr>
        <w:t xml:space="preserve"> discussed recently passed legislation expanding podiatric scope of practice. </w:t>
      </w:r>
      <w:r>
        <w:rPr>
          <w:bCs/>
          <w:sz w:val="24"/>
          <w:szCs w:val="24"/>
        </w:rPr>
        <w:t xml:space="preserve">Ms. </w:t>
      </w:r>
      <w:r w:rsidRPr="001D030A">
        <w:rPr>
          <w:bCs/>
          <w:sz w:val="24"/>
          <w:szCs w:val="24"/>
        </w:rPr>
        <w:t>Ashley Fine informed the Board that Public Chapter 675 amended the podiatry statute to extend treatment authority further proximally below the knee. She advised that several Board rules would need to be updated to reflect the statutory changes and planned to prepare draft amendments for review at the next meeting.</w:t>
      </w:r>
    </w:p>
    <w:p w14:paraId="347CC3A6" w14:textId="77777777" w:rsidR="001D030A" w:rsidRDefault="001D030A" w:rsidP="005E0FF8">
      <w:pPr>
        <w:rPr>
          <w:b/>
          <w:sz w:val="24"/>
          <w:szCs w:val="24"/>
          <w:u w:val="thick"/>
        </w:rPr>
      </w:pPr>
    </w:p>
    <w:p w14:paraId="5C5360CF" w14:textId="77777777" w:rsidR="005A1A89" w:rsidRDefault="005A1A89" w:rsidP="005E0FF8">
      <w:pPr>
        <w:rPr>
          <w:b/>
          <w:sz w:val="24"/>
          <w:szCs w:val="24"/>
          <w:u w:val="thick"/>
        </w:rPr>
      </w:pPr>
      <w:r>
        <w:rPr>
          <w:b/>
          <w:sz w:val="24"/>
          <w:szCs w:val="24"/>
          <w:u w:val="thick"/>
        </w:rPr>
        <w:t>DISCIPLINARY ORDER(S)</w:t>
      </w:r>
    </w:p>
    <w:p w14:paraId="297FC805" w14:textId="77777777" w:rsidR="005A1A89" w:rsidRDefault="005A1A89" w:rsidP="005E0FF8">
      <w:pPr>
        <w:rPr>
          <w:b/>
          <w:sz w:val="24"/>
          <w:szCs w:val="24"/>
          <w:u w:val="thick"/>
        </w:rPr>
      </w:pPr>
    </w:p>
    <w:p w14:paraId="16898A10" w14:textId="26057F7E" w:rsidR="005A1A89" w:rsidRDefault="005A1A89" w:rsidP="005E0FF8">
      <w:pPr>
        <w:rPr>
          <w:b/>
          <w:sz w:val="24"/>
          <w:szCs w:val="24"/>
        </w:rPr>
      </w:pPr>
      <w:r>
        <w:rPr>
          <w:b/>
          <w:sz w:val="24"/>
          <w:szCs w:val="24"/>
        </w:rPr>
        <w:t>Agreed Citation(s)</w:t>
      </w:r>
    </w:p>
    <w:p w14:paraId="3D014CD0" w14:textId="55CF3EC0" w:rsidR="005A1A89" w:rsidRPr="005A1A89" w:rsidRDefault="00622486" w:rsidP="005E0FF8">
      <w:pPr>
        <w:rPr>
          <w:bCs/>
          <w:sz w:val="24"/>
          <w:szCs w:val="24"/>
        </w:rPr>
      </w:pPr>
      <w:r>
        <w:rPr>
          <w:bCs/>
          <w:sz w:val="24"/>
          <w:szCs w:val="24"/>
        </w:rPr>
        <w:t>Corey Gee, Orthotist (license # 124) – was not present before the Board and Ms. Wilson presented the order. The Respondent was found to be practicing on a lapsed license for (five) 5 months. The Respondent signed the citation and paid the civil penalties.</w:t>
      </w:r>
      <w:r w:rsidR="00657B6D">
        <w:rPr>
          <w:bCs/>
          <w:sz w:val="24"/>
          <w:szCs w:val="24"/>
        </w:rPr>
        <w:t xml:space="preserve"> Dr. Webster made a motion to approve the agreed citation. Mr. Sorenson seconded the motion, and it passed.</w:t>
      </w:r>
    </w:p>
    <w:p w14:paraId="5FA7FD5F" w14:textId="77777777" w:rsidR="005A1A89" w:rsidRDefault="005A1A89" w:rsidP="005E0FF8">
      <w:pPr>
        <w:rPr>
          <w:b/>
          <w:sz w:val="24"/>
          <w:szCs w:val="24"/>
          <w:u w:val="thick"/>
        </w:rPr>
      </w:pPr>
    </w:p>
    <w:p w14:paraId="41C8FE63" w14:textId="358237EB" w:rsidR="005E0FF8" w:rsidRPr="00241079" w:rsidRDefault="005E0FF8" w:rsidP="005E0FF8">
      <w:pPr>
        <w:rPr>
          <w:b/>
          <w:sz w:val="24"/>
          <w:szCs w:val="24"/>
        </w:rPr>
      </w:pPr>
      <w:r>
        <w:rPr>
          <w:b/>
          <w:sz w:val="24"/>
          <w:szCs w:val="24"/>
          <w:u w:val="thick"/>
        </w:rPr>
        <w:t>PUBLIC COMMENT</w:t>
      </w:r>
    </w:p>
    <w:p w14:paraId="4B98C9A9" w14:textId="77777777" w:rsidR="00657B6D" w:rsidRDefault="00657B6D" w:rsidP="00DE7D81">
      <w:pPr>
        <w:rPr>
          <w:bCs/>
          <w:sz w:val="24"/>
          <w:szCs w:val="24"/>
        </w:rPr>
      </w:pPr>
    </w:p>
    <w:p w14:paraId="5E3B4261" w14:textId="0AA73494" w:rsidR="005E0FF8" w:rsidRDefault="005E0FF8" w:rsidP="00DE7D81">
      <w:pPr>
        <w:rPr>
          <w:bCs/>
          <w:sz w:val="24"/>
          <w:szCs w:val="24"/>
        </w:rPr>
      </w:pPr>
      <w:r>
        <w:rPr>
          <w:bCs/>
          <w:sz w:val="24"/>
          <w:szCs w:val="24"/>
        </w:rPr>
        <w:t>There were no public comments.</w:t>
      </w:r>
    </w:p>
    <w:p w14:paraId="0A87D048" w14:textId="77777777" w:rsidR="005E0FF8" w:rsidRDefault="005E0FF8" w:rsidP="00DE7D81">
      <w:pPr>
        <w:rPr>
          <w:b/>
          <w:sz w:val="24"/>
          <w:szCs w:val="24"/>
        </w:rPr>
      </w:pPr>
    </w:p>
    <w:p w14:paraId="7DFBD214" w14:textId="77777777" w:rsidR="005E0FF8" w:rsidRDefault="005E0FF8" w:rsidP="005E0FF8">
      <w:pPr>
        <w:rPr>
          <w:b/>
          <w:sz w:val="24"/>
          <w:szCs w:val="24"/>
          <w:u w:val="thick"/>
        </w:rPr>
      </w:pPr>
      <w:r w:rsidRPr="00241079">
        <w:rPr>
          <w:b/>
          <w:sz w:val="24"/>
          <w:szCs w:val="24"/>
          <w:u w:val="thick"/>
        </w:rPr>
        <w:t>A</w:t>
      </w:r>
      <w:r>
        <w:rPr>
          <w:b/>
          <w:sz w:val="24"/>
          <w:szCs w:val="24"/>
          <w:u w:val="thick"/>
        </w:rPr>
        <w:t>DJOURNMENT</w:t>
      </w:r>
    </w:p>
    <w:p w14:paraId="6EC24B4C" w14:textId="77777777" w:rsidR="005E0FF8" w:rsidRDefault="005E0FF8" w:rsidP="005E0FF8"/>
    <w:p w14:paraId="784AEC1D" w14:textId="6778CD82" w:rsidR="008E691E" w:rsidRPr="00D954B1" w:rsidRDefault="00D841C9" w:rsidP="005E0FF8">
      <w:pPr>
        <w:rPr>
          <w:b/>
          <w:sz w:val="28"/>
          <w:szCs w:val="28"/>
        </w:rPr>
      </w:pPr>
      <w:r w:rsidRPr="00D954B1">
        <w:rPr>
          <w:sz w:val="24"/>
          <w:szCs w:val="24"/>
        </w:rPr>
        <w:t xml:space="preserve">Dr. </w:t>
      </w:r>
      <w:r w:rsidR="00422B1E" w:rsidRPr="00D954B1">
        <w:rPr>
          <w:sz w:val="24"/>
          <w:szCs w:val="24"/>
        </w:rPr>
        <w:t>Webster</w:t>
      </w:r>
      <w:r w:rsidRPr="00D954B1">
        <w:rPr>
          <w:sz w:val="24"/>
          <w:szCs w:val="24"/>
        </w:rPr>
        <w:t xml:space="preserve"> </w:t>
      </w:r>
      <w:r w:rsidR="00C1594B">
        <w:rPr>
          <w:sz w:val="24"/>
          <w:szCs w:val="24"/>
        </w:rPr>
        <w:t xml:space="preserve">made a </w:t>
      </w:r>
      <w:r w:rsidRPr="00D954B1">
        <w:rPr>
          <w:sz w:val="24"/>
          <w:szCs w:val="24"/>
        </w:rPr>
        <w:t xml:space="preserve">motion to adjourn the meeting. </w:t>
      </w:r>
      <w:r w:rsidR="00657B6D">
        <w:rPr>
          <w:sz w:val="24"/>
          <w:szCs w:val="24"/>
        </w:rPr>
        <w:t>Mr. Sorenson</w:t>
      </w:r>
      <w:r w:rsidRPr="00D954B1">
        <w:rPr>
          <w:sz w:val="24"/>
          <w:szCs w:val="24"/>
        </w:rPr>
        <w:t xml:space="preserve"> seconded the motion, and it passed</w:t>
      </w:r>
      <w:r w:rsidR="00657B6D">
        <w:rPr>
          <w:sz w:val="24"/>
          <w:szCs w:val="24"/>
        </w:rPr>
        <w:t>.</w:t>
      </w:r>
    </w:p>
    <w:sectPr w:rsidR="008E691E" w:rsidRPr="00D954B1" w:rsidSect="0084253B">
      <w:footerReference w:type="default" r:id="rId8"/>
      <w:pgSz w:w="12240" w:h="15840"/>
      <w:pgMar w:top="520" w:right="1220" w:bottom="1140" w:left="1170" w:header="0" w:footer="883"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A5980E" w14:textId="77777777" w:rsidR="00B02AFC" w:rsidRDefault="00B02AFC">
      <w:r>
        <w:separator/>
      </w:r>
    </w:p>
  </w:endnote>
  <w:endnote w:type="continuationSeparator" w:id="0">
    <w:p w14:paraId="38F5183B" w14:textId="77777777" w:rsidR="00B02AFC" w:rsidRDefault="00B02AF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86F508" w14:textId="27396731" w:rsidR="00CC0E4E" w:rsidRDefault="00324A7B">
    <w:pPr>
      <w:pStyle w:val="BodyText"/>
      <w:spacing w:line="14" w:lineRule="auto"/>
      <w:ind w:left="0"/>
      <w:rPr>
        <w:sz w:val="15"/>
      </w:rPr>
    </w:pPr>
    <w:r>
      <w:rPr>
        <w:noProof/>
      </w:rPr>
      <mc:AlternateContent>
        <mc:Choice Requires="wps">
          <w:drawing>
            <wp:anchor distT="0" distB="0" distL="114300" distR="114300" simplePos="0" relativeHeight="251657728" behindDoc="1" locked="0" layoutInCell="1" allowOverlap="1" wp14:anchorId="01F6B90F" wp14:editId="628519BE">
              <wp:simplePos x="0" y="0"/>
              <wp:positionH relativeFrom="page">
                <wp:posOffset>3818255</wp:posOffset>
              </wp:positionH>
              <wp:positionV relativeFrom="page">
                <wp:posOffset>9312910</wp:posOffset>
              </wp:positionV>
              <wp:extent cx="147320" cy="165735"/>
              <wp:effectExtent l="0" t="0" r="0"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7320" cy="165735"/>
                      </a:xfrm>
                      <a:prstGeom prst="rect">
                        <a:avLst/>
                      </a:prstGeom>
                      <a:noFill/>
                      <a:ln>
                        <a:noFill/>
                      </a:ln>
                    </wps:spPr>
                    <wps:txbx>
                      <w:txbxContent>
                        <w:p w14:paraId="3ABC1584" w14:textId="77777777" w:rsidR="00CC0E4E" w:rsidRDefault="00CC0E4E">
                          <w:pPr>
                            <w:spacing w:line="245" w:lineRule="exact"/>
                            <w:ind w:left="60"/>
                            <w:rPr>
                              <w:rFonts w:ascii="Calibri"/>
                            </w:rPr>
                          </w:pPr>
                          <w:r>
                            <w:fldChar w:fldCharType="begin"/>
                          </w:r>
                          <w:r>
                            <w:rPr>
                              <w:rFonts w:ascii="Calibri"/>
                            </w:rPr>
                            <w:instrText xml:space="preserve"> PAGE </w:instrText>
                          </w:r>
                          <w:r>
                            <w:fldChar w:fldCharType="separate"/>
                          </w:r>
                          <w:r>
                            <w:t>2</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1F6B90F" id="_x0000_t202" coordsize="21600,21600" o:spt="202" path="m,l,21600r21600,l21600,xe">
              <v:stroke joinstyle="miter"/>
              <v:path gradientshapeok="t" o:connecttype="rect"/>
            </v:shapetype>
            <v:shape id="Text Box 1" o:spid="_x0000_s1026" type="#_x0000_t202" style="position:absolute;margin-left:300.65pt;margin-top:733.3pt;width:11.6pt;height:13.05pt;z-index:-2516587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" filled="f" stroked="f">
              <v:textbox inset="0,0,0,0">
                <w:txbxContent>
                  <w:p w14:paraId="3ABC1584" w14:textId="77777777" w:rsidR="00CC0E4E" w:rsidRDefault="00CC0E4E">
                    <w:pPr>
                      <w:spacing w:line="245" w:lineRule="exact"/>
                      <w:ind w:left="60"/>
                      <w:rPr>
                        <w:rFonts w:ascii="Calibri"/>
                      </w:rPr>
                    </w:pPr>
                    <w:r>
                      <w:fldChar w:fldCharType="begin"/>
                    </w:r>
                    <w:r>
                      <w:rPr>
                        <w:rFonts w:ascii="Calibri"/>
                      </w:rPr>
                      <w:instrText xml:space="preserve"> PAGE </w:instrText>
                    </w:r>
                    <w:r>
                      <w:fldChar w:fldCharType="separate"/>
                    </w:r>
                    <w:r>
                      <w:t>2</w:t>
                    </w:r>
                    <w: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B467F4" w14:textId="77777777" w:rsidR="00B02AFC" w:rsidRDefault="00B02AFC">
      <w:r>
        <w:separator/>
      </w:r>
    </w:p>
  </w:footnote>
  <w:footnote w:type="continuationSeparator" w:id="0">
    <w:p w14:paraId="4B73A467" w14:textId="77777777" w:rsidR="00B02AFC" w:rsidRDefault="00B02AF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A31B2196"/>
    <w:multiLevelType w:val="hybridMultilevel"/>
    <w:tmpl w:val="FFFFFFFF"/>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0000402"/>
    <w:multiLevelType w:val="multilevel"/>
    <w:tmpl w:val="FFFFFFFF"/>
    <w:lvl w:ilvl="0">
      <w:start w:val="1"/>
      <w:numFmt w:val="decimal"/>
      <w:lvlText w:val="%1."/>
      <w:lvlJc w:val="left"/>
      <w:pPr>
        <w:ind w:left="820" w:hanging="361"/>
      </w:pPr>
      <w:rPr>
        <w:rFonts w:ascii="Arial" w:hAnsi="Arial" w:cs="Arial"/>
        <w:b/>
        <w:bCs/>
        <w:spacing w:val="-1"/>
        <w:w w:val="100"/>
        <w:sz w:val="20"/>
        <w:szCs w:val="20"/>
      </w:rPr>
    </w:lvl>
    <w:lvl w:ilvl="1">
      <w:numFmt w:val="bullet"/>
      <w:lvlText w:val="•"/>
      <w:lvlJc w:val="left"/>
      <w:pPr>
        <w:ind w:left="1692" w:hanging="361"/>
      </w:pPr>
    </w:lvl>
    <w:lvl w:ilvl="2">
      <w:numFmt w:val="bullet"/>
      <w:lvlText w:val="•"/>
      <w:lvlJc w:val="left"/>
      <w:pPr>
        <w:ind w:left="2564" w:hanging="361"/>
      </w:pPr>
    </w:lvl>
    <w:lvl w:ilvl="3">
      <w:numFmt w:val="bullet"/>
      <w:lvlText w:val="•"/>
      <w:lvlJc w:val="left"/>
      <w:pPr>
        <w:ind w:left="3436" w:hanging="361"/>
      </w:pPr>
    </w:lvl>
    <w:lvl w:ilvl="4">
      <w:numFmt w:val="bullet"/>
      <w:lvlText w:val="•"/>
      <w:lvlJc w:val="left"/>
      <w:pPr>
        <w:ind w:left="4308" w:hanging="361"/>
      </w:pPr>
    </w:lvl>
    <w:lvl w:ilvl="5">
      <w:numFmt w:val="bullet"/>
      <w:lvlText w:val="•"/>
      <w:lvlJc w:val="left"/>
      <w:pPr>
        <w:ind w:left="5180" w:hanging="361"/>
      </w:pPr>
    </w:lvl>
    <w:lvl w:ilvl="6">
      <w:numFmt w:val="bullet"/>
      <w:lvlText w:val="•"/>
      <w:lvlJc w:val="left"/>
      <w:pPr>
        <w:ind w:left="6052" w:hanging="361"/>
      </w:pPr>
    </w:lvl>
    <w:lvl w:ilvl="7">
      <w:numFmt w:val="bullet"/>
      <w:lvlText w:val="•"/>
      <w:lvlJc w:val="left"/>
      <w:pPr>
        <w:ind w:left="6924" w:hanging="361"/>
      </w:pPr>
    </w:lvl>
    <w:lvl w:ilvl="8">
      <w:numFmt w:val="bullet"/>
      <w:lvlText w:val="•"/>
      <w:lvlJc w:val="left"/>
      <w:pPr>
        <w:ind w:left="7796" w:hanging="361"/>
      </w:pPr>
    </w:lvl>
  </w:abstractNum>
  <w:abstractNum w:abstractNumId="2" w15:restartNumberingAfterBreak="0">
    <w:nsid w:val="06093900"/>
    <w:multiLevelType w:val="hybridMultilevel"/>
    <w:tmpl w:val="9B80E9D6"/>
    <w:lvl w:ilvl="0" w:tplc="AD82EA0C">
      <w:start w:val="1"/>
      <w:numFmt w:val="decimal"/>
      <w:lvlText w:val="%1."/>
      <w:lvlJc w:val="left"/>
      <w:pPr>
        <w:ind w:left="580" w:hanging="360"/>
      </w:pPr>
      <w:rPr>
        <w:rFonts w:ascii="Arial" w:eastAsia="Arial" w:hAnsi="Arial" w:cs="Arial" w:hint="default"/>
        <w:b/>
        <w:bCs/>
        <w:spacing w:val="-1"/>
        <w:w w:val="100"/>
        <w:sz w:val="22"/>
        <w:szCs w:val="22"/>
        <w:lang w:val="en-US" w:eastAsia="en-US" w:bidi="en-US"/>
      </w:rPr>
    </w:lvl>
    <w:lvl w:ilvl="1" w:tplc="786E6F3A">
      <w:start w:val="1"/>
      <w:numFmt w:val="lowerLetter"/>
      <w:lvlText w:val="%2."/>
      <w:lvlJc w:val="left"/>
      <w:pPr>
        <w:ind w:left="940" w:hanging="360"/>
      </w:pPr>
      <w:rPr>
        <w:rFonts w:ascii="Arial" w:eastAsia="Arial" w:hAnsi="Arial" w:cs="Arial" w:hint="default"/>
        <w:spacing w:val="-1"/>
        <w:w w:val="100"/>
        <w:sz w:val="22"/>
        <w:szCs w:val="22"/>
        <w:lang w:val="en-US" w:eastAsia="en-US" w:bidi="en-US"/>
      </w:rPr>
    </w:lvl>
    <w:lvl w:ilvl="2" w:tplc="04090001">
      <w:start w:val="1"/>
      <w:numFmt w:val="bullet"/>
      <w:lvlText w:val=""/>
      <w:lvlJc w:val="left"/>
      <w:pPr>
        <w:ind w:left="2010" w:hanging="360"/>
      </w:pPr>
      <w:rPr>
        <w:rFonts w:ascii="Symbol" w:hAnsi="Symbol" w:hint="default"/>
      </w:rPr>
    </w:lvl>
    <w:lvl w:ilvl="3" w:tplc="13AA9E5C">
      <w:numFmt w:val="bullet"/>
      <w:lvlText w:val="•"/>
      <w:lvlJc w:val="left"/>
      <w:pPr>
        <w:ind w:left="1300" w:hanging="248"/>
      </w:pPr>
      <w:rPr>
        <w:rFonts w:hint="default"/>
        <w:lang w:val="en-US" w:eastAsia="en-US" w:bidi="en-US"/>
      </w:rPr>
    </w:lvl>
    <w:lvl w:ilvl="4" w:tplc="C6DA198C">
      <w:numFmt w:val="bullet"/>
      <w:lvlText w:val="•"/>
      <w:lvlJc w:val="left"/>
      <w:pPr>
        <w:ind w:left="1920" w:hanging="248"/>
      </w:pPr>
      <w:rPr>
        <w:rFonts w:hint="default"/>
        <w:lang w:val="en-US" w:eastAsia="en-US" w:bidi="en-US"/>
      </w:rPr>
    </w:lvl>
    <w:lvl w:ilvl="5" w:tplc="755CC868">
      <w:numFmt w:val="bullet"/>
      <w:lvlText w:val="•"/>
      <w:lvlJc w:val="left"/>
      <w:pPr>
        <w:ind w:left="3230" w:hanging="248"/>
      </w:pPr>
      <w:rPr>
        <w:rFonts w:hint="default"/>
        <w:lang w:val="en-US" w:eastAsia="en-US" w:bidi="en-US"/>
      </w:rPr>
    </w:lvl>
    <w:lvl w:ilvl="6" w:tplc="D452FB98">
      <w:numFmt w:val="bullet"/>
      <w:lvlText w:val="•"/>
      <w:lvlJc w:val="left"/>
      <w:pPr>
        <w:ind w:left="4540" w:hanging="248"/>
      </w:pPr>
      <w:rPr>
        <w:rFonts w:hint="default"/>
        <w:lang w:val="en-US" w:eastAsia="en-US" w:bidi="en-US"/>
      </w:rPr>
    </w:lvl>
    <w:lvl w:ilvl="7" w:tplc="BAEA48B8">
      <w:numFmt w:val="bullet"/>
      <w:lvlText w:val="•"/>
      <w:lvlJc w:val="left"/>
      <w:pPr>
        <w:ind w:left="5850" w:hanging="248"/>
      </w:pPr>
      <w:rPr>
        <w:rFonts w:hint="default"/>
        <w:lang w:val="en-US" w:eastAsia="en-US" w:bidi="en-US"/>
      </w:rPr>
    </w:lvl>
    <w:lvl w:ilvl="8" w:tplc="1FCAE410">
      <w:numFmt w:val="bullet"/>
      <w:lvlText w:val="•"/>
      <w:lvlJc w:val="left"/>
      <w:pPr>
        <w:ind w:left="7160" w:hanging="248"/>
      </w:pPr>
      <w:rPr>
        <w:rFonts w:hint="default"/>
        <w:lang w:val="en-US" w:eastAsia="en-US" w:bidi="en-US"/>
      </w:rPr>
    </w:lvl>
  </w:abstractNum>
  <w:abstractNum w:abstractNumId="3" w15:restartNumberingAfterBreak="0">
    <w:nsid w:val="48813916"/>
    <w:multiLevelType w:val="hybridMultilevel"/>
    <w:tmpl w:val="638C5698"/>
    <w:lvl w:ilvl="0" w:tplc="8FD8DD84">
      <w:numFmt w:val="bullet"/>
      <w:lvlText w:val="•"/>
      <w:lvlJc w:val="left"/>
      <w:pPr>
        <w:ind w:left="1101" w:hanging="389"/>
      </w:pPr>
      <w:rPr>
        <w:rFonts w:ascii="Times New Roman" w:eastAsia="Times New Roman" w:hAnsi="Times New Roman" w:cs="Times New Roman" w:hint="default"/>
        <w:spacing w:val="-2"/>
        <w:w w:val="99"/>
        <w:sz w:val="24"/>
        <w:szCs w:val="24"/>
        <w:lang w:val="en-US" w:eastAsia="en-US" w:bidi="en-US"/>
      </w:rPr>
    </w:lvl>
    <w:lvl w:ilvl="1" w:tplc="9E34E1F4">
      <w:numFmt w:val="bullet"/>
      <w:lvlText w:val="•"/>
      <w:lvlJc w:val="left"/>
      <w:pPr>
        <w:ind w:left="2024" w:hanging="389"/>
      </w:pPr>
      <w:rPr>
        <w:rFonts w:hint="default"/>
        <w:lang w:val="en-US" w:eastAsia="en-US" w:bidi="en-US"/>
      </w:rPr>
    </w:lvl>
    <w:lvl w:ilvl="2" w:tplc="D99A916E">
      <w:numFmt w:val="bullet"/>
      <w:lvlText w:val="•"/>
      <w:lvlJc w:val="left"/>
      <w:pPr>
        <w:ind w:left="2948" w:hanging="389"/>
      </w:pPr>
      <w:rPr>
        <w:rFonts w:hint="default"/>
        <w:lang w:val="en-US" w:eastAsia="en-US" w:bidi="en-US"/>
      </w:rPr>
    </w:lvl>
    <w:lvl w:ilvl="3" w:tplc="BD2006C4">
      <w:numFmt w:val="bullet"/>
      <w:lvlText w:val="•"/>
      <w:lvlJc w:val="left"/>
      <w:pPr>
        <w:ind w:left="3872" w:hanging="389"/>
      </w:pPr>
      <w:rPr>
        <w:rFonts w:hint="default"/>
        <w:lang w:val="en-US" w:eastAsia="en-US" w:bidi="en-US"/>
      </w:rPr>
    </w:lvl>
    <w:lvl w:ilvl="4" w:tplc="C7CEE140">
      <w:numFmt w:val="bullet"/>
      <w:lvlText w:val="•"/>
      <w:lvlJc w:val="left"/>
      <w:pPr>
        <w:ind w:left="4796" w:hanging="389"/>
      </w:pPr>
      <w:rPr>
        <w:rFonts w:hint="default"/>
        <w:lang w:val="en-US" w:eastAsia="en-US" w:bidi="en-US"/>
      </w:rPr>
    </w:lvl>
    <w:lvl w:ilvl="5" w:tplc="12F23CD4">
      <w:numFmt w:val="bullet"/>
      <w:lvlText w:val="•"/>
      <w:lvlJc w:val="left"/>
      <w:pPr>
        <w:ind w:left="5720" w:hanging="389"/>
      </w:pPr>
      <w:rPr>
        <w:rFonts w:hint="default"/>
        <w:lang w:val="en-US" w:eastAsia="en-US" w:bidi="en-US"/>
      </w:rPr>
    </w:lvl>
    <w:lvl w:ilvl="6" w:tplc="165C41FA">
      <w:numFmt w:val="bullet"/>
      <w:lvlText w:val="•"/>
      <w:lvlJc w:val="left"/>
      <w:pPr>
        <w:ind w:left="6644" w:hanging="389"/>
      </w:pPr>
      <w:rPr>
        <w:rFonts w:hint="default"/>
        <w:lang w:val="en-US" w:eastAsia="en-US" w:bidi="en-US"/>
      </w:rPr>
    </w:lvl>
    <w:lvl w:ilvl="7" w:tplc="6AB6476C">
      <w:numFmt w:val="bullet"/>
      <w:lvlText w:val="•"/>
      <w:lvlJc w:val="left"/>
      <w:pPr>
        <w:ind w:left="7568" w:hanging="389"/>
      </w:pPr>
      <w:rPr>
        <w:rFonts w:hint="default"/>
        <w:lang w:val="en-US" w:eastAsia="en-US" w:bidi="en-US"/>
      </w:rPr>
    </w:lvl>
    <w:lvl w:ilvl="8" w:tplc="70AE2684">
      <w:numFmt w:val="bullet"/>
      <w:lvlText w:val="•"/>
      <w:lvlJc w:val="left"/>
      <w:pPr>
        <w:ind w:left="8492" w:hanging="389"/>
      </w:pPr>
      <w:rPr>
        <w:rFonts w:hint="default"/>
        <w:lang w:val="en-US" w:eastAsia="en-US" w:bidi="en-US"/>
      </w:rPr>
    </w:lvl>
  </w:abstractNum>
  <w:abstractNum w:abstractNumId="4" w15:restartNumberingAfterBreak="0">
    <w:nsid w:val="4EB242A1"/>
    <w:multiLevelType w:val="hybridMultilevel"/>
    <w:tmpl w:val="71041654"/>
    <w:lvl w:ilvl="0" w:tplc="CE82E360">
      <w:start w:val="1"/>
      <w:numFmt w:val="decimal"/>
      <w:lvlText w:val="%1."/>
      <w:lvlJc w:val="left"/>
      <w:pPr>
        <w:ind w:left="400" w:hanging="360"/>
      </w:pPr>
      <w:rPr>
        <w:rFonts w:hint="default"/>
      </w:rPr>
    </w:lvl>
    <w:lvl w:ilvl="1" w:tplc="04090019">
      <w:start w:val="1"/>
      <w:numFmt w:val="lowerLetter"/>
      <w:lvlText w:val="%2."/>
      <w:lvlJc w:val="left"/>
      <w:pPr>
        <w:ind w:left="1120" w:hanging="360"/>
      </w:pPr>
    </w:lvl>
    <w:lvl w:ilvl="2" w:tplc="0409001B" w:tentative="1">
      <w:start w:val="1"/>
      <w:numFmt w:val="lowerRoman"/>
      <w:lvlText w:val="%3."/>
      <w:lvlJc w:val="right"/>
      <w:pPr>
        <w:ind w:left="1840" w:hanging="180"/>
      </w:pPr>
    </w:lvl>
    <w:lvl w:ilvl="3" w:tplc="0409000F" w:tentative="1">
      <w:start w:val="1"/>
      <w:numFmt w:val="decimal"/>
      <w:lvlText w:val="%4."/>
      <w:lvlJc w:val="left"/>
      <w:pPr>
        <w:ind w:left="2560" w:hanging="360"/>
      </w:pPr>
    </w:lvl>
    <w:lvl w:ilvl="4" w:tplc="04090019" w:tentative="1">
      <w:start w:val="1"/>
      <w:numFmt w:val="lowerLetter"/>
      <w:lvlText w:val="%5."/>
      <w:lvlJc w:val="left"/>
      <w:pPr>
        <w:ind w:left="3280" w:hanging="360"/>
      </w:pPr>
    </w:lvl>
    <w:lvl w:ilvl="5" w:tplc="0409001B" w:tentative="1">
      <w:start w:val="1"/>
      <w:numFmt w:val="lowerRoman"/>
      <w:lvlText w:val="%6."/>
      <w:lvlJc w:val="right"/>
      <w:pPr>
        <w:ind w:left="4000" w:hanging="180"/>
      </w:pPr>
    </w:lvl>
    <w:lvl w:ilvl="6" w:tplc="0409000F" w:tentative="1">
      <w:start w:val="1"/>
      <w:numFmt w:val="decimal"/>
      <w:lvlText w:val="%7."/>
      <w:lvlJc w:val="left"/>
      <w:pPr>
        <w:ind w:left="4720" w:hanging="360"/>
      </w:pPr>
    </w:lvl>
    <w:lvl w:ilvl="7" w:tplc="04090019" w:tentative="1">
      <w:start w:val="1"/>
      <w:numFmt w:val="lowerLetter"/>
      <w:lvlText w:val="%8."/>
      <w:lvlJc w:val="left"/>
      <w:pPr>
        <w:ind w:left="5440" w:hanging="360"/>
      </w:pPr>
    </w:lvl>
    <w:lvl w:ilvl="8" w:tplc="0409001B" w:tentative="1">
      <w:start w:val="1"/>
      <w:numFmt w:val="lowerRoman"/>
      <w:lvlText w:val="%9."/>
      <w:lvlJc w:val="right"/>
      <w:pPr>
        <w:ind w:left="6160" w:hanging="180"/>
      </w:pPr>
    </w:lvl>
  </w:abstractNum>
  <w:abstractNum w:abstractNumId="5" w15:restartNumberingAfterBreak="0">
    <w:nsid w:val="4FA76F31"/>
    <w:multiLevelType w:val="hybridMultilevel"/>
    <w:tmpl w:val="D92C06CE"/>
    <w:lvl w:ilvl="0" w:tplc="6B424D9C">
      <w:numFmt w:val="bullet"/>
      <w:lvlText w:val=""/>
      <w:lvlJc w:val="left"/>
      <w:pPr>
        <w:ind w:left="840" w:hanging="360"/>
      </w:pPr>
      <w:rPr>
        <w:rFonts w:ascii="Symbol" w:eastAsia="Symbol" w:hAnsi="Symbol" w:cs="Symbol" w:hint="default"/>
        <w:w w:val="100"/>
        <w:sz w:val="24"/>
        <w:szCs w:val="24"/>
        <w:lang w:val="en-US" w:eastAsia="en-US" w:bidi="en-US"/>
      </w:rPr>
    </w:lvl>
    <w:lvl w:ilvl="1" w:tplc="AA946844">
      <w:numFmt w:val="bullet"/>
      <w:lvlText w:val="•"/>
      <w:lvlJc w:val="left"/>
      <w:pPr>
        <w:ind w:left="1714" w:hanging="360"/>
      </w:pPr>
      <w:rPr>
        <w:rFonts w:hint="default"/>
        <w:lang w:val="en-US" w:eastAsia="en-US" w:bidi="en-US"/>
      </w:rPr>
    </w:lvl>
    <w:lvl w:ilvl="2" w:tplc="53925EDC">
      <w:numFmt w:val="bullet"/>
      <w:lvlText w:val="•"/>
      <w:lvlJc w:val="left"/>
      <w:pPr>
        <w:ind w:left="2588" w:hanging="360"/>
      </w:pPr>
      <w:rPr>
        <w:rFonts w:hint="default"/>
        <w:lang w:val="en-US" w:eastAsia="en-US" w:bidi="en-US"/>
      </w:rPr>
    </w:lvl>
    <w:lvl w:ilvl="3" w:tplc="BB08C768">
      <w:numFmt w:val="bullet"/>
      <w:lvlText w:val="•"/>
      <w:lvlJc w:val="left"/>
      <w:pPr>
        <w:ind w:left="3462" w:hanging="360"/>
      </w:pPr>
      <w:rPr>
        <w:rFonts w:hint="default"/>
        <w:lang w:val="en-US" w:eastAsia="en-US" w:bidi="en-US"/>
      </w:rPr>
    </w:lvl>
    <w:lvl w:ilvl="4" w:tplc="924869BE">
      <w:numFmt w:val="bullet"/>
      <w:lvlText w:val="•"/>
      <w:lvlJc w:val="left"/>
      <w:pPr>
        <w:ind w:left="4336" w:hanging="360"/>
      </w:pPr>
      <w:rPr>
        <w:rFonts w:hint="default"/>
        <w:lang w:val="en-US" w:eastAsia="en-US" w:bidi="en-US"/>
      </w:rPr>
    </w:lvl>
    <w:lvl w:ilvl="5" w:tplc="16C8363E">
      <w:numFmt w:val="bullet"/>
      <w:lvlText w:val="•"/>
      <w:lvlJc w:val="left"/>
      <w:pPr>
        <w:ind w:left="5210" w:hanging="360"/>
      </w:pPr>
      <w:rPr>
        <w:rFonts w:hint="default"/>
        <w:lang w:val="en-US" w:eastAsia="en-US" w:bidi="en-US"/>
      </w:rPr>
    </w:lvl>
    <w:lvl w:ilvl="6" w:tplc="41B88008">
      <w:numFmt w:val="bullet"/>
      <w:lvlText w:val="•"/>
      <w:lvlJc w:val="left"/>
      <w:pPr>
        <w:ind w:left="6084" w:hanging="360"/>
      </w:pPr>
      <w:rPr>
        <w:rFonts w:hint="default"/>
        <w:lang w:val="en-US" w:eastAsia="en-US" w:bidi="en-US"/>
      </w:rPr>
    </w:lvl>
    <w:lvl w:ilvl="7" w:tplc="2A9ABEFA">
      <w:numFmt w:val="bullet"/>
      <w:lvlText w:val="•"/>
      <w:lvlJc w:val="left"/>
      <w:pPr>
        <w:ind w:left="6958" w:hanging="360"/>
      </w:pPr>
      <w:rPr>
        <w:rFonts w:hint="default"/>
        <w:lang w:val="en-US" w:eastAsia="en-US" w:bidi="en-US"/>
      </w:rPr>
    </w:lvl>
    <w:lvl w:ilvl="8" w:tplc="ED40790C">
      <w:numFmt w:val="bullet"/>
      <w:lvlText w:val="•"/>
      <w:lvlJc w:val="left"/>
      <w:pPr>
        <w:ind w:left="7832" w:hanging="360"/>
      </w:pPr>
      <w:rPr>
        <w:rFonts w:hint="default"/>
        <w:lang w:val="en-US" w:eastAsia="en-US" w:bidi="en-US"/>
      </w:rPr>
    </w:lvl>
  </w:abstractNum>
  <w:num w:numId="1" w16cid:durableId="659581510">
    <w:abstractNumId w:val="3"/>
  </w:num>
  <w:num w:numId="2" w16cid:durableId="1476727003">
    <w:abstractNumId w:val="1"/>
  </w:num>
  <w:num w:numId="3" w16cid:durableId="1334533792">
    <w:abstractNumId w:val="4"/>
  </w:num>
  <w:num w:numId="4" w16cid:durableId="545214276">
    <w:abstractNumId w:val="5"/>
  </w:num>
  <w:num w:numId="5" w16cid:durableId="1215115379">
    <w:abstractNumId w:val="2"/>
  </w:num>
  <w:num w:numId="6" w16cid:durableId="195948989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readOnly" w:formatting="1" w:enforcement="1" w:cryptProviderType="rsaAES" w:cryptAlgorithmClass="hash" w:cryptAlgorithmType="typeAny" w:cryptAlgorithmSid="14" w:cryptSpinCount="100000" w:hash="NkGzxWwZ3DkQmW1/y9xzg5CV+dpO5jrxY0V/Jp6tMe9WwRynRC6HES0PblnTTiCj/gJbF2XgqrAwIuSJeuElgg==" w:salt="y+azVKmoOfl1juw8jAaAsw=="/>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67CBD"/>
    <w:rsid w:val="000102F4"/>
    <w:rsid w:val="00042036"/>
    <w:rsid w:val="00043672"/>
    <w:rsid w:val="00067CBD"/>
    <w:rsid w:val="0007405F"/>
    <w:rsid w:val="00077900"/>
    <w:rsid w:val="00085747"/>
    <w:rsid w:val="000865DF"/>
    <w:rsid w:val="000A1EE3"/>
    <w:rsid w:val="000A368A"/>
    <w:rsid w:val="000B32E1"/>
    <w:rsid w:val="000C6035"/>
    <w:rsid w:val="000D245B"/>
    <w:rsid w:val="000D4873"/>
    <w:rsid w:val="000E454A"/>
    <w:rsid w:val="000F6400"/>
    <w:rsid w:val="00110B07"/>
    <w:rsid w:val="00112438"/>
    <w:rsid w:val="00123DD0"/>
    <w:rsid w:val="00125CB9"/>
    <w:rsid w:val="0013704B"/>
    <w:rsid w:val="00144490"/>
    <w:rsid w:val="00157768"/>
    <w:rsid w:val="00157892"/>
    <w:rsid w:val="001657A9"/>
    <w:rsid w:val="00165C65"/>
    <w:rsid w:val="001720D6"/>
    <w:rsid w:val="001877EC"/>
    <w:rsid w:val="001A3F01"/>
    <w:rsid w:val="001A5519"/>
    <w:rsid w:val="001A70CE"/>
    <w:rsid w:val="001B2923"/>
    <w:rsid w:val="001B4080"/>
    <w:rsid w:val="001C27C0"/>
    <w:rsid w:val="001C5647"/>
    <w:rsid w:val="001D030A"/>
    <w:rsid w:val="001E03D1"/>
    <w:rsid w:val="001E50AC"/>
    <w:rsid w:val="001E741B"/>
    <w:rsid w:val="001F403A"/>
    <w:rsid w:val="001F70B8"/>
    <w:rsid w:val="002112AA"/>
    <w:rsid w:val="002176D3"/>
    <w:rsid w:val="0023393B"/>
    <w:rsid w:val="00241079"/>
    <w:rsid w:val="002514FC"/>
    <w:rsid w:val="0025153C"/>
    <w:rsid w:val="00251D24"/>
    <w:rsid w:val="0025289A"/>
    <w:rsid w:val="002577E3"/>
    <w:rsid w:val="00294009"/>
    <w:rsid w:val="002A001C"/>
    <w:rsid w:val="002A7BA7"/>
    <w:rsid w:val="002D5A74"/>
    <w:rsid w:val="002E730C"/>
    <w:rsid w:val="00324A7B"/>
    <w:rsid w:val="003427FA"/>
    <w:rsid w:val="00351DA3"/>
    <w:rsid w:val="00355938"/>
    <w:rsid w:val="003609CF"/>
    <w:rsid w:val="00370A37"/>
    <w:rsid w:val="0037139E"/>
    <w:rsid w:val="00392AAD"/>
    <w:rsid w:val="003A0136"/>
    <w:rsid w:val="003B68A9"/>
    <w:rsid w:val="003C1A06"/>
    <w:rsid w:val="003C6012"/>
    <w:rsid w:val="003D1992"/>
    <w:rsid w:val="003D460A"/>
    <w:rsid w:val="003D553B"/>
    <w:rsid w:val="003D7196"/>
    <w:rsid w:val="003D74A2"/>
    <w:rsid w:val="003E2708"/>
    <w:rsid w:val="003E4396"/>
    <w:rsid w:val="003E6EDF"/>
    <w:rsid w:val="0040676A"/>
    <w:rsid w:val="00407A1D"/>
    <w:rsid w:val="004151DB"/>
    <w:rsid w:val="00416B1D"/>
    <w:rsid w:val="00422B1E"/>
    <w:rsid w:val="00423589"/>
    <w:rsid w:val="0046573B"/>
    <w:rsid w:val="00482B94"/>
    <w:rsid w:val="004927D9"/>
    <w:rsid w:val="004B6985"/>
    <w:rsid w:val="004B6DD6"/>
    <w:rsid w:val="004C1211"/>
    <w:rsid w:val="004C5A8B"/>
    <w:rsid w:val="004E5EE1"/>
    <w:rsid w:val="005114AB"/>
    <w:rsid w:val="00512B56"/>
    <w:rsid w:val="00556887"/>
    <w:rsid w:val="00580138"/>
    <w:rsid w:val="00592D40"/>
    <w:rsid w:val="005A1A89"/>
    <w:rsid w:val="005A59A0"/>
    <w:rsid w:val="005B36D5"/>
    <w:rsid w:val="005B672B"/>
    <w:rsid w:val="005D2D29"/>
    <w:rsid w:val="005E0FF8"/>
    <w:rsid w:val="005F27F0"/>
    <w:rsid w:val="005F5462"/>
    <w:rsid w:val="00605A48"/>
    <w:rsid w:val="00605F8D"/>
    <w:rsid w:val="00622486"/>
    <w:rsid w:val="006236FA"/>
    <w:rsid w:val="006248D1"/>
    <w:rsid w:val="0063088A"/>
    <w:rsid w:val="00631C7C"/>
    <w:rsid w:val="0063235B"/>
    <w:rsid w:val="00642478"/>
    <w:rsid w:val="00657B6D"/>
    <w:rsid w:val="00660735"/>
    <w:rsid w:val="00692623"/>
    <w:rsid w:val="006A7A89"/>
    <w:rsid w:val="006B3AE4"/>
    <w:rsid w:val="006C51C3"/>
    <w:rsid w:val="006C5E61"/>
    <w:rsid w:val="006C67E6"/>
    <w:rsid w:val="006D43BF"/>
    <w:rsid w:val="006E2906"/>
    <w:rsid w:val="00704B22"/>
    <w:rsid w:val="00724EF7"/>
    <w:rsid w:val="00735633"/>
    <w:rsid w:val="007640A9"/>
    <w:rsid w:val="00766CFB"/>
    <w:rsid w:val="007716C5"/>
    <w:rsid w:val="007746ED"/>
    <w:rsid w:val="007913F5"/>
    <w:rsid w:val="0079625E"/>
    <w:rsid w:val="007A3353"/>
    <w:rsid w:val="007C5682"/>
    <w:rsid w:val="007C5CE0"/>
    <w:rsid w:val="007E187D"/>
    <w:rsid w:val="007E53BC"/>
    <w:rsid w:val="007F3560"/>
    <w:rsid w:val="00800856"/>
    <w:rsid w:val="008110CA"/>
    <w:rsid w:val="00812992"/>
    <w:rsid w:val="008222C3"/>
    <w:rsid w:val="0084253B"/>
    <w:rsid w:val="0084760F"/>
    <w:rsid w:val="0086284D"/>
    <w:rsid w:val="00892F14"/>
    <w:rsid w:val="008A2B27"/>
    <w:rsid w:val="008A7AC8"/>
    <w:rsid w:val="008C2720"/>
    <w:rsid w:val="008C51D1"/>
    <w:rsid w:val="008E3063"/>
    <w:rsid w:val="008E691E"/>
    <w:rsid w:val="008E69BC"/>
    <w:rsid w:val="008F203F"/>
    <w:rsid w:val="00902D95"/>
    <w:rsid w:val="00925874"/>
    <w:rsid w:val="00931A6B"/>
    <w:rsid w:val="00941461"/>
    <w:rsid w:val="00952BE9"/>
    <w:rsid w:val="0095521E"/>
    <w:rsid w:val="00967CC3"/>
    <w:rsid w:val="00996667"/>
    <w:rsid w:val="009A43CB"/>
    <w:rsid w:val="009A60C6"/>
    <w:rsid w:val="009B022C"/>
    <w:rsid w:val="009B464B"/>
    <w:rsid w:val="009C0253"/>
    <w:rsid w:val="009C06DD"/>
    <w:rsid w:val="009C24C6"/>
    <w:rsid w:val="009C5F50"/>
    <w:rsid w:val="009D5F00"/>
    <w:rsid w:val="009E463A"/>
    <w:rsid w:val="009F26C0"/>
    <w:rsid w:val="009F2853"/>
    <w:rsid w:val="00A0024B"/>
    <w:rsid w:val="00A25E43"/>
    <w:rsid w:val="00A26172"/>
    <w:rsid w:val="00A40706"/>
    <w:rsid w:val="00A556B4"/>
    <w:rsid w:val="00A6721B"/>
    <w:rsid w:val="00A709AE"/>
    <w:rsid w:val="00A84587"/>
    <w:rsid w:val="00A84FAB"/>
    <w:rsid w:val="00A860F7"/>
    <w:rsid w:val="00A909DB"/>
    <w:rsid w:val="00AB2C11"/>
    <w:rsid w:val="00AB57BB"/>
    <w:rsid w:val="00AC79D7"/>
    <w:rsid w:val="00AE4C9C"/>
    <w:rsid w:val="00AF213F"/>
    <w:rsid w:val="00AF6282"/>
    <w:rsid w:val="00B009CE"/>
    <w:rsid w:val="00B02AFC"/>
    <w:rsid w:val="00B22070"/>
    <w:rsid w:val="00B30734"/>
    <w:rsid w:val="00B33189"/>
    <w:rsid w:val="00B62BFF"/>
    <w:rsid w:val="00B80ECC"/>
    <w:rsid w:val="00BA6891"/>
    <w:rsid w:val="00BD4D88"/>
    <w:rsid w:val="00BF1464"/>
    <w:rsid w:val="00BF4519"/>
    <w:rsid w:val="00C1594B"/>
    <w:rsid w:val="00C162BE"/>
    <w:rsid w:val="00C308D8"/>
    <w:rsid w:val="00C44861"/>
    <w:rsid w:val="00C47E8E"/>
    <w:rsid w:val="00C5389B"/>
    <w:rsid w:val="00C53DF5"/>
    <w:rsid w:val="00C75C42"/>
    <w:rsid w:val="00C84273"/>
    <w:rsid w:val="00C9191E"/>
    <w:rsid w:val="00C9211B"/>
    <w:rsid w:val="00C97092"/>
    <w:rsid w:val="00CA00DC"/>
    <w:rsid w:val="00CA7F9F"/>
    <w:rsid w:val="00CB4AAD"/>
    <w:rsid w:val="00CC0E4E"/>
    <w:rsid w:val="00CC15E2"/>
    <w:rsid w:val="00CE2122"/>
    <w:rsid w:val="00CF5721"/>
    <w:rsid w:val="00D05CEE"/>
    <w:rsid w:val="00D35222"/>
    <w:rsid w:val="00D35FF3"/>
    <w:rsid w:val="00D44353"/>
    <w:rsid w:val="00D573E6"/>
    <w:rsid w:val="00D841C9"/>
    <w:rsid w:val="00D954B1"/>
    <w:rsid w:val="00DA0988"/>
    <w:rsid w:val="00DA0DE3"/>
    <w:rsid w:val="00DC49E4"/>
    <w:rsid w:val="00DC611F"/>
    <w:rsid w:val="00DD0A09"/>
    <w:rsid w:val="00DD252D"/>
    <w:rsid w:val="00DD389E"/>
    <w:rsid w:val="00DE7D81"/>
    <w:rsid w:val="00E32B64"/>
    <w:rsid w:val="00E36133"/>
    <w:rsid w:val="00E41A80"/>
    <w:rsid w:val="00E6684A"/>
    <w:rsid w:val="00E942A1"/>
    <w:rsid w:val="00E956F1"/>
    <w:rsid w:val="00EC4260"/>
    <w:rsid w:val="00EC7C05"/>
    <w:rsid w:val="00ED4591"/>
    <w:rsid w:val="00EE614B"/>
    <w:rsid w:val="00EF77BB"/>
    <w:rsid w:val="00F0217B"/>
    <w:rsid w:val="00F026D0"/>
    <w:rsid w:val="00F02EEA"/>
    <w:rsid w:val="00F331BD"/>
    <w:rsid w:val="00F34933"/>
    <w:rsid w:val="00F3646D"/>
    <w:rsid w:val="00F4247E"/>
    <w:rsid w:val="00F42C5C"/>
    <w:rsid w:val="00F61595"/>
    <w:rsid w:val="00F71B11"/>
    <w:rsid w:val="00F77DB5"/>
    <w:rsid w:val="00F77E47"/>
    <w:rsid w:val="00F92808"/>
    <w:rsid w:val="00FA58DD"/>
    <w:rsid w:val="00FB3B8C"/>
    <w:rsid w:val="00FB5596"/>
    <w:rsid w:val="00FD0555"/>
    <w:rsid w:val="00FD676E"/>
    <w:rsid w:val="00FE2DE3"/>
    <w:rsid w:val="00FF0030"/>
    <w:rsid w:val="00FF77B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1BA4B37"/>
  <w15:docId w15:val="{3E6DD490-28D6-4268-8FB2-A5A6CA25CF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67CBD"/>
    <w:pPr>
      <w:widowControl w:val="0"/>
      <w:autoSpaceDE w:val="0"/>
      <w:autoSpaceDN w:val="0"/>
      <w:spacing w:after="0" w:line="240" w:lineRule="auto"/>
    </w:pPr>
    <w:rPr>
      <w:rFonts w:ascii="Times New Roman" w:eastAsia="Times New Roman" w:hAnsi="Times New Roman" w:cs="Times New Roman"/>
      <w:lang w:bidi="en-US"/>
    </w:rPr>
  </w:style>
  <w:style w:type="paragraph" w:styleId="Heading1">
    <w:name w:val="heading 1"/>
    <w:basedOn w:val="Normal"/>
    <w:link w:val="Heading1Char"/>
    <w:uiPriority w:val="9"/>
    <w:qFormat/>
    <w:rsid w:val="00067CBD"/>
    <w:pPr>
      <w:ind w:left="380"/>
      <w:outlineLvl w:val="0"/>
    </w:pPr>
    <w:rPr>
      <w:b/>
      <w:bCs/>
      <w:sz w:val="24"/>
      <w:szCs w:val="24"/>
    </w:rPr>
  </w:style>
  <w:style w:type="paragraph" w:styleId="Heading2">
    <w:name w:val="heading 2"/>
    <w:basedOn w:val="Normal"/>
    <w:link w:val="Heading2Char"/>
    <w:uiPriority w:val="9"/>
    <w:unhideWhenUsed/>
    <w:qFormat/>
    <w:rsid w:val="00067CBD"/>
    <w:pPr>
      <w:ind w:left="380"/>
      <w:jc w:val="both"/>
      <w:outlineLvl w:val="1"/>
    </w:pPr>
    <w:rPr>
      <w:b/>
      <w:bCs/>
      <w:i/>
      <w:sz w:val="24"/>
      <w:szCs w:val="24"/>
      <w:u w:val="single" w:color="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67CBD"/>
    <w:rPr>
      <w:rFonts w:ascii="Times New Roman" w:eastAsia="Times New Roman" w:hAnsi="Times New Roman" w:cs="Times New Roman"/>
      <w:b/>
      <w:bCs/>
      <w:sz w:val="24"/>
      <w:szCs w:val="24"/>
      <w:lang w:bidi="en-US"/>
    </w:rPr>
  </w:style>
  <w:style w:type="character" w:customStyle="1" w:styleId="Heading2Char">
    <w:name w:val="Heading 2 Char"/>
    <w:basedOn w:val="DefaultParagraphFont"/>
    <w:link w:val="Heading2"/>
    <w:uiPriority w:val="9"/>
    <w:rsid w:val="00067CBD"/>
    <w:rPr>
      <w:rFonts w:ascii="Times New Roman" w:eastAsia="Times New Roman" w:hAnsi="Times New Roman" w:cs="Times New Roman"/>
      <w:b/>
      <w:bCs/>
      <w:i/>
      <w:sz w:val="24"/>
      <w:szCs w:val="24"/>
      <w:u w:val="single" w:color="000000"/>
      <w:lang w:bidi="en-US"/>
    </w:rPr>
  </w:style>
  <w:style w:type="paragraph" w:styleId="BodyText">
    <w:name w:val="Body Text"/>
    <w:basedOn w:val="Normal"/>
    <w:link w:val="BodyTextChar"/>
    <w:uiPriority w:val="1"/>
    <w:qFormat/>
    <w:rsid w:val="00067CBD"/>
    <w:pPr>
      <w:ind w:left="380"/>
    </w:pPr>
    <w:rPr>
      <w:sz w:val="24"/>
      <w:szCs w:val="24"/>
    </w:rPr>
  </w:style>
  <w:style w:type="character" w:customStyle="1" w:styleId="BodyTextChar">
    <w:name w:val="Body Text Char"/>
    <w:basedOn w:val="DefaultParagraphFont"/>
    <w:link w:val="BodyText"/>
    <w:uiPriority w:val="1"/>
    <w:rsid w:val="00067CBD"/>
    <w:rPr>
      <w:rFonts w:ascii="Times New Roman" w:eastAsia="Times New Roman" w:hAnsi="Times New Roman" w:cs="Times New Roman"/>
      <w:sz w:val="24"/>
      <w:szCs w:val="24"/>
      <w:lang w:bidi="en-US"/>
    </w:rPr>
  </w:style>
  <w:style w:type="paragraph" w:styleId="ListParagraph">
    <w:name w:val="List Paragraph"/>
    <w:basedOn w:val="Normal"/>
    <w:uiPriority w:val="1"/>
    <w:qFormat/>
    <w:rsid w:val="00067CBD"/>
    <w:pPr>
      <w:ind w:left="1101" w:hanging="39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880</TotalTime>
  <Pages>4</Pages>
  <Words>1581</Words>
  <Characters>9018</Characters>
  <Application>Microsoft Office Word</Application>
  <DocSecurity>8</DocSecurity>
  <Lines>75</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10578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Latonya Shelton</dc:creator>
  <cp:keywords/>
  <dc:description/>
  <cp:lastModifiedBy>Candyce Wilson</cp:lastModifiedBy>
  <cp:revision>7</cp:revision>
  <dcterms:created xsi:type="dcterms:W3CDTF">2026-05-20T20:36:00Z</dcterms:created>
  <dcterms:modified xsi:type="dcterms:W3CDTF">2026-09-16T16:22:00Z</dcterms:modified>
</cp:coreProperties>
</file>