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074B7292">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4CDB4EAC" w:rsidR="00C32956" w:rsidRPr="00E937FA" w:rsidRDefault="00E937FA"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Tuesday</w:t>
      </w:r>
      <w:r w:rsidR="00785B55" w:rsidRPr="00E937FA">
        <w:rPr>
          <w:rFonts w:ascii="Times New Roman" w:eastAsia="Calibri" w:hAnsi="Times New Roman" w:cs="Times New Roman"/>
          <w:b/>
          <w:sz w:val="25"/>
          <w:szCs w:val="25"/>
        </w:rPr>
        <w:t xml:space="preserve">, </w:t>
      </w:r>
      <w:r w:rsidR="004A312D" w:rsidRPr="00E937FA">
        <w:rPr>
          <w:rFonts w:ascii="Times New Roman" w:eastAsia="Calibri" w:hAnsi="Times New Roman" w:cs="Times New Roman"/>
          <w:b/>
          <w:sz w:val="25"/>
          <w:szCs w:val="25"/>
        </w:rPr>
        <w:t>April 8</w:t>
      </w:r>
      <w:r w:rsidR="00C32956" w:rsidRPr="00E937FA">
        <w:rPr>
          <w:rFonts w:ascii="Times New Roman" w:eastAsia="Calibri" w:hAnsi="Times New Roman" w:cs="Times New Roman"/>
          <w:b/>
          <w:sz w:val="25"/>
          <w:szCs w:val="25"/>
        </w:rPr>
        <w:t>, 20</w:t>
      </w:r>
      <w:r w:rsidR="004F45A6" w:rsidRPr="00E937FA">
        <w:rPr>
          <w:rFonts w:ascii="Times New Roman" w:eastAsia="Calibri" w:hAnsi="Times New Roman" w:cs="Times New Roman"/>
          <w:b/>
          <w:sz w:val="25"/>
          <w:szCs w:val="25"/>
        </w:rPr>
        <w:t>2</w:t>
      </w:r>
      <w:r w:rsidR="00E25263" w:rsidRPr="00E937FA">
        <w:rPr>
          <w:rFonts w:ascii="Times New Roman" w:eastAsia="Calibri" w:hAnsi="Times New Roman" w:cs="Times New Roman"/>
          <w:b/>
          <w:sz w:val="25"/>
          <w:szCs w:val="25"/>
        </w:rPr>
        <w:t>5</w:t>
      </w:r>
    </w:p>
    <w:p w14:paraId="5C735442" w14:textId="77777777" w:rsidR="00C32956" w:rsidRPr="00E937FA"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E937FA"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E937FA" w:rsidRDefault="00C32956" w:rsidP="00C32956">
      <w:pPr>
        <w:pBdr>
          <w:bottom w:val="single" w:sz="12" w:space="1" w:color="auto"/>
        </w:pBdr>
        <w:spacing w:after="0" w:line="240" w:lineRule="auto"/>
        <w:jc w:val="center"/>
        <w:rPr>
          <w:rFonts w:ascii="Times New Roman" w:eastAsia="Calibri" w:hAnsi="Times New Roman" w:cs="Times New Roman"/>
          <w:b/>
        </w:rPr>
      </w:pPr>
      <w:r w:rsidRPr="00E937FA">
        <w:rPr>
          <w:rFonts w:ascii="Times New Roman" w:eastAsia="Calibri" w:hAnsi="Times New Roman" w:cs="Times New Roman"/>
          <w:b/>
        </w:rPr>
        <w:t>MINUTES</w:t>
      </w:r>
    </w:p>
    <w:p w14:paraId="14E51E33" w14:textId="77777777" w:rsidR="00C32956" w:rsidRPr="00E937FA"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E937FA" w:rsidRDefault="00C32956" w:rsidP="00C32956">
      <w:pPr>
        <w:spacing w:after="0" w:line="240" w:lineRule="auto"/>
        <w:jc w:val="center"/>
        <w:rPr>
          <w:rFonts w:ascii="Times New Roman" w:eastAsia="Calibri" w:hAnsi="Times New Roman" w:cs="Times New Roman"/>
          <w:b/>
        </w:rPr>
      </w:pPr>
    </w:p>
    <w:p w14:paraId="6AB8F96F" w14:textId="3F826D64" w:rsidR="00C32956" w:rsidRPr="00AE6AAE" w:rsidRDefault="00C32956" w:rsidP="00C32956">
      <w:pPr>
        <w:spacing w:after="0" w:line="240" w:lineRule="auto"/>
        <w:jc w:val="both"/>
        <w:rPr>
          <w:rFonts w:ascii="Times New Roman" w:eastAsia="Calibri" w:hAnsi="Times New Roman" w:cs="Times New Roman"/>
        </w:rPr>
      </w:pPr>
      <w:r w:rsidRPr="00E937FA">
        <w:rPr>
          <w:rFonts w:ascii="Times New Roman" w:eastAsia="Calibri" w:hAnsi="Times New Roman" w:cs="Times New Roman"/>
        </w:rPr>
        <w:t xml:space="preserve">The regular </w:t>
      </w:r>
      <w:r w:rsidR="00415AC5" w:rsidRPr="00E937FA">
        <w:rPr>
          <w:rFonts w:ascii="Times New Roman" w:eastAsia="Calibri" w:hAnsi="Times New Roman" w:cs="Times New Roman"/>
        </w:rPr>
        <w:t xml:space="preserve">Committee </w:t>
      </w:r>
      <w:r w:rsidRPr="00E937FA">
        <w:rPr>
          <w:rFonts w:ascii="Times New Roman" w:eastAsia="Calibri" w:hAnsi="Times New Roman" w:cs="Times New Roman"/>
        </w:rPr>
        <w:t xml:space="preserve">meeting of the Tennessee </w:t>
      </w:r>
      <w:r w:rsidR="00785B55" w:rsidRPr="00E937FA">
        <w:rPr>
          <w:rFonts w:ascii="Times New Roman" w:eastAsia="Calibri" w:hAnsi="Times New Roman" w:cs="Times New Roman"/>
        </w:rPr>
        <w:t xml:space="preserve">Professional Art Therapist Advisory Committee Meeting </w:t>
      </w:r>
      <w:r w:rsidR="00137084" w:rsidRPr="00E937FA">
        <w:rPr>
          <w:rFonts w:ascii="Times New Roman" w:eastAsia="Calibri" w:hAnsi="Times New Roman" w:cs="Times New Roman"/>
        </w:rPr>
        <w:t xml:space="preserve">was called to order at </w:t>
      </w:r>
      <w:r w:rsidR="00F04060" w:rsidRPr="00E937FA">
        <w:rPr>
          <w:rFonts w:ascii="Times New Roman" w:eastAsia="Calibri" w:hAnsi="Times New Roman" w:cs="Times New Roman"/>
        </w:rPr>
        <w:t>0</w:t>
      </w:r>
      <w:r w:rsidR="00A71AA2" w:rsidRPr="00E937FA">
        <w:rPr>
          <w:rFonts w:ascii="Times New Roman" w:eastAsia="Calibri" w:hAnsi="Times New Roman" w:cs="Times New Roman"/>
        </w:rPr>
        <w:t>9</w:t>
      </w:r>
      <w:r w:rsidR="00F04060" w:rsidRPr="00E937FA">
        <w:rPr>
          <w:rFonts w:ascii="Times New Roman" w:eastAsia="Calibri" w:hAnsi="Times New Roman" w:cs="Times New Roman"/>
        </w:rPr>
        <w:t>:</w:t>
      </w:r>
      <w:r w:rsidR="00150369">
        <w:rPr>
          <w:rFonts w:ascii="Times New Roman" w:eastAsia="Calibri" w:hAnsi="Times New Roman" w:cs="Times New Roman"/>
        </w:rPr>
        <w:t>12</w:t>
      </w:r>
      <w:r w:rsidRPr="00E937FA">
        <w:rPr>
          <w:rFonts w:ascii="Times New Roman" w:eastAsia="Calibri" w:hAnsi="Times New Roman" w:cs="Times New Roman"/>
        </w:rPr>
        <w:t xml:space="preserve"> a.m. in the </w:t>
      </w:r>
      <w:r w:rsidR="004F45A6" w:rsidRPr="00E937FA">
        <w:rPr>
          <w:rFonts w:ascii="Times New Roman" w:eastAsia="Calibri" w:hAnsi="Times New Roman" w:cs="Times New Roman"/>
        </w:rPr>
        <w:t>Poplar</w:t>
      </w:r>
      <w:r w:rsidRPr="00E937FA">
        <w:rPr>
          <w:rFonts w:ascii="Times New Roman" w:eastAsia="Calibri" w:hAnsi="Times New Roman" w:cs="Times New Roman"/>
        </w:rPr>
        <w:t xml:space="preserve"> Room, Ground Floor, Metro Center Complex, 665 Mainstream Drive, Nashville, Tennessee 37243 by </w:t>
      </w:r>
      <w:r w:rsidR="00E937FA" w:rsidRPr="00E937FA">
        <w:rPr>
          <w:rFonts w:ascii="Times New Roman" w:eastAsia="Calibri" w:hAnsi="Times New Roman" w:cs="Times New Roman"/>
        </w:rPr>
        <w:t>Catherine Harris, Committee Chair</w:t>
      </w:r>
      <w:r w:rsidRPr="00E937FA">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7AA2E300" w14:textId="781BC0FC" w:rsidR="00AE6AAE" w:rsidRPr="00AE6AAE" w:rsidRDefault="00072059" w:rsidP="00AE6AAE">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Paige Scheinberg</w:t>
      </w:r>
      <w:r w:rsidR="00E937FA">
        <w:rPr>
          <w:rFonts w:ascii="Times New Roman" w:eastAsia="Calibri" w:hAnsi="Times New Roman" w:cs="Times New Roman"/>
        </w:rPr>
        <w:t xml:space="preserve"> (virtual)</w:t>
      </w:r>
    </w:p>
    <w:p w14:paraId="55EB69F0" w14:textId="7E3EE9CC" w:rsidR="00C32956" w:rsidRPr="00AE6AAE" w:rsidRDefault="00415AC5" w:rsidP="00AE6AAE">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Catherine Harris</w:t>
      </w:r>
    </w:p>
    <w:p w14:paraId="26418F67" w14:textId="1FF90CE6"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Rachel Norman</w:t>
      </w:r>
    </w:p>
    <w:p w14:paraId="6D2ED392" w14:textId="77777777" w:rsidR="00415AC5" w:rsidRPr="00AE6AAE" w:rsidRDefault="00415AC5" w:rsidP="00F22C71">
      <w:pPr>
        <w:spacing w:after="0" w:line="240" w:lineRule="auto"/>
        <w:ind w:left="3600" w:firstLine="720"/>
        <w:jc w:val="both"/>
        <w:rPr>
          <w:rFonts w:ascii="Times New Roman" w:eastAsia="Calibri" w:hAnsi="Times New Roman" w:cs="Times New Roman"/>
          <w:color w:val="FF0000"/>
        </w:rPr>
      </w:pPr>
    </w:p>
    <w:p w14:paraId="741D672A" w14:textId="74974FE5"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415AC5">
        <w:rPr>
          <w:rFonts w:ascii="Times New Roman" w:eastAsia="Calibri" w:hAnsi="Times New Roman" w:cs="Times New Roman"/>
        </w:rPr>
        <w:t>None</w:t>
      </w:r>
    </w:p>
    <w:p w14:paraId="41729223" w14:textId="77777777" w:rsidR="00A71AA2" w:rsidRPr="00AE6AAE" w:rsidRDefault="00A71AA2" w:rsidP="00A71AA2">
      <w:pPr>
        <w:spacing w:after="0" w:line="240" w:lineRule="auto"/>
        <w:ind w:left="3600" w:firstLine="720"/>
        <w:jc w:val="both"/>
        <w:rPr>
          <w:rFonts w:ascii="Times New Roman" w:eastAsia="Calibri" w:hAnsi="Times New Roman" w:cs="Times New Roman"/>
        </w:rPr>
      </w:pPr>
    </w:p>
    <w:p w14:paraId="270BB484" w14:textId="77777777" w:rsidR="00C32956" w:rsidRPr="00AE6AAE" w:rsidRDefault="00C32956" w:rsidP="00C32956">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p>
    <w:p w14:paraId="4E88CF5E" w14:textId="540E6715" w:rsidR="001F5FEB" w:rsidRPr="00AE6AAE" w:rsidRDefault="00C32956" w:rsidP="00415AC5">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9D158E">
        <w:rPr>
          <w:rFonts w:ascii="Times New Roman" w:eastAsia="Calibri" w:hAnsi="Times New Roman" w:cs="Times New Roman"/>
        </w:rPr>
        <w:t>Candyce Wilson, Committee Director</w:t>
      </w:r>
      <w:r w:rsidR="001F5FEB">
        <w:rPr>
          <w:rFonts w:ascii="Times New Roman" w:eastAsia="Calibri" w:hAnsi="Times New Roman" w:cs="Times New Roman"/>
        </w:rPr>
        <w:t xml:space="preserve"> </w:t>
      </w:r>
    </w:p>
    <w:p w14:paraId="69026AD0" w14:textId="3E220A59" w:rsidR="00C32956" w:rsidRDefault="00402194"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 xml:space="preserve">Katherine Trawick, </w:t>
      </w:r>
      <w:r w:rsidRPr="00AE6AAE">
        <w:rPr>
          <w:rFonts w:ascii="Times New Roman" w:eastAsia="Calibri" w:hAnsi="Times New Roman" w:cs="Times New Roman"/>
        </w:rPr>
        <w:t>JD, General Counsel</w:t>
      </w:r>
    </w:p>
    <w:p w14:paraId="593B31B6" w14:textId="77777777" w:rsidR="00502CFA" w:rsidRDefault="00502CFA" w:rsidP="00C32956">
      <w:pPr>
        <w:spacing w:after="0" w:line="240" w:lineRule="auto"/>
        <w:rPr>
          <w:rFonts w:ascii="Times New Roman" w:hAnsi="Times New Roman" w:cs="Times New Roman"/>
          <w:b/>
          <w:smallCaps/>
          <w:sz w:val="24"/>
          <w:szCs w:val="24"/>
          <w:u w:val="single"/>
        </w:rPr>
      </w:pPr>
    </w:p>
    <w:p w14:paraId="7D79C045" w14:textId="77777777" w:rsidR="00482CDD" w:rsidRDefault="00482CDD" w:rsidP="00C32956">
      <w:pPr>
        <w:spacing w:after="0" w:line="240" w:lineRule="auto"/>
        <w:rPr>
          <w:rFonts w:ascii="Times New Roman" w:hAnsi="Times New Roman" w:cs="Times New Roman"/>
          <w:b/>
          <w:smallCaps/>
          <w:sz w:val="24"/>
          <w:szCs w:val="24"/>
          <w:u w:val="single"/>
        </w:rPr>
      </w:pPr>
    </w:p>
    <w:p w14:paraId="6CCE8259" w14:textId="77777777" w:rsidR="00865CC3"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t xml:space="preserve">The meeting focused on updating the Art Therapy Advisory Committee's rules and definitions to streamline the licensure processes, clarify qualifications, and enhance supervision standards. Members discuss simplifying definitions for licensed mental health professionals and approved supervisors. </w:t>
      </w:r>
    </w:p>
    <w:p w14:paraId="3EEAE5A3" w14:textId="77777777" w:rsidR="00865CC3" w:rsidRPr="00865CC3" w:rsidRDefault="00865CC3" w:rsidP="009E54D9">
      <w:pPr>
        <w:spacing w:after="0" w:line="240" w:lineRule="auto"/>
        <w:rPr>
          <w:rFonts w:ascii="Times New Roman" w:eastAsia="Calibri" w:hAnsi="Times New Roman" w:cs="Times New Roman"/>
        </w:rPr>
      </w:pPr>
    </w:p>
    <w:p w14:paraId="5011FAD1" w14:textId="4797DF1A" w:rsidR="00865CC3"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t xml:space="preserve">The Committee aims to streamline procedures for licensure applications and upgrades. </w:t>
      </w:r>
    </w:p>
    <w:p w14:paraId="34C53D2A" w14:textId="77777777" w:rsidR="00865CC3" w:rsidRPr="00865CC3" w:rsidRDefault="00865CC3" w:rsidP="009E54D9">
      <w:pPr>
        <w:spacing w:after="0" w:line="240" w:lineRule="auto"/>
        <w:rPr>
          <w:rFonts w:ascii="Times New Roman" w:eastAsia="Calibri" w:hAnsi="Times New Roman" w:cs="Times New Roman"/>
        </w:rPr>
      </w:pPr>
    </w:p>
    <w:p w14:paraId="31A2124E" w14:textId="77777777" w:rsidR="00865CC3"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t xml:space="preserve">The Committee members emphasize the importance of clarity in language regarding qualifications and supervision requirements. Discussions include the need for consistency in documentation and potential time limits for exam qualifications. </w:t>
      </w:r>
    </w:p>
    <w:p w14:paraId="23D321BB" w14:textId="77777777" w:rsidR="00865CC3" w:rsidRPr="00865CC3" w:rsidRDefault="00865CC3" w:rsidP="009E54D9">
      <w:pPr>
        <w:spacing w:after="0" w:line="240" w:lineRule="auto"/>
        <w:rPr>
          <w:rFonts w:ascii="Times New Roman" w:eastAsia="Calibri" w:hAnsi="Times New Roman" w:cs="Times New Roman"/>
        </w:rPr>
      </w:pPr>
    </w:p>
    <w:p w14:paraId="38F12B9B" w14:textId="77777777" w:rsidR="00865CC3"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t xml:space="preserve">The Committee addressed reciprocity requirements, including submission of state rules and licensure files. </w:t>
      </w:r>
    </w:p>
    <w:p w14:paraId="28FA8D95" w14:textId="77777777" w:rsidR="00865CC3" w:rsidRPr="00865CC3" w:rsidRDefault="00865CC3" w:rsidP="009E54D9">
      <w:pPr>
        <w:spacing w:after="0" w:line="240" w:lineRule="auto"/>
        <w:rPr>
          <w:rFonts w:ascii="Times New Roman" w:eastAsia="Calibri" w:hAnsi="Times New Roman" w:cs="Times New Roman"/>
        </w:rPr>
      </w:pPr>
    </w:p>
    <w:p w14:paraId="46A6F0DD" w14:textId="77777777" w:rsidR="00865CC3"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t xml:space="preserve">The Committee addressed the renewal process and practicing on a lapsed license. The licensing office only notifies practitioners once about renewal, 90 days before expiration. Complaints drive the identification of unlicensed practice; reinstatement applications reveal work history during lapses. </w:t>
      </w:r>
    </w:p>
    <w:p w14:paraId="146CF598" w14:textId="77777777" w:rsidR="00865CC3" w:rsidRPr="00865CC3" w:rsidRDefault="00865CC3" w:rsidP="009E54D9">
      <w:pPr>
        <w:spacing w:after="0" w:line="240" w:lineRule="auto"/>
        <w:rPr>
          <w:rFonts w:ascii="Times New Roman" w:eastAsia="Calibri" w:hAnsi="Times New Roman" w:cs="Times New Roman"/>
        </w:rPr>
      </w:pPr>
    </w:p>
    <w:p w14:paraId="1726D295" w14:textId="17905079" w:rsidR="00865CC3"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t>The Committee discussed requirements for art therapy supervisors, including minimum years of practice and continuing education. The Committee proposed a grace period for associate licensure to accommodate current practitioners. There was discussion on virtual supervision and its effectiveness especially in rural areas. Proposed changes include requiring approved supervisors and differentiating between group and individual supervision hours. The Committee explored potential definitions and qualifications for approved art therapy supervisors versus other mental health professionals.</w:t>
      </w:r>
    </w:p>
    <w:p w14:paraId="55832135" w14:textId="206373FC" w:rsidR="006D3107" w:rsidRPr="00865CC3" w:rsidRDefault="00865CC3" w:rsidP="009E54D9">
      <w:pPr>
        <w:spacing w:after="0" w:line="240" w:lineRule="auto"/>
        <w:rPr>
          <w:rFonts w:ascii="Times New Roman" w:eastAsia="Calibri" w:hAnsi="Times New Roman" w:cs="Times New Roman"/>
        </w:rPr>
      </w:pPr>
      <w:r w:rsidRPr="00865CC3">
        <w:rPr>
          <w:rFonts w:ascii="Times New Roman" w:eastAsia="Calibri" w:hAnsi="Times New Roman" w:cs="Times New Roman"/>
        </w:rPr>
        <w:lastRenderedPageBreak/>
        <w:t xml:space="preserve">The meeting adjourned at </w:t>
      </w:r>
      <w:r w:rsidR="00BD5B53">
        <w:rPr>
          <w:rFonts w:ascii="Times New Roman" w:eastAsia="Calibri" w:hAnsi="Times New Roman" w:cs="Times New Roman"/>
        </w:rPr>
        <w:t>3</w:t>
      </w:r>
      <w:r w:rsidRPr="00865CC3">
        <w:rPr>
          <w:rFonts w:ascii="Times New Roman" w:eastAsia="Calibri" w:hAnsi="Times New Roman" w:cs="Times New Roman"/>
        </w:rPr>
        <w:t>:46pm CST.</w:t>
      </w:r>
    </w:p>
    <w:p w14:paraId="39CA27DA" w14:textId="77777777" w:rsidR="00CA7EBF" w:rsidRPr="00865CC3" w:rsidRDefault="00CA7EBF" w:rsidP="00707BF7">
      <w:pPr>
        <w:spacing w:after="0" w:line="240" w:lineRule="auto"/>
        <w:rPr>
          <w:rFonts w:ascii="Times New Roman" w:hAnsi="Times New Roman" w:cs="Times New Roman"/>
          <w:b/>
          <w:smallCaps/>
          <w:u w:val="single"/>
        </w:rPr>
      </w:pPr>
    </w:p>
    <w:p w14:paraId="268ECA39" w14:textId="50A7B7FB" w:rsidR="00670FAA" w:rsidRPr="00865CC3" w:rsidRDefault="00670FAA" w:rsidP="00BF656D">
      <w:pPr>
        <w:spacing w:after="0" w:line="240" w:lineRule="auto"/>
        <w:jc w:val="center"/>
        <w:rPr>
          <w:rFonts w:ascii="Times New Roman" w:eastAsia="Calibri" w:hAnsi="Times New Roman" w:cs="Times New Roman"/>
        </w:rPr>
      </w:pPr>
    </w:p>
    <w:sectPr w:rsidR="00670FAA" w:rsidRPr="00865CC3"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70EA" w14:textId="77777777" w:rsidR="0056167B" w:rsidRDefault="0056167B" w:rsidP="00F839A5">
      <w:pPr>
        <w:spacing w:after="0" w:line="240" w:lineRule="auto"/>
      </w:pPr>
      <w:r>
        <w:separator/>
      </w:r>
    </w:p>
  </w:endnote>
  <w:endnote w:type="continuationSeparator" w:id="0">
    <w:p w14:paraId="0A689426" w14:textId="77777777" w:rsidR="0056167B" w:rsidRDefault="0056167B"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1118" w14:textId="77777777" w:rsidR="0056167B" w:rsidRDefault="0056167B" w:rsidP="00F839A5">
      <w:pPr>
        <w:spacing w:after="0" w:line="240" w:lineRule="auto"/>
      </w:pPr>
      <w:r>
        <w:separator/>
      </w:r>
    </w:p>
  </w:footnote>
  <w:footnote w:type="continuationSeparator" w:id="0">
    <w:p w14:paraId="4AB4EBBF" w14:textId="77777777" w:rsidR="0056167B" w:rsidRDefault="0056167B"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0"/>
  </w:num>
  <w:num w:numId="2" w16cid:durableId="750080624">
    <w:abstractNumId w:val="33"/>
  </w:num>
  <w:num w:numId="3" w16cid:durableId="1284267744">
    <w:abstractNumId w:val="5"/>
  </w:num>
  <w:num w:numId="4" w16cid:durableId="342561192">
    <w:abstractNumId w:val="27"/>
  </w:num>
  <w:num w:numId="5" w16cid:durableId="1612591695">
    <w:abstractNumId w:val="23"/>
  </w:num>
  <w:num w:numId="6" w16cid:durableId="1332640761">
    <w:abstractNumId w:val="29"/>
  </w:num>
  <w:num w:numId="7" w16cid:durableId="293557843">
    <w:abstractNumId w:val="2"/>
  </w:num>
  <w:num w:numId="8" w16cid:durableId="713043878">
    <w:abstractNumId w:val="3"/>
  </w:num>
  <w:num w:numId="9" w16cid:durableId="1385135249">
    <w:abstractNumId w:val="19"/>
  </w:num>
  <w:num w:numId="10" w16cid:durableId="1582595631">
    <w:abstractNumId w:val="6"/>
  </w:num>
  <w:num w:numId="11" w16cid:durableId="1100177150">
    <w:abstractNumId w:val="0"/>
  </w:num>
  <w:num w:numId="12" w16cid:durableId="1967546159">
    <w:abstractNumId w:val="22"/>
  </w:num>
  <w:num w:numId="13" w16cid:durableId="551573544">
    <w:abstractNumId w:val="15"/>
  </w:num>
  <w:num w:numId="14" w16cid:durableId="1623341971">
    <w:abstractNumId w:val="25"/>
  </w:num>
  <w:num w:numId="15" w16cid:durableId="314116004">
    <w:abstractNumId w:val="17"/>
  </w:num>
  <w:num w:numId="16" w16cid:durableId="1184710022">
    <w:abstractNumId w:val="34"/>
  </w:num>
  <w:num w:numId="17" w16cid:durableId="2015183066">
    <w:abstractNumId w:val="13"/>
  </w:num>
  <w:num w:numId="18" w16cid:durableId="1916238853">
    <w:abstractNumId w:val="21"/>
  </w:num>
  <w:num w:numId="19" w16cid:durableId="174654242">
    <w:abstractNumId w:val="9"/>
  </w:num>
  <w:num w:numId="20" w16cid:durableId="869803256">
    <w:abstractNumId w:val="12"/>
  </w:num>
  <w:num w:numId="21" w16cid:durableId="2022974818">
    <w:abstractNumId w:val="28"/>
  </w:num>
  <w:num w:numId="22" w16cid:durableId="938682117">
    <w:abstractNumId w:val="26"/>
  </w:num>
  <w:num w:numId="23" w16cid:durableId="238682902">
    <w:abstractNumId w:val="11"/>
  </w:num>
  <w:num w:numId="24" w16cid:durableId="1236093073">
    <w:abstractNumId w:val="7"/>
  </w:num>
  <w:num w:numId="25" w16cid:durableId="732310642">
    <w:abstractNumId w:val="31"/>
  </w:num>
  <w:num w:numId="26" w16cid:durableId="723255520">
    <w:abstractNumId w:val="32"/>
  </w:num>
  <w:num w:numId="27" w16cid:durableId="550966880">
    <w:abstractNumId w:val="16"/>
  </w:num>
  <w:num w:numId="28" w16cid:durableId="367073681">
    <w:abstractNumId w:val="1"/>
  </w:num>
  <w:num w:numId="29" w16cid:durableId="808983548">
    <w:abstractNumId w:val="35"/>
  </w:num>
  <w:num w:numId="30" w16cid:durableId="800684731">
    <w:abstractNumId w:val="10"/>
  </w:num>
  <w:num w:numId="31" w16cid:durableId="509219451">
    <w:abstractNumId w:val="8"/>
  </w:num>
  <w:num w:numId="32" w16cid:durableId="681706780">
    <w:abstractNumId w:val="14"/>
  </w:num>
  <w:num w:numId="33" w16cid:durableId="1884561254">
    <w:abstractNumId w:val="20"/>
  </w:num>
  <w:num w:numId="34" w16cid:durableId="453642827">
    <w:abstractNumId w:val="18"/>
  </w:num>
  <w:num w:numId="35" w16cid:durableId="2134595360">
    <w:abstractNumId w:val="24"/>
  </w:num>
  <w:num w:numId="36" w16cid:durableId="173219127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O5kEwszhw3ADGE6eivRizR3MWvWuLgcUzC2bYx5yL33IOhEdkDj5Penem5skXeJdRrIAGLngMtZE3mNcs/J0Gg==" w:salt="3z4D8rXDQuf8tJ2uYmkC0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B62"/>
    <w:rsid w:val="00041F52"/>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C27"/>
    <w:rsid w:val="000A5E6A"/>
    <w:rsid w:val="000A72AA"/>
    <w:rsid w:val="000A7C57"/>
    <w:rsid w:val="000B003F"/>
    <w:rsid w:val="000B1436"/>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5CBF"/>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369"/>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1A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120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B11"/>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7C43"/>
    <w:rsid w:val="002C7DA7"/>
    <w:rsid w:val="002D0FD0"/>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11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8BD"/>
    <w:rsid w:val="00354436"/>
    <w:rsid w:val="00354E03"/>
    <w:rsid w:val="00355050"/>
    <w:rsid w:val="00355380"/>
    <w:rsid w:val="00355718"/>
    <w:rsid w:val="00355B87"/>
    <w:rsid w:val="00356DC5"/>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6FDC"/>
    <w:rsid w:val="003F7183"/>
    <w:rsid w:val="003F7340"/>
    <w:rsid w:val="003F734A"/>
    <w:rsid w:val="003F7350"/>
    <w:rsid w:val="003F7A7D"/>
    <w:rsid w:val="003F7CB1"/>
    <w:rsid w:val="003F7D82"/>
    <w:rsid w:val="003F7DA5"/>
    <w:rsid w:val="004002E7"/>
    <w:rsid w:val="00400624"/>
    <w:rsid w:val="00400691"/>
    <w:rsid w:val="00400984"/>
    <w:rsid w:val="00400CD2"/>
    <w:rsid w:val="00400EA1"/>
    <w:rsid w:val="004010C9"/>
    <w:rsid w:val="004010F2"/>
    <w:rsid w:val="004017EC"/>
    <w:rsid w:val="00401D10"/>
    <w:rsid w:val="00402194"/>
    <w:rsid w:val="00402F01"/>
    <w:rsid w:val="004030E5"/>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12D"/>
    <w:rsid w:val="004A370D"/>
    <w:rsid w:val="004A43E8"/>
    <w:rsid w:val="004A458F"/>
    <w:rsid w:val="004A4608"/>
    <w:rsid w:val="004A4ED0"/>
    <w:rsid w:val="004A5998"/>
    <w:rsid w:val="004A5F24"/>
    <w:rsid w:val="004A5FA0"/>
    <w:rsid w:val="004A637E"/>
    <w:rsid w:val="004A6927"/>
    <w:rsid w:val="004A7216"/>
    <w:rsid w:val="004A79DB"/>
    <w:rsid w:val="004B005C"/>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51A"/>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67B"/>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7087"/>
    <w:rsid w:val="0066712F"/>
    <w:rsid w:val="00670FAA"/>
    <w:rsid w:val="00671305"/>
    <w:rsid w:val="00671534"/>
    <w:rsid w:val="00671F51"/>
    <w:rsid w:val="00672741"/>
    <w:rsid w:val="0067313B"/>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1FBB"/>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D05"/>
    <w:rsid w:val="006D0242"/>
    <w:rsid w:val="006D1D3B"/>
    <w:rsid w:val="006D1DB0"/>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5F5"/>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873"/>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CC3"/>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54B"/>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6646"/>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58E"/>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A62"/>
    <w:rsid w:val="009E0D5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08A"/>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2A83"/>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5B53"/>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263"/>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7FA"/>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20F1"/>
    <w:rsid w:val="00FD25D0"/>
    <w:rsid w:val="00FD3445"/>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335</Words>
  <Characters>1912</Characters>
  <Application>Microsoft Office Word</Application>
  <DocSecurity>8</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7</cp:revision>
  <cp:lastPrinted>2024-08-05T14:24:00Z</cp:lastPrinted>
  <dcterms:created xsi:type="dcterms:W3CDTF">2025-10-16T21:27:00Z</dcterms:created>
  <dcterms:modified xsi:type="dcterms:W3CDTF">2026-09-17T20:57:00Z</dcterms:modified>
</cp:coreProperties>
</file>