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6D1FC" w14:textId="5BE68AB3" w:rsidR="00DE7308" w:rsidRDefault="00834054" w:rsidP="00834054">
      <w:pPr>
        <w:pStyle w:val="Heading1"/>
        <w:jc w:val="center"/>
      </w:pPr>
      <w:r>
        <w:t xml:space="preserve">SWC # </w:t>
      </w:r>
      <w:r w:rsidR="00812B50">
        <w:t>537 Forestry and Agricultural Supplies</w:t>
      </w:r>
    </w:p>
    <w:p w14:paraId="3509D4F7" w14:textId="77777777" w:rsidR="00834054" w:rsidRPr="00834054" w:rsidRDefault="00834054" w:rsidP="00834054">
      <w:pPr>
        <w:pStyle w:val="Heading2"/>
      </w:pPr>
      <w:r w:rsidRPr="00834054">
        <w:rPr>
          <w:rStyle w:val="Heading2Char"/>
          <w:b/>
        </w:rPr>
        <w:t>Contract Period:</w:t>
      </w:r>
    </w:p>
    <w:p w14:paraId="553BE65D" w14:textId="27493AB2" w:rsidR="00834054" w:rsidRPr="006B0660" w:rsidRDefault="00834054" w:rsidP="00834054">
      <w:pPr>
        <w:rPr>
          <w:rFonts w:cstheme="minorHAnsi"/>
          <w:szCs w:val="24"/>
        </w:rPr>
      </w:pPr>
      <w:r w:rsidRPr="006B0660">
        <w:rPr>
          <w:rFonts w:cstheme="minorHAnsi"/>
          <w:szCs w:val="24"/>
        </w:rPr>
        <w:t xml:space="preserve">This is a </w:t>
      </w:r>
      <w:r w:rsidR="00812B50" w:rsidRPr="00BA22E8">
        <w:rPr>
          <w:rFonts w:cstheme="minorHAnsi"/>
          <w:szCs w:val="24"/>
        </w:rPr>
        <w:t>three</w:t>
      </w:r>
      <w:r w:rsidRPr="00BA22E8">
        <w:rPr>
          <w:rFonts w:cstheme="minorHAnsi"/>
          <w:szCs w:val="24"/>
        </w:rPr>
        <w:t xml:space="preserve"> (</w:t>
      </w:r>
      <w:r w:rsidR="00812B50" w:rsidRPr="00BA22E8">
        <w:rPr>
          <w:rFonts w:cstheme="minorHAnsi"/>
          <w:szCs w:val="24"/>
        </w:rPr>
        <w:t>3</w:t>
      </w:r>
      <w:r w:rsidRPr="00BA22E8">
        <w:rPr>
          <w:rFonts w:cstheme="minorHAnsi"/>
          <w:szCs w:val="24"/>
        </w:rPr>
        <w:t>)</w:t>
      </w:r>
      <w:r w:rsidRPr="006B0660">
        <w:rPr>
          <w:rFonts w:cstheme="minorHAnsi"/>
          <w:szCs w:val="24"/>
        </w:rPr>
        <w:t xml:space="preserve"> year contract with two (2) one-year (1) options to renew.</w:t>
      </w:r>
    </w:p>
    <w:p w14:paraId="7601676E" w14:textId="3FFCF41A" w:rsidR="00834054" w:rsidRPr="006B0660" w:rsidRDefault="00834054" w:rsidP="00834054">
      <w:pPr>
        <w:jc w:val="center"/>
        <w:rPr>
          <w:rFonts w:cstheme="minorHAnsi"/>
          <w:szCs w:val="24"/>
        </w:rPr>
      </w:pPr>
      <w:r w:rsidRPr="006B0660">
        <w:rPr>
          <w:rFonts w:cstheme="minorHAnsi"/>
          <w:szCs w:val="24"/>
        </w:rPr>
        <w:t xml:space="preserve">Start date: </w:t>
      </w:r>
      <w:r w:rsidR="00812B50">
        <w:rPr>
          <w:rFonts w:cstheme="minorHAnsi"/>
          <w:szCs w:val="24"/>
        </w:rPr>
        <w:t>April 7, 2025</w:t>
      </w:r>
    </w:p>
    <w:p w14:paraId="2EE9EB83" w14:textId="4DCA1D78" w:rsidR="00834054" w:rsidRPr="006B0660" w:rsidRDefault="00834054" w:rsidP="00834054">
      <w:pPr>
        <w:jc w:val="center"/>
        <w:rPr>
          <w:rFonts w:cstheme="minorHAnsi"/>
          <w:szCs w:val="24"/>
        </w:rPr>
      </w:pPr>
      <w:r w:rsidRPr="006B0660">
        <w:rPr>
          <w:rFonts w:cstheme="minorHAnsi"/>
          <w:szCs w:val="24"/>
        </w:rPr>
        <w:t xml:space="preserve">Initial End Date: </w:t>
      </w:r>
      <w:r w:rsidR="00812B50">
        <w:rPr>
          <w:rFonts w:cstheme="minorHAnsi"/>
          <w:szCs w:val="24"/>
        </w:rPr>
        <w:t>April 6, 2028</w:t>
      </w:r>
    </w:p>
    <w:p w14:paraId="5EFCC081" w14:textId="02827A96" w:rsidR="00834054" w:rsidRPr="006B0660" w:rsidRDefault="00834054" w:rsidP="00834054">
      <w:pPr>
        <w:spacing w:after="240"/>
        <w:jc w:val="center"/>
        <w:rPr>
          <w:rFonts w:cstheme="minorHAnsi"/>
          <w:szCs w:val="24"/>
        </w:rPr>
      </w:pPr>
      <w:r w:rsidRPr="006B0660">
        <w:rPr>
          <w:rFonts w:cstheme="minorHAnsi"/>
          <w:szCs w:val="24"/>
        </w:rPr>
        <w:t>Final End Date</w:t>
      </w:r>
      <w:r w:rsidR="00812B50">
        <w:rPr>
          <w:rFonts w:cstheme="minorHAnsi"/>
          <w:szCs w:val="24"/>
        </w:rPr>
        <w:t xml:space="preserve"> if all options exercised</w:t>
      </w:r>
      <w:r w:rsidRPr="006B0660">
        <w:rPr>
          <w:rFonts w:cstheme="minorHAnsi"/>
          <w:szCs w:val="24"/>
        </w:rPr>
        <w:t xml:space="preserve">: </w:t>
      </w:r>
      <w:r w:rsidR="00812B50">
        <w:rPr>
          <w:rFonts w:cstheme="minorHAnsi"/>
          <w:szCs w:val="24"/>
        </w:rPr>
        <w:t>April 6, 2030</w:t>
      </w:r>
    </w:p>
    <w:p w14:paraId="2171EC62" w14:textId="77777777" w:rsidR="00834054" w:rsidRDefault="00834054" w:rsidP="00834054">
      <w:pPr>
        <w:pStyle w:val="Heading2"/>
      </w:pPr>
      <w:r w:rsidRPr="00404943">
        <w:t>Summary/Background Information:</w:t>
      </w:r>
    </w:p>
    <w:p w14:paraId="0CA09328" w14:textId="77777777" w:rsidR="00CD0570" w:rsidRDefault="00CD0570" w:rsidP="00CD0570">
      <w:pPr>
        <w:spacing w:after="240"/>
        <w:rPr>
          <w:b/>
        </w:rPr>
      </w:pPr>
      <w:r w:rsidRPr="00CD0570">
        <w:t>SWC 537 was created to provide Forestry and Agricultural Supplies to the State of Tennessee and its Local Governments. Two Suppliers were awarded catalog statewide contracts.</w:t>
      </w:r>
    </w:p>
    <w:p w14:paraId="77490997" w14:textId="66ACC222" w:rsidR="00834054" w:rsidRPr="00404943" w:rsidRDefault="00834054" w:rsidP="00834054">
      <w:pPr>
        <w:pStyle w:val="Heading2"/>
      </w:pPr>
      <w:r w:rsidRPr="00404943">
        <w:t>State Contact Information</w:t>
      </w:r>
    </w:p>
    <w:p w14:paraId="4801CED4" w14:textId="77777777" w:rsidR="00834054" w:rsidRPr="00E663AB" w:rsidRDefault="00834054" w:rsidP="00834054">
      <w:pPr>
        <w:pStyle w:val="Heading3"/>
      </w:pPr>
      <w:r w:rsidRPr="00E663AB">
        <w:t>Contract Administrator:</w:t>
      </w:r>
    </w:p>
    <w:p w14:paraId="0868874A" w14:textId="6B0B58CC" w:rsidR="00834054" w:rsidRPr="006B0660" w:rsidRDefault="00CD0570" w:rsidP="00834054">
      <w:pPr>
        <w:rPr>
          <w:rFonts w:cstheme="minorHAnsi"/>
          <w:szCs w:val="24"/>
        </w:rPr>
      </w:pPr>
      <w:r w:rsidRPr="00CD0570">
        <w:rPr>
          <w:rFonts w:cstheme="minorHAnsi"/>
          <w:szCs w:val="24"/>
        </w:rPr>
        <w:t>Celena Milliken</w:t>
      </w:r>
    </w:p>
    <w:p w14:paraId="2D1AE76B" w14:textId="77777777" w:rsidR="00834054" w:rsidRPr="006B0660" w:rsidRDefault="00834054" w:rsidP="00834054">
      <w:pPr>
        <w:rPr>
          <w:rFonts w:cstheme="minorHAnsi"/>
          <w:szCs w:val="24"/>
        </w:rPr>
      </w:pPr>
      <w:r w:rsidRPr="006B0660">
        <w:rPr>
          <w:rFonts w:cstheme="minorHAnsi"/>
          <w:szCs w:val="24"/>
        </w:rPr>
        <w:t>Category Specialist</w:t>
      </w:r>
    </w:p>
    <w:p w14:paraId="7C2CBCEC" w14:textId="77777777" w:rsidR="00834054" w:rsidRPr="006B0660" w:rsidRDefault="00834054" w:rsidP="00834054">
      <w:pPr>
        <w:rPr>
          <w:rFonts w:cstheme="minorHAnsi"/>
          <w:szCs w:val="24"/>
        </w:rPr>
      </w:pPr>
      <w:r w:rsidRPr="006B0660">
        <w:rPr>
          <w:rFonts w:cstheme="minorHAnsi"/>
          <w:szCs w:val="24"/>
        </w:rPr>
        <w:t>Central Procurement Office</w:t>
      </w:r>
    </w:p>
    <w:p w14:paraId="5B58ADC2" w14:textId="745524A3" w:rsidR="00834054" w:rsidRPr="006B0660" w:rsidRDefault="00834054" w:rsidP="00834054">
      <w:pPr>
        <w:rPr>
          <w:rFonts w:cstheme="minorHAnsi"/>
          <w:szCs w:val="24"/>
        </w:rPr>
      </w:pPr>
      <w:r w:rsidRPr="006B0660">
        <w:rPr>
          <w:rFonts w:cstheme="minorHAnsi"/>
          <w:szCs w:val="24"/>
        </w:rPr>
        <w:t xml:space="preserve">(615) </w:t>
      </w:r>
      <w:r w:rsidR="00CD0570">
        <w:rPr>
          <w:rFonts w:cstheme="minorHAnsi"/>
          <w:szCs w:val="24"/>
        </w:rPr>
        <w:t>253-4834</w:t>
      </w:r>
    </w:p>
    <w:p w14:paraId="740EC769" w14:textId="4DE9D03D" w:rsidR="00834054" w:rsidRDefault="00CD0570" w:rsidP="00834054">
      <w:pPr>
        <w:spacing w:after="240"/>
      </w:pPr>
      <w:hyperlink r:id="rId8" w:history="1">
        <w:r w:rsidRPr="00384A5C">
          <w:rPr>
            <w:rStyle w:val="Hyperlink"/>
            <w:rFonts w:cstheme="minorHAnsi"/>
            <w:szCs w:val="24"/>
          </w:rPr>
          <w:t>Celena.Milliken@tn.gov</w:t>
        </w:r>
      </w:hyperlink>
    </w:p>
    <w:p w14:paraId="38627756" w14:textId="06B7B254" w:rsidR="00CD0570" w:rsidRPr="00E663AB" w:rsidRDefault="00CD0570" w:rsidP="00CD0570">
      <w:pPr>
        <w:pStyle w:val="Heading3"/>
      </w:pPr>
      <w:r>
        <w:t xml:space="preserve">Backup </w:t>
      </w:r>
      <w:r w:rsidRPr="00E663AB">
        <w:t>Contract Administrator:</w:t>
      </w:r>
    </w:p>
    <w:p w14:paraId="3488E640" w14:textId="4E16FECD" w:rsidR="00CD0570" w:rsidRPr="006B0660" w:rsidRDefault="00CD0570" w:rsidP="00CD0570">
      <w:pPr>
        <w:rPr>
          <w:rFonts w:cstheme="minorHAnsi"/>
          <w:szCs w:val="24"/>
        </w:rPr>
      </w:pPr>
      <w:r>
        <w:rPr>
          <w:rFonts w:cstheme="minorHAnsi"/>
          <w:szCs w:val="24"/>
        </w:rPr>
        <w:t xml:space="preserve">Adam Mamula </w:t>
      </w:r>
    </w:p>
    <w:p w14:paraId="4D3C81F1" w14:textId="77777777" w:rsidR="00CD0570" w:rsidRPr="00CD0570" w:rsidRDefault="00CD0570" w:rsidP="00CD0570">
      <w:r w:rsidRPr="00CD0570">
        <w:t>Category Specialist</w:t>
      </w:r>
    </w:p>
    <w:p w14:paraId="2551E4F3" w14:textId="77777777" w:rsidR="00CD0570" w:rsidRPr="00CD0570" w:rsidRDefault="00CD0570" w:rsidP="00CD0570">
      <w:r w:rsidRPr="00CD0570">
        <w:t>Central Procurement Office</w:t>
      </w:r>
    </w:p>
    <w:p w14:paraId="51C9156B" w14:textId="77777777" w:rsidR="00CD0570" w:rsidRPr="00CD0570" w:rsidRDefault="00CD0570" w:rsidP="00CD0570">
      <w:r w:rsidRPr="00CD0570">
        <w:t>(615) 741-4194</w:t>
      </w:r>
    </w:p>
    <w:p w14:paraId="5BF0DCE3" w14:textId="368F718A" w:rsidR="00CD0570" w:rsidRDefault="00CD0570" w:rsidP="00CD0570">
      <w:pPr>
        <w:spacing w:after="240"/>
        <w:rPr>
          <w:b/>
        </w:rPr>
      </w:pPr>
      <w:hyperlink r:id="rId9" w:history="1">
        <w:r w:rsidRPr="00384A5C">
          <w:rPr>
            <w:rStyle w:val="Hyperlink"/>
            <w:rFonts w:cstheme="minorHAnsi"/>
            <w:szCs w:val="24"/>
          </w:rPr>
          <w:t>Adam.Mamula@tn.gov</w:t>
        </w:r>
      </w:hyperlink>
    </w:p>
    <w:p w14:paraId="76050279" w14:textId="1601BE5E" w:rsidR="00834054" w:rsidRPr="00404943" w:rsidRDefault="00834054" w:rsidP="00CD0570">
      <w:pPr>
        <w:pStyle w:val="Heading2"/>
      </w:pPr>
      <w:r w:rsidRPr="00404943">
        <w:t>Vendor Contact Information:</w:t>
      </w:r>
    </w:p>
    <w:p w14:paraId="393CDB90" w14:textId="206DE351" w:rsidR="00834054" w:rsidRPr="006B0660" w:rsidRDefault="00CD0570" w:rsidP="004D51B0">
      <w:pPr>
        <w:pStyle w:val="Heading3"/>
      </w:pPr>
      <w:r>
        <w:t>Forestry Suppliers</w:t>
      </w:r>
    </w:p>
    <w:p w14:paraId="6EBFE3AC" w14:textId="573AC330" w:rsidR="00834054" w:rsidRPr="006B0660" w:rsidRDefault="00834054" w:rsidP="00834054">
      <w:pPr>
        <w:rPr>
          <w:rFonts w:cstheme="minorHAnsi"/>
          <w:szCs w:val="24"/>
        </w:rPr>
      </w:pPr>
      <w:r w:rsidRPr="006B0660">
        <w:rPr>
          <w:rFonts w:cstheme="minorHAnsi"/>
          <w:szCs w:val="24"/>
        </w:rPr>
        <w:t xml:space="preserve">Edison Contract Number: </w:t>
      </w:r>
      <w:r w:rsidR="004D51B0">
        <w:rPr>
          <w:rFonts w:cstheme="minorHAnsi"/>
          <w:szCs w:val="24"/>
        </w:rPr>
        <w:t>86479</w:t>
      </w:r>
    </w:p>
    <w:p w14:paraId="528E3ECF" w14:textId="034A9108" w:rsidR="00834054" w:rsidRPr="004D51B0" w:rsidRDefault="004D51B0" w:rsidP="00834054">
      <w:pPr>
        <w:rPr>
          <w:rFonts w:cstheme="minorHAnsi"/>
          <w:szCs w:val="24"/>
        </w:rPr>
      </w:pPr>
      <w:r w:rsidRPr="004D51B0">
        <w:rPr>
          <w:rFonts w:cstheme="minorHAnsi"/>
          <w:szCs w:val="24"/>
        </w:rPr>
        <w:t>Jennifer Elrod</w:t>
      </w:r>
    </w:p>
    <w:p w14:paraId="360C78D2" w14:textId="2B2A8853" w:rsidR="00834054" w:rsidRPr="004D51B0" w:rsidRDefault="004D51B0" w:rsidP="00834054">
      <w:pPr>
        <w:rPr>
          <w:rFonts w:cstheme="minorHAnsi"/>
          <w:szCs w:val="24"/>
        </w:rPr>
      </w:pPr>
      <w:r w:rsidRPr="004D51B0">
        <w:rPr>
          <w:rFonts w:cstheme="minorHAnsi"/>
          <w:szCs w:val="24"/>
        </w:rPr>
        <w:t xml:space="preserve">Bid and Contract Specialist </w:t>
      </w:r>
    </w:p>
    <w:p w14:paraId="1783E02A" w14:textId="55DDD871" w:rsidR="00834054" w:rsidRPr="004D51B0" w:rsidRDefault="004D51B0" w:rsidP="00834054">
      <w:pPr>
        <w:rPr>
          <w:rFonts w:cstheme="minorHAnsi"/>
          <w:szCs w:val="24"/>
        </w:rPr>
      </w:pPr>
      <w:r w:rsidRPr="004D51B0">
        <w:rPr>
          <w:rFonts w:cstheme="minorHAnsi"/>
          <w:szCs w:val="24"/>
        </w:rPr>
        <w:t>(800) 752-8461 ext. 722</w:t>
      </w:r>
    </w:p>
    <w:p w14:paraId="393B76DC" w14:textId="7B864B07" w:rsidR="00834054" w:rsidRDefault="004D51B0" w:rsidP="004D51B0">
      <w:pPr>
        <w:spacing w:after="240"/>
        <w:rPr>
          <w:rFonts w:cstheme="minorHAnsi"/>
          <w:szCs w:val="24"/>
        </w:rPr>
      </w:pPr>
      <w:hyperlink r:id="rId10" w:history="1">
        <w:r w:rsidRPr="004D51B0">
          <w:rPr>
            <w:rStyle w:val="Hyperlink"/>
            <w:rFonts w:cstheme="minorHAnsi"/>
            <w:szCs w:val="24"/>
          </w:rPr>
          <w:t>Elrodj@forestry-suppliers.com</w:t>
        </w:r>
      </w:hyperlink>
      <w:r w:rsidRPr="004D51B0">
        <w:rPr>
          <w:rFonts w:cstheme="minorHAnsi"/>
          <w:szCs w:val="24"/>
        </w:rPr>
        <w:t xml:space="preserve"> </w:t>
      </w:r>
    </w:p>
    <w:p w14:paraId="75C6E1DC" w14:textId="58FA6CEA" w:rsidR="004D51B0" w:rsidRDefault="004D51B0" w:rsidP="004D51B0">
      <w:pPr>
        <w:pStyle w:val="Heading3"/>
      </w:pPr>
      <w:r>
        <w:t xml:space="preserve">Sigma Organics dba Chilton Turf Center </w:t>
      </w:r>
    </w:p>
    <w:p w14:paraId="217A89B1" w14:textId="28A1F749" w:rsidR="004D51B0" w:rsidRDefault="004D51B0" w:rsidP="004D51B0">
      <w:r>
        <w:t>Edison Contract Number: 86505</w:t>
      </w:r>
    </w:p>
    <w:p w14:paraId="3AF0F23F" w14:textId="16EC393A" w:rsidR="004D51B0" w:rsidRDefault="004D51B0" w:rsidP="004D51B0">
      <w:r>
        <w:t>Greg Cochran</w:t>
      </w:r>
    </w:p>
    <w:p w14:paraId="0AE84610" w14:textId="30F63AAF" w:rsidR="004D51B0" w:rsidRDefault="004D51B0" w:rsidP="004D51B0">
      <w:r>
        <w:t>(615) 483-5364 (cell)</w:t>
      </w:r>
    </w:p>
    <w:p w14:paraId="460F5C20" w14:textId="57519B87" w:rsidR="004D51B0" w:rsidRDefault="004D51B0" w:rsidP="004D51B0">
      <w:r>
        <w:t>(615) 254-1637 (main)</w:t>
      </w:r>
    </w:p>
    <w:p w14:paraId="570DB456" w14:textId="5E9C874D" w:rsidR="004D51B0" w:rsidRDefault="004D51B0" w:rsidP="004D51B0">
      <w:hyperlink r:id="rId11" w:history="1">
        <w:r w:rsidRPr="00384A5C">
          <w:rPr>
            <w:rStyle w:val="Hyperlink"/>
          </w:rPr>
          <w:t>Greg@chiltoncompanies.com</w:t>
        </w:r>
      </w:hyperlink>
      <w:r>
        <w:t xml:space="preserve"> </w:t>
      </w:r>
    </w:p>
    <w:p w14:paraId="4505466A" w14:textId="77777777" w:rsidR="004D51B0" w:rsidRPr="004D51B0" w:rsidRDefault="004D51B0" w:rsidP="004D51B0"/>
    <w:p w14:paraId="6149D690" w14:textId="117CD6D5" w:rsidR="00834054" w:rsidRPr="00E663AB" w:rsidRDefault="006B0660" w:rsidP="00D93A7C">
      <w:pPr>
        <w:pStyle w:val="Heading2"/>
        <w:spacing w:after="240"/>
      </w:pPr>
      <w:r>
        <w:t>Usage Instructions:</w:t>
      </w:r>
    </w:p>
    <w:p w14:paraId="234CE0ED" w14:textId="034818D9" w:rsidR="00834054" w:rsidRPr="00D93A7C" w:rsidRDefault="00D93A7C" w:rsidP="00BA22E8">
      <w:pPr>
        <w:pStyle w:val="Heading3"/>
      </w:pPr>
      <w:r w:rsidRPr="00D93A7C">
        <w:t xml:space="preserve">Catalog Links: </w:t>
      </w:r>
    </w:p>
    <w:p w14:paraId="414E7164" w14:textId="77777777" w:rsidR="00D93A7C" w:rsidRPr="00D93A7C" w:rsidRDefault="00D93A7C" w:rsidP="00D93A7C">
      <w:pPr>
        <w:rPr>
          <w:rFonts w:cstheme="minorHAnsi"/>
          <w:b/>
          <w:szCs w:val="24"/>
        </w:rPr>
      </w:pPr>
      <w:r w:rsidRPr="00D93A7C">
        <w:rPr>
          <w:rFonts w:cstheme="minorHAnsi"/>
          <w:b/>
          <w:szCs w:val="24"/>
        </w:rPr>
        <w:t>Forestry Suppliers- Forestry Suppliers Catalog</w:t>
      </w:r>
    </w:p>
    <w:p w14:paraId="7960DFDE" w14:textId="77777777" w:rsidR="00D93A7C" w:rsidRPr="00D93A7C" w:rsidRDefault="00D93A7C" w:rsidP="00D93A7C">
      <w:pPr>
        <w:numPr>
          <w:ilvl w:val="0"/>
          <w:numId w:val="1"/>
        </w:numPr>
        <w:spacing w:after="240"/>
        <w:rPr>
          <w:rFonts w:cstheme="minorHAnsi"/>
          <w:b/>
          <w:szCs w:val="24"/>
        </w:rPr>
      </w:pPr>
      <w:r w:rsidRPr="00D93A7C">
        <w:rPr>
          <w:rFonts w:cstheme="minorHAnsi"/>
          <w:bCs/>
          <w:szCs w:val="24"/>
        </w:rPr>
        <w:t xml:space="preserve">Forestry Suppliers provides </w:t>
      </w:r>
      <w:r w:rsidRPr="00D93A7C">
        <w:rPr>
          <w:rFonts w:cstheme="minorHAnsi"/>
          <w:b/>
          <w:szCs w:val="24"/>
        </w:rPr>
        <w:t>8% off of their catalog</w:t>
      </w:r>
      <w:r w:rsidRPr="00D93A7C">
        <w:rPr>
          <w:rFonts w:cstheme="minorHAnsi"/>
          <w:bCs/>
          <w:szCs w:val="24"/>
        </w:rPr>
        <w:t xml:space="preserve"> found here:</w:t>
      </w:r>
      <w:bookmarkStart w:id="0" w:name="_Hlk194059784"/>
      <w:r w:rsidRPr="00D93A7C">
        <w:rPr>
          <w:rFonts w:cstheme="minorHAnsi"/>
          <w:b/>
          <w:szCs w:val="24"/>
        </w:rPr>
        <w:t xml:space="preserve"> </w:t>
      </w:r>
      <w:hyperlink r:id="rId12" w:history="1">
        <w:r w:rsidRPr="00D93A7C">
          <w:rPr>
            <w:rStyle w:val="Hyperlink"/>
            <w:rFonts w:cstheme="minorHAnsi"/>
            <w:bCs/>
            <w:szCs w:val="24"/>
          </w:rPr>
          <w:t>https://www.forestry-suppliers.com/</w:t>
        </w:r>
      </w:hyperlink>
      <w:bookmarkEnd w:id="0"/>
    </w:p>
    <w:p w14:paraId="43D4E708" w14:textId="77777777" w:rsidR="00D93A7C" w:rsidRPr="00D93A7C" w:rsidRDefault="00D93A7C" w:rsidP="00D93A7C">
      <w:pPr>
        <w:rPr>
          <w:rFonts w:cstheme="minorHAnsi"/>
          <w:b/>
        </w:rPr>
      </w:pPr>
      <w:r w:rsidRPr="00D93A7C">
        <w:rPr>
          <w:rFonts w:cstheme="minorHAnsi"/>
          <w:b/>
        </w:rPr>
        <w:t>Sigma Organics (DBA Chilton Turf Center)- Gemplers Catalog</w:t>
      </w:r>
    </w:p>
    <w:p w14:paraId="59B00023" w14:textId="77777777" w:rsidR="00D93A7C" w:rsidRPr="00D93A7C" w:rsidRDefault="00D93A7C" w:rsidP="00D93A7C">
      <w:pPr>
        <w:numPr>
          <w:ilvl w:val="0"/>
          <w:numId w:val="1"/>
        </w:numPr>
        <w:autoSpaceDE/>
        <w:autoSpaceDN/>
        <w:rPr>
          <w:rFonts w:cstheme="minorHAnsi"/>
          <w:b/>
        </w:rPr>
      </w:pPr>
      <w:r w:rsidRPr="00D93A7C">
        <w:rPr>
          <w:rFonts w:cstheme="minorHAnsi"/>
          <w:bCs/>
        </w:rPr>
        <w:t xml:space="preserve">Sigma Organics (DBA Chilton Turf Center) provides </w:t>
      </w:r>
      <w:r w:rsidRPr="00D93A7C">
        <w:rPr>
          <w:rFonts w:cstheme="minorHAnsi"/>
          <w:b/>
        </w:rPr>
        <w:t xml:space="preserve">10% off of the Gemplers Catalog </w:t>
      </w:r>
      <w:r w:rsidRPr="00D93A7C">
        <w:rPr>
          <w:rFonts w:cstheme="minorHAnsi"/>
          <w:bCs/>
        </w:rPr>
        <w:t>found here:</w:t>
      </w:r>
      <w:r w:rsidRPr="00D93A7C">
        <w:rPr>
          <w:rFonts w:cstheme="minorHAnsi"/>
          <w:b/>
        </w:rPr>
        <w:t xml:space="preserve"> </w:t>
      </w:r>
      <w:hyperlink r:id="rId13" w:history="1">
        <w:r w:rsidRPr="00D93A7C">
          <w:rPr>
            <w:rStyle w:val="Hyperlink"/>
            <w:rFonts w:cstheme="minorHAnsi"/>
          </w:rPr>
          <w:t>https://gemplers.com/pages/online-catalog</w:t>
        </w:r>
      </w:hyperlink>
    </w:p>
    <w:p w14:paraId="50021D93" w14:textId="77777777" w:rsidR="00D93A7C" w:rsidRPr="00D93A7C" w:rsidRDefault="00D93A7C" w:rsidP="00D93A7C">
      <w:pPr>
        <w:numPr>
          <w:ilvl w:val="0"/>
          <w:numId w:val="1"/>
        </w:numPr>
        <w:autoSpaceDE/>
        <w:autoSpaceDN/>
        <w:spacing w:after="240"/>
        <w:rPr>
          <w:rFonts w:cstheme="minorHAnsi"/>
          <w:b/>
        </w:rPr>
      </w:pPr>
      <w:r w:rsidRPr="00D93A7C">
        <w:rPr>
          <w:rFonts w:cstheme="minorHAnsi"/>
          <w:bCs/>
        </w:rPr>
        <w:t xml:space="preserve">Sigma Organics (DBA Chilton Turf Center) provides </w:t>
      </w:r>
      <w:r w:rsidRPr="00D93A7C">
        <w:rPr>
          <w:rFonts w:cstheme="minorHAnsi"/>
          <w:b/>
        </w:rPr>
        <w:t xml:space="preserve">10% off of the Forestry Suppliers Catalog </w:t>
      </w:r>
      <w:r w:rsidRPr="00D93A7C">
        <w:rPr>
          <w:rFonts w:cstheme="minorHAnsi"/>
          <w:bCs/>
        </w:rPr>
        <w:t>found here:</w:t>
      </w:r>
      <w:r w:rsidRPr="00D93A7C">
        <w:rPr>
          <w:rFonts w:cstheme="minorHAnsi"/>
          <w:b/>
        </w:rPr>
        <w:t xml:space="preserve"> </w:t>
      </w:r>
      <w:hyperlink r:id="rId14" w:history="1">
        <w:r w:rsidRPr="00D93A7C">
          <w:rPr>
            <w:rStyle w:val="Hyperlink"/>
            <w:rFonts w:cstheme="minorHAnsi"/>
            <w:bCs/>
          </w:rPr>
          <w:t>https://www.forestry-suppliers.com/</w:t>
        </w:r>
      </w:hyperlink>
    </w:p>
    <w:p w14:paraId="483F6F9B" w14:textId="77777777" w:rsidR="00D93A7C" w:rsidRPr="00652DDF" w:rsidRDefault="00D93A7C" w:rsidP="0011794F">
      <w:pPr>
        <w:pStyle w:val="Heading2"/>
        <w:rPr>
          <w:bCs/>
        </w:rPr>
      </w:pPr>
      <w:r w:rsidRPr="00652DDF">
        <w:t>SWC 537 includes the following categories:</w:t>
      </w:r>
      <w:r w:rsidRPr="00652DDF">
        <w:rPr>
          <w:bCs/>
        </w:rPr>
        <w:t xml:space="preserve"> </w:t>
      </w:r>
    </w:p>
    <w:p w14:paraId="44A97AC7" w14:textId="77777777" w:rsidR="00D93A7C" w:rsidRPr="00652DDF" w:rsidRDefault="00D93A7C" w:rsidP="00D93A7C">
      <w:pPr>
        <w:pStyle w:val="ListParagraph"/>
        <w:widowControl/>
        <w:numPr>
          <w:ilvl w:val="0"/>
          <w:numId w:val="2"/>
        </w:numPr>
        <w:autoSpaceDE/>
        <w:autoSpaceDN/>
        <w:spacing w:after="160" w:line="259" w:lineRule="auto"/>
        <w:contextualSpacing/>
        <w:rPr>
          <w:rFonts w:ascii="Calibri" w:hAnsi="Calibri" w:cs="Calibri"/>
          <w:b/>
          <w:szCs w:val="24"/>
        </w:rPr>
      </w:pPr>
      <w:r w:rsidRPr="00652DDF">
        <w:rPr>
          <w:rFonts w:ascii="Calibri" w:hAnsi="Calibri" w:cs="Calibri"/>
          <w:b/>
          <w:szCs w:val="24"/>
        </w:rPr>
        <w:t>Protective Clothing and Gear, items include but are not limited to:</w:t>
      </w:r>
    </w:p>
    <w:p w14:paraId="34D80C98" w14:textId="77777777" w:rsidR="00D93A7C" w:rsidRPr="00652DDF" w:rsidRDefault="00D93A7C" w:rsidP="00D93A7C">
      <w:pPr>
        <w:pStyle w:val="ListParagraph"/>
        <w:widowControl/>
        <w:numPr>
          <w:ilvl w:val="0"/>
          <w:numId w:val="4"/>
        </w:numPr>
        <w:autoSpaceDE/>
        <w:autoSpaceDN/>
        <w:spacing w:after="160" w:line="259" w:lineRule="auto"/>
        <w:contextualSpacing/>
        <w:rPr>
          <w:rFonts w:ascii="Calibri" w:hAnsi="Calibri" w:cs="Calibri"/>
          <w:bCs/>
          <w:szCs w:val="24"/>
        </w:rPr>
      </w:pPr>
      <w:r w:rsidRPr="00652DDF">
        <w:rPr>
          <w:rFonts w:ascii="Calibri" w:hAnsi="Calibri" w:cs="Calibri"/>
          <w:bCs/>
          <w:szCs w:val="24"/>
        </w:rPr>
        <w:t>Rain jackets, chaps, gaiters, calf wraps, aprons</w:t>
      </w:r>
    </w:p>
    <w:p w14:paraId="5F67F710" w14:textId="77777777" w:rsidR="00D93A7C" w:rsidRPr="00652DDF" w:rsidRDefault="00D93A7C" w:rsidP="00D93A7C">
      <w:pPr>
        <w:pStyle w:val="ListParagraph"/>
        <w:widowControl/>
        <w:numPr>
          <w:ilvl w:val="0"/>
          <w:numId w:val="4"/>
        </w:numPr>
        <w:autoSpaceDE/>
        <w:autoSpaceDN/>
        <w:spacing w:after="160" w:line="259" w:lineRule="auto"/>
        <w:contextualSpacing/>
        <w:rPr>
          <w:rFonts w:ascii="Calibri" w:hAnsi="Calibri" w:cs="Calibri"/>
          <w:bCs/>
          <w:szCs w:val="24"/>
        </w:rPr>
      </w:pPr>
      <w:r w:rsidRPr="00652DDF">
        <w:rPr>
          <w:rFonts w:ascii="Calibri" w:hAnsi="Calibri" w:cs="Calibri"/>
          <w:bCs/>
          <w:szCs w:val="24"/>
        </w:rPr>
        <w:t>Coveralls, chest waders, jumpsuits, bibs</w:t>
      </w:r>
    </w:p>
    <w:p w14:paraId="327E0478" w14:textId="77777777" w:rsidR="00D93A7C" w:rsidRPr="00652DDF" w:rsidRDefault="00D93A7C" w:rsidP="00D93A7C">
      <w:pPr>
        <w:pStyle w:val="ListParagraph"/>
        <w:widowControl/>
        <w:numPr>
          <w:ilvl w:val="0"/>
          <w:numId w:val="4"/>
        </w:numPr>
        <w:autoSpaceDE/>
        <w:autoSpaceDN/>
        <w:spacing w:after="160" w:line="259" w:lineRule="auto"/>
        <w:contextualSpacing/>
        <w:rPr>
          <w:rFonts w:ascii="Calibri" w:hAnsi="Calibri" w:cs="Calibri"/>
          <w:bCs/>
          <w:szCs w:val="24"/>
        </w:rPr>
      </w:pPr>
      <w:r w:rsidRPr="00652DDF">
        <w:rPr>
          <w:rFonts w:ascii="Calibri" w:hAnsi="Calibri" w:cs="Calibri"/>
          <w:bCs/>
          <w:szCs w:val="24"/>
        </w:rPr>
        <w:t>Firefighter clothing, protective shirts, fire retardant clothing</w:t>
      </w:r>
    </w:p>
    <w:p w14:paraId="277E3966" w14:textId="77777777" w:rsidR="00D93A7C" w:rsidRPr="00652DDF" w:rsidRDefault="00D93A7C" w:rsidP="00D93A7C">
      <w:pPr>
        <w:pStyle w:val="ListParagraph"/>
        <w:widowControl/>
        <w:numPr>
          <w:ilvl w:val="0"/>
          <w:numId w:val="4"/>
        </w:numPr>
        <w:autoSpaceDE/>
        <w:autoSpaceDN/>
        <w:spacing w:after="160" w:line="259" w:lineRule="auto"/>
        <w:contextualSpacing/>
        <w:rPr>
          <w:rFonts w:ascii="Calibri" w:hAnsi="Calibri" w:cs="Calibri"/>
          <w:bCs/>
          <w:szCs w:val="24"/>
        </w:rPr>
      </w:pPr>
      <w:r w:rsidRPr="00652DDF">
        <w:rPr>
          <w:rFonts w:ascii="Calibri" w:hAnsi="Calibri" w:cs="Calibri"/>
          <w:bCs/>
          <w:szCs w:val="24"/>
        </w:rPr>
        <w:t>Boots, knee, and hip boots</w:t>
      </w:r>
    </w:p>
    <w:p w14:paraId="306CD4AC" w14:textId="77777777" w:rsidR="00D93A7C" w:rsidRPr="00652DDF" w:rsidRDefault="00D93A7C" w:rsidP="00D93A7C">
      <w:pPr>
        <w:pStyle w:val="ListParagraph"/>
        <w:widowControl/>
        <w:numPr>
          <w:ilvl w:val="0"/>
          <w:numId w:val="4"/>
        </w:numPr>
        <w:autoSpaceDE/>
        <w:autoSpaceDN/>
        <w:spacing w:after="160" w:line="259" w:lineRule="auto"/>
        <w:contextualSpacing/>
        <w:rPr>
          <w:rFonts w:ascii="Calibri" w:hAnsi="Calibri" w:cs="Calibri"/>
          <w:bCs/>
          <w:szCs w:val="24"/>
        </w:rPr>
      </w:pPr>
      <w:r w:rsidRPr="00652DDF">
        <w:rPr>
          <w:rFonts w:ascii="Calibri" w:hAnsi="Calibri" w:cs="Calibri"/>
          <w:bCs/>
          <w:szCs w:val="24"/>
        </w:rPr>
        <w:t>Helmets, hardhats (logging, chain sawing, regular)</w:t>
      </w:r>
    </w:p>
    <w:p w14:paraId="5A27A36C" w14:textId="77777777" w:rsidR="00D93A7C" w:rsidRPr="00652DDF" w:rsidRDefault="00D93A7C" w:rsidP="00D93A7C">
      <w:pPr>
        <w:pStyle w:val="ListParagraph"/>
        <w:widowControl/>
        <w:numPr>
          <w:ilvl w:val="0"/>
          <w:numId w:val="4"/>
        </w:numPr>
        <w:autoSpaceDE/>
        <w:autoSpaceDN/>
        <w:spacing w:after="160" w:line="259" w:lineRule="auto"/>
        <w:contextualSpacing/>
        <w:rPr>
          <w:rFonts w:ascii="Calibri" w:hAnsi="Calibri" w:cs="Calibri"/>
          <w:bCs/>
          <w:szCs w:val="24"/>
        </w:rPr>
      </w:pPr>
      <w:r w:rsidRPr="00652DDF">
        <w:rPr>
          <w:rFonts w:ascii="Calibri" w:hAnsi="Calibri" w:cs="Calibri"/>
          <w:bCs/>
          <w:szCs w:val="24"/>
        </w:rPr>
        <w:t>Safety goggles, face masks, shields</w:t>
      </w:r>
    </w:p>
    <w:p w14:paraId="308D491A" w14:textId="2E2CEBBC" w:rsidR="00D93A7C" w:rsidRDefault="00D93A7C" w:rsidP="00E230B1">
      <w:pPr>
        <w:pStyle w:val="ListParagraph"/>
        <w:widowControl/>
        <w:numPr>
          <w:ilvl w:val="0"/>
          <w:numId w:val="4"/>
        </w:numPr>
        <w:autoSpaceDE/>
        <w:autoSpaceDN/>
        <w:spacing w:after="240" w:line="259" w:lineRule="auto"/>
        <w:contextualSpacing/>
        <w:rPr>
          <w:rFonts w:ascii="Calibri" w:hAnsi="Calibri" w:cs="Calibri"/>
          <w:bCs/>
          <w:szCs w:val="24"/>
        </w:rPr>
      </w:pPr>
      <w:r w:rsidRPr="00652DDF">
        <w:rPr>
          <w:rFonts w:ascii="Calibri" w:hAnsi="Calibri" w:cs="Calibri"/>
          <w:bCs/>
          <w:szCs w:val="24"/>
        </w:rPr>
        <w:t>Gloves (driver’s gloves, fire gloves, pigskin gloves, latex, powder-free, disposable gloves, winter gloves, air force gloves, planting gloves, leather, cowhide, waterproof</w:t>
      </w:r>
      <w:r w:rsidR="006D393A">
        <w:rPr>
          <w:rFonts w:ascii="Calibri" w:hAnsi="Calibri" w:cs="Calibri"/>
          <w:bCs/>
          <w:szCs w:val="24"/>
        </w:rPr>
        <w:t xml:space="preserve"> </w:t>
      </w:r>
      <w:r w:rsidRPr="00652DDF">
        <w:rPr>
          <w:rFonts w:ascii="Calibri" w:hAnsi="Calibri" w:cs="Calibri"/>
          <w:bCs/>
          <w:szCs w:val="24"/>
        </w:rPr>
        <w:t>glov</w:t>
      </w:r>
      <w:r>
        <w:rPr>
          <w:rFonts w:ascii="Calibri" w:hAnsi="Calibri" w:cs="Calibri"/>
          <w:bCs/>
          <w:szCs w:val="24"/>
        </w:rPr>
        <w:t>es)</w:t>
      </w:r>
    </w:p>
    <w:p w14:paraId="3E2986CA" w14:textId="77777777" w:rsidR="00D93A7C" w:rsidRPr="00652DDF" w:rsidRDefault="00D93A7C" w:rsidP="00D93A7C">
      <w:pPr>
        <w:pStyle w:val="ListParagraph"/>
        <w:widowControl/>
        <w:numPr>
          <w:ilvl w:val="0"/>
          <w:numId w:val="2"/>
        </w:numPr>
        <w:autoSpaceDE/>
        <w:autoSpaceDN/>
        <w:spacing w:before="240" w:line="259" w:lineRule="auto"/>
        <w:contextualSpacing/>
        <w:rPr>
          <w:rFonts w:ascii="Calibri" w:hAnsi="Calibri" w:cs="Calibri"/>
          <w:b/>
          <w:szCs w:val="24"/>
        </w:rPr>
      </w:pPr>
      <w:r w:rsidRPr="00652DDF">
        <w:rPr>
          <w:rFonts w:ascii="Calibri" w:hAnsi="Calibri" w:cs="Calibri"/>
          <w:b/>
          <w:szCs w:val="24"/>
        </w:rPr>
        <w:t>Measuring and Surveying Tools, items include but are not limited to:</w:t>
      </w:r>
    </w:p>
    <w:p w14:paraId="5A24C308" w14:textId="77777777" w:rsidR="00D93A7C" w:rsidRPr="00652DDF" w:rsidRDefault="00D93A7C" w:rsidP="00D93A7C">
      <w:pPr>
        <w:widowControl/>
        <w:numPr>
          <w:ilvl w:val="0"/>
          <w:numId w:val="3"/>
        </w:numPr>
        <w:autoSpaceDE/>
        <w:autoSpaceDN/>
        <w:spacing w:after="100" w:afterAutospacing="1"/>
        <w:rPr>
          <w:rFonts w:ascii="Calibri" w:hAnsi="Calibri" w:cs="Calibri"/>
          <w:bCs/>
          <w:szCs w:val="24"/>
        </w:rPr>
      </w:pPr>
      <w:r w:rsidRPr="00652DDF">
        <w:rPr>
          <w:rFonts w:ascii="Calibri" w:hAnsi="Calibri" w:cs="Calibri"/>
          <w:bCs/>
          <w:szCs w:val="24"/>
        </w:rPr>
        <w:t>Tape measures, tape refills, tape nails, tape holsters</w:t>
      </w:r>
    </w:p>
    <w:p w14:paraId="4F5AE6F7" w14:textId="77777777" w:rsidR="00D93A7C" w:rsidRPr="00652DDF" w:rsidRDefault="00D93A7C" w:rsidP="00D93A7C">
      <w:pPr>
        <w:widowControl/>
        <w:numPr>
          <w:ilvl w:val="0"/>
          <w:numId w:val="3"/>
        </w:numPr>
        <w:autoSpaceDE/>
        <w:autoSpaceDN/>
        <w:spacing w:before="100" w:beforeAutospacing="1" w:after="100" w:afterAutospacing="1"/>
        <w:rPr>
          <w:rFonts w:ascii="Calibri" w:hAnsi="Calibri" w:cs="Calibri"/>
          <w:bCs/>
          <w:szCs w:val="24"/>
        </w:rPr>
      </w:pPr>
      <w:r w:rsidRPr="00652DDF">
        <w:rPr>
          <w:rFonts w:ascii="Calibri" w:hAnsi="Calibri" w:cs="Calibri"/>
          <w:bCs/>
          <w:szCs w:val="24"/>
        </w:rPr>
        <w:t>Measuring wheels, distance meters</w:t>
      </w:r>
    </w:p>
    <w:p w14:paraId="6D5B827F" w14:textId="77777777" w:rsidR="00D93A7C" w:rsidRPr="00652DDF" w:rsidRDefault="00D93A7C" w:rsidP="00D93A7C">
      <w:pPr>
        <w:widowControl/>
        <w:numPr>
          <w:ilvl w:val="0"/>
          <w:numId w:val="3"/>
        </w:numPr>
        <w:autoSpaceDE/>
        <w:autoSpaceDN/>
        <w:spacing w:before="100" w:beforeAutospacing="1" w:after="100" w:afterAutospacing="1"/>
        <w:rPr>
          <w:rFonts w:ascii="Calibri" w:hAnsi="Calibri" w:cs="Calibri"/>
          <w:bCs/>
          <w:szCs w:val="24"/>
        </w:rPr>
      </w:pPr>
      <w:r w:rsidRPr="00652DDF">
        <w:rPr>
          <w:rFonts w:ascii="Calibri" w:hAnsi="Calibri" w:cs="Calibri"/>
          <w:bCs/>
          <w:szCs w:val="24"/>
        </w:rPr>
        <w:t>Prisms, compasses, GPS systems and accessories</w:t>
      </w:r>
    </w:p>
    <w:p w14:paraId="6AAA2A23" w14:textId="77777777" w:rsidR="00D93A7C" w:rsidRPr="00652DDF" w:rsidRDefault="00D93A7C" w:rsidP="00D93A7C">
      <w:pPr>
        <w:widowControl/>
        <w:numPr>
          <w:ilvl w:val="0"/>
          <w:numId w:val="3"/>
        </w:numPr>
        <w:autoSpaceDE/>
        <w:autoSpaceDN/>
        <w:spacing w:before="100" w:beforeAutospacing="1" w:after="100" w:afterAutospacing="1"/>
        <w:rPr>
          <w:rFonts w:ascii="Calibri" w:hAnsi="Calibri" w:cs="Calibri"/>
          <w:bCs/>
          <w:szCs w:val="24"/>
        </w:rPr>
      </w:pPr>
      <w:r w:rsidRPr="00652DDF">
        <w:rPr>
          <w:rFonts w:ascii="Calibri" w:hAnsi="Calibri" w:cs="Calibri"/>
          <w:bCs/>
          <w:szCs w:val="24"/>
        </w:rPr>
        <w:t>Augers, levels, soil probes, probe tips</w:t>
      </w:r>
    </w:p>
    <w:p w14:paraId="1D1F5F0D" w14:textId="77777777" w:rsidR="00D93A7C" w:rsidRPr="00652DDF" w:rsidRDefault="00D93A7C" w:rsidP="00D93A7C">
      <w:pPr>
        <w:widowControl/>
        <w:numPr>
          <w:ilvl w:val="0"/>
          <w:numId w:val="3"/>
        </w:numPr>
        <w:autoSpaceDE/>
        <w:autoSpaceDN/>
        <w:spacing w:before="100" w:beforeAutospacing="1" w:after="100" w:afterAutospacing="1"/>
        <w:rPr>
          <w:rFonts w:ascii="Calibri" w:hAnsi="Calibri" w:cs="Calibri"/>
          <w:bCs/>
          <w:szCs w:val="24"/>
        </w:rPr>
      </w:pPr>
      <w:r w:rsidRPr="00652DDF">
        <w:rPr>
          <w:rFonts w:ascii="Calibri" w:hAnsi="Calibri" w:cs="Calibri"/>
          <w:bCs/>
          <w:szCs w:val="24"/>
        </w:rPr>
        <w:t>Stakes, wooden stakes, flagging (vinyl, stake, checkered)</w:t>
      </w:r>
    </w:p>
    <w:p w14:paraId="578E437F" w14:textId="77777777" w:rsidR="00D93A7C" w:rsidRPr="00652DDF" w:rsidRDefault="00D93A7C" w:rsidP="00D93A7C">
      <w:pPr>
        <w:widowControl/>
        <w:numPr>
          <w:ilvl w:val="0"/>
          <w:numId w:val="3"/>
        </w:numPr>
        <w:autoSpaceDE/>
        <w:autoSpaceDN/>
        <w:spacing w:before="100" w:beforeAutospacing="1" w:after="100" w:afterAutospacing="1"/>
        <w:rPr>
          <w:rFonts w:ascii="Calibri" w:hAnsi="Calibri" w:cs="Calibri"/>
          <w:bCs/>
          <w:szCs w:val="24"/>
        </w:rPr>
      </w:pPr>
      <w:r w:rsidRPr="00652DDF">
        <w:rPr>
          <w:rFonts w:ascii="Calibri" w:hAnsi="Calibri" w:cs="Calibri"/>
          <w:bCs/>
          <w:szCs w:val="24"/>
        </w:rPr>
        <w:t>Axes, shovels, rakes, wedges, hand tools</w:t>
      </w:r>
    </w:p>
    <w:p w14:paraId="07C04DCF" w14:textId="77777777" w:rsidR="00D93A7C" w:rsidRPr="00652DDF" w:rsidRDefault="00D93A7C" w:rsidP="00D93A7C">
      <w:pPr>
        <w:widowControl/>
        <w:numPr>
          <w:ilvl w:val="0"/>
          <w:numId w:val="3"/>
        </w:numPr>
        <w:autoSpaceDE/>
        <w:autoSpaceDN/>
        <w:spacing w:before="100" w:beforeAutospacing="1" w:after="100" w:afterAutospacing="1"/>
        <w:rPr>
          <w:rFonts w:ascii="Calibri" w:hAnsi="Calibri" w:cs="Calibri"/>
          <w:bCs/>
          <w:szCs w:val="24"/>
        </w:rPr>
      </w:pPr>
      <w:r w:rsidRPr="00652DDF">
        <w:rPr>
          <w:rFonts w:ascii="Calibri" w:hAnsi="Calibri" w:cs="Calibri"/>
          <w:bCs/>
          <w:szCs w:val="24"/>
        </w:rPr>
        <w:t>Tree sticks, ruler, scales</w:t>
      </w:r>
    </w:p>
    <w:p w14:paraId="7775BC89" w14:textId="77777777" w:rsidR="00D93A7C" w:rsidRPr="00652DDF" w:rsidRDefault="00D93A7C" w:rsidP="00D93A7C">
      <w:pPr>
        <w:widowControl/>
        <w:numPr>
          <w:ilvl w:val="0"/>
          <w:numId w:val="3"/>
        </w:numPr>
        <w:autoSpaceDE/>
        <w:autoSpaceDN/>
        <w:spacing w:before="100" w:beforeAutospacing="1" w:after="100" w:afterAutospacing="1"/>
        <w:rPr>
          <w:rFonts w:ascii="Calibri" w:hAnsi="Calibri" w:cs="Calibri"/>
          <w:bCs/>
          <w:szCs w:val="24"/>
        </w:rPr>
      </w:pPr>
      <w:r w:rsidRPr="00652DDF">
        <w:rPr>
          <w:rFonts w:ascii="Calibri" w:hAnsi="Calibri" w:cs="Calibri"/>
          <w:bCs/>
          <w:szCs w:val="24"/>
        </w:rPr>
        <w:t>Waterproof copy paper, journals, clipboards, sheet holders, notebooks</w:t>
      </w:r>
    </w:p>
    <w:p w14:paraId="7ACED8C4" w14:textId="77777777" w:rsidR="00D93A7C" w:rsidRPr="00652DDF" w:rsidRDefault="00D93A7C" w:rsidP="00D93A7C">
      <w:pPr>
        <w:pStyle w:val="ListParagraph"/>
        <w:widowControl/>
        <w:numPr>
          <w:ilvl w:val="0"/>
          <w:numId w:val="2"/>
        </w:numPr>
        <w:autoSpaceDE/>
        <w:autoSpaceDN/>
        <w:spacing w:line="259" w:lineRule="auto"/>
        <w:contextualSpacing/>
        <w:rPr>
          <w:rFonts w:ascii="Calibri" w:hAnsi="Calibri" w:cs="Calibri"/>
          <w:b/>
          <w:szCs w:val="24"/>
        </w:rPr>
      </w:pPr>
      <w:r w:rsidRPr="00652DDF">
        <w:rPr>
          <w:rFonts w:ascii="Calibri" w:hAnsi="Calibri" w:cs="Calibri"/>
          <w:b/>
          <w:szCs w:val="24"/>
        </w:rPr>
        <w:t>Firefighting and Safety Equipment, items include but are not limited to:</w:t>
      </w:r>
    </w:p>
    <w:p w14:paraId="6C5EC0ED" w14:textId="77777777" w:rsidR="00D93A7C" w:rsidRPr="00652DDF" w:rsidRDefault="00D93A7C" w:rsidP="00D93A7C">
      <w:pPr>
        <w:widowControl/>
        <w:numPr>
          <w:ilvl w:val="0"/>
          <w:numId w:val="3"/>
        </w:numPr>
        <w:autoSpaceDE/>
        <w:autoSpaceDN/>
        <w:spacing w:after="100" w:afterAutospacing="1"/>
        <w:rPr>
          <w:rFonts w:ascii="Calibri" w:hAnsi="Calibri" w:cs="Calibri"/>
          <w:bCs/>
          <w:szCs w:val="24"/>
        </w:rPr>
      </w:pPr>
      <w:r w:rsidRPr="00652DDF">
        <w:rPr>
          <w:rFonts w:ascii="Calibri" w:hAnsi="Calibri" w:cs="Calibri"/>
          <w:bCs/>
          <w:szCs w:val="24"/>
        </w:rPr>
        <w:t>Fire extinguishers, fire gloves</w:t>
      </w:r>
    </w:p>
    <w:p w14:paraId="0A1C2954" w14:textId="77777777" w:rsidR="00D93A7C" w:rsidRPr="00652DDF" w:rsidRDefault="00D93A7C" w:rsidP="00D93A7C">
      <w:pPr>
        <w:widowControl/>
        <w:numPr>
          <w:ilvl w:val="0"/>
          <w:numId w:val="3"/>
        </w:numPr>
        <w:autoSpaceDE/>
        <w:autoSpaceDN/>
        <w:spacing w:after="100" w:afterAutospacing="1"/>
        <w:rPr>
          <w:rFonts w:ascii="Calibri" w:hAnsi="Calibri" w:cs="Calibri"/>
          <w:bCs/>
          <w:szCs w:val="24"/>
        </w:rPr>
      </w:pPr>
      <w:r w:rsidRPr="00652DDF">
        <w:rPr>
          <w:rFonts w:ascii="Calibri" w:hAnsi="Calibri" w:cs="Calibri"/>
          <w:bCs/>
          <w:szCs w:val="24"/>
        </w:rPr>
        <w:t>Fuel bottles, safety cans, drip torches</w:t>
      </w:r>
    </w:p>
    <w:p w14:paraId="756A3E46" w14:textId="77777777" w:rsidR="00D93A7C" w:rsidRPr="00652DDF" w:rsidRDefault="00D93A7C" w:rsidP="00D93A7C">
      <w:pPr>
        <w:widowControl/>
        <w:numPr>
          <w:ilvl w:val="0"/>
          <w:numId w:val="3"/>
        </w:numPr>
        <w:autoSpaceDE/>
        <w:autoSpaceDN/>
        <w:spacing w:after="100" w:afterAutospacing="1"/>
        <w:rPr>
          <w:rFonts w:ascii="Calibri" w:hAnsi="Calibri" w:cs="Calibri"/>
          <w:bCs/>
          <w:szCs w:val="24"/>
        </w:rPr>
      </w:pPr>
      <w:r w:rsidRPr="00652DDF">
        <w:rPr>
          <w:rFonts w:ascii="Calibri" w:hAnsi="Calibri" w:cs="Calibri"/>
          <w:bCs/>
          <w:szCs w:val="24"/>
        </w:rPr>
        <w:t>Firefighter goggles, fire extinguishers</w:t>
      </w:r>
    </w:p>
    <w:p w14:paraId="07E3FD91" w14:textId="77777777" w:rsidR="00D93A7C" w:rsidRPr="00652DDF" w:rsidRDefault="00D93A7C" w:rsidP="00D93A7C">
      <w:pPr>
        <w:widowControl/>
        <w:numPr>
          <w:ilvl w:val="0"/>
          <w:numId w:val="3"/>
        </w:numPr>
        <w:autoSpaceDE/>
        <w:autoSpaceDN/>
        <w:spacing w:after="100" w:afterAutospacing="1"/>
        <w:rPr>
          <w:rFonts w:ascii="Calibri" w:hAnsi="Calibri" w:cs="Calibri"/>
          <w:bCs/>
          <w:szCs w:val="24"/>
        </w:rPr>
      </w:pPr>
      <w:r w:rsidRPr="00652DDF">
        <w:rPr>
          <w:rFonts w:ascii="Calibri" w:hAnsi="Calibri" w:cs="Calibri"/>
          <w:bCs/>
          <w:szCs w:val="24"/>
        </w:rPr>
        <w:t>Sprayers, hoses, nozzles, connectors</w:t>
      </w:r>
    </w:p>
    <w:p w14:paraId="50835A26" w14:textId="77777777" w:rsidR="00D93A7C" w:rsidRPr="00652DDF" w:rsidRDefault="00D93A7C" w:rsidP="00D93A7C">
      <w:pPr>
        <w:widowControl/>
        <w:numPr>
          <w:ilvl w:val="0"/>
          <w:numId w:val="3"/>
        </w:numPr>
        <w:autoSpaceDE/>
        <w:autoSpaceDN/>
        <w:spacing w:after="100" w:afterAutospacing="1"/>
        <w:rPr>
          <w:rFonts w:ascii="Calibri" w:hAnsi="Calibri" w:cs="Calibri"/>
          <w:bCs/>
          <w:szCs w:val="24"/>
        </w:rPr>
      </w:pPr>
      <w:r w:rsidRPr="00652DDF">
        <w:rPr>
          <w:rFonts w:ascii="Calibri" w:hAnsi="Calibri" w:cs="Calibri"/>
          <w:bCs/>
          <w:szCs w:val="24"/>
        </w:rPr>
        <w:lastRenderedPageBreak/>
        <w:t>Fire retardant clothing</w:t>
      </w:r>
    </w:p>
    <w:p w14:paraId="5A263FAA" w14:textId="77777777" w:rsidR="00D93A7C" w:rsidRPr="00652DDF" w:rsidRDefault="00D93A7C" w:rsidP="00D93A7C">
      <w:pPr>
        <w:pStyle w:val="ListParagraph"/>
        <w:widowControl/>
        <w:numPr>
          <w:ilvl w:val="0"/>
          <w:numId w:val="2"/>
        </w:numPr>
        <w:autoSpaceDE/>
        <w:autoSpaceDN/>
        <w:spacing w:line="259" w:lineRule="auto"/>
        <w:contextualSpacing/>
        <w:rPr>
          <w:rFonts w:ascii="Calibri" w:hAnsi="Calibri" w:cs="Calibri"/>
          <w:b/>
          <w:szCs w:val="24"/>
        </w:rPr>
      </w:pPr>
      <w:r w:rsidRPr="00652DDF">
        <w:rPr>
          <w:rFonts w:ascii="Calibri" w:hAnsi="Calibri" w:cs="Calibri"/>
          <w:b/>
          <w:szCs w:val="24"/>
        </w:rPr>
        <w:t>Outdoor Tools and Equipment, items include but are not limited to:</w:t>
      </w:r>
    </w:p>
    <w:p w14:paraId="08655120" w14:textId="77777777" w:rsidR="00D93A7C" w:rsidRPr="00652DDF" w:rsidRDefault="00D93A7C" w:rsidP="00D93A7C">
      <w:pPr>
        <w:widowControl/>
        <w:numPr>
          <w:ilvl w:val="0"/>
          <w:numId w:val="3"/>
        </w:numPr>
        <w:autoSpaceDE/>
        <w:autoSpaceDN/>
        <w:spacing w:after="100" w:afterAutospacing="1"/>
        <w:rPr>
          <w:rFonts w:ascii="Calibri" w:hAnsi="Calibri" w:cs="Calibri"/>
          <w:bCs/>
          <w:szCs w:val="24"/>
        </w:rPr>
      </w:pPr>
      <w:r w:rsidRPr="00652DDF">
        <w:rPr>
          <w:rFonts w:ascii="Calibri" w:hAnsi="Calibri" w:cs="Calibri"/>
          <w:bCs/>
          <w:szCs w:val="24"/>
        </w:rPr>
        <w:t>Multitool pliers, shovels, ratchets, chainsaw racks</w:t>
      </w:r>
    </w:p>
    <w:p w14:paraId="31E5EF79" w14:textId="77777777" w:rsidR="00D93A7C" w:rsidRPr="00652DDF" w:rsidRDefault="00D93A7C" w:rsidP="00D93A7C">
      <w:pPr>
        <w:widowControl/>
        <w:numPr>
          <w:ilvl w:val="0"/>
          <w:numId w:val="3"/>
        </w:numPr>
        <w:autoSpaceDE/>
        <w:autoSpaceDN/>
        <w:spacing w:after="100" w:afterAutospacing="1"/>
        <w:rPr>
          <w:rFonts w:ascii="Calibri" w:hAnsi="Calibri" w:cs="Calibri"/>
          <w:bCs/>
          <w:szCs w:val="24"/>
        </w:rPr>
      </w:pPr>
      <w:r w:rsidRPr="00652DDF">
        <w:rPr>
          <w:rFonts w:ascii="Calibri" w:hAnsi="Calibri" w:cs="Calibri"/>
          <w:bCs/>
          <w:szCs w:val="24"/>
        </w:rPr>
        <w:t>Traffic cones, boot racks, litter bags</w:t>
      </w:r>
    </w:p>
    <w:p w14:paraId="5D20CD4C" w14:textId="77777777" w:rsidR="00D93A7C" w:rsidRPr="00652DDF" w:rsidRDefault="00D93A7C" w:rsidP="00D93A7C">
      <w:pPr>
        <w:widowControl/>
        <w:numPr>
          <w:ilvl w:val="0"/>
          <w:numId w:val="3"/>
        </w:numPr>
        <w:autoSpaceDE/>
        <w:autoSpaceDN/>
        <w:spacing w:after="100" w:afterAutospacing="1"/>
        <w:rPr>
          <w:rFonts w:ascii="Calibri" w:hAnsi="Calibri" w:cs="Calibri"/>
          <w:bCs/>
          <w:szCs w:val="24"/>
        </w:rPr>
      </w:pPr>
      <w:r w:rsidRPr="00652DDF">
        <w:rPr>
          <w:rFonts w:ascii="Calibri" w:hAnsi="Calibri" w:cs="Calibri"/>
          <w:bCs/>
          <w:szCs w:val="24"/>
        </w:rPr>
        <w:t>Sprayers, bleach/chemicals</w:t>
      </w:r>
    </w:p>
    <w:p w14:paraId="4E70BC5E" w14:textId="77777777" w:rsidR="00D93A7C" w:rsidRPr="00652DDF" w:rsidRDefault="00D93A7C" w:rsidP="00D93A7C">
      <w:pPr>
        <w:widowControl/>
        <w:numPr>
          <w:ilvl w:val="0"/>
          <w:numId w:val="3"/>
        </w:numPr>
        <w:autoSpaceDE/>
        <w:autoSpaceDN/>
        <w:spacing w:after="100" w:afterAutospacing="1"/>
        <w:rPr>
          <w:rFonts w:ascii="Calibri" w:hAnsi="Calibri" w:cs="Calibri"/>
          <w:bCs/>
          <w:szCs w:val="24"/>
        </w:rPr>
      </w:pPr>
      <w:r w:rsidRPr="00652DDF">
        <w:rPr>
          <w:rFonts w:ascii="Calibri" w:hAnsi="Calibri" w:cs="Calibri"/>
          <w:bCs/>
          <w:szCs w:val="24"/>
        </w:rPr>
        <w:t>Wasp spray, insect repellant, tick repellant</w:t>
      </w:r>
    </w:p>
    <w:p w14:paraId="55F7413B" w14:textId="77777777" w:rsidR="00D93A7C" w:rsidRPr="00652DDF" w:rsidRDefault="00D93A7C" w:rsidP="00D93A7C">
      <w:pPr>
        <w:widowControl/>
        <w:numPr>
          <w:ilvl w:val="0"/>
          <w:numId w:val="3"/>
        </w:numPr>
        <w:autoSpaceDE/>
        <w:autoSpaceDN/>
        <w:spacing w:after="100" w:afterAutospacing="1"/>
        <w:rPr>
          <w:rFonts w:ascii="Calibri" w:hAnsi="Calibri" w:cs="Calibri"/>
          <w:bCs/>
          <w:szCs w:val="24"/>
        </w:rPr>
      </w:pPr>
      <w:r w:rsidRPr="00652DDF">
        <w:rPr>
          <w:rFonts w:ascii="Calibri" w:hAnsi="Calibri" w:cs="Calibri"/>
          <w:bCs/>
          <w:szCs w:val="24"/>
        </w:rPr>
        <w:t>Hoses, nozzles, connectors</w:t>
      </w:r>
    </w:p>
    <w:p w14:paraId="098E6188" w14:textId="77777777" w:rsidR="00D93A7C" w:rsidRPr="00652DDF" w:rsidRDefault="00D93A7C" w:rsidP="00D93A7C">
      <w:pPr>
        <w:widowControl/>
        <w:numPr>
          <w:ilvl w:val="0"/>
          <w:numId w:val="3"/>
        </w:numPr>
        <w:autoSpaceDE/>
        <w:autoSpaceDN/>
        <w:spacing w:after="100" w:afterAutospacing="1"/>
        <w:rPr>
          <w:rFonts w:ascii="Calibri" w:hAnsi="Calibri" w:cs="Calibri"/>
          <w:bCs/>
          <w:szCs w:val="24"/>
        </w:rPr>
      </w:pPr>
      <w:r w:rsidRPr="00652DDF">
        <w:rPr>
          <w:rFonts w:ascii="Calibri" w:hAnsi="Calibri" w:cs="Calibri"/>
          <w:bCs/>
          <w:szCs w:val="24"/>
        </w:rPr>
        <w:t>Animal traps (snake, mouse, beaver, turtle)</w:t>
      </w:r>
    </w:p>
    <w:p w14:paraId="364063DE" w14:textId="77777777" w:rsidR="00D93A7C" w:rsidRPr="00652DDF" w:rsidRDefault="00D93A7C" w:rsidP="00D93A7C">
      <w:pPr>
        <w:pStyle w:val="ListParagraph"/>
        <w:widowControl/>
        <w:numPr>
          <w:ilvl w:val="0"/>
          <w:numId w:val="2"/>
        </w:numPr>
        <w:autoSpaceDE/>
        <w:autoSpaceDN/>
        <w:spacing w:line="259" w:lineRule="auto"/>
        <w:contextualSpacing/>
        <w:rPr>
          <w:rFonts w:ascii="Calibri" w:hAnsi="Calibri" w:cs="Calibri"/>
          <w:b/>
          <w:szCs w:val="24"/>
        </w:rPr>
      </w:pPr>
      <w:r w:rsidRPr="00652DDF">
        <w:rPr>
          <w:rFonts w:ascii="Calibri" w:hAnsi="Calibri" w:cs="Calibri"/>
          <w:b/>
          <w:szCs w:val="24"/>
        </w:rPr>
        <w:t>Hydration and Cooling Supplies, items include but are not limited to:</w:t>
      </w:r>
    </w:p>
    <w:p w14:paraId="5F43FDBC" w14:textId="77777777" w:rsidR="00D93A7C" w:rsidRPr="00652DDF" w:rsidRDefault="00D93A7C" w:rsidP="00D93A7C">
      <w:pPr>
        <w:widowControl/>
        <w:numPr>
          <w:ilvl w:val="0"/>
          <w:numId w:val="3"/>
        </w:numPr>
        <w:autoSpaceDE/>
        <w:autoSpaceDN/>
        <w:spacing w:after="100" w:afterAutospacing="1"/>
        <w:rPr>
          <w:rFonts w:ascii="Calibri" w:hAnsi="Calibri" w:cs="Calibri"/>
          <w:bCs/>
          <w:szCs w:val="24"/>
        </w:rPr>
      </w:pPr>
      <w:r w:rsidRPr="00652DDF">
        <w:rPr>
          <w:rFonts w:ascii="Calibri" w:hAnsi="Calibri" w:cs="Calibri"/>
          <w:bCs/>
          <w:szCs w:val="24"/>
        </w:rPr>
        <w:t xml:space="preserve">Water coolers </w:t>
      </w:r>
    </w:p>
    <w:p w14:paraId="4E69F714" w14:textId="77777777" w:rsidR="00D93A7C" w:rsidRPr="00652DDF" w:rsidRDefault="00D93A7C" w:rsidP="00D93A7C">
      <w:pPr>
        <w:widowControl/>
        <w:numPr>
          <w:ilvl w:val="0"/>
          <w:numId w:val="3"/>
        </w:numPr>
        <w:autoSpaceDE/>
        <w:autoSpaceDN/>
        <w:spacing w:after="100" w:afterAutospacing="1"/>
        <w:rPr>
          <w:rFonts w:ascii="Calibri" w:hAnsi="Calibri" w:cs="Calibri"/>
          <w:bCs/>
          <w:szCs w:val="24"/>
        </w:rPr>
      </w:pPr>
      <w:r w:rsidRPr="00652DDF">
        <w:rPr>
          <w:rFonts w:ascii="Calibri" w:hAnsi="Calibri" w:cs="Calibri"/>
          <w:bCs/>
          <w:szCs w:val="24"/>
        </w:rPr>
        <w:t>Hydration systems, backpack covers, backpacks</w:t>
      </w:r>
    </w:p>
    <w:p w14:paraId="523895AD" w14:textId="77777777" w:rsidR="00D93A7C" w:rsidRPr="00652DDF" w:rsidRDefault="00D93A7C" w:rsidP="00D93A7C">
      <w:pPr>
        <w:pStyle w:val="ListParagraph"/>
        <w:widowControl/>
        <w:numPr>
          <w:ilvl w:val="0"/>
          <w:numId w:val="2"/>
        </w:numPr>
        <w:autoSpaceDE/>
        <w:autoSpaceDN/>
        <w:spacing w:line="259" w:lineRule="auto"/>
        <w:contextualSpacing/>
        <w:rPr>
          <w:rFonts w:ascii="Calibri" w:hAnsi="Calibri" w:cs="Calibri"/>
          <w:b/>
          <w:szCs w:val="24"/>
        </w:rPr>
      </w:pPr>
      <w:r w:rsidRPr="00652DDF">
        <w:rPr>
          <w:rFonts w:ascii="Calibri" w:hAnsi="Calibri" w:cs="Calibri"/>
          <w:b/>
          <w:szCs w:val="24"/>
        </w:rPr>
        <w:t>Miscellaneous Items, items include but are not limited to:</w:t>
      </w:r>
    </w:p>
    <w:p w14:paraId="5FD2FEC3" w14:textId="77777777" w:rsidR="00D93A7C" w:rsidRPr="00652DDF" w:rsidRDefault="00D93A7C" w:rsidP="00D93A7C">
      <w:pPr>
        <w:widowControl/>
        <w:numPr>
          <w:ilvl w:val="0"/>
          <w:numId w:val="3"/>
        </w:numPr>
        <w:autoSpaceDE/>
        <w:autoSpaceDN/>
        <w:spacing w:after="100" w:afterAutospacing="1"/>
        <w:rPr>
          <w:rFonts w:ascii="Calibri" w:hAnsi="Calibri" w:cs="Calibri"/>
          <w:bCs/>
          <w:szCs w:val="24"/>
        </w:rPr>
      </w:pPr>
      <w:r w:rsidRPr="00652DDF">
        <w:rPr>
          <w:rFonts w:ascii="Calibri" w:hAnsi="Calibri" w:cs="Calibri"/>
          <w:bCs/>
          <w:szCs w:val="24"/>
        </w:rPr>
        <w:t>Binoculars, window mounts, tripod</w:t>
      </w:r>
    </w:p>
    <w:p w14:paraId="3C8474C7" w14:textId="77777777" w:rsidR="00D93A7C" w:rsidRPr="00652DDF" w:rsidRDefault="00D93A7C" w:rsidP="00D93A7C">
      <w:pPr>
        <w:widowControl/>
        <w:numPr>
          <w:ilvl w:val="0"/>
          <w:numId w:val="3"/>
        </w:numPr>
        <w:autoSpaceDE/>
        <w:autoSpaceDN/>
        <w:spacing w:after="100" w:afterAutospacing="1"/>
        <w:rPr>
          <w:rFonts w:ascii="Calibri" w:hAnsi="Calibri" w:cs="Calibri"/>
          <w:bCs/>
          <w:szCs w:val="24"/>
        </w:rPr>
      </w:pPr>
      <w:r w:rsidRPr="00652DDF">
        <w:rPr>
          <w:rFonts w:ascii="Calibri" w:hAnsi="Calibri" w:cs="Calibri"/>
          <w:bCs/>
          <w:szCs w:val="24"/>
        </w:rPr>
        <w:t>Flashlights, headlamps, spotlights</w:t>
      </w:r>
    </w:p>
    <w:p w14:paraId="4080CC63" w14:textId="77777777" w:rsidR="00D93A7C" w:rsidRPr="00652DDF" w:rsidRDefault="00D93A7C" w:rsidP="00D93A7C">
      <w:pPr>
        <w:widowControl/>
        <w:numPr>
          <w:ilvl w:val="0"/>
          <w:numId w:val="3"/>
        </w:numPr>
        <w:autoSpaceDE/>
        <w:autoSpaceDN/>
        <w:spacing w:after="100" w:afterAutospacing="1"/>
        <w:rPr>
          <w:rFonts w:ascii="Calibri" w:hAnsi="Calibri" w:cs="Calibri"/>
          <w:bCs/>
          <w:szCs w:val="24"/>
        </w:rPr>
      </w:pPr>
      <w:r w:rsidRPr="00652DDF">
        <w:rPr>
          <w:rFonts w:ascii="Calibri" w:hAnsi="Calibri" w:cs="Calibri"/>
          <w:bCs/>
          <w:szCs w:val="24"/>
        </w:rPr>
        <w:t>First aid kits, swabs, general medicine, burn cream</w:t>
      </w:r>
    </w:p>
    <w:p w14:paraId="282DC07E" w14:textId="77777777" w:rsidR="00D93A7C" w:rsidRPr="00652DDF" w:rsidRDefault="00D93A7C" w:rsidP="00D93A7C">
      <w:pPr>
        <w:widowControl/>
        <w:numPr>
          <w:ilvl w:val="0"/>
          <w:numId w:val="3"/>
        </w:numPr>
        <w:autoSpaceDE/>
        <w:autoSpaceDN/>
        <w:spacing w:after="100" w:afterAutospacing="1"/>
        <w:rPr>
          <w:rFonts w:ascii="Calibri" w:hAnsi="Calibri" w:cs="Calibri"/>
          <w:bCs/>
          <w:szCs w:val="24"/>
        </w:rPr>
      </w:pPr>
      <w:r w:rsidRPr="00652DDF">
        <w:rPr>
          <w:rFonts w:ascii="Calibri" w:hAnsi="Calibri" w:cs="Calibri"/>
          <w:bCs/>
          <w:szCs w:val="24"/>
        </w:rPr>
        <w:t>Bug spray, tick repellent, yard treatments</w:t>
      </w:r>
    </w:p>
    <w:p w14:paraId="7E3E6308" w14:textId="77777777" w:rsidR="00D93A7C" w:rsidRPr="00652DDF" w:rsidRDefault="00D93A7C" w:rsidP="00D93A7C">
      <w:pPr>
        <w:widowControl/>
        <w:numPr>
          <w:ilvl w:val="0"/>
          <w:numId w:val="3"/>
        </w:numPr>
        <w:autoSpaceDE/>
        <w:autoSpaceDN/>
        <w:spacing w:after="100" w:afterAutospacing="1"/>
        <w:rPr>
          <w:rFonts w:ascii="Calibri" w:hAnsi="Calibri" w:cs="Calibri"/>
          <w:bCs/>
          <w:szCs w:val="24"/>
        </w:rPr>
      </w:pPr>
      <w:r w:rsidRPr="00652DDF">
        <w:rPr>
          <w:rFonts w:ascii="Calibri" w:hAnsi="Calibri" w:cs="Calibri"/>
          <w:bCs/>
          <w:szCs w:val="24"/>
        </w:rPr>
        <w:t>Multitools, shovels, traffic cones</w:t>
      </w:r>
    </w:p>
    <w:p w14:paraId="3A6A3220" w14:textId="77777777" w:rsidR="00D93A7C" w:rsidRPr="00652DDF" w:rsidRDefault="00D93A7C" w:rsidP="00D93A7C">
      <w:pPr>
        <w:widowControl/>
        <w:numPr>
          <w:ilvl w:val="0"/>
          <w:numId w:val="3"/>
        </w:numPr>
        <w:autoSpaceDE/>
        <w:autoSpaceDN/>
        <w:spacing w:after="100" w:afterAutospacing="1"/>
        <w:rPr>
          <w:rFonts w:ascii="Calibri" w:hAnsi="Calibri" w:cs="Calibri"/>
          <w:b/>
          <w:szCs w:val="24"/>
        </w:rPr>
      </w:pPr>
      <w:r w:rsidRPr="00652DDF">
        <w:rPr>
          <w:rFonts w:ascii="Calibri" w:hAnsi="Calibri" w:cs="Calibri"/>
          <w:bCs/>
          <w:szCs w:val="24"/>
        </w:rPr>
        <w:t>Various tapes, spray paints, flags</w:t>
      </w:r>
    </w:p>
    <w:p w14:paraId="229E4AE7" w14:textId="77777777" w:rsidR="00D93A7C" w:rsidRPr="00652DDF" w:rsidRDefault="00D93A7C" w:rsidP="00BA22E8">
      <w:pPr>
        <w:pStyle w:val="Heading2"/>
      </w:pPr>
      <w:r w:rsidRPr="00652DDF">
        <w:t>Blocked Categories/Items:</w:t>
      </w:r>
    </w:p>
    <w:p w14:paraId="45449872" w14:textId="77777777" w:rsidR="00D93A7C" w:rsidRPr="00652DDF" w:rsidRDefault="00D93A7C" w:rsidP="00D93A7C">
      <w:pPr>
        <w:spacing w:after="240"/>
        <w:jc w:val="both"/>
        <w:rPr>
          <w:rFonts w:ascii="Calibri" w:hAnsi="Calibri" w:cs="Calibri"/>
          <w:szCs w:val="24"/>
        </w:rPr>
      </w:pPr>
      <w:r w:rsidRPr="00652DDF">
        <w:rPr>
          <w:rFonts w:ascii="Calibri" w:hAnsi="Calibri" w:cs="Calibri"/>
          <w:szCs w:val="24"/>
        </w:rPr>
        <w:t>This contract should only be utilized for the purchase of forestry and agricultural supplies. The State has established separate statewide contracts for items falling under the following categories:</w:t>
      </w:r>
    </w:p>
    <w:p w14:paraId="739926A7" w14:textId="207577E8" w:rsidR="00D93A7C" w:rsidRPr="00652DDF" w:rsidRDefault="00D93A7C" w:rsidP="00F83F0F">
      <w:pPr>
        <w:numPr>
          <w:ilvl w:val="0"/>
          <w:numId w:val="5"/>
        </w:numPr>
        <w:autoSpaceDE/>
        <w:autoSpaceDN/>
        <w:jc w:val="both"/>
        <w:rPr>
          <w:rFonts w:ascii="Calibri" w:hAnsi="Calibri" w:cs="Calibri"/>
          <w:szCs w:val="24"/>
        </w:rPr>
      </w:pPr>
      <w:r w:rsidRPr="00652DDF">
        <w:rPr>
          <w:rFonts w:ascii="Calibri" w:hAnsi="Calibri" w:cs="Calibri"/>
          <w:b/>
          <w:bCs/>
          <w:szCs w:val="24"/>
        </w:rPr>
        <w:t>Paper Products</w:t>
      </w:r>
      <w:r w:rsidRPr="00652DDF">
        <w:rPr>
          <w:rFonts w:ascii="Calibri" w:hAnsi="Calibri" w:cs="Calibri"/>
          <w:szCs w:val="24"/>
        </w:rPr>
        <w:t xml:space="preserve"> (ex. Virgin copy paper, recycled copy paper, colored copy paper, etc.). Please use SWC 317 Copy Paper. </w:t>
      </w:r>
      <w:r w:rsidRPr="00652DDF">
        <w:rPr>
          <w:rFonts w:ascii="Calibri" w:hAnsi="Calibri" w:cs="Calibri"/>
          <w:b/>
          <w:bCs/>
          <w:szCs w:val="24"/>
        </w:rPr>
        <w:t>Please note: waterproof paper may be purchased under SWC 537.</w:t>
      </w:r>
      <w:r w:rsidRPr="00652DDF">
        <w:rPr>
          <w:rFonts w:ascii="Calibri" w:hAnsi="Calibri" w:cs="Calibri"/>
          <w:szCs w:val="24"/>
        </w:rPr>
        <w:t xml:space="preserve"> </w:t>
      </w:r>
    </w:p>
    <w:p w14:paraId="556CBB52" w14:textId="77777777" w:rsidR="00D93A7C" w:rsidRPr="00652DDF" w:rsidRDefault="00D93A7C" w:rsidP="00F83F0F">
      <w:pPr>
        <w:numPr>
          <w:ilvl w:val="0"/>
          <w:numId w:val="5"/>
        </w:numPr>
        <w:autoSpaceDE/>
        <w:autoSpaceDN/>
        <w:jc w:val="both"/>
        <w:rPr>
          <w:rFonts w:ascii="Calibri" w:hAnsi="Calibri" w:cs="Calibri"/>
          <w:szCs w:val="24"/>
        </w:rPr>
      </w:pPr>
      <w:r w:rsidRPr="00652DDF">
        <w:rPr>
          <w:rFonts w:ascii="Calibri" w:hAnsi="Calibri" w:cs="Calibri"/>
          <w:b/>
          <w:bCs/>
          <w:szCs w:val="24"/>
        </w:rPr>
        <w:t>Office Supplies</w:t>
      </w:r>
      <w:r w:rsidRPr="00652DDF">
        <w:rPr>
          <w:rFonts w:ascii="Calibri" w:hAnsi="Calibri" w:cs="Calibri"/>
          <w:szCs w:val="24"/>
        </w:rPr>
        <w:t xml:space="preserve"> (ex. Pens, pencils, adhesives, hole punches, scissors, binders, easels, appointment books, planners, calculators, shredders, laminators, computer accessories, markers, notebooks, sticky notes, erasers, folders, index cards, staplers, ink, toner, USB Drives, tape, and art supplies, etc.). Please use SWC 316 Office Supplies. </w:t>
      </w:r>
      <w:r w:rsidRPr="00652DDF">
        <w:rPr>
          <w:rFonts w:ascii="Calibri" w:hAnsi="Calibri" w:cs="Calibri"/>
          <w:b/>
          <w:bCs/>
          <w:szCs w:val="24"/>
        </w:rPr>
        <w:t xml:space="preserve">Please note: waterproof office supplies like pens and clipboards may be purchased under SWC 537. </w:t>
      </w:r>
    </w:p>
    <w:p w14:paraId="475B0CEF" w14:textId="77777777" w:rsidR="00D93A7C" w:rsidRPr="00652DDF" w:rsidRDefault="00D93A7C" w:rsidP="00F83F0F">
      <w:pPr>
        <w:numPr>
          <w:ilvl w:val="0"/>
          <w:numId w:val="5"/>
        </w:numPr>
        <w:autoSpaceDE/>
        <w:autoSpaceDN/>
        <w:jc w:val="both"/>
        <w:rPr>
          <w:rFonts w:ascii="Calibri" w:hAnsi="Calibri" w:cs="Calibri"/>
          <w:szCs w:val="24"/>
        </w:rPr>
      </w:pPr>
      <w:r w:rsidRPr="00652DDF">
        <w:rPr>
          <w:rFonts w:ascii="Calibri" w:hAnsi="Calibri" w:cs="Calibri"/>
          <w:b/>
          <w:bCs/>
          <w:szCs w:val="24"/>
        </w:rPr>
        <w:t>Gas</w:t>
      </w:r>
      <w:r w:rsidRPr="00652DDF">
        <w:rPr>
          <w:rFonts w:ascii="Calibri" w:hAnsi="Calibri" w:cs="Calibri"/>
          <w:szCs w:val="24"/>
        </w:rPr>
        <w:t xml:space="preserve"> (ex. Propane, gas, diesel, ethanol, natural gases, etc.). Please use SWC 208 Gasoline and Diesel, SWC 215 Propane, and SWC 244 Natural Gas.</w:t>
      </w:r>
    </w:p>
    <w:p w14:paraId="0B0C05FE" w14:textId="77777777" w:rsidR="00D93A7C" w:rsidRPr="00652DDF" w:rsidRDefault="00D93A7C" w:rsidP="00F83F0F">
      <w:pPr>
        <w:numPr>
          <w:ilvl w:val="0"/>
          <w:numId w:val="5"/>
        </w:numPr>
        <w:autoSpaceDE/>
        <w:autoSpaceDN/>
        <w:jc w:val="both"/>
        <w:rPr>
          <w:rFonts w:ascii="Calibri" w:hAnsi="Calibri" w:cs="Calibri"/>
          <w:szCs w:val="24"/>
        </w:rPr>
      </w:pPr>
      <w:r w:rsidRPr="00652DDF">
        <w:rPr>
          <w:rFonts w:ascii="Calibri" w:hAnsi="Calibri" w:cs="Calibri"/>
          <w:b/>
          <w:bCs/>
          <w:szCs w:val="24"/>
        </w:rPr>
        <w:t>Lab Supplies</w:t>
      </w:r>
      <w:r w:rsidRPr="00652DDF">
        <w:rPr>
          <w:rFonts w:ascii="Calibri" w:hAnsi="Calibri" w:cs="Calibri"/>
          <w:szCs w:val="24"/>
        </w:rPr>
        <w:t xml:space="preserve"> (ex. Personal protective equipment, chemicals, biological products, lab furniture, etc.). Please use SWC 562 Lab Supplies (NASPO) and SWC 563 Lab Supplies (OMNIA).</w:t>
      </w:r>
    </w:p>
    <w:p w14:paraId="674E9A97" w14:textId="45E6B722" w:rsidR="00D93A7C" w:rsidRPr="00652DDF" w:rsidRDefault="00D93A7C" w:rsidP="00F83F0F">
      <w:pPr>
        <w:numPr>
          <w:ilvl w:val="0"/>
          <w:numId w:val="5"/>
        </w:numPr>
        <w:autoSpaceDE/>
        <w:autoSpaceDN/>
        <w:jc w:val="both"/>
        <w:rPr>
          <w:rFonts w:ascii="Calibri" w:hAnsi="Calibri" w:cs="Calibri"/>
          <w:szCs w:val="24"/>
        </w:rPr>
      </w:pPr>
      <w:r w:rsidRPr="00652DDF">
        <w:rPr>
          <w:rFonts w:ascii="Calibri" w:hAnsi="Calibri" w:cs="Calibri"/>
          <w:b/>
          <w:bCs/>
          <w:szCs w:val="24"/>
        </w:rPr>
        <w:lastRenderedPageBreak/>
        <w:t>Lawn Mowers</w:t>
      </w:r>
      <w:r w:rsidR="00BA22E8">
        <w:rPr>
          <w:rFonts w:ascii="Calibri" w:hAnsi="Calibri" w:cs="Calibri"/>
          <w:szCs w:val="24"/>
        </w:rPr>
        <w:t xml:space="preserve"> </w:t>
      </w:r>
      <w:r w:rsidR="00BA22E8">
        <w:rPr>
          <w:rFonts w:ascii="Calibri" w:hAnsi="Calibri" w:cs="Calibri"/>
          <w:b/>
          <w:bCs/>
          <w:szCs w:val="24"/>
        </w:rPr>
        <w:t xml:space="preserve">and Motorized Lawn Equipment </w:t>
      </w:r>
      <w:r w:rsidRPr="00652DDF">
        <w:rPr>
          <w:rFonts w:ascii="Calibri" w:hAnsi="Calibri" w:cs="Calibri"/>
          <w:szCs w:val="24"/>
        </w:rPr>
        <w:t>(ex. Push lawn mowers and riding lawn mowers, tractors, etc.). Please use SWC 246 Tractors with Specialty Mowers.</w:t>
      </w:r>
    </w:p>
    <w:p w14:paraId="4D8D9155" w14:textId="77777777" w:rsidR="00D93A7C" w:rsidRPr="0011794F" w:rsidRDefault="00D93A7C" w:rsidP="00F83F0F">
      <w:pPr>
        <w:numPr>
          <w:ilvl w:val="0"/>
          <w:numId w:val="5"/>
        </w:numPr>
        <w:autoSpaceDE/>
        <w:autoSpaceDN/>
        <w:jc w:val="both"/>
        <w:rPr>
          <w:rFonts w:ascii="Calibri" w:hAnsi="Calibri" w:cs="Calibri"/>
          <w:szCs w:val="24"/>
        </w:rPr>
      </w:pPr>
      <w:r w:rsidRPr="00652DDF">
        <w:rPr>
          <w:rFonts w:ascii="Calibri" w:hAnsi="Calibri" w:cs="Calibri"/>
          <w:b/>
          <w:bCs/>
          <w:szCs w:val="24"/>
        </w:rPr>
        <w:t>Medical Supplies.</w:t>
      </w:r>
      <w:r w:rsidRPr="00652DDF">
        <w:rPr>
          <w:rFonts w:ascii="Calibri" w:hAnsi="Calibri" w:cs="Calibri"/>
          <w:szCs w:val="24"/>
        </w:rPr>
        <w:t xml:space="preserve"> Please use SWC 440 Medical Supplies. </w:t>
      </w:r>
      <w:r w:rsidRPr="00652DDF">
        <w:rPr>
          <w:rFonts w:ascii="Calibri" w:hAnsi="Calibri" w:cs="Calibri"/>
          <w:b/>
          <w:bCs/>
          <w:szCs w:val="24"/>
        </w:rPr>
        <w:t>Please note: basic first aid kits, swabs, general medicine, and burn cream may be purchased under SWC 537.</w:t>
      </w:r>
    </w:p>
    <w:p w14:paraId="55AE4DCB" w14:textId="591D2D30" w:rsidR="0011794F" w:rsidRPr="0011794F" w:rsidRDefault="0011794F" w:rsidP="0011794F">
      <w:pPr>
        <w:numPr>
          <w:ilvl w:val="0"/>
          <w:numId w:val="5"/>
        </w:numPr>
        <w:autoSpaceDE/>
        <w:autoSpaceDN/>
        <w:jc w:val="both"/>
        <w:rPr>
          <w:rFonts w:ascii="Calibri" w:hAnsi="Calibri" w:cs="Calibri"/>
          <w:szCs w:val="24"/>
        </w:rPr>
      </w:pPr>
      <w:r>
        <w:rPr>
          <w:rFonts w:ascii="Calibri" w:hAnsi="Calibri" w:cs="Calibri"/>
          <w:b/>
          <w:bCs/>
          <w:szCs w:val="24"/>
        </w:rPr>
        <w:t>Trash bags</w:t>
      </w:r>
      <w:r w:rsidR="00505EFE">
        <w:rPr>
          <w:rFonts w:ascii="Calibri" w:hAnsi="Calibri" w:cs="Calibri"/>
          <w:b/>
          <w:bCs/>
          <w:szCs w:val="24"/>
        </w:rPr>
        <w:t>:</w:t>
      </w:r>
      <w:r w:rsidR="00876E8E">
        <w:rPr>
          <w:rFonts w:ascii="Calibri" w:hAnsi="Calibri" w:cs="Calibri"/>
          <w:b/>
          <w:bCs/>
          <w:szCs w:val="24"/>
        </w:rPr>
        <w:t xml:space="preserve"> </w:t>
      </w:r>
      <w:r w:rsidR="00876E8E">
        <w:rPr>
          <w:rFonts w:ascii="Calibri" w:hAnsi="Calibri" w:cs="Calibri"/>
          <w:szCs w:val="24"/>
        </w:rPr>
        <w:t>Please use SWC 365 Paper and Plastic Goods</w:t>
      </w:r>
    </w:p>
    <w:p w14:paraId="2ADB1BB1" w14:textId="1950014A" w:rsidR="00BA22E8" w:rsidRPr="00BA22E8" w:rsidRDefault="00BA22E8" w:rsidP="00F83F0F">
      <w:pPr>
        <w:numPr>
          <w:ilvl w:val="0"/>
          <w:numId w:val="5"/>
        </w:numPr>
        <w:autoSpaceDE/>
        <w:autoSpaceDN/>
        <w:jc w:val="both"/>
        <w:rPr>
          <w:rFonts w:ascii="Calibri" w:hAnsi="Calibri" w:cs="Calibri"/>
          <w:szCs w:val="24"/>
        </w:rPr>
      </w:pPr>
      <w:r>
        <w:rPr>
          <w:rFonts w:ascii="Calibri" w:hAnsi="Calibri" w:cs="Calibri"/>
          <w:b/>
          <w:bCs/>
          <w:szCs w:val="24"/>
        </w:rPr>
        <w:t>Bicycles and Scooters</w:t>
      </w:r>
    </w:p>
    <w:p w14:paraId="2CE967D5" w14:textId="5C33445F" w:rsidR="00BA22E8" w:rsidRPr="00BA22E8" w:rsidRDefault="00BA22E8" w:rsidP="00F83F0F">
      <w:pPr>
        <w:numPr>
          <w:ilvl w:val="0"/>
          <w:numId w:val="5"/>
        </w:numPr>
        <w:autoSpaceDE/>
        <w:autoSpaceDN/>
        <w:jc w:val="both"/>
        <w:rPr>
          <w:rFonts w:ascii="Calibri" w:hAnsi="Calibri" w:cs="Calibri"/>
          <w:szCs w:val="24"/>
        </w:rPr>
      </w:pPr>
      <w:r>
        <w:rPr>
          <w:rFonts w:ascii="Calibri" w:hAnsi="Calibri" w:cs="Calibri"/>
          <w:b/>
          <w:bCs/>
          <w:szCs w:val="24"/>
        </w:rPr>
        <w:t>Drums</w:t>
      </w:r>
    </w:p>
    <w:p w14:paraId="755011D8" w14:textId="705157DA" w:rsidR="00BA22E8" w:rsidRPr="00BA22E8" w:rsidRDefault="00BA22E8" w:rsidP="00F83F0F">
      <w:pPr>
        <w:numPr>
          <w:ilvl w:val="0"/>
          <w:numId w:val="5"/>
        </w:numPr>
        <w:autoSpaceDE/>
        <w:autoSpaceDN/>
        <w:jc w:val="both"/>
        <w:rPr>
          <w:rFonts w:ascii="Calibri" w:hAnsi="Calibri" w:cs="Calibri"/>
          <w:szCs w:val="24"/>
        </w:rPr>
      </w:pPr>
      <w:r>
        <w:rPr>
          <w:rFonts w:ascii="Calibri" w:hAnsi="Calibri" w:cs="Calibri"/>
          <w:b/>
          <w:bCs/>
          <w:szCs w:val="24"/>
        </w:rPr>
        <w:t>Furniture, Hospitality and Food Service Items</w:t>
      </w:r>
    </w:p>
    <w:p w14:paraId="63E09A42" w14:textId="24479E3F" w:rsidR="00BA22E8" w:rsidRPr="00BA22E8" w:rsidRDefault="00BA22E8" w:rsidP="00F83F0F">
      <w:pPr>
        <w:numPr>
          <w:ilvl w:val="0"/>
          <w:numId w:val="5"/>
        </w:numPr>
        <w:autoSpaceDE/>
        <w:autoSpaceDN/>
        <w:jc w:val="both"/>
        <w:rPr>
          <w:rFonts w:ascii="Calibri" w:hAnsi="Calibri" w:cs="Calibri"/>
          <w:szCs w:val="24"/>
        </w:rPr>
      </w:pPr>
      <w:r>
        <w:rPr>
          <w:rFonts w:ascii="Calibri" w:hAnsi="Calibri" w:cs="Calibri"/>
          <w:b/>
          <w:bCs/>
          <w:szCs w:val="24"/>
        </w:rPr>
        <w:t>Paint, Equipment and Supplies (excluding surveying tools) and Building Supplies</w:t>
      </w:r>
    </w:p>
    <w:p w14:paraId="66A982C7" w14:textId="542C9517" w:rsidR="00BA22E8" w:rsidRPr="00BA22E8" w:rsidRDefault="00BA22E8" w:rsidP="00F83F0F">
      <w:pPr>
        <w:numPr>
          <w:ilvl w:val="0"/>
          <w:numId w:val="5"/>
        </w:numPr>
        <w:autoSpaceDE/>
        <w:autoSpaceDN/>
        <w:jc w:val="both"/>
        <w:rPr>
          <w:rFonts w:ascii="Calibri" w:hAnsi="Calibri" w:cs="Calibri"/>
          <w:szCs w:val="24"/>
        </w:rPr>
      </w:pPr>
      <w:r>
        <w:rPr>
          <w:rFonts w:ascii="Calibri" w:hAnsi="Calibri" w:cs="Calibri"/>
          <w:b/>
          <w:bCs/>
          <w:szCs w:val="24"/>
        </w:rPr>
        <w:t xml:space="preserve">Raw </w:t>
      </w:r>
      <w:r w:rsidR="00725B3F">
        <w:rPr>
          <w:rFonts w:ascii="Calibri" w:hAnsi="Calibri" w:cs="Calibri"/>
          <w:b/>
          <w:bCs/>
          <w:szCs w:val="24"/>
        </w:rPr>
        <w:t>m</w:t>
      </w:r>
      <w:r>
        <w:rPr>
          <w:rFonts w:ascii="Calibri" w:hAnsi="Calibri" w:cs="Calibri"/>
          <w:b/>
          <w:bCs/>
          <w:szCs w:val="24"/>
        </w:rPr>
        <w:t>aterials</w:t>
      </w:r>
    </w:p>
    <w:p w14:paraId="1B765130" w14:textId="057E720E" w:rsidR="00BA22E8" w:rsidRPr="00BA22E8" w:rsidRDefault="00BA22E8" w:rsidP="00F83F0F">
      <w:pPr>
        <w:numPr>
          <w:ilvl w:val="0"/>
          <w:numId w:val="5"/>
        </w:numPr>
        <w:autoSpaceDE/>
        <w:autoSpaceDN/>
        <w:jc w:val="both"/>
        <w:rPr>
          <w:rFonts w:ascii="Calibri" w:hAnsi="Calibri" w:cs="Calibri"/>
          <w:szCs w:val="24"/>
        </w:rPr>
      </w:pPr>
      <w:r>
        <w:rPr>
          <w:rFonts w:ascii="Calibri" w:hAnsi="Calibri" w:cs="Calibri"/>
          <w:b/>
          <w:bCs/>
          <w:szCs w:val="24"/>
        </w:rPr>
        <w:t>Uniforms</w:t>
      </w:r>
    </w:p>
    <w:p w14:paraId="5B5B770D" w14:textId="75760A9E" w:rsidR="00BA22E8" w:rsidRPr="00BA22E8" w:rsidRDefault="00BA22E8" w:rsidP="00F83F0F">
      <w:pPr>
        <w:numPr>
          <w:ilvl w:val="0"/>
          <w:numId w:val="5"/>
        </w:numPr>
        <w:autoSpaceDE/>
        <w:autoSpaceDN/>
        <w:jc w:val="both"/>
        <w:rPr>
          <w:rFonts w:ascii="Calibri" w:hAnsi="Calibri" w:cs="Calibri"/>
          <w:szCs w:val="24"/>
        </w:rPr>
      </w:pPr>
      <w:r>
        <w:rPr>
          <w:rFonts w:ascii="Calibri" w:hAnsi="Calibri" w:cs="Calibri"/>
          <w:b/>
          <w:bCs/>
          <w:szCs w:val="24"/>
        </w:rPr>
        <w:t>Self-Defense and Law Enforcement Items</w:t>
      </w:r>
    </w:p>
    <w:p w14:paraId="3EF80FE6" w14:textId="32FB696E" w:rsidR="00BA22E8" w:rsidRPr="00BA22E8" w:rsidRDefault="00BA22E8" w:rsidP="00F83F0F">
      <w:pPr>
        <w:numPr>
          <w:ilvl w:val="0"/>
          <w:numId w:val="5"/>
        </w:numPr>
        <w:autoSpaceDE/>
        <w:autoSpaceDN/>
        <w:jc w:val="both"/>
        <w:rPr>
          <w:rFonts w:ascii="Calibri" w:hAnsi="Calibri" w:cs="Calibri"/>
          <w:szCs w:val="24"/>
        </w:rPr>
      </w:pPr>
      <w:r>
        <w:rPr>
          <w:rFonts w:ascii="Calibri" w:hAnsi="Calibri" w:cs="Calibri"/>
          <w:b/>
          <w:bCs/>
          <w:szCs w:val="24"/>
        </w:rPr>
        <w:t>Body Armor and Riot Equipment</w:t>
      </w:r>
    </w:p>
    <w:p w14:paraId="47A9FB2F" w14:textId="74154387" w:rsidR="00BA22E8" w:rsidRPr="00BA22E8" w:rsidRDefault="00BA22E8" w:rsidP="00F83F0F">
      <w:pPr>
        <w:numPr>
          <w:ilvl w:val="0"/>
          <w:numId w:val="5"/>
        </w:numPr>
        <w:autoSpaceDE/>
        <w:autoSpaceDN/>
        <w:jc w:val="both"/>
        <w:rPr>
          <w:rFonts w:ascii="Calibri" w:hAnsi="Calibri" w:cs="Calibri"/>
          <w:szCs w:val="24"/>
        </w:rPr>
      </w:pPr>
      <w:r>
        <w:rPr>
          <w:rFonts w:ascii="Calibri" w:hAnsi="Calibri" w:cs="Calibri"/>
          <w:b/>
          <w:bCs/>
          <w:szCs w:val="24"/>
        </w:rPr>
        <w:t>Permanently installed items such as, but not limited to, generators, garage doors, central HVAC units, guardrails, stairs, etc.</w:t>
      </w:r>
    </w:p>
    <w:p w14:paraId="35A0D443" w14:textId="1171B7B4" w:rsidR="00BA22E8" w:rsidRPr="00BA22E8" w:rsidRDefault="00BA22E8" w:rsidP="00F83F0F">
      <w:pPr>
        <w:numPr>
          <w:ilvl w:val="0"/>
          <w:numId w:val="5"/>
        </w:numPr>
        <w:autoSpaceDE/>
        <w:autoSpaceDN/>
        <w:jc w:val="both"/>
        <w:rPr>
          <w:rFonts w:ascii="Calibri" w:hAnsi="Calibri" w:cs="Calibri"/>
          <w:szCs w:val="24"/>
        </w:rPr>
      </w:pPr>
      <w:r>
        <w:rPr>
          <w:rFonts w:ascii="Calibri" w:hAnsi="Calibri" w:cs="Calibri"/>
          <w:b/>
          <w:bCs/>
          <w:szCs w:val="24"/>
        </w:rPr>
        <w:t>Automotive Products and Specialty Tolls</w:t>
      </w:r>
    </w:p>
    <w:p w14:paraId="0EBF1C14" w14:textId="4F5B77E8" w:rsidR="00BA22E8" w:rsidRPr="00BA22E8" w:rsidRDefault="00BA22E8" w:rsidP="00F83F0F">
      <w:pPr>
        <w:numPr>
          <w:ilvl w:val="0"/>
          <w:numId w:val="5"/>
        </w:numPr>
        <w:autoSpaceDE/>
        <w:autoSpaceDN/>
        <w:jc w:val="both"/>
        <w:rPr>
          <w:rFonts w:ascii="Calibri" w:hAnsi="Calibri" w:cs="Calibri"/>
          <w:szCs w:val="24"/>
        </w:rPr>
      </w:pPr>
      <w:r>
        <w:rPr>
          <w:rFonts w:ascii="Calibri" w:hAnsi="Calibri" w:cs="Calibri"/>
          <w:b/>
          <w:bCs/>
          <w:szCs w:val="24"/>
        </w:rPr>
        <w:t>Laundry Supplies</w:t>
      </w:r>
      <w:r w:rsidR="00505EFE">
        <w:rPr>
          <w:rFonts w:ascii="Calibri" w:hAnsi="Calibri" w:cs="Calibri"/>
          <w:b/>
          <w:bCs/>
          <w:szCs w:val="24"/>
        </w:rPr>
        <w:t>:</w:t>
      </w:r>
      <w:r w:rsidR="00876E8E">
        <w:rPr>
          <w:rFonts w:ascii="Calibri" w:hAnsi="Calibri" w:cs="Calibri"/>
          <w:b/>
          <w:bCs/>
          <w:szCs w:val="24"/>
        </w:rPr>
        <w:t xml:space="preserve"> </w:t>
      </w:r>
      <w:r w:rsidR="00876E8E">
        <w:rPr>
          <w:rFonts w:ascii="Calibri" w:hAnsi="Calibri" w:cs="Calibri"/>
          <w:szCs w:val="24"/>
        </w:rPr>
        <w:t xml:space="preserve">Please use SWC 521 </w:t>
      </w:r>
      <w:r w:rsidR="00876E8E" w:rsidRPr="00876E8E">
        <w:rPr>
          <w:rFonts w:ascii="Calibri" w:hAnsi="Calibri" w:cs="Calibri"/>
          <w:szCs w:val="24"/>
        </w:rPr>
        <w:t>Laundry Detergents and Compounds</w:t>
      </w:r>
    </w:p>
    <w:p w14:paraId="7156595B" w14:textId="35273ACA" w:rsidR="00BA22E8" w:rsidRPr="00E230B1" w:rsidRDefault="00BA22E8" w:rsidP="00F83F0F">
      <w:pPr>
        <w:numPr>
          <w:ilvl w:val="0"/>
          <w:numId w:val="5"/>
        </w:numPr>
        <w:autoSpaceDE/>
        <w:autoSpaceDN/>
        <w:jc w:val="both"/>
        <w:rPr>
          <w:rFonts w:ascii="Calibri" w:hAnsi="Calibri" w:cs="Calibri"/>
          <w:szCs w:val="24"/>
        </w:rPr>
      </w:pPr>
      <w:r>
        <w:rPr>
          <w:rFonts w:ascii="Calibri" w:hAnsi="Calibri" w:cs="Calibri"/>
          <w:b/>
          <w:bCs/>
          <w:szCs w:val="24"/>
        </w:rPr>
        <w:t xml:space="preserve">Cell </w:t>
      </w:r>
      <w:r w:rsidR="00725B3F">
        <w:rPr>
          <w:rFonts w:ascii="Calibri" w:hAnsi="Calibri" w:cs="Calibri"/>
          <w:b/>
          <w:bCs/>
          <w:szCs w:val="24"/>
        </w:rPr>
        <w:t>phones</w:t>
      </w:r>
      <w:r>
        <w:rPr>
          <w:rFonts w:ascii="Calibri" w:hAnsi="Calibri" w:cs="Calibri"/>
          <w:b/>
          <w:bCs/>
          <w:szCs w:val="24"/>
        </w:rPr>
        <w:t>, radio supplies, computers and other communication equipment</w:t>
      </w:r>
    </w:p>
    <w:p w14:paraId="0691BDDB" w14:textId="02464EFF" w:rsidR="00E230B1" w:rsidRPr="00E230B1" w:rsidRDefault="00E230B1" w:rsidP="00F83F0F">
      <w:pPr>
        <w:numPr>
          <w:ilvl w:val="0"/>
          <w:numId w:val="5"/>
        </w:numPr>
        <w:autoSpaceDE/>
        <w:autoSpaceDN/>
        <w:jc w:val="both"/>
        <w:rPr>
          <w:rFonts w:ascii="Calibri" w:hAnsi="Calibri" w:cs="Calibri"/>
          <w:szCs w:val="24"/>
        </w:rPr>
      </w:pPr>
      <w:r>
        <w:rPr>
          <w:rFonts w:ascii="Calibri" w:hAnsi="Calibri" w:cs="Calibri"/>
          <w:b/>
          <w:bCs/>
          <w:szCs w:val="24"/>
        </w:rPr>
        <w:t>Gun and permanently installed safes</w:t>
      </w:r>
    </w:p>
    <w:p w14:paraId="1D042F5C" w14:textId="2A8FF6A6" w:rsidR="00E230B1" w:rsidRPr="0011794F" w:rsidRDefault="0011794F" w:rsidP="00F83F0F">
      <w:pPr>
        <w:numPr>
          <w:ilvl w:val="0"/>
          <w:numId w:val="5"/>
        </w:numPr>
        <w:autoSpaceDE/>
        <w:autoSpaceDN/>
        <w:jc w:val="both"/>
        <w:rPr>
          <w:rFonts w:ascii="Calibri" w:hAnsi="Calibri" w:cs="Calibri"/>
          <w:szCs w:val="24"/>
        </w:rPr>
      </w:pPr>
      <w:r>
        <w:rPr>
          <w:rFonts w:ascii="Calibri" w:hAnsi="Calibri" w:cs="Calibri"/>
          <w:b/>
          <w:bCs/>
          <w:szCs w:val="24"/>
        </w:rPr>
        <w:t>Custom or made to order items</w:t>
      </w:r>
    </w:p>
    <w:p w14:paraId="4EE696AA" w14:textId="0CBC9E96" w:rsidR="0011794F" w:rsidRPr="0011794F" w:rsidRDefault="0011794F" w:rsidP="00F83F0F">
      <w:pPr>
        <w:numPr>
          <w:ilvl w:val="0"/>
          <w:numId w:val="5"/>
        </w:numPr>
        <w:autoSpaceDE/>
        <w:autoSpaceDN/>
        <w:jc w:val="both"/>
        <w:rPr>
          <w:rFonts w:ascii="Calibri" w:hAnsi="Calibri" w:cs="Calibri"/>
          <w:szCs w:val="24"/>
        </w:rPr>
      </w:pPr>
      <w:r>
        <w:rPr>
          <w:rFonts w:ascii="Calibri" w:hAnsi="Calibri" w:cs="Calibri"/>
          <w:b/>
          <w:bCs/>
          <w:szCs w:val="24"/>
        </w:rPr>
        <w:t>Drones</w:t>
      </w:r>
    </w:p>
    <w:p w14:paraId="74A504D5" w14:textId="22D0729E" w:rsidR="0011794F" w:rsidRDefault="0011794F" w:rsidP="0011794F">
      <w:pPr>
        <w:numPr>
          <w:ilvl w:val="0"/>
          <w:numId w:val="5"/>
        </w:numPr>
        <w:autoSpaceDE/>
        <w:autoSpaceDN/>
        <w:jc w:val="both"/>
        <w:rPr>
          <w:rFonts w:ascii="Calibri" w:hAnsi="Calibri" w:cs="Calibri"/>
          <w:szCs w:val="24"/>
        </w:rPr>
      </w:pPr>
      <w:r>
        <w:rPr>
          <w:rFonts w:ascii="Calibri" w:hAnsi="Calibri" w:cs="Calibri"/>
          <w:b/>
          <w:bCs/>
          <w:szCs w:val="24"/>
        </w:rPr>
        <w:t>Portable lifts</w:t>
      </w:r>
    </w:p>
    <w:p w14:paraId="27D469E4" w14:textId="4B2C8214" w:rsidR="0011794F" w:rsidRPr="0011794F" w:rsidRDefault="0011794F" w:rsidP="0011794F">
      <w:pPr>
        <w:numPr>
          <w:ilvl w:val="0"/>
          <w:numId w:val="5"/>
        </w:numPr>
        <w:autoSpaceDE/>
        <w:autoSpaceDN/>
        <w:spacing w:after="240"/>
        <w:jc w:val="both"/>
        <w:rPr>
          <w:rFonts w:ascii="Calibri" w:hAnsi="Calibri" w:cs="Calibri"/>
          <w:szCs w:val="24"/>
        </w:rPr>
      </w:pPr>
      <w:r>
        <w:rPr>
          <w:rFonts w:ascii="Calibri" w:hAnsi="Calibri" w:cs="Calibri"/>
          <w:b/>
          <w:bCs/>
          <w:szCs w:val="24"/>
        </w:rPr>
        <w:t xml:space="preserve">Individual orders greater than $10,000 in value require prior approval from the CPO Contract Administrator prior to them being able to be considered a contract purchase. </w:t>
      </w:r>
    </w:p>
    <w:p w14:paraId="4B0D5B18" w14:textId="77777777" w:rsidR="00D93A7C" w:rsidRPr="00652DDF" w:rsidRDefault="00D93A7C" w:rsidP="00D93A7C">
      <w:pPr>
        <w:spacing w:after="240"/>
        <w:jc w:val="both"/>
        <w:rPr>
          <w:rFonts w:ascii="Calibri" w:hAnsi="Calibri" w:cs="Calibri"/>
          <w:szCs w:val="24"/>
        </w:rPr>
      </w:pPr>
      <w:r w:rsidRPr="00652DDF">
        <w:rPr>
          <w:rFonts w:ascii="Calibri" w:hAnsi="Calibri" w:cs="Calibri"/>
          <w:szCs w:val="24"/>
        </w:rPr>
        <w:t xml:space="preserve">If you have any questions about whether an item can be purchased utilizing this contract, please reach out to the Contract Administrator. </w:t>
      </w:r>
    </w:p>
    <w:p w14:paraId="5A6C932A" w14:textId="77777777" w:rsidR="00D93A7C" w:rsidRPr="00505EFE" w:rsidRDefault="00D93A7C" w:rsidP="00BA22E8">
      <w:pPr>
        <w:pStyle w:val="Heading3"/>
        <w:rPr>
          <w:sz w:val="28"/>
          <w:szCs w:val="28"/>
        </w:rPr>
      </w:pPr>
      <w:r w:rsidRPr="00505EFE">
        <w:rPr>
          <w:sz w:val="28"/>
          <w:szCs w:val="28"/>
        </w:rPr>
        <w:t>Minimum Order:</w:t>
      </w:r>
    </w:p>
    <w:p w14:paraId="12569E3C" w14:textId="77777777" w:rsidR="00D93A7C" w:rsidRPr="00652DDF" w:rsidRDefault="00D93A7C" w:rsidP="00D93A7C">
      <w:pPr>
        <w:spacing w:after="240"/>
        <w:jc w:val="both"/>
        <w:rPr>
          <w:rFonts w:ascii="Calibri" w:hAnsi="Calibri" w:cs="Calibri"/>
          <w:szCs w:val="24"/>
        </w:rPr>
      </w:pPr>
      <w:r w:rsidRPr="00652DDF">
        <w:rPr>
          <w:rFonts w:ascii="Calibri" w:hAnsi="Calibri" w:cs="Calibri"/>
          <w:szCs w:val="24"/>
        </w:rPr>
        <w:t xml:space="preserve">The minimum order under this Contract is </w:t>
      </w:r>
      <w:r w:rsidRPr="00505EFE">
        <w:rPr>
          <w:rFonts w:ascii="Calibri" w:hAnsi="Calibri" w:cs="Calibri"/>
          <w:b/>
          <w:bCs/>
          <w:szCs w:val="24"/>
        </w:rPr>
        <w:t>$100.00</w:t>
      </w:r>
      <w:r w:rsidRPr="00652DDF">
        <w:rPr>
          <w:rFonts w:ascii="Calibri" w:hAnsi="Calibri" w:cs="Calibri"/>
          <w:szCs w:val="24"/>
        </w:rPr>
        <w:t>.</w:t>
      </w:r>
    </w:p>
    <w:p w14:paraId="20010D76" w14:textId="77777777" w:rsidR="00D93A7C" w:rsidRPr="00505EFE" w:rsidRDefault="00D93A7C" w:rsidP="00BA22E8">
      <w:pPr>
        <w:pStyle w:val="Heading3"/>
        <w:rPr>
          <w:sz w:val="28"/>
          <w:szCs w:val="28"/>
        </w:rPr>
      </w:pPr>
      <w:r w:rsidRPr="00505EFE">
        <w:rPr>
          <w:sz w:val="28"/>
          <w:szCs w:val="28"/>
        </w:rPr>
        <w:t xml:space="preserve">Ordering Instructions for Local Governments: </w:t>
      </w:r>
    </w:p>
    <w:p w14:paraId="636E1B0B" w14:textId="77777777" w:rsidR="00D93A7C" w:rsidRPr="00652DDF" w:rsidRDefault="00D93A7C" w:rsidP="00D93A7C">
      <w:pPr>
        <w:spacing w:after="240"/>
        <w:rPr>
          <w:rFonts w:ascii="Calibri" w:hAnsi="Calibri" w:cs="Calibri"/>
          <w:szCs w:val="24"/>
        </w:rPr>
      </w:pPr>
      <w:r w:rsidRPr="00652DDF">
        <w:rPr>
          <w:rFonts w:ascii="Calibri" w:hAnsi="Calibri" w:cs="Calibri"/>
          <w:szCs w:val="24"/>
        </w:rPr>
        <w:t xml:space="preserve">Orders should be placed using your local applicable purchasing procedures. </w:t>
      </w:r>
    </w:p>
    <w:p w14:paraId="575DBA57" w14:textId="71B14184" w:rsidR="00834054" w:rsidRPr="00404943" w:rsidRDefault="0080681A" w:rsidP="00834054">
      <w:pPr>
        <w:pStyle w:val="Heading2"/>
      </w:pPr>
      <w:r>
        <w:t>Billing and Payment Instructions</w:t>
      </w:r>
      <w:r w:rsidR="00834054" w:rsidRPr="00404943">
        <w:t>:</w:t>
      </w:r>
    </w:p>
    <w:p w14:paraId="2BB2D8CB" w14:textId="4A4769E6" w:rsidR="002B3F02" w:rsidRPr="002B3F02" w:rsidRDefault="0080681A" w:rsidP="0080681A">
      <w:r w:rsidRPr="0080681A">
        <w:rPr>
          <w:rFonts w:cstheme="minorHAnsi"/>
          <w:szCs w:val="24"/>
        </w:rPr>
        <w:t>Follow your agency-specific rules for bills and payments.</w:t>
      </w:r>
    </w:p>
    <w:sectPr w:rsidR="002B3F02" w:rsidRPr="002B3F02" w:rsidSect="00834054">
      <w:headerReference w:type="default" r:id="rId15"/>
      <w:footerReference w:type="default" r:id="rId16"/>
      <w:type w:val="continuous"/>
      <w:pgSz w:w="12240" w:h="15840"/>
      <w:pgMar w:top="720" w:right="1440" w:bottom="1220" w:left="1440" w:header="720" w:footer="102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9DD35" w14:textId="77777777" w:rsidR="006E216D" w:rsidRDefault="006E216D">
      <w:r>
        <w:separator/>
      </w:r>
    </w:p>
  </w:endnote>
  <w:endnote w:type="continuationSeparator" w:id="0">
    <w:p w14:paraId="4C46A968" w14:textId="77777777" w:rsidR="006E216D" w:rsidRDefault="006E2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PermianSlabSerifTypeface-Bold">
    <w:altName w:val="PermianSlabSerifTypeface-Bold"/>
    <w:panose1 w:val="02000000000000000000"/>
    <w:charset w:val="00"/>
    <w:family w:val="auto"/>
    <w:pitch w:val="variable"/>
    <w:sig w:usb0="A00002AF" w:usb1="4000A07A"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5265" w14:textId="544BC71D" w:rsidR="006B0660" w:rsidRPr="006B0660" w:rsidRDefault="002B3F02" w:rsidP="006B0660">
    <w:pPr>
      <w:rPr>
        <w:rFonts w:cstheme="minorHAnsi"/>
      </w:rPr>
    </w:pPr>
    <w:r w:rsidRPr="006B0660">
      <w:rPr>
        <w:rFonts w:cstheme="minorHAnsi"/>
        <w:noProof/>
      </w:rPr>
      <mc:AlternateContent>
        <mc:Choice Requires="wps">
          <w:drawing>
            <wp:anchor distT="0" distB="0" distL="0" distR="0" simplePos="0" relativeHeight="251657216" behindDoc="1" locked="0" layoutInCell="1" allowOverlap="1" wp14:anchorId="1666374A" wp14:editId="09AF5020">
              <wp:simplePos x="0" y="0"/>
              <wp:positionH relativeFrom="margin">
                <wp:align>left</wp:align>
              </wp:positionH>
              <wp:positionV relativeFrom="page">
                <wp:posOffset>8844915</wp:posOffset>
              </wp:positionV>
              <wp:extent cx="5692140" cy="127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A"/>
                        </a:solidFill>
                        <a:prstDash val="solid"/>
                      </a:ln>
                    </wps:spPr>
                    <wps:bodyPr wrap="square" lIns="0" tIns="0" rIns="0" bIns="0" rtlCol="0">
                      <a:prstTxWarp prst="textNoShape">
                        <a:avLst/>
                      </a:prstTxWarp>
                      <a:noAutofit/>
                    </wps:bodyPr>
                  </wps:wsp>
                </a:graphicData>
              </a:graphic>
            </wp:anchor>
          </w:drawing>
        </mc:Choice>
        <mc:Fallback>
          <w:pict>
            <v:shape w14:anchorId="56F8E951" id="Graphic 1" o:spid="_x0000_s1026" alt="&quot;&quot;" style="position:absolute;margin-left:0;margin-top:696.45pt;width:448.2pt;height:.1pt;z-index:-251659264;visibility:visible;mso-wrap-style:square;mso-wrap-distance-left:0;mso-wrap-distance-top:0;mso-wrap-distance-right:0;mso-wrap-distance-bottom:0;mso-position-horizontal:left;mso-position-horizontal-relative:margin;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" path="m,l5692140,e" filled="f" strokecolor="#db333a" strokeweight=".5pt">
              <v:path arrowok="t"/>
              <w10:wrap anchorx="margin" anchory="page"/>
            </v:shape>
          </w:pict>
        </mc:Fallback>
      </mc:AlternateContent>
    </w:r>
    <w:r w:rsidR="006B0660" w:rsidRPr="006B0660">
      <w:rPr>
        <w:rFonts w:cstheme="minorHAnsi"/>
      </w:rPr>
      <w:t>Central Procurement Office • Tennessee Tower, 3</w:t>
    </w:r>
    <w:r w:rsidR="006B0660" w:rsidRPr="006B0660">
      <w:rPr>
        <w:rFonts w:cstheme="minorHAnsi"/>
        <w:vertAlign w:val="superscript"/>
      </w:rPr>
      <w:t>rd</w:t>
    </w:r>
    <w:r w:rsidR="006B0660" w:rsidRPr="006B0660">
      <w:rPr>
        <w:rFonts w:cstheme="minorHAnsi"/>
      </w:rPr>
      <w:t xml:space="preserve"> Floor</w:t>
    </w:r>
  </w:p>
  <w:p w14:paraId="1E88B812" w14:textId="77777777" w:rsidR="006B0660" w:rsidRPr="006B0660" w:rsidRDefault="006B0660" w:rsidP="006B0660">
    <w:pPr>
      <w:rPr>
        <w:rFonts w:cstheme="minorHAnsi"/>
      </w:rPr>
    </w:pPr>
    <w:r w:rsidRPr="006B0660">
      <w:rPr>
        <w:rFonts w:cstheme="minorHAnsi"/>
      </w:rPr>
      <w:t>312 Rosa L. Parks Avenue, Nashville, TN 37243</w:t>
    </w:r>
  </w:p>
  <w:p w14:paraId="7E0A5A09" w14:textId="7FA2D573" w:rsidR="006B0660" w:rsidRPr="006B0660" w:rsidRDefault="006B0660" w:rsidP="006B0660">
    <w:pPr>
      <w:rPr>
        <w:rFonts w:cstheme="minorHAnsi"/>
      </w:rPr>
    </w:pPr>
    <w:r w:rsidRPr="006B0660">
      <w:rPr>
        <w:rFonts w:cstheme="minorHAnsi"/>
      </w:rPr>
      <w:t xml:space="preserve">Tel: 615-741-1035 • Fax: 615-741-0684 Website: </w:t>
    </w:r>
    <w:hyperlink r:id="rId1" w:history="1">
      <w:r w:rsidRPr="006B0660">
        <w:rPr>
          <w:rStyle w:val="Hyperlink"/>
          <w:rFonts w:cstheme="minorHAnsi"/>
        </w:rPr>
        <w:t>tn.gov/generalservices/</w:t>
      </w:r>
    </w:hyperlink>
  </w:p>
  <w:p w14:paraId="0B3510D9" w14:textId="436D5467" w:rsidR="00DE7308" w:rsidRPr="006B0660" w:rsidRDefault="00DE7308">
    <w:pPr>
      <w:pStyle w:val="BodyText"/>
      <w:spacing w:line="14" w:lineRule="auto"/>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99167" w14:textId="77777777" w:rsidR="006E216D" w:rsidRDefault="006E216D">
      <w:r>
        <w:separator/>
      </w:r>
    </w:p>
  </w:footnote>
  <w:footnote w:type="continuationSeparator" w:id="0">
    <w:p w14:paraId="52730F65" w14:textId="77777777" w:rsidR="006E216D" w:rsidRDefault="006E2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8B54" w14:textId="4B50325C" w:rsidR="00E419F2" w:rsidRDefault="00E419F2" w:rsidP="00E419F2">
    <w:pPr>
      <w:pStyle w:val="Header"/>
      <w:ind w:left="-720"/>
    </w:pPr>
    <w:r>
      <w:rPr>
        <w:noProof/>
      </w:rPr>
      <w:drawing>
        <wp:inline distT="0" distB="0" distL="0" distR="0" wp14:anchorId="495D49A3" wp14:editId="4F611AA3">
          <wp:extent cx="3585405" cy="590823"/>
          <wp:effectExtent l="0" t="0" r="0" b="6350"/>
          <wp:docPr id="1997545469" name="Picture 4" descr="Department of General Services, Central Procureme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14393" name="Picture 4" descr="Department of General Services, Central Procurement Office logo"/>
                  <pic:cNvPicPr/>
                </pic:nvPicPr>
                <pic:blipFill>
                  <a:blip r:embed="rId1">
                    <a:extLst>
                      <a:ext uri="{28A0092B-C50C-407E-A947-70E740481C1C}">
                        <a14:useLocalDpi xmlns:a14="http://schemas.microsoft.com/office/drawing/2010/main" val="0"/>
                      </a:ext>
                    </a:extLst>
                  </a:blip>
                  <a:stretch>
                    <a:fillRect/>
                  </a:stretch>
                </pic:blipFill>
                <pic:spPr>
                  <a:xfrm>
                    <a:off x="0" y="0"/>
                    <a:ext cx="3722264" cy="613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4ED6"/>
    <w:multiLevelType w:val="hybridMultilevel"/>
    <w:tmpl w:val="549A3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8455E"/>
    <w:multiLevelType w:val="hybridMultilevel"/>
    <w:tmpl w:val="00F87704"/>
    <w:lvl w:ilvl="0" w:tplc="E092D516">
      <w:start w:val="1"/>
      <w:numFmt w:val="decimal"/>
      <w:lvlText w:val="%1)"/>
      <w:lvlJc w:val="left"/>
      <w:pPr>
        <w:ind w:left="720" w:hanging="360"/>
      </w:pPr>
      <w:rPr>
        <w:rFonts w:hint="default"/>
      </w:rPr>
    </w:lvl>
    <w:lvl w:ilvl="1" w:tplc="316C71B4">
      <w:start w:val="3"/>
      <w:numFmt w:val="bullet"/>
      <w:lvlText w:val="•"/>
      <w:lvlJc w:val="left"/>
      <w:pPr>
        <w:ind w:left="1800" w:hanging="360"/>
      </w:pPr>
      <w:rPr>
        <w:rFonts w:ascii="Calibri" w:eastAsia="Aptos"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5743E9"/>
    <w:multiLevelType w:val="multilevel"/>
    <w:tmpl w:val="365012EA"/>
    <w:lvl w:ilvl="0">
      <w:start w:val="1"/>
      <w:numFmt w:val="bullet"/>
      <w:lvlText w:val=""/>
      <w:lvlJc w:val="left"/>
      <w:pPr>
        <w:tabs>
          <w:tab w:val="num" w:pos="720"/>
        </w:tabs>
        <w:ind w:left="108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B95EAE"/>
    <w:multiLevelType w:val="hybridMultilevel"/>
    <w:tmpl w:val="ED242814"/>
    <w:lvl w:ilvl="0" w:tplc="13A03BA0">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6C607C8F"/>
    <w:multiLevelType w:val="multilevel"/>
    <w:tmpl w:val="365012EA"/>
    <w:lvl w:ilvl="0">
      <w:start w:val="1"/>
      <w:numFmt w:val="bullet"/>
      <w:lvlText w:val=""/>
      <w:lvlJc w:val="left"/>
      <w:pPr>
        <w:tabs>
          <w:tab w:val="num" w:pos="720"/>
        </w:tabs>
        <w:ind w:left="108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58416494">
    <w:abstractNumId w:val="0"/>
  </w:num>
  <w:num w:numId="2" w16cid:durableId="1659267471">
    <w:abstractNumId w:val="1"/>
  </w:num>
  <w:num w:numId="3" w16cid:durableId="547685500">
    <w:abstractNumId w:val="4"/>
  </w:num>
  <w:num w:numId="4" w16cid:durableId="716006742">
    <w:abstractNumId w:val="3"/>
  </w:num>
  <w:num w:numId="5" w16cid:durableId="1700619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08"/>
    <w:rsid w:val="000020F5"/>
    <w:rsid w:val="00104B86"/>
    <w:rsid w:val="0011794F"/>
    <w:rsid w:val="00121EBC"/>
    <w:rsid w:val="001C27A7"/>
    <w:rsid w:val="001D1172"/>
    <w:rsid w:val="0027416F"/>
    <w:rsid w:val="002B3F02"/>
    <w:rsid w:val="002D720E"/>
    <w:rsid w:val="003308F3"/>
    <w:rsid w:val="003A728E"/>
    <w:rsid w:val="00433409"/>
    <w:rsid w:val="00451531"/>
    <w:rsid w:val="004B29A2"/>
    <w:rsid w:val="004D2DAF"/>
    <w:rsid w:val="004D51B0"/>
    <w:rsid w:val="00505EFE"/>
    <w:rsid w:val="00581AF8"/>
    <w:rsid w:val="00631839"/>
    <w:rsid w:val="006B0660"/>
    <w:rsid w:val="006D393A"/>
    <w:rsid w:val="006E216D"/>
    <w:rsid w:val="00725B3F"/>
    <w:rsid w:val="0074213E"/>
    <w:rsid w:val="00791250"/>
    <w:rsid w:val="007C59D7"/>
    <w:rsid w:val="008007A9"/>
    <w:rsid w:val="0080681A"/>
    <w:rsid w:val="00807838"/>
    <w:rsid w:val="00812B50"/>
    <w:rsid w:val="00834054"/>
    <w:rsid w:val="00844C8F"/>
    <w:rsid w:val="00876E8E"/>
    <w:rsid w:val="00884DC4"/>
    <w:rsid w:val="009806C4"/>
    <w:rsid w:val="009B21C0"/>
    <w:rsid w:val="009B4819"/>
    <w:rsid w:val="009C0C37"/>
    <w:rsid w:val="00B144AB"/>
    <w:rsid w:val="00BA22E8"/>
    <w:rsid w:val="00C4742B"/>
    <w:rsid w:val="00CD0570"/>
    <w:rsid w:val="00CF2FDF"/>
    <w:rsid w:val="00D23329"/>
    <w:rsid w:val="00D93A7C"/>
    <w:rsid w:val="00DE7308"/>
    <w:rsid w:val="00E230B1"/>
    <w:rsid w:val="00E419F2"/>
    <w:rsid w:val="00EE3B0B"/>
    <w:rsid w:val="00EF4644"/>
    <w:rsid w:val="00F6607F"/>
    <w:rsid w:val="00F83F0F"/>
    <w:rsid w:val="00FB6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DE49A"/>
  <w15:docId w15:val="{6111779C-89DA-034E-A944-81F686F2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6C4"/>
    <w:rPr>
      <w:rFonts w:eastAsia="Open Sans" w:cs="Open Sans"/>
      <w:sz w:val="24"/>
    </w:rPr>
  </w:style>
  <w:style w:type="paragraph" w:styleId="Heading1">
    <w:name w:val="heading 1"/>
    <w:basedOn w:val="Normal"/>
    <w:next w:val="Normal"/>
    <w:link w:val="Heading1Char"/>
    <w:uiPriority w:val="9"/>
    <w:qFormat/>
    <w:rsid w:val="00834054"/>
    <w:pPr>
      <w:keepNext/>
      <w:keepLines/>
      <w:spacing w:before="240"/>
      <w:outlineLvl w:val="0"/>
    </w:pPr>
    <w:rPr>
      <w:rFonts w:asciiTheme="majorHAnsi" w:eastAsiaTheme="majorEastAsia" w:hAnsiTheme="majorHAnsi" w:cstheme="majorBidi"/>
      <w:b/>
      <w:color w:val="000000"/>
      <w:sz w:val="36"/>
      <w:szCs w:val="32"/>
    </w:rPr>
  </w:style>
  <w:style w:type="paragraph" w:styleId="Heading2">
    <w:name w:val="heading 2"/>
    <w:basedOn w:val="Normal"/>
    <w:next w:val="Normal"/>
    <w:link w:val="Heading2Char"/>
    <w:uiPriority w:val="9"/>
    <w:unhideWhenUsed/>
    <w:qFormat/>
    <w:rsid w:val="00834054"/>
    <w:pPr>
      <w:keepNext/>
      <w:keepLines/>
      <w:spacing w:before="4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unhideWhenUsed/>
    <w:qFormat/>
    <w:rsid w:val="00834054"/>
    <w:pPr>
      <w:keepNext/>
      <w:keepLines/>
      <w:spacing w:before="40"/>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rsid w:val="00B144AB"/>
    <w:pPr>
      <w:spacing w:before="294"/>
      <w:ind w:right="177"/>
      <w:jc w:val="right"/>
    </w:pPr>
    <w:rPr>
      <w:rFonts w:ascii="PermianSlabSerifTypeface-Bold" w:eastAsia="PermianSlabSerifTypeface-Bold" w:hAnsi="PermianSlabSerifTypeface-Bold" w:cs="PermianSlabSerifTypeface-Bold"/>
      <w:b/>
      <w:bCs/>
      <w:color w:val="767779" w:themeColor="accent3"/>
      <w:sz w:val="60"/>
      <w:szCs w:val="6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19F2"/>
    <w:pPr>
      <w:tabs>
        <w:tab w:val="center" w:pos="4680"/>
        <w:tab w:val="right" w:pos="9360"/>
      </w:tabs>
    </w:pPr>
  </w:style>
  <w:style w:type="character" w:customStyle="1" w:styleId="HeaderChar">
    <w:name w:val="Header Char"/>
    <w:basedOn w:val="DefaultParagraphFont"/>
    <w:link w:val="Header"/>
    <w:uiPriority w:val="99"/>
    <w:rsid w:val="00E419F2"/>
    <w:rPr>
      <w:rFonts w:ascii="Open Sans" w:eastAsia="Open Sans" w:hAnsi="Open Sans" w:cs="Open Sans"/>
    </w:rPr>
  </w:style>
  <w:style w:type="paragraph" w:styleId="Footer">
    <w:name w:val="footer"/>
    <w:basedOn w:val="Normal"/>
    <w:link w:val="FooterChar"/>
    <w:uiPriority w:val="99"/>
    <w:unhideWhenUsed/>
    <w:rsid w:val="00E419F2"/>
    <w:pPr>
      <w:tabs>
        <w:tab w:val="center" w:pos="4680"/>
        <w:tab w:val="right" w:pos="9360"/>
      </w:tabs>
    </w:pPr>
  </w:style>
  <w:style w:type="character" w:customStyle="1" w:styleId="FooterChar">
    <w:name w:val="Footer Char"/>
    <w:basedOn w:val="DefaultParagraphFont"/>
    <w:link w:val="Footer"/>
    <w:uiPriority w:val="99"/>
    <w:rsid w:val="00E419F2"/>
    <w:rPr>
      <w:rFonts w:ascii="Open Sans" w:eastAsia="Open Sans" w:hAnsi="Open Sans" w:cs="Open Sans"/>
    </w:rPr>
  </w:style>
  <w:style w:type="character" w:customStyle="1" w:styleId="Heading1Char">
    <w:name w:val="Heading 1 Char"/>
    <w:basedOn w:val="DefaultParagraphFont"/>
    <w:link w:val="Heading1"/>
    <w:uiPriority w:val="9"/>
    <w:rsid w:val="00834054"/>
    <w:rPr>
      <w:rFonts w:asciiTheme="majorHAnsi" w:eastAsiaTheme="majorEastAsia" w:hAnsiTheme="majorHAnsi" w:cstheme="majorBidi"/>
      <w:b/>
      <w:color w:val="000000"/>
      <w:sz w:val="36"/>
      <w:szCs w:val="32"/>
    </w:rPr>
  </w:style>
  <w:style w:type="character" w:customStyle="1" w:styleId="Heading2Char">
    <w:name w:val="Heading 2 Char"/>
    <w:basedOn w:val="DefaultParagraphFont"/>
    <w:link w:val="Heading2"/>
    <w:uiPriority w:val="9"/>
    <w:rsid w:val="00834054"/>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rsid w:val="00834054"/>
    <w:rPr>
      <w:rFonts w:asciiTheme="majorHAnsi" w:eastAsiaTheme="majorEastAsia" w:hAnsiTheme="majorHAnsi" w:cstheme="majorBidi"/>
      <w:b/>
      <w:sz w:val="24"/>
      <w:szCs w:val="24"/>
    </w:rPr>
  </w:style>
  <w:style w:type="character" w:styleId="Hyperlink">
    <w:name w:val="Hyperlink"/>
    <w:unhideWhenUsed/>
    <w:rsid w:val="00834054"/>
    <w:rPr>
      <w:color w:val="0000FF"/>
      <w:u w:val="single"/>
    </w:rPr>
  </w:style>
  <w:style w:type="character" w:styleId="UnresolvedMention">
    <w:name w:val="Unresolved Mention"/>
    <w:basedOn w:val="DefaultParagraphFont"/>
    <w:uiPriority w:val="99"/>
    <w:semiHidden/>
    <w:unhideWhenUsed/>
    <w:rsid w:val="006B0660"/>
    <w:rPr>
      <w:color w:val="605E5C"/>
      <w:shd w:val="clear" w:color="auto" w:fill="E1DFDD"/>
    </w:rPr>
  </w:style>
  <w:style w:type="paragraph" w:styleId="NoSpacing">
    <w:name w:val="No Spacing"/>
    <w:uiPriority w:val="1"/>
    <w:qFormat/>
    <w:rsid w:val="00D93A7C"/>
    <w:pPr>
      <w:autoSpaceDE/>
      <w:autoSpaceDN/>
    </w:pPr>
    <w:rPr>
      <w:rFonts w:ascii="Calibri" w:eastAsia="Calibri" w:hAnsi="Calibri" w:cs="Times New Roman"/>
    </w:rPr>
  </w:style>
  <w:style w:type="paragraph" w:styleId="Revision">
    <w:name w:val="Revision"/>
    <w:hidden/>
    <w:uiPriority w:val="99"/>
    <w:semiHidden/>
    <w:rsid w:val="00876E8E"/>
    <w:pPr>
      <w:widowControl/>
      <w:autoSpaceDE/>
      <w:autoSpaceDN/>
    </w:pPr>
    <w:rPr>
      <w:rFonts w:eastAsia="Open Sans" w:cs="Open San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lena.Milliken@tn.gov" TargetMode="External"/><Relationship Id="rId13" Type="http://schemas.openxmlformats.org/officeDocument/2006/relationships/hyperlink" Target="https://gemplers.com/pages/online-catalo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orestry-suppliers.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eg@chiltoncompanies.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lrodj@forestry-suppliers.com" TargetMode="External"/><Relationship Id="rId4" Type="http://schemas.openxmlformats.org/officeDocument/2006/relationships/settings" Target="settings.xml"/><Relationship Id="rId9" Type="http://schemas.openxmlformats.org/officeDocument/2006/relationships/hyperlink" Target="mailto:Adam.Mamula@tn.gov" TargetMode="External"/><Relationship Id="rId14" Type="http://schemas.openxmlformats.org/officeDocument/2006/relationships/hyperlink" Target="https://www.forestry-supplier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file:///C:\Users\ba1000p\Downloads\tn.gov\general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N State Theme">
  <a:themeElements>
    <a:clrScheme name="TN State Primary Color Set">
      <a:dk1>
        <a:srgbClr val="002C71"/>
      </a:dk1>
      <a:lt1>
        <a:srgbClr val="FFFFFF"/>
      </a:lt1>
      <a:dk2>
        <a:srgbClr val="002C71"/>
      </a:dk2>
      <a:lt2>
        <a:srgbClr val="767779"/>
      </a:lt2>
      <a:accent1>
        <a:srgbClr val="D22730"/>
      </a:accent1>
      <a:accent2>
        <a:srgbClr val="002C71"/>
      </a:accent2>
      <a:accent3>
        <a:srgbClr val="767779"/>
      </a:accent3>
      <a:accent4>
        <a:srgbClr val="FFFFFF"/>
      </a:accent4>
      <a:accent5>
        <a:srgbClr val="FFFFFF"/>
      </a:accent5>
      <a:accent6>
        <a:srgbClr val="FFFFFF"/>
      </a:accent6>
      <a:hlink>
        <a:srgbClr val="51728F"/>
      </a:hlink>
      <a:folHlink>
        <a:srgbClr val="E36B66"/>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TN State Theme" id="{2863D5C0-0AFC-B041-8694-0E5CA3776D94}" vid="{F645E7B4-93B2-D545-AAAF-7FF6B7020A7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E91FB-50A8-8C45-AD78-532FFEB45482}">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1127</Words>
  <Characters>5548</Characters>
  <Application>Microsoft Office Word</Application>
  <DocSecurity>4</DocSecurity>
  <Lines>154</Lines>
  <Paragraphs>66</Paragraphs>
  <ScaleCrop>false</ScaleCrop>
  <HeadingPairs>
    <vt:vector size="2" baseType="variant">
      <vt:variant>
        <vt:lpstr>Title</vt:lpstr>
      </vt:variant>
      <vt:variant>
        <vt:i4>1</vt:i4>
      </vt:variant>
    </vt:vector>
  </HeadingPairs>
  <TitlesOfParts>
    <vt:vector size="1" baseType="lpstr">
      <vt:lpstr>SWC 537 Usage Instructions</vt:lpstr>
    </vt:vector>
  </TitlesOfParts>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SWC 537 Usage Instructions</dc:title>
  <dc:creator>Christopher Baertlein;Celena.Milliken@tn.gov</dc:creator>
  <cp:lastModifiedBy>Queenia N. Myers</cp:lastModifiedBy>
  <cp:revision>2</cp:revision>
  <dcterms:created xsi:type="dcterms:W3CDTF">2026-03-26T14:41:00Z</dcterms:created>
  <dcterms:modified xsi:type="dcterms:W3CDTF">2026-03-26T14:41:00Z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Adobe InDesign 20.2 (Macintosh)</vt:lpwstr>
  </property>
  <property fmtid="{D5CDD505-2E9C-101B-9397-08002B2CF9AE}" pid="4" name="LastSaved">
    <vt:filetime>2025-09-15T00:00:00Z</vt:filetime>
  </property>
  <property fmtid="{D5CDD505-2E9C-101B-9397-08002B2CF9AE}" pid="5" name="Producer">
    <vt:lpwstr>Adobe PDF Library 17.0</vt:lpwstr>
  </property>
</Properties>
</file>