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43D2" w14:textId="61B870A3" w:rsidR="00CF648C" w:rsidRPr="007B1055" w:rsidRDefault="00834054" w:rsidP="008240AC">
      <w:pPr>
        <w:pStyle w:val="Heading1"/>
        <w:jc w:val="center"/>
        <w:rPr>
          <w:u w:val="single"/>
        </w:rPr>
      </w:pPr>
      <w:r w:rsidRPr="007B1055">
        <w:rPr>
          <w:u w:val="single"/>
        </w:rPr>
        <w:t>SWC #</w:t>
      </w:r>
      <w:r w:rsidR="008240AC">
        <w:rPr>
          <w:u w:val="single"/>
        </w:rPr>
        <w:t xml:space="preserve"> 214 Herbicides </w:t>
      </w:r>
      <w:r w:rsidR="008240AC">
        <w:rPr>
          <w:u w:val="single"/>
        </w:rPr>
        <w:br/>
      </w:r>
      <w:r w:rsidR="007B1055" w:rsidRPr="007B1055">
        <w:rPr>
          <w:u w:val="single"/>
        </w:rPr>
        <w:t>Contract Information and Usage Instructions</w:t>
      </w:r>
      <w:r w:rsidR="00CF648C" w:rsidRPr="007B1055">
        <w:rPr>
          <w:u w:val="single"/>
        </w:rPr>
        <w:t xml:space="preserve"> </w:t>
      </w:r>
    </w:p>
    <w:p w14:paraId="3509D4F7" w14:textId="02FFB8D2" w:rsidR="00834054" w:rsidRDefault="00834054" w:rsidP="00CF648C">
      <w:pPr>
        <w:pStyle w:val="Heading1"/>
        <w:rPr>
          <w:rStyle w:val="Heading2Char"/>
          <w:bCs/>
        </w:rPr>
      </w:pPr>
      <w:r w:rsidRPr="00CF648C">
        <w:rPr>
          <w:rStyle w:val="Heading2Char"/>
          <w:b/>
        </w:rPr>
        <w:t>Contract Period:</w:t>
      </w:r>
      <w:r w:rsidR="008240AC">
        <w:rPr>
          <w:rStyle w:val="Heading2Char"/>
          <w:b/>
        </w:rPr>
        <w:t xml:space="preserve"> </w:t>
      </w:r>
      <w:r w:rsidR="008240AC">
        <w:rPr>
          <w:rStyle w:val="Heading2Char"/>
          <w:bCs/>
        </w:rPr>
        <w:t>This is a three-year contract with two one-year renewal options.</w:t>
      </w:r>
    </w:p>
    <w:p w14:paraId="3E284BD0" w14:textId="7F61C9AD" w:rsidR="008240AC" w:rsidRDefault="008240AC" w:rsidP="008240AC">
      <w:r>
        <w:t>Start Date:</w:t>
      </w:r>
      <w:r>
        <w:tab/>
      </w:r>
      <w:r>
        <w:tab/>
        <w:t>March 8, 2024</w:t>
      </w:r>
    </w:p>
    <w:p w14:paraId="4A7021C7" w14:textId="3DFAED85" w:rsidR="008240AC" w:rsidRDefault="008240AC" w:rsidP="008240AC">
      <w:r>
        <w:t>Initial End Date:</w:t>
      </w:r>
      <w:r>
        <w:tab/>
        <w:t>March 7, 2027</w:t>
      </w:r>
    </w:p>
    <w:p w14:paraId="10247EAA" w14:textId="1F6DB9AF" w:rsidR="008240AC" w:rsidRDefault="008240AC" w:rsidP="008240AC">
      <w:r>
        <w:t>Final End Date:</w:t>
      </w:r>
      <w:r>
        <w:tab/>
        <w:t>March 7, 2029</w:t>
      </w:r>
    </w:p>
    <w:p w14:paraId="745FE598" w14:textId="77777777" w:rsidR="00EE6E61" w:rsidRPr="008240AC" w:rsidRDefault="00EE6E61" w:rsidP="008240AC"/>
    <w:p w14:paraId="2171EC62" w14:textId="532B72A4" w:rsidR="00834054" w:rsidRDefault="00834054" w:rsidP="00751492">
      <w:pPr>
        <w:pStyle w:val="Heading2"/>
      </w:pPr>
      <w:r w:rsidRPr="00404943">
        <w:t>Summary/Background Information:</w:t>
      </w:r>
    </w:p>
    <w:p w14:paraId="1B59D789" w14:textId="77777777" w:rsidR="008240AC" w:rsidRDefault="008240AC" w:rsidP="00751492">
      <w:pPr>
        <w:pStyle w:val="Heading2"/>
        <w:rPr>
          <w:rFonts w:asciiTheme="minorHAnsi" w:eastAsia="Open Sans" w:hAnsiTheme="minorHAnsi" w:cstheme="minorHAnsi"/>
          <w:b w:val="0"/>
          <w:sz w:val="24"/>
          <w:szCs w:val="24"/>
        </w:rPr>
      </w:pPr>
      <w:r w:rsidRPr="008240AC">
        <w:rPr>
          <w:rFonts w:asciiTheme="minorHAnsi" w:eastAsia="Open Sans" w:hAnsiTheme="minorHAnsi" w:cstheme="minorHAnsi"/>
          <w:b w:val="0"/>
          <w:sz w:val="24"/>
          <w:szCs w:val="24"/>
        </w:rPr>
        <w:t>This contract is for Herbicides. Th</w:t>
      </w:r>
      <w:r>
        <w:rPr>
          <w:rFonts w:asciiTheme="minorHAnsi" w:eastAsia="Open Sans" w:hAnsiTheme="minorHAnsi" w:cstheme="minorHAnsi"/>
          <w:b w:val="0"/>
          <w:sz w:val="24"/>
          <w:szCs w:val="24"/>
        </w:rPr>
        <w:t>is contract</w:t>
      </w:r>
      <w:r w:rsidRPr="008240AC">
        <w:rPr>
          <w:rFonts w:asciiTheme="minorHAnsi" w:eastAsia="Open Sans" w:hAnsiTheme="minorHAnsi" w:cstheme="minorHAnsi"/>
          <w:b w:val="0"/>
          <w:sz w:val="24"/>
          <w:szCs w:val="24"/>
        </w:rPr>
        <w:t xml:space="preserve"> </w:t>
      </w:r>
      <w:r>
        <w:rPr>
          <w:rFonts w:asciiTheme="minorHAnsi" w:eastAsia="Open Sans" w:hAnsiTheme="minorHAnsi" w:cstheme="minorHAnsi"/>
          <w:b w:val="0"/>
          <w:sz w:val="24"/>
          <w:szCs w:val="24"/>
        </w:rPr>
        <w:t>is</w:t>
      </w:r>
      <w:r w:rsidRPr="008240AC">
        <w:rPr>
          <w:rFonts w:asciiTheme="minorHAnsi" w:eastAsia="Open Sans" w:hAnsiTheme="minorHAnsi" w:cstheme="minorHAnsi"/>
          <w:b w:val="0"/>
          <w:sz w:val="24"/>
          <w:szCs w:val="24"/>
        </w:rPr>
        <w:t xml:space="preserve"> utilized by TDOT and </w:t>
      </w:r>
      <w:proofErr w:type="gramStart"/>
      <w:r w:rsidRPr="008240AC">
        <w:rPr>
          <w:rFonts w:asciiTheme="minorHAnsi" w:eastAsia="Open Sans" w:hAnsiTheme="minorHAnsi" w:cstheme="minorHAnsi"/>
          <w:b w:val="0"/>
          <w:sz w:val="24"/>
          <w:szCs w:val="24"/>
        </w:rPr>
        <w:t>others</w:t>
      </w:r>
      <w:proofErr w:type="gramEnd"/>
      <w:r w:rsidRPr="008240AC">
        <w:rPr>
          <w:rFonts w:asciiTheme="minorHAnsi" w:eastAsia="Open Sans" w:hAnsiTheme="minorHAnsi" w:cstheme="minorHAnsi"/>
          <w:b w:val="0"/>
          <w:sz w:val="24"/>
          <w:szCs w:val="24"/>
        </w:rPr>
        <w:t xml:space="preserve"> agencies and local government entities for vegetation control along highways and road systems of our State. </w:t>
      </w:r>
    </w:p>
    <w:p w14:paraId="361CA5D9" w14:textId="77777777" w:rsidR="00EE6E61" w:rsidRPr="00EE6E61" w:rsidRDefault="00EE6E61" w:rsidP="00EE6E61"/>
    <w:p w14:paraId="77490997" w14:textId="6AA5474F" w:rsidR="00834054" w:rsidRPr="00404943" w:rsidRDefault="00834054" w:rsidP="00751492">
      <w:pPr>
        <w:pStyle w:val="Heading2"/>
      </w:pPr>
      <w:r w:rsidRPr="00CF648C">
        <w:t>State Contact Information</w:t>
      </w:r>
    </w:p>
    <w:p w14:paraId="4801CED4" w14:textId="77777777" w:rsidR="00834054" w:rsidRPr="00E663AB" w:rsidRDefault="00834054" w:rsidP="00834054">
      <w:pPr>
        <w:pStyle w:val="Heading3"/>
      </w:pPr>
      <w:r w:rsidRPr="00E663AB">
        <w:t>Contract Administrator:</w:t>
      </w:r>
    </w:p>
    <w:p w14:paraId="41BB5F70" w14:textId="77777777" w:rsidR="00CF648C" w:rsidRPr="006B0660" w:rsidRDefault="00CF648C" w:rsidP="00CF648C">
      <w:pPr>
        <w:rPr>
          <w:rFonts w:cstheme="minorHAnsi"/>
          <w:szCs w:val="24"/>
        </w:rPr>
      </w:pPr>
      <w:r>
        <w:rPr>
          <w:rFonts w:cstheme="minorHAnsi"/>
          <w:szCs w:val="24"/>
        </w:rPr>
        <w:t>Adam Mamula</w:t>
      </w:r>
    </w:p>
    <w:p w14:paraId="4C491F3B" w14:textId="77777777" w:rsidR="00CF648C" w:rsidRPr="006B0660" w:rsidRDefault="00CF648C" w:rsidP="00CF648C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Category Specialist</w:t>
      </w:r>
    </w:p>
    <w:p w14:paraId="2C400894" w14:textId="77777777" w:rsidR="00CF648C" w:rsidRPr="006B0660" w:rsidRDefault="00CF648C" w:rsidP="00CF648C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Central Procurement Office</w:t>
      </w:r>
    </w:p>
    <w:p w14:paraId="2F95F00E" w14:textId="77777777" w:rsidR="00CF648C" w:rsidRDefault="00CF648C" w:rsidP="00CF648C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(615) </w:t>
      </w:r>
      <w:r>
        <w:rPr>
          <w:rFonts w:cstheme="minorHAnsi"/>
          <w:szCs w:val="24"/>
        </w:rPr>
        <w:t>741-4194</w:t>
      </w:r>
    </w:p>
    <w:p w14:paraId="26271E35" w14:textId="77777777" w:rsidR="00CF648C" w:rsidRDefault="00CF648C" w:rsidP="00CF648C">
      <w:hyperlink r:id="rId7" w:history="1">
        <w:r w:rsidRPr="00B50A7B">
          <w:rPr>
            <w:rStyle w:val="Hyperlink"/>
            <w:rFonts w:cstheme="minorHAnsi"/>
            <w:szCs w:val="24"/>
          </w:rPr>
          <w:t>adam.mamula@tn.gov</w:t>
        </w:r>
      </w:hyperlink>
    </w:p>
    <w:p w14:paraId="27FD0784" w14:textId="77777777" w:rsidR="008E1902" w:rsidRDefault="008E1902" w:rsidP="00CF648C"/>
    <w:p w14:paraId="2F914823" w14:textId="6BA54ED6" w:rsidR="008E1902" w:rsidRDefault="008E1902" w:rsidP="008E1902">
      <w:pPr>
        <w:pStyle w:val="Heading3"/>
      </w:pPr>
      <w:r>
        <w:t>Backup Contract Administrator</w:t>
      </w:r>
      <w:r w:rsidRPr="00404943">
        <w:t>:</w:t>
      </w:r>
    </w:p>
    <w:p w14:paraId="68B38BE8" w14:textId="6CBBFC6D" w:rsidR="008E1902" w:rsidRDefault="00EE6E61" w:rsidP="008E1902">
      <w:r>
        <w:t>Will London</w:t>
      </w:r>
      <w:r w:rsidR="008E1902">
        <w:t>, Category Specialist</w:t>
      </w:r>
    </w:p>
    <w:p w14:paraId="691412F2" w14:textId="1B8C91C3" w:rsidR="008E1902" w:rsidRDefault="008E1902" w:rsidP="008E1902">
      <w:r>
        <w:t xml:space="preserve">Category Specialist </w:t>
      </w:r>
    </w:p>
    <w:p w14:paraId="5AA1E134" w14:textId="64DC2DC8" w:rsidR="008E1902" w:rsidRDefault="008E1902" w:rsidP="008E1902">
      <w:r>
        <w:t>Central Procurement Office</w:t>
      </w:r>
    </w:p>
    <w:p w14:paraId="4BF710E1" w14:textId="60A92543" w:rsidR="008E1902" w:rsidRDefault="008E1902" w:rsidP="008E1902">
      <w:r>
        <w:t xml:space="preserve">(615) </w:t>
      </w:r>
      <w:r w:rsidR="00EE6E61">
        <w:t>532-1733</w:t>
      </w:r>
    </w:p>
    <w:p w14:paraId="73DAEE7D" w14:textId="02D422DF" w:rsidR="008E1902" w:rsidRDefault="00EE6E61" w:rsidP="008E1902">
      <w:r>
        <w:t>William.london</w:t>
      </w:r>
      <w:r w:rsidR="008E1902">
        <w:t>@tn.gov</w:t>
      </w:r>
    </w:p>
    <w:p w14:paraId="690BB7BB" w14:textId="77777777" w:rsidR="00CF648C" w:rsidRDefault="00CF648C" w:rsidP="00CF648C">
      <w:pPr>
        <w:rPr>
          <w:rFonts w:cstheme="minorHAnsi"/>
          <w:szCs w:val="24"/>
        </w:rPr>
      </w:pPr>
    </w:p>
    <w:p w14:paraId="76050279" w14:textId="77777777" w:rsidR="00834054" w:rsidRDefault="00834054" w:rsidP="00834054">
      <w:pPr>
        <w:pStyle w:val="Heading3"/>
      </w:pPr>
      <w:r w:rsidRPr="00404943">
        <w:t>Vendor Contact Information:</w:t>
      </w:r>
    </w:p>
    <w:p w14:paraId="04D81DCA" w14:textId="77777777" w:rsidR="00EE6E61" w:rsidRDefault="00EE6E61" w:rsidP="00EE6E61"/>
    <w:p w14:paraId="6004B497" w14:textId="77777777" w:rsidR="00EE6E61" w:rsidRDefault="00EE6E61" w:rsidP="00EE6E61">
      <w:r w:rsidRPr="00EE6E61">
        <w:rPr>
          <w:u w:val="single"/>
        </w:rPr>
        <w:t>Nutrien AG Solutions Inc</w:t>
      </w:r>
      <w:r w:rsidRPr="00EE6E61">
        <w:t xml:space="preserve"> </w:t>
      </w:r>
    </w:p>
    <w:p w14:paraId="67179DAA" w14:textId="77777777" w:rsidR="00EE6E61" w:rsidRDefault="00EE6E61" w:rsidP="00EE6E61">
      <w:r w:rsidRPr="00EE6E61">
        <w:t xml:space="preserve">Edison Contract: 81238 </w:t>
      </w:r>
    </w:p>
    <w:p w14:paraId="30D451B5" w14:textId="77777777" w:rsidR="00EE6E61" w:rsidRDefault="00EE6E61" w:rsidP="00EE6E61">
      <w:r w:rsidRPr="00EE6E61">
        <w:t xml:space="preserve">Jesse Wolff </w:t>
      </w:r>
    </w:p>
    <w:p w14:paraId="6870FCD1" w14:textId="77777777" w:rsidR="00EE6E61" w:rsidRDefault="00EE6E61" w:rsidP="00EE6E61">
      <w:r w:rsidRPr="00EE6E61">
        <w:t xml:space="preserve">507-327-1420 </w:t>
      </w:r>
    </w:p>
    <w:p w14:paraId="7BDA5803" w14:textId="5EA419F1" w:rsidR="00EE6E61" w:rsidRDefault="00EE6E61" w:rsidP="00EE6E61">
      <w:hyperlink r:id="rId8" w:history="1">
        <w:r w:rsidRPr="00E60C80">
          <w:rPr>
            <w:rStyle w:val="Hyperlink"/>
          </w:rPr>
          <w:t>jesse.wolff@nutrien.com</w:t>
        </w:r>
      </w:hyperlink>
      <w:r w:rsidRPr="00EE6E61">
        <w:t xml:space="preserve"> </w:t>
      </w:r>
    </w:p>
    <w:p w14:paraId="3F777591" w14:textId="77777777" w:rsidR="00EE6E61" w:rsidRDefault="00EE6E61" w:rsidP="00EE6E61">
      <w:r w:rsidRPr="00EE6E61">
        <w:t xml:space="preserve">PO Box 55, 972 East Pearl Street </w:t>
      </w:r>
    </w:p>
    <w:p w14:paraId="2FEB6E7A" w14:textId="1B8103B2" w:rsidR="00EE6E61" w:rsidRDefault="00EE6E61" w:rsidP="00EE6E61">
      <w:proofErr w:type="spellStart"/>
      <w:r w:rsidRPr="00EE6E61">
        <w:t>Kasota</w:t>
      </w:r>
      <w:proofErr w:type="spellEnd"/>
      <w:r w:rsidRPr="00EE6E61">
        <w:t>, TN 56050</w:t>
      </w:r>
    </w:p>
    <w:p w14:paraId="69ABFC6F" w14:textId="54DEB8CA" w:rsidR="00EE6E61" w:rsidRDefault="00EE6E61">
      <w:r>
        <w:br w:type="page"/>
      </w:r>
    </w:p>
    <w:p w14:paraId="7F64096D" w14:textId="77777777" w:rsidR="00EE6E61" w:rsidRDefault="00EE6E61" w:rsidP="00EE6E61"/>
    <w:p w14:paraId="66344122" w14:textId="77777777" w:rsidR="00EE6E61" w:rsidRDefault="00EE6E61" w:rsidP="00EE6E61">
      <w:r w:rsidRPr="00EE6E61">
        <w:rPr>
          <w:u w:val="single"/>
        </w:rPr>
        <w:t>Heritage Landscape Supply Group Inc.</w:t>
      </w:r>
      <w:r w:rsidRPr="00EE6E61">
        <w:t xml:space="preserve"> </w:t>
      </w:r>
    </w:p>
    <w:p w14:paraId="6DFBEBCA" w14:textId="77777777" w:rsidR="00EE6E61" w:rsidRDefault="00EE6E61" w:rsidP="00EE6E61">
      <w:r w:rsidRPr="00EE6E61">
        <w:t xml:space="preserve">Edison Contract: 81244 </w:t>
      </w:r>
    </w:p>
    <w:p w14:paraId="0D6799AA" w14:textId="64309A48" w:rsidR="00EE6E61" w:rsidRDefault="00C649FC" w:rsidP="00EE6E61">
      <w:r>
        <w:t>Mack Bostick</w:t>
      </w:r>
      <w:r w:rsidR="00EE6E61" w:rsidRPr="00EE6E61">
        <w:t xml:space="preserve"> </w:t>
      </w:r>
    </w:p>
    <w:p w14:paraId="4B2AD243" w14:textId="52B54A7D" w:rsidR="00EE6E61" w:rsidRDefault="00C649FC" w:rsidP="00EE6E61">
      <w:r>
        <w:t>936-870-5516</w:t>
      </w:r>
      <w:r w:rsidR="00EE6E61" w:rsidRPr="00EE6E61">
        <w:t xml:space="preserve"> </w:t>
      </w:r>
    </w:p>
    <w:p w14:paraId="299498FC" w14:textId="27D274C3" w:rsidR="00EE6E61" w:rsidRDefault="00D3223A" w:rsidP="00EE6E61">
      <w:hyperlink r:id="rId9" w:history="1">
        <w:r w:rsidRPr="003501CF">
          <w:rPr>
            <w:rStyle w:val="Hyperlink"/>
          </w:rPr>
          <w:t>mack.bostick@heritageppg.com</w:t>
        </w:r>
      </w:hyperlink>
      <w:r w:rsidR="00EE6E61" w:rsidRPr="00EE6E61">
        <w:t xml:space="preserve"> </w:t>
      </w:r>
    </w:p>
    <w:p w14:paraId="42079B3F" w14:textId="77777777" w:rsidR="00EE6E61" w:rsidRDefault="00EE6E61" w:rsidP="00EE6E61">
      <w:r w:rsidRPr="00EE6E61">
        <w:t xml:space="preserve">7440 State Highway 121 </w:t>
      </w:r>
    </w:p>
    <w:p w14:paraId="4D1A6457" w14:textId="4B5975C3" w:rsidR="00EE6E61" w:rsidRDefault="00EE6E61" w:rsidP="00EE6E61">
      <w:r w:rsidRPr="00EE6E61">
        <w:t>McKinney, TX 75070</w:t>
      </w:r>
    </w:p>
    <w:p w14:paraId="5C68BD72" w14:textId="77777777" w:rsidR="00EE6E61" w:rsidRDefault="00EE6E61" w:rsidP="00EE6E61"/>
    <w:p w14:paraId="24400047" w14:textId="77777777" w:rsidR="00EE6E61" w:rsidRDefault="00EE6E61" w:rsidP="00EE6E61">
      <w:r w:rsidRPr="00EE6E61">
        <w:rPr>
          <w:u w:val="single"/>
        </w:rPr>
        <w:t>Orion Solutions LLC</w:t>
      </w:r>
      <w:r w:rsidRPr="00EE6E61">
        <w:t xml:space="preserve"> </w:t>
      </w:r>
    </w:p>
    <w:p w14:paraId="21932E88" w14:textId="77777777" w:rsidR="00EE6E61" w:rsidRDefault="00EE6E61" w:rsidP="00EE6E61">
      <w:r w:rsidRPr="00EE6E61">
        <w:t xml:space="preserve">Edison Contract: 81246 </w:t>
      </w:r>
    </w:p>
    <w:p w14:paraId="38D23934" w14:textId="5DB90498" w:rsidR="00EE6E61" w:rsidRDefault="00EE6E61" w:rsidP="00EE6E61">
      <w:r>
        <w:t>Jeff Baker</w:t>
      </w:r>
    </w:p>
    <w:p w14:paraId="57B7488A" w14:textId="62001BA3" w:rsidR="00EE6E61" w:rsidRDefault="00EE6E61" w:rsidP="00EE6E61">
      <w:r>
        <w:t>603-970-1127</w:t>
      </w:r>
      <w:r w:rsidRPr="00EE6E61">
        <w:t xml:space="preserve"> </w:t>
      </w:r>
    </w:p>
    <w:p w14:paraId="58992832" w14:textId="27FA8D29" w:rsidR="00EE6E61" w:rsidRDefault="00EE6E61" w:rsidP="00EE6E61">
      <w:hyperlink r:id="rId10" w:history="1">
        <w:r w:rsidRPr="00E60C80">
          <w:rPr>
            <w:rStyle w:val="Hyperlink"/>
          </w:rPr>
          <w:t>jbaker@theorioncompanies.us</w:t>
        </w:r>
      </w:hyperlink>
      <w:r w:rsidRPr="00EE6E61">
        <w:t xml:space="preserve"> </w:t>
      </w:r>
    </w:p>
    <w:p w14:paraId="5CC7F7C3" w14:textId="77777777" w:rsidR="00EE6E61" w:rsidRDefault="00EE6E61" w:rsidP="00EE6E61">
      <w:r w:rsidRPr="00EE6E61">
        <w:t xml:space="preserve">1035 Franklin St, Ste 207 </w:t>
      </w:r>
    </w:p>
    <w:p w14:paraId="4F23DA05" w14:textId="198D4CCC" w:rsidR="00EE6E61" w:rsidRDefault="00EE6E61" w:rsidP="00EE6E61">
      <w:r w:rsidRPr="00EE6E61">
        <w:t xml:space="preserve">Rocky </w:t>
      </w:r>
      <w:proofErr w:type="gramStart"/>
      <w:r w:rsidRPr="00EE6E61">
        <w:t>Mount,</w:t>
      </w:r>
      <w:proofErr w:type="gramEnd"/>
      <w:r w:rsidRPr="00EE6E61">
        <w:t xml:space="preserve"> VA 24151</w:t>
      </w:r>
    </w:p>
    <w:p w14:paraId="7EA4D948" w14:textId="77777777" w:rsidR="00EE6E61" w:rsidRDefault="00EE6E61" w:rsidP="00EE6E61"/>
    <w:p w14:paraId="41605E3C" w14:textId="77777777" w:rsidR="00EE6E61" w:rsidRDefault="00EE6E61" w:rsidP="00EE6E61">
      <w:r w:rsidRPr="00EE6E61">
        <w:rPr>
          <w:u w:val="single"/>
        </w:rPr>
        <w:t>Red River Specialties LLC</w:t>
      </w:r>
      <w:r w:rsidRPr="00EE6E61">
        <w:t xml:space="preserve"> </w:t>
      </w:r>
    </w:p>
    <w:p w14:paraId="4CA68108" w14:textId="77777777" w:rsidR="00EE6E61" w:rsidRDefault="00EE6E61" w:rsidP="00EE6E61">
      <w:r w:rsidRPr="00EE6E61">
        <w:t xml:space="preserve">Edison Contract: 81624 </w:t>
      </w:r>
    </w:p>
    <w:p w14:paraId="61B62287" w14:textId="77777777" w:rsidR="00EE6E61" w:rsidRDefault="00EE6E61" w:rsidP="00EE6E61">
      <w:r w:rsidRPr="00EE6E61">
        <w:t xml:space="preserve">Chad Chambliss </w:t>
      </w:r>
    </w:p>
    <w:p w14:paraId="70AF52F2" w14:textId="77777777" w:rsidR="00EE6E61" w:rsidRDefault="00EE6E61" w:rsidP="00EE6E61">
      <w:r w:rsidRPr="00EE6E61">
        <w:t xml:space="preserve">409-224-9332 </w:t>
      </w:r>
    </w:p>
    <w:p w14:paraId="61F015D9" w14:textId="72194A8F" w:rsidR="00EE6E61" w:rsidRDefault="00EE6E61" w:rsidP="00EE6E61">
      <w:hyperlink r:id="rId11" w:history="1">
        <w:r w:rsidRPr="00E60C80">
          <w:rPr>
            <w:rStyle w:val="Hyperlink"/>
          </w:rPr>
          <w:t>chad.chambliss@azelis.com</w:t>
        </w:r>
      </w:hyperlink>
      <w:r w:rsidRPr="00EE6E61">
        <w:t xml:space="preserve"> </w:t>
      </w:r>
    </w:p>
    <w:p w14:paraId="3B4F3687" w14:textId="77777777" w:rsidR="00EE6E61" w:rsidRDefault="00EE6E61" w:rsidP="00EE6E61">
      <w:r w:rsidRPr="00EE6E61">
        <w:t xml:space="preserve">1324 N. Hearne Ave., Ste 120 </w:t>
      </w:r>
    </w:p>
    <w:p w14:paraId="0302B955" w14:textId="68EBBA86" w:rsidR="00EE6E61" w:rsidRDefault="00EE6E61" w:rsidP="00EE6E61">
      <w:r w:rsidRPr="00EE6E61">
        <w:t>Shreveport, LA 71107</w:t>
      </w:r>
    </w:p>
    <w:p w14:paraId="5F363EB2" w14:textId="77777777" w:rsidR="00EE6E61" w:rsidRPr="00EE6E61" w:rsidRDefault="00EE6E61" w:rsidP="00EE6E61"/>
    <w:p w14:paraId="1EB12C92" w14:textId="2081CCBB" w:rsidR="00751492" w:rsidRPr="00EE6E61" w:rsidRDefault="00EE6E61" w:rsidP="00EE6E61">
      <w:pPr>
        <w:pStyle w:val="Heading2"/>
        <w:rPr>
          <w:rFonts w:asciiTheme="minorHAnsi" w:eastAsia="Open Sans" w:hAnsiTheme="minorHAnsi" w:cs="Open Sans"/>
          <w:b w:val="0"/>
          <w:sz w:val="24"/>
          <w:szCs w:val="22"/>
        </w:rPr>
      </w:pPr>
      <w:r>
        <w:rPr>
          <w:sz w:val="24"/>
          <w:szCs w:val="24"/>
        </w:rPr>
        <w:t>Order requirements for returnable containers (</w:t>
      </w:r>
      <w:proofErr w:type="gramStart"/>
      <w:r>
        <w:rPr>
          <w:sz w:val="24"/>
          <w:szCs w:val="24"/>
        </w:rPr>
        <w:t>pertains</w:t>
      </w:r>
      <w:proofErr w:type="gramEnd"/>
      <w:r>
        <w:rPr>
          <w:sz w:val="24"/>
          <w:szCs w:val="24"/>
        </w:rPr>
        <w:t xml:space="preserve"> to orders by the pallet only)</w:t>
      </w:r>
      <w:r w:rsidR="006B0660">
        <w:t>:</w:t>
      </w:r>
      <w:r w:rsidR="00566355">
        <w:br/>
      </w:r>
      <w:r w:rsidRPr="00EE6E61">
        <w:rPr>
          <w:rFonts w:asciiTheme="minorHAnsi" w:eastAsia="Open Sans" w:hAnsiTheme="minorHAnsi" w:cs="Open Sans"/>
          <w:b w:val="0"/>
          <w:sz w:val="24"/>
          <w:szCs w:val="22"/>
        </w:rPr>
        <w:t>Agency shall order 15-gallon returnable containers in increments of 9 containers per product. Product to be shipped on pallets (9 fifteen-gallon containers per pallet). Agency will be responsible for retaining all empty 15-gallon returnable containers and contacting the successful contractor to schedule return of containers. Pick up will be increments of 9 containers on the pallet they were shipped on. The vendor is required to pay all shipping and associated cost for pick-up of the returnables. If the containers are not returned to vendor, the ordering agency will be held responsible and charged for the cost of the container.</w:t>
      </w:r>
    </w:p>
    <w:p w14:paraId="73E36A99" w14:textId="77777777" w:rsidR="007B1055" w:rsidRPr="0014308E" w:rsidRDefault="007B1055" w:rsidP="0014308E"/>
    <w:p w14:paraId="575DBA57" w14:textId="77777777" w:rsidR="00834054" w:rsidRPr="00404943" w:rsidRDefault="00834054" w:rsidP="00834054">
      <w:pPr>
        <w:pStyle w:val="Heading2"/>
      </w:pPr>
      <w:r w:rsidRPr="00404943">
        <w:t>Requisition and Purchase Order Generation:</w:t>
      </w:r>
    </w:p>
    <w:p w14:paraId="434D99C0" w14:textId="0A33D4A1" w:rsidR="007B1055" w:rsidRDefault="00751492" w:rsidP="00834054">
      <w:pPr>
        <w:rPr>
          <w:rFonts w:cstheme="minorHAnsi"/>
          <w:szCs w:val="24"/>
        </w:rPr>
      </w:pPr>
      <w:r w:rsidRPr="00751492">
        <w:rPr>
          <w:rFonts w:cstheme="minorHAnsi"/>
          <w:szCs w:val="24"/>
        </w:rPr>
        <w:t xml:space="preserve">For information on how to create a requisition and/or purchase order please reference the Job Aid “Requisitions and Purchase Order Document Types” below: </w:t>
      </w:r>
      <w:hyperlink r:id="rId12" w:history="1">
        <w:r w:rsidR="00EE6E61" w:rsidRPr="00E60C80">
          <w:rPr>
            <w:rStyle w:val="Hyperlink"/>
            <w:rFonts w:cstheme="minorHAnsi"/>
            <w:szCs w:val="24"/>
          </w:rPr>
          <w:t>https://www.teamtn.gov/cpo/learning-development/cpo-job-aids.html</w:t>
        </w:r>
      </w:hyperlink>
    </w:p>
    <w:p w14:paraId="674930B0" w14:textId="77777777" w:rsidR="00EE6E61" w:rsidRDefault="00EE6E61" w:rsidP="00834054"/>
    <w:p w14:paraId="3EA18E65" w14:textId="7776B65F" w:rsidR="007B1055" w:rsidRPr="00404943" w:rsidRDefault="007B1055" w:rsidP="007B1055">
      <w:pPr>
        <w:pStyle w:val="Heading2"/>
      </w:pPr>
      <w:r>
        <w:lastRenderedPageBreak/>
        <w:t>Billing and Payment Instructions</w:t>
      </w:r>
      <w:r w:rsidRPr="00404943">
        <w:t>:</w:t>
      </w:r>
    </w:p>
    <w:p w14:paraId="56E08019" w14:textId="12AFB3F6" w:rsidR="007B1055" w:rsidRDefault="00BC7B57" w:rsidP="007B1055">
      <w:pPr>
        <w:rPr>
          <w:rFonts w:cstheme="minorHAnsi"/>
          <w:szCs w:val="24"/>
        </w:rPr>
      </w:pPr>
      <w:r>
        <w:rPr>
          <w:rFonts w:cstheme="minorHAnsi"/>
          <w:szCs w:val="24"/>
        </w:rPr>
        <w:t>Please follow your agency’s specific rules for bills and payments.</w:t>
      </w:r>
    </w:p>
    <w:p w14:paraId="38DC551E" w14:textId="77777777" w:rsidR="00BC7B57" w:rsidRDefault="00BC7B57" w:rsidP="007B1055">
      <w:pPr>
        <w:rPr>
          <w:rFonts w:cstheme="minorHAnsi"/>
          <w:szCs w:val="24"/>
        </w:rPr>
      </w:pPr>
    </w:p>
    <w:p w14:paraId="115951AE" w14:textId="267650B0" w:rsidR="00BC7B57" w:rsidRDefault="00BC7B57" w:rsidP="00BC7B57">
      <w:pPr>
        <w:pStyle w:val="Heading2"/>
      </w:pPr>
      <w:r>
        <w:t>Asset and Inventory Management:</w:t>
      </w:r>
    </w:p>
    <w:p w14:paraId="06C9A97C" w14:textId="6ED21BD0" w:rsidR="00BC7B57" w:rsidRPr="00BC7B57" w:rsidRDefault="00BC7B57" w:rsidP="00BC7B57">
      <w:r>
        <w:t>Not applicable.</w:t>
      </w:r>
    </w:p>
    <w:p w14:paraId="6D1002CF" w14:textId="77777777" w:rsidR="00BC7B57" w:rsidRDefault="00BC7B57" w:rsidP="007B1055">
      <w:pPr>
        <w:rPr>
          <w:rFonts w:cstheme="minorHAnsi"/>
          <w:szCs w:val="24"/>
        </w:rPr>
      </w:pPr>
    </w:p>
    <w:p w14:paraId="6FE731FF" w14:textId="77777777" w:rsidR="00BC7B57" w:rsidRDefault="00BC7B57" w:rsidP="007B1055">
      <w:pPr>
        <w:rPr>
          <w:rFonts w:cstheme="minorHAnsi"/>
          <w:szCs w:val="24"/>
        </w:rPr>
      </w:pPr>
    </w:p>
    <w:p w14:paraId="0F15711D" w14:textId="77777777" w:rsidR="00BC7B57" w:rsidRDefault="00BC7B57" w:rsidP="007B1055"/>
    <w:p w14:paraId="7D9F1CE4" w14:textId="77777777" w:rsidR="007B1055" w:rsidRDefault="007B1055" w:rsidP="007B1055"/>
    <w:p w14:paraId="5C24408D" w14:textId="77777777" w:rsidR="007B1055" w:rsidRPr="002B3F02" w:rsidRDefault="007B1055" w:rsidP="007B1055"/>
    <w:p w14:paraId="7F4E4BEE" w14:textId="77777777" w:rsidR="007B1055" w:rsidRDefault="007B1055" w:rsidP="00834054"/>
    <w:p w14:paraId="723C79D0" w14:textId="77777777" w:rsidR="007B1055" w:rsidRPr="002B3F02" w:rsidRDefault="007B1055" w:rsidP="00834054"/>
    <w:sectPr w:rsidR="007B1055" w:rsidRPr="002B3F02" w:rsidSect="00834054">
      <w:headerReference w:type="default" r:id="rId13"/>
      <w:footerReference w:type="default" r:id="rId14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D751" w14:textId="77777777" w:rsidR="005778FB" w:rsidRDefault="005778FB">
      <w:r>
        <w:separator/>
      </w:r>
    </w:p>
  </w:endnote>
  <w:endnote w:type="continuationSeparator" w:id="0">
    <w:p w14:paraId="439D9E62" w14:textId="77777777" w:rsidR="005778FB" w:rsidRDefault="0057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EEAFD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32BA" w14:textId="77777777" w:rsidR="005778FB" w:rsidRDefault="005778FB">
      <w:r>
        <w:separator/>
      </w:r>
    </w:p>
  </w:footnote>
  <w:footnote w:type="continuationSeparator" w:id="0">
    <w:p w14:paraId="0FFBE0AF" w14:textId="77777777" w:rsidR="005778FB" w:rsidRDefault="0057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15AF2"/>
    <w:rsid w:val="00104B86"/>
    <w:rsid w:val="00121EBC"/>
    <w:rsid w:val="0014308E"/>
    <w:rsid w:val="00216ED9"/>
    <w:rsid w:val="0025485D"/>
    <w:rsid w:val="0027416F"/>
    <w:rsid w:val="002B3F02"/>
    <w:rsid w:val="002D720E"/>
    <w:rsid w:val="003308F3"/>
    <w:rsid w:val="00433409"/>
    <w:rsid w:val="00496C9C"/>
    <w:rsid w:val="004B29A2"/>
    <w:rsid w:val="004B361E"/>
    <w:rsid w:val="00566355"/>
    <w:rsid w:val="005778FB"/>
    <w:rsid w:val="00581AF8"/>
    <w:rsid w:val="00603E38"/>
    <w:rsid w:val="00623D3B"/>
    <w:rsid w:val="00631839"/>
    <w:rsid w:val="006578EC"/>
    <w:rsid w:val="006B0660"/>
    <w:rsid w:val="006E216D"/>
    <w:rsid w:val="0074213E"/>
    <w:rsid w:val="00751492"/>
    <w:rsid w:val="007B1055"/>
    <w:rsid w:val="008007A9"/>
    <w:rsid w:val="008240AC"/>
    <w:rsid w:val="00834054"/>
    <w:rsid w:val="0084446A"/>
    <w:rsid w:val="00884DC4"/>
    <w:rsid w:val="008B6851"/>
    <w:rsid w:val="008E1902"/>
    <w:rsid w:val="009414D4"/>
    <w:rsid w:val="00977474"/>
    <w:rsid w:val="009806C4"/>
    <w:rsid w:val="009908CB"/>
    <w:rsid w:val="009A3420"/>
    <w:rsid w:val="009B21C0"/>
    <w:rsid w:val="009B4819"/>
    <w:rsid w:val="009C0C37"/>
    <w:rsid w:val="009F3476"/>
    <w:rsid w:val="00A5312E"/>
    <w:rsid w:val="00AA182B"/>
    <w:rsid w:val="00AF16B2"/>
    <w:rsid w:val="00B144AB"/>
    <w:rsid w:val="00BC7B57"/>
    <w:rsid w:val="00C649FC"/>
    <w:rsid w:val="00CF648C"/>
    <w:rsid w:val="00D23329"/>
    <w:rsid w:val="00D3223A"/>
    <w:rsid w:val="00D40C23"/>
    <w:rsid w:val="00D61816"/>
    <w:rsid w:val="00DE7308"/>
    <w:rsid w:val="00E419F2"/>
    <w:rsid w:val="00E63AB4"/>
    <w:rsid w:val="00EA5C10"/>
    <w:rsid w:val="00EE3B0B"/>
    <w:rsid w:val="00EE6E61"/>
    <w:rsid w:val="00EF4644"/>
    <w:rsid w:val="00F6607F"/>
    <w:rsid w:val="00FB67D6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e.wolff@nutrien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.mamula@tn.gov" TargetMode="External"/><Relationship Id="rId12" Type="http://schemas.openxmlformats.org/officeDocument/2006/relationships/hyperlink" Target="https://www.teamtn.gov/cpo/learning-development/cpo-job-aid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had.chambliss@azeli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baker@theorioncompanies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k.bostick@heritageppg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2026-06-10T01:02:00Z</dcterms:created>
  <dcterms:modified xsi:type="dcterms:W3CDTF">2026-06-10T01:02:00Z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6d2ae0a4-0bd0-4ccc-9fd6-f4cca768c1a1</vt:lpwstr>
  </property>
</Properties>
</file>