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4482F" w14:textId="77777777" w:rsidR="00AD0105" w:rsidRPr="00F83046" w:rsidRDefault="00AD0105" w:rsidP="005252AB">
      <w:pPr>
        <w:rPr>
          <w:rFonts w:ascii="Open Sans" w:hAnsi="Open Sans" w:cs="Open Sans"/>
          <w:b/>
          <w:sz w:val="20"/>
          <w:szCs w:val="20"/>
        </w:rPr>
      </w:pPr>
    </w:p>
    <w:p w14:paraId="61420D10" w14:textId="77777777" w:rsidR="00CA1A90" w:rsidRPr="00F83046" w:rsidRDefault="00CA1A90" w:rsidP="00CA1A90">
      <w:pPr>
        <w:jc w:val="center"/>
        <w:rPr>
          <w:rFonts w:ascii="Open Sans" w:hAnsi="Open Sans" w:cs="Open Sans"/>
          <w:b/>
          <w:sz w:val="32"/>
          <w:szCs w:val="32"/>
          <w:u w:val="single"/>
        </w:rPr>
      </w:pPr>
      <w:r w:rsidRPr="00F83046">
        <w:rPr>
          <w:rFonts w:ascii="Open Sans" w:hAnsi="Open Sans" w:cs="Open Sans"/>
          <w:b/>
          <w:sz w:val="32"/>
          <w:szCs w:val="32"/>
          <w:u w:val="single"/>
        </w:rPr>
        <w:t xml:space="preserve">SWC# </w:t>
      </w:r>
      <w:r w:rsidR="00A820A4" w:rsidRPr="00F83046">
        <w:rPr>
          <w:rFonts w:ascii="Open Sans" w:hAnsi="Open Sans" w:cs="Open Sans"/>
          <w:b/>
          <w:sz w:val="32"/>
          <w:szCs w:val="32"/>
          <w:u w:val="single"/>
        </w:rPr>
        <w:t>121</w:t>
      </w:r>
      <w:r w:rsidRPr="00F83046">
        <w:rPr>
          <w:rFonts w:ascii="Open Sans" w:hAnsi="Open Sans" w:cs="Open Sans"/>
          <w:b/>
          <w:sz w:val="32"/>
          <w:szCs w:val="32"/>
          <w:u w:val="single"/>
        </w:rPr>
        <w:t xml:space="preserve"> </w:t>
      </w:r>
      <w:r w:rsidR="00A820A4" w:rsidRPr="00F83046">
        <w:rPr>
          <w:rFonts w:ascii="Open Sans" w:hAnsi="Open Sans" w:cs="Open Sans"/>
          <w:b/>
          <w:sz w:val="32"/>
          <w:szCs w:val="32"/>
          <w:u w:val="single"/>
        </w:rPr>
        <w:t>Shredding Services</w:t>
      </w:r>
    </w:p>
    <w:p w14:paraId="3DFBFE6C" w14:textId="77777777" w:rsidR="00CA1A90" w:rsidRPr="00F83046" w:rsidRDefault="00CA1A90" w:rsidP="00CA1A90">
      <w:pPr>
        <w:jc w:val="center"/>
        <w:rPr>
          <w:rFonts w:ascii="Open Sans" w:hAnsi="Open Sans" w:cs="Open Sans"/>
          <w:b/>
          <w:sz w:val="32"/>
          <w:szCs w:val="32"/>
          <w:u w:val="single"/>
        </w:rPr>
      </w:pPr>
      <w:r w:rsidRPr="00F83046">
        <w:rPr>
          <w:rFonts w:ascii="Open Sans" w:hAnsi="Open Sans" w:cs="Open Sans"/>
          <w:b/>
          <w:sz w:val="32"/>
          <w:szCs w:val="32"/>
          <w:u w:val="single"/>
        </w:rPr>
        <w:t>Contract Information and Usage Instructions</w:t>
      </w:r>
    </w:p>
    <w:p w14:paraId="075C4663" w14:textId="77777777" w:rsidR="00F1612F" w:rsidRPr="00F83046" w:rsidRDefault="00F1612F" w:rsidP="00CA1A90">
      <w:pPr>
        <w:jc w:val="center"/>
        <w:rPr>
          <w:rFonts w:ascii="Open Sans" w:hAnsi="Open Sans" w:cs="Open Sans"/>
          <w:b/>
          <w:sz w:val="16"/>
          <w:szCs w:val="16"/>
          <w:u w:val="single"/>
        </w:rPr>
      </w:pPr>
    </w:p>
    <w:p w14:paraId="7A04EC93" w14:textId="77777777" w:rsidR="001A442C" w:rsidRPr="00F83046" w:rsidRDefault="001A442C" w:rsidP="001A442C">
      <w:pPr>
        <w:rPr>
          <w:rFonts w:ascii="Open Sans" w:hAnsi="Open Sans" w:cs="Open Sans"/>
          <w:b/>
          <w:i/>
          <w:iCs/>
          <w:sz w:val="20"/>
          <w:szCs w:val="20"/>
        </w:rPr>
      </w:pPr>
      <w:r w:rsidRPr="00F83046">
        <w:rPr>
          <w:rFonts w:ascii="Open Sans" w:hAnsi="Open Sans" w:cs="Open Sans"/>
          <w:b/>
          <w:i/>
          <w:iCs/>
          <w:sz w:val="20"/>
          <w:szCs w:val="20"/>
        </w:rPr>
        <w:t xml:space="preserve">***The contact information and processes detailed in this document are subject to change at any time. Please go to </w:t>
      </w:r>
      <w:hyperlink r:id="rId8" w:history="1">
        <w:r w:rsidRPr="00F83046">
          <w:rPr>
            <w:rStyle w:val="Hyperlink"/>
            <w:rFonts w:ascii="Open Sans" w:hAnsi="Open Sans" w:cs="Open Sans"/>
            <w:b/>
            <w:i/>
            <w:iCs/>
            <w:sz w:val="20"/>
            <w:szCs w:val="20"/>
          </w:rPr>
          <w:t>https://www.tn.gov/generalservices/procurement/central-procurement-office--cpo-/state-agencies-/statewide-contract-instruction--swc-.html</w:t>
        </w:r>
      </w:hyperlink>
      <w:r w:rsidRPr="00F83046">
        <w:rPr>
          <w:rFonts w:ascii="Open Sans" w:hAnsi="Open Sans" w:cs="Open Sans"/>
          <w:b/>
          <w:i/>
          <w:iCs/>
          <w:sz w:val="20"/>
          <w:szCs w:val="20"/>
        </w:rPr>
        <w:t xml:space="preserve"> for the most up-to-date version of statewide contract usage instructions.</w:t>
      </w:r>
    </w:p>
    <w:p w14:paraId="29F4AE7A" w14:textId="77777777" w:rsidR="00CA1A90" w:rsidRPr="00F83046" w:rsidRDefault="00CA1A90" w:rsidP="00CA1A90">
      <w:pPr>
        <w:rPr>
          <w:rFonts w:ascii="Open Sans" w:hAnsi="Open Sans" w:cs="Open Sans"/>
          <w:b/>
          <w:sz w:val="16"/>
          <w:szCs w:val="16"/>
          <w:u w:val="single"/>
        </w:rPr>
      </w:pPr>
    </w:p>
    <w:p w14:paraId="2AD64787" w14:textId="453067CA" w:rsidR="00CA1A90" w:rsidRPr="00F83046" w:rsidRDefault="00CA1A90" w:rsidP="00CA1A90">
      <w:pPr>
        <w:rPr>
          <w:rFonts w:ascii="Open Sans" w:hAnsi="Open Sans" w:cs="Open Sans"/>
        </w:rPr>
      </w:pPr>
      <w:r w:rsidRPr="00F83046">
        <w:rPr>
          <w:rFonts w:ascii="Open Sans" w:hAnsi="Open Sans" w:cs="Open Sans"/>
          <w:b/>
        </w:rPr>
        <w:t xml:space="preserve">Contract Period: </w:t>
      </w:r>
      <w:r w:rsidR="00F20C2D" w:rsidRPr="00F20C2D">
        <w:rPr>
          <w:rFonts w:ascii="Open Sans" w:hAnsi="Open Sans" w:cs="Open Sans"/>
        </w:rPr>
        <w:t xml:space="preserve">This contract is </w:t>
      </w:r>
      <w:r w:rsidR="00F20C2D">
        <w:rPr>
          <w:rFonts w:ascii="Open Sans" w:hAnsi="Open Sans" w:cs="Open Sans"/>
        </w:rPr>
        <w:t xml:space="preserve">5 years total with </w:t>
      </w:r>
      <w:r w:rsidR="00F20C2D" w:rsidRPr="00F20C2D">
        <w:rPr>
          <w:rFonts w:ascii="Open Sans" w:hAnsi="Open Sans" w:cs="Open Sans"/>
        </w:rPr>
        <w:t xml:space="preserve">a three-year initial term contract </w:t>
      </w:r>
      <w:r w:rsidR="00F20C2D">
        <w:rPr>
          <w:rFonts w:ascii="Open Sans" w:hAnsi="Open Sans" w:cs="Open Sans"/>
        </w:rPr>
        <w:t>and</w:t>
      </w:r>
      <w:r w:rsidR="00F20C2D" w:rsidRPr="00F20C2D">
        <w:rPr>
          <w:rFonts w:ascii="Open Sans" w:hAnsi="Open Sans" w:cs="Open Sans"/>
        </w:rPr>
        <w:t xml:space="preserve"> two (2) optional one-year renewals.</w:t>
      </w:r>
    </w:p>
    <w:p w14:paraId="7982CB46" w14:textId="77777777" w:rsidR="003269EC" w:rsidRPr="00F83046" w:rsidRDefault="003269EC" w:rsidP="00CA1A90">
      <w:pPr>
        <w:rPr>
          <w:rFonts w:ascii="Open Sans" w:hAnsi="Open Sans" w:cs="Open Sans"/>
        </w:rPr>
      </w:pPr>
    </w:p>
    <w:p w14:paraId="29BD3657" w14:textId="549E9E39" w:rsidR="003269EC" w:rsidRPr="00F83046" w:rsidRDefault="003269EC" w:rsidP="003269EC">
      <w:pPr>
        <w:ind w:left="2160"/>
        <w:rPr>
          <w:rFonts w:ascii="Open Sans" w:hAnsi="Open Sans" w:cs="Open Sans"/>
        </w:rPr>
      </w:pPr>
      <w:r w:rsidRPr="00F83046">
        <w:rPr>
          <w:rFonts w:ascii="Open Sans" w:hAnsi="Open Sans" w:cs="Open Sans"/>
          <w:b/>
          <w:bCs/>
        </w:rPr>
        <w:t xml:space="preserve">Contract Start Date: </w:t>
      </w:r>
      <w:r w:rsidR="00961631">
        <w:rPr>
          <w:rFonts w:ascii="Open Sans" w:hAnsi="Open Sans" w:cs="Open Sans"/>
        </w:rPr>
        <w:t>3</w:t>
      </w:r>
      <w:r w:rsidR="00403542" w:rsidRPr="00F83046">
        <w:rPr>
          <w:rFonts w:ascii="Open Sans" w:hAnsi="Open Sans" w:cs="Open Sans"/>
        </w:rPr>
        <w:t>/1/202</w:t>
      </w:r>
      <w:r w:rsidR="00961631">
        <w:rPr>
          <w:rFonts w:ascii="Open Sans" w:hAnsi="Open Sans" w:cs="Open Sans"/>
        </w:rPr>
        <w:t>6</w:t>
      </w:r>
    </w:p>
    <w:p w14:paraId="5ADA6F76" w14:textId="4FA894A1" w:rsidR="003269EC" w:rsidRPr="00F83046" w:rsidRDefault="003269EC" w:rsidP="003269EC">
      <w:pPr>
        <w:ind w:left="2160"/>
        <w:rPr>
          <w:rFonts w:ascii="Open Sans" w:hAnsi="Open Sans" w:cs="Open Sans"/>
        </w:rPr>
      </w:pPr>
      <w:r w:rsidRPr="00F83046">
        <w:rPr>
          <w:rFonts w:ascii="Open Sans" w:hAnsi="Open Sans" w:cs="Open Sans"/>
          <w:b/>
          <w:bCs/>
        </w:rPr>
        <w:t>Current Contract Expiry Date:</w:t>
      </w:r>
      <w:r w:rsidRPr="00F83046">
        <w:rPr>
          <w:rFonts w:ascii="Open Sans" w:hAnsi="Open Sans" w:cs="Open Sans"/>
        </w:rPr>
        <w:t xml:space="preserve"> </w:t>
      </w:r>
      <w:r w:rsidR="00961631">
        <w:rPr>
          <w:rFonts w:ascii="Open Sans" w:hAnsi="Open Sans" w:cs="Open Sans"/>
        </w:rPr>
        <w:t>2</w:t>
      </w:r>
      <w:r w:rsidR="00580E73">
        <w:rPr>
          <w:rFonts w:ascii="Open Sans" w:hAnsi="Open Sans" w:cs="Open Sans"/>
        </w:rPr>
        <w:t>/</w:t>
      </w:r>
      <w:r w:rsidR="00961631">
        <w:rPr>
          <w:rFonts w:ascii="Open Sans" w:hAnsi="Open Sans" w:cs="Open Sans"/>
        </w:rPr>
        <w:t>28</w:t>
      </w:r>
      <w:r w:rsidR="00580E73">
        <w:rPr>
          <w:rFonts w:ascii="Open Sans" w:hAnsi="Open Sans" w:cs="Open Sans"/>
        </w:rPr>
        <w:t>/2</w:t>
      </w:r>
      <w:r w:rsidR="00961631">
        <w:rPr>
          <w:rFonts w:ascii="Open Sans" w:hAnsi="Open Sans" w:cs="Open Sans"/>
        </w:rPr>
        <w:t>9</w:t>
      </w:r>
    </w:p>
    <w:p w14:paraId="08F2E321" w14:textId="77777777" w:rsidR="00CA1A90" w:rsidRPr="00F83046" w:rsidRDefault="00CA1A90" w:rsidP="00CA1A90">
      <w:pPr>
        <w:rPr>
          <w:rFonts w:ascii="Open Sans" w:hAnsi="Open Sans" w:cs="Open Sans"/>
        </w:rPr>
      </w:pPr>
    </w:p>
    <w:p w14:paraId="6900139F" w14:textId="77777777" w:rsidR="00CA1A90" w:rsidRPr="00F83046" w:rsidRDefault="00CA1A90" w:rsidP="00A820A4">
      <w:pPr>
        <w:rPr>
          <w:rFonts w:ascii="Open Sans" w:hAnsi="Open Sans" w:cs="Open Sans"/>
        </w:rPr>
      </w:pPr>
      <w:r w:rsidRPr="00F83046">
        <w:rPr>
          <w:rFonts w:ascii="Open Sans" w:hAnsi="Open Sans" w:cs="Open Sans"/>
          <w:b/>
        </w:rPr>
        <w:t>Summary/Background Information</w:t>
      </w:r>
      <w:r w:rsidRPr="00F83046">
        <w:rPr>
          <w:rFonts w:ascii="Open Sans" w:hAnsi="Open Sans" w:cs="Open Sans"/>
        </w:rPr>
        <w:t xml:space="preserve">: </w:t>
      </w:r>
      <w:r w:rsidR="00A820A4" w:rsidRPr="00F83046">
        <w:rPr>
          <w:rFonts w:ascii="Open Sans" w:hAnsi="Open Sans" w:cs="Open Sans"/>
        </w:rPr>
        <w:t xml:space="preserve">This contract </w:t>
      </w:r>
      <w:r w:rsidR="00EC4065" w:rsidRPr="00F83046">
        <w:rPr>
          <w:rFonts w:ascii="Open Sans" w:hAnsi="Open Sans" w:cs="Open Sans"/>
        </w:rPr>
        <w:t>provides</w:t>
      </w:r>
      <w:r w:rsidR="00A820A4" w:rsidRPr="00F83046">
        <w:rPr>
          <w:rFonts w:ascii="Open Sans" w:hAnsi="Open Sans" w:cs="Open Sans"/>
        </w:rPr>
        <w:t xml:space="preserve"> for shredding services of Paper or Printed Media, to ensure compliance with state and federal privacy laws and serve to mitigate risk to user agencies across the State by providing a program focused on safeguarding confidential information from being accessed and used for fraudulent purposes.</w:t>
      </w:r>
    </w:p>
    <w:p w14:paraId="7858B2D1" w14:textId="77777777" w:rsidR="00AA6DFB" w:rsidRDefault="00AA6DFB" w:rsidP="00AA6DFB">
      <w:pPr>
        <w:rPr>
          <w:rFonts w:ascii="Open Sans" w:hAnsi="Open Sans" w:cs="Open Sans"/>
          <w:b/>
        </w:rPr>
      </w:pPr>
    </w:p>
    <w:p w14:paraId="42FDA22A" w14:textId="7DD0EF3D" w:rsidR="003269EC" w:rsidRPr="00AA6DFB" w:rsidRDefault="00AA6DFB" w:rsidP="00A820A4">
      <w:pPr>
        <w:rPr>
          <w:rFonts w:ascii="Open Sans" w:hAnsi="Open Sans" w:cs="Open Sans"/>
          <w:b/>
        </w:rPr>
      </w:pPr>
      <w:r w:rsidRPr="00F83046">
        <w:rPr>
          <w:rFonts w:ascii="Open Sans" w:hAnsi="Open Sans" w:cs="Open Sans"/>
          <w:b/>
        </w:rPr>
        <w:t>State Contact Information</w:t>
      </w:r>
    </w:p>
    <w:p w14:paraId="1742F236" w14:textId="77777777" w:rsidR="003269EC" w:rsidRPr="00F83046" w:rsidRDefault="003269EC" w:rsidP="003269EC">
      <w:pPr>
        <w:rPr>
          <w:rFonts w:ascii="Open Sans" w:hAnsi="Open Sans" w:cs="Open Sans"/>
        </w:rPr>
      </w:pPr>
      <w:r w:rsidRPr="00AA6DFB">
        <w:rPr>
          <w:rFonts w:ascii="Open Sans" w:hAnsi="Open Sans" w:cs="Open Sans"/>
        </w:rPr>
        <w:t>Supplier Name:</w:t>
      </w:r>
      <w:r w:rsidRPr="00F83046">
        <w:rPr>
          <w:rFonts w:ascii="Open Sans" w:hAnsi="Open Sans" w:cs="Open Sans"/>
        </w:rPr>
        <w:t xml:space="preserve"> Stericycle Inc</w:t>
      </w:r>
      <w:r w:rsidR="001E457A" w:rsidRPr="00F83046">
        <w:rPr>
          <w:rFonts w:ascii="Open Sans" w:hAnsi="Open Sans" w:cs="Open Sans"/>
        </w:rPr>
        <w:t>.</w:t>
      </w:r>
    </w:p>
    <w:p w14:paraId="491C274F" w14:textId="1C009AEE" w:rsidR="003269EC" w:rsidRPr="00F83046" w:rsidRDefault="003269EC" w:rsidP="00A820A4">
      <w:pPr>
        <w:rPr>
          <w:rFonts w:ascii="Open Sans" w:hAnsi="Open Sans" w:cs="Open Sans"/>
        </w:rPr>
      </w:pPr>
      <w:r w:rsidRPr="00AA6DFB">
        <w:rPr>
          <w:rFonts w:ascii="Open Sans" w:hAnsi="Open Sans" w:cs="Open Sans"/>
        </w:rPr>
        <w:t>Edison Contract:</w:t>
      </w:r>
      <w:r w:rsidRPr="00F83046">
        <w:rPr>
          <w:rFonts w:ascii="Open Sans" w:hAnsi="Open Sans" w:cs="Open Sans"/>
        </w:rPr>
        <w:t xml:space="preserve"> </w:t>
      </w:r>
      <w:r w:rsidR="00AA6DFB">
        <w:rPr>
          <w:rFonts w:ascii="Open Sans" w:hAnsi="Open Sans" w:cs="Open Sans"/>
        </w:rPr>
        <w:t>8</w:t>
      </w:r>
      <w:r w:rsidR="00961631">
        <w:rPr>
          <w:rFonts w:ascii="Open Sans" w:hAnsi="Open Sans" w:cs="Open Sans"/>
        </w:rPr>
        <w:t>9211</w:t>
      </w:r>
    </w:p>
    <w:p w14:paraId="581CDC49" w14:textId="77777777" w:rsidR="00CA1A90" w:rsidRPr="00F83046" w:rsidRDefault="00CA1A90" w:rsidP="00CA1A90">
      <w:pPr>
        <w:rPr>
          <w:rFonts w:ascii="Open Sans" w:hAnsi="Open Sans" w:cs="Open Sans"/>
          <w:b/>
        </w:rPr>
      </w:pPr>
    </w:p>
    <w:p w14:paraId="1F47F122" w14:textId="77777777" w:rsidR="00CA1A90" w:rsidRPr="00F83046" w:rsidRDefault="00CA1A90" w:rsidP="00CA1A90">
      <w:pPr>
        <w:rPr>
          <w:rFonts w:ascii="Open Sans" w:hAnsi="Open Sans" w:cs="Open Sans"/>
          <w:b/>
        </w:rPr>
      </w:pPr>
      <w:r w:rsidRPr="00F83046">
        <w:rPr>
          <w:rFonts w:ascii="Open Sans" w:hAnsi="Open Sans" w:cs="Open Sans"/>
          <w:b/>
        </w:rPr>
        <w:t>Contract Administrator:</w:t>
      </w:r>
    </w:p>
    <w:p w14:paraId="25FA7753" w14:textId="48557341" w:rsidR="00CA1A90" w:rsidRPr="00F83046" w:rsidRDefault="00944E61" w:rsidP="00CA1A90">
      <w:pPr>
        <w:rPr>
          <w:rFonts w:ascii="Open Sans" w:hAnsi="Open Sans" w:cs="Open Sans"/>
        </w:rPr>
      </w:pPr>
      <w:r>
        <w:rPr>
          <w:rFonts w:ascii="Open Sans" w:hAnsi="Open Sans" w:cs="Open Sans"/>
        </w:rPr>
        <w:t>Ms. Lauryen Harris</w:t>
      </w:r>
    </w:p>
    <w:p w14:paraId="14C07A0E" w14:textId="77777777" w:rsidR="00CA1A90" w:rsidRPr="00F83046" w:rsidRDefault="00CA1A90" w:rsidP="00CA1A90">
      <w:pPr>
        <w:rPr>
          <w:rFonts w:ascii="Open Sans" w:hAnsi="Open Sans" w:cs="Open Sans"/>
        </w:rPr>
      </w:pPr>
      <w:r w:rsidRPr="00F83046">
        <w:rPr>
          <w:rFonts w:ascii="Open Sans" w:hAnsi="Open Sans" w:cs="Open Sans"/>
        </w:rPr>
        <w:t>Category Specialist</w:t>
      </w:r>
    </w:p>
    <w:p w14:paraId="371728D4" w14:textId="77777777" w:rsidR="00CA1A90" w:rsidRPr="00F83046" w:rsidRDefault="00CA1A90" w:rsidP="00CA1A90">
      <w:pPr>
        <w:rPr>
          <w:rFonts w:ascii="Open Sans" w:hAnsi="Open Sans" w:cs="Open Sans"/>
        </w:rPr>
      </w:pPr>
      <w:r w:rsidRPr="00F83046">
        <w:rPr>
          <w:rFonts w:ascii="Open Sans" w:hAnsi="Open Sans" w:cs="Open Sans"/>
        </w:rPr>
        <w:t>Central Procurement Office</w:t>
      </w:r>
    </w:p>
    <w:p w14:paraId="6239E6CC" w14:textId="77777777" w:rsidR="00944E61" w:rsidRDefault="006C336A" w:rsidP="00CA1A90">
      <w:pPr>
        <w:rPr>
          <w:rFonts w:ascii="Open Sans" w:hAnsi="Open Sans" w:cs="Open Sans"/>
        </w:rPr>
      </w:pPr>
      <w:r w:rsidRPr="006C336A">
        <w:rPr>
          <w:rFonts w:ascii="Open Sans" w:hAnsi="Open Sans" w:cs="Open Sans"/>
        </w:rPr>
        <w:t>615-</w:t>
      </w:r>
      <w:r w:rsidR="00944E61">
        <w:rPr>
          <w:rFonts w:ascii="Open Sans" w:hAnsi="Open Sans" w:cs="Open Sans"/>
        </w:rPr>
        <w:t>361-4868</w:t>
      </w:r>
    </w:p>
    <w:p w14:paraId="49AA86F5" w14:textId="776E6C33" w:rsidR="00CA1A90" w:rsidRPr="00F83046" w:rsidRDefault="00944E61" w:rsidP="00CA1A90">
      <w:pPr>
        <w:rPr>
          <w:rFonts w:ascii="Open Sans" w:hAnsi="Open Sans" w:cs="Open Sans"/>
        </w:rPr>
      </w:pPr>
      <w:hyperlink r:id="rId9" w:history="1">
        <w:r w:rsidRPr="005634B1">
          <w:rPr>
            <w:rStyle w:val="Hyperlink"/>
            <w:rFonts w:ascii="Open Sans" w:hAnsi="Open Sans" w:cs="Open Sans"/>
          </w:rPr>
          <w:t>Lauryen.Harris@tn.gov</w:t>
        </w:r>
      </w:hyperlink>
      <w:r w:rsidR="006C336A">
        <w:rPr>
          <w:rFonts w:ascii="Open Sans" w:hAnsi="Open Sans" w:cs="Open Sans"/>
        </w:rPr>
        <w:t xml:space="preserve">  </w:t>
      </w:r>
      <w:r w:rsidR="006C336A" w:rsidRPr="006C336A">
        <w:rPr>
          <w:rFonts w:ascii="Open Sans" w:hAnsi="Open Sans" w:cs="Open Sans"/>
        </w:rPr>
        <w:t xml:space="preserve"> </w:t>
      </w:r>
    </w:p>
    <w:p w14:paraId="2E084031" w14:textId="77777777" w:rsidR="00CA1A90" w:rsidRPr="00F83046" w:rsidRDefault="00CA1A90" w:rsidP="00CA1A90">
      <w:pPr>
        <w:rPr>
          <w:rFonts w:ascii="Open Sans" w:hAnsi="Open Sans" w:cs="Open Sans"/>
        </w:rPr>
      </w:pPr>
    </w:p>
    <w:p w14:paraId="38334A19" w14:textId="376CC828" w:rsidR="00AA6DFB" w:rsidRDefault="002B5A9A" w:rsidP="00AA6DFB">
      <w:pPr>
        <w:rPr>
          <w:rFonts w:ascii="Open Sans" w:hAnsi="Open Sans" w:cs="Open Sans"/>
          <w:b/>
        </w:rPr>
      </w:pPr>
      <w:r w:rsidRPr="00F83046">
        <w:rPr>
          <w:rFonts w:ascii="Open Sans" w:hAnsi="Open Sans" w:cs="Open Sans"/>
          <w:b/>
        </w:rPr>
        <w:t>Supplier</w:t>
      </w:r>
      <w:r w:rsidR="00CA1A90" w:rsidRPr="00F83046">
        <w:rPr>
          <w:rFonts w:ascii="Open Sans" w:hAnsi="Open Sans" w:cs="Open Sans"/>
          <w:b/>
        </w:rPr>
        <w:t xml:space="preserve"> Contact Information:</w:t>
      </w:r>
    </w:p>
    <w:p w14:paraId="4ABC935C" w14:textId="77777777" w:rsidR="00AA6DFB" w:rsidRPr="00AA6DFB" w:rsidRDefault="00AA6DFB" w:rsidP="00AA6DFB">
      <w:pPr>
        <w:rPr>
          <w:rFonts w:ascii="Open Sans" w:hAnsi="Open Sans" w:cs="Open Sans"/>
          <w:b/>
        </w:rPr>
      </w:pPr>
    </w:p>
    <w:p w14:paraId="0475E5E2" w14:textId="77777777" w:rsidR="00AA6DFB" w:rsidRPr="00AA6DFB" w:rsidRDefault="00AA6DFB" w:rsidP="00944E61">
      <w:pPr>
        <w:widowControl/>
        <w:kinsoku w:val="0"/>
        <w:overflowPunct w:val="0"/>
        <w:autoSpaceDE w:val="0"/>
        <w:autoSpaceDN w:val="0"/>
        <w:adjustRightInd w:val="0"/>
        <w:spacing w:line="273" w:lineRule="exact"/>
        <w:ind w:left="39"/>
        <w:rPr>
          <w:rFonts w:ascii="Open Sans" w:hAnsi="Open Sans" w:cs="Open Sans"/>
          <w:b/>
          <w:bCs/>
          <w:u w:val="single"/>
        </w:rPr>
      </w:pPr>
      <w:r w:rsidRPr="00AA6DFB">
        <w:rPr>
          <w:rFonts w:ascii="Open Sans" w:hAnsi="Open Sans" w:cs="Open Sans"/>
          <w:b/>
          <w:bCs/>
          <w:u w:val="single"/>
        </w:rPr>
        <w:t xml:space="preserve">Regular Service </w:t>
      </w:r>
    </w:p>
    <w:p w14:paraId="22E7F27C" w14:textId="3F659E0C" w:rsidR="00944E61" w:rsidRPr="00944E61" w:rsidRDefault="00944E61" w:rsidP="00944E61">
      <w:pPr>
        <w:widowControl/>
        <w:kinsoku w:val="0"/>
        <w:overflowPunct w:val="0"/>
        <w:autoSpaceDE w:val="0"/>
        <w:autoSpaceDN w:val="0"/>
        <w:adjustRightInd w:val="0"/>
        <w:spacing w:line="273" w:lineRule="exact"/>
        <w:ind w:left="39"/>
        <w:rPr>
          <w:rFonts w:ascii="Open Sans" w:hAnsi="Open Sans" w:cs="Open Sans"/>
        </w:rPr>
      </w:pPr>
      <w:r w:rsidRPr="00944E61">
        <w:rPr>
          <w:rFonts w:ascii="Open Sans" w:hAnsi="Open Sans" w:cs="Open Sans"/>
        </w:rPr>
        <w:t>Mr. Collin Czarnecki</w:t>
      </w:r>
      <w:r w:rsidR="00AA6DFB">
        <w:rPr>
          <w:rFonts w:ascii="Open Sans" w:hAnsi="Open Sans" w:cs="Open Sans"/>
        </w:rPr>
        <w:t xml:space="preserve"> (</w:t>
      </w:r>
      <w:r w:rsidR="00AA6DFB" w:rsidRPr="00AA6DFB">
        <w:rPr>
          <w:rFonts w:ascii="Open Sans" w:hAnsi="Open Sans" w:cs="Open Sans"/>
        </w:rPr>
        <w:t>Contract Manager</w:t>
      </w:r>
      <w:r w:rsidR="00AA6DFB">
        <w:rPr>
          <w:rFonts w:ascii="Open Sans" w:hAnsi="Open Sans" w:cs="Open Sans"/>
        </w:rPr>
        <w:t xml:space="preserve"> – New Sites)</w:t>
      </w:r>
    </w:p>
    <w:p w14:paraId="374E52BE" w14:textId="77777777" w:rsidR="00944E61" w:rsidRPr="00944E61" w:rsidRDefault="00944E61" w:rsidP="00944E61">
      <w:pPr>
        <w:widowControl/>
        <w:kinsoku w:val="0"/>
        <w:overflowPunct w:val="0"/>
        <w:autoSpaceDE w:val="0"/>
        <w:autoSpaceDN w:val="0"/>
        <w:adjustRightInd w:val="0"/>
        <w:ind w:left="39"/>
        <w:rPr>
          <w:rFonts w:ascii="Open Sans" w:hAnsi="Open Sans" w:cs="Open Sans"/>
          <w:color w:val="0000FF"/>
          <w:spacing w:val="-2"/>
        </w:rPr>
      </w:pPr>
      <w:hyperlink r:id="rId10" w:history="1">
        <w:r w:rsidRPr="00944E61">
          <w:rPr>
            <w:rFonts w:ascii="Open Sans" w:hAnsi="Open Sans" w:cs="Open Sans"/>
            <w:color w:val="0000FF"/>
            <w:spacing w:val="-2"/>
            <w:u w:val="single"/>
          </w:rPr>
          <w:t>Collin.Czarnecki@stericycle.com</w:t>
        </w:r>
      </w:hyperlink>
    </w:p>
    <w:p w14:paraId="52C918BE" w14:textId="21C9D7C5" w:rsidR="00944E61" w:rsidRPr="00944E61" w:rsidRDefault="00961631" w:rsidP="00944E61">
      <w:pPr>
        <w:widowControl/>
        <w:kinsoku w:val="0"/>
        <w:overflowPunct w:val="0"/>
        <w:autoSpaceDE w:val="0"/>
        <w:autoSpaceDN w:val="0"/>
        <w:adjustRightInd w:val="0"/>
        <w:spacing w:line="273" w:lineRule="exact"/>
        <w:ind w:left="39"/>
        <w:rPr>
          <w:rFonts w:ascii="Open Sans" w:hAnsi="Open Sans" w:cs="Open Sans"/>
          <w:spacing w:val="-2"/>
        </w:rPr>
      </w:pPr>
      <w:r>
        <w:rPr>
          <w:rFonts w:ascii="Open Sans" w:hAnsi="Open Sans" w:cs="Open Sans"/>
          <w:spacing w:val="-2"/>
        </w:rPr>
        <w:t>(</w:t>
      </w:r>
      <w:r w:rsidR="00944E61" w:rsidRPr="00944E61">
        <w:rPr>
          <w:rFonts w:ascii="Open Sans" w:hAnsi="Open Sans" w:cs="Open Sans"/>
          <w:spacing w:val="-2"/>
        </w:rPr>
        <w:t>847</w:t>
      </w:r>
      <w:r>
        <w:rPr>
          <w:rFonts w:ascii="Open Sans" w:hAnsi="Open Sans" w:cs="Open Sans"/>
          <w:spacing w:val="-2"/>
        </w:rPr>
        <w:t xml:space="preserve">) </w:t>
      </w:r>
      <w:r w:rsidR="00944E61" w:rsidRPr="00944E61">
        <w:rPr>
          <w:rFonts w:ascii="Open Sans" w:hAnsi="Open Sans" w:cs="Open Sans"/>
          <w:spacing w:val="-2"/>
        </w:rPr>
        <w:t>943-6262</w:t>
      </w:r>
    </w:p>
    <w:p w14:paraId="27EB01E7" w14:textId="77777777" w:rsidR="003269EC" w:rsidRPr="00F83046" w:rsidRDefault="003269EC" w:rsidP="00CA1A90">
      <w:pPr>
        <w:rPr>
          <w:rFonts w:ascii="Open Sans" w:hAnsi="Open Sans" w:cs="Open Sans"/>
        </w:rPr>
      </w:pPr>
    </w:p>
    <w:p w14:paraId="7B336204" w14:textId="77777777" w:rsidR="00AA6DFB" w:rsidRDefault="00AA6DFB" w:rsidP="00AA6DFB">
      <w:pPr>
        <w:rPr>
          <w:rFonts w:ascii="Open Sans" w:hAnsi="Open Sans" w:cs="Open Sans"/>
          <w:b/>
        </w:rPr>
      </w:pPr>
    </w:p>
    <w:p w14:paraId="1FB8A400" w14:textId="3F6E07F0" w:rsidR="00AA6DFB" w:rsidRPr="00AA6DFB" w:rsidRDefault="00AA6DFB" w:rsidP="00AA6DFB">
      <w:pPr>
        <w:rPr>
          <w:rFonts w:ascii="Open Sans" w:hAnsi="Open Sans" w:cs="Open Sans"/>
          <w:b/>
          <w:u w:val="single"/>
        </w:rPr>
      </w:pPr>
      <w:r w:rsidRPr="00AA6DFB">
        <w:rPr>
          <w:rFonts w:ascii="Open Sans" w:hAnsi="Open Sans" w:cs="Open Sans"/>
          <w:b/>
          <w:u w:val="single"/>
        </w:rPr>
        <w:lastRenderedPageBreak/>
        <w:t>Purge Service</w:t>
      </w:r>
    </w:p>
    <w:p w14:paraId="097856B1" w14:textId="79FC5436" w:rsidR="00AA6DFB" w:rsidRPr="00AA6DFB" w:rsidRDefault="00AA6DFB" w:rsidP="00AA6DFB">
      <w:pPr>
        <w:rPr>
          <w:rFonts w:ascii="Open Sans" w:hAnsi="Open Sans" w:cs="Open Sans"/>
          <w:bCs/>
        </w:rPr>
      </w:pPr>
      <w:r w:rsidRPr="00AA6DFB">
        <w:rPr>
          <w:rFonts w:ascii="Open Sans" w:hAnsi="Open Sans" w:cs="Open Sans"/>
          <w:bCs/>
        </w:rPr>
        <w:t>Ms. Alexandra Treloar</w:t>
      </w:r>
      <w:r>
        <w:rPr>
          <w:rFonts w:ascii="Open Sans" w:hAnsi="Open Sans" w:cs="Open Sans"/>
          <w:bCs/>
        </w:rPr>
        <w:t xml:space="preserve"> (O</w:t>
      </w:r>
      <w:r w:rsidRPr="00AA6DFB">
        <w:rPr>
          <w:rFonts w:ascii="Open Sans" w:hAnsi="Open Sans" w:cs="Open Sans"/>
          <w:bCs/>
        </w:rPr>
        <w:t>ne-</w:t>
      </w:r>
      <w:r>
        <w:rPr>
          <w:rFonts w:ascii="Open Sans" w:hAnsi="Open Sans" w:cs="Open Sans"/>
          <w:bCs/>
        </w:rPr>
        <w:t>T</w:t>
      </w:r>
      <w:r w:rsidRPr="00AA6DFB">
        <w:rPr>
          <w:rFonts w:ascii="Open Sans" w:hAnsi="Open Sans" w:cs="Open Sans"/>
          <w:bCs/>
        </w:rPr>
        <w:t xml:space="preserve">ime </w:t>
      </w:r>
      <w:r>
        <w:rPr>
          <w:rFonts w:ascii="Open Sans" w:hAnsi="Open Sans" w:cs="Open Sans"/>
          <w:bCs/>
        </w:rPr>
        <w:t>B</w:t>
      </w:r>
      <w:r w:rsidRPr="00AA6DFB">
        <w:rPr>
          <w:rFonts w:ascii="Open Sans" w:hAnsi="Open Sans" w:cs="Open Sans"/>
          <w:bCs/>
        </w:rPr>
        <w:t xml:space="preserve">ulk </w:t>
      </w:r>
      <w:r>
        <w:rPr>
          <w:rFonts w:ascii="Open Sans" w:hAnsi="Open Sans" w:cs="Open Sans"/>
          <w:bCs/>
        </w:rPr>
        <w:t>P</w:t>
      </w:r>
      <w:r w:rsidRPr="00AA6DFB">
        <w:rPr>
          <w:rFonts w:ascii="Open Sans" w:hAnsi="Open Sans" w:cs="Open Sans"/>
          <w:bCs/>
        </w:rPr>
        <w:t>urges</w:t>
      </w:r>
      <w:r>
        <w:rPr>
          <w:rFonts w:ascii="Open Sans" w:hAnsi="Open Sans" w:cs="Open Sans"/>
          <w:bCs/>
        </w:rPr>
        <w:t>)</w:t>
      </w:r>
    </w:p>
    <w:p w14:paraId="68A26ABD" w14:textId="2E5D1829" w:rsidR="00AA6DFB" w:rsidRDefault="00961631" w:rsidP="00AA6DFB">
      <w:pPr>
        <w:rPr>
          <w:rFonts w:ascii="Open Sans" w:hAnsi="Open Sans" w:cs="Open Sans"/>
          <w:bCs/>
        </w:rPr>
      </w:pPr>
      <w:hyperlink r:id="rId11" w:history="1">
        <w:r w:rsidRPr="00FB7832">
          <w:rPr>
            <w:rStyle w:val="Hyperlink"/>
            <w:rFonts w:ascii="Open Sans" w:hAnsi="Open Sans" w:cs="Open Sans"/>
            <w:bCs/>
          </w:rPr>
          <w:t>Tlexandra.Treloar@stericycle.com</w:t>
        </w:r>
      </w:hyperlink>
    </w:p>
    <w:p w14:paraId="3E5310C6" w14:textId="0ACBCD6A" w:rsidR="00AA6DFB" w:rsidRPr="00AA6DFB" w:rsidRDefault="00961631" w:rsidP="00AA6DFB">
      <w:pPr>
        <w:rPr>
          <w:rFonts w:ascii="Open Sans" w:hAnsi="Open Sans" w:cs="Open Sans"/>
          <w:bCs/>
        </w:rPr>
      </w:pPr>
      <w:r>
        <w:rPr>
          <w:rFonts w:ascii="Open Sans" w:hAnsi="Open Sans" w:cs="Open Sans"/>
          <w:bCs/>
        </w:rPr>
        <w:t>(</w:t>
      </w:r>
      <w:r w:rsidR="00AA6DFB">
        <w:rPr>
          <w:rFonts w:ascii="Open Sans" w:hAnsi="Open Sans" w:cs="Open Sans"/>
          <w:bCs/>
        </w:rPr>
        <w:t>412</w:t>
      </w:r>
      <w:r>
        <w:rPr>
          <w:rFonts w:ascii="Open Sans" w:hAnsi="Open Sans" w:cs="Open Sans"/>
          <w:bCs/>
        </w:rPr>
        <w:t xml:space="preserve">) </w:t>
      </w:r>
      <w:r w:rsidR="00AA6DFB">
        <w:rPr>
          <w:rFonts w:ascii="Open Sans" w:hAnsi="Open Sans" w:cs="Open Sans"/>
          <w:bCs/>
        </w:rPr>
        <w:t>408-7031</w:t>
      </w:r>
    </w:p>
    <w:p w14:paraId="1E95C397" w14:textId="77777777" w:rsidR="00DA53BC" w:rsidRDefault="00DA53BC" w:rsidP="00CA1A90">
      <w:pPr>
        <w:rPr>
          <w:rFonts w:ascii="Open Sans" w:hAnsi="Open Sans" w:cs="Open Sans"/>
          <w:bCs/>
        </w:rPr>
      </w:pPr>
    </w:p>
    <w:p w14:paraId="58255DD4" w14:textId="77777777" w:rsidR="00AA6DFB" w:rsidRPr="00AA6DFB" w:rsidRDefault="00AA6DFB" w:rsidP="00AA6DFB">
      <w:pPr>
        <w:rPr>
          <w:rFonts w:ascii="Open Sans" w:hAnsi="Open Sans" w:cs="Open Sans"/>
          <w:b/>
          <w:u w:val="single"/>
        </w:rPr>
      </w:pPr>
      <w:r w:rsidRPr="00AA6DFB">
        <w:rPr>
          <w:rFonts w:ascii="Open Sans" w:hAnsi="Open Sans" w:cs="Open Sans"/>
          <w:b/>
          <w:u w:val="single"/>
        </w:rPr>
        <w:t>Support Representative</w:t>
      </w:r>
    </w:p>
    <w:p w14:paraId="6E353A93" w14:textId="200834D9" w:rsidR="00AA6DFB" w:rsidRDefault="00AA6DFB" w:rsidP="00AA6DFB">
      <w:pPr>
        <w:rPr>
          <w:rFonts w:ascii="Open Sans" w:hAnsi="Open Sans" w:cs="Open Sans"/>
          <w:bCs/>
        </w:rPr>
      </w:pPr>
      <w:r w:rsidRPr="00AA6DFB">
        <w:rPr>
          <w:rFonts w:ascii="Open Sans" w:hAnsi="Open Sans" w:cs="Open Sans"/>
          <w:bCs/>
        </w:rPr>
        <w:t xml:space="preserve">Ms. </w:t>
      </w:r>
      <w:r w:rsidR="00961631">
        <w:rPr>
          <w:rFonts w:ascii="Open Sans" w:hAnsi="Open Sans" w:cs="Open Sans"/>
          <w:bCs/>
        </w:rPr>
        <w:t>Sandra Barchak</w:t>
      </w:r>
      <w:r>
        <w:rPr>
          <w:rFonts w:ascii="Open Sans" w:hAnsi="Open Sans" w:cs="Open Sans"/>
          <w:bCs/>
        </w:rPr>
        <w:t xml:space="preserve"> (Invoice/Service Questions)</w:t>
      </w:r>
    </w:p>
    <w:p w14:paraId="1D6377A2" w14:textId="64ADB2CA" w:rsidR="00AA6DFB" w:rsidRDefault="00961631" w:rsidP="00AA6DFB">
      <w:pPr>
        <w:rPr>
          <w:rFonts w:ascii="Open Sans" w:hAnsi="Open Sans" w:cs="Open Sans"/>
        </w:rPr>
      </w:pPr>
      <w:hyperlink r:id="rId12" w:history="1">
        <w:r w:rsidRPr="00FB7832">
          <w:rPr>
            <w:rStyle w:val="Hyperlink"/>
            <w:rFonts w:ascii="Open Sans" w:hAnsi="Open Sans" w:cs="Open Sans"/>
          </w:rPr>
          <w:t>Sandra.Barchak@stericycle.com</w:t>
        </w:r>
      </w:hyperlink>
    </w:p>
    <w:p w14:paraId="488A9464" w14:textId="1CCAFF9D" w:rsidR="00AA6DFB" w:rsidRPr="00961631" w:rsidRDefault="00961631" w:rsidP="00CA1A90">
      <w:pPr>
        <w:rPr>
          <w:rFonts w:ascii="Open Sans" w:hAnsi="Open Sans" w:cs="Open Sans"/>
          <w:bCs/>
        </w:rPr>
      </w:pPr>
      <w:r>
        <w:rPr>
          <w:rFonts w:ascii="Open Sans" w:hAnsi="Open Sans" w:cs="Open Sans"/>
          <w:bCs/>
        </w:rPr>
        <w:t>(</w:t>
      </w:r>
      <w:r w:rsidRPr="00961631">
        <w:rPr>
          <w:rFonts w:ascii="Open Sans" w:hAnsi="Open Sans" w:cs="Open Sans"/>
          <w:bCs/>
        </w:rPr>
        <w:t>847</w:t>
      </w:r>
      <w:r>
        <w:rPr>
          <w:rFonts w:ascii="Open Sans" w:hAnsi="Open Sans" w:cs="Open Sans"/>
          <w:bCs/>
        </w:rPr>
        <w:t xml:space="preserve">) </w:t>
      </w:r>
      <w:r w:rsidRPr="00961631">
        <w:rPr>
          <w:rFonts w:ascii="Open Sans" w:hAnsi="Open Sans" w:cs="Open Sans"/>
          <w:bCs/>
        </w:rPr>
        <w:t>943-6330</w:t>
      </w:r>
    </w:p>
    <w:p w14:paraId="326F14FC" w14:textId="77777777" w:rsidR="00961631" w:rsidRDefault="00961631" w:rsidP="00CA1A90">
      <w:pPr>
        <w:rPr>
          <w:rFonts w:ascii="Open Sans" w:hAnsi="Open Sans" w:cs="Open Sans"/>
          <w:b/>
        </w:rPr>
      </w:pPr>
    </w:p>
    <w:p w14:paraId="2181C1E9" w14:textId="63477CC6" w:rsidR="00780B5A" w:rsidRPr="00F83046" w:rsidRDefault="00CA1A90" w:rsidP="00CA1A90">
      <w:pPr>
        <w:rPr>
          <w:rFonts w:ascii="Open Sans" w:hAnsi="Open Sans" w:cs="Open Sans"/>
          <w:b/>
        </w:rPr>
      </w:pPr>
      <w:r w:rsidRPr="00F83046">
        <w:rPr>
          <w:rFonts w:ascii="Open Sans" w:hAnsi="Open Sans" w:cs="Open Sans"/>
          <w:b/>
        </w:rPr>
        <w:t>Usage Instructions:</w:t>
      </w:r>
    </w:p>
    <w:p w14:paraId="01B4BBB9" w14:textId="7777D015" w:rsidR="00A46678" w:rsidRPr="00961631" w:rsidRDefault="00A46678" w:rsidP="00A46678">
      <w:pPr>
        <w:widowControl/>
        <w:rPr>
          <w:rFonts w:ascii="Open Sans" w:hAnsi="Open Sans" w:cs="Open Sans"/>
          <w:iCs/>
          <w:szCs w:val="20"/>
          <w:u w:val="single"/>
        </w:rPr>
      </w:pPr>
      <w:r w:rsidRPr="00961631">
        <w:rPr>
          <w:rFonts w:ascii="Open Sans" w:hAnsi="Open Sans" w:cs="Open Sans"/>
          <w:iCs/>
          <w:szCs w:val="20"/>
          <w:u w:val="single"/>
        </w:rPr>
        <w:t xml:space="preserve">Bin </w:t>
      </w:r>
      <w:r w:rsidR="00162C11" w:rsidRPr="00961631">
        <w:rPr>
          <w:rFonts w:ascii="Open Sans" w:hAnsi="Open Sans" w:cs="Open Sans"/>
          <w:iCs/>
          <w:szCs w:val="20"/>
          <w:u w:val="single"/>
        </w:rPr>
        <w:t>Requirements</w:t>
      </w:r>
    </w:p>
    <w:p w14:paraId="4215144A" w14:textId="3E15F278" w:rsidR="00A46678" w:rsidRDefault="00961631" w:rsidP="00961631">
      <w:pPr>
        <w:pStyle w:val="ListParagraph"/>
        <w:numPr>
          <w:ilvl w:val="0"/>
          <w:numId w:val="15"/>
        </w:numPr>
        <w:tabs>
          <w:tab w:val="left" w:pos="1080"/>
        </w:tabs>
        <w:ind w:left="540"/>
        <w:rPr>
          <w:rFonts w:ascii="Open Sans" w:hAnsi="Open Sans" w:cs="Open Sans"/>
          <w:szCs w:val="20"/>
        </w:rPr>
      </w:pPr>
      <w:r w:rsidRPr="00961631">
        <w:rPr>
          <w:rFonts w:ascii="Open Sans" w:hAnsi="Open Sans" w:cs="Open Sans"/>
          <w:szCs w:val="20"/>
        </w:rPr>
        <w:t>Contractor must have the ability to supply three (3) different-sized locking bins to accommodate paper/records collection at Authorized User locations. The three sizes must fall within one of each of the following inclusive ranges: 28-32, 60-70 and 90-100 gallons. Respondents are allowed to bid additional bin sizes, but one bin from each of the three inclusive ranges above are the minimum requirements. Additional bin sizes may be added to the contract based on what is in the best interest of the State at the time of contract award. Contractors shall provide rolling bins if requested by the Authorized User at no additional charge.</w:t>
      </w:r>
    </w:p>
    <w:p w14:paraId="2D834B49" w14:textId="265E1E8F" w:rsidR="00961631" w:rsidRDefault="00961631" w:rsidP="00961631">
      <w:pPr>
        <w:pStyle w:val="ListParagraph"/>
        <w:numPr>
          <w:ilvl w:val="0"/>
          <w:numId w:val="15"/>
        </w:numPr>
        <w:tabs>
          <w:tab w:val="left" w:pos="1080"/>
        </w:tabs>
        <w:ind w:left="540"/>
        <w:rPr>
          <w:rFonts w:ascii="Open Sans" w:hAnsi="Open Sans" w:cs="Open Sans"/>
          <w:szCs w:val="20"/>
        </w:rPr>
      </w:pPr>
      <w:r w:rsidRPr="00961631">
        <w:rPr>
          <w:rFonts w:ascii="Open Sans" w:hAnsi="Open Sans" w:cs="Open Sans"/>
          <w:szCs w:val="20"/>
        </w:rPr>
        <w:t>All bins shall be provided free of charge to the Authorized User with no rental or delivery/pickup fees.</w:t>
      </w:r>
    </w:p>
    <w:p w14:paraId="0962C502" w14:textId="7650DF02" w:rsidR="00961631" w:rsidRDefault="00961631" w:rsidP="00961631">
      <w:pPr>
        <w:pStyle w:val="ListParagraph"/>
        <w:numPr>
          <w:ilvl w:val="0"/>
          <w:numId w:val="15"/>
        </w:numPr>
        <w:tabs>
          <w:tab w:val="left" w:pos="1080"/>
        </w:tabs>
        <w:ind w:left="540"/>
        <w:rPr>
          <w:rFonts w:ascii="Open Sans" w:hAnsi="Open Sans" w:cs="Open Sans"/>
          <w:szCs w:val="20"/>
        </w:rPr>
      </w:pPr>
      <w:r w:rsidRPr="00961631">
        <w:rPr>
          <w:rFonts w:ascii="Open Sans" w:hAnsi="Open Sans" w:cs="Open Sans"/>
          <w:szCs w:val="20"/>
        </w:rPr>
        <w:t>The Contractor shall coordinate with each Authorized User to determine the number and size of bins required to meet Authorized User needs. The quantity or location of bins may change per Authorized User at any time per request of Authorized User; Contractor shall coordinate with Authorized Users as to quantities needed per location.</w:t>
      </w:r>
    </w:p>
    <w:p w14:paraId="0F6C5699" w14:textId="77777777" w:rsidR="00961631" w:rsidRPr="00F83046" w:rsidRDefault="00961631" w:rsidP="00961631">
      <w:pPr>
        <w:pStyle w:val="ListParagraph"/>
        <w:tabs>
          <w:tab w:val="left" w:pos="1080"/>
        </w:tabs>
        <w:ind w:left="540"/>
        <w:rPr>
          <w:rFonts w:ascii="Open Sans" w:hAnsi="Open Sans" w:cs="Open Sans"/>
          <w:szCs w:val="20"/>
        </w:rPr>
      </w:pPr>
    </w:p>
    <w:p w14:paraId="3DB83147" w14:textId="633DE68D" w:rsidR="00A46678" w:rsidRPr="00961631" w:rsidRDefault="00A46678" w:rsidP="00A46678">
      <w:pPr>
        <w:widowControl/>
        <w:rPr>
          <w:rFonts w:ascii="Open Sans" w:hAnsi="Open Sans" w:cs="Open Sans"/>
          <w:iCs/>
          <w:szCs w:val="20"/>
          <w:u w:val="single"/>
        </w:rPr>
      </w:pPr>
      <w:r w:rsidRPr="00961631">
        <w:rPr>
          <w:rFonts w:ascii="Open Sans" w:hAnsi="Open Sans" w:cs="Open Sans"/>
          <w:iCs/>
          <w:szCs w:val="20"/>
          <w:u w:val="single"/>
        </w:rPr>
        <w:t xml:space="preserve">Delivery/Retrieval of </w:t>
      </w:r>
      <w:r w:rsidR="00961631">
        <w:rPr>
          <w:rFonts w:ascii="Open Sans" w:hAnsi="Open Sans" w:cs="Open Sans"/>
          <w:iCs/>
          <w:szCs w:val="20"/>
          <w:u w:val="single"/>
        </w:rPr>
        <w:t>B</w:t>
      </w:r>
      <w:r w:rsidRPr="00961631">
        <w:rPr>
          <w:rFonts w:ascii="Open Sans" w:hAnsi="Open Sans" w:cs="Open Sans"/>
          <w:iCs/>
          <w:szCs w:val="20"/>
          <w:u w:val="single"/>
        </w:rPr>
        <w:t xml:space="preserve">ins </w:t>
      </w:r>
    </w:p>
    <w:p w14:paraId="2B2563FB" w14:textId="77777777" w:rsidR="00961631" w:rsidRDefault="00961631" w:rsidP="00A46678">
      <w:pPr>
        <w:pStyle w:val="ListParagraph"/>
        <w:widowControl/>
        <w:numPr>
          <w:ilvl w:val="0"/>
          <w:numId w:val="3"/>
        </w:numPr>
        <w:ind w:left="720"/>
        <w:contextualSpacing/>
        <w:rPr>
          <w:rFonts w:ascii="Open Sans" w:hAnsi="Open Sans" w:cs="Open Sans"/>
          <w:szCs w:val="20"/>
        </w:rPr>
      </w:pPr>
      <w:r w:rsidRPr="00961631">
        <w:rPr>
          <w:rFonts w:ascii="Open Sans" w:hAnsi="Open Sans" w:cs="Open Sans"/>
          <w:szCs w:val="20"/>
        </w:rPr>
        <w:t>Delivery and retrieval shall be made during normal business hours only, 8:00 a.m. to 4:30 p.m. Monday through Friday except for State holidays, unless prior approval for other times has been obtained from the Authorized User in writing.</w:t>
      </w:r>
    </w:p>
    <w:p w14:paraId="0B4979D9" w14:textId="3A7B66D9" w:rsidR="00961631" w:rsidRDefault="00961631" w:rsidP="00A46678">
      <w:pPr>
        <w:pStyle w:val="ListParagraph"/>
        <w:widowControl/>
        <w:numPr>
          <w:ilvl w:val="0"/>
          <w:numId w:val="3"/>
        </w:numPr>
        <w:ind w:left="720"/>
        <w:contextualSpacing/>
        <w:rPr>
          <w:rFonts w:ascii="Open Sans" w:hAnsi="Open Sans" w:cs="Open Sans"/>
          <w:szCs w:val="20"/>
        </w:rPr>
      </w:pPr>
      <w:r w:rsidRPr="00961631">
        <w:rPr>
          <w:rFonts w:ascii="Open Sans" w:hAnsi="Open Sans" w:cs="Open Sans"/>
          <w:szCs w:val="20"/>
        </w:rPr>
        <w:t>Contractor shall deliver bins on the dates and times agreed upon by the Authorized User and Contractor. The Authorized User has the right to refuse any unscheduled pick-ups without charge or penalty.</w:t>
      </w:r>
    </w:p>
    <w:p w14:paraId="2A296BDF" w14:textId="77777777" w:rsidR="00961631" w:rsidRDefault="00961631" w:rsidP="00961631">
      <w:pPr>
        <w:pStyle w:val="ListParagraph"/>
        <w:widowControl/>
        <w:numPr>
          <w:ilvl w:val="0"/>
          <w:numId w:val="3"/>
        </w:numPr>
        <w:ind w:left="720"/>
        <w:contextualSpacing/>
        <w:rPr>
          <w:rFonts w:ascii="Open Sans" w:hAnsi="Open Sans" w:cs="Open Sans"/>
          <w:szCs w:val="20"/>
        </w:rPr>
      </w:pPr>
      <w:r w:rsidRPr="00961631">
        <w:rPr>
          <w:rFonts w:ascii="Open Sans" w:hAnsi="Open Sans" w:cs="Open Sans"/>
          <w:szCs w:val="20"/>
        </w:rPr>
        <w:t>Contractor shall be responsible for delivery, set-up and all transportation costs.</w:t>
      </w:r>
    </w:p>
    <w:p w14:paraId="6C98AADB" w14:textId="3FB8A89D" w:rsidR="00A46678" w:rsidRDefault="00961631" w:rsidP="00961631">
      <w:pPr>
        <w:pStyle w:val="ListParagraph"/>
        <w:widowControl/>
        <w:numPr>
          <w:ilvl w:val="0"/>
          <w:numId w:val="3"/>
        </w:numPr>
        <w:ind w:left="720"/>
        <w:contextualSpacing/>
        <w:rPr>
          <w:rFonts w:ascii="Open Sans" w:hAnsi="Open Sans" w:cs="Open Sans"/>
          <w:szCs w:val="20"/>
        </w:rPr>
      </w:pPr>
      <w:r w:rsidRPr="00961631">
        <w:rPr>
          <w:rFonts w:ascii="Open Sans" w:hAnsi="Open Sans" w:cs="Open Sans"/>
          <w:szCs w:val="20"/>
        </w:rPr>
        <w:t>Contractors shall utilize proper entrances, exits, and elevators designated by authorized users at each State facility.</w:t>
      </w:r>
    </w:p>
    <w:p w14:paraId="51F99059" w14:textId="77777777" w:rsidR="00961631" w:rsidRPr="00961631" w:rsidRDefault="00961631" w:rsidP="00961631">
      <w:pPr>
        <w:pStyle w:val="ListParagraph"/>
        <w:widowControl/>
        <w:ind w:left="720"/>
        <w:contextualSpacing/>
        <w:rPr>
          <w:rFonts w:ascii="Open Sans" w:hAnsi="Open Sans" w:cs="Open Sans"/>
          <w:szCs w:val="20"/>
        </w:rPr>
      </w:pPr>
    </w:p>
    <w:p w14:paraId="37DF8F6A" w14:textId="3C726111" w:rsidR="00A46678" w:rsidRPr="00961631" w:rsidRDefault="00A46678" w:rsidP="00A46678">
      <w:pPr>
        <w:widowControl/>
        <w:rPr>
          <w:rFonts w:ascii="Open Sans" w:hAnsi="Open Sans" w:cs="Open Sans"/>
          <w:iCs/>
          <w:szCs w:val="20"/>
          <w:u w:val="single"/>
        </w:rPr>
      </w:pPr>
      <w:r w:rsidRPr="00961631">
        <w:rPr>
          <w:rFonts w:ascii="Open Sans" w:hAnsi="Open Sans" w:cs="Open Sans"/>
          <w:iCs/>
          <w:szCs w:val="20"/>
          <w:u w:val="single"/>
        </w:rPr>
        <w:t xml:space="preserve">Servicing of </w:t>
      </w:r>
      <w:r w:rsidR="00961631">
        <w:rPr>
          <w:rFonts w:ascii="Open Sans" w:hAnsi="Open Sans" w:cs="Open Sans"/>
          <w:iCs/>
          <w:szCs w:val="20"/>
          <w:u w:val="single"/>
        </w:rPr>
        <w:t>B</w:t>
      </w:r>
      <w:r w:rsidRPr="00961631">
        <w:rPr>
          <w:rFonts w:ascii="Open Sans" w:hAnsi="Open Sans" w:cs="Open Sans"/>
          <w:iCs/>
          <w:szCs w:val="20"/>
          <w:u w:val="single"/>
        </w:rPr>
        <w:t>ins</w:t>
      </w:r>
    </w:p>
    <w:p w14:paraId="1468C1DE" w14:textId="77777777" w:rsidR="00961631" w:rsidRDefault="00961631" w:rsidP="00961631">
      <w:pPr>
        <w:pStyle w:val="ListParagraph"/>
        <w:widowControl/>
        <w:numPr>
          <w:ilvl w:val="0"/>
          <w:numId w:val="4"/>
        </w:numPr>
        <w:autoSpaceDE w:val="0"/>
        <w:autoSpaceDN w:val="0"/>
        <w:adjustRightInd w:val="0"/>
        <w:contextualSpacing/>
        <w:rPr>
          <w:rFonts w:ascii="Open Sans" w:hAnsi="Open Sans" w:cs="Open Sans"/>
          <w:szCs w:val="20"/>
        </w:rPr>
      </w:pPr>
      <w:r w:rsidRPr="00961631">
        <w:rPr>
          <w:rFonts w:ascii="Open Sans" w:hAnsi="Open Sans" w:cs="Open Sans"/>
          <w:szCs w:val="20"/>
        </w:rPr>
        <w:t>The Contractor shall deliver all bins and have them available for Authorized User use within five (5) business days of request/purchase order, unless otherwise specified and agreed upon by Authorized User.</w:t>
      </w:r>
    </w:p>
    <w:p w14:paraId="78F4116F" w14:textId="517F1C2D" w:rsidR="00961631" w:rsidRPr="00961631" w:rsidRDefault="00961631" w:rsidP="00961631">
      <w:pPr>
        <w:pStyle w:val="ListParagraph"/>
        <w:widowControl/>
        <w:numPr>
          <w:ilvl w:val="0"/>
          <w:numId w:val="4"/>
        </w:numPr>
        <w:autoSpaceDE w:val="0"/>
        <w:autoSpaceDN w:val="0"/>
        <w:adjustRightInd w:val="0"/>
        <w:contextualSpacing/>
        <w:rPr>
          <w:rFonts w:ascii="Open Sans" w:hAnsi="Open Sans" w:cs="Open Sans"/>
          <w:szCs w:val="20"/>
        </w:rPr>
      </w:pPr>
      <w:r w:rsidRPr="00961631">
        <w:rPr>
          <w:rFonts w:ascii="Open Sans" w:hAnsi="Open Sans" w:cs="Open Sans"/>
          <w:szCs w:val="20"/>
        </w:rPr>
        <w:lastRenderedPageBreak/>
        <w:t>Scheduled Services</w:t>
      </w:r>
      <w:r>
        <w:rPr>
          <w:rFonts w:ascii="Open Sans" w:hAnsi="Open Sans" w:cs="Open Sans"/>
          <w:szCs w:val="20"/>
        </w:rPr>
        <w:t>:</w:t>
      </w:r>
    </w:p>
    <w:p w14:paraId="31926634" w14:textId="2A8DC7D0" w:rsidR="00961631" w:rsidRDefault="00961631" w:rsidP="00961631">
      <w:pPr>
        <w:pStyle w:val="ListParagraph"/>
        <w:widowControl/>
        <w:numPr>
          <w:ilvl w:val="0"/>
          <w:numId w:val="16"/>
        </w:numPr>
        <w:autoSpaceDE w:val="0"/>
        <w:autoSpaceDN w:val="0"/>
        <w:adjustRightInd w:val="0"/>
        <w:contextualSpacing/>
        <w:rPr>
          <w:rFonts w:ascii="Open Sans" w:hAnsi="Open Sans" w:cs="Open Sans"/>
          <w:szCs w:val="20"/>
        </w:rPr>
      </w:pPr>
      <w:r w:rsidRPr="00961631">
        <w:rPr>
          <w:rFonts w:ascii="Open Sans" w:hAnsi="Open Sans" w:cs="Open Sans"/>
          <w:szCs w:val="20"/>
        </w:rPr>
        <w:t>Contractor shall coordinate with Authorized Users to schedule recurring service times and dates.</w:t>
      </w:r>
    </w:p>
    <w:p w14:paraId="4FFCA689" w14:textId="2996DE14" w:rsidR="00961631" w:rsidRDefault="00961631" w:rsidP="00961631">
      <w:pPr>
        <w:pStyle w:val="ListParagraph"/>
        <w:widowControl/>
        <w:numPr>
          <w:ilvl w:val="0"/>
          <w:numId w:val="16"/>
        </w:numPr>
        <w:autoSpaceDE w:val="0"/>
        <w:autoSpaceDN w:val="0"/>
        <w:adjustRightInd w:val="0"/>
        <w:contextualSpacing/>
        <w:rPr>
          <w:rFonts w:ascii="Open Sans" w:hAnsi="Open Sans" w:cs="Open Sans"/>
          <w:szCs w:val="20"/>
        </w:rPr>
      </w:pPr>
      <w:r w:rsidRPr="00961631">
        <w:rPr>
          <w:rFonts w:ascii="Open Sans" w:hAnsi="Open Sans" w:cs="Open Sans"/>
          <w:szCs w:val="20"/>
        </w:rPr>
        <w:t>The Authorized User shall request scheduled shredding service depending on the anticipated need of the Authorized User. The bin size(s) and schedule may be adjusted at any time, with five (5) business days written advance notice, by the Authorized User to better complement the Authorized User’s requirements.</w:t>
      </w:r>
    </w:p>
    <w:p w14:paraId="739CD4E9" w14:textId="4107E074" w:rsidR="00961631" w:rsidRDefault="00961631" w:rsidP="00961631">
      <w:pPr>
        <w:pStyle w:val="ListParagraph"/>
        <w:widowControl/>
        <w:numPr>
          <w:ilvl w:val="0"/>
          <w:numId w:val="16"/>
        </w:numPr>
        <w:autoSpaceDE w:val="0"/>
        <w:autoSpaceDN w:val="0"/>
        <w:adjustRightInd w:val="0"/>
        <w:contextualSpacing/>
        <w:rPr>
          <w:rFonts w:ascii="Open Sans" w:hAnsi="Open Sans" w:cs="Open Sans"/>
          <w:szCs w:val="20"/>
        </w:rPr>
      </w:pPr>
      <w:r w:rsidRPr="00961631">
        <w:rPr>
          <w:rFonts w:ascii="Open Sans" w:hAnsi="Open Sans" w:cs="Open Sans"/>
          <w:szCs w:val="20"/>
        </w:rPr>
        <w:t>Contractor agrees to notify Authorized User within two (2) hours of knowledge if not able to fulfill a scheduled shredding service appointment. Contractor agrees to complete service within twenty-four (24) hours of missed appointment, unless otherwise specified and agreed upon in writing by Authorized User.</w:t>
      </w:r>
    </w:p>
    <w:p w14:paraId="62363722" w14:textId="78A36B45" w:rsidR="00961631" w:rsidRDefault="00961631" w:rsidP="00961631">
      <w:pPr>
        <w:pStyle w:val="ListParagraph"/>
        <w:widowControl/>
        <w:numPr>
          <w:ilvl w:val="0"/>
          <w:numId w:val="16"/>
        </w:numPr>
        <w:autoSpaceDE w:val="0"/>
        <w:autoSpaceDN w:val="0"/>
        <w:adjustRightInd w:val="0"/>
        <w:contextualSpacing/>
        <w:rPr>
          <w:rFonts w:ascii="Open Sans" w:hAnsi="Open Sans" w:cs="Open Sans"/>
          <w:szCs w:val="20"/>
        </w:rPr>
      </w:pPr>
      <w:r w:rsidRPr="00961631">
        <w:rPr>
          <w:rFonts w:ascii="Open Sans" w:hAnsi="Open Sans" w:cs="Open Sans"/>
          <w:szCs w:val="20"/>
        </w:rPr>
        <w:t>Contractor agrees that the End User, at any time throughout the contract, can accompany the Contractor during any collection, hauling, or destruction process being conducted by the Contractor for mobile destruction. Contractor shall not restrict or in any way limit the End User’s right or ability to oversee any services provided by the Contractor.</w:t>
      </w:r>
    </w:p>
    <w:p w14:paraId="1E7053E1" w14:textId="77777777" w:rsidR="00961631" w:rsidRPr="00961631" w:rsidRDefault="00961631" w:rsidP="00961631">
      <w:pPr>
        <w:pStyle w:val="ListParagraph"/>
        <w:widowControl/>
        <w:autoSpaceDE w:val="0"/>
        <w:autoSpaceDN w:val="0"/>
        <w:adjustRightInd w:val="0"/>
        <w:ind w:left="1800"/>
        <w:contextualSpacing/>
        <w:rPr>
          <w:rFonts w:ascii="Open Sans" w:hAnsi="Open Sans" w:cs="Open Sans"/>
          <w:szCs w:val="20"/>
        </w:rPr>
      </w:pPr>
    </w:p>
    <w:p w14:paraId="5497AFFE" w14:textId="77777777" w:rsidR="00961631" w:rsidRDefault="00A46678" w:rsidP="00A46678">
      <w:pPr>
        <w:pStyle w:val="ListParagraph"/>
        <w:widowControl/>
        <w:numPr>
          <w:ilvl w:val="0"/>
          <w:numId w:val="4"/>
        </w:numPr>
        <w:autoSpaceDE w:val="0"/>
        <w:autoSpaceDN w:val="0"/>
        <w:adjustRightInd w:val="0"/>
        <w:contextualSpacing/>
        <w:rPr>
          <w:rFonts w:ascii="Open Sans" w:hAnsi="Open Sans" w:cs="Open Sans"/>
          <w:szCs w:val="20"/>
        </w:rPr>
      </w:pPr>
      <w:r w:rsidRPr="00F83046">
        <w:rPr>
          <w:rFonts w:ascii="Open Sans" w:hAnsi="Open Sans" w:cs="Open Sans"/>
          <w:szCs w:val="20"/>
        </w:rPr>
        <w:t>For Mobile Shredding Services, the Contractor shall clean up the immediate document destruction area and ensure that all loose materials are collected and removed each time document destruction services are performed.</w:t>
      </w:r>
    </w:p>
    <w:p w14:paraId="7A712C88" w14:textId="6BA5D98C" w:rsidR="00A46678" w:rsidRPr="00961631" w:rsidRDefault="00961631" w:rsidP="00A46678">
      <w:pPr>
        <w:pStyle w:val="ListParagraph"/>
        <w:widowControl/>
        <w:numPr>
          <w:ilvl w:val="0"/>
          <w:numId w:val="4"/>
        </w:numPr>
        <w:autoSpaceDE w:val="0"/>
        <w:autoSpaceDN w:val="0"/>
        <w:adjustRightInd w:val="0"/>
        <w:contextualSpacing/>
        <w:rPr>
          <w:rFonts w:ascii="Open Sans" w:hAnsi="Open Sans" w:cs="Open Sans"/>
          <w:szCs w:val="20"/>
        </w:rPr>
      </w:pPr>
      <w:r w:rsidRPr="00961631">
        <w:rPr>
          <w:rFonts w:ascii="Open Sans" w:hAnsi="Open Sans" w:cs="Open Sans"/>
          <w:szCs w:val="20"/>
        </w:rPr>
        <w:t>Contractor agrees to notify Authorized User within two (2) hours of knowledge if not able to fulfill a scheduled shredding service appointment. Contractor agrees to complete service within twenty-four (24) hours of missed appointment, unless otherwise specified and agreed upon in writing by Authorized User.</w:t>
      </w:r>
      <w:r w:rsidR="00A46678" w:rsidRPr="00961631">
        <w:rPr>
          <w:rFonts w:ascii="Open Sans" w:hAnsi="Open Sans" w:cs="Open Sans"/>
          <w:szCs w:val="20"/>
        </w:rPr>
        <w:t xml:space="preserve">                                                                                                                                                                                           </w:t>
      </w:r>
      <w:r w:rsidR="00A46678" w:rsidRPr="00961631">
        <w:rPr>
          <w:rFonts w:ascii="Open Sans" w:hAnsi="Open Sans" w:cs="Open Sans"/>
          <w:i/>
          <w:szCs w:val="20"/>
        </w:rPr>
        <w:t xml:space="preserve">Visits to All State Facilities - </w:t>
      </w:r>
    </w:p>
    <w:p w14:paraId="7F3B21E0" w14:textId="11245CCB" w:rsidR="00701773" w:rsidRPr="00F83046" w:rsidRDefault="00A46678" w:rsidP="00F83046">
      <w:pPr>
        <w:pStyle w:val="ListParagraph"/>
        <w:numPr>
          <w:ilvl w:val="0"/>
          <w:numId w:val="13"/>
        </w:numPr>
        <w:rPr>
          <w:rFonts w:ascii="Open Sans" w:hAnsi="Open Sans" w:cs="Open Sans"/>
          <w:szCs w:val="20"/>
        </w:rPr>
      </w:pPr>
      <w:r w:rsidRPr="00F83046">
        <w:rPr>
          <w:rFonts w:ascii="Open Sans" w:hAnsi="Open Sans" w:cs="Open Sans"/>
          <w:szCs w:val="20"/>
        </w:rPr>
        <w:t xml:space="preserve">All Contractor personnel, including subcontractors, </w:t>
      </w:r>
      <w:r w:rsidR="00701773" w:rsidRPr="00F83046">
        <w:rPr>
          <w:rFonts w:ascii="Open Sans" w:hAnsi="Open Sans" w:cs="Open Sans"/>
          <w:szCs w:val="20"/>
        </w:rPr>
        <w:t>must always be uniformed or have visible photographic identification when entering and inside State facilities</w:t>
      </w:r>
      <w:r w:rsidRPr="00F83046">
        <w:rPr>
          <w:rFonts w:ascii="Open Sans" w:hAnsi="Open Sans" w:cs="Open Sans"/>
          <w:szCs w:val="20"/>
        </w:rPr>
        <w:t xml:space="preserve">. </w:t>
      </w:r>
    </w:p>
    <w:p w14:paraId="0F7A96BC" w14:textId="12A3E87B" w:rsidR="00701773" w:rsidRPr="00F83046" w:rsidRDefault="00701773" w:rsidP="00F83046">
      <w:pPr>
        <w:pStyle w:val="ListParagraph"/>
        <w:numPr>
          <w:ilvl w:val="0"/>
          <w:numId w:val="13"/>
        </w:numPr>
        <w:rPr>
          <w:rFonts w:ascii="Open Sans" w:hAnsi="Open Sans" w:cs="Open Sans"/>
          <w:szCs w:val="20"/>
        </w:rPr>
      </w:pPr>
      <w:r w:rsidRPr="00F83046">
        <w:rPr>
          <w:rFonts w:ascii="Open Sans" w:hAnsi="Open Sans" w:cs="Open Sans"/>
          <w:szCs w:val="20"/>
        </w:rPr>
        <w:t>Contractor personnel must sign in and out of all State facilities.</w:t>
      </w:r>
    </w:p>
    <w:p w14:paraId="45348898" w14:textId="77777777" w:rsidR="00A46678" w:rsidRPr="00F83046" w:rsidRDefault="00A46678" w:rsidP="00A46678">
      <w:pPr>
        <w:rPr>
          <w:rFonts w:ascii="Open Sans" w:hAnsi="Open Sans" w:cs="Open Sans"/>
          <w:szCs w:val="20"/>
        </w:rPr>
      </w:pPr>
    </w:p>
    <w:p w14:paraId="0B691919" w14:textId="4A9006C3" w:rsidR="00A46678" w:rsidRPr="00961631" w:rsidRDefault="00A46678" w:rsidP="00A46678">
      <w:pPr>
        <w:widowControl/>
        <w:rPr>
          <w:rFonts w:ascii="Open Sans" w:hAnsi="Open Sans" w:cs="Open Sans"/>
          <w:iCs/>
          <w:szCs w:val="20"/>
          <w:u w:val="single"/>
        </w:rPr>
      </w:pPr>
      <w:r w:rsidRPr="00961631">
        <w:rPr>
          <w:rFonts w:ascii="Open Sans" w:hAnsi="Open Sans" w:cs="Open Sans"/>
          <w:iCs/>
          <w:szCs w:val="20"/>
          <w:u w:val="single"/>
        </w:rPr>
        <w:t>Pricing Structure</w:t>
      </w:r>
    </w:p>
    <w:p w14:paraId="6C3646BA" w14:textId="77777777" w:rsidR="00961631" w:rsidRDefault="00961631" w:rsidP="00A46678">
      <w:pPr>
        <w:pStyle w:val="ListParagraph"/>
        <w:widowControl/>
        <w:numPr>
          <w:ilvl w:val="0"/>
          <w:numId w:val="12"/>
        </w:numPr>
        <w:contextualSpacing/>
        <w:rPr>
          <w:rFonts w:ascii="Open Sans" w:hAnsi="Open Sans" w:cs="Open Sans"/>
          <w:szCs w:val="20"/>
        </w:rPr>
      </w:pPr>
      <w:r w:rsidRPr="00961631">
        <w:rPr>
          <w:rFonts w:ascii="Open Sans" w:hAnsi="Open Sans" w:cs="Open Sans"/>
          <w:szCs w:val="20"/>
        </w:rPr>
        <w:t>Contractor shall provide “not to exceed” pricing for Mobile</w:t>
      </w:r>
      <w:r>
        <w:rPr>
          <w:rFonts w:ascii="Open Sans" w:hAnsi="Open Sans" w:cs="Open Sans"/>
          <w:szCs w:val="20"/>
        </w:rPr>
        <w:t xml:space="preserve">, </w:t>
      </w:r>
      <w:r w:rsidRPr="00961631">
        <w:rPr>
          <w:rFonts w:ascii="Open Sans" w:hAnsi="Open Sans" w:cs="Open Sans"/>
          <w:szCs w:val="20"/>
        </w:rPr>
        <w:t>Plant-Based</w:t>
      </w:r>
      <w:r>
        <w:rPr>
          <w:rFonts w:ascii="Open Sans" w:hAnsi="Open Sans" w:cs="Open Sans"/>
          <w:szCs w:val="20"/>
        </w:rPr>
        <w:t>, and Purge</w:t>
      </w:r>
      <w:r w:rsidRPr="00961631">
        <w:rPr>
          <w:rFonts w:ascii="Open Sans" w:hAnsi="Open Sans" w:cs="Open Sans"/>
          <w:szCs w:val="20"/>
        </w:rPr>
        <w:t xml:space="preserve"> shredding </w:t>
      </w:r>
      <w:r>
        <w:rPr>
          <w:rFonts w:ascii="Open Sans" w:hAnsi="Open Sans" w:cs="Open Sans"/>
          <w:szCs w:val="20"/>
        </w:rPr>
        <w:t>Services</w:t>
      </w:r>
      <w:r w:rsidRPr="00961631">
        <w:rPr>
          <w:rFonts w:ascii="Open Sans" w:hAnsi="Open Sans" w:cs="Open Sans"/>
          <w:szCs w:val="20"/>
        </w:rPr>
        <w:t>.</w:t>
      </w:r>
    </w:p>
    <w:p w14:paraId="0B762C4A" w14:textId="551A4783" w:rsidR="00A46678" w:rsidRDefault="00961631" w:rsidP="00A46678">
      <w:pPr>
        <w:pStyle w:val="ListParagraph"/>
        <w:widowControl/>
        <w:numPr>
          <w:ilvl w:val="0"/>
          <w:numId w:val="12"/>
        </w:numPr>
        <w:contextualSpacing/>
        <w:rPr>
          <w:rFonts w:ascii="Open Sans" w:hAnsi="Open Sans" w:cs="Open Sans"/>
          <w:szCs w:val="20"/>
        </w:rPr>
      </w:pPr>
      <w:r w:rsidRPr="00961631">
        <w:rPr>
          <w:rFonts w:ascii="Open Sans" w:hAnsi="Open Sans" w:cs="Open Sans"/>
          <w:szCs w:val="20"/>
        </w:rPr>
        <w:t>Installation Fee is defined as a one-time charge Contractors may apply for the initial delivery of Authorized User approved bins to a brand new or transitioning location.</w:t>
      </w:r>
    </w:p>
    <w:p w14:paraId="45E19B59" w14:textId="77777777" w:rsidR="00F20C2D" w:rsidRDefault="00F20C2D" w:rsidP="00F20C2D">
      <w:pPr>
        <w:widowControl/>
        <w:contextualSpacing/>
        <w:rPr>
          <w:rFonts w:ascii="Open Sans" w:hAnsi="Open Sans" w:cs="Open Sans"/>
          <w:szCs w:val="20"/>
        </w:rPr>
      </w:pPr>
    </w:p>
    <w:p w14:paraId="63385A45" w14:textId="3A33AF9D" w:rsidR="00F20C2D" w:rsidRPr="00F20C2D" w:rsidRDefault="004B3D2A" w:rsidP="00F20C2D">
      <w:pPr>
        <w:widowControl/>
        <w:contextualSpacing/>
        <w:rPr>
          <w:rFonts w:ascii="Open Sans" w:hAnsi="Open Sans" w:cs="Open Sans"/>
          <w:szCs w:val="20"/>
        </w:rPr>
      </w:pPr>
      <w:r>
        <w:rPr>
          <w:rFonts w:ascii="Open Sans" w:hAnsi="Open Sans" w:cs="Open Sans"/>
          <w:szCs w:val="20"/>
        </w:rPr>
        <w:t xml:space="preserve">NOTE: </w:t>
      </w:r>
      <w:r w:rsidR="00F20C2D">
        <w:rPr>
          <w:rFonts w:ascii="Open Sans" w:hAnsi="Open Sans" w:cs="Open Sans"/>
          <w:szCs w:val="20"/>
        </w:rPr>
        <w:t xml:space="preserve">Waste Management, Inc. </w:t>
      </w:r>
      <w:r w:rsidR="000A1607">
        <w:rPr>
          <w:rFonts w:ascii="Open Sans" w:hAnsi="Open Sans" w:cs="Open Sans"/>
          <w:szCs w:val="20"/>
        </w:rPr>
        <w:t>(WM) acquired</w:t>
      </w:r>
      <w:r w:rsidR="00EA1E29">
        <w:rPr>
          <w:rFonts w:ascii="Open Sans" w:hAnsi="Open Sans" w:cs="Open Sans"/>
          <w:szCs w:val="20"/>
        </w:rPr>
        <w:t xml:space="preserve"> Stericycle Inc. in November 2024. Waste Management is </w:t>
      </w:r>
      <w:r>
        <w:rPr>
          <w:rFonts w:ascii="Open Sans" w:hAnsi="Open Sans" w:cs="Open Sans"/>
          <w:szCs w:val="20"/>
        </w:rPr>
        <w:t>only the parent company. Stericycle Inc. remains the sole contractor of SWC 121.</w:t>
      </w:r>
    </w:p>
    <w:p w14:paraId="499CB6F4" w14:textId="77777777" w:rsidR="00961631" w:rsidRPr="00961631" w:rsidRDefault="00961631" w:rsidP="00961631">
      <w:pPr>
        <w:pStyle w:val="ListParagraph"/>
        <w:widowControl/>
        <w:ind w:left="720"/>
        <w:contextualSpacing/>
        <w:rPr>
          <w:rFonts w:ascii="Open Sans" w:hAnsi="Open Sans" w:cs="Open Sans"/>
          <w:szCs w:val="20"/>
        </w:rPr>
      </w:pPr>
    </w:p>
    <w:p w14:paraId="0CEE49E0" w14:textId="299A0B1A" w:rsidR="00CA1A90" w:rsidRPr="00F83046" w:rsidRDefault="00A46678" w:rsidP="00CA1A90">
      <w:pPr>
        <w:rPr>
          <w:rFonts w:ascii="Open Sans" w:hAnsi="Open Sans" w:cs="Open Sans"/>
          <w:szCs w:val="20"/>
        </w:rPr>
      </w:pPr>
      <w:r w:rsidRPr="00F83046">
        <w:rPr>
          <w:rFonts w:ascii="Open Sans" w:hAnsi="Open Sans" w:cs="Open Sans"/>
          <w:szCs w:val="20"/>
        </w:rPr>
        <w:t>*For additional information please refer to Specifications and Terms and Conditions.</w:t>
      </w:r>
      <w:r w:rsidR="00185A6B" w:rsidRPr="00F83046">
        <w:rPr>
          <w:rFonts w:ascii="Open Sans" w:hAnsi="Open Sans" w:cs="Open Sans"/>
          <w:szCs w:val="20"/>
        </w:rPr>
        <w:t xml:space="preserve"> Contract documents can be found </w:t>
      </w:r>
      <w:hyperlink r:id="rId13" w:history="1">
        <w:r w:rsidR="00185A6B" w:rsidRPr="00F83046">
          <w:rPr>
            <w:rStyle w:val="Hyperlink"/>
            <w:rFonts w:ascii="Open Sans" w:hAnsi="Open Sans" w:cs="Open Sans"/>
            <w:szCs w:val="20"/>
          </w:rPr>
          <w:t>here</w:t>
        </w:r>
      </w:hyperlink>
      <w:r w:rsidR="00185A6B" w:rsidRPr="00F83046">
        <w:rPr>
          <w:rFonts w:ascii="Open Sans" w:hAnsi="Open Sans" w:cs="Open Sans"/>
          <w:szCs w:val="20"/>
        </w:rPr>
        <w:t xml:space="preserve"> or by contacting the Contract Administrator.</w:t>
      </w:r>
    </w:p>
    <w:p w14:paraId="469D6D13" w14:textId="77777777" w:rsidR="00185A6B" w:rsidRPr="00F83046" w:rsidRDefault="00185A6B" w:rsidP="00CA1A90">
      <w:pPr>
        <w:rPr>
          <w:rFonts w:ascii="Open Sans" w:hAnsi="Open Sans" w:cs="Open Sans"/>
          <w:b/>
        </w:rPr>
      </w:pPr>
    </w:p>
    <w:p w14:paraId="6F50F8F9" w14:textId="17BBBB24" w:rsidR="00780B5A" w:rsidRPr="00F83046" w:rsidRDefault="00CA1A90" w:rsidP="00CA1A90">
      <w:pPr>
        <w:rPr>
          <w:rFonts w:ascii="Open Sans" w:hAnsi="Open Sans" w:cs="Open Sans"/>
          <w:b/>
        </w:rPr>
      </w:pPr>
      <w:r w:rsidRPr="00F83046">
        <w:rPr>
          <w:rFonts w:ascii="Open Sans" w:hAnsi="Open Sans" w:cs="Open Sans"/>
          <w:b/>
        </w:rPr>
        <w:t>Requisition and Purchase Order Generation:</w:t>
      </w:r>
    </w:p>
    <w:p w14:paraId="60F41A2E" w14:textId="77777777" w:rsidR="00CA1A90" w:rsidRPr="00F83046" w:rsidRDefault="002B5A9A" w:rsidP="00CA1A90">
      <w:pPr>
        <w:rPr>
          <w:rFonts w:ascii="Open Sans" w:hAnsi="Open Sans" w:cs="Open Sans"/>
        </w:rPr>
      </w:pPr>
      <w:r w:rsidRPr="00F83046">
        <w:rPr>
          <w:rFonts w:ascii="Open Sans" w:hAnsi="Open Sans" w:cs="Open Sans"/>
        </w:rPr>
        <w:t xml:space="preserve">For information on how to create a requisition and/or purchase order please reference the CPO Job Aids on the following page: </w:t>
      </w:r>
      <w:hyperlink r:id="rId14" w:history="1">
        <w:r w:rsidRPr="00F83046">
          <w:rPr>
            <w:rStyle w:val="Hyperlink"/>
            <w:rFonts w:ascii="Open Sans" w:hAnsi="Open Sans" w:cs="Open Sans"/>
          </w:rPr>
          <w:t>https://www.teamtn.gov/cpo/learning-development/cpo-job-aids.html</w:t>
        </w:r>
      </w:hyperlink>
    </w:p>
    <w:p w14:paraId="0F9D3799" w14:textId="77777777" w:rsidR="00567D87" w:rsidRPr="00F83046" w:rsidRDefault="00567D87" w:rsidP="00CA1A90">
      <w:pPr>
        <w:tabs>
          <w:tab w:val="left" w:pos="900"/>
        </w:tabs>
        <w:rPr>
          <w:rFonts w:ascii="Open Sans" w:hAnsi="Open Sans" w:cs="Open Sans"/>
          <w:b/>
          <w:sz w:val="20"/>
          <w:szCs w:val="20"/>
        </w:rPr>
      </w:pPr>
    </w:p>
    <w:sectPr w:rsidR="00567D87" w:rsidRPr="00F83046" w:rsidSect="009E0ADD">
      <w:footerReference w:type="default" r:id="rId15"/>
      <w:headerReference w:type="first" r:id="rId16"/>
      <w:footerReference w:type="first" r:id="rId17"/>
      <w:type w:val="continuous"/>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BBBC4" w14:textId="77777777" w:rsidR="001B5F54" w:rsidRDefault="001B5F54" w:rsidP="0089763D">
      <w:r>
        <w:separator/>
      </w:r>
    </w:p>
  </w:endnote>
  <w:endnote w:type="continuationSeparator" w:id="0">
    <w:p w14:paraId="001B493E" w14:textId="77777777" w:rsidR="001B5F54" w:rsidRDefault="001B5F54" w:rsidP="00897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4BA3E" w14:textId="77777777" w:rsidR="00161C5B" w:rsidRDefault="00161C5B">
    <w:pPr>
      <w:pStyle w:val="Footer"/>
    </w:pPr>
    <w:r>
      <w:fldChar w:fldCharType="begin"/>
    </w:r>
    <w:r>
      <w:instrText xml:space="preserve"> PAGE   \* MERGEFORMAT </w:instrText>
    </w:r>
    <w:r>
      <w:fldChar w:fldCharType="separate"/>
    </w:r>
    <w:r w:rsidR="00C52AE1">
      <w:rPr>
        <w:noProof/>
      </w:rPr>
      <w:t>2</w:t>
    </w:r>
    <w:r>
      <w:fldChar w:fldCharType="end"/>
    </w:r>
  </w:p>
  <w:p w14:paraId="2229DA8E" w14:textId="77777777" w:rsidR="006224C4" w:rsidRPr="004313EE" w:rsidRDefault="006224C4" w:rsidP="006224C4">
    <w:pPr>
      <w:spacing w:before="59" w:line="216" w:lineRule="exact"/>
      <w:ind w:left="900" w:right="1980"/>
      <w:rPr>
        <w:rFonts w:ascii="Open Sans" w:eastAsia="Open Sans" w:hAnsi="Open Sans" w:cs="Open Sans"/>
        <w:color w:val="7E7578"/>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DFFA6" w14:textId="01F62CA8" w:rsidR="00C7224B" w:rsidRDefault="00403542" w:rsidP="00C7224B">
    <w:pPr>
      <w:spacing w:line="20" w:lineRule="exact"/>
      <w:ind w:left="933"/>
      <w:rPr>
        <w:rFonts w:ascii="Open Sans" w:eastAsia="Open Sans" w:hAnsi="Open Sans" w:cs="Open Sans"/>
        <w:sz w:val="2"/>
        <w:szCs w:val="2"/>
      </w:rPr>
    </w:pPr>
    <w:r>
      <w:rPr>
        <w:rFonts w:ascii="Open Sans" w:eastAsia="Open Sans" w:hAnsi="Open Sans" w:cs="Open Sans"/>
        <w:noProof/>
        <w:sz w:val="2"/>
        <w:szCs w:val="2"/>
      </w:rPr>
      <mc:AlternateContent>
        <mc:Choice Requires="wpg">
          <w:drawing>
            <wp:inline distT="0" distB="0" distL="0" distR="0" wp14:anchorId="0BEEE804" wp14:editId="105758CB">
              <wp:extent cx="5660390" cy="6350"/>
              <wp:effectExtent l="9525" t="9525" r="6985" b="3175"/>
              <wp:docPr id="1"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0390" cy="6350"/>
                        <a:chOff x="0" y="0"/>
                        <a:chExt cx="8851" cy="10"/>
                      </a:xfrm>
                    </wpg:grpSpPr>
                    <wpg:grpSp>
                      <wpg:cNvPr id="3" name="Group 14"/>
                      <wpg:cNvGrpSpPr>
                        <a:grpSpLocks/>
                      </wpg:cNvGrpSpPr>
                      <wpg:grpSpPr bwMode="auto">
                        <a:xfrm>
                          <a:off x="5" y="5"/>
                          <a:ext cx="8841" cy="2"/>
                          <a:chOff x="5" y="5"/>
                          <a:chExt cx="8841" cy="2"/>
                        </a:xfrm>
                      </wpg:grpSpPr>
                      <wps:wsp>
                        <wps:cNvPr id="4" name="Freeform 15"/>
                        <wps:cNvSpPr>
                          <a:spLocks/>
                        </wps:cNvSpPr>
                        <wps:spPr bwMode="auto">
                          <a:xfrm>
                            <a:off x="5" y="5"/>
                            <a:ext cx="8841" cy="2"/>
                          </a:xfrm>
                          <a:custGeom>
                            <a:avLst/>
                            <a:gdLst>
                              <a:gd name="T0" fmla="+- 0 5 5"/>
                              <a:gd name="T1" fmla="*/ T0 w 8841"/>
                              <a:gd name="T2" fmla="+- 0 8846 5"/>
                              <a:gd name="T3" fmla="*/ T2 w 8841"/>
                            </a:gdLst>
                            <a:ahLst/>
                            <a:cxnLst>
                              <a:cxn ang="0">
                                <a:pos x="T1" y="0"/>
                              </a:cxn>
                              <a:cxn ang="0">
                                <a:pos x="T3" y="0"/>
                              </a:cxn>
                            </a:cxnLst>
                            <a:rect l="0" t="0" r="r" b="b"/>
                            <a:pathLst>
                              <a:path w="8841">
                                <a:moveTo>
                                  <a:pt x="0" y="0"/>
                                </a:moveTo>
                                <a:lnTo>
                                  <a:pt x="8841" y="0"/>
                                </a:lnTo>
                              </a:path>
                            </a:pathLst>
                          </a:custGeom>
                          <a:noFill/>
                          <a:ln w="6350">
                            <a:solidFill>
                              <a:srgbClr val="D9003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026FD15" id="Group 13" o:spid="_x0000_s1026" style="width:445.7pt;height:.5pt;mso-position-horizontal-relative:char;mso-position-vertical-relative:line" coordsize="88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">
              <v:group id="Group 14" o:spid="_x0000_s1027" style="position:absolute;left:5;top:5;width:8841;height:2" coordorigin="5,5" coordsize="8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15" o:spid="_x0000_s1028" style="position:absolute;left:5;top:5;width:8841;height:2;visibility:visible;mso-wrap-style:square;v-text-anchor:top" coordsize="8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" path="m,l8841,e" filled="f" strokecolor="#d90030" strokeweight=".5pt">
                  <v:path arrowok="t" o:connecttype="custom" o:connectlocs="0,0;8841,0" o:connectangles="0,0"/>
                </v:shape>
              </v:group>
              <w10:anchorlock/>
            </v:group>
          </w:pict>
        </mc:Fallback>
      </mc:AlternateContent>
    </w:r>
  </w:p>
  <w:p w14:paraId="095577BF" w14:textId="77777777" w:rsidR="00C7224B" w:rsidRDefault="00C7224B" w:rsidP="00C7224B">
    <w:pPr>
      <w:spacing w:before="59" w:line="216" w:lineRule="exact"/>
      <w:ind w:left="900" w:right="1980"/>
      <w:rPr>
        <w:rFonts w:ascii="Open Sans" w:eastAsia="Open Sans" w:hAnsi="Open Sans" w:cs="Open Sans"/>
        <w:color w:val="7E7578"/>
        <w:sz w:val="18"/>
        <w:szCs w:val="18"/>
      </w:rPr>
    </w:pPr>
    <w:r>
      <w:rPr>
        <w:rFonts w:ascii="Open Sans" w:eastAsia="Open Sans" w:hAnsi="Open Sans" w:cs="Open Sans"/>
        <w:color w:val="7E7578"/>
        <w:sz w:val="18"/>
        <w:szCs w:val="18"/>
      </w:rPr>
      <w:t>Central Procurement Office</w:t>
    </w:r>
    <w:r w:rsidRPr="004313EE">
      <w:rPr>
        <w:rFonts w:ascii="Open Sans" w:eastAsia="Open Sans" w:hAnsi="Open Sans" w:cs="Open Sans"/>
        <w:color w:val="7E7578"/>
        <w:sz w:val="18"/>
        <w:szCs w:val="18"/>
      </w:rPr>
      <w:t xml:space="preserve"> • </w:t>
    </w:r>
    <w:r>
      <w:rPr>
        <w:rFonts w:ascii="Open Sans" w:eastAsia="Open Sans" w:hAnsi="Open Sans" w:cs="Open Sans"/>
        <w:color w:val="7E7578"/>
        <w:sz w:val="18"/>
        <w:szCs w:val="18"/>
      </w:rPr>
      <w:t>Tennessee Tower,</w:t>
    </w:r>
    <w:r w:rsidRPr="004313EE">
      <w:rPr>
        <w:rFonts w:ascii="Open Sans" w:eastAsia="Open Sans" w:hAnsi="Open Sans" w:cs="Open Sans"/>
        <w:color w:val="7E7578"/>
        <w:sz w:val="18"/>
        <w:szCs w:val="18"/>
      </w:rPr>
      <w:t xml:space="preserve"> </w:t>
    </w:r>
    <w:r>
      <w:rPr>
        <w:rFonts w:ascii="Open Sans" w:eastAsia="Open Sans" w:hAnsi="Open Sans" w:cs="Open Sans"/>
        <w:color w:val="7E7578"/>
        <w:sz w:val="18"/>
        <w:szCs w:val="18"/>
      </w:rPr>
      <w:t>3</w:t>
    </w:r>
    <w:r w:rsidRPr="005623AD">
      <w:rPr>
        <w:rFonts w:ascii="Open Sans" w:eastAsia="Open Sans" w:hAnsi="Open Sans" w:cs="Open Sans"/>
        <w:color w:val="7E7578"/>
        <w:sz w:val="18"/>
        <w:szCs w:val="18"/>
        <w:vertAlign w:val="superscript"/>
      </w:rPr>
      <w:t>rd</w:t>
    </w:r>
    <w:r>
      <w:rPr>
        <w:rFonts w:ascii="Open Sans" w:eastAsia="Open Sans" w:hAnsi="Open Sans" w:cs="Open Sans"/>
        <w:color w:val="7E7578"/>
        <w:sz w:val="18"/>
        <w:szCs w:val="18"/>
      </w:rPr>
      <w:t xml:space="preserve"> Floor</w:t>
    </w:r>
  </w:p>
  <w:p w14:paraId="2EDF9834" w14:textId="77777777" w:rsidR="00C7224B" w:rsidRDefault="00C7224B" w:rsidP="00C7224B">
    <w:pPr>
      <w:spacing w:before="59" w:line="216" w:lineRule="exact"/>
      <w:ind w:left="900" w:right="1980"/>
      <w:rPr>
        <w:rFonts w:ascii="Open Sans" w:eastAsia="Open Sans" w:hAnsi="Open Sans" w:cs="Open Sans"/>
        <w:color w:val="7E7578"/>
        <w:sz w:val="18"/>
        <w:szCs w:val="18"/>
      </w:rPr>
    </w:pPr>
    <w:r>
      <w:rPr>
        <w:rFonts w:ascii="Open Sans" w:eastAsia="Open Sans" w:hAnsi="Open Sans" w:cs="Open Sans"/>
        <w:color w:val="7E7578"/>
        <w:sz w:val="18"/>
        <w:szCs w:val="18"/>
      </w:rPr>
      <w:t>312 Rosa L. Parks Avenue, Nashville</w:t>
    </w:r>
    <w:r w:rsidRPr="004313EE">
      <w:rPr>
        <w:rFonts w:ascii="Open Sans" w:eastAsia="Open Sans" w:hAnsi="Open Sans" w:cs="Open Sans"/>
        <w:color w:val="7E7578"/>
        <w:sz w:val="18"/>
        <w:szCs w:val="18"/>
      </w:rPr>
      <w:t xml:space="preserve">, </w:t>
    </w:r>
    <w:r>
      <w:rPr>
        <w:rFonts w:ascii="Open Sans" w:eastAsia="Open Sans" w:hAnsi="Open Sans" w:cs="Open Sans"/>
        <w:color w:val="7E7578"/>
        <w:sz w:val="18"/>
        <w:szCs w:val="18"/>
      </w:rPr>
      <w:t>TN 37243</w:t>
    </w:r>
  </w:p>
  <w:p w14:paraId="52DED71C" w14:textId="77777777" w:rsidR="00C7224B" w:rsidRPr="004313EE" w:rsidRDefault="00C7224B" w:rsidP="00C7224B">
    <w:pPr>
      <w:spacing w:before="59" w:line="216" w:lineRule="exact"/>
      <w:ind w:left="900" w:right="1980"/>
      <w:rPr>
        <w:rFonts w:ascii="Open Sans" w:eastAsia="Open Sans" w:hAnsi="Open Sans" w:cs="Open Sans"/>
        <w:color w:val="7E7578"/>
        <w:sz w:val="18"/>
        <w:szCs w:val="18"/>
      </w:rPr>
    </w:pPr>
    <w:r w:rsidRPr="004313EE">
      <w:rPr>
        <w:rFonts w:ascii="Open Sans" w:eastAsia="Open Sans" w:hAnsi="Open Sans" w:cs="Open Sans"/>
        <w:color w:val="7E7578"/>
        <w:sz w:val="18"/>
        <w:szCs w:val="18"/>
      </w:rPr>
      <w:t>Tel: 615-</w:t>
    </w:r>
    <w:r>
      <w:rPr>
        <w:rFonts w:ascii="Open Sans" w:eastAsia="Open Sans" w:hAnsi="Open Sans" w:cs="Open Sans"/>
        <w:color w:val="7E7578"/>
        <w:sz w:val="18"/>
        <w:szCs w:val="18"/>
      </w:rPr>
      <w:t>741</w:t>
    </w:r>
    <w:r w:rsidRPr="004313EE">
      <w:rPr>
        <w:rFonts w:ascii="Open Sans" w:eastAsia="Open Sans" w:hAnsi="Open Sans" w:cs="Open Sans"/>
        <w:color w:val="7E7578"/>
        <w:sz w:val="18"/>
        <w:szCs w:val="18"/>
      </w:rPr>
      <w:t>-1</w:t>
    </w:r>
    <w:r>
      <w:rPr>
        <w:rFonts w:ascii="Open Sans" w:eastAsia="Open Sans" w:hAnsi="Open Sans" w:cs="Open Sans"/>
        <w:color w:val="7E7578"/>
        <w:sz w:val="18"/>
        <w:szCs w:val="18"/>
      </w:rPr>
      <w:t>035</w:t>
    </w:r>
    <w:r w:rsidRPr="004313EE">
      <w:rPr>
        <w:rFonts w:ascii="Open Sans" w:eastAsia="Open Sans" w:hAnsi="Open Sans" w:cs="Open Sans"/>
        <w:color w:val="7E7578"/>
        <w:sz w:val="18"/>
        <w:szCs w:val="18"/>
      </w:rPr>
      <w:t xml:space="preserve"> • Fax: 615-</w:t>
    </w:r>
    <w:r>
      <w:rPr>
        <w:rFonts w:ascii="Open Sans" w:eastAsia="Open Sans" w:hAnsi="Open Sans" w:cs="Open Sans"/>
        <w:color w:val="7E7578"/>
        <w:sz w:val="18"/>
        <w:szCs w:val="18"/>
      </w:rPr>
      <w:t>741-0684</w:t>
    </w:r>
    <w:r w:rsidRPr="004313EE">
      <w:rPr>
        <w:rFonts w:ascii="Open Sans" w:eastAsia="Open Sans" w:hAnsi="Open Sans" w:cs="Open Sans"/>
        <w:color w:val="7E7578"/>
        <w:sz w:val="18"/>
        <w:szCs w:val="18"/>
      </w:rPr>
      <w:t xml:space="preserve"> • tn.gov/</w:t>
    </w:r>
    <w:proofErr w:type="spellStart"/>
    <w:r>
      <w:rPr>
        <w:rFonts w:ascii="Open Sans" w:eastAsia="Open Sans" w:hAnsi="Open Sans" w:cs="Open Sans"/>
        <w:color w:val="7E7578"/>
        <w:sz w:val="18"/>
        <w:szCs w:val="18"/>
      </w:rPr>
      <w:t>generalservices</w:t>
    </w:r>
    <w:proofErr w:type="spellEnd"/>
    <w:r>
      <w:rPr>
        <w:rFonts w:ascii="Open Sans" w:eastAsia="Open Sans" w:hAnsi="Open Sans" w:cs="Open Sans"/>
        <w:color w:val="7E7578"/>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8F7B2" w14:textId="77777777" w:rsidR="001B5F54" w:rsidRDefault="001B5F54" w:rsidP="0089763D">
      <w:r>
        <w:separator/>
      </w:r>
    </w:p>
  </w:footnote>
  <w:footnote w:type="continuationSeparator" w:id="0">
    <w:p w14:paraId="04638EB8" w14:textId="77777777" w:rsidR="001B5F54" w:rsidRDefault="001B5F54" w:rsidP="008976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9EDD3" w14:textId="49AB0C73" w:rsidR="009E0ADD" w:rsidRDefault="00403542" w:rsidP="009E0ADD">
    <w:pPr>
      <w:pStyle w:val="Header"/>
      <w:tabs>
        <w:tab w:val="clear" w:pos="4680"/>
        <w:tab w:val="clear" w:pos="9360"/>
        <w:tab w:val="left" w:pos="5146"/>
      </w:tabs>
    </w:pPr>
    <w:r>
      <w:rPr>
        <w:noProof/>
      </w:rPr>
      <mc:AlternateContent>
        <mc:Choice Requires="wps">
          <w:drawing>
            <wp:anchor distT="0" distB="0" distL="114300" distR="114300" simplePos="0" relativeHeight="251657216" behindDoc="0" locked="0" layoutInCell="1" allowOverlap="1" wp14:anchorId="4BBF240B" wp14:editId="04584711">
              <wp:simplePos x="0" y="0"/>
              <wp:positionH relativeFrom="column">
                <wp:posOffset>3876675</wp:posOffset>
              </wp:positionH>
              <wp:positionV relativeFrom="paragraph">
                <wp:posOffset>238125</wp:posOffset>
              </wp:positionV>
              <wp:extent cx="2473960" cy="429895"/>
              <wp:effectExtent l="0" t="0" r="2540"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3960" cy="429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AA4B7" w14:textId="77777777" w:rsidR="009E0ADD" w:rsidRPr="00386071" w:rsidRDefault="009E0ADD" w:rsidP="009E0ADD">
                          <w:pPr>
                            <w:jc w:val="right"/>
                            <w:rPr>
                              <w:rFonts w:ascii="PermianSlabSerifTypeface" w:hAnsi="PermianSlabSerifTypeface"/>
                              <w:b/>
                              <w:color w:val="76777B"/>
                              <w:sz w:val="52"/>
                              <w:szCs w:val="52"/>
                            </w:rPr>
                          </w:pPr>
                          <w:r w:rsidRPr="00386071">
                            <w:rPr>
                              <w:rFonts w:ascii="PermianSlabSerifTypeface" w:hAnsi="PermianSlabSerifTypeface"/>
                              <w:b/>
                              <w:color w:val="76777B"/>
                              <w:sz w:val="52"/>
                              <w:szCs w:val="52"/>
                            </w:rPr>
                            <w:t>MEMO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BBF240B" id="_x0000_t202" coordsize="21600,21600" o:spt="202" path="m,l,21600r21600,l21600,xe">
              <v:stroke joinstyle="miter"/>
              <v:path gradientshapeok="t" o:connecttype="rect"/>
            </v:shapetype>
            <v:shape id="Text Box 6" o:spid="_x0000_s1026" type="#_x0000_t202" style="position:absolute;margin-left:305.25pt;margin-top:18.75pt;width:194.8pt;height:33.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" filled="f" stroked="f">
              <v:textbox>
                <w:txbxContent>
                  <w:p w14:paraId="428AA4B7" w14:textId="77777777" w:rsidR="009E0ADD" w:rsidRPr="00386071" w:rsidRDefault="009E0ADD" w:rsidP="009E0ADD">
                    <w:pPr>
                      <w:jc w:val="right"/>
                      <w:rPr>
                        <w:rFonts w:ascii="PermianSlabSerifTypeface" w:hAnsi="PermianSlabSerifTypeface"/>
                        <w:b/>
                        <w:color w:val="76777B"/>
                        <w:sz w:val="52"/>
                        <w:szCs w:val="52"/>
                      </w:rPr>
                    </w:pPr>
                    <w:r w:rsidRPr="00386071">
                      <w:rPr>
                        <w:rFonts w:ascii="PermianSlabSerifTypeface" w:hAnsi="PermianSlabSerifTypeface"/>
                        <w:b/>
                        <w:color w:val="76777B"/>
                        <w:sz w:val="52"/>
                        <w:szCs w:val="52"/>
                      </w:rPr>
                      <w:t>MEMO</w:t>
                    </w:r>
                  </w:p>
                </w:txbxContent>
              </v:textbox>
            </v:shape>
          </w:pict>
        </mc:Fallback>
      </mc:AlternateContent>
    </w:r>
    <w:r w:rsidRPr="007B62D7">
      <w:rPr>
        <w:noProof/>
      </w:rPr>
      <w:drawing>
        <wp:inline distT="0" distB="0" distL="0" distR="0" wp14:anchorId="7ED6A7C3" wp14:editId="583D2322">
          <wp:extent cx="1952625" cy="7334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2625" cy="733425"/>
                  </a:xfrm>
                  <a:prstGeom prst="rect">
                    <a:avLst/>
                  </a:prstGeom>
                  <a:noFill/>
                  <a:ln>
                    <a:noFill/>
                  </a:ln>
                </pic:spPr>
              </pic:pic>
            </a:graphicData>
          </a:graphic>
        </wp:inline>
      </w:drawing>
    </w:r>
    <w:r w:rsidR="009E0ADD">
      <w:rPr>
        <w:noProof/>
      </w:rPr>
      <w:tab/>
    </w:r>
  </w:p>
  <w:p w14:paraId="57A59922" w14:textId="77777777" w:rsidR="00CA1A90" w:rsidRDefault="00CA1A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125AA"/>
    <w:multiLevelType w:val="hybridMultilevel"/>
    <w:tmpl w:val="2F9AA16E"/>
    <w:lvl w:ilvl="0" w:tplc="986AB39C">
      <w:start w:val="1"/>
      <w:numFmt w:val="decimal"/>
      <w:lvlText w:val="%1)"/>
      <w:lvlJc w:val="left"/>
      <w:pPr>
        <w:ind w:left="72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EF506DC"/>
    <w:multiLevelType w:val="hybridMultilevel"/>
    <w:tmpl w:val="682E202C"/>
    <w:lvl w:ilvl="0" w:tplc="FDDC701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C365373"/>
    <w:multiLevelType w:val="hybridMultilevel"/>
    <w:tmpl w:val="47B08212"/>
    <w:lvl w:ilvl="0" w:tplc="04090019">
      <w:start w:val="1"/>
      <w:numFmt w:val="lowerLetter"/>
      <w:lvlText w:val="%1."/>
      <w:lvlJc w:val="left"/>
      <w:pPr>
        <w:ind w:left="1080" w:hanging="360"/>
      </w:p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35195119"/>
    <w:multiLevelType w:val="hybridMultilevel"/>
    <w:tmpl w:val="D0362A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6773F1"/>
    <w:multiLevelType w:val="hybridMultilevel"/>
    <w:tmpl w:val="1D84D8C4"/>
    <w:lvl w:ilvl="0" w:tplc="7BB66A10">
      <w:start w:val="1"/>
      <w:numFmt w:val="decimal"/>
      <w:lvlText w:val="%1)"/>
      <w:lvlJc w:val="left"/>
      <w:pPr>
        <w:ind w:left="720" w:hanging="360"/>
      </w:pPr>
      <w:rPr>
        <w:rFonts w:ascii="Open Sans" w:eastAsia="Times New Roman" w:hAnsi="Open Sans" w:cs="Open San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47164B51"/>
    <w:multiLevelType w:val="hybridMultilevel"/>
    <w:tmpl w:val="6DD88114"/>
    <w:lvl w:ilvl="0" w:tplc="BFEE7D88">
      <w:start w:val="1"/>
      <w:numFmt w:val="decimal"/>
      <w:lvlText w:val="%1)"/>
      <w:lvlJc w:val="left"/>
      <w:pPr>
        <w:ind w:left="720" w:hanging="360"/>
      </w:p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AA145C2"/>
    <w:multiLevelType w:val="hybridMultilevel"/>
    <w:tmpl w:val="A6F0E0C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4B037D8C"/>
    <w:multiLevelType w:val="hybridMultilevel"/>
    <w:tmpl w:val="27DA23D0"/>
    <w:lvl w:ilvl="0" w:tplc="FBF47A44">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8" w15:restartNumberingAfterBreak="0">
    <w:nsid w:val="569E4047"/>
    <w:multiLevelType w:val="hybridMultilevel"/>
    <w:tmpl w:val="CCA0AD64"/>
    <w:lvl w:ilvl="0" w:tplc="BFEE7D8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56BF2A16"/>
    <w:multiLevelType w:val="hybridMultilevel"/>
    <w:tmpl w:val="781435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3C67D6"/>
    <w:multiLevelType w:val="hybridMultilevel"/>
    <w:tmpl w:val="AD2ABA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9E48E4"/>
    <w:multiLevelType w:val="hybridMultilevel"/>
    <w:tmpl w:val="603090F8"/>
    <w:lvl w:ilvl="0" w:tplc="1E2A8844">
      <w:start w:val="1"/>
      <w:numFmt w:val="upperLetter"/>
      <w:lvlText w:val="%1."/>
      <w:lvlJc w:val="left"/>
      <w:pPr>
        <w:ind w:left="360" w:hanging="360"/>
      </w:pPr>
      <w:rPr>
        <w:b w:val="0"/>
      </w:rPr>
    </w:lvl>
    <w:lvl w:ilvl="1" w:tplc="1778BF76">
      <w:start w:val="1"/>
      <w:numFmt w:val="decimal"/>
      <w:lvlText w:val="%2)"/>
      <w:lvlJc w:val="left"/>
      <w:pPr>
        <w:ind w:left="1080" w:hanging="360"/>
      </w:pPr>
      <w:rPr>
        <w:rFonts w:ascii="Times New Roman" w:eastAsia="Times New Roman" w:hAnsi="Times New Roman" w:cs="Times New Roman"/>
        <w:i w:val="0"/>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15:restartNumberingAfterBreak="0">
    <w:nsid w:val="62965188"/>
    <w:multiLevelType w:val="hybridMultilevel"/>
    <w:tmpl w:val="3BEEAACC"/>
    <w:lvl w:ilvl="0" w:tplc="DC94DD3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846D51"/>
    <w:multiLevelType w:val="hybridMultilevel"/>
    <w:tmpl w:val="16DE88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8943974">
    <w:abstractNumId w:val="12"/>
  </w:num>
  <w:num w:numId="2" w16cid:durableId="1886903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610202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83146167">
    <w:abstractNumId w:val="8"/>
  </w:num>
  <w:num w:numId="5" w16cid:durableId="8990980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02323355">
    <w:abstractNumId w:val="2"/>
    <w:lvlOverride w:ilvl="0">
      <w:startOverride w:val="1"/>
    </w:lvlOverride>
    <w:lvlOverride w:ilvl="1"/>
    <w:lvlOverride w:ilvl="2"/>
    <w:lvlOverride w:ilvl="3"/>
    <w:lvlOverride w:ilvl="4"/>
    <w:lvlOverride w:ilvl="5"/>
    <w:lvlOverride w:ilvl="6"/>
    <w:lvlOverride w:ilvl="7"/>
    <w:lvlOverride w:ilvl="8"/>
  </w:num>
  <w:num w:numId="7" w16cid:durableId="4825064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80652989">
    <w:abstractNumId w:val="2"/>
  </w:num>
  <w:num w:numId="9" w16cid:durableId="1015770189">
    <w:abstractNumId w:val="0"/>
  </w:num>
  <w:num w:numId="10" w16cid:durableId="1444617699">
    <w:abstractNumId w:val="3"/>
  </w:num>
  <w:num w:numId="11" w16cid:durableId="1596130753">
    <w:abstractNumId w:val="13"/>
  </w:num>
  <w:num w:numId="12" w16cid:durableId="486480474">
    <w:abstractNumId w:val="9"/>
  </w:num>
  <w:num w:numId="13" w16cid:durableId="283199801">
    <w:abstractNumId w:val="10"/>
  </w:num>
  <w:num w:numId="14" w16cid:durableId="1613777286">
    <w:abstractNumId w:val="5"/>
  </w:num>
  <w:num w:numId="15" w16cid:durableId="984511954">
    <w:abstractNumId w:val="6"/>
  </w:num>
  <w:num w:numId="16" w16cid:durableId="1136683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C21"/>
    <w:rsid w:val="000A1607"/>
    <w:rsid w:val="00126C21"/>
    <w:rsid w:val="0016070E"/>
    <w:rsid w:val="00161C5B"/>
    <w:rsid w:val="00162C11"/>
    <w:rsid w:val="00185A6B"/>
    <w:rsid w:val="001A442C"/>
    <w:rsid w:val="001B0877"/>
    <w:rsid w:val="001B5C12"/>
    <w:rsid w:val="001B5F54"/>
    <w:rsid w:val="001B7F64"/>
    <w:rsid w:val="001E457A"/>
    <w:rsid w:val="00215BC1"/>
    <w:rsid w:val="0024179C"/>
    <w:rsid w:val="0028761F"/>
    <w:rsid w:val="00295C87"/>
    <w:rsid w:val="002B5A9A"/>
    <w:rsid w:val="00301328"/>
    <w:rsid w:val="003269EC"/>
    <w:rsid w:val="0037413F"/>
    <w:rsid w:val="0038367E"/>
    <w:rsid w:val="00403542"/>
    <w:rsid w:val="00403853"/>
    <w:rsid w:val="00425C31"/>
    <w:rsid w:val="00425C99"/>
    <w:rsid w:val="00444C10"/>
    <w:rsid w:val="004561B8"/>
    <w:rsid w:val="004B3D2A"/>
    <w:rsid w:val="005252AB"/>
    <w:rsid w:val="00541755"/>
    <w:rsid w:val="005422ED"/>
    <w:rsid w:val="00567D87"/>
    <w:rsid w:val="00580E73"/>
    <w:rsid w:val="005A6989"/>
    <w:rsid w:val="005B76BF"/>
    <w:rsid w:val="005E1EE9"/>
    <w:rsid w:val="006224C4"/>
    <w:rsid w:val="006336F8"/>
    <w:rsid w:val="00664687"/>
    <w:rsid w:val="0067160A"/>
    <w:rsid w:val="00675B44"/>
    <w:rsid w:val="00692780"/>
    <w:rsid w:val="006A669B"/>
    <w:rsid w:val="006C336A"/>
    <w:rsid w:val="00701773"/>
    <w:rsid w:val="007054A7"/>
    <w:rsid w:val="00780B5A"/>
    <w:rsid w:val="007D546D"/>
    <w:rsid w:val="007F06BC"/>
    <w:rsid w:val="008331C8"/>
    <w:rsid w:val="0089763D"/>
    <w:rsid w:val="008B1423"/>
    <w:rsid w:val="008B4FC9"/>
    <w:rsid w:val="008E748E"/>
    <w:rsid w:val="008F2715"/>
    <w:rsid w:val="009264E5"/>
    <w:rsid w:val="00944E61"/>
    <w:rsid w:val="00955B50"/>
    <w:rsid w:val="00961631"/>
    <w:rsid w:val="009930C5"/>
    <w:rsid w:val="009966C1"/>
    <w:rsid w:val="009D15EC"/>
    <w:rsid w:val="009D39B2"/>
    <w:rsid w:val="009E0ADD"/>
    <w:rsid w:val="00A40564"/>
    <w:rsid w:val="00A46678"/>
    <w:rsid w:val="00A8088B"/>
    <w:rsid w:val="00A820A4"/>
    <w:rsid w:val="00AA6DFB"/>
    <w:rsid w:val="00AB0AAE"/>
    <w:rsid w:val="00AD0105"/>
    <w:rsid w:val="00B07673"/>
    <w:rsid w:val="00BA519C"/>
    <w:rsid w:val="00BE65EE"/>
    <w:rsid w:val="00BF03B7"/>
    <w:rsid w:val="00C2512B"/>
    <w:rsid w:val="00C52AE1"/>
    <w:rsid w:val="00C7224B"/>
    <w:rsid w:val="00C74506"/>
    <w:rsid w:val="00CA1A90"/>
    <w:rsid w:val="00D0181C"/>
    <w:rsid w:val="00D75EB0"/>
    <w:rsid w:val="00DA53BC"/>
    <w:rsid w:val="00DF5500"/>
    <w:rsid w:val="00E40844"/>
    <w:rsid w:val="00E45C39"/>
    <w:rsid w:val="00E76CF9"/>
    <w:rsid w:val="00E84159"/>
    <w:rsid w:val="00EA1E29"/>
    <w:rsid w:val="00EC4065"/>
    <w:rsid w:val="00F1612F"/>
    <w:rsid w:val="00F20C2D"/>
    <w:rsid w:val="00F4307D"/>
    <w:rsid w:val="00F83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730582"/>
  <w15:chartTrackingRefBased/>
  <w15:docId w15:val="{8656BBA4-752E-400D-AEA3-E07A6797A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A6DFB"/>
    <w:pPr>
      <w:widowControl w:val="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675B44"/>
    <w:pPr>
      <w:ind w:left="926"/>
    </w:pPr>
    <w:rPr>
      <w:rFonts w:ascii="Open Sans" w:eastAsia="Open Sans" w:hAnsi="Open Sans"/>
      <w:sz w:val="20"/>
      <w:szCs w:val="20"/>
    </w:rPr>
  </w:style>
  <w:style w:type="paragraph" w:styleId="ListParagraph">
    <w:name w:val="List Paragraph"/>
    <w:basedOn w:val="Normal"/>
    <w:uiPriority w:val="34"/>
    <w:qFormat/>
    <w:rsid w:val="00675B44"/>
  </w:style>
  <w:style w:type="paragraph" w:customStyle="1" w:styleId="TableParagraph">
    <w:name w:val="Table Paragraph"/>
    <w:basedOn w:val="Normal"/>
    <w:uiPriority w:val="1"/>
    <w:qFormat/>
    <w:rsid w:val="00675B44"/>
  </w:style>
  <w:style w:type="paragraph" w:styleId="BalloonText">
    <w:name w:val="Balloon Text"/>
    <w:basedOn w:val="Normal"/>
    <w:link w:val="BalloonTextChar"/>
    <w:uiPriority w:val="99"/>
    <w:semiHidden/>
    <w:unhideWhenUsed/>
    <w:rsid w:val="009264E5"/>
    <w:rPr>
      <w:rFonts w:ascii="Tahoma" w:hAnsi="Tahoma" w:cs="Tahoma"/>
      <w:sz w:val="16"/>
      <w:szCs w:val="16"/>
    </w:rPr>
  </w:style>
  <w:style w:type="character" w:customStyle="1" w:styleId="BalloonTextChar">
    <w:name w:val="Balloon Text Char"/>
    <w:link w:val="BalloonText"/>
    <w:uiPriority w:val="99"/>
    <w:semiHidden/>
    <w:rsid w:val="009264E5"/>
    <w:rPr>
      <w:rFonts w:ascii="Tahoma" w:hAnsi="Tahoma" w:cs="Tahoma"/>
      <w:sz w:val="16"/>
      <w:szCs w:val="16"/>
    </w:rPr>
  </w:style>
  <w:style w:type="paragraph" w:styleId="Header">
    <w:name w:val="header"/>
    <w:basedOn w:val="Normal"/>
    <w:link w:val="HeaderChar"/>
    <w:uiPriority w:val="99"/>
    <w:unhideWhenUsed/>
    <w:rsid w:val="0089763D"/>
    <w:pPr>
      <w:tabs>
        <w:tab w:val="center" w:pos="4680"/>
        <w:tab w:val="right" w:pos="9360"/>
      </w:tabs>
    </w:pPr>
  </w:style>
  <w:style w:type="character" w:customStyle="1" w:styleId="HeaderChar">
    <w:name w:val="Header Char"/>
    <w:basedOn w:val="DefaultParagraphFont"/>
    <w:link w:val="Header"/>
    <w:uiPriority w:val="99"/>
    <w:rsid w:val="0089763D"/>
  </w:style>
  <w:style w:type="paragraph" w:styleId="Footer">
    <w:name w:val="footer"/>
    <w:basedOn w:val="Normal"/>
    <w:link w:val="FooterChar"/>
    <w:uiPriority w:val="99"/>
    <w:unhideWhenUsed/>
    <w:rsid w:val="0089763D"/>
    <w:pPr>
      <w:tabs>
        <w:tab w:val="center" w:pos="4680"/>
        <w:tab w:val="right" w:pos="9360"/>
      </w:tabs>
    </w:pPr>
  </w:style>
  <w:style w:type="character" w:customStyle="1" w:styleId="FooterChar">
    <w:name w:val="Footer Char"/>
    <w:basedOn w:val="DefaultParagraphFont"/>
    <w:link w:val="Footer"/>
    <w:uiPriority w:val="99"/>
    <w:rsid w:val="0089763D"/>
  </w:style>
  <w:style w:type="character" w:styleId="PlaceholderText">
    <w:name w:val="Placeholder Text"/>
    <w:uiPriority w:val="99"/>
    <w:semiHidden/>
    <w:rsid w:val="008B4FC9"/>
    <w:rPr>
      <w:color w:val="808080"/>
    </w:rPr>
  </w:style>
  <w:style w:type="character" w:styleId="Hyperlink">
    <w:name w:val="Hyperlink"/>
    <w:unhideWhenUsed/>
    <w:rsid w:val="004561B8"/>
    <w:rPr>
      <w:color w:val="0000FF"/>
      <w:u w:val="single"/>
    </w:rPr>
  </w:style>
  <w:style w:type="paragraph" w:styleId="PlainText">
    <w:name w:val="Plain Text"/>
    <w:basedOn w:val="Normal"/>
    <w:link w:val="PlainTextChar"/>
    <w:uiPriority w:val="99"/>
    <w:unhideWhenUsed/>
    <w:rsid w:val="004561B8"/>
    <w:pPr>
      <w:widowControl/>
    </w:pPr>
    <w:rPr>
      <w:rFonts w:ascii="Consolas" w:hAnsi="Consolas" w:cs="Consolas"/>
      <w:sz w:val="21"/>
      <w:szCs w:val="21"/>
    </w:rPr>
  </w:style>
  <w:style w:type="character" w:customStyle="1" w:styleId="PlainTextChar">
    <w:name w:val="Plain Text Char"/>
    <w:link w:val="PlainText"/>
    <w:uiPriority w:val="99"/>
    <w:rsid w:val="004561B8"/>
    <w:rPr>
      <w:rFonts w:ascii="Consolas" w:eastAsia="Calibri" w:hAnsi="Consolas" w:cs="Consolas"/>
      <w:sz w:val="21"/>
      <w:szCs w:val="21"/>
    </w:rPr>
  </w:style>
  <w:style w:type="character" w:styleId="UnresolvedMention">
    <w:name w:val="Unresolved Mention"/>
    <w:uiPriority w:val="99"/>
    <w:semiHidden/>
    <w:unhideWhenUsed/>
    <w:rsid w:val="00EC4065"/>
    <w:rPr>
      <w:color w:val="605E5C"/>
      <w:shd w:val="clear" w:color="auto" w:fill="E1DFDD"/>
    </w:rPr>
  </w:style>
  <w:style w:type="character" w:styleId="FollowedHyperlink">
    <w:name w:val="FollowedHyperlink"/>
    <w:basedOn w:val="DefaultParagraphFont"/>
    <w:uiPriority w:val="99"/>
    <w:semiHidden/>
    <w:unhideWhenUsed/>
    <w:rsid w:val="00185A6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56930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tn.gov/generalservices/procurement/central-procurement-office--cpo-/state-agencies-/statewide-contract-instruction--swc-.html" TargetMode="External"/><Relationship Id="rId13" Type="http://schemas.openxmlformats.org/officeDocument/2006/relationships/hyperlink" Target="https://hub.edison.tn.gov/psp/paprd/SUPPLIER/ERP/c/TN_PUBLIC_SUPPLIER.TN_ACTIVE_SWC_CMP.GBL?Page=TN_ACTIVE_SWC&amp;Action=U&amp;ExactKeys=Y&amp;TargetFrameName=Non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andra.Barchak@stericycle.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lexandra.Treloar@stericycle.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ollin.Czarnecki@stericycle.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Lauryen.Harris@tn.gov" TargetMode="External"/><Relationship Id="rId14" Type="http://schemas.openxmlformats.org/officeDocument/2006/relationships/hyperlink" Target="https://www.teamtn.gov/cpo/learning-development/cpo-job-aid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B1AC9D-70FA-4C66-B01A-3DB3DC922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1103</Words>
  <Characters>5990</Characters>
  <Application>Microsoft Office Word</Application>
  <DocSecurity>0</DocSecurity>
  <Lines>199</Lines>
  <Paragraphs>131</Paragraphs>
  <ScaleCrop>false</ScaleCrop>
  <HeadingPairs>
    <vt:vector size="2" baseType="variant">
      <vt:variant>
        <vt:lpstr>Title</vt:lpstr>
      </vt:variant>
      <vt:variant>
        <vt:i4>1</vt:i4>
      </vt:variant>
    </vt:vector>
  </HeadingPairs>
  <TitlesOfParts>
    <vt:vector size="1" baseType="lpstr">
      <vt:lpstr>State Letterhead-2</vt:lpstr>
    </vt:vector>
  </TitlesOfParts>
  <Company>State of Tennessee: Finance &amp; Administration</Company>
  <LinksUpToDate>false</LinksUpToDate>
  <CharactersWithSpaces>6962</CharactersWithSpaces>
  <SharedDoc>false</SharedDoc>
  <HLinks>
    <vt:vector size="24" baseType="variant">
      <vt:variant>
        <vt:i4>5242957</vt:i4>
      </vt:variant>
      <vt:variant>
        <vt:i4>9</vt:i4>
      </vt:variant>
      <vt:variant>
        <vt:i4>0</vt:i4>
      </vt:variant>
      <vt:variant>
        <vt:i4>5</vt:i4>
      </vt:variant>
      <vt:variant>
        <vt:lpwstr>https://www.teamtn.gov/cpo/learning-development/cpo-job-aids.html</vt:lpwstr>
      </vt:variant>
      <vt:variant>
        <vt:lpwstr/>
      </vt:variant>
      <vt:variant>
        <vt:i4>1376380</vt:i4>
      </vt:variant>
      <vt:variant>
        <vt:i4>6</vt:i4>
      </vt:variant>
      <vt:variant>
        <vt:i4>0</vt:i4>
      </vt:variant>
      <vt:variant>
        <vt:i4>5</vt:i4>
      </vt:variant>
      <vt:variant>
        <vt:lpwstr>mailto:Amanda.Kirchner@stericycle.com</vt:lpwstr>
      </vt:variant>
      <vt:variant>
        <vt:lpwstr/>
      </vt:variant>
      <vt:variant>
        <vt:i4>4259890</vt:i4>
      </vt:variant>
      <vt:variant>
        <vt:i4>3</vt:i4>
      </vt:variant>
      <vt:variant>
        <vt:i4>0</vt:i4>
      </vt:variant>
      <vt:variant>
        <vt:i4>5</vt:i4>
      </vt:variant>
      <vt:variant>
        <vt:lpwstr>mailto:Eve.Whittenburg@tn.gov</vt:lpwstr>
      </vt:variant>
      <vt:variant>
        <vt:lpwstr/>
      </vt:variant>
      <vt:variant>
        <vt:i4>720989</vt:i4>
      </vt:variant>
      <vt:variant>
        <vt:i4>0</vt:i4>
      </vt:variant>
      <vt:variant>
        <vt:i4>0</vt:i4>
      </vt:variant>
      <vt:variant>
        <vt:i4>5</vt:i4>
      </vt:variant>
      <vt:variant>
        <vt:lpwstr>https://www.tn.gov/generalservices/procurement/central-procurement-office--cpo-/state-agencies-/statewide-contract-instruction--swc-.html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Letterhead-2</dc:title>
  <dc:subject/>
  <dc:creator>Molly Wehlage</dc:creator>
  <cp:keywords/>
  <cp:lastModifiedBy>Lauryen Harris</cp:lastModifiedBy>
  <cp:revision>2</cp:revision>
  <cp:lastPrinted>2015-06-23T13:40:00Z</cp:lastPrinted>
  <dcterms:created xsi:type="dcterms:W3CDTF">2026-08-10T17:02:00Z</dcterms:created>
  <dcterms:modified xsi:type="dcterms:W3CDTF">2026-08-10T17:02:00Z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2015-04-13T00:00:00Z</vt:filetime>
  </property>
  <property fmtid="{D5CDD505-2E9C-101B-9397-08002B2CF9AE}" pid="3" name="Creator">
    <vt:lpwstr>Adobe Illustrator CS6 (Macintosh)</vt:lpwstr>
  </property>
  <property fmtid="{D5CDD505-2E9C-101B-9397-08002B2CF9AE}" pid="4" name="LastSaved">
    <vt:filetime>2015-04-15T00:00:00Z</vt:filetime>
  </property>
</Properties>
</file>