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D096" w14:textId="0D062D83" w:rsidR="0089763D" w:rsidRPr="00174F5A" w:rsidRDefault="0089763D" w:rsidP="00174F5A">
      <w:pPr>
        <w:pStyle w:val="BodyText"/>
        <w:spacing w:before="65" w:line="240" w:lineRule="exact"/>
        <w:ind w:left="3060" w:firstLine="540"/>
        <w:rPr>
          <w:rFonts w:cs="Open Sans"/>
          <w:b/>
          <w:bCs/>
          <w:sz w:val="32"/>
          <w:szCs w:val="32"/>
        </w:rPr>
      </w:pPr>
    </w:p>
    <w:tbl>
      <w:tblPr>
        <w:tblStyle w:val="TableGrid1"/>
        <w:tblpPr w:leftFromText="180" w:rightFromText="180" w:vertAnchor="text" w:horzAnchor="margin" w:tblpX="-990" w:tblpY="1"/>
        <w:tblW w:w="11340" w:type="dxa"/>
        <w:tblBorders>
          <w:top w:val="none" w:sz="0" w:space="0" w:color="auto"/>
          <w:left w:val="none" w:sz="0" w:space="0" w:color="auto"/>
          <w:bottom w:val="none" w:sz="0" w:space="0" w:color="auto"/>
          <w:right w:val="none" w:sz="0" w:space="0" w:color="auto"/>
          <w:insideH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990"/>
        <w:gridCol w:w="10350"/>
      </w:tblGrid>
      <w:tr w:rsidR="00174F5A" w:rsidRPr="00174F5A" w14:paraId="587A3B7A" w14:textId="77777777" w:rsidTr="00174F5A">
        <w:tc>
          <w:tcPr>
            <w:tcW w:w="990" w:type="dxa"/>
            <w:tcBorders>
              <w:right w:val="nil"/>
            </w:tcBorders>
          </w:tcPr>
          <w:p w14:paraId="3925D8E2" w14:textId="77777777" w:rsidR="00174F5A" w:rsidRPr="00174F5A" w:rsidRDefault="00174F5A" w:rsidP="00174F5A">
            <w:pPr>
              <w:spacing w:before="240" w:after="240"/>
              <w:jc w:val="right"/>
              <w:rPr>
                <w:rFonts w:ascii="Arial" w:eastAsia="Calibri" w:hAnsi="Arial" w:cs="Arial"/>
                <w:b/>
                <w:sz w:val="24"/>
                <w:szCs w:val="24"/>
              </w:rPr>
            </w:pPr>
          </w:p>
        </w:tc>
        <w:tc>
          <w:tcPr>
            <w:tcW w:w="10350" w:type="dxa"/>
            <w:tcBorders>
              <w:left w:val="nil"/>
            </w:tcBorders>
          </w:tcPr>
          <w:p w14:paraId="61A480AB" w14:textId="71A500DD" w:rsidR="00174F5A" w:rsidRPr="00174F5A" w:rsidRDefault="00174F5A" w:rsidP="00174F5A">
            <w:pPr>
              <w:jc w:val="both"/>
              <w:rPr>
                <w:rFonts w:ascii="Open Sans" w:eastAsia="Calibri" w:hAnsi="Open Sans" w:cs="Open Sans"/>
              </w:rPr>
            </w:pPr>
            <w:r w:rsidRPr="00174F5A">
              <w:rPr>
                <w:rFonts w:ascii="Open Sans" w:eastAsia="Calibri" w:hAnsi="Open Sans" w:cs="Open Sans"/>
              </w:rPr>
              <w:t xml:space="preserve">In an effort to standardize the crushed and do not crush medication list across all TDOC prisons, we have reviewed all of the medications available to us for consideration. Below is the list of how we are directing the management of medication administration for the prevention of abuse, overdose, and diversion of psychotropic medications as a means to keep our patient population safe. We will periodically update this list as medications are added to our formulary and non-formulary </w:t>
            </w:r>
            <w:r>
              <w:rPr>
                <w:rFonts w:ascii="Open Sans" w:eastAsia="Calibri" w:hAnsi="Open Sans" w:cs="Open Sans"/>
              </w:rPr>
              <w:t>lists</w:t>
            </w:r>
            <w:r w:rsidRPr="00174F5A">
              <w:rPr>
                <w:rFonts w:ascii="Open Sans" w:eastAsia="Calibri" w:hAnsi="Open Sans" w:cs="Open Sans"/>
              </w:rPr>
              <w:t>.</w:t>
            </w:r>
          </w:p>
          <w:p w14:paraId="7EE914EE" w14:textId="77777777" w:rsidR="00174F5A" w:rsidRPr="00174F5A" w:rsidRDefault="00174F5A" w:rsidP="00174F5A">
            <w:pPr>
              <w:rPr>
                <w:rFonts w:ascii="Calibri" w:eastAsia="Calibri" w:hAnsi="Calibri" w:cs="Times New Roman"/>
              </w:rPr>
            </w:pPr>
          </w:p>
          <w:tbl>
            <w:tblPr>
              <w:tblStyle w:val="TableGrid1"/>
              <w:tblW w:w="9993" w:type="dxa"/>
              <w:tblLayout w:type="fixed"/>
              <w:tblLook w:val="04A0" w:firstRow="1" w:lastRow="0" w:firstColumn="1" w:lastColumn="0" w:noHBand="0" w:noVBand="1"/>
            </w:tblPr>
            <w:tblGrid>
              <w:gridCol w:w="4996"/>
              <w:gridCol w:w="4997"/>
            </w:tblGrid>
            <w:tr w:rsidR="00174F5A" w:rsidRPr="00174F5A" w14:paraId="5ADA55CF" w14:textId="77777777" w:rsidTr="00D756E0">
              <w:trPr>
                <w:trHeight w:val="256"/>
              </w:trPr>
              <w:tc>
                <w:tcPr>
                  <w:tcW w:w="9993" w:type="dxa"/>
                  <w:gridSpan w:val="2"/>
                </w:tcPr>
                <w:p w14:paraId="4ED4F57B" w14:textId="77777777" w:rsidR="00174F5A" w:rsidRPr="00174F5A" w:rsidRDefault="00174F5A" w:rsidP="00C053FB">
                  <w:pPr>
                    <w:framePr w:hSpace="180" w:wrap="around" w:vAnchor="text" w:hAnchor="margin" w:x="-990" w:y="1"/>
                    <w:jc w:val="center"/>
                    <w:rPr>
                      <w:rFonts w:ascii="Calibri" w:eastAsia="Calibri" w:hAnsi="Calibri" w:cs="Times New Roman"/>
                      <w:b/>
                      <w:bCs/>
                      <w:sz w:val="40"/>
                      <w:szCs w:val="40"/>
                    </w:rPr>
                  </w:pPr>
                  <w:r w:rsidRPr="00174F5A">
                    <w:rPr>
                      <w:rFonts w:ascii="Calibri" w:eastAsia="Calibri" w:hAnsi="Calibri" w:cs="Times New Roman"/>
                      <w:b/>
                      <w:bCs/>
                      <w:sz w:val="40"/>
                      <w:szCs w:val="40"/>
                    </w:rPr>
                    <w:t>FORMULARY MEDICATIONS</w:t>
                  </w:r>
                </w:p>
              </w:tc>
            </w:tr>
            <w:tr w:rsidR="00174F5A" w:rsidRPr="00174F5A" w14:paraId="2436BC79" w14:textId="77777777" w:rsidTr="00D756E0">
              <w:trPr>
                <w:trHeight w:val="256"/>
              </w:trPr>
              <w:tc>
                <w:tcPr>
                  <w:tcW w:w="4996" w:type="dxa"/>
                </w:tcPr>
                <w:p w14:paraId="051AD625" w14:textId="77777777" w:rsidR="00174F5A" w:rsidRPr="00174F5A" w:rsidRDefault="00174F5A" w:rsidP="00C053FB">
                  <w:pPr>
                    <w:framePr w:hSpace="180" w:wrap="around" w:vAnchor="text" w:hAnchor="margin" w:x="-990" w:y="1"/>
                    <w:rPr>
                      <w:rFonts w:ascii="Calibri" w:eastAsia="Calibri" w:hAnsi="Calibri" w:cs="Times New Roman"/>
                      <w:b/>
                      <w:bCs/>
                    </w:rPr>
                  </w:pPr>
                  <w:r w:rsidRPr="00174F5A">
                    <w:rPr>
                      <w:rFonts w:ascii="Calibri" w:eastAsia="Calibri" w:hAnsi="Calibri" w:cs="Times New Roman"/>
                      <w:b/>
                      <w:bCs/>
                    </w:rPr>
                    <w:t>Crushed</w:t>
                  </w:r>
                </w:p>
              </w:tc>
              <w:tc>
                <w:tcPr>
                  <w:tcW w:w="4997" w:type="dxa"/>
                </w:tcPr>
                <w:p w14:paraId="71960B27" w14:textId="77777777" w:rsidR="00174F5A" w:rsidRPr="00174F5A" w:rsidRDefault="00174F5A" w:rsidP="00C053FB">
                  <w:pPr>
                    <w:framePr w:hSpace="180" w:wrap="around" w:vAnchor="text" w:hAnchor="margin" w:x="-990" w:y="1"/>
                    <w:rPr>
                      <w:rFonts w:ascii="Calibri" w:eastAsia="Calibri" w:hAnsi="Calibri" w:cs="Times New Roman"/>
                      <w:b/>
                      <w:bCs/>
                    </w:rPr>
                  </w:pPr>
                  <w:r w:rsidRPr="00174F5A">
                    <w:rPr>
                      <w:rFonts w:ascii="Calibri" w:eastAsia="Calibri" w:hAnsi="Calibri" w:cs="Times New Roman"/>
                      <w:b/>
                      <w:bCs/>
                    </w:rPr>
                    <w:t>Do not Crush</w:t>
                  </w:r>
                </w:p>
              </w:tc>
            </w:tr>
            <w:tr w:rsidR="00174F5A" w:rsidRPr="00174F5A" w14:paraId="28074AB8" w14:textId="77777777" w:rsidTr="00174F5A">
              <w:trPr>
                <w:trHeight w:val="240"/>
              </w:trPr>
              <w:tc>
                <w:tcPr>
                  <w:tcW w:w="9993" w:type="dxa"/>
                  <w:gridSpan w:val="2"/>
                  <w:shd w:val="clear" w:color="auto" w:fill="F7CAAC"/>
                  <w:vAlign w:val="center"/>
                </w:tcPr>
                <w:p w14:paraId="62E9379C" w14:textId="77777777" w:rsidR="00174F5A" w:rsidRPr="00174F5A" w:rsidRDefault="00174F5A" w:rsidP="00C053FB">
                  <w:pPr>
                    <w:framePr w:hSpace="180" w:wrap="around" w:vAnchor="text" w:hAnchor="margin" w:x="-990" w:y="1"/>
                    <w:jc w:val="center"/>
                    <w:rPr>
                      <w:rFonts w:ascii="Calibri" w:eastAsia="Calibri" w:hAnsi="Calibri" w:cs="Times New Roman"/>
                      <w:b/>
                      <w:bCs/>
                    </w:rPr>
                  </w:pPr>
                  <w:r w:rsidRPr="00174F5A">
                    <w:rPr>
                      <w:rFonts w:ascii="Calibri" w:eastAsia="Calibri" w:hAnsi="Calibri" w:cs="Times New Roman"/>
                      <w:b/>
                      <w:bCs/>
                    </w:rPr>
                    <w:t>Antidepressants:</w:t>
                  </w:r>
                </w:p>
              </w:tc>
            </w:tr>
            <w:tr w:rsidR="00174F5A" w:rsidRPr="00174F5A" w14:paraId="2475488B" w14:textId="77777777" w:rsidTr="00D756E0">
              <w:trPr>
                <w:trHeight w:val="256"/>
              </w:trPr>
              <w:tc>
                <w:tcPr>
                  <w:tcW w:w="4996" w:type="dxa"/>
                </w:tcPr>
                <w:p w14:paraId="3ACA2FAA"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Celexa</w:t>
                  </w:r>
                </w:p>
              </w:tc>
              <w:tc>
                <w:tcPr>
                  <w:tcW w:w="4997" w:type="dxa"/>
                </w:tcPr>
                <w:p w14:paraId="799356C9"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Cymbalta</w:t>
                  </w:r>
                </w:p>
              </w:tc>
            </w:tr>
            <w:tr w:rsidR="00174F5A" w:rsidRPr="00174F5A" w14:paraId="1F4787A5" w14:textId="77777777" w:rsidTr="00D756E0">
              <w:trPr>
                <w:trHeight w:val="256"/>
              </w:trPr>
              <w:tc>
                <w:tcPr>
                  <w:tcW w:w="4996" w:type="dxa"/>
                </w:tcPr>
                <w:p w14:paraId="426CC926"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 xml:space="preserve">Clomipramine </w:t>
                  </w:r>
                </w:p>
              </w:tc>
              <w:tc>
                <w:tcPr>
                  <w:tcW w:w="4997" w:type="dxa"/>
                </w:tcPr>
                <w:p w14:paraId="626D89AC"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07AB8B18" w14:textId="77777777" w:rsidTr="00D756E0">
              <w:trPr>
                <w:trHeight w:val="240"/>
              </w:trPr>
              <w:tc>
                <w:tcPr>
                  <w:tcW w:w="4996" w:type="dxa"/>
                </w:tcPr>
                <w:p w14:paraId="162B7799"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Doxepin (capsule)</w:t>
                  </w:r>
                </w:p>
              </w:tc>
              <w:tc>
                <w:tcPr>
                  <w:tcW w:w="4997" w:type="dxa"/>
                </w:tcPr>
                <w:p w14:paraId="1C97D3F8"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375E2418" w14:textId="77777777" w:rsidTr="00D756E0">
              <w:trPr>
                <w:trHeight w:val="256"/>
              </w:trPr>
              <w:tc>
                <w:tcPr>
                  <w:tcW w:w="4996" w:type="dxa"/>
                </w:tcPr>
                <w:p w14:paraId="5B03BB75"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Effexor (tablets)</w:t>
                  </w:r>
                </w:p>
              </w:tc>
              <w:tc>
                <w:tcPr>
                  <w:tcW w:w="4997" w:type="dxa"/>
                </w:tcPr>
                <w:p w14:paraId="393B69FF"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5330E7F1" w14:textId="77777777" w:rsidTr="00D756E0">
              <w:trPr>
                <w:trHeight w:val="240"/>
              </w:trPr>
              <w:tc>
                <w:tcPr>
                  <w:tcW w:w="4996" w:type="dxa"/>
                </w:tcPr>
                <w:p w14:paraId="319B78FF"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Imipramine</w:t>
                  </w:r>
                </w:p>
              </w:tc>
              <w:tc>
                <w:tcPr>
                  <w:tcW w:w="4997" w:type="dxa"/>
                </w:tcPr>
                <w:p w14:paraId="347DA508"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150D3D54" w14:textId="77777777" w:rsidTr="00D756E0">
              <w:trPr>
                <w:trHeight w:val="256"/>
              </w:trPr>
              <w:tc>
                <w:tcPr>
                  <w:tcW w:w="4996" w:type="dxa"/>
                </w:tcPr>
                <w:p w14:paraId="163EDFB2"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Lexapro</w:t>
                  </w:r>
                </w:p>
              </w:tc>
              <w:tc>
                <w:tcPr>
                  <w:tcW w:w="4997" w:type="dxa"/>
                </w:tcPr>
                <w:p w14:paraId="05186CA9"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396B92F4" w14:textId="77777777" w:rsidTr="00D756E0">
              <w:trPr>
                <w:trHeight w:val="256"/>
              </w:trPr>
              <w:tc>
                <w:tcPr>
                  <w:tcW w:w="4996" w:type="dxa"/>
                </w:tcPr>
                <w:p w14:paraId="37F68041"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Nortriptyline</w:t>
                  </w:r>
                </w:p>
              </w:tc>
              <w:tc>
                <w:tcPr>
                  <w:tcW w:w="4997" w:type="dxa"/>
                </w:tcPr>
                <w:p w14:paraId="06A3150F"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5E4F3497" w14:textId="77777777" w:rsidTr="00D756E0">
              <w:trPr>
                <w:trHeight w:val="240"/>
              </w:trPr>
              <w:tc>
                <w:tcPr>
                  <w:tcW w:w="4996" w:type="dxa"/>
                </w:tcPr>
                <w:p w14:paraId="6EF15E73"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Prozac (Tablet, Capsule)</w:t>
                  </w:r>
                </w:p>
              </w:tc>
              <w:tc>
                <w:tcPr>
                  <w:tcW w:w="4997" w:type="dxa"/>
                </w:tcPr>
                <w:p w14:paraId="3CC14A61"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25984862" w14:textId="77777777" w:rsidTr="00D756E0">
              <w:trPr>
                <w:trHeight w:val="256"/>
              </w:trPr>
              <w:tc>
                <w:tcPr>
                  <w:tcW w:w="4996" w:type="dxa"/>
                </w:tcPr>
                <w:p w14:paraId="1FA17E64"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Paxil (Tablets)</w:t>
                  </w:r>
                </w:p>
              </w:tc>
              <w:tc>
                <w:tcPr>
                  <w:tcW w:w="4997" w:type="dxa"/>
                </w:tcPr>
                <w:p w14:paraId="117A8DA2"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573FE538" w14:textId="77777777" w:rsidTr="00D756E0">
              <w:trPr>
                <w:trHeight w:val="256"/>
              </w:trPr>
              <w:tc>
                <w:tcPr>
                  <w:tcW w:w="4996" w:type="dxa"/>
                </w:tcPr>
                <w:p w14:paraId="5E1DAAD8"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Remeron</w:t>
                  </w:r>
                </w:p>
              </w:tc>
              <w:tc>
                <w:tcPr>
                  <w:tcW w:w="4997" w:type="dxa"/>
                </w:tcPr>
                <w:p w14:paraId="3330191B"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35CF36DA" w14:textId="77777777" w:rsidTr="00D756E0">
              <w:trPr>
                <w:trHeight w:val="240"/>
              </w:trPr>
              <w:tc>
                <w:tcPr>
                  <w:tcW w:w="4996" w:type="dxa"/>
                </w:tcPr>
                <w:p w14:paraId="494968F7"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Trazadone</w:t>
                  </w:r>
                </w:p>
              </w:tc>
              <w:tc>
                <w:tcPr>
                  <w:tcW w:w="4997" w:type="dxa"/>
                </w:tcPr>
                <w:p w14:paraId="204C9A7B"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2BC8B649" w14:textId="77777777" w:rsidTr="00D756E0">
              <w:trPr>
                <w:trHeight w:val="256"/>
              </w:trPr>
              <w:tc>
                <w:tcPr>
                  <w:tcW w:w="4996" w:type="dxa"/>
                </w:tcPr>
                <w:p w14:paraId="69781EB0"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Zoloft</w:t>
                  </w:r>
                </w:p>
              </w:tc>
              <w:tc>
                <w:tcPr>
                  <w:tcW w:w="4997" w:type="dxa"/>
                </w:tcPr>
                <w:p w14:paraId="403E2971"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4EB0BCA5" w14:textId="77777777" w:rsidTr="00174F5A">
              <w:trPr>
                <w:trHeight w:val="256"/>
              </w:trPr>
              <w:tc>
                <w:tcPr>
                  <w:tcW w:w="9993" w:type="dxa"/>
                  <w:gridSpan w:val="2"/>
                  <w:shd w:val="clear" w:color="auto" w:fill="F7CAAC"/>
                  <w:vAlign w:val="center"/>
                </w:tcPr>
                <w:p w14:paraId="4E05C704" w14:textId="77777777" w:rsidR="00174F5A" w:rsidRPr="00174F5A" w:rsidRDefault="00174F5A" w:rsidP="00C053FB">
                  <w:pPr>
                    <w:framePr w:hSpace="180" w:wrap="around" w:vAnchor="text" w:hAnchor="margin" w:x="-990" w:y="1"/>
                    <w:jc w:val="center"/>
                    <w:rPr>
                      <w:rFonts w:ascii="Calibri" w:eastAsia="Calibri" w:hAnsi="Calibri" w:cs="Times New Roman"/>
                      <w:b/>
                      <w:bCs/>
                    </w:rPr>
                  </w:pPr>
                  <w:r w:rsidRPr="00174F5A">
                    <w:rPr>
                      <w:rFonts w:ascii="Calibri" w:eastAsia="Calibri" w:hAnsi="Calibri" w:cs="Times New Roman"/>
                      <w:b/>
                      <w:bCs/>
                    </w:rPr>
                    <w:t>Antipsychotics</w:t>
                  </w:r>
                </w:p>
              </w:tc>
            </w:tr>
            <w:tr w:rsidR="00174F5A" w:rsidRPr="00174F5A" w14:paraId="078DA6AF" w14:textId="77777777" w:rsidTr="00D756E0">
              <w:trPr>
                <w:trHeight w:val="240"/>
              </w:trPr>
              <w:tc>
                <w:tcPr>
                  <w:tcW w:w="4996" w:type="dxa"/>
                </w:tcPr>
                <w:p w14:paraId="6D41D7C3"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Abilify (tablets)</w:t>
                  </w:r>
                </w:p>
              </w:tc>
              <w:tc>
                <w:tcPr>
                  <w:tcW w:w="4997" w:type="dxa"/>
                </w:tcPr>
                <w:p w14:paraId="11FF3B2B"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062D5A61" w14:textId="77777777" w:rsidTr="00D756E0">
              <w:trPr>
                <w:trHeight w:val="256"/>
              </w:trPr>
              <w:tc>
                <w:tcPr>
                  <w:tcW w:w="4996" w:type="dxa"/>
                </w:tcPr>
                <w:p w14:paraId="604034AE"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Clozapine</w:t>
                  </w:r>
                </w:p>
              </w:tc>
              <w:tc>
                <w:tcPr>
                  <w:tcW w:w="4997" w:type="dxa"/>
                </w:tcPr>
                <w:p w14:paraId="1A31DE64"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0A11F4FF" w14:textId="77777777" w:rsidTr="00D756E0">
              <w:trPr>
                <w:trHeight w:val="240"/>
              </w:trPr>
              <w:tc>
                <w:tcPr>
                  <w:tcW w:w="4996" w:type="dxa"/>
                </w:tcPr>
                <w:p w14:paraId="14F0E99F"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Haldol</w:t>
                  </w:r>
                </w:p>
              </w:tc>
              <w:tc>
                <w:tcPr>
                  <w:tcW w:w="4997" w:type="dxa"/>
                </w:tcPr>
                <w:p w14:paraId="793F3CF1"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1A35FCAE" w14:textId="77777777" w:rsidTr="00D756E0">
              <w:trPr>
                <w:trHeight w:val="256"/>
              </w:trPr>
              <w:tc>
                <w:tcPr>
                  <w:tcW w:w="4996" w:type="dxa"/>
                </w:tcPr>
                <w:p w14:paraId="6DF08F75" w14:textId="77777777" w:rsidR="00174F5A" w:rsidRPr="00174F5A" w:rsidRDefault="00174F5A" w:rsidP="00C053FB">
                  <w:pPr>
                    <w:framePr w:hSpace="180" w:wrap="around" w:vAnchor="text" w:hAnchor="margin" w:x="-990" w:y="1"/>
                    <w:rPr>
                      <w:rFonts w:ascii="Calibri" w:eastAsia="Calibri" w:hAnsi="Calibri" w:cs="Times New Roman"/>
                    </w:rPr>
                  </w:pPr>
                  <w:proofErr w:type="spellStart"/>
                  <w:r w:rsidRPr="00174F5A">
                    <w:rPr>
                      <w:rFonts w:ascii="Calibri" w:eastAsia="Calibri" w:hAnsi="Calibri" w:cs="Times New Roman"/>
                    </w:rPr>
                    <w:t>Loxitane</w:t>
                  </w:r>
                  <w:proofErr w:type="spellEnd"/>
                  <w:r w:rsidRPr="00174F5A">
                    <w:rPr>
                      <w:rFonts w:ascii="Calibri" w:eastAsia="Calibri" w:hAnsi="Calibri" w:cs="Times New Roman"/>
                    </w:rPr>
                    <w:t xml:space="preserve"> (tablets)</w:t>
                  </w:r>
                </w:p>
              </w:tc>
              <w:tc>
                <w:tcPr>
                  <w:tcW w:w="4997" w:type="dxa"/>
                </w:tcPr>
                <w:p w14:paraId="40BC7DE1"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5953862B" w14:textId="77777777" w:rsidTr="00D756E0">
              <w:trPr>
                <w:trHeight w:val="256"/>
              </w:trPr>
              <w:tc>
                <w:tcPr>
                  <w:tcW w:w="4996" w:type="dxa"/>
                </w:tcPr>
                <w:p w14:paraId="242B4DD2" w14:textId="77777777" w:rsidR="00174F5A" w:rsidRPr="00174F5A" w:rsidRDefault="00174F5A" w:rsidP="00C053FB">
                  <w:pPr>
                    <w:framePr w:hSpace="180" w:wrap="around" w:vAnchor="text" w:hAnchor="margin" w:x="-990" w:y="1"/>
                    <w:rPr>
                      <w:rFonts w:ascii="Calibri" w:eastAsia="Calibri" w:hAnsi="Calibri" w:cs="Times New Roman"/>
                    </w:rPr>
                  </w:pPr>
                  <w:proofErr w:type="spellStart"/>
                  <w:r w:rsidRPr="00174F5A">
                    <w:rPr>
                      <w:rFonts w:ascii="Calibri" w:eastAsia="Calibri" w:hAnsi="Calibri" w:cs="Times New Roman"/>
                    </w:rPr>
                    <w:t>Prolixin</w:t>
                  </w:r>
                  <w:proofErr w:type="spellEnd"/>
                </w:p>
              </w:tc>
              <w:tc>
                <w:tcPr>
                  <w:tcW w:w="4997" w:type="dxa"/>
                </w:tcPr>
                <w:p w14:paraId="2C552404"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2BD9C52D" w14:textId="77777777" w:rsidTr="00D756E0">
              <w:trPr>
                <w:trHeight w:val="240"/>
              </w:trPr>
              <w:tc>
                <w:tcPr>
                  <w:tcW w:w="4996" w:type="dxa"/>
                </w:tcPr>
                <w:p w14:paraId="744EFBDB"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Risperdal</w:t>
                  </w:r>
                </w:p>
              </w:tc>
              <w:tc>
                <w:tcPr>
                  <w:tcW w:w="4997" w:type="dxa"/>
                </w:tcPr>
                <w:p w14:paraId="1520F167"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Risperdal (ODT) (film coated)</w:t>
                  </w:r>
                </w:p>
              </w:tc>
            </w:tr>
            <w:tr w:rsidR="00174F5A" w:rsidRPr="00174F5A" w14:paraId="21408CA9" w14:textId="77777777" w:rsidTr="00D756E0">
              <w:trPr>
                <w:trHeight w:val="256"/>
              </w:trPr>
              <w:tc>
                <w:tcPr>
                  <w:tcW w:w="4996" w:type="dxa"/>
                </w:tcPr>
                <w:p w14:paraId="5C6E1122" w14:textId="77777777" w:rsidR="00174F5A" w:rsidRPr="00174F5A" w:rsidRDefault="00174F5A" w:rsidP="00C053FB">
                  <w:pPr>
                    <w:framePr w:hSpace="180" w:wrap="around" w:vAnchor="text" w:hAnchor="margin" w:x="-990" w:y="1"/>
                    <w:rPr>
                      <w:rFonts w:ascii="Calibri" w:eastAsia="Calibri" w:hAnsi="Calibri" w:cs="Times New Roman"/>
                    </w:rPr>
                  </w:pPr>
                  <w:proofErr w:type="spellStart"/>
                  <w:r w:rsidRPr="00174F5A">
                    <w:rPr>
                      <w:rFonts w:ascii="Calibri" w:eastAsia="Calibri" w:hAnsi="Calibri" w:cs="Times New Roman"/>
                    </w:rPr>
                    <w:t>Stelazine</w:t>
                  </w:r>
                  <w:proofErr w:type="spellEnd"/>
                </w:p>
              </w:tc>
              <w:tc>
                <w:tcPr>
                  <w:tcW w:w="4997" w:type="dxa"/>
                </w:tcPr>
                <w:p w14:paraId="059431A0"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3BFD717A" w14:textId="77777777" w:rsidTr="00D756E0">
              <w:trPr>
                <w:trHeight w:val="256"/>
              </w:trPr>
              <w:tc>
                <w:tcPr>
                  <w:tcW w:w="4996" w:type="dxa"/>
                </w:tcPr>
                <w:p w14:paraId="4460F873"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 xml:space="preserve">Zyprexa </w:t>
                  </w:r>
                </w:p>
              </w:tc>
              <w:tc>
                <w:tcPr>
                  <w:tcW w:w="4997" w:type="dxa"/>
                </w:tcPr>
                <w:p w14:paraId="57283170"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Zyprexa (ODT, Tablets)</w:t>
                  </w:r>
                </w:p>
              </w:tc>
            </w:tr>
            <w:tr w:rsidR="00174F5A" w:rsidRPr="00174F5A" w14:paraId="17470683" w14:textId="77777777" w:rsidTr="00D756E0">
              <w:trPr>
                <w:trHeight w:val="256"/>
              </w:trPr>
              <w:tc>
                <w:tcPr>
                  <w:tcW w:w="4996" w:type="dxa"/>
                </w:tcPr>
                <w:p w14:paraId="04F71C5B"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Geodon</w:t>
                  </w:r>
                </w:p>
              </w:tc>
              <w:tc>
                <w:tcPr>
                  <w:tcW w:w="4997" w:type="dxa"/>
                </w:tcPr>
                <w:p w14:paraId="17078A08"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7408248D" w14:textId="77777777" w:rsidTr="00174F5A">
              <w:trPr>
                <w:trHeight w:val="240"/>
              </w:trPr>
              <w:tc>
                <w:tcPr>
                  <w:tcW w:w="9993" w:type="dxa"/>
                  <w:gridSpan w:val="2"/>
                  <w:shd w:val="clear" w:color="auto" w:fill="F7CAAC"/>
                  <w:vAlign w:val="center"/>
                </w:tcPr>
                <w:p w14:paraId="1AD18C82" w14:textId="77777777" w:rsidR="00174F5A" w:rsidRPr="00174F5A" w:rsidRDefault="00174F5A" w:rsidP="00C053FB">
                  <w:pPr>
                    <w:framePr w:hSpace="180" w:wrap="around" w:vAnchor="text" w:hAnchor="margin" w:x="-990" w:y="1"/>
                    <w:jc w:val="center"/>
                    <w:rPr>
                      <w:rFonts w:ascii="Calibri" w:eastAsia="Calibri" w:hAnsi="Calibri" w:cs="Times New Roman"/>
                    </w:rPr>
                  </w:pPr>
                  <w:r w:rsidRPr="00174F5A">
                    <w:rPr>
                      <w:rFonts w:ascii="Calibri" w:eastAsia="Calibri" w:hAnsi="Calibri" w:cs="Times New Roman"/>
                      <w:b/>
                      <w:bCs/>
                    </w:rPr>
                    <w:t>Anticholinergic</w:t>
                  </w:r>
                </w:p>
              </w:tc>
            </w:tr>
            <w:tr w:rsidR="00174F5A" w:rsidRPr="00174F5A" w14:paraId="16E90705" w14:textId="77777777" w:rsidTr="00D756E0">
              <w:trPr>
                <w:trHeight w:val="256"/>
              </w:trPr>
              <w:tc>
                <w:tcPr>
                  <w:tcW w:w="4996" w:type="dxa"/>
                </w:tcPr>
                <w:p w14:paraId="776F2071"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Artane</w:t>
                  </w:r>
                </w:p>
              </w:tc>
              <w:tc>
                <w:tcPr>
                  <w:tcW w:w="4997" w:type="dxa"/>
                </w:tcPr>
                <w:p w14:paraId="7D3C8C8D"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5FFCDA92" w14:textId="77777777" w:rsidTr="00D756E0">
              <w:trPr>
                <w:trHeight w:val="256"/>
              </w:trPr>
              <w:tc>
                <w:tcPr>
                  <w:tcW w:w="4996" w:type="dxa"/>
                </w:tcPr>
                <w:p w14:paraId="04BEFFCB"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Benadryl</w:t>
                  </w:r>
                </w:p>
              </w:tc>
              <w:tc>
                <w:tcPr>
                  <w:tcW w:w="4997" w:type="dxa"/>
                </w:tcPr>
                <w:p w14:paraId="2E67D255"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0EE3AE93" w14:textId="77777777" w:rsidTr="00D756E0">
              <w:trPr>
                <w:trHeight w:val="240"/>
              </w:trPr>
              <w:tc>
                <w:tcPr>
                  <w:tcW w:w="4996" w:type="dxa"/>
                </w:tcPr>
                <w:p w14:paraId="025A0F20"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Cogentin</w:t>
                  </w:r>
                </w:p>
              </w:tc>
              <w:tc>
                <w:tcPr>
                  <w:tcW w:w="4997" w:type="dxa"/>
                </w:tcPr>
                <w:p w14:paraId="5402EA4F"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337DE9FC" w14:textId="77777777" w:rsidTr="00D756E0">
              <w:trPr>
                <w:trHeight w:val="256"/>
              </w:trPr>
              <w:tc>
                <w:tcPr>
                  <w:tcW w:w="4996" w:type="dxa"/>
                </w:tcPr>
                <w:p w14:paraId="4FACE7A9"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Vistaril</w:t>
                  </w:r>
                </w:p>
              </w:tc>
              <w:tc>
                <w:tcPr>
                  <w:tcW w:w="4997" w:type="dxa"/>
                </w:tcPr>
                <w:p w14:paraId="37402951"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36C80301" w14:textId="77777777" w:rsidTr="00174F5A">
              <w:trPr>
                <w:trHeight w:val="240"/>
              </w:trPr>
              <w:tc>
                <w:tcPr>
                  <w:tcW w:w="9993" w:type="dxa"/>
                  <w:gridSpan w:val="2"/>
                  <w:shd w:val="clear" w:color="auto" w:fill="F7CAAC"/>
                  <w:vAlign w:val="center"/>
                </w:tcPr>
                <w:p w14:paraId="00862F0F" w14:textId="77777777" w:rsidR="00174F5A" w:rsidRPr="00174F5A" w:rsidRDefault="00174F5A" w:rsidP="00C053FB">
                  <w:pPr>
                    <w:framePr w:hSpace="180" w:wrap="around" w:vAnchor="text" w:hAnchor="margin" w:x="-990" w:y="1"/>
                    <w:jc w:val="center"/>
                    <w:rPr>
                      <w:rFonts w:ascii="Calibri" w:eastAsia="Calibri" w:hAnsi="Calibri" w:cs="Times New Roman"/>
                      <w:b/>
                      <w:bCs/>
                    </w:rPr>
                  </w:pPr>
                  <w:r w:rsidRPr="00174F5A">
                    <w:rPr>
                      <w:rFonts w:ascii="Calibri" w:eastAsia="Calibri" w:hAnsi="Calibri" w:cs="Times New Roman"/>
                      <w:b/>
                      <w:bCs/>
                    </w:rPr>
                    <w:t>Anxiolytics</w:t>
                  </w:r>
                </w:p>
              </w:tc>
            </w:tr>
            <w:tr w:rsidR="00174F5A" w:rsidRPr="00174F5A" w14:paraId="2C251589" w14:textId="77777777" w:rsidTr="00D756E0">
              <w:trPr>
                <w:trHeight w:val="256"/>
              </w:trPr>
              <w:tc>
                <w:tcPr>
                  <w:tcW w:w="4996" w:type="dxa"/>
                </w:tcPr>
                <w:p w14:paraId="32280BD1"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Buspar</w:t>
                  </w:r>
                </w:p>
              </w:tc>
              <w:tc>
                <w:tcPr>
                  <w:tcW w:w="4997" w:type="dxa"/>
                </w:tcPr>
                <w:p w14:paraId="455A16AF"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1E013B17" w14:textId="77777777" w:rsidTr="00174F5A">
              <w:trPr>
                <w:trHeight w:val="240"/>
              </w:trPr>
              <w:tc>
                <w:tcPr>
                  <w:tcW w:w="9993" w:type="dxa"/>
                  <w:gridSpan w:val="2"/>
                  <w:shd w:val="clear" w:color="auto" w:fill="F7CAAC"/>
                  <w:vAlign w:val="center"/>
                </w:tcPr>
                <w:p w14:paraId="25B7FA12" w14:textId="77777777" w:rsidR="00174F5A" w:rsidRPr="00174F5A" w:rsidRDefault="00174F5A" w:rsidP="00C053FB">
                  <w:pPr>
                    <w:framePr w:hSpace="180" w:wrap="around" w:vAnchor="text" w:hAnchor="margin" w:x="-990" w:y="1"/>
                    <w:jc w:val="center"/>
                    <w:rPr>
                      <w:rFonts w:ascii="Calibri" w:eastAsia="Calibri" w:hAnsi="Calibri" w:cs="Times New Roman"/>
                    </w:rPr>
                  </w:pPr>
                  <w:r w:rsidRPr="00174F5A">
                    <w:rPr>
                      <w:rFonts w:ascii="Calibri" w:eastAsia="Calibri" w:hAnsi="Calibri" w:cs="Times New Roman"/>
                      <w:b/>
                      <w:bCs/>
                    </w:rPr>
                    <w:t>Mood Stabilizing Agents:</w:t>
                  </w:r>
                </w:p>
              </w:tc>
            </w:tr>
            <w:tr w:rsidR="00174F5A" w:rsidRPr="00174F5A" w14:paraId="427B4BFE" w14:textId="77777777" w:rsidTr="00D756E0">
              <w:trPr>
                <w:trHeight w:val="256"/>
              </w:trPr>
              <w:tc>
                <w:tcPr>
                  <w:tcW w:w="4996" w:type="dxa"/>
                </w:tcPr>
                <w:p w14:paraId="30449DD3" w14:textId="77777777" w:rsidR="00174F5A" w:rsidRPr="00174F5A" w:rsidRDefault="00174F5A" w:rsidP="00C053FB">
                  <w:pPr>
                    <w:framePr w:hSpace="180" w:wrap="around" w:vAnchor="text" w:hAnchor="margin" w:x="-990" w:y="1"/>
                    <w:rPr>
                      <w:rFonts w:ascii="Calibri" w:eastAsia="Calibri" w:hAnsi="Calibri" w:cs="Times New Roman"/>
                    </w:rPr>
                  </w:pPr>
                </w:p>
              </w:tc>
              <w:tc>
                <w:tcPr>
                  <w:tcW w:w="4997" w:type="dxa"/>
                </w:tcPr>
                <w:p w14:paraId="53677188"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Depakote (all forms)</w:t>
                  </w:r>
                </w:p>
              </w:tc>
            </w:tr>
            <w:tr w:rsidR="00174F5A" w:rsidRPr="00174F5A" w14:paraId="17DB86F9" w14:textId="77777777" w:rsidTr="00D756E0">
              <w:trPr>
                <w:trHeight w:val="256"/>
              </w:trPr>
              <w:tc>
                <w:tcPr>
                  <w:tcW w:w="4996" w:type="dxa"/>
                </w:tcPr>
                <w:p w14:paraId="0F1F2418"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Lamictal</w:t>
                  </w:r>
                </w:p>
              </w:tc>
              <w:tc>
                <w:tcPr>
                  <w:tcW w:w="4997" w:type="dxa"/>
                </w:tcPr>
                <w:p w14:paraId="38B877DF"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1B58CE20" w14:textId="77777777" w:rsidTr="00D756E0">
              <w:trPr>
                <w:trHeight w:val="240"/>
              </w:trPr>
              <w:tc>
                <w:tcPr>
                  <w:tcW w:w="4996" w:type="dxa"/>
                </w:tcPr>
                <w:p w14:paraId="5BD5B394"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Lithium</w:t>
                  </w:r>
                </w:p>
              </w:tc>
              <w:tc>
                <w:tcPr>
                  <w:tcW w:w="4997" w:type="dxa"/>
                </w:tcPr>
                <w:p w14:paraId="30572CA7"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Lithium ER, Lithium Carbonate ER</w:t>
                  </w:r>
                </w:p>
              </w:tc>
            </w:tr>
            <w:tr w:rsidR="00174F5A" w:rsidRPr="00174F5A" w14:paraId="43943DF0" w14:textId="77777777" w:rsidTr="00174F5A">
              <w:trPr>
                <w:trHeight w:val="256"/>
              </w:trPr>
              <w:tc>
                <w:tcPr>
                  <w:tcW w:w="9993" w:type="dxa"/>
                  <w:gridSpan w:val="2"/>
                  <w:shd w:val="clear" w:color="auto" w:fill="F7CAAC"/>
                  <w:vAlign w:val="center"/>
                </w:tcPr>
                <w:p w14:paraId="38E851BB" w14:textId="77777777" w:rsidR="00174F5A" w:rsidRPr="00174F5A" w:rsidRDefault="00174F5A" w:rsidP="00C053FB">
                  <w:pPr>
                    <w:framePr w:hSpace="180" w:wrap="around" w:vAnchor="text" w:hAnchor="margin" w:x="-990" w:y="1"/>
                    <w:jc w:val="center"/>
                    <w:rPr>
                      <w:rFonts w:ascii="Calibri" w:eastAsia="Calibri" w:hAnsi="Calibri" w:cs="Times New Roman"/>
                    </w:rPr>
                  </w:pPr>
                  <w:r w:rsidRPr="00174F5A">
                    <w:rPr>
                      <w:rFonts w:ascii="Calibri" w:eastAsia="Calibri" w:hAnsi="Calibri" w:cs="Times New Roman"/>
                      <w:b/>
                      <w:bCs/>
                    </w:rPr>
                    <w:lastRenderedPageBreak/>
                    <w:t>Antihypertensives</w:t>
                  </w:r>
                </w:p>
              </w:tc>
            </w:tr>
            <w:tr w:rsidR="00174F5A" w:rsidRPr="00174F5A" w14:paraId="06396353" w14:textId="77777777" w:rsidTr="00D756E0">
              <w:trPr>
                <w:trHeight w:val="240"/>
              </w:trPr>
              <w:tc>
                <w:tcPr>
                  <w:tcW w:w="4996" w:type="dxa"/>
                </w:tcPr>
                <w:p w14:paraId="2918F336"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Clonidine</w:t>
                  </w:r>
                </w:p>
              </w:tc>
              <w:tc>
                <w:tcPr>
                  <w:tcW w:w="4997" w:type="dxa"/>
                </w:tcPr>
                <w:p w14:paraId="3D371BFC"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3C80C900" w14:textId="77777777" w:rsidTr="00D756E0">
              <w:trPr>
                <w:trHeight w:val="242"/>
              </w:trPr>
              <w:tc>
                <w:tcPr>
                  <w:tcW w:w="4996" w:type="dxa"/>
                </w:tcPr>
                <w:p w14:paraId="62A41349"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Prazosin</w:t>
                  </w:r>
                </w:p>
              </w:tc>
              <w:tc>
                <w:tcPr>
                  <w:tcW w:w="4997" w:type="dxa"/>
                </w:tcPr>
                <w:p w14:paraId="4B84B0D5"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761F3B39" w14:textId="77777777" w:rsidTr="00D756E0">
              <w:trPr>
                <w:trHeight w:val="274"/>
              </w:trPr>
              <w:tc>
                <w:tcPr>
                  <w:tcW w:w="4996" w:type="dxa"/>
                </w:tcPr>
                <w:p w14:paraId="33ABD4E0" w14:textId="77777777" w:rsidR="00174F5A" w:rsidRPr="00174F5A" w:rsidRDefault="00174F5A" w:rsidP="00C053FB">
                  <w:pPr>
                    <w:framePr w:hSpace="180" w:wrap="around" w:vAnchor="text" w:hAnchor="margin" w:x="-990" w:y="1"/>
                    <w:tabs>
                      <w:tab w:val="left" w:pos="2009"/>
                    </w:tabs>
                    <w:rPr>
                      <w:rFonts w:ascii="Calibri" w:eastAsia="Calibri" w:hAnsi="Calibri" w:cs="Times New Roman"/>
                    </w:rPr>
                  </w:pPr>
                  <w:r w:rsidRPr="00174F5A">
                    <w:rPr>
                      <w:rFonts w:ascii="Calibri" w:eastAsia="Calibri" w:hAnsi="Calibri" w:cs="Times New Roman"/>
                    </w:rPr>
                    <w:t>Propranolol (Tablet)</w:t>
                  </w:r>
                </w:p>
              </w:tc>
              <w:tc>
                <w:tcPr>
                  <w:tcW w:w="4997" w:type="dxa"/>
                </w:tcPr>
                <w:p w14:paraId="621260FA" w14:textId="77777777" w:rsidR="00174F5A" w:rsidRPr="00174F5A" w:rsidRDefault="00174F5A" w:rsidP="00C053FB">
                  <w:pPr>
                    <w:framePr w:hSpace="180" w:wrap="around" w:vAnchor="text" w:hAnchor="margin" w:x="-990" w:y="1"/>
                    <w:rPr>
                      <w:rFonts w:ascii="Calibri" w:eastAsia="Calibri" w:hAnsi="Calibri" w:cs="Times New Roman"/>
                    </w:rPr>
                  </w:pPr>
                </w:p>
              </w:tc>
            </w:tr>
          </w:tbl>
          <w:p w14:paraId="272FE2D5" w14:textId="77777777" w:rsidR="00174F5A" w:rsidRPr="00174F5A" w:rsidRDefault="00174F5A" w:rsidP="00174F5A">
            <w:pPr>
              <w:rPr>
                <w:rFonts w:ascii="Calibri" w:eastAsia="Calibri" w:hAnsi="Calibri" w:cs="Times New Roman"/>
              </w:rPr>
            </w:pPr>
          </w:p>
          <w:tbl>
            <w:tblPr>
              <w:tblStyle w:val="TableGrid1"/>
              <w:tblW w:w="9993" w:type="dxa"/>
              <w:tblLayout w:type="fixed"/>
              <w:tblLook w:val="04A0" w:firstRow="1" w:lastRow="0" w:firstColumn="1" w:lastColumn="0" w:noHBand="0" w:noVBand="1"/>
            </w:tblPr>
            <w:tblGrid>
              <w:gridCol w:w="4996"/>
              <w:gridCol w:w="4997"/>
            </w:tblGrid>
            <w:tr w:rsidR="00174F5A" w:rsidRPr="00174F5A" w14:paraId="5B23435C" w14:textId="77777777" w:rsidTr="00D756E0">
              <w:trPr>
                <w:trHeight w:val="256"/>
              </w:trPr>
              <w:tc>
                <w:tcPr>
                  <w:tcW w:w="9993" w:type="dxa"/>
                  <w:gridSpan w:val="2"/>
                </w:tcPr>
                <w:p w14:paraId="731DD939" w14:textId="77777777" w:rsidR="00174F5A" w:rsidRPr="00174F5A" w:rsidRDefault="00174F5A" w:rsidP="00C053FB">
                  <w:pPr>
                    <w:framePr w:hSpace="180" w:wrap="around" w:vAnchor="text" w:hAnchor="margin" w:x="-990" w:y="1"/>
                    <w:jc w:val="center"/>
                    <w:rPr>
                      <w:rFonts w:ascii="Calibri" w:eastAsia="Calibri" w:hAnsi="Calibri" w:cs="Times New Roman"/>
                      <w:b/>
                      <w:bCs/>
                      <w:sz w:val="40"/>
                      <w:szCs w:val="40"/>
                    </w:rPr>
                  </w:pPr>
                  <w:r w:rsidRPr="00174F5A">
                    <w:rPr>
                      <w:rFonts w:ascii="Calibri" w:eastAsia="Calibri" w:hAnsi="Calibri" w:cs="Times New Roman"/>
                      <w:b/>
                      <w:bCs/>
                      <w:sz w:val="40"/>
                      <w:szCs w:val="40"/>
                    </w:rPr>
                    <w:t>NON-FORMULARY MEDICATIONS</w:t>
                  </w:r>
                </w:p>
              </w:tc>
            </w:tr>
            <w:tr w:rsidR="00174F5A" w:rsidRPr="00174F5A" w14:paraId="2DD099D4" w14:textId="77777777" w:rsidTr="00D756E0">
              <w:trPr>
                <w:trHeight w:val="256"/>
              </w:trPr>
              <w:tc>
                <w:tcPr>
                  <w:tcW w:w="4996" w:type="dxa"/>
                </w:tcPr>
                <w:p w14:paraId="72DC10BD" w14:textId="77777777" w:rsidR="00174F5A" w:rsidRPr="00174F5A" w:rsidRDefault="00174F5A" w:rsidP="00C053FB">
                  <w:pPr>
                    <w:framePr w:hSpace="180" w:wrap="around" w:vAnchor="text" w:hAnchor="margin" w:x="-990" w:y="1"/>
                    <w:rPr>
                      <w:rFonts w:ascii="Calibri" w:eastAsia="Calibri" w:hAnsi="Calibri" w:cs="Times New Roman"/>
                      <w:b/>
                      <w:bCs/>
                    </w:rPr>
                  </w:pPr>
                  <w:r w:rsidRPr="00174F5A">
                    <w:rPr>
                      <w:rFonts w:ascii="Calibri" w:eastAsia="Calibri" w:hAnsi="Calibri" w:cs="Times New Roman"/>
                      <w:b/>
                      <w:bCs/>
                    </w:rPr>
                    <w:t>Crushed</w:t>
                  </w:r>
                </w:p>
              </w:tc>
              <w:tc>
                <w:tcPr>
                  <w:tcW w:w="4997" w:type="dxa"/>
                </w:tcPr>
                <w:p w14:paraId="7F7B0736" w14:textId="77777777" w:rsidR="00174F5A" w:rsidRPr="00174F5A" w:rsidRDefault="00174F5A" w:rsidP="00C053FB">
                  <w:pPr>
                    <w:framePr w:hSpace="180" w:wrap="around" w:vAnchor="text" w:hAnchor="margin" w:x="-990" w:y="1"/>
                    <w:rPr>
                      <w:rFonts w:ascii="Calibri" w:eastAsia="Calibri" w:hAnsi="Calibri" w:cs="Times New Roman"/>
                      <w:b/>
                      <w:bCs/>
                    </w:rPr>
                  </w:pPr>
                  <w:r w:rsidRPr="00174F5A">
                    <w:rPr>
                      <w:rFonts w:ascii="Calibri" w:eastAsia="Calibri" w:hAnsi="Calibri" w:cs="Times New Roman"/>
                      <w:b/>
                      <w:bCs/>
                    </w:rPr>
                    <w:t>Do not Crush</w:t>
                  </w:r>
                </w:p>
              </w:tc>
            </w:tr>
            <w:tr w:rsidR="00174F5A" w:rsidRPr="00174F5A" w14:paraId="3A88AAC0" w14:textId="77777777" w:rsidTr="00174F5A">
              <w:trPr>
                <w:trHeight w:val="240"/>
              </w:trPr>
              <w:tc>
                <w:tcPr>
                  <w:tcW w:w="9993" w:type="dxa"/>
                  <w:gridSpan w:val="2"/>
                  <w:shd w:val="clear" w:color="auto" w:fill="F7CAAC"/>
                  <w:vAlign w:val="center"/>
                </w:tcPr>
                <w:p w14:paraId="36AA338E" w14:textId="77777777" w:rsidR="00174F5A" w:rsidRPr="00174F5A" w:rsidRDefault="00174F5A" w:rsidP="00C053FB">
                  <w:pPr>
                    <w:framePr w:hSpace="180" w:wrap="around" w:vAnchor="text" w:hAnchor="margin" w:x="-990" w:y="1"/>
                    <w:jc w:val="center"/>
                    <w:rPr>
                      <w:rFonts w:ascii="Calibri" w:eastAsia="Calibri" w:hAnsi="Calibri" w:cs="Times New Roman"/>
                      <w:b/>
                      <w:bCs/>
                    </w:rPr>
                  </w:pPr>
                  <w:r w:rsidRPr="00174F5A">
                    <w:rPr>
                      <w:rFonts w:ascii="Calibri" w:eastAsia="Calibri" w:hAnsi="Calibri" w:cs="Times New Roman"/>
                      <w:b/>
                      <w:bCs/>
                    </w:rPr>
                    <w:t>Antidepressants</w:t>
                  </w:r>
                </w:p>
              </w:tc>
            </w:tr>
            <w:tr w:rsidR="00174F5A" w:rsidRPr="00174F5A" w14:paraId="12826405" w14:textId="77777777" w:rsidTr="00D756E0">
              <w:trPr>
                <w:trHeight w:val="256"/>
              </w:trPr>
              <w:tc>
                <w:tcPr>
                  <w:tcW w:w="4996" w:type="dxa"/>
                </w:tcPr>
                <w:p w14:paraId="280B4B43"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Luvox</w:t>
                  </w:r>
                </w:p>
              </w:tc>
              <w:tc>
                <w:tcPr>
                  <w:tcW w:w="4997" w:type="dxa"/>
                </w:tcPr>
                <w:p w14:paraId="54531611"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30284FAE" w14:textId="77777777" w:rsidTr="00D756E0">
              <w:trPr>
                <w:trHeight w:val="256"/>
              </w:trPr>
              <w:tc>
                <w:tcPr>
                  <w:tcW w:w="4996" w:type="dxa"/>
                </w:tcPr>
                <w:p w14:paraId="2F43BF20"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Wellbutrin Immediate-Release tablets (as long as it is put in water, other liquid, etc.)</w:t>
                  </w:r>
                </w:p>
              </w:tc>
              <w:tc>
                <w:tcPr>
                  <w:tcW w:w="4997" w:type="dxa"/>
                </w:tcPr>
                <w:p w14:paraId="55080803"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11E60CA4" w14:textId="77777777" w:rsidTr="00D756E0">
              <w:trPr>
                <w:trHeight w:val="256"/>
              </w:trPr>
              <w:tc>
                <w:tcPr>
                  <w:tcW w:w="4996" w:type="dxa"/>
                </w:tcPr>
                <w:p w14:paraId="158591F7" w14:textId="77777777" w:rsidR="00174F5A" w:rsidRPr="00174F5A" w:rsidRDefault="00174F5A" w:rsidP="00C053FB">
                  <w:pPr>
                    <w:framePr w:hSpace="180" w:wrap="around" w:vAnchor="text" w:hAnchor="margin" w:x="-990" w:y="1"/>
                    <w:rPr>
                      <w:rFonts w:ascii="Calibri" w:eastAsia="Calibri" w:hAnsi="Calibri" w:cs="Times New Roman"/>
                    </w:rPr>
                  </w:pPr>
                </w:p>
              </w:tc>
              <w:tc>
                <w:tcPr>
                  <w:tcW w:w="4997" w:type="dxa"/>
                </w:tcPr>
                <w:p w14:paraId="403D7CB5"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56578AA1" w14:textId="77777777" w:rsidTr="00D756E0">
              <w:trPr>
                <w:trHeight w:val="240"/>
              </w:trPr>
              <w:tc>
                <w:tcPr>
                  <w:tcW w:w="4996" w:type="dxa"/>
                </w:tcPr>
                <w:p w14:paraId="417F9DBC" w14:textId="77777777" w:rsidR="00174F5A" w:rsidRPr="00174F5A" w:rsidRDefault="00174F5A" w:rsidP="00C053FB">
                  <w:pPr>
                    <w:framePr w:hSpace="180" w:wrap="around" w:vAnchor="text" w:hAnchor="margin" w:x="-990" w:y="1"/>
                    <w:rPr>
                      <w:rFonts w:ascii="Calibri" w:eastAsia="Calibri" w:hAnsi="Calibri" w:cs="Times New Roman"/>
                    </w:rPr>
                  </w:pPr>
                </w:p>
              </w:tc>
              <w:tc>
                <w:tcPr>
                  <w:tcW w:w="4997" w:type="dxa"/>
                </w:tcPr>
                <w:p w14:paraId="57D30AF0"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564753EE" w14:textId="77777777" w:rsidTr="00174F5A">
              <w:trPr>
                <w:trHeight w:val="256"/>
              </w:trPr>
              <w:tc>
                <w:tcPr>
                  <w:tcW w:w="9993" w:type="dxa"/>
                  <w:gridSpan w:val="2"/>
                  <w:shd w:val="clear" w:color="auto" w:fill="F7CAAC"/>
                  <w:vAlign w:val="center"/>
                </w:tcPr>
                <w:p w14:paraId="776E1C79" w14:textId="77777777" w:rsidR="00174F5A" w:rsidRPr="00174F5A" w:rsidRDefault="00174F5A" w:rsidP="00C053FB">
                  <w:pPr>
                    <w:framePr w:hSpace="180" w:wrap="around" w:vAnchor="text" w:hAnchor="margin" w:x="-990" w:y="1"/>
                    <w:jc w:val="center"/>
                    <w:rPr>
                      <w:rFonts w:ascii="Calibri" w:eastAsia="Calibri" w:hAnsi="Calibri" w:cs="Times New Roman"/>
                      <w:b/>
                      <w:bCs/>
                    </w:rPr>
                  </w:pPr>
                  <w:r w:rsidRPr="00174F5A">
                    <w:rPr>
                      <w:rFonts w:ascii="Calibri" w:eastAsia="Calibri" w:hAnsi="Calibri" w:cs="Times New Roman"/>
                      <w:b/>
                      <w:bCs/>
                    </w:rPr>
                    <w:t>Antipsychotics</w:t>
                  </w:r>
                </w:p>
              </w:tc>
            </w:tr>
            <w:tr w:rsidR="00174F5A" w:rsidRPr="00174F5A" w14:paraId="1060EA04" w14:textId="77777777" w:rsidTr="00D756E0">
              <w:trPr>
                <w:trHeight w:val="240"/>
              </w:trPr>
              <w:tc>
                <w:tcPr>
                  <w:tcW w:w="4996" w:type="dxa"/>
                </w:tcPr>
                <w:p w14:paraId="096BA29D"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Seroquel</w:t>
                  </w:r>
                </w:p>
              </w:tc>
              <w:tc>
                <w:tcPr>
                  <w:tcW w:w="4997" w:type="dxa"/>
                </w:tcPr>
                <w:p w14:paraId="014A09A7"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568F0267" w14:textId="77777777" w:rsidTr="00D756E0">
              <w:trPr>
                <w:trHeight w:val="256"/>
              </w:trPr>
              <w:tc>
                <w:tcPr>
                  <w:tcW w:w="4996" w:type="dxa"/>
                </w:tcPr>
                <w:p w14:paraId="70FE6495"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Thorazine (PO)</w:t>
                  </w:r>
                </w:p>
              </w:tc>
              <w:tc>
                <w:tcPr>
                  <w:tcW w:w="4997" w:type="dxa"/>
                </w:tcPr>
                <w:p w14:paraId="6A659842"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485AF2BF" w14:textId="77777777" w:rsidTr="00D756E0">
              <w:trPr>
                <w:trHeight w:val="256"/>
              </w:trPr>
              <w:tc>
                <w:tcPr>
                  <w:tcW w:w="4996" w:type="dxa"/>
                </w:tcPr>
                <w:p w14:paraId="475C0EDF"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Perphenazine</w:t>
                  </w:r>
                </w:p>
              </w:tc>
              <w:tc>
                <w:tcPr>
                  <w:tcW w:w="4997" w:type="dxa"/>
                </w:tcPr>
                <w:p w14:paraId="31B3589B"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2464EBC7" w14:textId="77777777" w:rsidTr="00174F5A">
              <w:trPr>
                <w:trHeight w:val="240"/>
              </w:trPr>
              <w:tc>
                <w:tcPr>
                  <w:tcW w:w="9993" w:type="dxa"/>
                  <w:gridSpan w:val="2"/>
                  <w:shd w:val="clear" w:color="auto" w:fill="F7CAAC"/>
                  <w:vAlign w:val="center"/>
                </w:tcPr>
                <w:p w14:paraId="641F6B51" w14:textId="77777777" w:rsidR="00174F5A" w:rsidRPr="00174F5A" w:rsidRDefault="00174F5A" w:rsidP="00C053FB">
                  <w:pPr>
                    <w:framePr w:hSpace="180" w:wrap="around" w:vAnchor="text" w:hAnchor="margin" w:x="-990" w:y="1"/>
                    <w:jc w:val="center"/>
                    <w:rPr>
                      <w:rFonts w:ascii="Calibri" w:eastAsia="Calibri" w:hAnsi="Calibri" w:cs="Times New Roman"/>
                    </w:rPr>
                  </w:pPr>
                  <w:r w:rsidRPr="00174F5A">
                    <w:rPr>
                      <w:rFonts w:ascii="Calibri" w:eastAsia="Calibri" w:hAnsi="Calibri" w:cs="Times New Roman"/>
                      <w:b/>
                      <w:bCs/>
                    </w:rPr>
                    <w:t>Anxiolytics</w:t>
                  </w:r>
                </w:p>
              </w:tc>
            </w:tr>
            <w:tr w:rsidR="00174F5A" w:rsidRPr="00174F5A" w14:paraId="3EFB82E7" w14:textId="77777777" w:rsidTr="00D756E0">
              <w:trPr>
                <w:trHeight w:val="256"/>
              </w:trPr>
              <w:tc>
                <w:tcPr>
                  <w:tcW w:w="4996" w:type="dxa"/>
                </w:tcPr>
                <w:p w14:paraId="4EB5F39B"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Ativan (PO)</w:t>
                  </w:r>
                </w:p>
              </w:tc>
              <w:tc>
                <w:tcPr>
                  <w:tcW w:w="4997" w:type="dxa"/>
                </w:tcPr>
                <w:p w14:paraId="354F51A2"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2565E998" w14:textId="77777777" w:rsidTr="00174F5A">
              <w:trPr>
                <w:trHeight w:val="240"/>
              </w:trPr>
              <w:tc>
                <w:tcPr>
                  <w:tcW w:w="9993" w:type="dxa"/>
                  <w:gridSpan w:val="2"/>
                  <w:shd w:val="clear" w:color="auto" w:fill="F7CAAC"/>
                  <w:vAlign w:val="center"/>
                </w:tcPr>
                <w:p w14:paraId="51D9A398" w14:textId="77777777" w:rsidR="00174F5A" w:rsidRPr="00174F5A" w:rsidRDefault="00174F5A" w:rsidP="00C053FB">
                  <w:pPr>
                    <w:framePr w:hSpace="180" w:wrap="around" w:vAnchor="text" w:hAnchor="margin" w:x="-990" w:y="1"/>
                    <w:jc w:val="center"/>
                    <w:rPr>
                      <w:rFonts w:ascii="Calibri" w:eastAsia="Calibri" w:hAnsi="Calibri" w:cs="Times New Roman"/>
                    </w:rPr>
                  </w:pPr>
                  <w:r w:rsidRPr="00174F5A">
                    <w:rPr>
                      <w:rFonts w:ascii="Calibri" w:eastAsia="Calibri" w:hAnsi="Calibri" w:cs="Times New Roman"/>
                      <w:b/>
                      <w:bCs/>
                    </w:rPr>
                    <w:t>Mood Stabilizing Agents:</w:t>
                  </w:r>
                </w:p>
              </w:tc>
            </w:tr>
            <w:tr w:rsidR="00174F5A" w:rsidRPr="00174F5A" w14:paraId="6E147B57" w14:textId="77777777" w:rsidTr="00D756E0">
              <w:trPr>
                <w:trHeight w:val="256"/>
              </w:trPr>
              <w:tc>
                <w:tcPr>
                  <w:tcW w:w="4996" w:type="dxa"/>
                </w:tcPr>
                <w:p w14:paraId="51BF2ADC"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Carbamazepine (Tegretol)</w:t>
                  </w:r>
                </w:p>
              </w:tc>
              <w:tc>
                <w:tcPr>
                  <w:tcW w:w="4997" w:type="dxa"/>
                </w:tcPr>
                <w:p w14:paraId="2DDC0E11"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4716D5B9" w14:textId="77777777" w:rsidTr="00D756E0">
              <w:trPr>
                <w:trHeight w:val="256"/>
              </w:trPr>
              <w:tc>
                <w:tcPr>
                  <w:tcW w:w="4996" w:type="dxa"/>
                </w:tcPr>
                <w:p w14:paraId="22CC984A"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Oxcarbazepine (Trileptal)</w:t>
                  </w:r>
                </w:p>
              </w:tc>
              <w:tc>
                <w:tcPr>
                  <w:tcW w:w="4997" w:type="dxa"/>
                </w:tcPr>
                <w:p w14:paraId="1DFB2713"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61907A9D" w14:textId="77777777" w:rsidTr="00D756E0">
              <w:trPr>
                <w:trHeight w:val="256"/>
              </w:trPr>
              <w:tc>
                <w:tcPr>
                  <w:tcW w:w="4996" w:type="dxa"/>
                </w:tcPr>
                <w:p w14:paraId="52120188"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Topiramate (Topamax)</w:t>
                  </w:r>
                </w:p>
              </w:tc>
              <w:tc>
                <w:tcPr>
                  <w:tcW w:w="4997" w:type="dxa"/>
                </w:tcPr>
                <w:p w14:paraId="17D1AAC1" w14:textId="77777777" w:rsidR="00174F5A" w:rsidRPr="00174F5A" w:rsidRDefault="00174F5A" w:rsidP="00C053FB">
                  <w:pPr>
                    <w:framePr w:hSpace="180" w:wrap="around" w:vAnchor="text" w:hAnchor="margin" w:x="-990" w:y="1"/>
                    <w:rPr>
                      <w:rFonts w:ascii="Calibri" w:eastAsia="Calibri" w:hAnsi="Calibri" w:cs="Times New Roman"/>
                    </w:rPr>
                  </w:pPr>
                </w:p>
              </w:tc>
            </w:tr>
            <w:tr w:rsidR="00174F5A" w:rsidRPr="00174F5A" w14:paraId="2AC4CEEA" w14:textId="77777777" w:rsidTr="00174F5A">
              <w:trPr>
                <w:trHeight w:val="256"/>
              </w:trPr>
              <w:tc>
                <w:tcPr>
                  <w:tcW w:w="9993" w:type="dxa"/>
                  <w:gridSpan w:val="2"/>
                  <w:shd w:val="clear" w:color="auto" w:fill="F7CAAC"/>
                  <w:vAlign w:val="center"/>
                </w:tcPr>
                <w:p w14:paraId="7EBCC454" w14:textId="77777777" w:rsidR="00174F5A" w:rsidRPr="00174F5A" w:rsidRDefault="00174F5A" w:rsidP="00C053FB">
                  <w:pPr>
                    <w:framePr w:hSpace="180" w:wrap="around" w:vAnchor="text" w:hAnchor="margin" w:x="-990" w:y="1"/>
                    <w:jc w:val="center"/>
                    <w:rPr>
                      <w:rFonts w:ascii="Calibri" w:eastAsia="Calibri" w:hAnsi="Calibri" w:cs="Times New Roman"/>
                    </w:rPr>
                  </w:pPr>
                  <w:r w:rsidRPr="00174F5A">
                    <w:rPr>
                      <w:rFonts w:ascii="Calibri" w:eastAsia="Calibri" w:hAnsi="Calibri" w:cs="Times New Roman"/>
                      <w:b/>
                      <w:bCs/>
                    </w:rPr>
                    <w:t>Sleepers</w:t>
                  </w:r>
                </w:p>
              </w:tc>
            </w:tr>
            <w:tr w:rsidR="00174F5A" w:rsidRPr="00174F5A" w14:paraId="4704E670" w14:textId="77777777" w:rsidTr="00D756E0">
              <w:trPr>
                <w:trHeight w:val="240"/>
              </w:trPr>
              <w:tc>
                <w:tcPr>
                  <w:tcW w:w="4996" w:type="dxa"/>
                </w:tcPr>
                <w:p w14:paraId="5B42BF59" w14:textId="77777777" w:rsidR="00174F5A" w:rsidRPr="00174F5A" w:rsidRDefault="00174F5A" w:rsidP="00C053FB">
                  <w:pPr>
                    <w:framePr w:hSpace="180" w:wrap="around" w:vAnchor="text" w:hAnchor="margin" w:x="-990" w:y="1"/>
                    <w:rPr>
                      <w:rFonts w:ascii="Calibri" w:eastAsia="Calibri" w:hAnsi="Calibri" w:cs="Times New Roman"/>
                    </w:rPr>
                  </w:pPr>
                  <w:r w:rsidRPr="00174F5A">
                    <w:rPr>
                      <w:rFonts w:ascii="Calibri" w:eastAsia="Calibri" w:hAnsi="Calibri" w:cs="Times New Roman"/>
                    </w:rPr>
                    <w:t>Melatonin (tablets)</w:t>
                  </w:r>
                </w:p>
              </w:tc>
              <w:tc>
                <w:tcPr>
                  <w:tcW w:w="4997" w:type="dxa"/>
                </w:tcPr>
                <w:p w14:paraId="2AB39918" w14:textId="77777777" w:rsidR="00174F5A" w:rsidRPr="00174F5A" w:rsidRDefault="00174F5A" w:rsidP="00C053FB">
                  <w:pPr>
                    <w:framePr w:hSpace="180" w:wrap="around" w:vAnchor="text" w:hAnchor="margin" w:x="-990" w:y="1"/>
                    <w:rPr>
                      <w:rFonts w:ascii="Calibri" w:eastAsia="Calibri" w:hAnsi="Calibri" w:cs="Times New Roman"/>
                    </w:rPr>
                  </w:pPr>
                </w:p>
              </w:tc>
            </w:tr>
          </w:tbl>
          <w:p w14:paraId="220943C9" w14:textId="77777777" w:rsidR="00174F5A" w:rsidRPr="00174F5A" w:rsidRDefault="00174F5A" w:rsidP="00174F5A">
            <w:pPr>
              <w:spacing w:line="360" w:lineRule="auto"/>
              <w:rPr>
                <w:rFonts w:ascii="Arial" w:eastAsia="Calibri" w:hAnsi="Arial" w:cs="Arial"/>
              </w:rPr>
            </w:pPr>
          </w:p>
        </w:tc>
      </w:tr>
    </w:tbl>
    <w:p w14:paraId="64489FC5" w14:textId="77777777" w:rsidR="00174F5A" w:rsidRPr="00174F5A" w:rsidRDefault="00174F5A" w:rsidP="00174F5A">
      <w:pPr>
        <w:widowControl/>
        <w:spacing w:after="160" w:line="259" w:lineRule="auto"/>
        <w:rPr>
          <w:rFonts w:ascii="Calibri" w:eastAsia="Calibri" w:hAnsi="Calibri" w:cs="Times New Roman"/>
        </w:rPr>
      </w:pPr>
    </w:p>
    <w:p w14:paraId="0F35E210" w14:textId="77777777" w:rsidR="00174F5A" w:rsidRDefault="00174F5A" w:rsidP="001F1D2C">
      <w:pPr>
        <w:pStyle w:val="BodyText"/>
        <w:spacing w:before="65" w:line="240" w:lineRule="exact"/>
        <w:ind w:left="900" w:firstLine="540"/>
        <w:jc w:val="both"/>
        <w:rPr>
          <w:rFonts w:cs="Open Sans"/>
        </w:rPr>
      </w:pPr>
    </w:p>
    <w:sectPr w:rsidR="00174F5A" w:rsidSect="00174F5A">
      <w:headerReference w:type="default" r:id="rId8"/>
      <w:footerReference w:type="default" r:id="rId9"/>
      <w:type w:val="continuous"/>
      <w:pgSz w:w="12240" w:h="15840"/>
      <w:pgMar w:top="285"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F182" w14:textId="77777777" w:rsidR="00B101C1" w:rsidRDefault="00B101C1" w:rsidP="0089763D">
      <w:r>
        <w:separator/>
      </w:r>
    </w:p>
  </w:endnote>
  <w:endnote w:type="continuationSeparator" w:id="0">
    <w:p w14:paraId="631A2D2F" w14:textId="77777777" w:rsidR="00B101C1" w:rsidRDefault="00B101C1"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1BEB" w14:textId="77777777" w:rsidR="0089763D" w:rsidRDefault="0089763D" w:rsidP="0089763D">
    <w:pPr>
      <w:spacing w:before="12"/>
      <w:rPr>
        <w:rFonts w:ascii="Open Sans" w:eastAsia="Open Sans" w:hAnsi="Open Sans" w:cs="Open Sans"/>
        <w:sz w:val="16"/>
        <w:szCs w:val="16"/>
      </w:rPr>
    </w:pPr>
  </w:p>
  <w:p w14:paraId="1A07BBB9" w14:textId="77777777" w:rsidR="0089763D" w:rsidRDefault="004B2BFD" w:rsidP="0089763D">
    <w:pPr>
      <w:spacing w:line="20" w:lineRule="exact"/>
      <w:ind w:left="933"/>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2AC9C364" wp14:editId="19599AE3">
              <wp:extent cx="5660390" cy="6350"/>
              <wp:effectExtent l="9525" t="9525" r="6985" b="317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3" name="Group 2"/>
                      <wpg:cNvGrpSpPr>
                        <a:grpSpLocks/>
                      </wpg:cNvGrpSpPr>
                      <wpg:grpSpPr bwMode="auto">
                        <a:xfrm>
                          <a:off x="5" y="5"/>
                          <a:ext cx="8841" cy="2"/>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3DEC3F" id="Group 1"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sdt>
    <w:sdtPr>
      <w:rPr>
        <w:rFonts w:ascii="Open Sans" w:eastAsia="Open Sans" w:hAnsi="Open Sans" w:cs="Open Sans"/>
        <w:color w:val="7E7578"/>
        <w:sz w:val="18"/>
        <w:szCs w:val="18"/>
      </w:rPr>
      <w:id w:val="-266072447"/>
      <w:placeholder>
        <w:docPart w:val="F6645C1A723E43C18E7675A475724B0E"/>
      </w:placeholder>
    </w:sdtPr>
    <w:sdtEndPr/>
    <w:sdtContent>
      <w:p w14:paraId="24E20485" w14:textId="36F25DEF" w:rsidR="0089763D" w:rsidRPr="0089763D" w:rsidRDefault="008127B7" w:rsidP="008127B7">
        <w:pPr>
          <w:spacing w:before="59" w:line="216" w:lineRule="exact"/>
          <w:ind w:left="929" w:right="11"/>
          <w:rPr>
            <w:rFonts w:ascii="Open Sans" w:eastAsia="Open Sans" w:hAnsi="Open Sans" w:cs="Open Sans"/>
            <w:sz w:val="18"/>
            <w:szCs w:val="18"/>
          </w:rPr>
        </w:pPr>
        <w:r>
          <w:rPr>
            <w:rFonts w:ascii="Open Sans" w:eastAsia="Open Sans" w:hAnsi="Open Sans" w:cs="Open Sans"/>
            <w:color w:val="7E7578"/>
            <w:sz w:val="18"/>
            <w:szCs w:val="18"/>
          </w:rPr>
          <w:t>Clinical Services</w:t>
        </w:r>
        <w:r w:rsidR="00D0181C" w:rsidRPr="00D0181C">
          <w:rPr>
            <w:rFonts w:ascii="Open Sans" w:eastAsia="Open Sans" w:hAnsi="Open Sans" w:cs="Open Sans"/>
            <w:color w:val="7E7578"/>
            <w:sz w:val="18"/>
            <w:szCs w:val="18"/>
          </w:rPr>
          <w:t>/Office</w:t>
        </w:r>
        <w:r>
          <w:rPr>
            <w:rFonts w:ascii="Open Sans" w:eastAsia="Open Sans" w:hAnsi="Open Sans" w:cs="Open Sans"/>
            <w:color w:val="7E7578"/>
            <w:sz w:val="18"/>
            <w:szCs w:val="18"/>
          </w:rPr>
          <w:t xml:space="preserve"> of the Assistant Commissioner </w:t>
        </w:r>
        <w:r w:rsidR="00D0181C" w:rsidRPr="00D0181C">
          <w:rPr>
            <w:rFonts w:ascii="Open Sans" w:eastAsia="Open Sans" w:hAnsi="Open Sans" w:cs="Open Sans"/>
            <w:color w:val="7E7578"/>
            <w:sz w:val="18"/>
            <w:szCs w:val="18"/>
          </w:rPr>
          <w:t xml:space="preserve">• </w:t>
        </w:r>
        <w:r w:rsidRPr="008127B7">
          <w:rPr>
            <w:rFonts w:ascii="Open Sans" w:eastAsia="Open Sans" w:hAnsi="Open Sans" w:cs="Open Sans"/>
            <w:color w:val="7E7578"/>
            <w:sz w:val="18"/>
            <w:szCs w:val="18"/>
          </w:rPr>
          <w:t>4th Floor, Rachel Jackson Building</w:t>
        </w:r>
        <w:r w:rsidR="00D0181C" w:rsidRPr="00D0181C">
          <w:rPr>
            <w:rFonts w:ascii="Open Sans" w:eastAsia="Open Sans" w:hAnsi="Open Sans" w:cs="Open Sans"/>
            <w:color w:val="7E7578"/>
            <w:sz w:val="18"/>
            <w:szCs w:val="18"/>
          </w:rPr>
          <w:t xml:space="preserve">• </w:t>
        </w:r>
        <w:r w:rsidRPr="008127B7">
          <w:rPr>
            <w:rFonts w:ascii="Open Sans" w:eastAsia="Open Sans" w:hAnsi="Open Sans" w:cs="Open Sans"/>
            <w:color w:val="7E7578"/>
            <w:sz w:val="18"/>
            <w:szCs w:val="18"/>
          </w:rPr>
          <w:t>320 6th Ave. North</w:t>
        </w:r>
        <w:r w:rsidR="00D0181C" w:rsidRPr="00D0181C">
          <w:rPr>
            <w:rFonts w:ascii="Open Sans" w:eastAsia="Open Sans" w:hAnsi="Open Sans" w:cs="Open Sans"/>
            <w:color w:val="7E7578"/>
            <w:sz w:val="18"/>
            <w:szCs w:val="18"/>
          </w:rPr>
          <w:t xml:space="preserve">• </w:t>
        </w:r>
        <w:r w:rsidRPr="008127B7">
          <w:rPr>
            <w:rFonts w:ascii="Open Sans" w:eastAsia="Open Sans" w:hAnsi="Open Sans" w:cs="Open Sans"/>
            <w:color w:val="7E7578"/>
            <w:sz w:val="18"/>
            <w:szCs w:val="18"/>
          </w:rPr>
          <w:t>Nashville, TN 37243</w:t>
        </w:r>
        <w:r>
          <w:rPr>
            <w:rFonts w:ascii="Open Sans" w:eastAsia="Open Sans" w:hAnsi="Open Sans" w:cs="Open Sans"/>
            <w:color w:val="7E7578"/>
            <w:sz w:val="18"/>
            <w:szCs w:val="18"/>
          </w:rPr>
          <w:t xml:space="preserve"> </w:t>
        </w:r>
        <w:r w:rsidR="00D0181C" w:rsidRPr="00D0181C">
          <w:rPr>
            <w:rFonts w:ascii="Open Sans" w:eastAsia="Open Sans" w:hAnsi="Open Sans" w:cs="Open Sans"/>
            <w:color w:val="7E7578"/>
            <w:sz w:val="18"/>
            <w:szCs w:val="18"/>
          </w:rPr>
          <w:t>Tel: 615-</w:t>
        </w:r>
        <w:r>
          <w:rPr>
            <w:rFonts w:ascii="Open Sans" w:eastAsia="Open Sans" w:hAnsi="Open Sans" w:cs="Open Sans"/>
            <w:color w:val="7E7578"/>
            <w:sz w:val="18"/>
            <w:szCs w:val="18"/>
          </w:rPr>
          <w:t>741-1000</w:t>
        </w:r>
        <w:r w:rsidR="00D0181C" w:rsidRPr="00D0181C">
          <w:rPr>
            <w:rFonts w:ascii="Open Sans" w:eastAsia="Open Sans" w:hAnsi="Open Sans" w:cs="Open Sans"/>
            <w:color w:val="7E7578"/>
            <w:sz w:val="18"/>
            <w:szCs w:val="18"/>
          </w:rPr>
          <w:t xml:space="preserve"> • Fax: </w:t>
        </w:r>
        <w:r w:rsidRPr="008127B7">
          <w:rPr>
            <w:rFonts w:ascii="Open Sans" w:eastAsia="Open Sans" w:hAnsi="Open Sans" w:cs="Open Sans"/>
            <w:color w:val="7E7578"/>
            <w:sz w:val="18"/>
            <w:szCs w:val="18"/>
          </w:rPr>
          <w:t xml:space="preserve"> 615-532-3065</w:t>
        </w:r>
        <w:r w:rsidR="00D0181C" w:rsidRPr="00D0181C">
          <w:rPr>
            <w:rFonts w:ascii="Open Sans" w:eastAsia="Open Sans" w:hAnsi="Open Sans" w:cs="Open Sans"/>
            <w:color w:val="7E7578"/>
            <w:sz w:val="18"/>
            <w:szCs w:val="18"/>
          </w:rPr>
          <w:t>• tn.gov/</w:t>
        </w:r>
        <w:r>
          <w:rPr>
            <w:rFonts w:ascii="Open Sans" w:eastAsia="Open Sans" w:hAnsi="Open Sans" w:cs="Open Sans"/>
            <w:color w:val="7E7578"/>
            <w:sz w:val="18"/>
            <w:szCs w:val="18"/>
          </w:rPr>
          <w:t>correction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EA44" w14:textId="77777777" w:rsidR="00B101C1" w:rsidRDefault="00B101C1" w:rsidP="0089763D">
      <w:r>
        <w:separator/>
      </w:r>
    </w:p>
  </w:footnote>
  <w:footnote w:type="continuationSeparator" w:id="0">
    <w:p w14:paraId="16CF61F4" w14:textId="77777777" w:rsidR="00B101C1" w:rsidRDefault="00B101C1"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59ED" w14:textId="28395408" w:rsidR="0089763D" w:rsidRDefault="004B2BFD">
    <w:pPr>
      <w:pStyle w:val="Header"/>
    </w:pPr>
    <w:r>
      <w:rPr>
        <w:noProof/>
      </w:rPr>
      <mc:AlternateContent>
        <mc:Choice Requires="wps">
          <w:drawing>
            <wp:anchor distT="0" distB="0" distL="114300" distR="114300" simplePos="0" relativeHeight="251657216" behindDoc="0" locked="0" layoutInCell="1" allowOverlap="1" wp14:anchorId="1F78E790" wp14:editId="7C58424C">
              <wp:simplePos x="0" y="0"/>
              <wp:positionH relativeFrom="column">
                <wp:posOffset>3876675</wp:posOffset>
              </wp:positionH>
              <wp:positionV relativeFrom="paragraph">
                <wp:posOffset>238125</wp:posOffset>
              </wp:positionV>
              <wp:extent cx="2473960" cy="429895"/>
              <wp:effectExtent l="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7BBDA" w14:textId="063636F1" w:rsidR="00126C21" w:rsidRPr="00386071" w:rsidRDefault="00126C21" w:rsidP="00126C21">
                          <w:pPr>
                            <w:jc w:val="right"/>
                            <w:rPr>
                              <w:rFonts w:ascii="PermianSlabSerifTypeface" w:hAnsi="PermianSlabSerifTypeface"/>
                              <w:b/>
                              <w:color w:val="76777B"/>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78E790" id="_x0000_t202" coordsize="21600,21600" o:spt="202" path="m,l,21600r21600,l21600,xe">
              <v:stroke joinstyle="miter"/>
              <v:path gradientshapeok="t" o:connecttype="rect"/>
            </v:shapetype>
            <v:shape id="Text Box 4" o:spid="_x0000_s1026" type="#_x0000_t202" style="position:absolute;margin-left:305.25pt;margin-top:18.75pt;width:194.8pt;height:3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" filled="f" stroked="f">
              <v:textbox>
                <w:txbxContent>
                  <w:p w14:paraId="1D97BBDA" w14:textId="063636F1" w:rsidR="00126C21" w:rsidRPr="00386071" w:rsidRDefault="00126C21" w:rsidP="00126C21">
                    <w:pPr>
                      <w:jc w:val="right"/>
                      <w:rPr>
                        <w:rFonts w:ascii="PermianSlabSerifTypeface" w:hAnsi="PermianSlabSerifTypeface"/>
                        <w:b/>
                        <w:color w:val="76777B"/>
                        <w:sz w:val="52"/>
                        <w:szCs w:val="52"/>
                      </w:rPr>
                    </w:pPr>
                  </w:p>
                </w:txbxContent>
              </v:textbox>
            </v:shape>
          </w:pict>
        </mc:Fallback>
      </mc:AlternateContent>
    </w:r>
    <w:r w:rsidR="00E4736E">
      <w:rPr>
        <w:noProof/>
      </w:rPr>
      <w:drawing>
        <wp:inline distT="0" distB="0" distL="0" distR="0" wp14:anchorId="60F44648" wp14:editId="16392EEC">
          <wp:extent cx="1463040" cy="731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Correction-ColorPMS.png"/>
                  <pic:cNvPicPr/>
                </pic:nvPicPr>
                <pic:blipFill>
                  <a:blip r:embed="rId1">
                    <a:extLst>
                      <a:ext uri="{28A0092B-C50C-407E-A947-70E740481C1C}">
                        <a14:useLocalDpi xmlns:a14="http://schemas.microsoft.com/office/drawing/2010/main" val="0"/>
                      </a:ext>
                    </a:extLst>
                  </a:blip>
                  <a:stretch>
                    <a:fillRect/>
                  </a:stretch>
                </pic:blipFill>
                <pic:spPr>
                  <a:xfrm>
                    <a:off x="0" y="0"/>
                    <a:ext cx="1463040" cy="731520"/>
                  </a:xfrm>
                  <a:prstGeom prst="rect">
                    <a:avLst/>
                  </a:prstGeom>
                </pic:spPr>
              </pic:pic>
            </a:graphicData>
          </a:graphic>
        </wp:inline>
      </w:drawing>
    </w:r>
    <w:r w:rsidR="00174F5A" w:rsidRPr="00174F5A">
      <w:rPr>
        <w:rFonts w:cs="Open Sans"/>
        <w:b/>
        <w:bCs/>
        <w:sz w:val="32"/>
        <w:szCs w:val="32"/>
      </w:rPr>
      <w:t xml:space="preserve"> </w:t>
    </w:r>
    <w:r w:rsidR="00174F5A">
      <w:rPr>
        <w:rFonts w:cs="Open Sans"/>
        <w:b/>
        <w:bCs/>
        <w:sz w:val="32"/>
        <w:szCs w:val="32"/>
      </w:rPr>
      <w:tab/>
      <w:t xml:space="preserve">                    </w:t>
    </w:r>
    <w:r w:rsidR="00174F5A" w:rsidRPr="00174F5A">
      <w:rPr>
        <w:rFonts w:cs="Open Sans"/>
        <w:b/>
        <w:bCs/>
        <w:sz w:val="32"/>
        <w:szCs w:val="32"/>
      </w:rPr>
      <w:t>Crushed Medication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372"/>
    <w:multiLevelType w:val="hybridMultilevel"/>
    <w:tmpl w:val="7A105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A1891"/>
    <w:multiLevelType w:val="hybridMultilevel"/>
    <w:tmpl w:val="83B4F7F2"/>
    <w:lvl w:ilvl="0" w:tplc="A748E42C">
      <w:start w:val="1"/>
      <w:numFmt w:val="decimal"/>
      <w:lvlText w:val="%1)"/>
      <w:lvlJc w:val="left"/>
      <w:pPr>
        <w:ind w:left="2160" w:hanging="360"/>
      </w:pPr>
      <w:rPr>
        <w:rFonts w:ascii="Open Sans" w:eastAsia="Open Sans" w:hAnsi="Open Sans"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4B0224"/>
    <w:multiLevelType w:val="multilevel"/>
    <w:tmpl w:val="6F4079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147304"/>
    <w:multiLevelType w:val="hybridMultilevel"/>
    <w:tmpl w:val="2D208396"/>
    <w:lvl w:ilvl="0" w:tplc="CE04E3BC">
      <w:start w:val="1"/>
      <w:numFmt w:val="decimal"/>
      <w:lvlText w:val="%1)"/>
      <w:lvlJc w:val="left"/>
      <w:pPr>
        <w:ind w:left="3036" w:hanging="876"/>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18A4013"/>
    <w:multiLevelType w:val="hybridMultilevel"/>
    <w:tmpl w:val="A1DA96B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F54566D"/>
    <w:multiLevelType w:val="hybridMultilevel"/>
    <w:tmpl w:val="2A1CECBE"/>
    <w:lvl w:ilvl="0" w:tplc="66309C8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91639613">
    <w:abstractNumId w:val="4"/>
  </w:num>
  <w:num w:numId="2" w16cid:durableId="835221103">
    <w:abstractNumId w:val="1"/>
  </w:num>
  <w:num w:numId="3" w16cid:durableId="822623099">
    <w:abstractNumId w:val="3"/>
  </w:num>
  <w:num w:numId="4" w16cid:durableId="1991984440">
    <w:abstractNumId w:val="5"/>
  </w:num>
  <w:num w:numId="5" w16cid:durableId="392125592">
    <w:abstractNumId w:val="2"/>
  </w:num>
  <w:num w:numId="6" w16cid:durableId="116270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zMTYzMDI3szAzMLBU0lEKTi0uzszPAykwrAUAhHYNSSwAAAA="/>
  </w:docVars>
  <w:rsids>
    <w:rsidRoot w:val="00126C21"/>
    <w:rsid w:val="000004C3"/>
    <w:rsid w:val="00001BA0"/>
    <w:rsid w:val="00081E55"/>
    <w:rsid w:val="00091EB5"/>
    <w:rsid w:val="000C193C"/>
    <w:rsid w:val="000F5D2C"/>
    <w:rsid w:val="00126C21"/>
    <w:rsid w:val="00174F5A"/>
    <w:rsid w:val="00176EB5"/>
    <w:rsid w:val="001F1D2C"/>
    <w:rsid w:val="00203ADB"/>
    <w:rsid w:val="002315CA"/>
    <w:rsid w:val="00237F24"/>
    <w:rsid w:val="002404C7"/>
    <w:rsid w:val="00295C87"/>
    <w:rsid w:val="002C3B85"/>
    <w:rsid w:val="002D2B8C"/>
    <w:rsid w:val="003259E6"/>
    <w:rsid w:val="00326512"/>
    <w:rsid w:val="00342727"/>
    <w:rsid w:val="00353306"/>
    <w:rsid w:val="00360AAF"/>
    <w:rsid w:val="00370FE5"/>
    <w:rsid w:val="00373D96"/>
    <w:rsid w:val="00425C99"/>
    <w:rsid w:val="004377DE"/>
    <w:rsid w:val="0046404B"/>
    <w:rsid w:val="004B2BFD"/>
    <w:rsid w:val="00532248"/>
    <w:rsid w:val="00573B43"/>
    <w:rsid w:val="005979DD"/>
    <w:rsid w:val="005B3D8D"/>
    <w:rsid w:val="00640E1B"/>
    <w:rsid w:val="00656C45"/>
    <w:rsid w:val="0066729B"/>
    <w:rsid w:val="00686F0E"/>
    <w:rsid w:val="006B331D"/>
    <w:rsid w:val="006C1EAF"/>
    <w:rsid w:val="006F78C3"/>
    <w:rsid w:val="0070635D"/>
    <w:rsid w:val="007341E0"/>
    <w:rsid w:val="007B2C53"/>
    <w:rsid w:val="008127B7"/>
    <w:rsid w:val="0083221E"/>
    <w:rsid w:val="0087597C"/>
    <w:rsid w:val="00892E91"/>
    <w:rsid w:val="0089763D"/>
    <w:rsid w:val="008B2808"/>
    <w:rsid w:val="008B2ACF"/>
    <w:rsid w:val="008B4FC9"/>
    <w:rsid w:val="008D4CDC"/>
    <w:rsid w:val="008E24D2"/>
    <w:rsid w:val="008E673A"/>
    <w:rsid w:val="009264E5"/>
    <w:rsid w:val="00947BD2"/>
    <w:rsid w:val="00957652"/>
    <w:rsid w:val="00A2137B"/>
    <w:rsid w:val="00A6158B"/>
    <w:rsid w:val="00AB3F75"/>
    <w:rsid w:val="00AD30FF"/>
    <w:rsid w:val="00AE637F"/>
    <w:rsid w:val="00AF287E"/>
    <w:rsid w:val="00B101C1"/>
    <w:rsid w:val="00B534E8"/>
    <w:rsid w:val="00B6522C"/>
    <w:rsid w:val="00B8347A"/>
    <w:rsid w:val="00B83D35"/>
    <w:rsid w:val="00B845A7"/>
    <w:rsid w:val="00BA6DF7"/>
    <w:rsid w:val="00BC2D3A"/>
    <w:rsid w:val="00C00B36"/>
    <w:rsid w:val="00C00E68"/>
    <w:rsid w:val="00C053FB"/>
    <w:rsid w:val="00C61531"/>
    <w:rsid w:val="00CD3126"/>
    <w:rsid w:val="00D0181C"/>
    <w:rsid w:val="00D01CC2"/>
    <w:rsid w:val="00D17D17"/>
    <w:rsid w:val="00DB7C00"/>
    <w:rsid w:val="00DD70BA"/>
    <w:rsid w:val="00E4468D"/>
    <w:rsid w:val="00E4736E"/>
    <w:rsid w:val="00E5757D"/>
    <w:rsid w:val="00EA31BA"/>
    <w:rsid w:val="00EB1DBC"/>
    <w:rsid w:val="00ED3ED4"/>
    <w:rsid w:val="00F450B3"/>
    <w:rsid w:val="00F71BAC"/>
    <w:rsid w:val="00FB79F5"/>
    <w:rsid w:val="00FC48D5"/>
    <w:rsid w:val="00FE134C"/>
    <w:rsid w:val="00FE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4F14B7"/>
  <w15:docId w15:val="{EBA8B8D0-BC6E-43BF-99AD-28A8518E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styleId="CommentReference">
    <w:name w:val="annotation reference"/>
    <w:basedOn w:val="DefaultParagraphFont"/>
    <w:uiPriority w:val="99"/>
    <w:semiHidden/>
    <w:unhideWhenUsed/>
    <w:rsid w:val="006F78C3"/>
    <w:rPr>
      <w:sz w:val="16"/>
      <w:szCs w:val="16"/>
    </w:rPr>
  </w:style>
  <w:style w:type="paragraph" w:styleId="CommentText">
    <w:name w:val="annotation text"/>
    <w:basedOn w:val="Normal"/>
    <w:link w:val="CommentTextChar"/>
    <w:uiPriority w:val="99"/>
    <w:semiHidden/>
    <w:unhideWhenUsed/>
    <w:rsid w:val="006F78C3"/>
    <w:rPr>
      <w:sz w:val="20"/>
      <w:szCs w:val="20"/>
    </w:rPr>
  </w:style>
  <w:style w:type="character" w:customStyle="1" w:styleId="CommentTextChar">
    <w:name w:val="Comment Text Char"/>
    <w:basedOn w:val="DefaultParagraphFont"/>
    <w:link w:val="CommentText"/>
    <w:uiPriority w:val="99"/>
    <w:semiHidden/>
    <w:rsid w:val="006F78C3"/>
    <w:rPr>
      <w:sz w:val="20"/>
      <w:szCs w:val="20"/>
    </w:rPr>
  </w:style>
  <w:style w:type="paragraph" w:styleId="CommentSubject">
    <w:name w:val="annotation subject"/>
    <w:basedOn w:val="CommentText"/>
    <w:next w:val="CommentText"/>
    <w:link w:val="CommentSubjectChar"/>
    <w:uiPriority w:val="99"/>
    <w:semiHidden/>
    <w:unhideWhenUsed/>
    <w:rsid w:val="006F78C3"/>
    <w:rPr>
      <w:b/>
      <w:bCs/>
    </w:rPr>
  </w:style>
  <w:style w:type="character" w:customStyle="1" w:styleId="CommentSubjectChar">
    <w:name w:val="Comment Subject Char"/>
    <w:basedOn w:val="CommentTextChar"/>
    <w:link w:val="CommentSubject"/>
    <w:uiPriority w:val="99"/>
    <w:semiHidden/>
    <w:rsid w:val="006F78C3"/>
    <w:rPr>
      <w:b/>
      <w:bCs/>
      <w:sz w:val="20"/>
      <w:szCs w:val="20"/>
    </w:rPr>
  </w:style>
  <w:style w:type="paragraph" w:styleId="NormalWeb">
    <w:name w:val="Normal (Web)"/>
    <w:basedOn w:val="Normal"/>
    <w:uiPriority w:val="99"/>
    <w:semiHidden/>
    <w:unhideWhenUsed/>
    <w:rsid w:val="003259E6"/>
    <w:pPr>
      <w:widowControl/>
    </w:pPr>
    <w:rPr>
      <w:rFonts w:ascii="Calibri" w:hAnsi="Calibri" w:cs="Calibri"/>
    </w:rPr>
  </w:style>
  <w:style w:type="character" w:styleId="Strong">
    <w:name w:val="Strong"/>
    <w:basedOn w:val="DefaultParagraphFont"/>
    <w:uiPriority w:val="22"/>
    <w:qFormat/>
    <w:rsid w:val="003259E6"/>
    <w:rPr>
      <w:b/>
      <w:bCs/>
    </w:rPr>
  </w:style>
  <w:style w:type="character" w:styleId="Emphasis">
    <w:name w:val="Emphasis"/>
    <w:basedOn w:val="DefaultParagraphFont"/>
    <w:uiPriority w:val="20"/>
    <w:qFormat/>
    <w:rsid w:val="003259E6"/>
    <w:rPr>
      <w:i/>
      <w:iCs/>
    </w:rPr>
  </w:style>
  <w:style w:type="table" w:customStyle="1" w:styleId="TableGrid1">
    <w:name w:val="Table Grid1"/>
    <w:basedOn w:val="TableNormal"/>
    <w:next w:val="TableGrid"/>
    <w:uiPriority w:val="39"/>
    <w:rsid w:val="00174F5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7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0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645C1A723E43C18E7675A475724B0E"/>
        <w:category>
          <w:name w:val="General"/>
          <w:gallery w:val="placeholder"/>
        </w:category>
        <w:types>
          <w:type w:val="bbPlcHdr"/>
        </w:types>
        <w:behaviors>
          <w:behavior w:val="content"/>
        </w:behaviors>
        <w:guid w:val="{AAD1BF64-0A65-46D1-A64A-6AC4952B81E5}"/>
      </w:docPartPr>
      <w:docPartBody>
        <w:p w:rsidR="0001167D" w:rsidRDefault="0001167D">
          <w:pPr>
            <w:pStyle w:val="F6645C1A723E43C18E7675A475724B0E"/>
          </w:pPr>
          <w:r w:rsidRPr="004751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67D"/>
    <w:rsid w:val="0001167D"/>
    <w:rsid w:val="00205919"/>
    <w:rsid w:val="002138B5"/>
    <w:rsid w:val="003818EA"/>
    <w:rsid w:val="00531174"/>
    <w:rsid w:val="00550270"/>
    <w:rsid w:val="005B2D86"/>
    <w:rsid w:val="005F10DB"/>
    <w:rsid w:val="00741527"/>
    <w:rsid w:val="00846AB1"/>
    <w:rsid w:val="00A351BB"/>
    <w:rsid w:val="00AA3733"/>
    <w:rsid w:val="00B246C6"/>
    <w:rsid w:val="00BB6192"/>
    <w:rsid w:val="00C40012"/>
    <w:rsid w:val="00CA3751"/>
    <w:rsid w:val="00CB576A"/>
    <w:rsid w:val="00DB06A6"/>
    <w:rsid w:val="00E341EF"/>
    <w:rsid w:val="00ED5591"/>
    <w:rsid w:val="00F8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67D"/>
    <w:rPr>
      <w:color w:val="808080"/>
    </w:rPr>
  </w:style>
  <w:style w:type="paragraph" w:customStyle="1" w:styleId="F6645C1A723E43C18E7675A475724B0E">
    <w:name w:val="F6645C1A723E43C18E7675A475724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DB23-3E91-414D-A3E4-EE194272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Sarah P. Weigum</cp:lastModifiedBy>
  <cp:revision>2</cp:revision>
  <cp:lastPrinted>2022-05-25T19:10:00Z</cp:lastPrinted>
  <dcterms:created xsi:type="dcterms:W3CDTF">2023-04-30T20:57:00Z</dcterms:created>
  <dcterms:modified xsi:type="dcterms:W3CDTF">2023-04-30T20:57:00Z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y fmtid="{D5CDD505-2E9C-101B-9397-08002B2CF9AE}" pid="5" name="GrammarlyDocumentId">
    <vt:lpwstr>483f51adb5df508d02405e07ae6e08d512699716d23ba07e53781af666c2f7e3</vt:lpwstr>
  </property>
</Properties>
</file>