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1B95" w14:textId="77777777" w:rsidR="008E3647" w:rsidRDefault="00C37622">
      <w:pPr>
        <w:tabs>
          <w:tab w:val="left" w:pos="8461"/>
        </w:tabs>
        <w:spacing w:before="72"/>
        <w:ind w:left="107"/>
        <w:rPr>
          <w:b/>
          <w:sz w:val="20"/>
        </w:rPr>
      </w:pPr>
      <w:r>
        <w:rPr>
          <w:b/>
          <w:sz w:val="20"/>
        </w:rPr>
        <w:t>INFORMATION SYSTEMS PROFILE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(Question</w:t>
      </w:r>
      <w:r>
        <w:rPr>
          <w:spacing w:val="-3"/>
          <w:sz w:val="20"/>
        </w:rPr>
        <w:t xml:space="preserve"> </w:t>
      </w:r>
      <w:r>
        <w:rPr>
          <w:sz w:val="20"/>
        </w:rPr>
        <w:t>B.24)</w:t>
      </w:r>
      <w:r>
        <w:rPr>
          <w:sz w:val="20"/>
        </w:rPr>
        <w:tab/>
      </w:r>
      <w:r>
        <w:rPr>
          <w:b/>
          <w:sz w:val="20"/>
        </w:rPr>
        <w:t>RFP ATTACHMENT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6.7</w:t>
      </w:r>
    </w:p>
    <w:p w14:paraId="4032DBB3" w14:textId="77777777" w:rsidR="008E3647" w:rsidRDefault="008E3647">
      <w:pPr>
        <w:pStyle w:val="BodyText"/>
        <w:ind w:left="0"/>
        <w:rPr>
          <w:b/>
        </w:rPr>
      </w:pPr>
    </w:p>
    <w:p w14:paraId="7A23412F" w14:textId="77777777" w:rsidR="008E3647" w:rsidRDefault="008E3647">
      <w:pPr>
        <w:pStyle w:val="BodyText"/>
        <w:spacing w:before="5"/>
        <w:ind w:left="0"/>
        <w:rPr>
          <w:b/>
          <w:sz w:val="25"/>
        </w:rPr>
      </w:pPr>
    </w:p>
    <w:p w14:paraId="35889C24" w14:textId="77777777" w:rsidR="008E3647" w:rsidRDefault="006218FA">
      <w:pPr>
        <w:pStyle w:val="BodyText"/>
        <w:spacing w:before="92"/>
        <w:ind w:left="289" w:right="10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3318E" wp14:editId="09C0E5F6">
                <wp:simplePos x="0" y="0"/>
                <wp:positionH relativeFrom="page">
                  <wp:posOffset>536575</wp:posOffset>
                </wp:positionH>
                <wp:positionV relativeFrom="paragraph">
                  <wp:posOffset>-107315</wp:posOffset>
                </wp:positionV>
                <wp:extent cx="68408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248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-8.45pt" to="580.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SDuQEAAGEDAAAOAAAAZHJzL2Uyb0RvYy54bWysU01v2zAMvQ/YfxB0X+QUa5A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>
        <w:t>Please provide a detailed profile of the key information systems within your span of control that will be used to perform the following:</w:t>
      </w:r>
    </w:p>
    <w:p w14:paraId="54DAD27D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3" w:line="235" w:lineRule="auto"/>
        <w:ind w:right="2168"/>
        <w:rPr>
          <w:sz w:val="20"/>
        </w:rPr>
      </w:pPr>
      <w:r>
        <w:rPr>
          <w:sz w:val="20"/>
        </w:rPr>
        <w:t>Maintenance of member eligibility/enrollment and other information, both current</w:t>
      </w:r>
      <w:r>
        <w:rPr>
          <w:spacing w:val="-40"/>
          <w:sz w:val="20"/>
        </w:rPr>
        <w:t xml:space="preserve"> </w:t>
      </w:r>
      <w:r>
        <w:rPr>
          <w:sz w:val="20"/>
        </w:rPr>
        <w:t>and historical;</w:t>
      </w:r>
    </w:p>
    <w:p w14:paraId="69C9F533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7" w:line="235" w:lineRule="auto"/>
        <w:ind w:right="1381"/>
        <w:rPr>
          <w:sz w:val="20"/>
        </w:rPr>
      </w:pPr>
      <w:r>
        <w:rPr>
          <w:sz w:val="20"/>
        </w:rPr>
        <w:t>Maintenance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(and/or</w:t>
      </w:r>
      <w:r>
        <w:rPr>
          <w:spacing w:val="-5"/>
          <w:sz w:val="20"/>
        </w:rPr>
        <w:t xml:space="preserve"> </w:t>
      </w:r>
      <w:r>
        <w:rPr>
          <w:sz w:val="20"/>
        </w:rPr>
        <w:t>equivalent</w:t>
      </w:r>
      <w:r>
        <w:rPr>
          <w:spacing w:val="-4"/>
          <w:sz w:val="20"/>
        </w:rPr>
        <w:t xml:space="preserve"> </w:t>
      </w:r>
      <w:r>
        <w:rPr>
          <w:sz w:val="20"/>
        </w:rPr>
        <w:t>encounter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5"/>
          <w:sz w:val="20"/>
        </w:rPr>
        <w:t xml:space="preserve"> </w:t>
      </w:r>
      <w:r>
        <w:rPr>
          <w:sz w:val="20"/>
        </w:rPr>
        <w:t>with whom the MCO has a capitated arrangement), both current and</w:t>
      </w:r>
      <w:r>
        <w:rPr>
          <w:spacing w:val="-41"/>
          <w:sz w:val="20"/>
        </w:rPr>
        <w:t xml:space="preserve"> </w:t>
      </w:r>
      <w:r>
        <w:rPr>
          <w:sz w:val="20"/>
        </w:rPr>
        <w:t>historical;</w:t>
      </w:r>
    </w:p>
    <w:p w14:paraId="03D0A609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4" w:line="235" w:lineRule="auto"/>
        <w:ind w:right="2477"/>
        <w:rPr>
          <w:sz w:val="20"/>
        </w:rPr>
      </w:pPr>
      <w:r>
        <w:rPr>
          <w:sz w:val="20"/>
        </w:rPr>
        <w:t>Maintenance of authorization and care coordination information, both current</w:t>
      </w:r>
      <w:r>
        <w:rPr>
          <w:spacing w:val="-35"/>
          <w:sz w:val="20"/>
        </w:rPr>
        <w:t xml:space="preserve"> </w:t>
      </w:r>
      <w:r>
        <w:rPr>
          <w:sz w:val="20"/>
        </w:rPr>
        <w:t>and historical;</w:t>
      </w:r>
    </w:p>
    <w:p w14:paraId="767E4816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1" w:lineRule="exact"/>
        <w:ind w:hanging="361"/>
        <w:rPr>
          <w:sz w:val="20"/>
        </w:rPr>
      </w:pPr>
      <w:r>
        <w:rPr>
          <w:sz w:val="20"/>
        </w:rPr>
        <w:t>Maintenance of provider network and other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information;</w:t>
      </w:r>
    </w:p>
    <w:p w14:paraId="65A06342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2" w:line="252" w:lineRule="exact"/>
        <w:ind w:hanging="361"/>
        <w:rPr>
          <w:sz w:val="20"/>
        </w:rPr>
      </w:pPr>
      <w:r>
        <w:rPr>
          <w:sz w:val="20"/>
        </w:rPr>
        <w:t>Maintenance of EPSDT (TennCare Kids)-specific</w:t>
      </w:r>
      <w:r>
        <w:rPr>
          <w:spacing w:val="5"/>
          <w:sz w:val="20"/>
        </w:rPr>
        <w:t xml:space="preserve"> </w:t>
      </w:r>
      <w:r>
        <w:rPr>
          <w:sz w:val="20"/>
        </w:rPr>
        <w:t>information;</w:t>
      </w:r>
    </w:p>
    <w:p w14:paraId="550CD123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2" w:lineRule="exact"/>
        <w:ind w:hanging="361"/>
        <w:rPr>
          <w:sz w:val="20"/>
        </w:rPr>
      </w:pPr>
      <w:r>
        <w:rPr>
          <w:sz w:val="20"/>
        </w:rPr>
        <w:t>Maintenance of information related to enrollee health status and</w:t>
      </w:r>
      <w:r>
        <w:rPr>
          <w:spacing w:val="-7"/>
          <w:sz w:val="20"/>
        </w:rPr>
        <w:t xml:space="preserve"> </w:t>
      </w:r>
      <w:r>
        <w:rPr>
          <w:sz w:val="20"/>
        </w:rPr>
        <w:t>outcomes;</w:t>
      </w:r>
    </w:p>
    <w:p w14:paraId="67C016B6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2" w:lineRule="exact"/>
        <w:ind w:hanging="361"/>
        <w:rPr>
          <w:sz w:val="20"/>
        </w:rPr>
      </w:pPr>
      <w:r>
        <w:rPr>
          <w:sz w:val="20"/>
        </w:rPr>
        <w:t>Maintenance of MCO financial data;</w:t>
      </w:r>
    </w:p>
    <w:p w14:paraId="4F342CA4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4" w:line="250" w:lineRule="exact"/>
        <w:ind w:hanging="361"/>
        <w:rPr>
          <w:sz w:val="20"/>
        </w:rPr>
      </w:pPr>
      <w:r>
        <w:rPr>
          <w:sz w:val="20"/>
        </w:rPr>
        <w:t>Maintenance of information related to member grievance (synonymous with</w:t>
      </w:r>
      <w:r>
        <w:rPr>
          <w:spacing w:val="-10"/>
          <w:sz w:val="20"/>
        </w:rPr>
        <w:t xml:space="preserve"> </w:t>
      </w:r>
      <w:r>
        <w:rPr>
          <w:sz w:val="20"/>
        </w:rPr>
        <w:t>"complaint");</w:t>
      </w:r>
    </w:p>
    <w:p w14:paraId="1FA17855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48" w:lineRule="exact"/>
        <w:ind w:hanging="361"/>
        <w:rPr>
          <w:sz w:val="20"/>
        </w:rPr>
      </w:pPr>
      <w:r>
        <w:rPr>
          <w:sz w:val="20"/>
        </w:rPr>
        <w:t>Maintenance of information related to member adverse benefit 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appeal;</w:t>
      </w:r>
    </w:p>
    <w:p w14:paraId="109205CF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2" w:line="235" w:lineRule="auto"/>
        <w:ind w:right="1205"/>
        <w:rPr>
          <w:sz w:val="20"/>
        </w:rPr>
      </w:pPr>
      <w:r>
        <w:rPr>
          <w:sz w:val="20"/>
        </w:rPr>
        <w:t>Maintenance of information related to Provider Complaints and Appeals. (for example, provider vs. MCO claims disputes as opposed to appeals filed by the provider on the member's</w:t>
      </w:r>
      <w:r>
        <w:rPr>
          <w:spacing w:val="-36"/>
          <w:sz w:val="20"/>
        </w:rPr>
        <w:t xml:space="preserve"> </w:t>
      </w:r>
      <w:r>
        <w:rPr>
          <w:sz w:val="20"/>
        </w:rPr>
        <w:t>behalf);</w:t>
      </w:r>
    </w:p>
    <w:p w14:paraId="4CF5A121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4" w:line="235" w:lineRule="auto"/>
        <w:ind w:right="2757"/>
        <w:rPr>
          <w:sz w:val="20"/>
        </w:rPr>
      </w:pPr>
      <w:r>
        <w:rPr>
          <w:sz w:val="20"/>
        </w:rPr>
        <w:t>Maintenance of internal operations data, e.g., call center statistics and</w:t>
      </w:r>
      <w:r>
        <w:rPr>
          <w:spacing w:val="-39"/>
          <w:sz w:val="20"/>
        </w:rPr>
        <w:t xml:space="preserve"> </w:t>
      </w:r>
      <w:r>
        <w:rPr>
          <w:sz w:val="20"/>
        </w:rPr>
        <w:t>system availability;</w:t>
      </w:r>
    </w:p>
    <w:p w14:paraId="06333B0B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7" w:line="235" w:lineRule="auto"/>
        <w:ind w:right="2122"/>
        <w:rPr>
          <w:sz w:val="20"/>
        </w:rPr>
      </w:pPr>
      <w:r>
        <w:rPr>
          <w:sz w:val="20"/>
        </w:rPr>
        <w:t>Maintenance of information related to reported incidents that may have</w:t>
      </w:r>
      <w:r>
        <w:rPr>
          <w:spacing w:val="-39"/>
          <w:sz w:val="20"/>
        </w:rPr>
        <w:t xml:space="preserve"> </w:t>
      </w:r>
      <w:r>
        <w:rPr>
          <w:sz w:val="20"/>
        </w:rPr>
        <w:t>compromised patient</w:t>
      </w:r>
      <w:r>
        <w:rPr>
          <w:spacing w:val="-2"/>
          <w:sz w:val="20"/>
        </w:rPr>
        <w:t xml:space="preserve"> </w:t>
      </w:r>
      <w:r>
        <w:rPr>
          <w:sz w:val="20"/>
        </w:rPr>
        <w:t>safety;</w:t>
      </w:r>
    </w:p>
    <w:p w14:paraId="766CD67B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1" w:lineRule="exact"/>
        <w:ind w:hanging="361"/>
        <w:rPr>
          <w:sz w:val="20"/>
        </w:rPr>
      </w:pPr>
      <w:r>
        <w:rPr>
          <w:sz w:val="20"/>
        </w:rPr>
        <w:t>Maintenance of data collected via satisfaction</w:t>
      </w:r>
      <w:r>
        <w:rPr>
          <w:spacing w:val="-3"/>
          <w:sz w:val="20"/>
        </w:rPr>
        <w:t xml:space="preserve"> </w:t>
      </w:r>
      <w:r>
        <w:rPr>
          <w:sz w:val="20"/>
        </w:rPr>
        <w:t>surveys;</w:t>
      </w:r>
    </w:p>
    <w:p w14:paraId="486D2372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before="2" w:line="252" w:lineRule="exact"/>
        <w:ind w:hanging="361"/>
        <w:rPr>
          <w:sz w:val="20"/>
        </w:rPr>
      </w:pPr>
      <w:r>
        <w:rPr>
          <w:sz w:val="20"/>
        </w:rPr>
        <w:t>Maintenance of information related to program integrity and compliance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activities;</w:t>
      </w:r>
    </w:p>
    <w:p w14:paraId="1DF5A282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2" w:lineRule="exact"/>
        <w:ind w:hanging="361"/>
        <w:rPr>
          <w:sz w:val="20"/>
        </w:rPr>
      </w:pPr>
      <w:r>
        <w:rPr>
          <w:sz w:val="20"/>
        </w:rPr>
        <w:t xml:space="preserve">Generation of the reports stipulated in Section A.2.30 of the </w:t>
      </w:r>
      <w:r>
        <w:rPr>
          <w:i/>
          <w:sz w:val="20"/>
        </w:rPr>
        <w:t>pro forma</w:t>
      </w:r>
      <w:r>
        <w:rPr>
          <w:i/>
          <w:spacing w:val="-17"/>
          <w:sz w:val="20"/>
        </w:rPr>
        <w:t xml:space="preserve"> </w:t>
      </w:r>
      <w:r>
        <w:rPr>
          <w:sz w:val="20"/>
        </w:rPr>
        <w:t>contract;</w:t>
      </w:r>
    </w:p>
    <w:p w14:paraId="736823C0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6" w:lineRule="auto"/>
        <w:ind w:right="214"/>
        <w:rPr>
          <w:sz w:val="20"/>
        </w:rPr>
      </w:pPr>
      <w:r>
        <w:rPr>
          <w:sz w:val="20"/>
        </w:rPr>
        <w:t>Processing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electronic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4"/>
          <w:sz w:val="20"/>
        </w:rPr>
        <w:t xml:space="preserve"> </w:t>
      </w:r>
      <w:r>
        <w:rPr>
          <w:sz w:val="20"/>
        </w:rPr>
        <w:t>automated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rules-based adjudication;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</w:p>
    <w:p w14:paraId="7D30645F" w14:textId="77777777" w:rsidR="008E3647" w:rsidRDefault="00C37622">
      <w:pPr>
        <w:pStyle w:val="ListParagraph"/>
        <w:numPr>
          <w:ilvl w:val="0"/>
          <w:numId w:val="1"/>
        </w:numPr>
        <w:tabs>
          <w:tab w:val="left" w:pos="1104"/>
        </w:tabs>
        <w:spacing w:line="259" w:lineRule="auto"/>
        <w:ind w:right="765"/>
        <w:rPr>
          <w:sz w:val="20"/>
        </w:rPr>
      </w:pPr>
      <w:r>
        <w:rPr>
          <w:sz w:val="20"/>
        </w:rPr>
        <w:t>Processing of transactions between the MCO and its members and between the MCO and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providers including but not limited </w:t>
      </w:r>
      <w:proofErr w:type="gramStart"/>
      <w:r>
        <w:rPr>
          <w:sz w:val="20"/>
        </w:rPr>
        <w:t>to:</w:t>
      </w:r>
      <w:proofErr w:type="gramEnd"/>
      <w:r>
        <w:rPr>
          <w:sz w:val="20"/>
        </w:rPr>
        <w:t xml:space="preserve"> provider applications for network participation; enrollee and/or provider inquiries, suggestions, complaints etc.) -</w:t>
      </w:r>
      <w:r>
        <w:rPr>
          <w:spacing w:val="-3"/>
          <w:sz w:val="20"/>
        </w:rPr>
        <w:t xml:space="preserve"> </w:t>
      </w:r>
      <w:r>
        <w:rPr>
          <w:sz w:val="20"/>
        </w:rPr>
        <w:t>"workflow</w:t>
      </w:r>
      <w:r>
        <w:rPr>
          <w:rFonts w:ascii="Times New Roman" w:hAnsi="Times New Roman"/>
          <w:sz w:val="20"/>
        </w:rPr>
        <w:t>”</w:t>
      </w:r>
      <w:r>
        <w:rPr>
          <w:sz w:val="20"/>
        </w:rPr>
        <w:t>.</w:t>
      </w:r>
    </w:p>
    <w:p w14:paraId="448798CE" w14:textId="77777777" w:rsidR="008E3647" w:rsidRDefault="008E3647">
      <w:pPr>
        <w:pStyle w:val="BodyText"/>
        <w:spacing w:before="6"/>
        <w:ind w:left="0"/>
        <w:rPr>
          <w:sz w:val="18"/>
        </w:rPr>
      </w:pPr>
    </w:p>
    <w:p w14:paraId="20FE0043" w14:textId="77777777" w:rsidR="008E3647" w:rsidRDefault="00C37622">
      <w:pPr>
        <w:pStyle w:val="BodyText"/>
        <w:spacing w:before="1" w:line="229" w:lineRule="exact"/>
        <w:ind w:left="291"/>
      </w:pPr>
      <w:r>
        <w:t>In the Systems profile, please indicate:</w:t>
      </w:r>
    </w:p>
    <w:p w14:paraId="4B5CD39F" w14:textId="77777777" w:rsidR="008E3647" w:rsidRDefault="00C37622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line="256" w:lineRule="auto"/>
        <w:ind w:left="1551" w:right="732" w:hanging="540"/>
        <w:rPr>
          <w:sz w:val="20"/>
        </w:rPr>
      </w:pPr>
      <w:r>
        <w:rPr>
          <w:sz w:val="20"/>
        </w:rPr>
        <w:t>Whether these systems will be used solely for the administration and management of</w:t>
      </w:r>
      <w:r>
        <w:rPr>
          <w:spacing w:val="-40"/>
          <w:sz w:val="20"/>
        </w:rPr>
        <w:t xml:space="preserve"> </w:t>
      </w:r>
      <w:r>
        <w:rPr>
          <w:sz w:val="20"/>
        </w:rPr>
        <w:t>TennCare activities,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</w:p>
    <w:p w14:paraId="432F46F7" w14:textId="77777777" w:rsidR="008E3647" w:rsidRDefault="00C37622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spacing w:line="235" w:lineRule="auto"/>
        <w:ind w:left="1535" w:right="1788" w:hanging="523"/>
        <w:rPr>
          <w:sz w:val="20"/>
        </w:rPr>
      </w:pPr>
      <w:r>
        <w:rPr>
          <w:sz w:val="20"/>
        </w:rPr>
        <w:t>Multi-client</w:t>
      </w:r>
      <w:r>
        <w:rPr>
          <w:spacing w:val="-4"/>
          <w:sz w:val="20"/>
        </w:rPr>
        <w:t xml:space="preserve"> </w:t>
      </w:r>
      <w:r>
        <w:rPr>
          <w:sz w:val="20"/>
        </w:rPr>
        <w:t>Systems,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TennCare</w:t>
      </w:r>
      <w:r>
        <w:rPr>
          <w:spacing w:val="-3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 captured and/or processed along with information and transactions of other</w:t>
      </w:r>
      <w:r>
        <w:rPr>
          <w:spacing w:val="-30"/>
          <w:sz w:val="20"/>
        </w:rPr>
        <w:t xml:space="preserve"> </w:t>
      </w:r>
      <w:r>
        <w:rPr>
          <w:sz w:val="20"/>
        </w:rPr>
        <w:t>clients.</w:t>
      </w:r>
    </w:p>
    <w:p w14:paraId="07C24129" w14:textId="77777777" w:rsidR="008E3647" w:rsidRDefault="00C37622">
      <w:pPr>
        <w:pStyle w:val="ListParagraph"/>
        <w:numPr>
          <w:ilvl w:val="1"/>
          <w:numId w:val="1"/>
        </w:numPr>
        <w:tabs>
          <w:tab w:val="left" w:pos="1535"/>
          <w:tab w:val="left" w:pos="1536"/>
        </w:tabs>
        <w:spacing w:line="235" w:lineRule="auto"/>
        <w:ind w:left="1535" w:right="1920" w:hanging="524"/>
        <w:rPr>
          <w:sz w:val="20"/>
        </w:rPr>
      </w:pPr>
      <w:r>
        <w:rPr>
          <w:sz w:val="20"/>
        </w:rPr>
        <w:t>The applicable security frameworks and standards in place to secure data and key information systems under your span of</w:t>
      </w:r>
      <w:r>
        <w:rPr>
          <w:spacing w:val="-3"/>
          <w:sz w:val="20"/>
        </w:rPr>
        <w:t xml:space="preserve"> </w:t>
      </w:r>
      <w:r>
        <w:rPr>
          <w:sz w:val="20"/>
        </w:rPr>
        <w:t>control.</w:t>
      </w:r>
    </w:p>
    <w:p w14:paraId="424A63B0" w14:textId="77777777" w:rsidR="008E3647" w:rsidRDefault="008E3647">
      <w:pPr>
        <w:pStyle w:val="BodyText"/>
        <w:spacing w:before="5"/>
        <w:ind w:left="0"/>
        <w:rPr>
          <w:sz w:val="21"/>
        </w:rPr>
      </w:pPr>
    </w:p>
    <w:p w14:paraId="3ADF2DB5" w14:textId="77777777" w:rsidR="008E3647" w:rsidRDefault="00C37622">
      <w:pPr>
        <w:pStyle w:val="BodyText"/>
        <w:ind w:left="292"/>
      </w:pPr>
      <w:r>
        <w:t>Additionally, as part of your Systems profile indicate:</w:t>
      </w:r>
    </w:p>
    <w:p w14:paraId="1EE93945" w14:textId="77777777" w:rsidR="008E3647" w:rsidRDefault="00C37622">
      <w:pPr>
        <w:pStyle w:val="ListParagraph"/>
        <w:numPr>
          <w:ilvl w:val="2"/>
          <w:numId w:val="1"/>
        </w:numPr>
        <w:tabs>
          <w:tab w:val="left" w:pos="1549"/>
          <w:tab w:val="left" w:pos="1550"/>
        </w:tabs>
        <w:spacing w:before="8" w:line="250" w:lineRule="exact"/>
        <w:rPr>
          <w:sz w:val="20"/>
        </w:rPr>
      </w:pPr>
      <w:r>
        <w:rPr>
          <w:sz w:val="20"/>
        </w:rPr>
        <w:t>Name and version/release level of each application (e.g., version 1.0 release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x.x</w:t>
      </w:r>
      <w:proofErr w:type="spellEnd"/>
      <w:r>
        <w:rPr>
          <w:sz w:val="20"/>
        </w:rPr>
        <w:t>)</w:t>
      </w:r>
    </w:p>
    <w:p w14:paraId="7446CE9A" w14:textId="77777777" w:rsidR="008E3647" w:rsidRDefault="00C37622">
      <w:pPr>
        <w:pStyle w:val="ListParagraph"/>
        <w:numPr>
          <w:ilvl w:val="2"/>
          <w:numId w:val="1"/>
        </w:numPr>
        <w:tabs>
          <w:tab w:val="left" w:pos="1549"/>
          <w:tab w:val="left" w:pos="1550"/>
        </w:tabs>
        <w:spacing w:before="1" w:line="235" w:lineRule="auto"/>
        <w:ind w:left="1551" w:right="1451" w:hanging="449"/>
        <w:rPr>
          <w:sz w:val="20"/>
        </w:rPr>
      </w:pPr>
      <w:r>
        <w:rPr>
          <w:sz w:val="20"/>
        </w:rPr>
        <w:t>Operating hardware vendor and model/series ID (e.g., Oracle, Intel, Cisco and model of the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proofErr w:type="gramStart"/>
      <w:r>
        <w:rPr>
          <w:sz w:val="20"/>
        </w:rPr>
        <w:t>);</w:t>
      </w:r>
      <w:proofErr w:type="gramEnd"/>
    </w:p>
    <w:p w14:paraId="5B70CF2C" w14:textId="77777777" w:rsidR="008E3647" w:rsidRDefault="00C37622">
      <w:pPr>
        <w:pStyle w:val="ListParagraph"/>
        <w:numPr>
          <w:ilvl w:val="2"/>
          <w:numId w:val="1"/>
        </w:numPr>
        <w:tabs>
          <w:tab w:val="left" w:pos="1549"/>
          <w:tab w:val="left" w:pos="1550"/>
        </w:tabs>
        <w:spacing w:before="2" w:line="251" w:lineRule="exact"/>
        <w:rPr>
          <w:sz w:val="20"/>
        </w:rPr>
      </w:pPr>
      <w:r>
        <w:rPr>
          <w:sz w:val="20"/>
        </w:rPr>
        <w:t>Operating system vendor and ID along with version/release level (e.g.,</w:t>
      </w:r>
      <w:r>
        <w:rPr>
          <w:spacing w:val="-6"/>
          <w:sz w:val="20"/>
        </w:rPr>
        <w:t xml:space="preserve"> </w:t>
      </w:r>
      <w:r>
        <w:rPr>
          <w:sz w:val="20"/>
        </w:rPr>
        <w:t>Solaris,</w:t>
      </w:r>
    </w:p>
    <w:p w14:paraId="11C8B41D" w14:textId="77777777" w:rsidR="008E3647" w:rsidRDefault="00C37622">
      <w:pPr>
        <w:pStyle w:val="BodyText"/>
        <w:spacing w:line="228" w:lineRule="exact"/>
        <w:ind w:left="1551"/>
      </w:pPr>
      <w:r>
        <w:t>Linux, Windows);</w:t>
      </w:r>
      <w:r>
        <w:rPr>
          <w:spacing w:val="-14"/>
        </w:rPr>
        <w:t xml:space="preserve"> </w:t>
      </w:r>
      <w:r>
        <w:t>and</w:t>
      </w:r>
    </w:p>
    <w:p w14:paraId="5BB269F1" w14:textId="77777777" w:rsidR="008E3647" w:rsidRDefault="00C37622">
      <w:pPr>
        <w:pStyle w:val="ListParagraph"/>
        <w:numPr>
          <w:ilvl w:val="2"/>
          <w:numId w:val="1"/>
        </w:numPr>
        <w:tabs>
          <w:tab w:val="left" w:pos="1549"/>
          <w:tab w:val="left" w:pos="1550"/>
        </w:tabs>
        <w:spacing w:before="7" w:line="232" w:lineRule="auto"/>
        <w:ind w:left="1551" w:right="1397" w:hanging="449"/>
        <w:rPr>
          <w:sz w:val="20"/>
        </w:rPr>
      </w:pPr>
      <w:r>
        <w:rPr>
          <w:sz w:val="20"/>
        </w:rPr>
        <w:t>Whether operation of the application and/or operating hardware is being outsourced to</w:t>
      </w:r>
      <w:r>
        <w:rPr>
          <w:spacing w:val="-39"/>
          <w:sz w:val="20"/>
        </w:rPr>
        <w:t xml:space="preserve"> </w:t>
      </w:r>
      <w:r>
        <w:rPr>
          <w:sz w:val="20"/>
        </w:rPr>
        <w:t>a third party; if so, indicate the third party to which the operation is or will be</w:t>
      </w:r>
      <w:r>
        <w:rPr>
          <w:spacing w:val="-36"/>
          <w:sz w:val="20"/>
        </w:rPr>
        <w:t xml:space="preserve"> </w:t>
      </w:r>
      <w:r>
        <w:rPr>
          <w:sz w:val="20"/>
        </w:rPr>
        <w:t>outsourced.</w:t>
      </w:r>
    </w:p>
    <w:p w14:paraId="66971F3C" w14:textId="77777777" w:rsidR="008E3647" w:rsidRDefault="008E3647">
      <w:pPr>
        <w:pStyle w:val="BodyText"/>
        <w:spacing w:before="1"/>
        <w:ind w:left="0"/>
        <w:rPr>
          <w:sz w:val="21"/>
        </w:rPr>
      </w:pPr>
    </w:p>
    <w:p w14:paraId="4E963516" w14:textId="77777777" w:rsidR="008E3647" w:rsidRDefault="00C37622">
      <w:pPr>
        <w:pStyle w:val="BodyText"/>
        <w:spacing w:before="1"/>
        <w:ind w:left="292" w:right="1693"/>
      </w:pPr>
      <w:r>
        <w:t>Finally,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aforementioned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undergoing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upgrade or whether any of these applications will be replaced (and by what application, if known), in the next eighteen</w:t>
      </w:r>
      <w:r>
        <w:rPr>
          <w:spacing w:val="-1"/>
        </w:rPr>
        <w:t xml:space="preserve"> </w:t>
      </w:r>
      <w:r>
        <w:t>months.</w:t>
      </w:r>
    </w:p>
    <w:p w14:paraId="737F633B" w14:textId="77777777" w:rsidR="008E3647" w:rsidRDefault="008E3647">
      <w:pPr>
        <w:sectPr w:rsidR="008E3647">
          <w:type w:val="continuous"/>
          <w:pgSz w:w="12240" w:h="15840"/>
          <w:pgMar w:top="880" w:right="640" w:bottom="280" w:left="86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908"/>
        <w:gridCol w:w="1224"/>
        <w:gridCol w:w="900"/>
        <w:gridCol w:w="1260"/>
        <w:gridCol w:w="1080"/>
        <w:gridCol w:w="1080"/>
        <w:gridCol w:w="1080"/>
        <w:gridCol w:w="1195"/>
        <w:gridCol w:w="1193"/>
        <w:gridCol w:w="900"/>
        <w:gridCol w:w="1212"/>
        <w:gridCol w:w="1080"/>
      </w:tblGrid>
      <w:tr w:rsidR="008E3647" w14:paraId="487EB083" w14:textId="77777777">
        <w:trPr>
          <w:trHeight w:val="289"/>
        </w:trPr>
        <w:tc>
          <w:tcPr>
            <w:tcW w:w="14561" w:type="dxa"/>
            <w:gridSpan w:val="13"/>
          </w:tcPr>
          <w:p w14:paraId="790ED141" w14:textId="77777777" w:rsidR="008E3647" w:rsidRDefault="00C37622">
            <w:pPr>
              <w:pStyle w:val="TableParagraph"/>
              <w:spacing w:before="16"/>
              <w:ind w:left="8510"/>
              <w:rPr>
                <w:b/>
              </w:rPr>
            </w:pPr>
            <w:r>
              <w:rPr>
                <w:b/>
              </w:rPr>
              <w:lastRenderedPageBreak/>
              <w:t>INFORMATION SYSTEMS PROFILE: FORMAT</w:t>
            </w:r>
          </w:p>
        </w:tc>
      </w:tr>
      <w:tr w:rsidR="008E3647" w14:paraId="0846C5DD" w14:textId="77777777">
        <w:trPr>
          <w:trHeight w:val="287"/>
        </w:trPr>
        <w:tc>
          <w:tcPr>
            <w:tcW w:w="2357" w:type="dxa"/>
            <w:gridSpan w:val="2"/>
            <w:vMerge w:val="restart"/>
          </w:tcPr>
          <w:p w14:paraId="3F465BD8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093E4789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354B12FC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1C241A93" w14:textId="77777777" w:rsidR="008E3647" w:rsidRDefault="008E3647">
            <w:pPr>
              <w:pStyle w:val="TableParagraph"/>
              <w:spacing w:before="2"/>
              <w:rPr>
                <w:sz w:val="20"/>
              </w:rPr>
            </w:pPr>
          </w:p>
          <w:p w14:paraId="301C48C1" w14:textId="77777777" w:rsidR="008E3647" w:rsidRDefault="00C37622">
            <w:pPr>
              <w:pStyle w:val="TableParagraph"/>
              <w:ind w:left="501" w:right="74" w:firstLine="256"/>
              <w:rPr>
                <w:b/>
                <w:sz w:val="16"/>
              </w:rPr>
            </w:pPr>
            <w:r>
              <w:rPr>
                <w:b/>
                <w:sz w:val="16"/>
              </w:rPr>
              <w:t>System/Information Management Function:</w:t>
            </w:r>
          </w:p>
        </w:tc>
        <w:tc>
          <w:tcPr>
            <w:tcW w:w="12204" w:type="dxa"/>
            <w:gridSpan w:val="11"/>
            <w:tcBorders>
              <w:bottom w:val="single" w:sz="8" w:space="0" w:color="000000"/>
            </w:tcBorders>
            <w:shd w:val="clear" w:color="auto" w:fill="F3F3F3"/>
          </w:tcPr>
          <w:p w14:paraId="481FD54D" w14:textId="77777777" w:rsidR="008E3647" w:rsidRDefault="00C37622">
            <w:pPr>
              <w:pStyle w:val="TableParagraph"/>
              <w:spacing w:before="44"/>
              <w:ind w:left="4881" w:right="48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AND DATABASE</w:t>
            </w:r>
          </w:p>
        </w:tc>
      </w:tr>
      <w:tr w:rsidR="008E3647" w14:paraId="40CE3FE3" w14:textId="77777777">
        <w:trPr>
          <w:trHeight w:val="1472"/>
        </w:trPr>
        <w:tc>
          <w:tcPr>
            <w:tcW w:w="2357" w:type="dxa"/>
            <w:gridSpan w:val="2"/>
            <w:vMerge/>
            <w:tcBorders>
              <w:top w:val="nil"/>
            </w:tcBorders>
          </w:tcPr>
          <w:p w14:paraId="1E216F6D" w14:textId="77777777" w:rsidR="008E3647" w:rsidRDefault="008E364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03BC6EA9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6EEDF680" w14:textId="77777777" w:rsidR="008E3647" w:rsidRDefault="00C37622">
            <w:pPr>
              <w:pStyle w:val="TableParagraph"/>
              <w:ind w:left="131" w:right="93" w:firstLine="182"/>
              <w:rPr>
                <w:sz w:val="16"/>
              </w:rPr>
            </w:pPr>
            <w:r>
              <w:rPr>
                <w:sz w:val="16"/>
              </w:rPr>
              <w:t>Name of Application(s)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3A1673AD" w14:textId="77777777" w:rsidR="008E3647" w:rsidRDefault="00C37622">
            <w:pPr>
              <w:pStyle w:val="TableParagraph"/>
              <w:spacing w:before="87"/>
              <w:ind w:left="162" w:right="136" w:hanging="10"/>
              <w:jc w:val="center"/>
              <w:rPr>
                <w:sz w:val="16"/>
              </w:rPr>
            </w:pPr>
            <w:r>
              <w:rPr>
                <w:sz w:val="16"/>
              </w:rPr>
              <w:t>App. Version/ Release Level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0A609256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35DAA298" w14:textId="77777777" w:rsidR="008E3647" w:rsidRDefault="00C37622">
            <w:pPr>
              <w:pStyle w:val="TableParagraph"/>
              <w:ind w:left="174" w:right="156" w:hanging="1"/>
              <w:jc w:val="center"/>
              <w:rPr>
                <w:sz w:val="16"/>
              </w:rPr>
            </w:pPr>
            <w:r>
              <w:rPr>
                <w:sz w:val="16"/>
              </w:rPr>
              <w:t>App. Mgt. Outsourced? (Yes/No)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1F9C6149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4D4CEC9C" w14:textId="77777777" w:rsidR="008E3647" w:rsidRDefault="00C37622">
            <w:pPr>
              <w:pStyle w:val="TableParagraph"/>
              <w:ind w:left="268" w:right="194" w:hanging="44"/>
              <w:rPr>
                <w:sz w:val="16"/>
              </w:rPr>
            </w:pPr>
            <w:r>
              <w:rPr>
                <w:sz w:val="16"/>
              </w:rPr>
              <w:t>If Yes, to Whom?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1B1DF444" w14:textId="77777777" w:rsidR="008E3647" w:rsidRDefault="00C37622">
            <w:pPr>
              <w:pStyle w:val="TableParagraph"/>
              <w:spacing w:before="5" w:line="232" w:lineRule="auto"/>
              <w:ind w:left="203" w:right="139" w:firstLine="2"/>
              <w:jc w:val="center"/>
              <w:rPr>
                <w:sz w:val="16"/>
              </w:rPr>
            </w:pPr>
            <w:r>
              <w:rPr>
                <w:sz w:val="16"/>
              </w:rPr>
              <w:t>Dedicated to    TennCare or Multi- Client?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7309524" w14:textId="77777777" w:rsidR="008E3647" w:rsidRDefault="00C37622">
            <w:pPr>
              <w:pStyle w:val="TableParagraph"/>
              <w:spacing w:before="87"/>
              <w:ind w:left="112" w:right="87" w:hanging="1"/>
              <w:jc w:val="center"/>
              <w:rPr>
                <w:sz w:val="16"/>
              </w:rPr>
            </w:pPr>
            <w:r>
              <w:rPr>
                <w:sz w:val="16"/>
              </w:rPr>
              <w:t>If Multi- Client, Indicate Other Users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DD66802" w14:textId="77777777" w:rsidR="008E3647" w:rsidRDefault="00C37622">
            <w:pPr>
              <w:pStyle w:val="TableParagraph"/>
              <w:spacing w:before="8"/>
              <w:ind w:left="16" w:right="17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Listing of applicable security frameworks and standards (e.g., </w:t>
            </w:r>
            <w:proofErr w:type="spellStart"/>
            <w:r>
              <w:rPr>
                <w:sz w:val="16"/>
              </w:rPr>
              <w:t>FedRamp</w:t>
            </w:r>
            <w:proofErr w:type="spellEnd"/>
            <w:r>
              <w:rPr>
                <w:sz w:val="16"/>
              </w:rPr>
              <w:t>, NIST, COBIT,</w:t>
            </w:r>
          </w:p>
          <w:p w14:paraId="3560FE14" w14:textId="77777777" w:rsidR="008E3647" w:rsidRDefault="00C37622">
            <w:pPr>
              <w:pStyle w:val="TableParagraph"/>
              <w:spacing w:line="157" w:lineRule="exact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ISO 27001)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65000793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4D2F8917" w14:textId="77777777" w:rsidR="008E3647" w:rsidRDefault="00C37622">
            <w:pPr>
              <w:pStyle w:val="TableParagraph"/>
              <w:ind w:left="160" w:right="126" w:firstLine="132"/>
              <w:rPr>
                <w:sz w:val="16"/>
              </w:rPr>
            </w:pPr>
            <w:r>
              <w:rPr>
                <w:sz w:val="16"/>
              </w:rPr>
              <w:t>Name of Database(s)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33AB0668" w14:textId="77777777" w:rsidR="008E3647" w:rsidRDefault="00C37622">
            <w:pPr>
              <w:pStyle w:val="TableParagraph"/>
              <w:spacing w:before="87"/>
              <w:ind w:left="165" w:right="101"/>
              <w:jc w:val="center"/>
              <w:rPr>
                <w:sz w:val="16"/>
              </w:rPr>
            </w:pPr>
            <w:r>
              <w:rPr>
                <w:sz w:val="16"/>
              </w:rPr>
              <w:t>DB</w:t>
            </w:r>
          </w:p>
          <w:p w14:paraId="43218F75" w14:textId="77777777" w:rsidR="008E3647" w:rsidRDefault="00C37622">
            <w:pPr>
              <w:pStyle w:val="TableParagraph"/>
              <w:spacing w:before="1"/>
              <w:ind w:left="165" w:right="1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Version/ Release </w:t>
            </w:r>
            <w:r>
              <w:rPr>
                <w:sz w:val="16"/>
              </w:rPr>
              <w:t>Level</w:t>
            </w: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798966DF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273C8461" w14:textId="77777777" w:rsidR="008E3647" w:rsidRDefault="00C37622">
            <w:pPr>
              <w:pStyle w:val="TableParagraph"/>
              <w:ind w:left="153" w:right="130" w:firstLine="4"/>
              <w:jc w:val="center"/>
              <w:rPr>
                <w:sz w:val="16"/>
              </w:rPr>
            </w:pPr>
            <w:r>
              <w:rPr>
                <w:sz w:val="16"/>
              </w:rPr>
              <w:t>DB Mgt. Outsourced? (Yes or No)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57AF5162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7BD1F5C3" w14:textId="77777777" w:rsidR="008E3647" w:rsidRDefault="00C37622">
            <w:pPr>
              <w:pStyle w:val="TableParagraph"/>
              <w:ind w:left="268" w:right="194" w:hanging="44"/>
              <w:rPr>
                <w:sz w:val="16"/>
              </w:rPr>
            </w:pPr>
            <w:r>
              <w:rPr>
                <w:sz w:val="16"/>
              </w:rPr>
              <w:t>If Yes, to Whom?</w:t>
            </w:r>
          </w:p>
        </w:tc>
      </w:tr>
      <w:tr w:rsidR="008E3647" w14:paraId="09CFCFCD" w14:textId="77777777">
        <w:trPr>
          <w:trHeight w:val="1115"/>
        </w:trPr>
        <w:tc>
          <w:tcPr>
            <w:tcW w:w="449" w:type="dxa"/>
          </w:tcPr>
          <w:p w14:paraId="4375BFA8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174661DB" w14:textId="77777777" w:rsidR="008E3647" w:rsidRDefault="008E3647">
            <w:pPr>
              <w:pStyle w:val="TableParagraph"/>
              <w:spacing w:before="6"/>
            </w:pPr>
          </w:p>
          <w:p w14:paraId="0224CF87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8" w:type="dxa"/>
          </w:tcPr>
          <w:p w14:paraId="593A0DA9" w14:textId="77777777" w:rsidR="008E3647" w:rsidRDefault="00C37622">
            <w:pPr>
              <w:pStyle w:val="TableParagraph"/>
              <w:spacing w:before="13" w:line="235" w:lineRule="auto"/>
              <w:ind w:left="112" w:right="209"/>
              <w:rPr>
                <w:sz w:val="16"/>
              </w:rPr>
            </w:pPr>
            <w:r>
              <w:rPr>
                <w:sz w:val="16"/>
              </w:rPr>
              <w:t>Maintenance of member eligibility/enrollment and other information, both current and historical</w:t>
            </w:r>
          </w:p>
        </w:tc>
        <w:tc>
          <w:tcPr>
            <w:tcW w:w="1224" w:type="dxa"/>
            <w:tcBorders>
              <w:top w:val="single" w:sz="8" w:space="0" w:color="000000"/>
            </w:tcBorders>
          </w:tcPr>
          <w:p w14:paraId="232AFF4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438F894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74923DC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29583AE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38D9954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0E3F9B7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393B9DD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tcBorders>
              <w:top w:val="single" w:sz="8" w:space="0" w:color="000000"/>
            </w:tcBorders>
          </w:tcPr>
          <w:p w14:paraId="3F23F04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60C5376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</w:tcBorders>
          </w:tcPr>
          <w:p w14:paraId="08EAFD9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3A0FC39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686838E7" w14:textId="77777777">
        <w:trPr>
          <w:trHeight w:val="1470"/>
        </w:trPr>
        <w:tc>
          <w:tcPr>
            <w:tcW w:w="449" w:type="dxa"/>
          </w:tcPr>
          <w:p w14:paraId="0463B1AF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FA4419D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B762955" w14:textId="77777777" w:rsidR="008E3647" w:rsidRDefault="008E3647">
            <w:pPr>
              <w:pStyle w:val="TableParagraph"/>
              <w:spacing w:before="6"/>
              <w:rPr>
                <w:sz w:val="19"/>
              </w:rPr>
            </w:pPr>
          </w:p>
          <w:p w14:paraId="5F1C811C" w14:textId="77777777" w:rsidR="008E3647" w:rsidRDefault="00C37622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8" w:type="dxa"/>
          </w:tcPr>
          <w:p w14:paraId="63920A34" w14:textId="77777777" w:rsidR="008E3647" w:rsidRDefault="00C37622">
            <w:pPr>
              <w:pStyle w:val="TableParagraph"/>
              <w:spacing w:before="1"/>
              <w:ind w:left="112" w:right="67"/>
              <w:rPr>
                <w:sz w:val="16"/>
              </w:rPr>
            </w:pPr>
            <w:r>
              <w:rPr>
                <w:sz w:val="16"/>
              </w:rPr>
              <w:t>Maintenance of claims information (and/or encounter information for providers with whom the MCO has a capitated arrangement),</w:t>
            </w:r>
          </w:p>
          <w:p w14:paraId="749E5078" w14:textId="77777777" w:rsidR="008E3647" w:rsidRDefault="00C37622">
            <w:pPr>
              <w:pStyle w:val="TableParagraph"/>
              <w:spacing w:before="17" w:line="166" w:lineRule="exact"/>
              <w:ind w:left="112" w:right="601" w:hanging="1"/>
              <w:rPr>
                <w:sz w:val="16"/>
              </w:rPr>
            </w:pPr>
            <w:r>
              <w:rPr>
                <w:sz w:val="16"/>
              </w:rPr>
              <w:t>both current and historical</w:t>
            </w:r>
          </w:p>
        </w:tc>
        <w:tc>
          <w:tcPr>
            <w:tcW w:w="1224" w:type="dxa"/>
          </w:tcPr>
          <w:p w14:paraId="7881F4C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C98EA7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1686FB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E91883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02327D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FBCD04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398F933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54100B1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6861DD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62347D1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2AF414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D90BF0F" w14:textId="77777777">
        <w:trPr>
          <w:trHeight w:val="921"/>
        </w:trPr>
        <w:tc>
          <w:tcPr>
            <w:tcW w:w="449" w:type="dxa"/>
          </w:tcPr>
          <w:p w14:paraId="015BD648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3B382BE6" w14:textId="77777777" w:rsidR="008E3647" w:rsidRDefault="00C37622">
            <w:pPr>
              <w:pStyle w:val="TableParagraph"/>
              <w:spacing w:before="156"/>
              <w:ind w:left="1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8" w:type="dxa"/>
          </w:tcPr>
          <w:p w14:paraId="74F8E2AE" w14:textId="77777777" w:rsidR="008E3647" w:rsidRDefault="00C37622">
            <w:pPr>
              <w:pStyle w:val="TableParagraph"/>
              <w:spacing w:before="1"/>
              <w:ind w:left="112" w:right="182"/>
              <w:rPr>
                <w:sz w:val="16"/>
              </w:rPr>
            </w:pPr>
            <w:r>
              <w:rPr>
                <w:sz w:val="16"/>
              </w:rPr>
              <w:t>Maintenance of authorization and care coordination information, both</w:t>
            </w:r>
          </w:p>
          <w:p w14:paraId="0B1D277F" w14:textId="77777777" w:rsidR="008E3647" w:rsidRDefault="00C37622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current and historical</w:t>
            </w:r>
          </w:p>
        </w:tc>
        <w:tc>
          <w:tcPr>
            <w:tcW w:w="1224" w:type="dxa"/>
          </w:tcPr>
          <w:p w14:paraId="7880F76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69FC9B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B0B2EC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70F51D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1C3064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1D5EBC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56C3EEE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35B15FE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0B7D82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57ED6BA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A48953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2C6A6F22" w14:textId="77777777">
        <w:trPr>
          <w:trHeight w:val="549"/>
        </w:trPr>
        <w:tc>
          <w:tcPr>
            <w:tcW w:w="449" w:type="dxa"/>
          </w:tcPr>
          <w:p w14:paraId="14FE941E" w14:textId="77777777" w:rsidR="008E3647" w:rsidRDefault="008E3647">
            <w:pPr>
              <w:pStyle w:val="TableParagraph"/>
              <w:spacing w:before="6"/>
              <w:rPr>
                <w:sz w:val="15"/>
              </w:rPr>
            </w:pPr>
          </w:p>
          <w:p w14:paraId="05850B6F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8" w:type="dxa"/>
          </w:tcPr>
          <w:p w14:paraId="5C144E34" w14:textId="77777777" w:rsidR="008E3647" w:rsidRDefault="00C37622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Maintenance of</w:t>
            </w:r>
          </w:p>
          <w:p w14:paraId="12091987" w14:textId="77777777" w:rsidR="008E3647" w:rsidRDefault="00C37622">
            <w:pPr>
              <w:pStyle w:val="TableParagraph"/>
              <w:spacing w:before="11" w:line="218" w:lineRule="auto"/>
              <w:ind w:left="112" w:right="271"/>
              <w:rPr>
                <w:sz w:val="16"/>
              </w:rPr>
            </w:pPr>
            <w:r>
              <w:rPr>
                <w:sz w:val="16"/>
              </w:rPr>
              <w:t>provider network and other information</w:t>
            </w:r>
          </w:p>
        </w:tc>
        <w:tc>
          <w:tcPr>
            <w:tcW w:w="1224" w:type="dxa"/>
          </w:tcPr>
          <w:p w14:paraId="0225147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38E79C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BE1FC9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A41A0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D874B0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A56D04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4F81AB4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3C94C16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1CD250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26123A6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456AE5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42FC1AB" w14:textId="77777777">
        <w:trPr>
          <w:trHeight w:val="914"/>
        </w:trPr>
        <w:tc>
          <w:tcPr>
            <w:tcW w:w="449" w:type="dxa"/>
          </w:tcPr>
          <w:p w14:paraId="0A36420C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5E907FE7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8" w:type="dxa"/>
          </w:tcPr>
          <w:p w14:paraId="6887ADF0" w14:textId="77777777" w:rsidR="008E3647" w:rsidRDefault="00C37622">
            <w:pPr>
              <w:pStyle w:val="TableParagraph"/>
              <w:spacing w:line="244" w:lineRule="auto"/>
              <w:ind w:left="112" w:right="671"/>
              <w:rPr>
                <w:sz w:val="16"/>
              </w:rPr>
            </w:pPr>
            <w:r>
              <w:rPr>
                <w:sz w:val="16"/>
              </w:rPr>
              <w:t>Maintenance of EPSDT</w:t>
            </w:r>
          </w:p>
          <w:p w14:paraId="3828B50B" w14:textId="77777777" w:rsidR="008E3647" w:rsidRDefault="00C37622">
            <w:pPr>
              <w:pStyle w:val="TableParagraph"/>
              <w:spacing w:line="237" w:lineRule="auto"/>
              <w:ind w:left="112" w:right="832"/>
              <w:rPr>
                <w:sz w:val="16"/>
              </w:rPr>
            </w:pPr>
            <w:r>
              <w:rPr>
                <w:sz w:val="16"/>
              </w:rPr>
              <w:t>(TennCare Kids)-specific</w:t>
            </w:r>
          </w:p>
          <w:p w14:paraId="0CB62D35" w14:textId="77777777" w:rsidR="008E3647" w:rsidRDefault="00C37622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  <w:tc>
          <w:tcPr>
            <w:tcW w:w="1224" w:type="dxa"/>
          </w:tcPr>
          <w:p w14:paraId="43F1054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065138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0AB9AA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258ECB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87EA9A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E3E94A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01DA8F1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38B0EBF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659C89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6D72040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A10739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2D77B5E3" w14:textId="77777777">
        <w:trPr>
          <w:trHeight w:val="731"/>
        </w:trPr>
        <w:tc>
          <w:tcPr>
            <w:tcW w:w="449" w:type="dxa"/>
          </w:tcPr>
          <w:p w14:paraId="6725BE72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2E080909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8" w:type="dxa"/>
          </w:tcPr>
          <w:p w14:paraId="054F6E26" w14:textId="77777777" w:rsidR="008E3647" w:rsidRDefault="00C37622">
            <w:pPr>
              <w:pStyle w:val="TableParagraph"/>
              <w:spacing w:before="1"/>
              <w:ind w:left="112" w:right="209"/>
              <w:rPr>
                <w:sz w:val="16"/>
              </w:rPr>
            </w:pPr>
            <w:r>
              <w:rPr>
                <w:sz w:val="16"/>
              </w:rPr>
              <w:t>Maintenance of information related to</w:t>
            </w:r>
          </w:p>
          <w:p w14:paraId="53414D0B" w14:textId="77777777" w:rsidR="008E3647" w:rsidRDefault="00C37622">
            <w:pPr>
              <w:pStyle w:val="TableParagraph"/>
              <w:spacing w:before="18" w:line="164" w:lineRule="exact"/>
              <w:ind w:left="112" w:right="244"/>
              <w:rPr>
                <w:sz w:val="16"/>
              </w:rPr>
            </w:pPr>
            <w:r>
              <w:rPr>
                <w:sz w:val="16"/>
              </w:rPr>
              <w:t>enrollee health status and outcomes</w:t>
            </w:r>
          </w:p>
        </w:tc>
        <w:tc>
          <w:tcPr>
            <w:tcW w:w="1224" w:type="dxa"/>
          </w:tcPr>
          <w:p w14:paraId="0B35836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EFEC92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F78BD7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609F45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6F0AE7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A60D4E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4FD58AE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4E3F5F1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030E48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1EBB043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79D028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AFCF513" w14:textId="77777777">
        <w:trPr>
          <w:trHeight w:val="371"/>
        </w:trPr>
        <w:tc>
          <w:tcPr>
            <w:tcW w:w="449" w:type="dxa"/>
          </w:tcPr>
          <w:p w14:paraId="6489970F" w14:textId="77777777" w:rsidR="008E3647" w:rsidRDefault="00C37622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8" w:type="dxa"/>
          </w:tcPr>
          <w:p w14:paraId="0D75133D" w14:textId="77777777" w:rsidR="008E3647" w:rsidRDefault="00C37622">
            <w:pPr>
              <w:pStyle w:val="TableParagraph"/>
              <w:spacing w:before="5" w:line="182" w:lineRule="exact"/>
              <w:ind w:left="112" w:right="254"/>
              <w:rPr>
                <w:sz w:val="16"/>
              </w:rPr>
            </w:pPr>
            <w:r>
              <w:rPr>
                <w:sz w:val="16"/>
              </w:rPr>
              <w:t>Maintenance of MCO financial data</w:t>
            </w:r>
          </w:p>
        </w:tc>
        <w:tc>
          <w:tcPr>
            <w:tcW w:w="1224" w:type="dxa"/>
          </w:tcPr>
          <w:p w14:paraId="5F6FB72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BD1D1D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1B6B34C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D4F88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4E65D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5A7035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2337E69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3295FB8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3EDE7D1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7871FDD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825536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6EBE8B4" w14:textId="77777777">
        <w:trPr>
          <w:trHeight w:val="1101"/>
        </w:trPr>
        <w:tc>
          <w:tcPr>
            <w:tcW w:w="449" w:type="dxa"/>
          </w:tcPr>
          <w:p w14:paraId="3552BA43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1C06672" w14:textId="77777777" w:rsidR="008E3647" w:rsidRDefault="008E3647">
            <w:pPr>
              <w:pStyle w:val="TableParagraph"/>
              <w:spacing w:before="7"/>
              <w:rPr>
                <w:sz w:val="14"/>
              </w:rPr>
            </w:pPr>
          </w:p>
          <w:p w14:paraId="0D26EF8B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8" w:type="dxa"/>
          </w:tcPr>
          <w:p w14:paraId="29C06FF4" w14:textId="77777777" w:rsidR="008E3647" w:rsidRDefault="00C37622">
            <w:pPr>
              <w:pStyle w:val="TableParagraph"/>
              <w:spacing w:line="216" w:lineRule="auto"/>
              <w:ind w:left="112" w:right="262"/>
              <w:rPr>
                <w:sz w:val="16"/>
              </w:rPr>
            </w:pPr>
            <w:r>
              <w:rPr>
                <w:sz w:val="16"/>
              </w:rPr>
              <w:t>Maintenance of information related to member grievance (synonymous with "complaint").</w:t>
            </w:r>
          </w:p>
        </w:tc>
        <w:tc>
          <w:tcPr>
            <w:tcW w:w="1224" w:type="dxa"/>
          </w:tcPr>
          <w:p w14:paraId="5693AFE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AD0A0C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0B4433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E84524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556375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9565C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196F9D4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69F26A6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3E93D6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75E44FA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2D1D52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4B1490" w14:textId="77777777" w:rsidR="008E3647" w:rsidRDefault="008E3647">
      <w:pPr>
        <w:rPr>
          <w:rFonts w:ascii="Times New Roman"/>
          <w:sz w:val="16"/>
        </w:rPr>
        <w:sectPr w:rsidR="008E3647">
          <w:pgSz w:w="15840" w:h="12240" w:orient="landscape"/>
          <w:pgMar w:top="980" w:right="320" w:bottom="280" w:left="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908"/>
        <w:gridCol w:w="1224"/>
        <w:gridCol w:w="900"/>
        <w:gridCol w:w="1260"/>
        <w:gridCol w:w="1080"/>
        <w:gridCol w:w="1080"/>
        <w:gridCol w:w="1080"/>
        <w:gridCol w:w="1195"/>
        <w:gridCol w:w="1193"/>
        <w:gridCol w:w="900"/>
        <w:gridCol w:w="1212"/>
        <w:gridCol w:w="1080"/>
      </w:tblGrid>
      <w:tr w:rsidR="008E3647" w14:paraId="6979BCC8" w14:textId="77777777">
        <w:trPr>
          <w:trHeight w:val="1103"/>
        </w:trPr>
        <w:tc>
          <w:tcPr>
            <w:tcW w:w="449" w:type="dxa"/>
          </w:tcPr>
          <w:p w14:paraId="6260A39D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3071ACEE" w14:textId="77777777" w:rsidR="008E3647" w:rsidRDefault="008E3647">
            <w:pPr>
              <w:pStyle w:val="TableParagraph"/>
              <w:spacing w:before="10"/>
              <w:rPr>
                <w:sz w:val="21"/>
              </w:rPr>
            </w:pPr>
          </w:p>
          <w:p w14:paraId="1403F9B6" w14:textId="77777777" w:rsidR="008E3647" w:rsidRDefault="00C37622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8" w:type="dxa"/>
          </w:tcPr>
          <w:p w14:paraId="778F6706" w14:textId="77777777" w:rsidR="008E3647" w:rsidRDefault="00C37622">
            <w:pPr>
              <w:pStyle w:val="TableParagraph"/>
              <w:spacing w:before="1"/>
              <w:ind w:left="112" w:right="262"/>
              <w:rPr>
                <w:sz w:val="16"/>
              </w:rPr>
            </w:pPr>
            <w:r>
              <w:rPr>
                <w:sz w:val="16"/>
              </w:rPr>
              <w:t>Maintenance of information related to member adverse benefit determination appeal.</w:t>
            </w:r>
          </w:p>
        </w:tc>
        <w:tc>
          <w:tcPr>
            <w:tcW w:w="1224" w:type="dxa"/>
          </w:tcPr>
          <w:p w14:paraId="53703BF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3B8D35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4905FF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1BE326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8A0E26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F195CD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3B0C318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5DD5A89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8B195C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7FCCB75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BA30EC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40DCD346" w14:textId="77777777">
        <w:trPr>
          <w:trHeight w:val="1840"/>
        </w:trPr>
        <w:tc>
          <w:tcPr>
            <w:tcW w:w="449" w:type="dxa"/>
          </w:tcPr>
          <w:p w14:paraId="7E4C272F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A8830CE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65C53D0E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AC42357" w14:textId="77777777" w:rsidR="008E3647" w:rsidRDefault="008E3647">
            <w:pPr>
              <w:pStyle w:val="TableParagraph"/>
              <w:spacing w:before="1"/>
              <w:rPr>
                <w:sz w:val="18"/>
              </w:rPr>
            </w:pPr>
          </w:p>
          <w:p w14:paraId="318CB7F8" w14:textId="77777777" w:rsidR="008E3647" w:rsidRDefault="00C37622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8" w:type="dxa"/>
          </w:tcPr>
          <w:p w14:paraId="7E7A6621" w14:textId="77777777" w:rsidR="008E3647" w:rsidRDefault="00C37622">
            <w:pPr>
              <w:pStyle w:val="TableParagraph"/>
              <w:spacing w:before="1"/>
              <w:ind w:left="112" w:right="245"/>
              <w:rPr>
                <w:sz w:val="16"/>
              </w:rPr>
            </w:pPr>
            <w:r>
              <w:rPr>
                <w:sz w:val="16"/>
              </w:rPr>
              <w:t>Maintenance of information related to Provider Complaints and Appeals. (for example, provider vs. MCO claims disputes as opposed to appeals filed by the provider on the</w:t>
            </w:r>
          </w:p>
          <w:p w14:paraId="38ACF34E" w14:textId="77777777" w:rsidR="008E3647" w:rsidRDefault="00C37622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member's behalf.)</w:t>
            </w:r>
          </w:p>
        </w:tc>
        <w:tc>
          <w:tcPr>
            <w:tcW w:w="1224" w:type="dxa"/>
          </w:tcPr>
          <w:p w14:paraId="5DFEBFC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1109B0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45180B9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680CA7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5E301D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0CA056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613CE1C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77AF82E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33F141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45F2AD9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9F96D2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2917F302" w14:textId="77777777">
        <w:trPr>
          <w:trHeight w:val="733"/>
        </w:trPr>
        <w:tc>
          <w:tcPr>
            <w:tcW w:w="449" w:type="dxa"/>
          </w:tcPr>
          <w:p w14:paraId="72A1EC0F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8E9EE2A" w14:textId="77777777" w:rsidR="008E3647" w:rsidRDefault="008E3647">
            <w:pPr>
              <w:pStyle w:val="TableParagraph"/>
              <w:spacing w:before="11"/>
              <w:rPr>
                <w:sz w:val="17"/>
              </w:rPr>
            </w:pPr>
          </w:p>
          <w:p w14:paraId="51629EB1" w14:textId="77777777" w:rsidR="008E3647" w:rsidRDefault="00C37622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8" w:type="dxa"/>
          </w:tcPr>
          <w:p w14:paraId="4F6ED98C" w14:textId="77777777" w:rsidR="008E3647" w:rsidRDefault="00C37622">
            <w:pPr>
              <w:pStyle w:val="TableParagraph"/>
              <w:ind w:left="112" w:right="102"/>
              <w:rPr>
                <w:sz w:val="16"/>
              </w:rPr>
            </w:pPr>
            <w:r>
              <w:rPr>
                <w:sz w:val="16"/>
              </w:rPr>
              <w:t>Maintenance of internal operations data, e.g.,</w:t>
            </w:r>
          </w:p>
          <w:p w14:paraId="6A9CA341" w14:textId="77777777" w:rsidR="008E3647" w:rsidRDefault="00C37622">
            <w:pPr>
              <w:pStyle w:val="TableParagraph"/>
              <w:spacing w:before="17" w:line="166" w:lineRule="exact"/>
              <w:ind w:left="112" w:right="165"/>
              <w:rPr>
                <w:sz w:val="16"/>
              </w:rPr>
            </w:pPr>
            <w:r>
              <w:rPr>
                <w:sz w:val="16"/>
              </w:rPr>
              <w:t>call center statistics and system availability</w:t>
            </w:r>
          </w:p>
        </w:tc>
        <w:tc>
          <w:tcPr>
            <w:tcW w:w="1224" w:type="dxa"/>
          </w:tcPr>
          <w:p w14:paraId="162FD4D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4045ED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76B672A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059851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5409D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40A5D5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2CAAA89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2A12A39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81A9F9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20682AA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38621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1544CB89" w14:textId="77777777">
        <w:trPr>
          <w:trHeight w:val="1103"/>
        </w:trPr>
        <w:tc>
          <w:tcPr>
            <w:tcW w:w="449" w:type="dxa"/>
          </w:tcPr>
          <w:p w14:paraId="16D267B9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20E1EF7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16AB5D41" w14:textId="77777777" w:rsidR="008E3647" w:rsidRDefault="008E3647">
            <w:pPr>
              <w:pStyle w:val="TableParagraph"/>
              <w:spacing w:before="4"/>
              <w:rPr>
                <w:sz w:val="24"/>
              </w:rPr>
            </w:pPr>
          </w:p>
          <w:p w14:paraId="4725379E" w14:textId="77777777" w:rsidR="008E3647" w:rsidRDefault="00C37622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8" w:type="dxa"/>
          </w:tcPr>
          <w:p w14:paraId="79D37A4B" w14:textId="77777777" w:rsidR="008E3647" w:rsidRDefault="00C37622">
            <w:pPr>
              <w:pStyle w:val="TableParagraph"/>
              <w:spacing w:before="1"/>
              <w:ind w:left="112" w:right="182"/>
              <w:rPr>
                <w:sz w:val="16"/>
              </w:rPr>
            </w:pPr>
            <w:r>
              <w:rPr>
                <w:sz w:val="16"/>
              </w:rPr>
              <w:t xml:space="preserve">Maintenance of information related to reported incidents that may </w:t>
            </w:r>
            <w:proofErr w:type="gramStart"/>
            <w:r>
              <w:rPr>
                <w:sz w:val="16"/>
              </w:rPr>
              <w:t>have</w:t>
            </w:r>
            <w:proofErr w:type="gramEnd"/>
          </w:p>
          <w:p w14:paraId="41077D8A" w14:textId="77777777" w:rsidR="008E3647" w:rsidRDefault="00C37622">
            <w:pPr>
              <w:pStyle w:val="TableParagraph"/>
              <w:spacing w:before="5" w:line="182" w:lineRule="exact"/>
              <w:ind w:left="112" w:right="280"/>
              <w:rPr>
                <w:sz w:val="16"/>
              </w:rPr>
            </w:pPr>
            <w:r>
              <w:rPr>
                <w:sz w:val="16"/>
              </w:rPr>
              <w:t>compromised patient safety</w:t>
            </w:r>
          </w:p>
        </w:tc>
        <w:tc>
          <w:tcPr>
            <w:tcW w:w="1224" w:type="dxa"/>
          </w:tcPr>
          <w:p w14:paraId="5767FF5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BBC394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EEF006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1EE9F6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A65BFD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C7D159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15B1153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4587F25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B69BEA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72C35FC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C3E836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1EAA76B5" w14:textId="77777777">
        <w:trPr>
          <w:trHeight w:val="734"/>
        </w:trPr>
        <w:tc>
          <w:tcPr>
            <w:tcW w:w="449" w:type="dxa"/>
          </w:tcPr>
          <w:p w14:paraId="0B40FF92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7992B60" w14:textId="77777777" w:rsidR="008E3647" w:rsidRDefault="008E3647">
            <w:pPr>
              <w:pStyle w:val="TableParagraph"/>
              <w:spacing w:before="2"/>
              <w:rPr>
                <w:sz w:val="14"/>
              </w:rPr>
            </w:pPr>
          </w:p>
          <w:p w14:paraId="2A21E994" w14:textId="77777777" w:rsidR="008E3647" w:rsidRDefault="00C37622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8" w:type="dxa"/>
          </w:tcPr>
          <w:p w14:paraId="720A9539" w14:textId="77777777" w:rsidR="008E3647" w:rsidRDefault="00C37622">
            <w:pPr>
              <w:pStyle w:val="TableParagraph"/>
              <w:ind w:left="112" w:right="316"/>
              <w:rPr>
                <w:sz w:val="16"/>
              </w:rPr>
            </w:pPr>
            <w:r>
              <w:rPr>
                <w:sz w:val="16"/>
              </w:rPr>
              <w:t>Maintenance of data collected via satisfaction surveys</w:t>
            </w:r>
          </w:p>
        </w:tc>
        <w:tc>
          <w:tcPr>
            <w:tcW w:w="1224" w:type="dxa"/>
          </w:tcPr>
          <w:p w14:paraId="1B0BB05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A7873D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A00B31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7E3EEE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E50AA1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79A51E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3645F0E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3438894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7F7C9E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7808891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A8014C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D4023FB" w14:textId="77777777">
        <w:trPr>
          <w:trHeight w:val="736"/>
        </w:trPr>
        <w:tc>
          <w:tcPr>
            <w:tcW w:w="449" w:type="dxa"/>
          </w:tcPr>
          <w:p w14:paraId="0C98B1D5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8EAF512" w14:textId="77777777" w:rsidR="008E3647" w:rsidRDefault="008E3647">
            <w:pPr>
              <w:pStyle w:val="TableParagraph"/>
              <w:spacing w:before="4"/>
              <w:rPr>
                <w:sz w:val="18"/>
              </w:rPr>
            </w:pPr>
          </w:p>
          <w:p w14:paraId="48C89253" w14:textId="77777777" w:rsidR="008E3647" w:rsidRDefault="00C37622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8" w:type="dxa"/>
          </w:tcPr>
          <w:p w14:paraId="51A24B60" w14:textId="77777777" w:rsidR="008E3647" w:rsidRDefault="00C37622">
            <w:pPr>
              <w:pStyle w:val="TableParagraph"/>
              <w:spacing w:before="1"/>
              <w:ind w:left="112" w:right="262"/>
              <w:rPr>
                <w:sz w:val="16"/>
              </w:rPr>
            </w:pPr>
            <w:r>
              <w:rPr>
                <w:sz w:val="16"/>
              </w:rPr>
              <w:t>Maintenance of information related to program integrity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and</w:t>
            </w:r>
          </w:p>
          <w:p w14:paraId="5A3277D1" w14:textId="77777777" w:rsidR="008E3647" w:rsidRDefault="00C37622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compliance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</w:tc>
        <w:tc>
          <w:tcPr>
            <w:tcW w:w="1224" w:type="dxa"/>
          </w:tcPr>
          <w:p w14:paraId="5D2B73E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709483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A2553A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50630E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98F4A4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921C51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3F92AC6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78ED4D0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2B0DC4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1600A9B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27C150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E8E7286" w14:textId="77777777">
        <w:trPr>
          <w:trHeight w:val="736"/>
        </w:trPr>
        <w:tc>
          <w:tcPr>
            <w:tcW w:w="449" w:type="dxa"/>
          </w:tcPr>
          <w:p w14:paraId="00B13DFD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2AA3B24F" w14:textId="77777777" w:rsidR="008E3647" w:rsidRDefault="008E3647">
            <w:pPr>
              <w:pStyle w:val="TableParagraph"/>
              <w:spacing w:before="4"/>
              <w:rPr>
                <w:sz w:val="14"/>
              </w:rPr>
            </w:pPr>
          </w:p>
          <w:p w14:paraId="64FC384C" w14:textId="77777777" w:rsidR="008E3647" w:rsidRDefault="00C37622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8" w:type="dxa"/>
          </w:tcPr>
          <w:p w14:paraId="3B089869" w14:textId="77777777" w:rsidR="008E3647" w:rsidRDefault="00C37622">
            <w:pPr>
              <w:pStyle w:val="TableParagraph"/>
              <w:spacing w:before="1"/>
              <w:ind w:left="112" w:right="102"/>
              <w:rPr>
                <w:sz w:val="16"/>
              </w:rPr>
            </w:pPr>
            <w:r>
              <w:rPr>
                <w:sz w:val="16"/>
              </w:rPr>
              <w:t>Generation of the reports stipulated in the Contract (see A.30)</w:t>
            </w:r>
          </w:p>
        </w:tc>
        <w:tc>
          <w:tcPr>
            <w:tcW w:w="1224" w:type="dxa"/>
          </w:tcPr>
          <w:p w14:paraId="53CBB96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99391C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3D4C93C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DCEF9C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85082F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3BCD80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0EB87B6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5662153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0BD5158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08A6E1F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5385E8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CC5B98" w14:textId="77777777" w:rsidR="008E3647" w:rsidRDefault="008E3647">
      <w:pPr>
        <w:rPr>
          <w:rFonts w:ascii="Times New Roman"/>
          <w:sz w:val="16"/>
        </w:rPr>
        <w:sectPr w:rsidR="008E3647">
          <w:pgSz w:w="15840" w:h="12240" w:orient="landscape"/>
          <w:pgMar w:top="720" w:right="320" w:bottom="280" w:left="60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908"/>
        <w:gridCol w:w="1224"/>
        <w:gridCol w:w="900"/>
        <w:gridCol w:w="1260"/>
        <w:gridCol w:w="1080"/>
        <w:gridCol w:w="1080"/>
        <w:gridCol w:w="1080"/>
        <w:gridCol w:w="1195"/>
        <w:gridCol w:w="1193"/>
        <w:gridCol w:w="900"/>
        <w:gridCol w:w="1212"/>
        <w:gridCol w:w="1080"/>
      </w:tblGrid>
      <w:tr w:rsidR="008E3647" w14:paraId="422233D1" w14:textId="77777777">
        <w:trPr>
          <w:trHeight w:val="287"/>
        </w:trPr>
        <w:tc>
          <w:tcPr>
            <w:tcW w:w="14561" w:type="dxa"/>
            <w:gridSpan w:val="13"/>
          </w:tcPr>
          <w:p w14:paraId="4FE292AF" w14:textId="77777777" w:rsidR="008E3647" w:rsidRDefault="00C37622">
            <w:pPr>
              <w:pStyle w:val="TableParagraph"/>
              <w:spacing w:before="14"/>
              <w:ind w:left="8510"/>
              <w:rPr>
                <w:b/>
              </w:rPr>
            </w:pPr>
            <w:r>
              <w:rPr>
                <w:b/>
              </w:rPr>
              <w:lastRenderedPageBreak/>
              <w:t>INFORMATION SYSTEMS PROFILE: FORMAT</w:t>
            </w:r>
          </w:p>
        </w:tc>
      </w:tr>
      <w:tr w:rsidR="008E3647" w14:paraId="281F451C" w14:textId="77777777">
        <w:trPr>
          <w:trHeight w:val="287"/>
        </w:trPr>
        <w:tc>
          <w:tcPr>
            <w:tcW w:w="2357" w:type="dxa"/>
            <w:gridSpan w:val="2"/>
            <w:vMerge w:val="restart"/>
          </w:tcPr>
          <w:p w14:paraId="352AB683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2A89469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8524B4C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681F8391" w14:textId="77777777" w:rsidR="008E3647" w:rsidRDefault="008E3647">
            <w:pPr>
              <w:pStyle w:val="TableParagraph"/>
              <w:spacing w:before="4"/>
              <w:rPr>
                <w:sz w:val="20"/>
              </w:rPr>
            </w:pPr>
          </w:p>
          <w:p w14:paraId="1C072D2A" w14:textId="77777777" w:rsidR="008E3647" w:rsidRDefault="00C37622">
            <w:pPr>
              <w:pStyle w:val="TableParagraph"/>
              <w:ind w:left="501" w:right="74" w:firstLine="256"/>
              <w:rPr>
                <w:b/>
                <w:sz w:val="16"/>
              </w:rPr>
            </w:pPr>
            <w:r>
              <w:rPr>
                <w:b/>
                <w:sz w:val="16"/>
              </w:rPr>
              <w:t>System/Information Management Function:</w:t>
            </w:r>
          </w:p>
        </w:tc>
        <w:tc>
          <w:tcPr>
            <w:tcW w:w="12204" w:type="dxa"/>
            <w:gridSpan w:val="11"/>
            <w:tcBorders>
              <w:bottom w:val="single" w:sz="8" w:space="0" w:color="000000"/>
            </w:tcBorders>
            <w:shd w:val="clear" w:color="auto" w:fill="F3F3F3"/>
          </w:tcPr>
          <w:p w14:paraId="5A5C75C7" w14:textId="77777777" w:rsidR="008E3647" w:rsidRDefault="00C37622">
            <w:pPr>
              <w:pStyle w:val="TableParagraph"/>
              <w:spacing w:before="46"/>
              <w:ind w:left="4881" w:right="48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APPLICATION AND DATABASE</w:t>
            </w:r>
          </w:p>
        </w:tc>
      </w:tr>
      <w:tr w:rsidR="008E3647" w14:paraId="69EE3DCA" w14:textId="77777777">
        <w:trPr>
          <w:trHeight w:val="1475"/>
        </w:trPr>
        <w:tc>
          <w:tcPr>
            <w:tcW w:w="2357" w:type="dxa"/>
            <w:gridSpan w:val="2"/>
            <w:vMerge/>
            <w:tcBorders>
              <w:top w:val="nil"/>
            </w:tcBorders>
          </w:tcPr>
          <w:p w14:paraId="52AB19A3" w14:textId="77777777" w:rsidR="008E3647" w:rsidRDefault="008E3647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09037396" w14:textId="77777777" w:rsidR="008E3647" w:rsidRDefault="008E3647">
            <w:pPr>
              <w:pStyle w:val="TableParagraph"/>
              <w:spacing w:before="9"/>
              <w:rPr>
                <w:sz w:val="23"/>
              </w:rPr>
            </w:pPr>
          </w:p>
          <w:p w14:paraId="6475EE26" w14:textId="77777777" w:rsidR="008E3647" w:rsidRDefault="00C37622">
            <w:pPr>
              <w:pStyle w:val="TableParagraph"/>
              <w:spacing w:before="1"/>
              <w:ind w:left="131" w:right="93" w:firstLine="182"/>
              <w:rPr>
                <w:sz w:val="16"/>
              </w:rPr>
            </w:pPr>
            <w:r>
              <w:rPr>
                <w:sz w:val="16"/>
              </w:rPr>
              <w:t>Name of Application(s)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1B3E0B89" w14:textId="77777777" w:rsidR="008E3647" w:rsidRDefault="00C37622">
            <w:pPr>
              <w:pStyle w:val="TableParagraph"/>
              <w:spacing w:before="89"/>
              <w:ind w:left="162" w:right="136" w:hanging="10"/>
              <w:jc w:val="center"/>
              <w:rPr>
                <w:sz w:val="16"/>
              </w:rPr>
            </w:pPr>
            <w:r>
              <w:rPr>
                <w:sz w:val="16"/>
              </w:rPr>
              <w:t>App. Version/ Release Level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364D578B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502441FE" w14:textId="77777777" w:rsidR="008E3647" w:rsidRDefault="00C37622">
            <w:pPr>
              <w:pStyle w:val="TableParagraph"/>
              <w:ind w:left="174" w:right="156" w:hanging="1"/>
              <w:jc w:val="center"/>
              <w:rPr>
                <w:sz w:val="16"/>
              </w:rPr>
            </w:pPr>
            <w:r>
              <w:rPr>
                <w:sz w:val="16"/>
              </w:rPr>
              <w:t>App. Mgt. Outsourced? (Yes/No)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1A048697" w14:textId="77777777" w:rsidR="008E3647" w:rsidRDefault="008E3647">
            <w:pPr>
              <w:pStyle w:val="TableParagraph"/>
              <w:spacing w:before="9"/>
              <w:rPr>
                <w:sz w:val="23"/>
              </w:rPr>
            </w:pPr>
          </w:p>
          <w:p w14:paraId="3AAC161D" w14:textId="77777777" w:rsidR="008E3647" w:rsidRDefault="00C37622">
            <w:pPr>
              <w:pStyle w:val="TableParagraph"/>
              <w:spacing w:before="1"/>
              <w:ind w:left="268" w:right="194" w:hanging="44"/>
              <w:rPr>
                <w:sz w:val="16"/>
              </w:rPr>
            </w:pPr>
            <w:r>
              <w:rPr>
                <w:sz w:val="16"/>
              </w:rPr>
              <w:t>If Yes, to Whom?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76D92668" w14:textId="77777777" w:rsidR="008E3647" w:rsidRDefault="00C37622">
            <w:pPr>
              <w:pStyle w:val="TableParagraph"/>
              <w:spacing w:before="1" w:line="235" w:lineRule="auto"/>
              <w:ind w:left="203" w:right="139" w:firstLine="2"/>
              <w:jc w:val="center"/>
              <w:rPr>
                <w:sz w:val="16"/>
              </w:rPr>
            </w:pPr>
            <w:r>
              <w:rPr>
                <w:sz w:val="16"/>
              </w:rPr>
              <w:t>Dedicated to    TennCare or Multi- Client?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3A355C0" w14:textId="77777777" w:rsidR="008E3647" w:rsidRDefault="00C37622">
            <w:pPr>
              <w:pStyle w:val="TableParagraph"/>
              <w:spacing w:before="89"/>
              <w:ind w:left="112" w:right="87" w:hanging="1"/>
              <w:jc w:val="center"/>
              <w:rPr>
                <w:sz w:val="16"/>
              </w:rPr>
            </w:pPr>
            <w:r>
              <w:rPr>
                <w:sz w:val="16"/>
              </w:rPr>
              <w:t>If Multi- Client, Indicate Other Users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C1D64DE" w14:textId="77777777" w:rsidR="008E3647" w:rsidRDefault="00C37622">
            <w:pPr>
              <w:pStyle w:val="TableParagraph"/>
              <w:spacing w:before="8"/>
              <w:ind w:left="16" w:right="17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Listing of applicable security frameworks and standards (e.g., </w:t>
            </w:r>
            <w:proofErr w:type="spellStart"/>
            <w:r>
              <w:rPr>
                <w:sz w:val="16"/>
              </w:rPr>
              <w:t>FedRamp</w:t>
            </w:r>
            <w:proofErr w:type="spellEnd"/>
            <w:r>
              <w:rPr>
                <w:sz w:val="16"/>
              </w:rPr>
              <w:t>, NIST, COBIT,</w:t>
            </w:r>
          </w:p>
          <w:p w14:paraId="7EB36260" w14:textId="77777777" w:rsidR="008E3647" w:rsidRDefault="00C37622">
            <w:pPr>
              <w:pStyle w:val="TableParagraph"/>
              <w:spacing w:before="1" w:line="158" w:lineRule="exact"/>
              <w:ind w:left="157" w:right="158"/>
              <w:jc w:val="center"/>
              <w:rPr>
                <w:sz w:val="16"/>
              </w:rPr>
            </w:pPr>
            <w:r>
              <w:rPr>
                <w:sz w:val="16"/>
              </w:rPr>
              <w:t>ISO 27001)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42D1F2E3" w14:textId="77777777" w:rsidR="008E3647" w:rsidRDefault="008E3647">
            <w:pPr>
              <w:pStyle w:val="TableParagraph"/>
              <w:spacing w:before="9"/>
              <w:rPr>
                <w:sz w:val="23"/>
              </w:rPr>
            </w:pPr>
          </w:p>
          <w:p w14:paraId="0B5FCB9B" w14:textId="77777777" w:rsidR="008E3647" w:rsidRDefault="00C37622">
            <w:pPr>
              <w:pStyle w:val="TableParagraph"/>
              <w:spacing w:before="1"/>
              <w:ind w:left="160" w:right="126" w:firstLine="132"/>
              <w:rPr>
                <w:sz w:val="16"/>
              </w:rPr>
            </w:pPr>
            <w:r>
              <w:rPr>
                <w:sz w:val="16"/>
              </w:rPr>
              <w:t>Name of Database(s)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7512A451" w14:textId="77777777" w:rsidR="008E3647" w:rsidRDefault="00C37622">
            <w:pPr>
              <w:pStyle w:val="TableParagraph"/>
              <w:spacing w:before="89"/>
              <w:ind w:left="165" w:right="101"/>
              <w:jc w:val="center"/>
              <w:rPr>
                <w:sz w:val="16"/>
              </w:rPr>
            </w:pPr>
            <w:r>
              <w:rPr>
                <w:sz w:val="16"/>
              </w:rPr>
              <w:t>DB</w:t>
            </w:r>
          </w:p>
          <w:p w14:paraId="67369B4E" w14:textId="77777777" w:rsidR="008E3647" w:rsidRDefault="00C37622">
            <w:pPr>
              <w:pStyle w:val="TableParagraph"/>
              <w:spacing w:before="1"/>
              <w:ind w:left="165" w:right="1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Version/ Release </w:t>
            </w:r>
            <w:r>
              <w:rPr>
                <w:sz w:val="16"/>
              </w:rPr>
              <w:t>Level</w:t>
            </w:r>
          </w:p>
        </w:tc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34F0DE1F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17861C7D" w14:textId="77777777" w:rsidR="008E3647" w:rsidRDefault="00C37622">
            <w:pPr>
              <w:pStyle w:val="TableParagraph"/>
              <w:ind w:left="153" w:right="130" w:firstLine="4"/>
              <w:jc w:val="center"/>
              <w:rPr>
                <w:sz w:val="16"/>
              </w:rPr>
            </w:pPr>
            <w:r>
              <w:rPr>
                <w:sz w:val="16"/>
              </w:rPr>
              <w:t>DB Mgt. Outsourced? (Yes or No)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0EFF96FE" w14:textId="77777777" w:rsidR="008E3647" w:rsidRDefault="008E3647">
            <w:pPr>
              <w:pStyle w:val="TableParagraph"/>
              <w:spacing w:before="9"/>
              <w:rPr>
                <w:sz w:val="23"/>
              </w:rPr>
            </w:pPr>
          </w:p>
          <w:p w14:paraId="7E504EDC" w14:textId="77777777" w:rsidR="008E3647" w:rsidRDefault="00C37622">
            <w:pPr>
              <w:pStyle w:val="TableParagraph"/>
              <w:spacing w:before="1"/>
              <w:ind w:left="268" w:right="194" w:hanging="44"/>
              <w:rPr>
                <w:sz w:val="16"/>
              </w:rPr>
            </w:pPr>
            <w:r>
              <w:rPr>
                <w:sz w:val="16"/>
              </w:rPr>
              <w:t>If Yes, to Whom?</w:t>
            </w:r>
          </w:p>
        </w:tc>
      </w:tr>
      <w:tr w:rsidR="008E3647" w14:paraId="03077950" w14:textId="77777777">
        <w:trPr>
          <w:trHeight w:val="1108"/>
        </w:trPr>
        <w:tc>
          <w:tcPr>
            <w:tcW w:w="449" w:type="dxa"/>
          </w:tcPr>
          <w:p w14:paraId="73C54F9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38A37B4" w14:textId="77777777" w:rsidR="008E3647" w:rsidRDefault="008E3647">
            <w:pPr>
              <w:pStyle w:val="TableParagraph"/>
              <w:spacing w:before="1"/>
            </w:pPr>
          </w:p>
          <w:p w14:paraId="1887DFEA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8" w:type="dxa"/>
          </w:tcPr>
          <w:p w14:paraId="2FA5E0A9" w14:textId="77777777" w:rsidR="008E3647" w:rsidRDefault="00C37622">
            <w:pPr>
              <w:pStyle w:val="TableParagraph"/>
              <w:spacing w:before="5"/>
              <w:ind w:left="112" w:right="129"/>
              <w:rPr>
                <w:sz w:val="16"/>
              </w:rPr>
            </w:pPr>
            <w:r>
              <w:rPr>
                <w:sz w:val="16"/>
              </w:rPr>
              <w:t>Processing of claims including electronic submission and, where applicable, automated</w:t>
            </w:r>
          </w:p>
          <w:p w14:paraId="09A88645" w14:textId="77777777" w:rsidR="008E3647" w:rsidRDefault="00C37622">
            <w:pPr>
              <w:pStyle w:val="TableParagraph"/>
              <w:spacing w:before="14" w:line="216" w:lineRule="auto"/>
              <w:ind w:left="112" w:right="431"/>
              <w:rPr>
                <w:sz w:val="16"/>
              </w:rPr>
            </w:pPr>
            <w:r>
              <w:rPr>
                <w:sz w:val="16"/>
              </w:rPr>
              <w:t>and/or rules-based adjudication</w:t>
            </w:r>
          </w:p>
        </w:tc>
        <w:tc>
          <w:tcPr>
            <w:tcW w:w="1224" w:type="dxa"/>
            <w:tcBorders>
              <w:top w:val="single" w:sz="8" w:space="0" w:color="000000"/>
            </w:tcBorders>
          </w:tcPr>
          <w:p w14:paraId="2133B48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57A0452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3A89BAE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50D4835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03C0774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09ABC4B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1DA7757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tcBorders>
              <w:top w:val="single" w:sz="8" w:space="0" w:color="000000"/>
            </w:tcBorders>
          </w:tcPr>
          <w:p w14:paraId="3C52BBF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4D01A2C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8" w:space="0" w:color="000000"/>
            </w:tcBorders>
          </w:tcPr>
          <w:p w14:paraId="52CDD6E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3DB9268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B71E63C" w14:textId="77777777">
        <w:trPr>
          <w:trHeight w:val="2392"/>
        </w:trPr>
        <w:tc>
          <w:tcPr>
            <w:tcW w:w="449" w:type="dxa"/>
          </w:tcPr>
          <w:p w14:paraId="50C59FFE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897BA6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FD5E351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B7E9096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17DB590" w14:textId="77777777" w:rsidR="008E3647" w:rsidRDefault="008E3647">
            <w:pPr>
              <w:pStyle w:val="TableParagraph"/>
              <w:spacing w:before="10"/>
              <w:rPr>
                <w:sz w:val="23"/>
              </w:rPr>
            </w:pPr>
          </w:p>
          <w:p w14:paraId="5EAB44CE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8" w:type="dxa"/>
          </w:tcPr>
          <w:p w14:paraId="6B7B7776" w14:textId="77777777" w:rsidR="008E3647" w:rsidRDefault="00C37622">
            <w:pPr>
              <w:pStyle w:val="TableParagraph"/>
              <w:spacing w:before="2" w:line="237" w:lineRule="auto"/>
              <w:ind w:left="112" w:right="87"/>
              <w:rPr>
                <w:sz w:val="16"/>
              </w:rPr>
            </w:pPr>
            <w:r>
              <w:rPr>
                <w:sz w:val="16"/>
              </w:rPr>
              <w:t xml:space="preserve">Processing of transactions between the MCO and its members and between the MCO and providers including but not limited </w:t>
            </w:r>
            <w:proofErr w:type="gramStart"/>
            <w:r>
              <w:rPr>
                <w:sz w:val="16"/>
              </w:rPr>
              <w:t>to:</w:t>
            </w:r>
            <w:proofErr w:type="gramEnd"/>
            <w:r>
              <w:rPr>
                <w:sz w:val="16"/>
              </w:rPr>
              <w:t xml:space="preserve"> provider applications for network participation; enrollee and/or provider inquiries, suggestions, complaints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 - "workflow"</w:t>
            </w:r>
          </w:p>
        </w:tc>
        <w:tc>
          <w:tcPr>
            <w:tcW w:w="1224" w:type="dxa"/>
          </w:tcPr>
          <w:p w14:paraId="7AA2E7E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56A72A1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66075FF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3FA7BB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B6949F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1484A5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</w:tcPr>
          <w:p w14:paraId="1D581CB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 w14:paraId="58521B5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0EF3B9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54CE9E3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597CBC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9A948A" w14:textId="77777777" w:rsidR="008E3647" w:rsidRDefault="008E3647">
      <w:pPr>
        <w:rPr>
          <w:rFonts w:ascii="Times New Roman"/>
          <w:sz w:val="16"/>
        </w:rPr>
        <w:sectPr w:rsidR="008E3647">
          <w:pgSz w:w="15840" w:h="12240" w:orient="landscape"/>
          <w:pgMar w:top="720" w:right="32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83"/>
        <w:gridCol w:w="1221"/>
        <w:gridCol w:w="1485"/>
        <w:gridCol w:w="1439"/>
        <w:gridCol w:w="1158"/>
        <w:gridCol w:w="1302"/>
        <w:gridCol w:w="1223"/>
        <w:gridCol w:w="2142"/>
      </w:tblGrid>
      <w:tr w:rsidR="008E3647" w14:paraId="6AE68047" w14:textId="77777777">
        <w:trPr>
          <w:trHeight w:val="287"/>
        </w:trPr>
        <w:tc>
          <w:tcPr>
            <w:tcW w:w="13493" w:type="dxa"/>
            <w:gridSpan w:val="9"/>
          </w:tcPr>
          <w:p w14:paraId="54415F01" w14:textId="77777777" w:rsidR="008E3647" w:rsidRDefault="00C37622">
            <w:pPr>
              <w:pStyle w:val="TableParagraph"/>
              <w:spacing w:before="14"/>
              <w:ind w:left="6434"/>
              <w:rPr>
                <w:b/>
              </w:rPr>
            </w:pPr>
            <w:r>
              <w:rPr>
                <w:b/>
              </w:rPr>
              <w:lastRenderedPageBreak/>
              <w:t>INFORMATION SYSTEMS PROFILE: FORMAT</w:t>
            </w:r>
          </w:p>
        </w:tc>
      </w:tr>
      <w:tr w:rsidR="008E3647" w14:paraId="55BBC609" w14:textId="77777777">
        <w:trPr>
          <w:trHeight w:val="184"/>
        </w:trPr>
        <w:tc>
          <w:tcPr>
            <w:tcW w:w="3523" w:type="dxa"/>
            <w:gridSpan w:val="2"/>
            <w:vMerge w:val="restart"/>
          </w:tcPr>
          <w:p w14:paraId="27D4189C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0EC0D30B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166D1395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194F2A6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A2DBAFE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76BA9AB" w14:textId="77777777" w:rsidR="008E3647" w:rsidRDefault="00C37622">
            <w:pPr>
              <w:pStyle w:val="TableParagraph"/>
              <w:spacing w:before="108" w:line="182" w:lineRule="exact"/>
              <w:ind w:left="501" w:right="219" w:firstLine="256"/>
              <w:rPr>
                <w:b/>
                <w:sz w:val="16"/>
              </w:rPr>
            </w:pPr>
            <w:r>
              <w:rPr>
                <w:b/>
                <w:sz w:val="16"/>
              </w:rPr>
              <w:t>System/Information Management Function:</w:t>
            </w:r>
          </w:p>
        </w:tc>
        <w:tc>
          <w:tcPr>
            <w:tcW w:w="9970" w:type="dxa"/>
            <w:gridSpan w:val="7"/>
            <w:tcBorders>
              <w:bottom w:val="single" w:sz="8" w:space="0" w:color="000000"/>
            </w:tcBorders>
            <w:shd w:val="clear" w:color="auto" w:fill="F3F3F3"/>
          </w:tcPr>
          <w:p w14:paraId="0858E7A8" w14:textId="77777777" w:rsidR="008E3647" w:rsidRDefault="00C37622">
            <w:pPr>
              <w:pStyle w:val="TableParagraph"/>
              <w:spacing w:line="164" w:lineRule="exact"/>
              <w:ind w:left="3885" w:right="3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OPERATING ENVIRONMENT</w:t>
            </w:r>
          </w:p>
        </w:tc>
      </w:tr>
      <w:tr w:rsidR="008E3647" w14:paraId="1D38E657" w14:textId="77777777">
        <w:trPr>
          <w:trHeight w:val="184"/>
        </w:trPr>
        <w:tc>
          <w:tcPr>
            <w:tcW w:w="3523" w:type="dxa"/>
            <w:gridSpan w:val="2"/>
            <w:vMerge/>
            <w:tcBorders>
              <w:top w:val="nil"/>
            </w:tcBorders>
          </w:tcPr>
          <w:p w14:paraId="1FA93557" w14:textId="77777777" w:rsidR="008E3647" w:rsidRDefault="008E3647">
            <w:pPr>
              <w:rPr>
                <w:sz w:val="2"/>
                <w:szCs w:val="2"/>
              </w:rPr>
            </w:pPr>
          </w:p>
        </w:tc>
        <w:tc>
          <w:tcPr>
            <w:tcW w:w="997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39701DED" w14:textId="77777777" w:rsidR="008E3647" w:rsidRDefault="008E36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3647" w14:paraId="362AD115" w14:textId="77777777">
        <w:trPr>
          <w:trHeight w:val="1098"/>
        </w:trPr>
        <w:tc>
          <w:tcPr>
            <w:tcW w:w="3523" w:type="dxa"/>
            <w:gridSpan w:val="2"/>
            <w:vMerge/>
            <w:tcBorders>
              <w:top w:val="nil"/>
            </w:tcBorders>
          </w:tcPr>
          <w:p w14:paraId="2AE957E5" w14:textId="77777777" w:rsidR="008E3647" w:rsidRDefault="008E3647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54DDC02F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5A22BCAA" w14:textId="77777777" w:rsidR="008E3647" w:rsidRDefault="00C37622">
            <w:pPr>
              <w:pStyle w:val="TableParagraph"/>
              <w:ind w:left="268" w:right="244" w:hanging="8"/>
              <w:jc w:val="both"/>
              <w:rPr>
                <w:sz w:val="16"/>
              </w:rPr>
            </w:pPr>
            <w:r>
              <w:rPr>
                <w:sz w:val="16"/>
              </w:rPr>
              <w:t>Operating Hardware Vendor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01ACADB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88FE9F0" w14:textId="77777777" w:rsidR="008E3647" w:rsidRDefault="00C37622">
            <w:pPr>
              <w:pStyle w:val="TableParagraph"/>
              <w:spacing w:before="156"/>
              <w:ind w:left="175" w:right="141" w:firstLine="4"/>
              <w:rPr>
                <w:sz w:val="16"/>
              </w:rPr>
            </w:pPr>
            <w:proofErr w:type="spellStart"/>
            <w:r>
              <w:rPr>
                <w:sz w:val="16"/>
              </w:rPr>
              <w:t>Optg</w:t>
            </w:r>
            <w:proofErr w:type="spellEnd"/>
            <w:r>
              <w:rPr>
                <w:sz w:val="16"/>
              </w:rPr>
              <w:t>. Hardware Model/Series ID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240E9474" w14:textId="77777777" w:rsidR="008E3647" w:rsidRDefault="00C37622">
            <w:pPr>
              <w:pStyle w:val="TableParagraph"/>
              <w:ind w:left="152" w:right="127" w:hanging="4"/>
              <w:jc w:val="center"/>
              <w:rPr>
                <w:sz w:val="16"/>
              </w:rPr>
            </w:pPr>
            <w:r>
              <w:rPr>
                <w:sz w:val="16"/>
              </w:rPr>
              <w:t>Configuration Information – CPU, RAM, HD,</w:t>
            </w:r>
          </w:p>
          <w:p w14:paraId="5E61DEB6" w14:textId="77777777" w:rsidR="008E3647" w:rsidRDefault="00C37622">
            <w:pPr>
              <w:pStyle w:val="TableParagraph"/>
              <w:spacing w:line="237" w:lineRule="auto"/>
              <w:ind w:left="241" w:right="215" w:hanging="1"/>
              <w:jc w:val="center"/>
              <w:rPr>
                <w:sz w:val="16"/>
              </w:rPr>
            </w:pPr>
            <w:r>
              <w:rPr>
                <w:sz w:val="16"/>
              </w:rPr>
              <w:t>Architecture (HA/RAID/hot</w:t>
            </w:r>
          </w:p>
          <w:p w14:paraId="6BA9CB46" w14:textId="77777777" w:rsidR="008E3647" w:rsidRDefault="00C37622">
            <w:pPr>
              <w:pStyle w:val="TableParagraph"/>
              <w:spacing w:before="1" w:line="161" w:lineRule="exact"/>
              <w:ind w:left="260" w:right="238"/>
              <w:jc w:val="center"/>
              <w:rPr>
                <w:sz w:val="16"/>
              </w:rPr>
            </w:pPr>
            <w:r>
              <w:rPr>
                <w:sz w:val="16"/>
              </w:rPr>
              <w:t>failover/Etc.)</w:t>
            </w:r>
          </w:p>
        </w:tc>
        <w:tc>
          <w:tcPr>
            <w:tcW w:w="1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6BE8307E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4599398D" w14:textId="77777777" w:rsidR="008E3647" w:rsidRDefault="00C37622">
            <w:pPr>
              <w:pStyle w:val="TableParagraph"/>
              <w:ind w:left="316" w:right="193" w:hanging="84"/>
              <w:rPr>
                <w:sz w:val="16"/>
              </w:rPr>
            </w:pPr>
            <w:r>
              <w:rPr>
                <w:sz w:val="16"/>
              </w:rPr>
              <w:t>Operating System Vendor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2419FBB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4A9983AD" w14:textId="77777777" w:rsidR="008E3647" w:rsidRDefault="00C37622">
            <w:pPr>
              <w:pStyle w:val="TableParagraph"/>
              <w:ind w:left="171" w:right="14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Optg</w:t>
            </w:r>
            <w:proofErr w:type="spellEnd"/>
            <w:r>
              <w:rPr>
                <w:sz w:val="16"/>
              </w:rPr>
              <w:t>. System Model/Series ID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7E5D6D45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6135DFB5" w14:textId="77777777" w:rsidR="008E3647" w:rsidRDefault="00C37622">
            <w:pPr>
              <w:pStyle w:val="TableParagraph"/>
              <w:spacing w:line="182" w:lineRule="exact"/>
              <w:ind w:left="149" w:right="1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Optg</w:t>
            </w:r>
            <w:proofErr w:type="spellEnd"/>
            <w:r>
              <w:rPr>
                <w:sz w:val="16"/>
              </w:rPr>
              <w:t>. Env.</w:t>
            </w:r>
          </w:p>
          <w:p w14:paraId="6AD41578" w14:textId="77777777" w:rsidR="008E3647" w:rsidRDefault="00C37622">
            <w:pPr>
              <w:pStyle w:val="TableParagraph"/>
              <w:spacing w:line="182" w:lineRule="exact"/>
              <w:ind w:left="152" w:right="131"/>
              <w:jc w:val="center"/>
              <w:rPr>
                <w:sz w:val="16"/>
              </w:rPr>
            </w:pPr>
            <w:r>
              <w:rPr>
                <w:sz w:val="16"/>
              </w:rPr>
              <w:t>Mgt.</w:t>
            </w:r>
          </w:p>
          <w:p w14:paraId="654879F4" w14:textId="77777777" w:rsidR="008E3647" w:rsidRDefault="00C37622">
            <w:pPr>
              <w:pStyle w:val="TableParagraph"/>
              <w:spacing w:before="3"/>
              <w:ind w:left="157" w:right="131"/>
              <w:jc w:val="center"/>
              <w:rPr>
                <w:sz w:val="16"/>
              </w:rPr>
            </w:pPr>
            <w:r>
              <w:rPr>
                <w:sz w:val="16"/>
              </w:rPr>
              <w:t>Outsourced? (Yes or No)</w:t>
            </w:r>
          </w:p>
        </w:tc>
        <w:tc>
          <w:tcPr>
            <w:tcW w:w="21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287B6C12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21EDADA1" w14:textId="77777777" w:rsidR="008E3647" w:rsidRDefault="00C37622">
            <w:pPr>
              <w:pStyle w:val="TableParagraph"/>
              <w:spacing w:before="156"/>
              <w:ind w:left="240"/>
              <w:rPr>
                <w:sz w:val="16"/>
              </w:rPr>
            </w:pPr>
            <w:r>
              <w:rPr>
                <w:sz w:val="16"/>
              </w:rPr>
              <w:t>If Yes, to Whom?</w:t>
            </w:r>
          </w:p>
        </w:tc>
      </w:tr>
      <w:tr w:rsidR="008E3647" w14:paraId="1C603D0D" w14:textId="77777777">
        <w:trPr>
          <w:trHeight w:val="738"/>
        </w:trPr>
        <w:tc>
          <w:tcPr>
            <w:tcW w:w="540" w:type="dxa"/>
          </w:tcPr>
          <w:p w14:paraId="23A3D312" w14:textId="77777777" w:rsidR="008E3647" w:rsidRDefault="008E3647">
            <w:pPr>
              <w:pStyle w:val="TableParagraph"/>
              <w:spacing w:before="2"/>
              <w:rPr>
                <w:sz w:val="24"/>
              </w:rPr>
            </w:pPr>
          </w:p>
          <w:p w14:paraId="5EE5151B" w14:textId="77777777" w:rsidR="008E3647" w:rsidRDefault="00C37622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83" w:type="dxa"/>
          </w:tcPr>
          <w:p w14:paraId="15679629" w14:textId="77777777" w:rsidR="008E3647" w:rsidRDefault="00C37622">
            <w:pPr>
              <w:pStyle w:val="TableParagraph"/>
              <w:spacing w:before="5"/>
              <w:ind w:left="112" w:right="324"/>
              <w:rPr>
                <w:sz w:val="16"/>
              </w:rPr>
            </w:pPr>
            <w:r>
              <w:rPr>
                <w:sz w:val="16"/>
              </w:rPr>
              <w:t>Maintenance of member enrollment and other information, both</w:t>
            </w:r>
          </w:p>
          <w:p w14:paraId="41F86535" w14:textId="77777777" w:rsidR="008E3647" w:rsidRDefault="00C37622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current and historical</w:t>
            </w:r>
          </w:p>
        </w:tc>
        <w:tc>
          <w:tcPr>
            <w:tcW w:w="1221" w:type="dxa"/>
            <w:tcBorders>
              <w:top w:val="single" w:sz="8" w:space="0" w:color="000000"/>
            </w:tcBorders>
          </w:tcPr>
          <w:p w14:paraId="714F729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</w:tcPr>
          <w:p w14:paraId="0FEB66D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14:paraId="54D42BA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top w:val="single" w:sz="8" w:space="0" w:color="000000"/>
            </w:tcBorders>
          </w:tcPr>
          <w:p w14:paraId="6A9C7E3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8" w:space="0" w:color="000000"/>
            </w:tcBorders>
          </w:tcPr>
          <w:p w14:paraId="10A1D85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</w:tcBorders>
          </w:tcPr>
          <w:p w14:paraId="2BF4964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tcBorders>
              <w:top w:val="single" w:sz="8" w:space="0" w:color="000000"/>
            </w:tcBorders>
          </w:tcPr>
          <w:p w14:paraId="61372A5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00612903" w14:textId="77777777">
        <w:trPr>
          <w:trHeight w:val="1017"/>
        </w:trPr>
        <w:tc>
          <w:tcPr>
            <w:tcW w:w="540" w:type="dxa"/>
          </w:tcPr>
          <w:p w14:paraId="3312CF59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3A968F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52BB6B3" w14:textId="77777777" w:rsidR="008E3647" w:rsidRDefault="008E3647">
            <w:pPr>
              <w:pStyle w:val="TableParagraph"/>
              <w:rPr>
                <w:sz w:val="20"/>
              </w:rPr>
            </w:pPr>
          </w:p>
          <w:p w14:paraId="390CC014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83" w:type="dxa"/>
          </w:tcPr>
          <w:p w14:paraId="39318AF2" w14:textId="77777777" w:rsidR="008E3647" w:rsidRDefault="00C37622">
            <w:pPr>
              <w:pStyle w:val="TableParagraph"/>
              <w:spacing w:before="1"/>
              <w:ind w:left="112" w:right="262"/>
              <w:rPr>
                <w:sz w:val="16"/>
              </w:rPr>
            </w:pPr>
            <w:r>
              <w:rPr>
                <w:sz w:val="16"/>
              </w:rPr>
              <w:t>Maintenance of claims information (and/or encounter information for providers with whom the MCO has a capitated arrangement),</w:t>
            </w:r>
          </w:p>
          <w:p w14:paraId="3CAC2AEC" w14:textId="77777777" w:rsidR="008E3647" w:rsidRDefault="00C37622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both current and historical</w:t>
            </w:r>
          </w:p>
        </w:tc>
        <w:tc>
          <w:tcPr>
            <w:tcW w:w="1221" w:type="dxa"/>
          </w:tcPr>
          <w:p w14:paraId="33F784B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39AC1AC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1A8D2A0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349121A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3EC60EB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F2E672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42382E9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DC6D388" w14:textId="77777777">
        <w:trPr>
          <w:trHeight w:val="710"/>
        </w:trPr>
        <w:tc>
          <w:tcPr>
            <w:tcW w:w="540" w:type="dxa"/>
          </w:tcPr>
          <w:p w14:paraId="2A6F01C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FA2FC4A" w14:textId="77777777" w:rsidR="008E3647" w:rsidRDefault="00C37622">
            <w:pPr>
              <w:pStyle w:val="TableParagraph"/>
              <w:spacing w:before="156"/>
              <w:ind w:left="1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83" w:type="dxa"/>
          </w:tcPr>
          <w:p w14:paraId="2AB58D6F" w14:textId="77777777" w:rsidR="008E3647" w:rsidRDefault="00C37622">
            <w:pPr>
              <w:pStyle w:val="TableParagraph"/>
              <w:spacing w:before="8" w:line="228" w:lineRule="auto"/>
              <w:ind w:left="112" w:right="377"/>
              <w:rPr>
                <w:sz w:val="16"/>
              </w:rPr>
            </w:pPr>
            <w:r>
              <w:rPr>
                <w:sz w:val="16"/>
              </w:rPr>
              <w:t>Maintenance of authorization and care coordination information, both current and historical</w:t>
            </w:r>
          </w:p>
        </w:tc>
        <w:tc>
          <w:tcPr>
            <w:tcW w:w="1221" w:type="dxa"/>
          </w:tcPr>
          <w:p w14:paraId="11FF9A3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15CB0C7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29AAE43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1C01CC6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C0C3F2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CDF6E9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32A1A1B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0EDB2383" w14:textId="77777777">
        <w:trPr>
          <w:trHeight w:val="551"/>
        </w:trPr>
        <w:tc>
          <w:tcPr>
            <w:tcW w:w="540" w:type="dxa"/>
          </w:tcPr>
          <w:p w14:paraId="4FADFC9F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60C12F1C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83" w:type="dxa"/>
          </w:tcPr>
          <w:p w14:paraId="6E392CB8" w14:textId="77777777" w:rsidR="008E3647" w:rsidRDefault="00C37622">
            <w:pPr>
              <w:pStyle w:val="TableParagraph"/>
              <w:spacing w:before="1"/>
              <w:ind w:left="112" w:right="519"/>
              <w:rPr>
                <w:sz w:val="16"/>
              </w:rPr>
            </w:pPr>
            <w:r>
              <w:rPr>
                <w:sz w:val="16"/>
              </w:rPr>
              <w:t>Maintenance of provider network and</w:t>
            </w:r>
          </w:p>
          <w:p w14:paraId="22759019" w14:textId="77777777" w:rsidR="008E3647" w:rsidRDefault="00C37622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other information</w:t>
            </w:r>
          </w:p>
        </w:tc>
        <w:tc>
          <w:tcPr>
            <w:tcW w:w="1221" w:type="dxa"/>
          </w:tcPr>
          <w:p w14:paraId="1325CF4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2C8E63A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6D91339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767402D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5B9EB35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7252454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5939861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ADBDF0E" w14:textId="77777777">
        <w:trPr>
          <w:trHeight w:val="549"/>
        </w:trPr>
        <w:tc>
          <w:tcPr>
            <w:tcW w:w="540" w:type="dxa"/>
          </w:tcPr>
          <w:p w14:paraId="07EE20AD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55683648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83" w:type="dxa"/>
          </w:tcPr>
          <w:p w14:paraId="19F75328" w14:textId="77777777" w:rsidR="008E3647" w:rsidRDefault="00C37622">
            <w:pPr>
              <w:pStyle w:val="TableParagraph"/>
              <w:spacing w:before="1"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Maintenance of EPSDT</w:t>
            </w:r>
          </w:p>
          <w:p w14:paraId="403DE7B1" w14:textId="77777777" w:rsidR="008E3647" w:rsidRDefault="00C37622">
            <w:pPr>
              <w:pStyle w:val="TableParagraph"/>
              <w:spacing w:before="16" w:line="166" w:lineRule="exact"/>
              <w:ind w:left="112" w:right="1080"/>
              <w:rPr>
                <w:sz w:val="16"/>
              </w:rPr>
            </w:pPr>
            <w:r>
              <w:rPr>
                <w:sz w:val="16"/>
              </w:rPr>
              <w:t>(TennCare Kids)-specific information</w:t>
            </w:r>
          </w:p>
        </w:tc>
        <w:tc>
          <w:tcPr>
            <w:tcW w:w="1221" w:type="dxa"/>
          </w:tcPr>
          <w:p w14:paraId="21EE5A0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50017C0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63FF706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59872BA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31A28D8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41BF7B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7FFAFD7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6080D0A4" w14:textId="77777777">
        <w:trPr>
          <w:trHeight w:val="731"/>
        </w:trPr>
        <w:tc>
          <w:tcPr>
            <w:tcW w:w="540" w:type="dxa"/>
          </w:tcPr>
          <w:p w14:paraId="400907E8" w14:textId="77777777" w:rsidR="008E3647" w:rsidRDefault="008E3647">
            <w:pPr>
              <w:pStyle w:val="TableParagraph"/>
              <w:rPr>
                <w:sz w:val="24"/>
              </w:rPr>
            </w:pPr>
          </w:p>
          <w:p w14:paraId="358137BB" w14:textId="77777777" w:rsidR="008E3647" w:rsidRDefault="00C37622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83" w:type="dxa"/>
          </w:tcPr>
          <w:p w14:paraId="3943E2B7" w14:textId="77777777" w:rsidR="008E3647" w:rsidRDefault="00C37622">
            <w:pPr>
              <w:pStyle w:val="TableParagraph"/>
              <w:spacing w:before="1"/>
              <w:ind w:left="112" w:right="377"/>
              <w:rPr>
                <w:sz w:val="16"/>
              </w:rPr>
            </w:pPr>
            <w:r>
              <w:rPr>
                <w:sz w:val="16"/>
              </w:rPr>
              <w:t xml:space="preserve">Maintenance of information related to enrollee health </w:t>
            </w:r>
            <w:proofErr w:type="gramStart"/>
            <w:r>
              <w:rPr>
                <w:sz w:val="16"/>
              </w:rPr>
              <w:t>status</w:t>
            </w:r>
            <w:proofErr w:type="gramEnd"/>
          </w:p>
          <w:p w14:paraId="7C5D61E4" w14:textId="77777777" w:rsidR="008E3647" w:rsidRDefault="00C37622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and outcomes</w:t>
            </w:r>
          </w:p>
        </w:tc>
        <w:tc>
          <w:tcPr>
            <w:tcW w:w="1221" w:type="dxa"/>
          </w:tcPr>
          <w:p w14:paraId="258158B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6E36670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381BA15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1709046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4FFBE5E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DAF7EA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209A74D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165BF0AA" w14:textId="77777777">
        <w:trPr>
          <w:trHeight w:val="373"/>
        </w:trPr>
        <w:tc>
          <w:tcPr>
            <w:tcW w:w="540" w:type="dxa"/>
          </w:tcPr>
          <w:p w14:paraId="48D1056F" w14:textId="77777777" w:rsidR="008E3647" w:rsidRDefault="00C37622">
            <w:pPr>
              <w:pStyle w:val="TableParagraph"/>
              <w:spacing w:before="94"/>
              <w:ind w:left="1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83" w:type="dxa"/>
          </w:tcPr>
          <w:p w14:paraId="15CA55B5" w14:textId="77777777" w:rsidR="008E3647" w:rsidRDefault="00C37622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Maintenance of MCO financial data</w:t>
            </w:r>
          </w:p>
        </w:tc>
        <w:tc>
          <w:tcPr>
            <w:tcW w:w="1221" w:type="dxa"/>
          </w:tcPr>
          <w:p w14:paraId="0E46C73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4C544C6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5903448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6D691C0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7466083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95642F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4D53792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454CC63A" w14:textId="77777777">
        <w:trPr>
          <w:trHeight w:val="700"/>
        </w:trPr>
        <w:tc>
          <w:tcPr>
            <w:tcW w:w="540" w:type="dxa"/>
          </w:tcPr>
          <w:p w14:paraId="602C6A45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22F5C1F8" w14:textId="77777777" w:rsidR="008E3647" w:rsidRDefault="008E3647">
            <w:pPr>
              <w:pStyle w:val="TableParagraph"/>
              <w:spacing w:before="8"/>
              <w:rPr>
                <w:sz w:val="21"/>
              </w:rPr>
            </w:pPr>
          </w:p>
          <w:p w14:paraId="491F05F5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83" w:type="dxa"/>
          </w:tcPr>
          <w:p w14:paraId="4634710E" w14:textId="77777777" w:rsidR="008E3647" w:rsidRDefault="00C37622">
            <w:pPr>
              <w:pStyle w:val="TableParagraph"/>
              <w:spacing w:line="237" w:lineRule="auto"/>
              <w:ind w:left="112" w:right="206"/>
              <w:jc w:val="both"/>
              <w:rPr>
                <w:sz w:val="16"/>
              </w:rPr>
            </w:pPr>
            <w:r>
              <w:rPr>
                <w:sz w:val="16"/>
              </w:rPr>
              <w:t>Maintenance of information related to member grievance (synonymous with "complaint").</w:t>
            </w:r>
          </w:p>
        </w:tc>
        <w:tc>
          <w:tcPr>
            <w:tcW w:w="1221" w:type="dxa"/>
          </w:tcPr>
          <w:p w14:paraId="64E1F2E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4B2FCF4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042F7DF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2D00DFF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159C37F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251C75B2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4FDBFB8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BB173A9" w14:textId="77777777">
        <w:trPr>
          <w:trHeight w:val="710"/>
        </w:trPr>
        <w:tc>
          <w:tcPr>
            <w:tcW w:w="540" w:type="dxa"/>
          </w:tcPr>
          <w:p w14:paraId="2D5D7FA8" w14:textId="77777777" w:rsidR="008E3647" w:rsidRDefault="00C37622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83" w:type="dxa"/>
          </w:tcPr>
          <w:p w14:paraId="76F708AD" w14:textId="77777777" w:rsidR="008E3647" w:rsidRDefault="00C37622">
            <w:pPr>
              <w:pStyle w:val="TableParagraph"/>
              <w:spacing w:before="1"/>
              <w:ind w:left="112" w:right="377"/>
              <w:rPr>
                <w:sz w:val="16"/>
              </w:rPr>
            </w:pPr>
            <w:r>
              <w:rPr>
                <w:sz w:val="16"/>
              </w:rPr>
              <w:t>Maintenance of information related to member adverse benefit determination appeal.</w:t>
            </w:r>
          </w:p>
        </w:tc>
        <w:tc>
          <w:tcPr>
            <w:tcW w:w="1221" w:type="dxa"/>
          </w:tcPr>
          <w:p w14:paraId="7E14BAF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7C55D27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03785B1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3B4AD02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401F4ED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C215C1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76D59B3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7AA018A" w14:textId="77777777">
        <w:trPr>
          <w:trHeight w:val="1103"/>
        </w:trPr>
        <w:tc>
          <w:tcPr>
            <w:tcW w:w="540" w:type="dxa"/>
          </w:tcPr>
          <w:p w14:paraId="61AF0803" w14:textId="77777777" w:rsidR="008E3647" w:rsidRDefault="00C37622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83" w:type="dxa"/>
          </w:tcPr>
          <w:p w14:paraId="12D35168" w14:textId="77777777" w:rsidR="008E3647" w:rsidRDefault="00C37622">
            <w:pPr>
              <w:pStyle w:val="TableParagraph"/>
              <w:spacing w:before="1"/>
              <w:ind w:left="112" w:right="294"/>
              <w:rPr>
                <w:sz w:val="16"/>
              </w:rPr>
            </w:pPr>
            <w:r>
              <w:rPr>
                <w:sz w:val="16"/>
              </w:rPr>
              <w:t>Maintenance of information related to Provider Complaints and Appeals. (for example, provider vs. MCO claims disputes as opposed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4FE6AEFD" w14:textId="77777777" w:rsidR="008E3647" w:rsidRDefault="00C37622">
            <w:pPr>
              <w:pStyle w:val="TableParagraph"/>
              <w:spacing w:before="5" w:line="182" w:lineRule="exact"/>
              <w:ind w:left="112" w:right="350"/>
              <w:rPr>
                <w:sz w:val="16"/>
              </w:rPr>
            </w:pPr>
            <w:r>
              <w:rPr>
                <w:sz w:val="16"/>
              </w:rPr>
              <w:t>appeals filed by the provider on the member's behalf.)</w:t>
            </w:r>
          </w:p>
        </w:tc>
        <w:tc>
          <w:tcPr>
            <w:tcW w:w="1221" w:type="dxa"/>
          </w:tcPr>
          <w:p w14:paraId="5FD4003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6318414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348DF739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45520DC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77E7CE2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12DDA5B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5C2AF94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CFE3828" w14:textId="77777777">
        <w:trPr>
          <w:trHeight w:val="734"/>
        </w:trPr>
        <w:tc>
          <w:tcPr>
            <w:tcW w:w="540" w:type="dxa"/>
          </w:tcPr>
          <w:p w14:paraId="500A08C9" w14:textId="77777777" w:rsidR="008E3647" w:rsidRDefault="008E3647">
            <w:pPr>
              <w:pStyle w:val="TableParagraph"/>
              <w:spacing w:before="5"/>
              <w:rPr>
                <w:sz w:val="23"/>
              </w:rPr>
            </w:pPr>
          </w:p>
          <w:p w14:paraId="2BFFF863" w14:textId="77777777" w:rsidR="008E3647" w:rsidRDefault="00C37622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83" w:type="dxa"/>
          </w:tcPr>
          <w:p w14:paraId="15E8C0FD" w14:textId="77777777" w:rsidR="008E3647" w:rsidRDefault="00C37622">
            <w:pPr>
              <w:pStyle w:val="TableParagraph"/>
              <w:ind w:left="112" w:right="386"/>
              <w:rPr>
                <w:sz w:val="16"/>
              </w:rPr>
            </w:pPr>
            <w:r>
              <w:rPr>
                <w:sz w:val="16"/>
              </w:rPr>
              <w:t>Maintenance of internal operations data,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e.g.,</w:t>
            </w:r>
          </w:p>
          <w:p w14:paraId="1D406747" w14:textId="77777777" w:rsidR="008E3647" w:rsidRDefault="00C37622">
            <w:pPr>
              <w:pStyle w:val="TableParagraph"/>
              <w:spacing w:line="182" w:lineRule="exact"/>
              <w:ind w:left="112" w:right="591"/>
              <w:rPr>
                <w:sz w:val="16"/>
              </w:rPr>
            </w:pPr>
            <w:r>
              <w:rPr>
                <w:sz w:val="16"/>
              </w:rPr>
              <w:t>call center statistics and system availability</w:t>
            </w:r>
          </w:p>
        </w:tc>
        <w:tc>
          <w:tcPr>
            <w:tcW w:w="1221" w:type="dxa"/>
          </w:tcPr>
          <w:p w14:paraId="4AC6DF9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4A7B902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0156C14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78426E3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278B9D4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321EB6D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14:paraId="5F59397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BD63FF" w14:textId="77777777" w:rsidR="008E3647" w:rsidRDefault="008E3647">
      <w:pPr>
        <w:rPr>
          <w:rFonts w:ascii="Times New Roman"/>
          <w:sz w:val="16"/>
        </w:rPr>
        <w:sectPr w:rsidR="008E3647">
          <w:pgSz w:w="15840" w:h="12240" w:orient="landscape"/>
          <w:pgMar w:top="720" w:right="32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83"/>
        <w:gridCol w:w="1221"/>
        <w:gridCol w:w="1485"/>
        <w:gridCol w:w="1439"/>
        <w:gridCol w:w="1158"/>
        <w:gridCol w:w="1302"/>
        <w:gridCol w:w="1223"/>
        <w:gridCol w:w="2233"/>
      </w:tblGrid>
      <w:tr w:rsidR="008E3647" w14:paraId="4B79A921" w14:textId="77777777">
        <w:trPr>
          <w:trHeight w:val="287"/>
        </w:trPr>
        <w:tc>
          <w:tcPr>
            <w:tcW w:w="13584" w:type="dxa"/>
            <w:gridSpan w:val="9"/>
          </w:tcPr>
          <w:p w14:paraId="5FB20514" w14:textId="77777777" w:rsidR="008E3647" w:rsidRDefault="00C37622">
            <w:pPr>
              <w:pStyle w:val="TableParagraph"/>
              <w:spacing w:before="14"/>
              <w:ind w:left="6434"/>
              <w:rPr>
                <w:b/>
              </w:rPr>
            </w:pPr>
            <w:r>
              <w:rPr>
                <w:b/>
              </w:rPr>
              <w:lastRenderedPageBreak/>
              <w:t>INFORMATION SYSTEMS PROFILE: FORMAT</w:t>
            </w:r>
          </w:p>
        </w:tc>
      </w:tr>
      <w:tr w:rsidR="008E3647" w14:paraId="38C0DC09" w14:textId="77777777">
        <w:trPr>
          <w:trHeight w:val="184"/>
        </w:trPr>
        <w:tc>
          <w:tcPr>
            <w:tcW w:w="3523" w:type="dxa"/>
            <w:gridSpan w:val="2"/>
            <w:vMerge w:val="restart"/>
          </w:tcPr>
          <w:p w14:paraId="155A412A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282AA7F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29D3937E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34CE1BF2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6212DE37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08E3D2E1" w14:textId="77777777" w:rsidR="008E3647" w:rsidRDefault="00C37622">
            <w:pPr>
              <w:pStyle w:val="TableParagraph"/>
              <w:spacing w:before="108" w:line="182" w:lineRule="exact"/>
              <w:ind w:left="501" w:right="219" w:firstLine="256"/>
              <w:rPr>
                <w:b/>
                <w:sz w:val="16"/>
              </w:rPr>
            </w:pPr>
            <w:r>
              <w:rPr>
                <w:b/>
                <w:sz w:val="16"/>
              </w:rPr>
              <w:t>System/Information Management Function:</w:t>
            </w:r>
          </w:p>
        </w:tc>
        <w:tc>
          <w:tcPr>
            <w:tcW w:w="10061" w:type="dxa"/>
            <w:gridSpan w:val="7"/>
            <w:tcBorders>
              <w:bottom w:val="single" w:sz="8" w:space="0" w:color="000000"/>
            </w:tcBorders>
            <w:shd w:val="clear" w:color="auto" w:fill="F3F3F3"/>
          </w:tcPr>
          <w:p w14:paraId="271DAE9F" w14:textId="77777777" w:rsidR="008E3647" w:rsidRDefault="00C37622">
            <w:pPr>
              <w:pStyle w:val="TableParagraph"/>
              <w:spacing w:line="164" w:lineRule="exact"/>
              <w:ind w:left="3928" w:right="39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OPERATING ENVIRONMENT</w:t>
            </w:r>
          </w:p>
        </w:tc>
      </w:tr>
      <w:tr w:rsidR="008E3647" w14:paraId="26945921" w14:textId="77777777">
        <w:trPr>
          <w:trHeight w:val="184"/>
        </w:trPr>
        <w:tc>
          <w:tcPr>
            <w:tcW w:w="3523" w:type="dxa"/>
            <w:gridSpan w:val="2"/>
            <w:vMerge/>
            <w:tcBorders>
              <w:top w:val="nil"/>
            </w:tcBorders>
          </w:tcPr>
          <w:p w14:paraId="59C609AE" w14:textId="77777777" w:rsidR="008E3647" w:rsidRDefault="008E3647">
            <w:pPr>
              <w:rPr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1D6E2BD5" w14:textId="77777777" w:rsidR="008E3647" w:rsidRDefault="008E364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3647" w14:paraId="591D98E8" w14:textId="77777777">
        <w:trPr>
          <w:trHeight w:val="1098"/>
        </w:trPr>
        <w:tc>
          <w:tcPr>
            <w:tcW w:w="3523" w:type="dxa"/>
            <w:gridSpan w:val="2"/>
            <w:vMerge/>
            <w:tcBorders>
              <w:top w:val="nil"/>
            </w:tcBorders>
          </w:tcPr>
          <w:p w14:paraId="242C1D28" w14:textId="77777777" w:rsidR="008E3647" w:rsidRDefault="008E3647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4B675D06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576892AF" w14:textId="77777777" w:rsidR="008E3647" w:rsidRDefault="00C37622">
            <w:pPr>
              <w:pStyle w:val="TableParagraph"/>
              <w:ind w:left="268" w:right="244" w:hanging="8"/>
              <w:jc w:val="both"/>
              <w:rPr>
                <w:sz w:val="16"/>
              </w:rPr>
            </w:pPr>
            <w:r>
              <w:rPr>
                <w:sz w:val="16"/>
              </w:rPr>
              <w:t>Operating Hardware Vendor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61D025CE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09472EB3" w14:textId="77777777" w:rsidR="008E3647" w:rsidRDefault="00C37622">
            <w:pPr>
              <w:pStyle w:val="TableParagraph"/>
              <w:spacing w:before="156"/>
              <w:ind w:left="175" w:right="141" w:firstLine="4"/>
              <w:rPr>
                <w:sz w:val="16"/>
              </w:rPr>
            </w:pPr>
            <w:proofErr w:type="spellStart"/>
            <w:r>
              <w:rPr>
                <w:sz w:val="16"/>
              </w:rPr>
              <w:t>Optg</w:t>
            </w:r>
            <w:proofErr w:type="spellEnd"/>
            <w:r>
              <w:rPr>
                <w:sz w:val="16"/>
              </w:rPr>
              <w:t>. Hardware Model/Series ID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0AD73ADC" w14:textId="77777777" w:rsidR="008E3647" w:rsidRDefault="00C37622">
            <w:pPr>
              <w:pStyle w:val="TableParagraph"/>
              <w:ind w:left="152" w:right="127" w:hanging="4"/>
              <w:jc w:val="center"/>
              <w:rPr>
                <w:sz w:val="16"/>
              </w:rPr>
            </w:pPr>
            <w:r>
              <w:rPr>
                <w:sz w:val="16"/>
              </w:rPr>
              <w:t>Configuration Information – CPU, RAM, HD,</w:t>
            </w:r>
          </w:p>
          <w:p w14:paraId="7DF9B560" w14:textId="77777777" w:rsidR="008E3647" w:rsidRDefault="00C37622">
            <w:pPr>
              <w:pStyle w:val="TableParagraph"/>
              <w:spacing w:line="237" w:lineRule="auto"/>
              <w:ind w:left="241" w:right="215" w:hanging="1"/>
              <w:jc w:val="center"/>
              <w:rPr>
                <w:sz w:val="16"/>
              </w:rPr>
            </w:pPr>
            <w:r>
              <w:rPr>
                <w:sz w:val="16"/>
              </w:rPr>
              <w:t>Architecture (HA/RAID/hot</w:t>
            </w:r>
          </w:p>
          <w:p w14:paraId="6FB03190" w14:textId="77777777" w:rsidR="008E3647" w:rsidRDefault="00C37622">
            <w:pPr>
              <w:pStyle w:val="TableParagraph"/>
              <w:spacing w:before="1" w:line="161" w:lineRule="exact"/>
              <w:ind w:left="260" w:right="238"/>
              <w:jc w:val="center"/>
              <w:rPr>
                <w:sz w:val="16"/>
              </w:rPr>
            </w:pPr>
            <w:r>
              <w:rPr>
                <w:sz w:val="16"/>
              </w:rPr>
              <w:t>failover/Etc.)</w:t>
            </w:r>
          </w:p>
        </w:tc>
        <w:tc>
          <w:tcPr>
            <w:tcW w:w="11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556A4DBC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6A34F8D7" w14:textId="77777777" w:rsidR="008E3647" w:rsidRDefault="00C37622">
            <w:pPr>
              <w:pStyle w:val="TableParagraph"/>
              <w:ind w:left="316" w:right="193" w:hanging="84"/>
              <w:rPr>
                <w:sz w:val="16"/>
              </w:rPr>
            </w:pPr>
            <w:r>
              <w:rPr>
                <w:sz w:val="16"/>
              </w:rPr>
              <w:t>Operating System Vendor</w:t>
            </w:r>
          </w:p>
        </w:tc>
        <w:tc>
          <w:tcPr>
            <w:tcW w:w="1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D3B3E41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34CFF78A" w14:textId="77777777" w:rsidR="008E3647" w:rsidRDefault="00C37622">
            <w:pPr>
              <w:pStyle w:val="TableParagraph"/>
              <w:ind w:left="171" w:right="14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Optg</w:t>
            </w:r>
            <w:proofErr w:type="spellEnd"/>
            <w:r>
              <w:rPr>
                <w:sz w:val="16"/>
              </w:rPr>
              <w:t>. System Model/Series ID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29583E41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39590447" w14:textId="77777777" w:rsidR="008E3647" w:rsidRDefault="00C37622">
            <w:pPr>
              <w:pStyle w:val="TableParagraph"/>
              <w:spacing w:line="182" w:lineRule="exact"/>
              <w:ind w:left="149" w:right="13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Optg</w:t>
            </w:r>
            <w:proofErr w:type="spellEnd"/>
            <w:r>
              <w:rPr>
                <w:sz w:val="16"/>
              </w:rPr>
              <w:t>. Env.</w:t>
            </w:r>
          </w:p>
          <w:p w14:paraId="2705E845" w14:textId="77777777" w:rsidR="008E3647" w:rsidRDefault="00C37622">
            <w:pPr>
              <w:pStyle w:val="TableParagraph"/>
              <w:spacing w:line="182" w:lineRule="exact"/>
              <w:ind w:left="152" w:right="131"/>
              <w:jc w:val="center"/>
              <w:rPr>
                <w:sz w:val="16"/>
              </w:rPr>
            </w:pPr>
            <w:r>
              <w:rPr>
                <w:sz w:val="16"/>
              </w:rPr>
              <w:t>Mgt.</w:t>
            </w:r>
          </w:p>
          <w:p w14:paraId="28AC55B1" w14:textId="77777777" w:rsidR="008E3647" w:rsidRDefault="00C37622">
            <w:pPr>
              <w:pStyle w:val="TableParagraph"/>
              <w:spacing w:before="3"/>
              <w:ind w:left="157" w:right="131"/>
              <w:jc w:val="center"/>
              <w:rPr>
                <w:sz w:val="16"/>
              </w:rPr>
            </w:pPr>
            <w:r>
              <w:rPr>
                <w:sz w:val="16"/>
              </w:rPr>
              <w:t>Outsourced? (Yes or No)</w:t>
            </w:r>
          </w:p>
        </w:tc>
        <w:tc>
          <w:tcPr>
            <w:tcW w:w="22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14:paraId="76602ABC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62545A6B" w14:textId="77777777" w:rsidR="008E3647" w:rsidRDefault="00C37622">
            <w:pPr>
              <w:pStyle w:val="TableParagraph"/>
              <w:spacing w:before="156"/>
              <w:ind w:left="240"/>
              <w:rPr>
                <w:sz w:val="16"/>
              </w:rPr>
            </w:pPr>
            <w:r>
              <w:rPr>
                <w:sz w:val="16"/>
              </w:rPr>
              <w:t>If Yes, to Whom?</w:t>
            </w:r>
          </w:p>
        </w:tc>
      </w:tr>
      <w:tr w:rsidR="008E3647" w14:paraId="2C4D7763" w14:textId="77777777">
        <w:trPr>
          <w:trHeight w:val="865"/>
        </w:trPr>
        <w:tc>
          <w:tcPr>
            <w:tcW w:w="540" w:type="dxa"/>
          </w:tcPr>
          <w:p w14:paraId="5F7FD48C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4609D7A6" w14:textId="77777777" w:rsidR="008E3647" w:rsidRDefault="008E3647">
            <w:pPr>
              <w:pStyle w:val="TableParagraph"/>
              <w:spacing w:before="1"/>
            </w:pPr>
          </w:p>
          <w:p w14:paraId="02A2DE84" w14:textId="77777777" w:rsidR="008E3647" w:rsidRDefault="00C3762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83" w:type="dxa"/>
          </w:tcPr>
          <w:p w14:paraId="3D3F0DF3" w14:textId="77777777" w:rsidR="008E3647" w:rsidRDefault="00C37622">
            <w:pPr>
              <w:pStyle w:val="TableParagraph"/>
              <w:spacing w:before="5"/>
              <w:ind w:left="112" w:right="199"/>
              <w:rPr>
                <w:sz w:val="16"/>
              </w:rPr>
            </w:pPr>
            <w:r>
              <w:rPr>
                <w:sz w:val="16"/>
              </w:rPr>
              <w:t xml:space="preserve">Maintenance of information related to reported incidents that may have compromised </w:t>
            </w:r>
            <w:proofErr w:type="gramStart"/>
            <w:r>
              <w:rPr>
                <w:sz w:val="16"/>
              </w:rPr>
              <w:t>patient</w:t>
            </w:r>
            <w:proofErr w:type="gramEnd"/>
          </w:p>
          <w:p w14:paraId="3706EC43" w14:textId="77777777" w:rsidR="008E3647" w:rsidRDefault="00C37622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safety</w:t>
            </w:r>
          </w:p>
        </w:tc>
        <w:tc>
          <w:tcPr>
            <w:tcW w:w="1221" w:type="dxa"/>
            <w:tcBorders>
              <w:top w:val="single" w:sz="8" w:space="0" w:color="000000"/>
            </w:tcBorders>
          </w:tcPr>
          <w:p w14:paraId="1FA28DA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8" w:space="0" w:color="000000"/>
            </w:tcBorders>
          </w:tcPr>
          <w:p w14:paraId="3A21D654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14:paraId="3F281BF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  <w:tcBorders>
              <w:top w:val="single" w:sz="8" w:space="0" w:color="000000"/>
            </w:tcBorders>
          </w:tcPr>
          <w:p w14:paraId="00C6EA6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8" w:space="0" w:color="000000"/>
            </w:tcBorders>
          </w:tcPr>
          <w:p w14:paraId="6A1BCA1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single" w:sz="8" w:space="0" w:color="000000"/>
            </w:tcBorders>
          </w:tcPr>
          <w:p w14:paraId="472579B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  <w:tcBorders>
              <w:top w:val="single" w:sz="8" w:space="0" w:color="000000"/>
            </w:tcBorders>
          </w:tcPr>
          <w:p w14:paraId="03BAB20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7942B895" w14:textId="77777777">
        <w:trPr>
          <w:trHeight w:val="551"/>
        </w:trPr>
        <w:tc>
          <w:tcPr>
            <w:tcW w:w="540" w:type="dxa"/>
          </w:tcPr>
          <w:p w14:paraId="32E9E290" w14:textId="77777777" w:rsidR="008E3647" w:rsidRDefault="008E3647">
            <w:pPr>
              <w:pStyle w:val="TableParagraph"/>
              <w:spacing w:before="8"/>
              <w:rPr>
                <w:sz w:val="15"/>
              </w:rPr>
            </w:pPr>
          </w:p>
          <w:p w14:paraId="51A580BC" w14:textId="77777777" w:rsidR="008E3647" w:rsidRDefault="00C3762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83" w:type="dxa"/>
          </w:tcPr>
          <w:p w14:paraId="55487EA4" w14:textId="77777777" w:rsidR="008E3647" w:rsidRDefault="00C37622">
            <w:pPr>
              <w:pStyle w:val="TableParagraph"/>
              <w:spacing w:before="12" w:line="218" w:lineRule="auto"/>
              <w:ind w:left="112" w:right="466"/>
              <w:rPr>
                <w:sz w:val="16"/>
              </w:rPr>
            </w:pPr>
            <w:r>
              <w:rPr>
                <w:sz w:val="16"/>
              </w:rPr>
              <w:t>Maintenance of data collected via satisfaction surveys</w:t>
            </w:r>
          </w:p>
        </w:tc>
        <w:tc>
          <w:tcPr>
            <w:tcW w:w="1221" w:type="dxa"/>
          </w:tcPr>
          <w:p w14:paraId="592F4B5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0669584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126CDE0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758DC55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5AD9B4C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6CF8825E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14:paraId="14AE2EB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DC1DF12" w14:textId="77777777">
        <w:trPr>
          <w:trHeight w:val="736"/>
        </w:trPr>
        <w:tc>
          <w:tcPr>
            <w:tcW w:w="540" w:type="dxa"/>
          </w:tcPr>
          <w:p w14:paraId="0FB01C60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723D463F" w14:textId="77777777" w:rsidR="008E3647" w:rsidRDefault="00C3762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83" w:type="dxa"/>
          </w:tcPr>
          <w:p w14:paraId="33BCC1A5" w14:textId="77777777" w:rsidR="008E3647" w:rsidRDefault="00C37622">
            <w:pPr>
              <w:pStyle w:val="TableParagraph"/>
              <w:spacing w:before="7" w:line="230" w:lineRule="auto"/>
              <w:ind w:left="112" w:right="377"/>
              <w:rPr>
                <w:sz w:val="16"/>
              </w:rPr>
            </w:pPr>
            <w:r>
              <w:rPr>
                <w:sz w:val="16"/>
              </w:rPr>
              <w:t>Maintenance of information related to program integrity and compliance activities</w:t>
            </w:r>
          </w:p>
        </w:tc>
        <w:tc>
          <w:tcPr>
            <w:tcW w:w="1221" w:type="dxa"/>
          </w:tcPr>
          <w:p w14:paraId="6B5D9A0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00E9E1A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2782434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4B5C719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347F391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FBDE73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14:paraId="035B39B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4788C964" w14:textId="77777777">
        <w:trPr>
          <w:trHeight w:val="551"/>
        </w:trPr>
        <w:tc>
          <w:tcPr>
            <w:tcW w:w="540" w:type="dxa"/>
          </w:tcPr>
          <w:p w14:paraId="71979B37" w14:textId="77777777" w:rsidR="008E3647" w:rsidRDefault="008E3647">
            <w:pPr>
              <w:pStyle w:val="TableParagraph"/>
              <w:spacing w:before="6"/>
              <w:rPr>
                <w:sz w:val="15"/>
              </w:rPr>
            </w:pPr>
          </w:p>
          <w:p w14:paraId="602A797A" w14:textId="77777777" w:rsidR="008E3647" w:rsidRDefault="00C3762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83" w:type="dxa"/>
          </w:tcPr>
          <w:p w14:paraId="38335088" w14:textId="3FAE7357" w:rsidR="008E3647" w:rsidRDefault="00C37622" w:rsidP="001401CA">
            <w:pPr>
              <w:pStyle w:val="TableParagraph"/>
              <w:ind w:left="112" w:right="163"/>
              <w:rPr>
                <w:sz w:val="16"/>
              </w:rPr>
            </w:pPr>
            <w:r>
              <w:rPr>
                <w:sz w:val="16"/>
              </w:rPr>
              <w:t>Generation of the reports stipulated in the</w:t>
            </w:r>
            <w:r w:rsidR="001401CA">
              <w:rPr>
                <w:sz w:val="16"/>
              </w:rPr>
              <w:t xml:space="preserve"> </w:t>
            </w:r>
            <w:r>
              <w:rPr>
                <w:sz w:val="16"/>
              </w:rPr>
              <w:t>contract</w:t>
            </w:r>
            <w:r w:rsidR="001401CA">
              <w:rPr>
                <w:sz w:val="16"/>
              </w:rPr>
              <w:t xml:space="preserve"> </w:t>
            </w:r>
            <w:r w:rsidR="001401CA" w:rsidRPr="001401CA">
              <w:rPr>
                <w:sz w:val="16"/>
                <w:highlight w:val="yellow"/>
              </w:rPr>
              <w:t>(see A.2.30)</w:t>
            </w:r>
          </w:p>
        </w:tc>
        <w:tc>
          <w:tcPr>
            <w:tcW w:w="1221" w:type="dxa"/>
          </w:tcPr>
          <w:p w14:paraId="23A5503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18023907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28527120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7DCA993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60649C7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0ED4223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14:paraId="7B31FB7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5D205001" w14:textId="77777777">
        <w:trPr>
          <w:trHeight w:val="1101"/>
        </w:trPr>
        <w:tc>
          <w:tcPr>
            <w:tcW w:w="540" w:type="dxa"/>
          </w:tcPr>
          <w:p w14:paraId="65A2CDFA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31C4E90E" w14:textId="77777777" w:rsidR="008E3647" w:rsidRDefault="008E3647">
            <w:pPr>
              <w:pStyle w:val="TableParagraph"/>
              <w:spacing w:before="6"/>
              <w:rPr>
                <w:sz w:val="21"/>
              </w:rPr>
            </w:pPr>
          </w:p>
          <w:p w14:paraId="6A2D93E0" w14:textId="77777777" w:rsidR="008E3647" w:rsidRDefault="00C3762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83" w:type="dxa"/>
          </w:tcPr>
          <w:p w14:paraId="718EF7C0" w14:textId="77777777" w:rsidR="008E3647" w:rsidRDefault="00C37622">
            <w:pPr>
              <w:pStyle w:val="TableParagraph"/>
              <w:spacing w:before="1"/>
              <w:ind w:left="112" w:right="332"/>
              <w:rPr>
                <w:sz w:val="16"/>
              </w:rPr>
            </w:pPr>
            <w:r>
              <w:rPr>
                <w:sz w:val="16"/>
              </w:rPr>
              <w:t xml:space="preserve">Processing of claims including electronic submission and, where applicable, automated and/or rules- </w:t>
            </w:r>
            <w:proofErr w:type="gramStart"/>
            <w:r>
              <w:rPr>
                <w:sz w:val="16"/>
              </w:rPr>
              <w:t>based</w:t>
            </w:r>
            <w:proofErr w:type="gramEnd"/>
          </w:p>
          <w:p w14:paraId="14C378DD" w14:textId="77777777" w:rsidR="008E3647" w:rsidRDefault="00C37622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adjudication</w:t>
            </w:r>
          </w:p>
        </w:tc>
        <w:tc>
          <w:tcPr>
            <w:tcW w:w="1221" w:type="dxa"/>
          </w:tcPr>
          <w:p w14:paraId="2A00705B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6DE3242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3DEDF45C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6CC43653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3E65043D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44607C31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14:paraId="44892A15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3647" w14:paraId="364D73A4" w14:textId="77777777">
        <w:trPr>
          <w:trHeight w:val="1602"/>
        </w:trPr>
        <w:tc>
          <w:tcPr>
            <w:tcW w:w="540" w:type="dxa"/>
          </w:tcPr>
          <w:p w14:paraId="3BAA112D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0661CAE3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70B10A47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52E43F40" w14:textId="77777777" w:rsidR="008E3647" w:rsidRDefault="008E3647">
            <w:pPr>
              <w:pStyle w:val="TableParagraph"/>
              <w:rPr>
                <w:sz w:val="18"/>
              </w:rPr>
            </w:pPr>
          </w:p>
          <w:p w14:paraId="195B6507" w14:textId="77777777" w:rsidR="008E3647" w:rsidRDefault="008E3647">
            <w:pPr>
              <w:pStyle w:val="TableParagraph"/>
              <w:spacing w:before="7"/>
              <w:rPr>
                <w:sz w:val="23"/>
              </w:rPr>
            </w:pPr>
          </w:p>
          <w:p w14:paraId="623F6ACC" w14:textId="77777777" w:rsidR="008E3647" w:rsidRDefault="00C37622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83" w:type="dxa"/>
          </w:tcPr>
          <w:p w14:paraId="35F10939" w14:textId="77777777" w:rsidR="008E3647" w:rsidRDefault="00C37622">
            <w:pPr>
              <w:pStyle w:val="TableParagraph"/>
              <w:spacing w:before="2" w:line="237" w:lineRule="auto"/>
              <w:ind w:left="112" w:right="208"/>
              <w:rPr>
                <w:sz w:val="16"/>
              </w:rPr>
            </w:pPr>
            <w:r>
              <w:rPr>
                <w:sz w:val="16"/>
              </w:rPr>
              <w:t xml:space="preserve">Processing of transactions between the MCO and its members and between the MCO and providers including but not limited </w:t>
            </w:r>
            <w:proofErr w:type="gramStart"/>
            <w:r>
              <w:rPr>
                <w:sz w:val="16"/>
              </w:rPr>
              <w:t>to:</w:t>
            </w:r>
            <w:proofErr w:type="gramEnd"/>
            <w:r>
              <w:rPr>
                <w:sz w:val="16"/>
              </w:rPr>
              <w:t xml:space="preserve"> provider applications for network participation; enrollee and/or provider inquiries, suggestions, complaints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 - "workflow"</w:t>
            </w:r>
          </w:p>
        </w:tc>
        <w:tc>
          <w:tcPr>
            <w:tcW w:w="1221" w:type="dxa"/>
          </w:tcPr>
          <w:p w14:paraId="7AFBA5D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 w14:paraId="231757D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 w14:paraId="5192C33A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8" w:type="dxa"/>
          </w:tcPr>
          <w:p w14:paraId="0658714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9FE3ECF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 w14:paraId="79BC3D66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14:paraId="458C66B8" w14:textId="77777777" w:rsidR="008E3647" w:rsidRDefault="008E36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5A2967" w14:textId="77777777" w:rsidR="008656B3" w:rsidRDefault="008656B3"/>
    <w:sectPr w:rsidR="008656B3">
      <w:pgSz w:w="15840" w:h="12240" w:orient="landscape"/>
      <w:pgMar w:top="7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D25EF"/>
    <w:multiLevelType w:val="hybridMultilevel"/>
    <w:tmpl w:val="0206E31C"/>
    <w:lvl w:ilvl="0" w:tplc="66CAE7D6">
      <w:start w:val="1"/>
      <w:numFmt w:val="decimal"/>
      <w:lvlText w:val="%1."/>
      <w:lvlJc w:val="left"/>
      <w:pPr>
        <w:ind w:left="110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C988FCA">
      <w:start w:val="1"/>
      <w:numFmt w:val="lowerLetter"/>
      <w:lvlText w:val="%2)"/>
      <w:lvlJc w:val="left"/>
      <w:pPr>
        <w:ind w:left="1552" w:hanging="53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C6F2BFDC">
      <w:start w:val="1"/>
      <w:numFmt w:val="lowerLetter"/>
      <w:lvlText w:val="%3)"/>
      <w:lvlJc w:val="left"/>
      <w:pPr>
        <w:ind w:left="1549" w:hanging="4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CFAEBE70">
      <w:numFmt w:val="bullet"/>
      <w:lvlText w:val="•"/>
      <w:lvlJc w:val="left"/>
      <w:pPr>
        <w:ind w:left="2707" w:hanging="447"/>
      </w:pPr>
      <w:rPr>
        <w:rFonts w:hint="default"/>
        <w:lang w:val="en-US" w:eastAsia="en-US" w:bidi="en-US"/>
      </w:rPr>
    </w:lvl>
    <w:lvl w:ilvl="4" w:tplc="52E0BA46">
      <w:numFmt w:val="bullet"/>
      <w:lvlText w:val="•"/>
      <w:lvlJc w:val="left"/>
      <w:pPr>
        <w:ind w:left="3855" w:hanging="447"/>
      </w:pPr>
      <w:rPr>
        <w:rFonts w:hint="default"/>
        <w:lang w:val="en-US" w:eastAsia="en-US" w:bidi="en-US"/>
      </w:rPr>
    </w:lvl>
    <w:lvl w:ilvl="5" w:tplc="B85C2E60">
      <w:numFmt w:val="bullet"/>
      <w:lvlText w:val="•"/>
      <w:lvlJc w:val="left"/>
      <w:pPr>
        <w:ind w:left="5002" w:hanging="447"/>
      </w:pPr>
      <w:rPr>
        <w:rFonts w:hint="default"/>
        <w:lang w:val="en-US" w:eastAsia="en-US" w:bidi="en-US"/>
      </w:rPr>
    </w:lvl>
    <w:lvl w:ilvl="6" w:tplc="908E2D66">
      <w:numFmt w:val="bullet"/>
      <w:lvlText w:val="•"/>
      <w:lvlJc w:val="left"/>
      <w:pPr>
        <w:ind w:left="6150" w:hanging="447"/>
      </w:pPr>
      <w:rPr>
        <w:rFonts w:hint="default"/>
        <w:lang w:val="en-US" w:eastAsia="en-US" w:bidi="en-US"/>
      </w:rPr>
    </w:lvl>
    <w:lvl w:ilvl="7" w:tplc="2B0487E2">
      <w:numFmt w:val="bullet"/>
      <w:lvlText w:val="•"/>
      <w:lvlJc w:val="left"/>
      <w:pPr>
        <w:ind w:left="7297" w:hanging="447"/>
      </w:pPr>
      <w:rPr>
        <w:rFonts w:hint="default"/>
        <w:lang w:val="en-US" w:eastAsia="en-US" w:bidi="en-US"/>
      </w:rPr>
    </w:lvl>
    <w:lvl w:ilvl="8" w:tplc="932C748C">
      <w:numFmt w:val="bullet"/>
      <w:lvlText w:val="•"/>
      <w:lvlJc w:val="left"/>
      <w:pPr>
        <w:ind w:left="8445" w:hanging="447"/>
      </w:pPr>
      <w:rPr>
        <w:rFonts w:hint="default"/>
        <w:lang w:val="en-US" w:eastAsia="en-US" w:bidi="en-US"/>
      </w:rPr>
    </w:lvl>
  </w:abstractNum>
  <w:num w:numId="1" w16cid:durableId="20771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47"/>
    <w:rsid w:val="001401CA"/>
    <w:rsid w:val="006107D6"/>
    <w:rsid w:val="006218FA"/>
    <w:rsid w:val="008656B3"/>
    <w:rsid w:val="008E3647"/>
    <w:rsid w:val="00C37622"/>
    <w:rsid w:val="00E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7BD0"/>
  <w15:docId w15:val="{E4AB3DDE-6132-4F4A-8108-CD3F308F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0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7371</Characters>
  <Application>Microsoft Office Word</Application>
  <DocSecurity>0</DocSecurity>
  <Lines>61</Lines>
  <Paragraphs>17</Paragraphs>
  <ScaleCrop>false</ScaleCrop>
  <Company>KPMG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31865-00368</dc:title>
  <dc:creator>dcv0569</dc:creator>
  <cp:lastModifiedBy>Matt Brimm</cp:lastModifiedBy>
  <cp:revision>2</cp:revision>
  <dcterms:created xsi:type="dcterms:W3CDTF">2023-12-11T21:28:00Z</dcterms:created>
  <dcterms:modified xsi:type="dcterms:W3CDTF">2023-12-27T16:16:00Z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2023-12-06T00:00:00Z</vt:filetime>
  </property>
</Properties>
</file>