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EF1C" w14:textId="77777777" w:rsidR="007E5EA6" w:rsidRPr="000901D0" w:rsidRDefault="00020C7C" w:rsidP="0094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r>
        <w:rPr>
          <w:rFonts w:ascii="Arial" w:hAnsi="Arial" w:cs="Arial"/>
          <w:noProof/>
          <w:sz w:val="24"/>
        </w:rPr>
        <w:drawing>
          <wp:inline distT="0" distB="0" distL="0" distR="0" wp14:anchorId="0AF2449A" wp14:editId="0B3E768E">
            <wp:extent cx="1087120" cy="1087120"/>
            <wp:effectExtent l="0" t="0" r="0"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inline>
        </w:drawing>
      </w:r>
    </w:p>
    <w:p w14:paraId="557DD798" w14:textId="77777777" w:rsidR="007E5EA6" w:rsidRPr="000901D0" w:rsidRDefault="00C050FC"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32"/>
        </w:rPr>
      </w:pPr>
      <w:r w:rsidRPr="00C050FC">
        <w:rPr>
          <w:rFonts w:ascii="Arial" w:hAnsi="Arial" w:cs="Arial"/>
          <w:b/>
          <w:bCs/>
          <w:sz w:val="24"/>
          <w:szCs w:val="32"/>
        </w:rPr>
        <w:t xml:space="preserve">STATE OF </w:t>
      </w:r>
      <w:smartTag w:uri="urn:schemas-microsoft-com:office:smarttags" w:element="place">
        <w:smartTag w:uri="urn:schemas-microsoft-com:office:smarttags" w:element="State">
          <w:r w:rsidRPr="00C050FC">
            <w:rPr>
              <w:rFonts w:ascii="Arial" w:hAnsi="Arial" w:cs="Arial"/>
              <w:b/>
              <w:bCs/>
              <w:sz w:val="24"/>
              <w:szCs w:val="32"/>
            </w:rPr>
            <w:t>TENNESSEE</w:t>
          </w:r>
        </w:smartTag>
      </w:smartTag>
    </w:p>
    <w:p w14:paraId="4A641FC9" w14:textId="0999B065" w:rsidR="004949BF" w:rsidRDefault="00097F50"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36"/>
        </w:rPr>
      </w:pPr>
      <w:r w:rsidRPr="007D7883">
        <w:rPr>
          <w:rFonts w:ascii="Arial" w:hAnsi="Arial" w:cs="Arial"/>
          <w:b/>
          <w:bCs/>
          <w:sz w:val="24"/>
          <w:szCs w:val="36"/>
        </w:rPr>
        <w:t xml:space="preserve">DEPARTMENT OF FINANCE &amp; ADMINISTRATION </w:t>
      </w:r>
      <w:r w:rsidR="004949BF">
        <w:rPr>
          <w:rFonts w:ascii="Arial" w:hAnsi="Arial" w:cs="Arial"/>
          <w:b/>
          <w:bCs/>
          <w:sz w:val="24"/>
          <w:szCs w:val="36"/>
        </w:rPr>
        <w:t>–</w:t>
      </w:r>
      <w:r w:rsidRPr="007D7883">
        <w:rPr>
          <w:rFonts w:ascii="Arial" w:hAnsi="Arial" w:cs="Arial"/>
          <w:b/>
          <w:bCs/>
          <w:sz w:val="24"/>
          <w:szCs w:val="36"/>
        </w:rPr>
        <w:t xml:space="preserve"> </w:t>
      </w:r>
    </w:p>
    <w:p w14:paraId="304FEA0E" w14:textId="53102DB9" w:rsidR="007E5EA6" w:rsidRPr="007D7883" w:rsidRDefault="00FF73DF"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r>
        <w:rPr>
          <w:rFonts w:ascii="Arial" w:hAnsi="Arial" w:cs="Arial"/>
          <w:b/>
          <w:bCs/>
          <w:sz w:val="24"/>
          <w:szCs w:val="36"/>
        </w:rPr>
        <w:t>STRATEGIC TECHNOLOGY SOLUTIONS (</w:t>
      </w:r>
      <w:r w:rsidRPr="007D7883">
        <w:rPr>
          <w:rFonts w:ascii="Arial" w:hAnsi="Arial" w:cs="Arial"/>
          <w:b/>
          <w:bCs/>
          <w:sz w:val="24"/>
          <w:szCs w:val="36"/>
        </w:rPr>
        <w:t>STS</w:t>
      </w:r>
      <w:r>
        <w:rPr>
          <w:rFonts w:ascii="Arial" w:hAnsi="Arial" w:cs="Arial"/>
          <w:b/>
          <w:bCs/>
          <w:sz w:val="24"/>
          <w:szCs w:val="36"/>
        </w:rPr>
        <w:t>)</w:t>
      </w:r>
    </w:p>
    <w:p w14:paraId="04D2EA97" w14:textId="77777777" w:rsidR="00A14789" w:rsidRPr="007D7883" w:rsidRDefault="00A14789"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14:paraId="2A7E4B9E" w14:textId="77777777" w:rsidR="007E5EA6" w:rsidRPr="007D7883" w:rsidRDefault="00C050FC" w:rsidP="007A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D7883">
        <w:rPr>
          <w:rFonts w:ascii="Arial" w:hAnsi="Arial" w:cs="Arial"/>
          <w:b/>
          <w:bCs/>
          <w:sz w:val="32"/>
          <w:szCs w:val="32"/>
        </w:rPr>
        <w:t>REQUEST FOR PROPOSALS</w:t>
      </w:r>
    </w:p>
    <w:p w14:paraId="4A27BF0B" w14:textId="77777777" w:rsidR="007E5EA6" w:rsidRPr="007D7883" w:rsidRDefault="00C050FC" w:rsidP="007A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D7883">
        <w:rPr>
          <w:rFonts w:ascii="Arial" w:hAnsi="Arial" w:cs="Arial"/>
          <w:b/>
          <w:bCs/>
          <w:sz w:val="32"/>
          <w:szCs w:val="32"/>
        </w:rPr>
        <w:t>FOR</w:t>
      </w:r>
    </w:p>
    <w:p w14:paraId="2A858644" w14:textId="75DFFACD" w:rsidR="007E5EA6" w:rsidRPr="007D7883" w:rsidRDefault="007D7883" w:rsidP="007A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D7883">
        <w:rPr>
          <w:rFonts w:ascii="Arial" w:hAnsi="Arial" w:cs="Arial"/>
          <w:b/>
          <w:bCs/>
          <w:sz w:val="32"/>
          <w:szCs w:val="32"/>
        </w:rPr>
        <w:t>NATIONWIDE CYBERSECURITY REVIEW (NCSR)</w:t>
      </w:r>
    </w:p>
    <w:p w14:paraId="5F7CAF66" w14:textId="71103BD9" w:rsidR="00913FD1" w:rsidRPr="007D7883" w:rsidRDefault="00C050FC" w:rsidP="004A2E81">
      <w:pPr>
        <w:jc w:val="center"/>
        <w:rPr>
          <w:rFonts w:ascii="Arial" w:hAnsi="Arial" w:cs="Arial"/>
          <w:b/>
          <w:bCs/>
          <w:sz w:val="32"/>
          <w:szCs w:val="32"/>
        </w:rPr>
      </w:pPr>
      <w:r w:rsidRPr="007D7883">
        <w:rPr>
          <w:rFonts w:ascii="Arial" w:hAnsi="Arial" w:cs="Arial"/>
          <w:b/>
          <w:bCs/>
          <w:sz w:val="32"/>
          <w:szCs w:val="32"/>
        </w:rPr>
        <w:t xml:space="preserve">RFP # </w:t>
      </w:r>
      <w:r w:rsidR="007D7883" w:rsidRPr="007D7883">
        <w:rPr>
          <w:rFonts w:ascii="Arial" w:hAnsi="Arial" w:cs="Arial"/>
          <w:b/>
          <w:bCs/>
          <w:sz w:val="32"/>
          <w:szCs w:val="32"/>
        </w:rPr>
        <w:t>31701-03385</w:t>
      </w:r>
    </w:p>
    <w:p w14:paraId="4D61CDF2" w14:textId="77777777" w:rsidR="00A14789" w:rsidRPr="000901D0" w:rsidRDefault="00A14789"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3C269A5A" w14:textId="77777777" w:rsidR="00B36911" w:rsidRPr="000901D0" w:rsidRDefault="00B36911"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2FFC3594" w14:textId="6F847FF9" w:rsidR="00CE4CD4" w:rsidRPr="000901D0" w:rsidRDefault="00D82567"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Pr>
          <w:rFonts w:ascii="Arial" w:hAnsi="Arial" w:cs="Arial"/>
          <w:b/>
          <w:bCs/>
          <w:sz w:val="32"/>
          <w:szCs w:val="32"/>
          <w:highlight w:val="yellow"/>
        </w:rPr>
        <w:t>Release</w:t>
      </w:r>
      <w:r w:rsidR="003266FB" w:rsidRPr="0062343B">
        <w:rPr>
          <w:rFonts w:ascii="Arial" w:hAnsi="Arial" w:cs="Arial"/>
          <w:b/>
          <w:bCs/>
          <w:sz w:val="32"/>
          <w:szCs w:val="32"/>
          <w:highlight w:val="yellow"/>
        </w:rPr>
        <w:t xml:space="preserve"> </w:t>
      </w:r>
      <w:r w:rsidR="0062343B" w:rsidRPr="0062343B">
        <w:rPr>
          <w:rFonts w:ascii="Arial" w:hAnsi="Arial" w:cs="Arial"/>
          <w:b/>
          <w:bCs/>
          <w:sz w:val="32"/>
          <w:szCs w:val="32"/>
          <w:highlight w:val="yellow"/>
        </w:rPr>
        <w:t>2</w:t>
      </w:r>
    </w:p>
    <w:p w14:paraId="79A04228" w14:textId="77777777" w:rsidR="00CE4CD4" w:rsidRPr="000901D0" w:rsidRDefault="00CE4CD4"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1416FF1B" w14:textId="77777777" w:rsidR="007A77CA" w:rsidRPr="000901D0" w:rsidRDefault="007A77CA"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51456AFA" w14:textId="77777777" w:rsidR="007A77CA" w:rsidRPr="000901D0" w:rsidRDefault="007A77CA"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6F25CD30" w14:textId="77777777" w:rsidR="007A77CA" w:rsidRPr="000901D0" w:rsidRDefault="007A77CA"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D0FF1" w:rsidRPr="000901D0" w14:paraId="49500D3B" w14:textId="77777777" w:rsidTr="00B011BF">
        <w:tc>
          <w:tcPr>
            <w:tcW w:w="10296" w:type="dxa"/>
          </w:tcPr>
          <w:p w14:paraId="183D9883" w14:textId="77777777" w:rsidR="00E260E0" w:rsidRPr="000901D0" w:rsidRDefault="00E260E0" w:rsidP="00B011BF">
            <w:pPr>
              <w:jc w:val="center"/>
              <w:rPr>
                <w:rFonts w:ascii="Arial" w:hAnsi="Arial" w:cs="Arial"/>
                <w:b/>
                <w:bCs/>
                <w:sz w:val="24"/>
                <w:szCs w:val="24"/>
              </w:rPr>
            </w:pPr>
          </w:p>
          <w:p w14:paraId="0E1086A0" w14:textId="77777777" w:rsidR="00AD0FF1" w:rsidRPr="000901D0" w:rsidRDefault="00C050FC" w:rsidP="00B011BF">
            <w:pPr>
              <w:spacing w:before="120" w:after="120"/>
              <w:jc w:val="center"/>
              <w:rPr>
                <w:rFonts w:ascii="Arial" w:hAnsi="Arial" w:cs="Arial"/>
                <w:b/>
                <w:bCs/>
                <w:sz w:val="24"/>
                <w:szCs w:val="24"/>
              </w:rPr>
            </w:pPr>
            <w:r w:rsidRPr="00C050FC">
              <w:rPr>
                <w:rFonts w:ascii="Arial" w:hAnsi="Arial" w:cs="Arial"/>
                <w:b/>
                <w:bCs/>
                <w:sz w:val="24"/>
                <w:szCs w:val="24"/>
              </w:rPr>
              <w:t>RFP CONTENTS</w:t>
            </w:r>
          </w:p>
          <w:p w14:paraId="2B0961F9" w14:textId="77777777" w:rsidR="00AD0FF1" w:rsidRPr="000901D0" w:rsidRDefault="00C050FC" w:rsidP="00B011BF">
            <w:pPr>
              <w:spacing w:after="120"/>
              <w:ind w:left="720"/>
              <w:rPr>
                <w:rFonts w:ascii="Arial" w:hAnsi="Arial" w:cs="Arial"/>
                <w:b/>
                <w:bCs/>
                <w:sz w:val="20"/>
                <w:szCs w:val="28"/>
              </w:rPr>
            </w:pPr>
            <w:r w:rsidRPr="00C050FC">
              <w:rPr>
                <w:rFonts w:ascii="Arial" w:hAnsi="Arial" w:cs="Arial"/>
                <w:b/>
                <w:bCs/>
                <w:sz w:val="20"/>
              </w:rPr>
              <w:t>SECTIONS:</w:t>
            </w:r>
          </w:p>
          <w:p w14:paraId="220049A0"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1.</w:t>
            </w:r>
            <w:r w:rsidRPr="00C050FC">
              <w:rPr>
                <w:rFonts w:ascii="Arial" w:hAnsi="Arial" w:cs="Arial"/>
                <w:b/>
                <w:bCs/>
                <w:sz w:val="20"/>
              </w:rPr>
              <w:tab/>
            </w:r>
            <w:r w:rsidRPr="00C050FC">
              <w:rPr>
                <w:rFonts w:ascii="Arial" w:hAnsi="Arial" w:cs="Arial"/>
                <w:b/>
                <w:bCs/>
                <w:sz w:val="20"/>
                <w:szCs w:val="28"/>
              </w:rPr>
              <w:t>INTRODUCTION</w:t>
            </w:r>
          </w:p>
          <w:p w14:paraId="00155380"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2.</w:t>
            </w:r>
            <w:r w:rsidRPr="00C050FC">
              <w:rPr>
                <w:rFonts w:ascii="Arial" w:hAnsi="Arial" w:cs="Arial"/>
                <w:b/>
                <w:bCs/>
                <w:sz w:val="20"/>
              </w:rPr>
              <w:tab/>
            </w:r>
            <w:r w:rsidRPr="00C050FC">
              <w:rPr>
                <w:rFonts w:ascii="Arial" w:hAnsi="Arial" w:cs="Arial"/>
                <w:b/>
                <w:bCs/>
                <w:sz w:val="20"/>
                <w:szCs w:val="28"/>
              </w:rPr>
              <w:t>RFP SCHEDULE OF EVENTS</w:t>
            </w:r>
          </w:p>
          <w:p w14:paraId="4D30F6D8"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3.</w:t>
            </w:r>
            <w:r w:rsidRPr="00C050FC">
              <w:rPr>
                <w:rFonts w:ascii="Arial" w:hAnsi="Arial" w:cs="Arial"/>
                <w:b/>
                <w:bCs/>
                <w:sz w:val="20"/>
              </w:rPr>
              <w:tab/>
            </w:r>
            <w:r w:rsidRPr="00C050FC">
              <w:rPr>
                <w:rFonts w:ascii="Arial" w:hAnsi="Arial" w:cs="Arial"/>
                <w:b/>
                <w:bCs/>
                <w:sz w:val="20"/>
                <w:szCs w:val="28"/>
              </w:rPr>
              <w:t>RESPONSE REQUIREMENTS</w:t>
            </w:r>
          </w:p>
          <w:p w14:paraId="6A7A8FCA"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4.</w:t>
            </w:r>
            <w:r w:rsidRPr="00C050FC">
              <w:rPr>
                <w:rFonts w:ascii="Arial" w:hAnsi="Arial" w:cs="Arial"/>
                <w:b/>
                <w:bCs/>
                <w:sz w:val="20"/>
              </w:rPr>
              <w:tab/>
            </w:r>
            <w:r w:rsidRPr="00C050FC">
              <w:rPr>
                <w:rFonts w:ascii="Arial" w:hAnsi="Arial" w:cs="Arial"/>
                <w:b/>
                <w:bCs/>
                <w:sz w:val="20"/>
                <w:szCs w:val="28"/>
              </w:rPr>
              <w:t>GENERAL CONTRACTING INFORMATION &amp; REQUIREMENTS</w:t>
            </w:r>
          </w:p>
          <w:p w14:paraId="7AEB1F42"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5.</w:t>
            </w:r>
            <w:r w:rsidRPr="00C050FC">
              <w:rPr>
                <w:rFonts w:ascii="Arial" w:hAnsi="Arial" w:cs="Arial"/>
                <w:b/>
                <w:bCs/>
                <w:sz w:val="20"/>
              </w:rPr>
              <w:tab/>
            </w:r>
            <w:r w:rsidRPr="00C050FC">
              <w:rPr>
                <w:rFonts w:ascii="Arial" w:hAnsi="Arial" w:cs="Arial"/>
                <w:b/>
                <w:bCs/>
                <w:sz w:val="20"/>
                <w:szCs w:val="28"/>
              </w:rPr>
              <w:t>EVALUATION &amp; CONTRACT AWARD</w:t>
            </w:r>
          </w:p>
          <w:p w14:paraId="291B0FE1" w14:textId="77777777" w:rsidR="00AD0FF1" w:rsidRPr="000901D0" w:rsidRDefault="00C050FC" w:rsidP="00B011BF">
            <w:pPr>
              <w:spacing w:after="120"/>
              <w:ind w:left="720"/>
              <w:rPr>
                <w:rFonts w:ascii="Arial" w:hAnsi="Arial" w:cs="Arial"/>
                <w:b/>
                <w:bCs/>
                <w:sz w:val="20"/>
              </w:rPr>
            </w:pPr>
            <w:r w:rsidRPr="00C050FC">
              <w:rPr>
                <w:rFonts w:ascii="Arial" w:hAnsi="Arial" w:cs="Arial"/>
                <w:b/>
                <w:bCs/>
                <w:sz w:val="20"/>
                <w:szCs w:val="28"/>
              </w:rPr>
              <w:t>ATTACHMENTS:</w:t>
            </w:r>
          </w:p>
          <w:p w14:paraId="0E3CE99B"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6.1.</w:t>
            </w:r>
            <w:r w:rsidRPr="00C050FC">
              <w:rPr>
                <w:rFonts w:ascii="Arial" w:hAnsi="Arial" w:cs="Arial"/>
                <w:b/>
                <w:bCs/>
                <w:smallCaps/>
                <w:sz w:val="20"/>
                <w:szCs w:val="20"/>
              </w:rPr>
              <w:tab/>
            </w:r>
            <w:r w:rsidRPr="00C050FC">
              <w:rPr>
                <w:rFonts w:ascii="Arial" w:hAnsi="Arial" w:cs="Arial"/>
                <w:b/>
                <w:bCs/>
                <w:sz w:val="20"/>
                <w:szCs w:val="28"/>
              </w:rPr>
              <w:t>Response Statement of Certifications &amp; Assurances</w:t>
            </w:r>
          </w:p>
          <w:p w14:paraId="51DAA1FE"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6.2.</w:t>
            </w:r>
            <w:r w:rsidRPr="00C050FC">
              <w:rPr>
                <w:rFonts w:ascii="Arial" w:hAnsi="Arial" w:cs="Arial"/>
                <w:b/>
                <w:bCs/>
                <w:smallCaps/>
                <w:sz w:val="20"/>
                <w:szCs w:val="20"/>
              </w:rPr>
              <w:tab/>
            </w:r>
            <w:r w:rsidRPr="00C050FC">
              <w:rPr>
                <w:rFonts w:ascii="Arial" w:hAnsi="Arial" w:cs="Arial"/>
                <w:b/>
                <w:bCs/>
                <w:sz w:val="20"/>
                <w:szCs w:val="28"/>
              </w:rPr>
              <w:t>Technical Response &amp; Evaluation Guide</w:t>
            </w:r>
          </w:p>
          <w:p w14:paraId="4B858070"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6.3.</w:t>
            </w:r>
            <w:r w:rsidRPr="00C050FC">
              <w:rPr>
                <w:rFonts w:ascii="Arial" w:hAnsi="Arial" w:cs="Arial"/>
                <w:b/>
                <w:bCs/>
                <w:smallCaps/>
                <w:sz w:val="20"/>
                <w:szCs w:val="20"/>
              </w:rPr>
              <w:tab/>
            </w:r>
            <w:r w:rsidRPr="00C050FC">
              <w:rPr>
                <w:rFonts w:ascii="Arial" w:hAnsi="Arial" w:cs="Arial"/>
                <w:b/>
                <w:bCs/>
                <w:sz w:val="20"/>
                <w:szCs w:val="28"/>
              </w:rPr>
              <w:t>Cost Proposal &amp; Scoring Guide</w:t>
            </w:r>
          </w:p>
          <w:p w14:paraId="5B9D297E"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6.4.</w:t>
            </w:r>
            <w:r w:rsidRPr="00C050FC">
              <w:rPr>
                <w:rFonts w:ascii="Arial" w:hAnsi="Arial" w:cs="Arial"/>
                <w:b/>
                <w:bCs/>
                <w:smallCaps/>
                <w:sz w:val="20"/>
                <w:szCs w:val="20"/>
              </w:rPr>
              <w:tab/>
            </w:r>
            <w:r w:rsidRPr="00C050FC">
              <w:rPr>
                <w:rFonts w:ascii="Arial" w:hAnsi="Arial" w:cs="Arial"/>
                <w:b/>
                <w:bCs/>
                <w:sz w:val="20"/>
                <w:szCs w:val="28"/>
              </w:rPr>
              <w:t>Reference Questionnaire</w:t>
            </w:r>
          </w:p>
          <w:p w14:paraId="374DBAB0" w14:textId="77777777" w:rsidR="00AD0FF1" w:rsidRPr="000901D0" w:rsidRDefault="00C050FC" w:rsidP="00B011BF">
            <w:pPr>
              <w:spacing w:after="120"/>
              <w:ind w:left="1440"/>
              <w:rPr>
                <w:rFonts w:ascii="Arial" w:hAnsi="Arial" w:cs="Arial"/>
                <w:b/>
                <w:bCs/>
                <w:sz w:val="20"/>
                <w:szCs w:val="28"/>
                <w:vertAlign w:val="superscript"/>
              </w:rPr>
            </w:pPr>
            <w:r w:rsidRPr="00C050FC">
              <w:rPr>
                <w:rFonts w:ascii="Arial" w:hAnsi="Arial" w:cs="Arial"/>
                <w:b/>
                <w:bCs/>
                <w:smallCaps/>
                <w:sz w:val="20"/>
                <w:szCs w:val="20"/>
              </w:rPr>
              <w:t>6.5.</w:t>
            </w:r>
            <w:r w:rsidRPr="00C050FC">
              <w:rPr>
                <w:rFonts w:ascii="Arial" w:hAnsi="Arial" w:cs="Arial"/>
                <w:b/>
                <w:bCs/>
                <w:smallCaps/>
                <w:sz w:val="20"/>
                <w:szCs w:val="20"/>
              </w:rPr>
              <w:tab/>
            </w:r>
            <w:r w:rsidRPr="00C050FC">
              <w:rPr>
                <w:rFonts w:ascii="Arial" w:hAnsi="Arial" w:cs="Arial"/>
                <w:b/>
                <w:bCs/>
                <w:sz w:val="20"/>
                <w:szCs w:val="28"/>
              </w:rPr>
              <w:t>Score Summary Matrix</w:t>
            </w:r>
          </w:p>
          <w:p w14:paraId="3BFFCBB4" w14:textId="77777777" w:rsidR="00C60DAF" w:rsidRPr="000901D0" w:rsidRDefault="00DD0D2E" w:rsidP="00B011BF">
            <w:pPr>
              <w:spacing w:after="120"/>
              <w:ind w:left="1440"/>
              <w:rPr>
                <w:rFonts w:ascii="Arial" w:hAnsi="Arial" w:cs="Arial"/>
                <w:b/>
                <w:bCs/>
                <w:sz w:val="20"/>
                <w:szCs w:val="28"/>
                <w:vertAlign w:val="superscript"/>
              </w:rPr>
            </w:pPr>
            <w:r w:rsidRPr="000901D0">
              <w:rPr>
                <w:rFonts w:ascii="Arial" w:hAnsi="Arial" w:cs="Arial"/>
                <w:b/>
                <w:bCs/>
                <w:iCs/>
                <w:sz w:val="20"/>
                <w:szCs w:val="28"/>
              </w:rPr>
              <w:t>6.6.</w:t>
            </w:r>
            <w:r w:rsidRPr="000901D0">
              <w:rPr>
                <w:rFonts w:ascii="Arial" w:hAnsi="Arial" w:cs="Arial"/>
                <w:b/>
                <w:bCs/>
                <w:iCs/>
                <w:sz w:val="20"/>
                <w:szCs w:val="28"/>
              </w:rPr>
              <w:tab/>
            </w:r>
            <w:r w:rsidR="00C050FC" w:rsidRPr="00C050FC">
              <w:rPr>
                <w:rFonts w:ascii="Arial" w:hAnsi="Arial" w:cs="Arial"/>
                <w:b/>
                <w:bCs/>
                <w:i/>
                <w:iCs/>
                <w:sz w:val="20"/>
                <w:szCs w:val="28"/>
              </w:rPr>
              <w:t>Pro Forma</w:t>
            </w:r>
            <w:r w:rsidR="00C050FC" w:rsidRPr="00C050FC">
              <w:rPr>
                <w:rFonts w:ascii="Arial" w:hAnsi="Arial" w:cs="Arial"/>
                <w:b/>
                <w:bCs/>
                <w:sz w:val="20"/>
                <w:szCs w:val="28"/>
              </w:rPr>
              <w:t xml:space="preserve"> Contract</w:t>
            </w:r>
          </w:p>
          <w:p w14:paraId="5F368318" w14:textId="77777777" w:rsidR="00B36911" w:rsidRPr="000901D0" w:rsidRDefault="00B36911" w:rsidP="00894466">
            <w:pPr>
              <w:rPr>
                <w:rFonts w:ascii="Arial" w:hAnsi="Arial" w:cs="Arial"/>
                <w:b/>
                <w:bCs/>
                <w:sz w:val="20"/>
                <w:szCs w:val="28"/>
              </w:rPr>
            </w:pPr>
          </w:p>
        </w:tc>
      </w:tr>
    </w:tbl>
    <w:p w14:paraId="1F185E49" w14:textId="77777777" w:rsidR="00B40FF9" w:rsidRPr="000901D0" w:rsidRDefault="00B40FF9" w:rsidP="00C37FD5">
      <w:pPr>
        <w:rPr>
          <w:rFonts w:ascii="Arial" w:hAnsi="Arial" w:cs="Arial"/>
          <w:b/>
          <w:bCs/>
          <w:sz w:val="20"/>
          <w:szCs w:val="20"/>
        </w:rPr>
      </w:pPr>
    </w:p>
    <w:p w14:paraId="04E5E5CC" w14:textId="77777777" w:rsidR="00222E7C" w:rsidRPr="000901D0" w:rsidRDefault="00222E7C" w:rsidP="00C37FD5">
      <w:pPr>
        <w:rPr>
          <w:rFonts w:ascii="Arial" w:hAnsi="Arial" w:cs="Arial"/>
          <w:b/>
          <w:bCs/>
          <w:sz w:val="20"/>
          <w:szCs w:val="20"/>
        </w:rPr>
        <w:sectPr w:rsidR="00222E7C" w:rsidRPr="000901D0" w:rsidSect="0046268F">
          <w:headerReference w:type="default" r:id="rId9"/>
          <w:headerReference w:type="first" r:id="rId10"/>
          <w:pgSz w:w="12240" w:h="15840" w:code="1"/>
          <w:pgMar w:top="720" w:right="1440" w:bottom="1440" w:left="1440" w:header="360" w:footer="720" w:gutter="0"/>
          <w:pgNumType w:start="1"/>
          <w:cols w:space="720"/>
        </w:sectPr>
      </w:pPr>
    </w:p>
    <w:p w14:paraId="02AD7D55" w14:textId="77777777" w:rsidR="002B0BDB" w:rsidRPr="000901D0" w:rsidRDefault="00C050FC" w:rsidP="00023142">
      <w:pPr>
        <w:pBdr>
          <w:bottom w:val="single" w:sz="4" w:space="1" w:color="auto"/>
        </w:pBdr>
        <w:ind w:left="720" w:hanging="720"/>
        <w:rPr>
          <w:rFonts w:ascii="Arial" w:hAnsi="Arial" w:cs="Arial"/>
          <w:b/>
          <w:bCs/>
          <w:sz w:val="20"/>
          <w:szCs w:val="28"/>
        </w:rPr>
      </w:pPr>
      <w:r w:rsidRPr="00C050FC">
        <w:rPr>
          <w:rFonts w:ascii="Arial" w:hAnsi="Arial" w:cs="Arial"/>
          <w:bCs/>
          <w:sz w:val="20"/>
          <w:szCs w:val="28"/>
        </w:rPr>
        <w:lastRenderedPageBreak/>
        <w:t>1.</w:t>
      </w:r>
      <w:r w:rsidRPr="00C050FC">
        <w:rPr>
          <w:rFonts w:ascii="Arial" w:hAnsi="Arial" w:cs="Arial"/>
          <w:bCs/>
          <w:sz w:val="20"/>
          <w:szCs w:val="28"/>
        </w:rPr>
        <w:tab/>
      </w:r>
      <w:r w:rsidRPr="00C050FC">
        <w:rPr>
          <w:rFonts w:ascii="Arial" w:hAnsi="Arial" w:cs="Arial"/>
          <w:b/>
          <w:bCs/>
          <w:sz w:val="20"/>
          <w:szCs w:val="20"/>
        </w:rPr>
        <w:t>INTRODUCTION</w:t>
      </w:r>
    </w:p>
    <w:p w14:paraId="54ADDE86" w14:textId="77777777" w:rsidR="002B0BDB" w:rsidRPr="000901D0" w:rsidRDefault="002B0BDB" w:rsidP="002B0BDB">
      <w:pPr>
        <w:ind w:left="1440" w:hanging="1440"/>
        <w:rPr>
          <w:rFonts w:ascii="Arial" w:hAnsi="Arial" w:cs="Arial"/>
          <w:sz w:val="20"/>
          <w:szCs w:val="20"/>
        </w:rPr>
      </w:pPr>
    </w:p>
    <w:p w14:paraId="2D3EA0D0" w14:textId="391330E8" w:rsidR="00C42716" w:rsidRPr="000901D0" w:rsidRDefault="00C050FC" w:rsidP="0024639E">
      <w:pPr>
        <w:rPr>
          <w:rFonts w:ascii="Arial" w:hAnsi="Arial" w:cs="Arial"/>
          <w:sz w:val="20"/>
          <w:szCs w:val="20"/>
        </w:rPr>
      </w:pPr>
      <w:r w:rsidRPr="00C050FC">
        <w:rPr>
          <w:rFonts w:ascii="Arial" w:hAnsi="Arial" w:cs="Arial"/>
          <w:sz w:val="20"/>
          <w:szCs w:val="20"/>
        </w:rPr>
        <w:t>The State of Tenn</w:t>
      </w:r>
      <w:r w:rsidRPr="0029243C">
        <w:rPr>
          <w:rFonts w:ascii="Arial" w:hAnsi="Arial" w:cs="Arial"/>
          <w:sz w:val="20"/>
          <w:szCs w:val="20"/>
        </w:rPr>
        <w:t xml:space="preserve">essee, </w:t>
      </w:r>
      <w:r w:rsidR="0029243C" w:rsidRPr="0029243C">
        <w:rPr>
          <w:rFonts w:ascii="Arial" w:hAnsi="Arial" w:cs="Arial"/>
          <w:sz w:val="20"/>
          <w:szCs w:val="20"/>
        </w:rPr>
        <w:t>Department of Finance &amp; Administration – Strategic Technology Solutions (STS)</w:t>
      </w:r>
      <w:r w:rsidRPr="0029243C">
        <w:rPr>
          <w:rFonts w:ascii="Arial" w:hAnsi="Arial" w:cs="Arial"/>
          <w:sz w:val="20"/>
          <w:szCs w:val="20"/>
        </w:rPr>
        <w:t xml:space="preserve">, hereinafter </w:t>
      </w:r>
      <w:r w:rsidRPr="00C050FC">
        <w:rPr>
          <w:rFonts w:ascii="Arial" w:hAnsi="Arial" w:cs="Arial"/>
          <w:sz w:val="20"/>
          <w:szCs w:val="20"/>
        </w:rPr>
        <w:t xml:space="preserve">referred to as “the State,” </w:t>
      </w:r>
      <w:r w:rsidR="00085DD3">
        <w:rPr>
          <w:rFonts w:ascii="Arial" w:hAnsi="Arial" w:cs="Arial"/>
          <w:sz w:val="20"/>
          <w:szCs w:val="20"/>
        </w:rPr>
        <w:t>issues</w:t>
      </w:r>
      <w:r w:rsidRPr="00C050FC">
        <w:rPr>
          <w:rFonts w:ascii="Arial" w:hAnsi="Arial" w:cs="Arial"/>
          <w:sz w:val="20"/>
          <w:szCs w:val="20"/>
        </w:rPr>
        <w:t xml:space="preserve"> this Request for Proposals (RFP) to define minimum contract requirements; solicit responses; detail response requirements; and, outline the State’s process for evaluating responses and </w:t>
      </w:r>
      <w:r w:rsidR="0029243C" w:rsidRPr="00C050FC">
        <w:rPr>
          <w:rFonts w:ascii="Arial" w:hAnsi="Arial" w:cs="Arial"/>
          <w:sz w:val="20"/>
          <w:szCs w:val="20"/>
        </w:rPr>
        <w:t>selecting a</w:t>
      </w:r>
      <w:r w:rsidRPr="00C050FC">
        <w:rPr>
          <w:rFonts w:ascii="Arial" w:hAnsi="Arial" w:cs="Arial"/>
          <w:sz w:val="20"/>
          <w:szCs w:val="20"/>
        </w:rPr>
        <w:t xml:space="preserve"> contractor to provide the needed goods or services. </w:t>
      </w:r>
    </w:p>
    <w:p w14:paraId="56AC05C8" w14:textId="77777777" w:rsidR="00C42716" w:rsidRPr="000901D0" w:rsidRDefault="00C42716" w:rsidP="002B0BDB">
      <w:pPr>
        <w:ind w:left="1440"/>
        <w:rPr>
          <w:rFonts w:ascii="Arial" w:hAnsi="Arial" w:cs="Arial"/>
          <w:sz w:val="20"/>
          <w:szCs w:val="20"/>
        </w:rPr>
      </w:pPr>
    </w:p>
    <w:p w14:paraId="2066A8AB" w14:textId="77777777" w:rsidR="00233BD1" w:rsidRPr="000901D0" w:rsidRDefault="00C050FC" w:rsidP="0024639E">
      <w:pPr>
        <w:rPr>
          <w:rFonts w:ascii="Arial" w:hAnsi="Arial" w:cs="Arial"/>
          <w:sz w:val="20"/>
          <w:szCs w:val="20"/>
        </w:rPr>
      </w:pPr>
      <w:r w:rsidRPr="00C050FC">
        <w:rPr>
          <w:rFonts w:ascii="Arial" w:hAnsi="Arial" w:cs="Arial"/>
          <w:sz w:val="20"/>
          <w:szCs w:val="20"/>
        </w:rPr>
        <w:t xml:space="preserve">Through this RFP, the State seeks to procure necessary goods or services at the most favorable, competitive prices and to give ALL qualified </w:t>
      </w:r>
      <w:r w:rsidR="00085DD3">
        <w:rPr>
          <w:rFonts w:ascii="Arial" w:hAnsi="Arial" w:cs="Arial"/>
          <w:sz w:val="20"/>
          <w:szCs w:val="20"/>
        </w:rPr>
        <w:t>respondents</w:t>
      </w:r>
      <w:r w:rsidRPr="00C050FC">
        <w:rPr>
          <w:rFonts w:ascii="Arial" w:hAnsi="Arial" w:cs="Arial"/>
          <w:sz w:val="20"/>
          <w:szCs w:val="20"/>
        </w:rPr>
        <w:t xml:space="preserve">, including those that are owned by minorities, women, service-disabled veterans, </w:t>
      </w:r>
      <w:r w:rsidR="00A2535A">
        <w:rPr>
          <w:rFonts w:ascii="Arial" w:hAnsi="Arial" w:cs="Arial"/>
          <w:sz w:val="20"/>
          <w:szCs w:val="20"/>
        </w:rPr>
        <w:t xml:space="preserve">persons with disabilities </w:t>
      </w:r>
      <w:r w:rsidRPr="00C050FC">
        <w:rPr>
          <w:rFonts w:ascii="Arial" w:hAnsi="Arial" w:cs="Arial"/>
          <w:sz w:val="20"/>
          <w:szCs w:val="20"/>
        </w:rPr>
        <w:t>and small business enterprises, an opportunity to do business with the state as contractors, subcontractors or suppliers.</w:t>
      </w:r>
    </w:p>
    <w:p w14:paraId="1D6167E3" w14:textId="77777777" w:rsidR="00253DE2" w:rsidRPr="000901D0" w:rsidRDefault="00253DE2" w:rsidP="002B0BDB">
      <w:pPr>
        <w:ind w:left="1008" w:hanging="1008"/>
        <w:rPr>
          <w:rFonts w:ascii="Arial" w:hAnsi="Arial" w:cs="Arial"/>
          <w:b/>
          <w:bCs/>
          <w:sz w:val="20"/>
          <w:szCs w:val="20"/>
        </w:rPr>
      </w:pPr>
    </w:p>
    <w:p w14:paraId="1C0ED453" w14:textId="6B5C8F88" w:rsidR="00B2346A" w:rsidRPr="007A6044" w:rsidRDefault="00C050FC" w:rsidP="008A114A">
      <w:pPr>
        <w:pStyle w:val="ListParagraph"/>
        <w:numPr>
          <w:ilvl w:val="1"/>
          <w:numId w:val="41"/>
        </w:numPr>
        <w:rPr>
          <w:rFonts w:ascii="Arial" w:hAnsi="Arial" w:cs="Arial"/>
          <w:sz w:val="20"/>
          <w:szCs w:val="20"/>
        </w:rPr>
      </w:pPr>
      <w:r w:rsidRPr="007A6044">
        <w:rPr>
          <w:rFonts w:ascii="Arial" w:hAnsi="Arial" w:cs="Arial"/>
          <w:b/>
          <w:bCs/>
          <w:sz w:val="20"/>
          <w:szCs w:val="20"/>
        </w:rPr>
        <w:t>Statement of Procurement Purpose</w:t>
      </w:r>
      <w:r w:rsidRPr="007A6044">
        <w:rPr>
          <w:rFonts w:ascii="Arial" w:hAnsi="Arial" w:cs="Arial"/>
          <w:b/>
          <w:bCs/>
          <w:sz w:val="20"/>
          <w:szCs w:val="20"/>
        </w:rPr>
        <w:br/>
      </w:r>
      <w:r w:rsidRPr="007A6044">
        <w:rPr>
          <w:rFonts w:ascii="Arial" w:hAnsi="Arial" w:cs="Arial"/>
          <w:b/>
          <w:bCs/>
          <w:sz w:val="20"/>
          <w:szCs w:val="20"/>
        </w:rPr>
        <w:br/>
      </w:r>
      <w:r w:rsidR="00B2346A" w:rsidRPr="007A6044">
        <w:rPr>
          <w:rFonts w:ascii="Arial" w:hAnsi="Arial" w:cs="Arial"/>
          <w:sz w:val="20"/>
          <w:szCs w:val="20"/>
        </w:rPr>
        <w:t>The Nationwide Cybersecurity Review (NCSR) is a no-cost, anonymous, annual self-assessment designed to measure gaps and capabilities of State, Local, Tribal &amp; Territorial (SLTT) governments’ cybersecurity programs. It is based on the National Institute of Standards and Technology Cybersecurity Framework (NIST CSF) and is sponsored by the Department of Homeland Security (DHS) and the Multi-State Information Sharing and Analysis Center® (MS-ISAC). NCSR evaluates cybersecurity maturity across the nation, providing actionable feedback and metrics directly to SLTT governments.</w:t>
      </w:r>
    </w:p>
    <w:p w14:paraId="7FF43DA7" w14:textId="77777777" w:rsidR="00B2346A" w:rsidRPr="00DA433A" w:rsidRDefault="00B2346A" w:rsidP="00B2346A">
      <w:pPr>
        <w:ind w:left="-360"/>
        <w:rPr>
          <w:rFonts w:ascii="Arial" w:hAnsi="Arial" w:cs="Arial"/>
          <w:sz w:val="20"/>
          <w:szCs w:val="20"/>
        </w:rPr>
      </w:pPr>
    </w:p>
    <w:p w14:paraId="57EE3723" w14:textId="612BD864" w:rsidR="00B2346A" w:rsidRPr="00DA433A" w:rsidRDefault="00B2346A" w:rsidP="00B2346A">
      <w:pPr>
        <w:ind w:left="360"/>
        <w:rPr>
          <w:rFonts w:ascii="Arial" w:hAnsi="Arial" w:cs="Arial"/>
          <w:sz w:val="20"/>
          <w:szCs w:val="20"/>
        </w:rPr>
      </w:pPr>
      <w:bookmarkStart w:id="0" w:name="_Hlk101515173"/>
      <w:r w:rsidRPr="00DA433A">
        <w:rPr>
          <w:rFonts w:ascii="Arial" w:hAnsi="Arial" w:cs="Arial"/>
          <w:sz w:val="20"/>
          <w:szCs w:val="20"/>
        </w:rPr>
        <w:t>Beginning in 2022, a Contractor</w:t>
      </w:r>
      <w:r w:rsidR="009B29CA">
        <w:rPr>
          <w:rFonts w:ascii="Arial" w:hAnsi="Arial" w:cs="Arial"/>
          <w:sz w:val="20"/>
          <w:szCs w:val="20"/>
        </w:rPr>
        <w:t>/Contractors</w:t>
      </w:r>
      <w:r w:rsidRPr="00DA433A">
        <w:rPr>
          <w:rFonts w:ascii="Arial" w:hAnsi="Arial" w:cs="Arial"/>
          <w:sz w:val="20"/>
          <w:szCs w:val="20"/>
        </w:rPr>
        <w:t xml:space="preserve"> shall be engaged through a five-year (three year with two optional renewals) contract to complete the NCSR process for approximately 1,332 county, city, K-12, and higher education Entities. Following the NCSR assessment, the Contractor shall create a Plan of Actions and Milestones (POAM) for each entity. A POAM template shall be developed in conjunction with STS such that it meets the needs of the Entities and is compatible with STS’ Governance Risk and Compliance (GRC) tool. </w:t>
      </w:r>
    </w:p>
    <w:p w14:paraId="68C62323" w14:textId="77777777" w:rsidR="00B2346A" w:rsidRPr="00E3739E" w:rsidRDefault="00B2346A" w:rsidP="00B2346A">
      <w:pPr>
        <w:ind w:left="360"/>
        <w:rPr>
          <w:rFonts w:ascii="Arial" w:hAnsi="Arial" w:cs="Arial"/>
          <w:sz w:val="20"/>
          <w:szCs w:val="20"/>
        </w:rPr>
      </w:pPr>
    </w:p>
    <w:p w14:paraId="143EE55C" w14:textId="77777777" w:rsidR="00B2346A" w:rsidRPr="00E3739E" w:rsidRDefault="00B2346A" w:rsidP="00DC17DA">
      <w:pPr>
        <w:pStyle w:val="ListParagraph"/>
        <w:numPr>
          <w:ilvl w:val="0"/>
          <w:numId w:val="32"/>
        </w:numPr>
        <w:rPr>
          <w:rFonts w:ascii="Arial" w:hAnsi="Arial" w:cs="Arial"/>
          <w:sz w:val="20"/>
          <w:szCs w:val="20"/>
        </w:rPr>
      </w:pPr>
      <w:r w:rsidRPr="00E3739E">
        <w:rPr>
          <w:rFonts w:ascii="Arial" w:hAnsi="Arial" w:cs="Arial"/>
          <w:sz w:val="20"/>
          <w:szCs w:val="20"/>
        </w:rPr>
        <w:t xml:space="preserve">The process is divided into two phases: </w:t>
      </w:r>
    </w:p>
    <w:p w14:paraId="4BF1C6A0" w14:textId="77777777" w:rsidR="00B2346A" w:rsidRPr="00E3739E" w:rsidRDefault="00B2346A" w:rsidP="00B2346A">
      <w:pPr>
        <w:pStyle w:val="ListParagraph"/>
        <w:rPr>
          <w:rFonts w:ascii="Arial" w:hAnsi="Arial" w:cs="Arial"/>
          <w:sz w:val="20"/>
          <w:szCs w:val="20"/>
        </w:rPr>
      </w:pPr>
    </w:p>
    <w:p w14:paraId="155DB78D" w14:textId="07CB64C3" w:rsidR="00B2346A" w:rsidRPr="00E3739E" w:rsidRDefault="00B2346A" w:rsidP="00DC17DA">
      <w:pPr>
        <w:pStyle w:val="ListParagraph"/>
        <w:numPr>
          <w:ilvl w:val="0"/>
          <w:numId w:val="33"/>
        </w:numPr>
        <w:ind w:left="1440"/>
        <w:rPr>
          <w:rFonts w:ascii="Arial" w:hAnsi="Arial" w:cs="Arial"/>
          <w:sz w:val="20"/>
          <w:szCs w:val="20"/>
        </w:rPr>
      </w:pPr>
      <w:r w:rsidRPr="00E3739E">
        <w:rPr>
          <w:rFonts w:ascii="Arial" w:hAnsi="Arial" w:cs="Arial"/>
          <w:sz w:val="20"/>
          <w:szCs w:val="20"/>
        </w:rPr>
        <w:t>Phase 1 - assessment and reporting, (Year 1</w:t>
      </w:r>
      <w:r w:rsidR="005369F8" w:rsidRPr="002C448E">
        <w:rPr>
          <w:rFonts w:ascii="Arial" w:hAnsi="Arial" w:cs="Arial"/>
          <w:sz w:val="20"/>
          <w:szCs w:val="20"/>
          <w:highlight w:val="yellow"/>
        </w:rPr>
        <w:t>-5</w:t>
      </w:r>
      <w:r w:rsidRPr="00E3739E">
        <w:rPr>
          <w:rFonts w:ascii="Arial" w:hAnsi="Arial" w:cs="Arial"/>
          <w:sz w:val="20"/>
          <w:szCs w:val="20"/>
        </w:rPr>
        <w:t>)</w:t>
      </w:r>
    </w:p>
    <w:p w14:paraId="47576461" w14:textId="77777777" w:rsidR="00B2346A" w:rsidRPr="00E3739E" w:rsidRDefault="00B2346A" w:rsidP="00DC17DA">
      <w:pPr>
        <w:pStyle w:val="ListParagraph"/>
        <w:numPr>
          <w:ilvl w:val="2"/>
          <w:numId w:val="33"/>
        </w:numPr>
        <w:ind w:hanging="270"/>
        <w:rPr>
          <w:rFonts w:ascii="Arial" w:hAnsi="Arial" w:cs="Arial"/>
          <w:sz w:val="20"/>
          <w:szCs w:val="20"/>
        </w:rPr>
      </w:pPr>
      <w:r w:rsidRPr="00E3739E">
        <w:rPr>
          <w:rFonts w:ascii="Arial" w:hAnsi="Arial" w:cs="Arial"/>
          <w:sz w:val="20"/>
          <w:szCs w:val="20"/>
        </w:rPr>
        <w:t>See Pro Forma Sections A.4. – A.11.</w:t>
      </w:r>
    </w:p>
    <w:p w14:paraId="7EB2B400" w14:textId="77777777" w:rsidR="00B2346A" w:rsidRPr="00E3739E" w:rsidRDefault="00B2346A" w:rsidP="00B2346A">
      <w:pPr>
        <w:pStyle w:val="ListParagraph"/>
        <w:ind w:left="1440"/>
        <w:rPr>
          <w:rFonts w:ascii="Arial" w:hAnsi="Arial" w:cs="Arial"/>
          <w:sz w:val="20"/>
          <w:szCs w:val="20"/>
        </w:rPr>
      </w:pPr>
    </w:p>
    <w:p w14:paraId="28B0713E" w14:textId="77777777" w:rsidR="00B2346A" w:rsidRPr="00E3739E" w:rsidRDefault="00B2346A" w:rsidP="00DC17DA">
      <w:pPr>
        <w:pStyle w:val="ListParagraph"/>
        <w:numPr>
          <w:ilvl w:val="0"/>
          <w:numId w:val="33"/>
        </w:numPr>
        <w:ind w:left="1440"/>
        <w:rPr>
          <w:rFonts w:ascii="Arial" w:hAnsi="Arial" w:cs="Arial"/>
          <w:sz w:val="20"/>
          <w:szCs w:val="20"/>
        </w:rPr>
      </w:pPr>
      <w:r w:rsidRPr="00E3739E">
        <w:rPr>
          <w:rFonts w:ascii="Arial" w:hAnsi="Arial" w:cs="Arial"/>
          <w:sz w:val="20"/>
          <w:szCs w:val="20"/>
        </w:rPr>
        <w:t xml:space="preserve">Phase 2 </w:t>
      </w:r>
      <w:r>
        <w:rPr>
          <w:rFonts w:ascii="Arial" w:hAnsi="Arial" w:cs="Arial"/>
          <w:sz w:val="20"/>
          <w:szCs w:val="20"/>
        </w:rPr>
        <w:t>–</w:t>
      </w:r>
      <w:r w:rsidRPr="00E3739E">
        <w:rPr>
          <w:rFonts w:ascii="Arial" w:hAnsi="Arial" w:cs="Arial"/>
          <w:sz w:val="20"/>
          <w:szCs w:val="20"/>
        </w:rPr>
        <w:t xml:space="preserve"> </w:t>
      </w:r>
      <w:r>
        <w:rPr>
          <w:rFonts w:ascii="Arial" w:hAnsi="Arial" w:cs="Arial"/>
          <w:sz w:val="20"/>
          <w:szCs w:val="20"/>
        </w:rPr>
        <w:t>Advanced Recommendations</w:t>
      </w:r>
      <w:r w:rsidRPr="00E3739E">
        <w:rPr>
          <w:rFonts w:ascii="Arial" w:hAnsi="Arial" w:cs="Arial"/>
          <w:sz w:val="20"/>
          <w:szCs w:val="20"/>
        </w:rPr>
        <w:t>. (Years 2-5)</w:t>
      </w:r>
    </w:p>
    <w:p w14:paraId="13F51A23" w14:textId="77777777" w:rsidR="00B2346A" w:rsidRDefault="00B2346A" w:rsidP="00DC17DA">
      <w:pPr>
        <w:pStyle w:val="ListParagraph"/>
        <w:numPr>
          <w:ilvl w:val="2"/>
          <w:numId w:val="33"/>
        </w:numPr>
        <w:rPr>
          <w:rFonts w:ascii="Arial" w:hAnsi="Arial" w:cs="Arial"/>
          <w:sz w:val="20"/>
          <w:szCs w:val="20"/>
        </w:rPr>
      </w:pPr>
      <w:r w:rsidRPr="00E3739E">
        <w:rPr>
          <w:rFonts w:ascii="Arial" w:hAnsi="Arial" w:cs="Arial"/>
          <w:sz w:val="20"/>
          <w:szCs w:val="20"/>
        </w:rPr>
        <w:t>See Pro Forma Section A.12.</w:t>
      </w:r>
    </w:p>
    <w:p w14:paraId="3CF8768C" w14:textId="77777777" w:rsidR="00B2346A" w:rsidRDefault="00B2346A" w:rsidP="00B2346A">
      <w:pPr>
        <w:rPr>
          <w:rFonts w:ascii="Arial" w:hAnsi="Arial" w:cs="Arial"/>
          <w:sz w:val="20"/>
          <w:szCs w:val="20"/>
        </w:rPr>
      </w:pPr>
    </w:p>
    <w:p w14:paraId="22E8BDCA" w14:textId="77777777" w:rsidR="00B2346A" w:rsidRPr="00704AFF" w:rsidRDefault="00B2346A" w:rsidP="00DC17DA">
      <w:pPr>
        <w:pStyle w:val="ListParagraph"/>
        <w:numPr>
          <w:ilvl w:val="0"/>
          <w:numId w:val="32"/>
        </w:numPr>
        <w:rPr>
          <w:rStyle w:val="Hyperlink"/>
          <w:rFonts w:ascii="Arial" w:hAnsi="Arial" w:cs="Arial"/>
          <w:color w:val="FF0000"/>
          <w:sz w:val="20"/>
          <w:szCs w:val="20"/>
          <w:u w:val="none"/>
        </w:rPr>
      </w:pPr>
      <w:r w:rsidRPr="00575E0B">
        <w:rPr>
          <w:rFonts w:ascii="Arial" w:hAnsi="Arial" w:cs="Arial"/>
          <w:sz w:val="20"/>
          <w:szCs w:val="20"/>
        </w:rPr>
        <w:t xml:space="preserve">Additional information about the NCSR (what NCSR is, assessment demos, resources, etc.) can be found here:  </w:t>
      </w:r>
      <w:hyperlink r:id="rId11" w:history="1">
        <w:r w:rsidRPr="00DC7847">
          <w:rPr>
            <w:rStyle w:val="Hyperlink"/>
            <w:rFonts w:ascii="Arial" w:hAnsi="Arial" w:cs="Arial"/>
            <w:sz w:val="20"/>
            <w:szCs w:val="20"/>
          </w:rPr>
          <w:t>https://www.cisecurity.org/ms-isac/services/ncsr</w:t>
        </w:r>
      </w:hyperlink>
    </w:p>
    <w:p w14:paraId="00F20C4F" w14:textId="77777777" w:rsidR="001B2D59" w:rsidRPr="001B2D59" w:rsidRDefault="001B2D59" w:rsidP="001B2D59">
      <w:pPr>
        <w:pStyle w:val="ListParagraph"/>
        <w:ind w:left="1080"/>
        <w:rPr>
          <w:rFonts w:ascii="Arial" w:hAnsi="Arial" w:cs="Arial"/>
          <w:color w:val="FF0000"/>
          <w:sz w:val="20"/>
          <w:szCs w:val="20"/>
        </w:rPr>
      </w:pPr>
    </w:p>
    <w:p w14:paraId="251B1281" w14:textId="77777777" w:rsidR="001D26B2" w:rsidRPr="00E3291E" w:rsidRDefault="001D26B2" w:rsidP="001D26B2">
      <w:pPr>
        <w:pStyle w:val="ListParagraph"/>
        <w:numPr>
          <w:ilvl w:val="0"/>
          <w:numId w:val="32"/>
        </w:numPr>
        <w:rPr>
          <w:rFonts w:ascii="Arial" w:hAnsi="Arial" w:cs="Arial"/>
          <w:sz w:val="20"/>
          <w:szCs w:val="20"/>
        </w:rPr>
      </w:pPr>
      <w:r>
        <w:rPr>
          <w:rFonts w:ascii="Arial" w:hAnsi="Arial" w:cs="Arial"/>
          <w:sz w:val="20"/>
          <w:szCs w:val="20"/>
        </w:rPr>
        <w:t xml:space="preserve">Respondents are required to propose two (2) subcontractors </w:t>
      </w:r>
      <w:r>
        <w:rPr>
          <w:rFonts w:ascii="Arial" w:hAnsi="Arial" w:cs="Arial"/>
          <w:bCs/>
          <w:sz w:val="20"/>
          <w:szCs w:val="20"/>
        </w:rPr>
        <w:t xml:space="preserve">to </w:t>
      </w:r>
      <w:r>
        <w:rPr>
          <w:rFonts w:ascii="Arial" w:hAnsi="Arial" w:cs="Arial"/>
          <w:sz w:val="20"/>
          <w:szCs w:val="20"/>
        </w:rPr>
        <w:t xml:space="preserve">assist with completing deliverables as described in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w:t>
      </w:r>
      <w:r>
        <w:rPr>
          <w:rFonts w:ascii="Arial" w:hAnsi="Arial" w:cs="Arial"/>
          <w:bCs/>
          <w:sz w:val="20"/>
          <w:szCs w:val="20"/>
        </w:rPr>
        <w:t>Section A.17</w:t>
      </w:r>
      <w:r>
        <w:rPr>
          <w:rFonts w:ascii="Arial" w:hAnsi="Arial" w:cs="Arial"/>
          <w:sz w:val="20"/>
          <w:szCs w:val="20"/>
        </w:rPr>
        <w:t xml:space="preserve">.  In the event the awarded Respondent fails to meet the approved project schedule the State shall require the Respondent to assign work to the proposed subcontractors to meet the agreed upon schedule.  </w:t>
      </w:r>
    </w:p>
    <w:p w14:paraId="1DB93A3D" w14:textId="77777777" w:rsidR="00B2346A" w:rsidRPr="00980434" w:rsidRDefault="00B2346A" w:rsidP="00B2346A">
      <w:pPr>
        <w:pStyle w:val="ListParagraph"/>
        <w:rPr>
          <w:rFonts w:ascii="Arial" w:hAnsi="Arial" w:cs="Arial"/>
          <w:color w:val="FF0000"/>
          <w:sz w:val="20"/>
          <w:szCs w:val="20"/>
        </w:rPr>
      </w:pPr>
    </w:p>
    <w:bookmarkEnd w:id="0"/>
    <w:p w14:paraId="65FBEF1B" w14:textId="4AF5FDE6" w:rsidR="00B2346A" w:rsidRPr="00506ECC" w:rsidRDefault="00B2346A" w:rsidP="008A114A">
      <w:pPr>
        <w:pStyle w:val="ListParagraph"/>
        <w:numPr>
          <w:ilvl w:val="2"/>
          <w:numId w:val="42"/>
        </w:numPr>
        <w:rPr>
          <w:rFonts w:ascii="Arial" w:hAnsi="Arial" w:cs="Arial"/>
          <w:sz w:val="20"/>
          <w:szCs w:val="20"/>
        </w:rPr>
      </w:pPr>
      <w:r w:rsidRPr="00506ECC">
        <w:rPr>
          <w:rFonts w:ascii="Arial" w:hAnsi="Arial" w:cs="Arial"/>
          <w:sz w:val="20"/>
          <w:szCs w:val="20"/>
        </w:rPr>
        <w:t xml:space="preserve">Initial estimated budget for Phase 1 and 2 of this project is $15,000,000 (an estimated average cost of $11,261.00 per entity). Some entities will take less time and others more time. There is no flat rate or minimum hours per entity. Time will be billed based on hourly work, not per entity.  </w:t>
      </w:r>
    </w:p>
    <w:p w14:paraId="1F549E20" w14:textId="0D10BA73" w:rsidR="008F4EBB" w:rsidRPr="000901D0" w:rsidRDefault="008F4EBB" w:rsidP="00B2346A">
      <w:pPr>
        <w:ind w:left="720"/>
        <w:rPr>
          <w:rFonts w:ascii="Arial" w:hAnsi="Arial" w:cs="Arial"/>
          <w:sz w:val="20"/>
          <w:szCs w:val="20"/>
        </w:rPr>
      </w:pPr>
    </w:p>
    <w:p w14:paraId="0C42FA4F" w14:textId="77777777" w:rsidR="007E5EA6" w:rsidRPr="000901D0" w:rsidRDefault="00C050FC" w:rsidP="00023142">
      <w:pPr>
        <w:ind w:left="720" w:hanging="720"/>
        <w:rPr>
          <w:rFonts w:ascii="Arial" w:hAnsi="Arial" w:cs="Arial"/>
          <w:sz w:val="20"/>
          <w:szCs w:val="20"/>
        </w:rPr>
      </w:pPr>
      <w:r w:rsidRPr="00C050FC">
        <w:rPr>
          <w:rFonts w:ascii="Arial" w:hAnsi="Arial" w:cs="Arial"/>
          <w:bCs/>
          <w:sz w:val="20"/>
          <w:szCs w:val="20"/>
        </w:rPr>
        <w:t>1.2.</w:t>
      </w:r>
      <w:r w:rsidRPr="00C050FC">
        <w:rPr>
          <w:rFonts w:ascii="Arial" w:hAnsi="Arial" w:cs="Arial"/>
          <w:bCs/>
          <w:sz w:val="20"/>
          <w:szCs w:val="20"/>
        </w:rPr>
        <w:tab/>
      </w:r>
      <w:r w:rsidRPr="00C050FC">
        <w:rPr>
          <w:rFonts w:ascii="Arial" w:hAnsi="Arial" w:cs="Arial"/>
          <w:b/>
          <w:bCs/>
          <w:sz w:val="20"/>
          <w:szCs w:val="20"/>
        </w:rPr>
        <w:t>Scope of Service, Contract Period, &amp; Required Terms and Conditions</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The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Contract</w:t>
      </w:r>
      <w:r w:rsidRPr="00C050FC">
        <w:rPr>
          <w:rFonts w:ascii="Arial" w:hAnsi="Arial" w:cs="Arial"/>
          <w:sz w:val="20"/>
          <w:szCs w:val="20"/>
        </w:rPr>
        <w:t xml:space="preserve"> details the State’s requirements:</w:t>
      </w:r>
    </w:p>
    <w:p w14:paraId="00896386" w14:textId="77777777" w:rsidR="00253DE2" w:rsidRPr="000901D0" w:rsidRDefault="00253DE2" w:rsidP="00023142">
      <w:pPr>
        <w:ind w:left="720"/>
        <w:rPr>
          <w:rFonts w:ascii="Arial" w:hAnsi="Arial" w:cs="Arial"/>
          <w:b/>
          <w:bCs/>
          <w:sz w:val="20"/>
          <w:szCs w:val="20"/>
        </w:rPr>
      </w:pPr>
    </w:p>
    <w:p w14:paraId="31BBAF59"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Scope of Services and Deliverables (Section A);</w:t>
      </w:r>
    </w:p>
    <w:p w14:paraId="0842AE7F"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Contract Period (Section B);</w:t>
      </w:r>
    </w:p>
    <w:p w14:paraId="012CEFDB"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 xml:space="preserve">Payment Terms (Section C); </w:t>
      </w:r>
    </w:p>
    <w:p w14:paraId="33FA58BF"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Standard Terms and Conditions (Section D); and,</w:t>
      </w:r>
    </w:p>
    <w:p w14:paraId="262B71B7"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Special Terms and Conditions (Section E).</w:t>
      </w:r>
    </w:p>
    <w:p w14:paraId="6BB64A67" w14:textId="77777777" w:rsidR="00253DE2" w:rsidRPr="000901D0" w:rsidRDefault="00253DE2" w:rsidP="00023142">
      <w:pPr>
        <w:ind w:left="720"/>
        <w:rPr>
          <w:rFonts w:ascii="Arial" w:hAnsi="Arial" w:cs="Arial"/>
          <w:b/>
          <w:bCs/>
          <w:sz w:val="20"/>
          <w:szCs w:val="20"/>
        </w:rPr>
      </w:pPr>
    </w:p>
    <w:p w14:paraId="4B5131DA" w14:textId="77777777" w:rsidR="007E5EA6" w:rsidRPr="000901D0" w:rsidRDefault="00C050FC" w:rsidP="00023142">
      <w:pPr>
        <w:ind w:left="720"/>
        <w:rPr>
          <w:rFonts w:ascii="Arial" w:hAnsi="Arial" w:cs="Arial"/>
          <w:sz w:val="20"/>
          <w:szCs w:val="20"/>
        </w:rPr>
      </w:pPr>
      <w:r w:rsidRPr="00C050FC">
        <w:rPr>
          <w:rFonts w:ascii="Arial" w:hAnsi="Arial" w:cs="Arial"/>
          <w:sz w:val="20"/>
          <w:szCs w:val="20"/>
        </w:rPr>
        <w:lastRenderedPageBreak/>
        <w:t xml:space="preserve">The </w:t>
      </w:r>
      <w:r w:rsidRPr="00C050FC">
        <w:rPr>
          <w:rFonts w:ascii="Arial" w:hAnsi="Arial" w:cs="Arial"/>
          <w:i/>
          <w:iCs/>
          <w:sz w:val="20"/>
          <w:szCs w:val="20"/>
        </w:rPr>
        <w:t>pro forma</w:t>
      </w:r>
      <w:r w:rsidRPr="00C050FC">
        <w:rPr>
          <w:rFonts w:ascii="Arial" w:hAnsi="Arial" w:cs="Arial"/>
          <w:sz w:val="20"/>
          <w:szCs w:val="20"/>
        </w:rPr>
        <w:t xml:space="preserve"> contract substantially represents the contract document that the successful Respondent </w:t>
      </w:r>
      <w:r w:rsidRPr="00C050FC">
        <w:rPr>
          <w:rFonts w:ascii="Arial" w:hAnsi="Arial" w:cs="Arial"/>
          <w:sz w:val="20"/>
          <w:szCs w:val="20"/>
          <w:u w:val="single"/>
        </w:rPr>
        <w:t>must</w:t>
      </w:r>
      <w:r w:rsidRPr="00C050FC">
        <w:rPr>
          <w:rFonts w:ascii="Arial" w:hAnsi="Arial" w:cs="Arial"/>
          <w:sz w:val="20"/>
          <w:szCs w:val="20"/>
        </w:rPr>
        <w:t xml:space="preserve"> sign.</w:t>
      </w:r>
    </w:p>
    <w:p w14:paraId="04F24959" w14:textId="77777777" w:rsidR="00253DE2" w:rsidRPr="000901D0" w:rsidRDefault="00253DE2" w:rsidP="002B0BDB">
      <w:pPr>
        <w:ind w:left="1008" w:hanging="1008"/>
        <w:rPr>
          <w:rFonts w:ascii="Arial" w:hAnsi="Arial" w:cs="Arial"/>
          <w:b/>
          <w:bCs/>
          <w:sz w:val="20"/>
          <w:szCs w:val="20"/>
        </w:rPr>
      </w:pPr>
    </w:p>
    <w:p w14:paraId="5DF483F1" w14:textId="77777777" w:rsidR="00782783" w:rsidRPr="000901D0" w:rsidRDefault="00C050FC" w:rsidP="00023142">
      <w:pPr>
        <w:ind w:left="720" w:hanging="720"/>
        <w:rPr>
          <w:rFonts w:ascii="Arial" w:hAnsi="Arial" w:cs="Arial"/>
          <w:sz w:val="20"/>
        </w:rPr>
      </w:pPr>
      <w:r w:rsidRPr="00C050FC">
        <w:rPr>
          <w:rFonts w:ascii="Arial" w:hAnsi="Arial" w:cs="Arial"/>
          <w:bCs/>
          <w:sz w:val="20"/>
          <w:szCs w:val="20"/>
        </w:rPr>
        <w:t>1.3.</w:t>
      </w:r>
      <w:r w:rsidRPr="00C050FC">
        <w:rPr>
          <w:rFonts w:ascii="Arial" w:hAnsi="Arial" w:cs="Arial"/>
          <w:bCs/>
          <w:sz w:val="20"/>
          <w:szCs w:val="20"/>
        </w:rPr>
        <w:tab/>
      </w:r>
      <w:r w:rsidRPr="00C050FC">
        <w:rPr>
          <w:rFonts w:ascii="Arial" w:hAnsi="Arial" w:cs="Arial"/>
          <w:b/>
          <w:bCs/>
          <w:sz w:val="20"/>
          <w:szCs w:val="20"/>
        </w:rPr>
        <w:t>Nondiscrimination</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rPr>
        <w:t>No person shall be excluded from participation in, be denied benefits of, or be otherwise subjected to discrimination in the performance of a Contract pursuant to this RFP or in the employment practices of the Contractor on the grounds of handicap or disability, age, race, creed, color, religion, sex, national origin, or any other classification protected by federal, Tennessee state constitutional, or statutory law.  The Contractor pursuant to this RFP shall, upon request, show proof of such nondiscrimination and shall post in conspicuous places, available to all employees and applicants, notices of nondiscrimination.</w:t>
      </w:r>
    </w:p>
    <w:p w14:paraId="08769FA1" w14:textId="77777777" w:rsidR="00782783" w:rsidRPr="000901D0" w:rsidRDefault="00782783" w:rsidP="00782783">
      <w:pPr>
        <w:ind w:left="720" w:hanging="720"/>
        <w:rPr>
          <w:rFonts w:ascii="Arial" w:hAnsi="Arial" w:cs="Arial"/>
          <w:b/>
          <w:bCs/>
          <w:sz w:val="20"/>
          <w:szCs w:val="20"/>
        </w:rPr>
      </w:pPr>
    </w:p>
    <w:p w14:paraId="49D68641" w14:textId="77777777" w:rsidR="00734CC8" w:rsidRPr="000901D0" w:rsidRDefault="00C050FC" w:rsidP="00023142">
      <w:pPr>
        <w:ind w:left="720" w:hanging="720"/>
        <w:rPr>
          <w:rFonts w:ascii="Arial" w:hAnsi="Arial" w:cs="Arial"/>
          <w:b/>
          <w:bCs/>
          <w:sz w:val="20"/>
          <w:szCs w:val="20"/>
        </w:rPr>
      </w:pPr>
      <w:r w:rsidRPr="00C050FC">
        <w:rPr>
          <w:rFonts w:ascii="Arial" w:hAnsi="Arial" w:cs="Arial"/>
          <w:bCs/>
          <w:sz w:val="20"/>
          <w:szCs w:val="20"/>
        </w:rPr>
        <w:t>1.4.</w:t>
      </w:r>
      <w:r w:rsidRPr="00C050FC">
        <w:rPr>
          <w:rFonts w:ascii="Arial" w:hAnsi="Arial" w:cs="Arial"/>
          <w:bCs/>
          <w:sz w:val="20"/>
          <w:szCs w:val="20"/>
        </w:rPr>
        <w:tab/>
      </w:r>
      <w:r w:rsidRPr="00C050FC">
        <w:rPr>
          <w:rFonts w:ascii="Arial" w:hAnsi="Arial" w:cs="Arial"/>
          <w:b/>
          <w:bCs/>
          <w:sz w:val="20"/>
          <w:szCs w:val="20"/>
        </w:rPr>
        <w:t xml:space="preserve">RFP Communications </w:t>
      </w:r>
    </w:p>
    <w:p w14:paraId="45E9503E" w14:textId="77777777" w:rsidR="00734CC8" w:rsidRPr="000901D0" w:rsidRDefault="00734CC8" w:rsidP="002B0BDB">
      <w:pPr>
        <w:ind w:left="1008" w:hanging="1008"/>
        <w:rPr>
          <w:rFonts w:ascii="Arial" w:hAnsi="Arial" w:cs="Arial"/>
          <w:sz w:val="20"/>
          <w:szCs w:val="20"/>
        </w:rPr>
      </w:pPr>
    </w:p>
    <w:p w14:paraId="22B83231" w14:textId="29779C22" w:rsidR="00D87FC6" w:rsidRPr="000901D0" w:rsidRDefault="00C050FC" w:rsidP="00023142">
      <w:pPr>
        <w:ind w:left="1440" w:hanging="720"/>
        <w:rPr>
          <w:rFonts w:ascii="Arial" w:hAnsi="Arial" w:cs="Arial"/>
          <w:b/>
          <w:sz w:val="20"/>
          <w:szCs w:val="20"/>
        </w:rPr>
      </w:pPr>
      <w:r w:rsidRPr="00C050FC">
        <w:rPr>
          <w:rFonts w:ascii="Arial" w:hAnsi="Arial" w:cs="Arial"/>
          <w:sz w:val="20"/>
          <w:szCs w:val="20"/>
        </w:rPr>
        <w:t>1.4.1.</w:t>
      </w:r>
      <w:r w:rsidRPr="00C050FC">
        <w:rPr>
          <w:rFonts w:ascii="Arial" w:hAnsi="Arial" w:cs="Arial"/>
          <w:sz w:val="20"/>
          <w:szCs w:val="20"/>
        </w:rPr>
        <w:tab/>
        <w:t>The State has assigned the following RFP identification number that must be referenced in all communications regarding this RFP:</w:t>
      </w:r>
      <w:r w:rsidRPr="00C050FC">
        <w:rPr>
          <w:rFonts w:ascii="Arial" w:hAnsi="Arial" w:cs="Arial"/>
          <w:sz w:val="20"/>
          <w:szCs w:val="20"/>
        </w:rPr>
        <w:br/>
      </w:r>
      <w:r w:rsidRPr="00C050FC">
        <w:rPr>
          <w:rFonts w:ascii="Arial" w:hAnsi="Arial" w:cs="Arial"/>
          <w:sz w:val="20"/>
          <w:szCs w:val="20"/>
        </w:rPr>
        <w:br/>
      </w:r>
      <w:r w:rsidRPr="00F60A69">
        <w:rPr>
          <w:rFonts w:ascii="Arial" w:hAnsi="Arial" w:cs="Arial"/>
          <w:b/>
          <w:bCs/>
          <w:sz w:val="20"/>
          <w:szCs w:val="20"/>
        </w:rPr>
        <w:t xml:space="preserve">RFP # </w:t>
      </w:r>
      <w:r w:rsidR="0024639E" w:rsidRPr="00F60A69">
        <w:rPr>
          <w:rFonts w:ascii="Arial" w:hAnsi="Arial" w:cs="Arial"/>
          <w:b/>
          <w:sz w:val="20"/>
          <w:szCs w:val="20"/>
        </w:rPr>
        <w:t>31701-03385</w:t>
      </w:r>
    </w:p>
    <w:p w14:paraId="0F6A4936" w14:textId="77777777" w:rsidR="00D87FC6" w:rsidRPr="000901D0" w:rsidRDefault="00D87FC6" w:rsidP="00CC11E7">
      <w:pPr>
        <w:ind w:left="1728" w:hanging="1008"/>
        <w:rPr>
          <w:rFonts w:ascii="Arial" w:hAnsi="Arial" w:cs="Arial"/>
          <w:sz w:val="20"/>
          <w:szCs w:val="20"/>
        </w:rPr>
      </w:pPr>
    </w:p>
    <w:p w14:paraId="7B875410" w14:textId="77777777" w:rsidR="00734CC8" w:rsidRPr="000901D0" w:rsidRDefault="00C050FC" w:rsidP="00023142">
      <w:pPr>
        <w:ind w:left="1440" w:hanging="720"/>
        <w:rPr>
          <w:rFonts w:ascii="Arial" w:hAnsi="Arial" w:cs="Arial"/>
          <w:sz w:val="20"/>
          <w:szCs w:val="20"/>
        </w:rPr>
      </w:pPr>
      <w:r w:rsidRPr="00C050FC">
        <w:rPr>
          <w:rFonts w:ascii="Arial" w:hAnsi="Arial" w:cs="Arial"/>
          <w:sz w:val="20"/>
          <w:szCs w:val="20"/>
        </w:rPr>
        <w:t>1.4.2.</w:t>
      </w:r>
      <w:r w:rsidRPr="00C050FC">
        <w:rPr>
          <w:rFonts w:ascii="Arial" w:hAnsi="Arial" w:cs="Arial"/>
          <w:sz w:val="20"/>
          <w:szCs w:val="20"/>
        </w:rPr>
        <w:tab/>
      </w:r>
      <w:r w:rsidRPr="00C050FC">
        <w:rPr>
          <w:rFonts w:ascii="Arial" w:hAnsi="Arial" w:cs="Arial"/>
          <w:b/>
          <w:bCs/>
          <w:sz w:val="20"/>
          <w:szCs w:val="20"/>
        </w:rPr>
        <w:t xml:space="preserve">Unauthorized contact about this RFP with employees or officials of the State of </w:t>
      </w:r>
      <w:smartTag w:uri="urn:schemas-microsoft-com:office:smarttags" w:element="place">
        <w:smartTag w:uri="urn:schemas-microsoft-com:office:smarttags" w:element="State">
          <w:r w:rsidRPr="00C050FC">
            <w:rPr>
              <w:rFonts w:ascii="Arial" w:hAnsi="Arial" w:cs="Arial"/>
              <w:b/>
              <w:bCs/>
              <w:sz w:val="20"/>
              <w:szCs w:val="20"/>
            </w:rPr>
            <w:t>Tennessee</w:t>
          </w:r>
        </w:smartTag>
      </w:smartTag>
      <w:r w:rsidRPr="00C050FC">
        <w:rPr>
          <w:rFonts w:ascii="Arial" w:hAnsi="Arial" w:cs="Arial"/>
          <w:b/>
          <w:bCs/>
          <w:sz w:val="20"/>
          <w:szCs w:val="20"/>
        </w:rPr>
        <w:t xml:space="preserve"> except as detailed below may result in disqualification from consideration under this procurement </w:t>
      </w:r>
      <w:r w:rsidRPr="00C050FC">
        <w:rPr>
          <w:rFonts w:ascii="Arial" w:hAnsi="Arial" w:cs="Arial"/>
          <w:b/>
          <w:sz w:val="20"/>
          <w:szCs w:val="20"/>
        </w:rPr>
        <w:t>process</w:t>
      </w:r>
      <w:r w:rsidRPr="00C050FC">
        <w:rPr>
          <w:rFonts w:ascii="Arial" w:hAnsi="Arial" w:cs="Arial"/>
          <w:b/>
          <w:bCs/>
          <w:sz w:val="20"/>
          <w:szCs w:val="20"/>
        </w:rPr>
        <w:t>.</w:t>
      </w:r>
      <w:r w:rsidRPr="00C050FC">
        <w:rPr>
          <w:rFonts w:ascii="Arial" w:hAnsi="Arial" w:cs="Arial"/>
          <w:sz w:val="20"/>
          <w:szCs w:val="20"/>
        </w:rPr>
        <w:t xml:space="preserve">  </w:t>
      </w:r>
    </w:p>
    <w:p w14:paraId="11B0D38A" w14:textId="77777777" w:rsidR="00734CC8" w:rsidRPr="000901D0" w:rsidRDefault="00734CC8" w:rsidP="00CC11E7">
      <w:pPr>
        <w:ind w:left="1728" w:hanging="1008"/>
        <w:rPr>
          <w:rFonts w:ascii="Arial" w:hAnsi="Arial" w:cs="Arial"/>
          <w:sz w:val="20"/>
          <w:szCs w:val="20"/>
        </w:rPr>
      </w:pPr>
    </w:p>
    <w:p w14:paraId="11E55679" w14:textId="77777777" w:rsidR="00C707D1" w:rsidRPr="0044498E" w:rsidRDefault="00C050FC" w:rsidP="00C707D1">
      <w:pPr>
        <w:ind w:left="2340" w:hanging="900"/>
        <w:rPr>
          <w:rFonts w:ascii="Arial" w:hAnsi="Arial" w:cs="Arial"/>
          <w:sz w:val="20"/>
          <w:szCs w:val="20"/>
        </w:rPr>
      </w:pPr>
      <w:r w:rsidRPr="00C050FC">
        <w:rPr>
          <w:rFonts w:ascii="Arial" w:hAnsi="Arial" w:cs="Arial"/>
          <w:sz w:val="20"/>
          <w:szCs w:val="20"/>
        </w:rPr>
        <w:t>1.4.2.1.</w:t>
      </w:r>
      <w:r w:rsidRPr="00C050FC">
        <w:rPr>
          <w:rFonts w:ascii="Arial" w:hAnsi="Arial" w:cs="Arial"/>
          <w:sz w:val="20"/>
          <w:szCs w:val="20"/>
        </w:rPr>
        <w:tab/>
        <w:t xml:space="preserve">Prospective Respondents </w:t>
      </w:r>
      <w:r w:rsidRPr="00C050FC">
        <w:rPr>
          <w:rFonts w:ascii="Arial" w:hAnsi="Arial" w:cs="Arial"/>
          <w:sz w:val="20"/>
          <w:szCs w:val="20"/>
          <w:u w:val="single"/>
        </w:rPr>
        <w:t>must</w:t>
      </w:r>
      <w:r w:rsidRPr="00C050FC">
        <w:rPr>
          <w:rFonts w:ascii="Arial" w:hAnsi="Arial" w:cs="Arial"/>
          <w:sz w:val="20"/>
          <w:szCs w:val="20"/>
        </w:rPr>
        <w:t xml:space="preserve"> direct communications concerning this RFP to the following person designated as the </w:t>
      </w:r>
      <w:r w:rsidR="0064029C">
        <w:rPr>
          <w:rFonts w:ascii="Arial" w:hAnsi="Arial" w:cs="Arial"/>
          <w:sz w:val="20"/>
          <w:szCs w:val="20"/>
        </w:rPr>
        <w:t>Solicitation Coordinator</w:t>
      </w:r>
      <w:r w:rsidR="0051772C">
        <w:rPr>
          <w:rFonts w:ascii="Arial" w:hAnsi="Arial" w:cs="Arial"/>
          <w:sz w:val="20"/>
          <w:szCs w:val="20"/>
        </w:rPr>
        <w:t>:</w:t>
      </w:r>
      <w:r w:rsidRPr="00C050FC">
        <w:rPr>
          <w:rFonts w:ascii="Arial" w:hAnsi="Arial" w:cs="Arial"/>
          <w:sz w:val="20"/>
          <w:szCs w:val="20"/>
        </w:rPr>
        <w:br/>
      </w:r>
      <w:r w:rsidRPr="00C050FC">
        <w:rPr>
          <w:rFonts w:ascii="Arial" w:hAnsi="Arial" w:cs="Arial"/>
          <w:sz w:val="20"/>
          <w:szCs w:val="20"/>
        </w:rPr>
        <w:br/>
      </w:r>
      <w:r w:rsidR="00C707D1" w:rsidRPr="0044498E">
        <w:rPr>
          <w:rFonts w:ascii="Arial" w:hAnsi="Arial" w:cs="Arial"/>
          <w:b/>
          <w:bCs/>
          <w:sz w:val="20"/>
          <w:szCs w:val="20"/>
        </w:rPr>
        <w:t>Sharon Pope</w:t>
      </w:r>
      <w:r w:rsidR="00C707D1" w:rsidRPr="0044498E">
        <w:rPr>
          <w:rFonts w:ascii="Arial" w:hAnsi="Arial" w:cs="Arial"/>
          <w:sz w:val="20"/>
          <w:szCs w:val="20"/>
        </w:rPr>
        <w:t xml:space="preserve"> | Sourcing Account Specialist</w:t>
      </w:r>
    </w:p>
    <w:p w14:paraId="26332A4A" w14:textId="77777777" w:rsidR="00C707D1" w:rsidRPr="00C707D1" w:rsidRDefault="00C707D1" w:rsidP="00C707D1">
      <w:pPr>
        <w:ind w:left="3240" w:hanging="900"/>
        <w:rPr>
          <w:rFonts w:ascii="Arial" w:hAnsi="Arial" w:cs="Arial"/>
          <w:sz w:val="20"/>
          <w:szCs w:val="20"/>
        </w:rPr>
      </w:pPr>
      <w:r w:rsidRPr="00C707D1">
        <w:rPr>
          <w:rFonts w:ascii="Arial" w:hAnsi="Arial" w:cs="Arial"/>
          <w:sz w:val="20"/>
          <w:szCs w:val="20"/>
        </w:rPr>
        <w:t>Central Procurement Office</w:t>
      </w:r>
    </w:p>
    <w:p w14:paraId="13EA138E" w14:textId="77777777" w:rsidR="00C707D1" w:rsidRPr="00C707D1" w:rsidRDefault="00C707D1" w:rsidP="00C707D1">
      <w:pPr>
        <w:ind w:left="3240" w:hanging="900"/>
        <w:rPr>
          <w:rFonts w:ascii="Arial" w:hAnsi="Arial" w:cs="Arial"/>
          <w:sz w:val="20"/>
          <w:szCs w:val="20"/>
        </w:rPr>
      </w:pPr>
      <w:r w:rsidRPr="00C707D1">
        <w:rPr>
          <w:rFonts w:ascii="Arial" w:hAnsi="Arial" w:cs="Arial"/>
          <w:sz w:val="20"/>
          <w:szCs w:val="20"/>
        </w:rPr>
        <w:t>Tennessee Tower, 3rd Floor</w:t>
      </w:r>
    </w:p>
    <w:p w14:paraId="15FCEAAE" w14:textId="77777777" w:rsidR="00C707D1" w:rsidRPr="00C707D1" w:rsidRDefault="00C707D1" w:rsidP="00C707D1">
      <w:pPr>
        <w:ind w:left="3240" w:hanging="900"/>
        <w:rPr>
          <w:rFonts w:ascii="Arial" w:hAnsi="Arial" w:cs="Arial"/>
          <w:sz w:val="20"/>
          <w:szCs w:val="20"/>
        </w:rPr>
      </w:pPr>
      <w:r w:rsidRPr="00C707D1">
        <w:rPr>
          <w:rFonts w:ascii="Arial" w:hAnsi="Arial" w:cs="Arial"/>
          <w:sz w:val="20"/>
          <w:szCs w:val="20"/>
        </w:rPr>
        <w:t>312 Rosa L. Parks Ave., Nashville, TN 37243</w:t>
      </w:r>
    </w:p>
    <w:p w14:paraId="22C3E29D" w14:textId="77777777" w:rsidR="00C707D1" w:rsidRPr="00C707D1" w:rsidRDefault="00C707D1" w:rsidP="00C707D1">
      <w:pPr>
        <w:ind w:left="3240" w:hanging="900"/>
        <w:rPr>
          <w:rFonts w:ascii="Arial" w:hAnsi="Arial" w:cs="Arial"/>
          <w:sz w:val="20"/>
          <w:szCs w:val="20"/>
        </w:rPr>
      </w:pPr>
      <w:r w:rsidRPr="00C707D1">
        <w:rPr>
          <w:rFonts w:ascii="Arial" w:hAnsi="Arial" w:cs="Arial"/>
          <w:sz w:val="20"/>
          <w:szCs w:val="20"/>
        </w:rPr>
        <w:t>p. 615-741-9588</w:t>
      </w:r>
    </w:p>
    <w:p w14:paraId="4FD96CDD" w14:textId="77777777" w:rsidR="00C707D1" w:rsidRPr="00C707D1" w:rsidRDefault="002C448E" w:rsidP="00C707D1">
      <w:pPr>
        <w:ind w:left="3240" w:hanging="900"/>
        <w:rPr>
          <w:rFonts w:ascii="Arial" w:hAnsi="Arial" w:cs="Arial"/>
          <w:color w:val="FF0000"/>
          <w:sz w:val="20"/>
          <w:szCs w:val="20"/>
          <w:u w:val="single"/>
        </w:rPr>
      </w:pPr>
      <w:hyperlink r:id="rId12" w:history="1">
        <w:r w:rsidR="00C707D1" w:rsidRPr="00C707D1">
          <w:rPr>
            <w:rStyle w:val="Hyperlink"/>
            <w:rFonts w:ascii="Arial" w:hAnsi="Arial" w:cs="Arial"/>
            <w:sz w:val="20"/>
            <w:szCs w:val="20"/>
          </w:rPr>
          <w:t>Sharon.Pope@tn.gov</w:t>
        </w:r>
      </w:hyperlink>
    </w:p>
    <w:p w14:paraId="47B013FF" w14:textId="63322D3B" w:rsidR="008C1BB6" w:rsidRPr="000901D0" w:rsidRDefault="008C1BB6" w:rsidP="006F60F1">
      <w:pPr>
        <w:ind w:left="2340" w:hanging="900"/>
        <w:rPr>
          <w:rFonts w:ascii="Arial" w:hAnsi="Arial" w:cs="Arial"/>
          <w:i/>
          <w:iCs/>
          <w:color w:val="FF0000"/>
          <w:sz w:val="20"/>
          <w:szCs w:val="20"/>
        </w:rPr>
      </w:pPr>
    </w:p>
    <w:p w14:paraId="48FC06B0" w14:textId="77777777" w:rsidR="00734CC8" w:rsidRPr="000901D0" w:rsidRDefault="00734CC8" w:rsidP="00CC11E7">
      <w:pPr>
        <w:ind w:left="2880" w:hanging="1440"/>
        <w:rPr>
          <w:rFonts w:ascii="Arial" w:hAnsi="Arial" w:cs="Arial"/>
          <w:sz w:val="20"/>
          <w:szCs w:val="20"/>
        </w:rPr>
      </w:pPr>
    </w:p>
    <w:p w14:paraId="07995ABE" w14:textId="77777777" w:rsidR="00734CC8" w:rsidRPr="000901D0" w:rsidRDefault="00C050FC" w:rsidP="006F60F1">
      <w:pPr>
        <w:ind w:left="2340" w:hanging="900"/>
        <w:rPr>
          <w:rFonts w:ascii="Arial" w:hAnsi="Arial" w:cs="Arial"/>
          <w:sz w:val="20"/>
          <w:szCs w:val="20"/>
        </w:rPr>
      </w:pPr>
      <w:r w:rsidRPr="00C050FC">
        <w:rPr>
          <w:rFonts w:ascii="Arial" w:hAnsi="Arial" w:cs="Arial"/>
          <w:sz w:val="20"/>
          <w:szCs w:val="20"/>
        </w:rPr>
        <w:t>1.4.2.2.</w:t>
      </w:r>
      <w:r w:rsidRPr="00C050FC">
        <w:rPr>
          <w:rFonts w:ascii="Arial" w:hAnsi="Arial" w:cs="Arial"/>
          <w:sz w:val="20"/>
          <w:szCs w:val="20"/>
        </w:rPr>
        <w:tab/>
        <w:t>Notwithstanding the foregoing, Prospective Respondents may alternatively contact:</w:t>
      </w:r>
    </w:p>
    <w:p w14:paraId="213AE578" w14:textId="77777777" w:rsidR="00734CC8" w:rsidRPr="000901D0" w:rsidRDefault="00734CC8" w:rsidP="00CC11E7">
      <w:pPr>
        <w:ind w:left="2448" w:hanging="1008"/>
        <w:rPr>
          <w:rFonts w:ascii="Arial" w:hAnsi="Arial" w:cs="Arial"/>
          <w:sz w:val="20"/>
          <w:szCs w:val="20"/>
        </w:rPr>
      </w:pPr>
    </w:p>
    <w:p w14:paraId="6B81FA24" w14:textId="77777777" w:rsidR="00D87FC6" w:rsidRPr="000901D0" w:rsidRDefault="00C050FC" w:rsidP="006F60F1">
      <w:pPr>
        <w:ind w:left="2700" w:hanging="360"/>
        <w:rPr>
          <w:rFonts w:ascii="Arial" w:hAnsi="Arial" w:cs="Arial"/>
          <w:sz w:val="20"/>
          <w:szCs w:val="20"/>
        </w:rPr>
      </w:pPr>
      <w:r w:rsidRPr="00C050FC">
        <w:rPr>
          <w:rFonts w:ascii="Arial" w:hAnsi="Arial" w:cs="Arial"/>
          <w:sz w:val="20"/>
          <w:szCs w:val="20"/>
        </w:rPr>
        <w:t>a.</w:t>
      </w:r>
      <w:r w:rsidRPr="00C050FC">
        <w:rPr>
          <w:rFonts w:ascii="Arial" w:hAnsi="Arial" w:cs="Arial"/>
          <w:sz w:val="20"/>
          <w:szCs w:val="20"/>
        </w:rPr>
        <w:tab/>
        <w:t>staff of the Governor’s Office of Diversity Business Enterprise for assistance available to minority-owned, woman-owned, service-disabled veteran</w:t>
      </w:r>
      <w:r w:rsidR="00A2535A">
        <w:rPr>
          <w:rFonts w:ascii="Arial" w:hAnsi="Arial" w:cs="Arial"/>
          <w:sz w:val="20"/>
          <w:szCs w:val="20"/>
        </w:rPr>
        <w:t>-</w:t>
      </w:r>
      <w:r w:rsidRPr="00C050FC">
        <w:rPr>
          <w:rFonts w:ascii="Arial" w:hAnsi="Arial" w:cs="Arial"/>
          <w:sz w:val="20"/>
          <w:szCs w:val="20"/>
        </w:rPr>
        <w:t xml:space="preserve">owned, </w:t>
      </w:r>
      <w:r w:rsidR="00A2535A">
        <w:rPr>
          <w:rFonts w:ascii="Arial" w:hAnsi="Arial" w:cs="Arial"/>
          <w:sz w:val="20"/>
          <w:szCs w:val="20"/>
        </w:rPr>
        <w:t xml:space="preserve">businesses owned by persons with disabilities, </w:t>
      </w:r>
      <w:r w:rsidRPr="00C050FC">
        <w:rPr>
          <w:rFonts w:ascii="Arial" w:hAnsi="Arial" w:cs="Arial"/>
          <w:sz w:val="20"/>
          <w:szCs w:val="20"/>
        </w:rPr>
        <w:t xml:space="preserve">and small businesses as well as general, public information relating to this RFP (visit </w:t>
      </w:r>
      <w:hyperlink r:id="rId13" w:history="1">
        <w:r w:rsidR="001C22D7" w:rsidRPr="001C22D7">
          <w:rPr>
            <w:rStyle w:val="Hyperlink"/>
            <w:rFonts w:ascii="Arial" w:hAnsi="Arial" w:cs="Arial"/>
            <w:sz w:val="20"/>
            <w:szCs w:val="20"/>
          </w:rPr>
          <w:t>https://www.tn.gov/generalservices/procurement/central-procurement-office--cpo-/governor-s-office-of-diversity-business-enterprise--godbe--/godbe-general-contacts.html</w:t>
        </w:r>
      </w:hyperlink>
      <w:r w:rsidR="001C22D7" w:rsidRPr="001C22D7">
        <w:rPr>
          <w:rStyle w:val="Hyperlink"/>
          <w:rFonts w:ascii="Arial" w:hAnsi="Arial" w:cs="Arial"/>
          <w:sz w:val="20"/>
          <w:szCs w:val="20"/>
          <w:u w:val="none"/>
        </w:rPr>
        <w:t xml:space="preserve"> </w:t>
      </w:r>
      <w:r w:rsidR="00464CEB" w:rsidRPr="000901D0">
        <w:rPr>
          <w:rFonts w:ascii="Arial" w:hAnsi="Arial" w:cs="Arial"/>
          <w:sz w:val="20"/>
          <w:szCs w:val="20"/>
        </w:rPr>
        <w:t xml:space="preserve">for </w:t>
      </w:r>
      <w:r w:rsidRPr="00C050FC">
        <w:rPr>
          <w:rFonts w:ascii="Arial" w:hAnsi="Arial" w:cs="Arial"/>
          <w:sz w:val="20"/>
          <w:szCs w:val="20"/>
        </w:rPr>
        <w:t>contact information); and</w:t>
      </w:r>
    </w:p>
    <w:p w14:paraId="74663734" w14:textId="77777777" w:rsidR="00D87FC6" w:rsidRPr="000901D0" w:rsidRDefault="00D87FC6" w:rsidP="00CC11E7">
      <w:pPr>
        <w:ind w:left="2880" w:hanging="1440"/>
        <w:rPr>
          <w:rFonts w:ascii="Arial" w:hAnsi="Arial" w:cs="Arial"/>
          <w:sz w:val="20"/>
          <w:szCs w:val="20"/>
        </w:rPr>
      </w:pPr>
    </w:p>
    <w:p w14:paraId="3E3950A5" w14:textId="77777777" w:rsidR="0044498E" w:rsidRPr="0044498E" w:rsidRDefault="00C050FC" w:rsidP="0044498E">
      <w:pPr>
        <w:ind w:left="2700" w:hanging="360"/>
        <w:rPr>
          <w:rFonts w:ascii="Arial" w:hAnsi="Arial" w:cs="Arial"/>
          <w:sz w:val="20"/>
          <w:szCs w:val="20"/>
        </w:rPr>
      </w:pPr>
      <w:r w:rsidRPr="00C050FC">
        <w:rPr>
          <w:rFonts w:ascii="Arial" w:hAnsi="Arial" w:cs="Arial"/>
          <w:sz w:val="20"/>
          <w:szCs w:val="20"/>
        </w:rPr>
        <w:t>b.</w:t>
      </w:r>
      <w:r w:rsidRPr="00C050FC">
        <w:rPr>
          <w:rFonts w:ascii="Arial" w:hAnsi="Arial" w:cs="Arial"/>
          <w:sz w:val="20"/>
          <w:szCs w:val="20"/>
        </w:rPr>
        <w:tab/>
        <w:t>the following individual designated by the State to coordinate compliance with the nondiscrimination requirements of the State of Tennessee, Title VI of the Civil Rights Act of 1964, the Americans with Disabilities Act of 1990, and associated federal regulations:</w:t>
      </w:r>
      <w:r w:rsidRPr="00C050FC">
        <w:rPr>
          <w:rFonts w:ascii="Arial" w:hAnsi="Arial" w:cs="Arial"/>
          <w:sz w:val="20"/>
          <w:szCs w:val="20"/>
        </w:rPr>
        <w:br/>
      </w:r>
      <w:r w:rsidRPr="00C050FC">
        <w:rPr>
          <w:rFonts w:ascii="Arial" w:hAnsi="Arial" w:cs="Arial"/>
          <w:sz w:val="20"/>
          <w:szCs w:val="20"/>
        </w:rPr>
        <w:br/>
      </w:r>
      <w:r w:rsidR="0044498E" w:rsidRPr="0044498E">
        <w:rPr>
          <w:rFonts w:ascii="Arial" w:hAnsi="Arial" w:cs="Arial"/>
          <w:sz w:val="20"/>
          <w:szCs w:val="20"/>
        </w:rPr>
        <w:t>Helen Crowley</w:t>
      </w:r>
    </w:p>
    <w:p w14:paraId="37D7AAF9" w14:textId="77777777" w:rsidR="0044498E" w:rsidRPr="0044498E" w:rsidRDefault="0044498E" w:rsidP="0044498E">
      <w:pPr>
        <w:ind w:left="2700"/>
        <w:rPr>
          <w:rFonts w:ascii="Arial" w:hAnsi="Arial" w:cs="Arial"/>
          <w:sz w:val="20"/>
          <w:szCs w:val="20"/>
        </w:rPr>
      </w:pPr>
      <w:r w:rsidRPr="0044498E">
        <w:rPr>
          <w:rFonts w:ascii="Arial" w:hAnsi="Arial" w:cs="Arial"/>
          <w:sz w:val="20"/>
          <w:szCs w:val="20"/>
        </w:rPr>
        <w:t>Department of General Services, Central Procurement Office</w:t>
      </w:r>
    </w:p>
    <w:p w14:paraId="67C6F4E9" w14:textId="77777777" w:rsidR="0044498E" w:rsidRPr="0044498E" w:rsidRDefault="0044498E" w:rsidP="0044498E">
      <w:pPr>
        <w:ind w:left="2700"/>
        <w:rPr>
          <w:rFonts w:ascii="Arial" w:hAnsi="Arial" w:cs="Arial"/>
          <w:sz w:val="20"/>
          <w:szCs w:val="20"/>
        </w:rPr>
      </w:pPr>
      <w:r w:rsidRPr="0044498E">
        <w:rPr>
          <w:rFonts w:ascii="Arial" w:hAnsi="Arial" w:cs="Arial"/>
          <w:sz w:val="20"/>
          <w:szCs w:val="20"/>
        </w:rPr>
        <w:t>312 Rosa L. Parks Ave</w:t>
      </w:r>
    </w:p>
    <w:p w14:paraId="56AE8268" w14:textId="77777777" w:rsidR="0044498E" w:rsidRPr="0044498E" w:rsidRDefault="0044498E" w:rsidP="0044498E">
      <w:pPr>
        <w:ind w:left="2700" w:hanging="360"/>
        <w:rPr>
          <w:rFonts w:ascii="Arial" w:hAnsi="Arial" w:cs="Arial"/>
          <w:sz w:val="20"/>
          <w:szCs w:val="20"/>
        </w:rPr>
      </w:pPr>
      <w:r w:rsidRPr="0044498E">
        <w:rPr>
          <w:rFonts w:ascii="Arial" w:hAnsi="Arial" w:cs="Arial"/>
          <w:sz w:val="20"/>
          <w:szCs w:val="20"/>
        </w:rPr>
        <w:tab/>
        <w:t>Nashville TN 37243</w:t>
      </w:r>
    </w:p>
    <w:p w14:paraId="7FCDC1F8" w14:textId="77777777" w:rsidR="0044498E" w:rsidRPr="0044498E" w:rsidRDefault="0044498E" w:rsidP="0044498E">
      <w:pPr>
        <w:ind w:left="2700" w:hanging="360"/>
        <w:rPr>
          <w:rFonts w:ascii="Arial" w:hAnsi="Arial" w:cs="Arial"/>
          <w:sz w:val="20"/>
          <w:szCs w:val="20"/>
        </w:rPr>
      </w:pPr>
      <w:r w:rsidRPr="0044498E">
        <w:rPr>
          <w:rFonts w:ascii="Arial" w:hAnsi="Arial" w:cs="Arial"/>
          <w:sz w:val="20"/>
          <w:szCs w:val="20"/>
        </w:rPr>
        <w:tab/>
        <w:t>615-741-3836</w:t>
      </w:r>
    </w:p>
    <w:p w14:paraId="1060B71C" w14:textId="3BB24773" w:rsidR="00734CC8" w:rsidRPr="000901D0" w:rsidRDefault="002C448E" w:rsidP="0044498E">
      <w:pPr>
        <w:ind w:left="2700"/>
        <w:rPr>
          <w:rFonts w:ascii="Arial" w:hAnsi="Arial" w:cs="Arial"/>
          <w:i/>
          <w:iCs/>
          <w:color w:val="FF0000"/>
          <w:sz w:val="20"/>
          <w:szCs w:val="20"/>
        </w:rPr>
      </w:pPr>
      <w:hyperlink r:id="rId14" w:history="1">
        <w:r w:rsidR="0044498E" w:rsidRPr="0076636C">
          <w:rPr>
            <w:rStyle w:val="Hyperlink"/>
            <w:rFonts w:ascii="Arial" w:hAnsi="Arial" w:cs="Arial"/>
            <w:sz w:val="20"/>
            <w:szCs w:val="20"/>
          </w:rPr>
          <w:t>Helen.Crowley@tn.gov</w:t>
        </w:r>
      </w:hyperlink>
      <w:r w:rsidR="0044498E">
        <w:rPr>
          <w:rFonts w:ascii="Arial" w:hAnsi="Arial" w:cs="Arial"/>
          <w:color w:val="FF0000"/>
          <w:sz w:val="20"/>
          <w:szCs w:val="20"/>
        </w:rPr>
        <w:t xml:space="preserve"> </w:t>
      </w:r>
    </w:p>
    <w:p w14:paraId="695D7254" w14:textId="77777777" w:rsidR="00734CC8" w:rsidRPr="000901D0" w:rsidRDefault="00734CC8" w:rsidP="00CC11E7">
      <w:pPr>
        <w:ind w:left="2160" w:hanging="1440"/>
        <w:rPr>
          <w:rFonts w:ascii="Arial" w:hAnsi="Arial" w:cs="Arial"/>
          <w:sz w:val="20"/>
          <w:szCs w:val="20"/>
        </w:rPr>
      </w:pPr>
    </w:p>
    <w:p w14:paraId="40F7F375" w14:textId="77777777" w:rsidR="00D52261" w:rsidRPr="000901D0" w:rsidRDefault="00C050FC" w:rsidP="00023142">
      <w:pPr>
        <w:ind w:left="1440" w:hanging="720"/>
        <w:rPr>
          <w:rFonts w:ascii="Arial" w:hAnsi="Arial" w:cs="Arial"/>
          <w:sz w:val="20"/>
          <w:szCs w:val="20"/>
        </w:rPr>
      </w:pPr>
      <w:r w:rsidRPr="00C050FC">
        <w:rPr>
          <w:rFonts w:ascii="Arial" w:hAnsi="Arial" w:cs="Arial"/>
          <w:sz w:val="20"/>
          <w:szCs w:val="20"/>
        </w:rPr>
        <w:lastRenderedPageBreak/>
        <w:t>1.4.3.</w:t>
      </w:r>
      <w:r w:rsidRPr="00C050FC">
        <w:rPr>
          <w:rFonts w:ascii="Arial" w:hAnsi="Arial" w:cs="Arial"/>
          <w:sz w:val="20"/>
          <w:szCs w:val="20"/>
        </w:rPr>
        <w:tab/>
        <w:t xml:space="preserve">Only the State’s official, written responses and communications with Respondents are binding with regard to this RFP.  Oral communications between a State official and one or more Respondents are unofficial and non-binding.  </w:t>
      </w:r>
    </w:p>
    <w:p w14:paraId="03439B69" w14:textId="77777777" w:rsidR="00D52261" w:rsidRPr="000901D0" w:rsidRDefault="00D52261" w:rsidP="00CC11E7">
      <w:pPr>
        <w:ind w:left="2160" w:hanging="1440"/>
        <w:rPr>
          <w:rFonts w:ascii="Arial" w:hAnsi="Arial" w:cs="Arial"/>
          <w:sz w:val="20"/>
          <w:szCs w:val="20"/>
        </w:rPr>
      </w:pPr>
    </w:p>
    <w:p w14:paraId="53ADBEB2" w14:textId="77777777" w:rsidR="001E0B99" w:rsidRPr="000901D0" w:rsidRDefault="00C050FC" w:rsidP="00023142">
      <w:pPr>
        <w:ind w:left="1440" w:hanging="720"/>
        <w:rPr>
          <w:rFonts w:ascii="Arial" w:hAnsi="Arial" w:cs="Arial"/>
          <w:sz w:val="20"/>
          <w:szCs w:val="20"/>
        </w:rPr>
      </w:pPr>
      <w:r w:rsidRPr="00C050FC">
        <w:rPr>
          <w:rFonts w:ascii="Arial" w:hAnsi="Arial" w:cs="Arial"/>
          <w:sz w:val="20"/>
          <w:szCs w:val="20"/>
        </w:rPr>
        <w:t>1.4.4.</w:t>
      </w:r>
      <w:r w:rsidRPr="00C050FC">
        <w:rPr>
          <w:rFonts w:ascii="Arial" w:hAnsi="Arial" w:cs="Arial"/>
          <w:sz w:val="20"/>
          <w:szCs w:val="20"/>
        </w:rPr>
        <w:tab/>
        <w:t xml:space="preserve">Potential Respondents must ensure that the State receives all written </w:t>
      </w:r>
      <w:r w:rsidR="00691ABB">
        <w:rPr>
          <w:rFonts w:ascii="Arial" w:hAnsi="Arial" w:cs="Arial"/>
          <w:sz w:val="20"/>
          <w:szCs w:val="20"/>
        </w:rPr>
        <w:t xml:space="preserve">questions and </w:t>
      </w:r>
      <w:r w:rsidRPr="00C050FC">
        <w:rPr>
          <w:rFonts w:ascii="Arial" w:hAnsi="Arial" w:cs="Arial"/>
          <w:sz w:val="20"/>
          <w:szCs w:val="20"/>
        </w:rPr>
        <w:t xml:space="preserve">comments, including questions and requests for clarification, no later than the Written </w:t>
      </w:r>
      <w:r w:rsidR="008502AB">
        <w:rPr>
          <w:rFonts w:ascii="Arial" w:hAnsi="Arial" w:cs="Arial"/>
          <w:sz w:val="20"/>
          <w:szCs w:val="20"/>
        </w:rPr>
        <w:t xml:space="preserve">Questions &amp; </w:t>
      </w:r>
      <w:r w:rsidRPr="00C050FC">
        <w:rPr>
          <w:rFonts w:ascii="Arial" w:hAnsi="Arial" w:cs="Arial"/>
          <w:sz w:val="20"/>
          <w:szCs w:val="20"/>
        </w:rPr>
        <w:t>Comments Deadline detailed in the RFP Section 2, Schedule of Events</w:t>
      </w:r>
      <w:r w:rsidRPr="00C050FC">
        <w:rPr>
          <w:rFonts w:ascii="Arial" w:hAnsi="Arial" w:cs="Arial"/>
          <w:color w:val="000000"/>
          <w:sz w:val="20"/>
          <w:szCs w:val="20"/>
        </w:rPr>
        <w:t>.</w:t>
      </w:r>
    </w:p>
    <w:p w14:paraId="4B798B4E" w14:textId="77777777" w:rsidR="001E0B99" w:rsidRPr="000901D0" w:rsidRDefault="001E0B99" w:rsidP="00CC11E7">
      <w:pPr>
        <w:ind w:left="1440" w:hanging="720"/>
        <w:rPr>
          <w:rFonts w:ascii="Arial" w:hAnsi="Arial" w:cs="Arial"/>
          <w:sz w:val="20"/>
          <w:szCs w:val="20"/>
        </w:rPr>
      </w:pPr>
    </w:p>
    <w:p w14:paraId="10E21B9C" w14:textId="29F3C0C8" w:rsidR="001E0B99" w:rsidRPr="000901D0" w:rsidRDefault="00C050FC" w:rsidP="00023142">
      <w:pPr>
        <w:ind w:left="1440" w:hanging="720"/>
        <w:rPr>
          <w:rFonts w:ascii="Arial" w:hAnsi="Arial" w:cs="Arial"/>
          <w:sz w:val="20"/>
          <w:szCs w:val="20"/>
        </w:rPr>
      </w:pPr>
      <w:r w:rsidRPr="00C050FC">
        <w:rPr>
          <w:rFonts w:ascii="Arial" w:hAnsi="Arial" w:cs="Arial"/>
          <w:sz w:val="20"/>
          <w:szCs w:val="20"/>
        </w:rPr>
        <w:t>1.4.5.</w:t>
      </w:r>
      <w:r w:rsidRPr="00C050FC">
        <w:rPr>
          <w:rFonts w:ascii="Arial" w:hAnsi="Arial" w:cs="Arial"/>
          <w:sz w:val="20"/>
          <w:szCs w:val="20"/>
        </w:rPr>
        <w:tab/>
        <w:t>Respondents must assume the risk of the method of dispatching any communication or response to the State.  The State assumes no responsibility for delays or delivery failures resulting from the Respondent’s method of dispatch.  Actual or digital “postmarking” of a communication or response to the State by a specified deadline is not a substitute for the State’s actual receipt of a communication or response.</w:t>
      </w:r>
      <w:r w:rsidR="00764723">
        <w:rPr>
          <w:rFonts w:ascii="Arial" w:hAnsi="Arial" w:cs="Arial"/>
          <w:sz w:val="20"/>
          <w:szCs w:val="20"/>
        </w:rPr>
        <w:t xml:space="preserve">  It is encouraged for Respondents to submit bids digitally. </w:t>
      </w:r>
    </w:p>
    <w:p w14:paraId="4D49F534" w14:textId="77777777" w:rsidR="001E0B99" w:rsidRPr="000901D0" w:rsidRDefault="001E0B99" w:rsidP="00CC11E7">
      <w:pPr>
        <w:ind w:left="1440" w:hanging="720"/>
        <w:rPr>
          <w:rFonts w:ascii="Arial" w:hAnsi="Arial" w:cs="Arial"/>
          <w:sz w:val="20"/>
          <w:szCs w:val="20"/>
        </w:rPr>
      </w:pPr>
    </w:p>
    <w:p w14:paraId="2950BB50" w14:textId="3978A170" w:rsidR="00E6146A" w:rsidRPr="000901D0" w:rsidRDefault="00C050FC" w:rsidP="00023142">
      <w:pPr>
        <w:ind w:left="1440" w:hanging="720"/>
        <w:rPr>
          <w:rFonts w:ascii="Arial" w:hAnsi="Arial" w:cs="Arial"/>
          <w:sz w:val="20"/>
          <w:szCs w:val="20"/>
        </w:rPr>
      </w:pPr>
      <w:r w:rsidRPr="00C050FC">
        <w:rPr>
          <w:rFonts w:ascii="Arial" w:hAnsi="Arial" w:cs="Arial"/>
          <w:sz w:val="20"/>
          <w:szCs w:val="20"/>
        </w:rPr>
        <w:t>1.4.6.</w:t>
      </w:r>
      <w:r w:rsidRPr="00C050FC">
        <w:rPr>
          <w:rFonts w:ascii="Arial" w:hAnsi="Arial" w:cs="Arial"/>
          <w:sz w:val="20"/>
          <w:szCs w:val="20"/>
        </w:rPr>
        <w:tab/>
        <w:t xml:space="preserve">The State will convey all official responses and communications related to this RFP to the prospective </w:t>
      </w:r>
      <w:r w:rsidRPr="00AA5EEC">
        <w:rPr>
          <w:rFonts w:ascii="Arial" w:hAnsi="Arial" w:cs="Arial"/>
          <w:sz w:val="20"/>
          <w:szCs w:val="20"/>
        </w:rPr>
        <w:t xml:space="preserve">Respondents from whom the State has received a Notice of Intent to Respond (refer to RFP Section </w:t>
      </w:r>
      <w:r w:rsidR="00AA5EEC" w:rsidRPr="00AA5EEC">
        <w:rPr>
          <w:rFonts w:ascii="Arial" w:hAnsi="Arial" w:cs="Arial"/>
          <w:sz w:val="20"/>
          <w:szCs w:val="20"/>
        </w:rPr>
        <w:t>1.8</w:t>
      </w:r>
      <w:r w:rsidRPr="00AA5EEC">
        <w:rPr>
          <w:rFonts w:ascii="Arial" w:hAnsi="Arial" w:cs="Arial"/>
          <w:sz w:val="20"/>
          <w:szCs w:val="20"/>
        </w:rPr>
        <w:t>).</w:t>
      </w:r>
    </w:p>
    <w:p w14:paraId="192EA35D" w14:textId="77777777" w:rsidR="001E0B99" w:rsidRPr="000901D0" w:rsidRDefault="001E0B99" w:rsidP="00023142">
      <w:pPr>
        <w:ind w:left="1440" w:hanging="720"/>
        <w:rPr>
          <w:rFonts w:ascii="Arial" w:hAnsi="Arial" w:cs="Arial"/>
          <w:sz w:val="20"/>
          <w:szCs w:val="20"/>
        </w:rPr>
      </w:pPr>
    </w:p>
    <w:p w14:paraId="2D3DDC36" w14:textId="27C36B21" w:rsidR="000825E4" w:rsidRPr="00ED067F" w:rsidRDefault="00C050FC" w:rsidP="000825E4">
      <w:pPr>
        <w:ind w:left="1440" w:hanging="720"/>
        <w:rPr>
          <w:rFonts w:ascii="Arial" w:hAnsi="Arial" w:cs="Arial"/>
          <w:sz w:val="20"/>
          <w:szCs w:val="20"/>
        </w:rPr>
      </w:pPr>
      <w:r w:rsidRPr="00C050FC">
        <w:rPr>
          <w:rFonts w:ascii="Arial" w:hAnsi="Arial" w:cs="Arial"/>
          <w:sz w:val="20"/>
          <w:szCs w:val="20"/>
        </w:rPr>
        <w:t>1.4.7.</w:t>
      </w:r>
      <w:r w:rsidRPr="00C050FC">
        <w:rPr>
          <w:rFonts w:ascii="Arial" w:hAnsi="Arial" w:cs="Arial"/>
          <w:sz w:val="20"/>
          <w:szCs w:val="20"/>
        </w:rPr>
        <w:tab/>
        <w:t>The State reserves the right to determine, at its sole discretion, the method of conveying official, written responses and communications related to this RFP.   Such written communications may be transmitted by mail, hand-delivery, facsimile, electronic mail, Internet posting, or any other means deemed reasonable by the State.</w:t>
      </w:r>
      <w:r w:rsidR="00694720">
        <w:rPr>
          <w:rFonts w:ascii="Arial" w:hAnsi="Arial" w:cs="Arial"/>
          <w:sz w:val="20"/>
          <w:szCs w:val="20"/>
        </w:rPr>
        <w:t xml:space="preserve">  For internet posting, please refer to the following website:</w:t>
      </w:r>
      <w:r w:rsidR="00ED067F" w:rsidRPr="00ED067F">
        <w:t xml:space="preserve"> </w:t>
      </w:r>
      <w:hyperlink r:id="rId15" w:history="1">
        <w:r w:rsidR="00ED067F" w:rsidRPr="00ED067F">
          <w:rPr>
            <w:rStyle w:val="Hyperlink"/>
            <w:rFonts w:ascii="Arial" w:hAnsi="Arial" w:cs="Arial"/>
            <w:sz w:val="20"/>
            <w:szCs w:val="20"/>
          </w:rPr>
          <w:t>https://www.tn.gov/generalservices/procurement/central-procurement-office--cpo-/supplier-information/request-for-proposals--rfp--opportunities1.html</w:t>
        </w:r>
      </w:hyperlink>
      <w:r w:rsidR="00ED067F">
        <w:rPr>
          <w:rStyle w:val="Hyperlink"/>
          <w:rFonts w:ascii="Calibri" w:hAnsi="Calibri" w:cs="Calibri"/>
          <w:u w:val="none"/>
        </w:rPr>
        <w:t>.</w:t>
      </w:r>
    </w:p>
    <w:p w14:paraId="3935CAA6" w14:textId="77777777" w:rsidR="000825E4" w:rsidRPr="000901D0" w:rsidRDefault="000825E4" w:rsidP="00023142">
      <w:pPr>
        <w:ind w:left="1440" w:hanging="720"/>
        <w:rPr>
          <w:rFonts w:ascii="Arial" w:hAnsi="Arial" w:cs="Arial"/>
          <w:sz w:val="20"/>
          <w:szCs w:val="20"/>
        </w:rPr>
      </w:pPr>
    </w:p>
    <w:p w14:paraId="5FAC23A3" w14:textId="77777777" w:rsidR="001E0B99" w:rsidRPr="000901D0" w:rsidRDefault="001E0B99" w:rsidP="00023142">
      <w:pPr>
        <w:ind w:left="1440" w:hanging="720"/>
        <w:rPr>
          <w:rFonts w:ascii="Arial" w:hAnsi="Arial" w:cs="Arial"/>
          <w:sz w:val="20"/>
          <w:szCs w:val="20"/>
        </w:rPr>
      </w:pPr>
    </w:p>
    <w:p w14:paraId="69DFFC2E" w14:textId="77777777" w:rsidR="001E0B99" w:rsidRPr="000901D0" w:rsidRDefault="00C050FC" w:rsidP="00023142">
      <w:pPr>
        <w:ind w:left="1440" w:hanging="720"/>
        <w:rPr>
          <w:rFonts w:ascii="Arial" w:hAnsi="Arial" w:cs="Arial"/>
          <w:sz w:val="20"/>
          <w:szCs w:val="20"/>
        </w:rPr>
      </w:pPr>
      <w:r w:rsidRPr="00C050FC">
        <w:rPr>
          <w:rFonts w:ascii="Arial" w:hAnsi="Arial" w:cs="Arial"/>
          <w:sz w:val="20"/>
          <w:szCs w:val="20"/>
        </w:rPr>
        <w:t>1.4.8.</w:t>
      </w:r>
      <w:r w:rsidRPr="00C050FC">
        <w:rPr>
          <w:rFonts w:ascii="Arial" w:hAnsi="Arial" w:cs="Arial"/>
          <w:sz w:val="20"/>
          <w:szCs w:val="20"/>
        </w:rPr>
        <w:tab/>
        <w:t>The State reserves the right to determine, at its sole discretion, the appropriate</w:t>
      </w:r>
      <w:r w:rsidR="00452704">
        <w:rPr>
          <w:rFonts w:ascii="Arial" w:hAnsi="Arial" w:cs="Arial"/>
          <w:sz w:val="20"/>
          <w:szCs w:val="20"/>
        </w:rPr>
        <w:t>ness</w:t>
      </w:r>
      <w:r w:rsidRPr="00C050FC">
        <w:rPr>
          <w:rFonts w:ascii="Arial" w:hAnsi="Arial" w:cs="Arial"/>
          <w:sz w:val="20"/>
          <w:szCs w:val="20"/>
        </w:rPr>
        <w:t xml:space="preserve"> and adequa</w:t>
      </w:r>
      <w:r w:rsidR="00452704">
        <w:rPr>
          <w:rFonts w:ascii="Arial" w:hAnsi="Arial" w:cs="Arial"/>
          <w:sz w:val="20"/>
          <w:szCs w:val="20"/>
        </w:rPr>
        <w:t>cy</w:t>
      </w:r>
      <w:r w:rsidRPr="00C050FC">
        <w:rPr>
          <w:rFonts w:ascii="Arial" w:hAnsi="Arial" w:cs="Arial"/>
          <w:sz w:val="20"/>
          <w:szCs w:val="20"/>
        </w:rPr>
        <w:t xml:space="preserve"> </w:t>
      </w:r>
      <w:r w:rsidR="00452704">
        <w:rPr>
          <w:rFonts w:ascii="Arial" w:hAnsi="Arial" w:cs="Arial"/>
          <w:sz w:val="20"/>
          <w:szCs w:val="20"/>
        </w:rPr>
        <w:t xml:space="preserve">of </w:t>
      </w:r>
      <w:r w:rsidRPr="00C050FC">
        <w:rPr>
          <w:rFonts w:ascii="Arial" w:hAnsi="Arial" w:cs="Arial"/>
          <w:sz w:val="20"/>
          <w:szCs w:val="20"/>
        </w:rPr>
        <w:t xml:space="preserve">responses to written comments, questions, and requests related to this RFP.  The State’s official, written responses will constitute an amendment of this RFP.  </w:t>
      </w:r>
    </w:p>
    <w:p w14:paraId="50DA53FD" w14:textId="77777777" w:rsidR="001E0B99" w:rsidRPr="000901D0" w:rsidRDefault="001E0B99" w:rsidP="00023142">
      <w:pPr>
        <w:ind w:left="1440" w:hanging="720"/>
        <w:rPr>
          <w:rFonts w:ascii="Arial" w:hAnsi="Arial" w:cs="Arial"/>
          <w:sz w:val="20"/>
          <w:szCs w:val="20"/>
        </w:rPr>
      </w:pPr>
    </w:p>
    <w:p w14:paraId="62D50499" w14:textId="77777777" w:rsidR="001E0B99" w:rsidRPr="000901D0" w:rsidRDefault="00C050FC" w:rsidP="00827FDA">
      <w:pPr>
        <w:ind w:left="1440" w:hanging="720"/>
        <w:rPr>
          <w:rFonts w:ascii="Arial" w:hAnsi="Arial" w:cs="Arial"/>
          <w:sz w:val="20"/>
          <w:szCs w:val="20"/>
        </w:rPr>
      </w:pPr>
      <w:r w:rsidRPr="00C050FC">
        <w:rPr>
          <w:rFonts w:ascii="Arial" w:hAnsi="Arial" w:cs="Arial"/>
          <w:sz w:val="20"/>
          <w:szCs w:val="20"/>
        </w:rPr>
        <w:t>1.4.9.</w:t>
      </w:r>
      <w:r w:rsidRPr="00C050FC">
        <w:rPr>
          <w:rFonts w:ascii="Arial" w:hAnsi="Arial" w:cs="Arial"/>
          <w:sz w:val="20"/>
          <w:szCs w:val="20"/>
        </w:rPr>
        <w:tab/>
        <w:t>Any data or factual information provided by the State (in this RFP, an RFP amendment or any other communication relating to this RFP) is for informational purposes only.  The State will make reasonable efforts to ensure the accuracy of such data or information, however it is the Respondent’s obligation to independently verify any data or information provided by the State.  The State expressly disclaims the accuracy or adequacy of any information or data that it provides to prospective Respondents.</w:t>
      </w:r>
    </w:p>
    <w:p w14:paraId="211E4CCE" w14:textId="77777777" w:rsidR="00411BF2" w:rsidRPr="000901D0" w:rsidRDefault="00411BF2" w:rsidP="00827FDA">
      <w:pPr>
        <w:ind w:left="1440" w:hanging="720"/>
        <w:rPr>
          <w:rFonts w:ascii="Arial" w:hAnsi="Arial" w:cs="Arial"/>
          <w:sz w:val="20"/>
          <w:szCs w:val="20"/>
        </w:rPr>
      </w:pPr>
    </w:p>
    <w:p w14:paraId="227551E8" w14:textId="77777777" w:rsidR="00782783" w:rsidRPr="000901D0" w:rsidRDefault="00C050FC" w:rsidP="00023142">
      <w:pPr>
        <w:ind w:left="720" w:hanging="720"/>
        <w:rPr>
          <w:rFonts w:ascii="Arial" w:hAnsi="Arial" w:cs="Arial"/>
          <w:sz w:val="20"/>
          <w:szCs w:val="20"/>
        </w:rPr>
      </w:pPr>
      <w:r w:rsidRPr="00C050FC">
        <w:rPr>
          <w:rFonts w:ascii="Arial" w:hAnsi="Arial" w:cs="Arial"/>
          <w:bCs/>
          <w:sz w:val="20"/>
          <w:szCs w:val="20"/>
        </w:rPr>
        <w:t>1.5.</w:t>
      </w:r>
      <w:r w:rsidRPr="00C050FC">
        <w:rPr>
          <w:rFonts w:ascii="Arial" w:hAnsi="Arial" w:cs="Arial"/>
          <w:bCs/>
          <w:sz w:val="20"/>
          <w:szCs w:val="20"/>
        </w:rPr>
        <w:tab/>
      </w:r>
      <w:r w:rsidRPr="00C050FC">
        <w:rPr>
          <w:rFonts w:ascii="Arial" w:hAnsi="Arial" w:cs="Arial"/>
          <w:b/>
          <w:bCs/>
          <w:sz w:val="20"/>
          <w:szCs w:val="20"/>
        </w:rPr>
        <w:t>Assistance to Respondents With a Handicap or Disability</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Prospective Respondents with a handicap or disability may receive accommodation relating to the communication of this RFP and participating in the RFP process.  Prospective Respondents may contact the </w:t>
      </w:r>
      <w:r w:rsidR="0064029C">
        <w:rPr>
          <w:rFonts w:ascii="Arial" w:hAnsi="Arial" w:cs="Arial"/>
          <w:sz w:val="20"/>
          <w:szCs w:val="20"/>
        </w:rPr>
        <w:t>Solicitation Coordinator</w:t>
      </w:r>
      <w:r w:rsidRPr="00C050FC">
        <w:rPr>
          <w:rFonts w:ascii="Arial" w:hAnsi="Arial" w:cs="Arial"/>
          <w:sz w:val="20"/>
          <w:szCs w:val="20"/>
        </w:rPr>
        <w:t xml:space="preserve"> to request such reasonable accommodation no later than the Disability Accommodation Request Deadline detailed in the RFP Section 2, Schedule of Events.</w:t>
      </w:r>
    </w:p>
    <w:p w14:paraId="09D3E74F" w14:textId="77777777" w:rsidR="00782783" w:rsidRPr="000901D0" w:rsidRDefault="00782783" w:rsidP="00782783">
      <w:pPr>
        <w:ind w:left="720" w:hanging="720"/>
        <w:rPr>
          <w:rFonts w:ascii="Arial" w:hAnsi="Arial" w:cs="Arial"/>
          <w:b/>
          <w:bCs/>
          <w:sz w:val="20"/>
          <w:szCs w:val="20"/>
        </w:rPr>
      </w:pPr>
    </w:p>
    <w:p w14:paraId="215D73C1" w14:textId="77777777" w:rsidR="00782783" w:rsidRPr="000901D0" w:rsidRDefault="00C050FC" w:rsidP="00023142">
      <w:pPr>
        <w:ind w:left="720" w:hanging="720"/>
        <w:rPr>
          <w:rFonts w:ascii="Arial" w:hAnsi="Arial" w:cs="Arial"/>
          <w:b/>
          <w:bCs/>
          <w:sz w:val="20"/>
          <w:szCs w:val="20"/>
        </w:rPr>
      </w:pPr>
      <w:r w:rsidRPr="00C050FC">
        <w:rPr>
          <w:rFonts w:ascii="Arial" w:hAnsi="Arial" w:cs="Arial"/>
          <w:bCs/>
          <w:sz w:val="20"/>
          <w:szCs w:val="20"/>
        </w:rPr>
        <w:t>1.6.</w:t>
      </w:r>
      <w:r w:rsidRPr="00C050FC">
        <w:rPr>
          <w:rFonts w:ascii="Arial" w:hAnsi="Arial" w:cs="Arial"/>
          <w:bCs/>
          <w:sz w:val="20"/>
          <w:szCs w:val="20"/>
        </w:rPr>
        <w:tab/>
      </w:r>
      <w:r w:rsidRPr="00C050FC">
        <w:rPr>
          <w:rFonts w:ascii="Arial" w:hAnsi="Arial" w:cs="Arial"/>
          <w:b/>
          <w:bCs/>
          <w:sz w:val="20"/>
          <w:szCs w:val="20"/>
        </w:rPr>
        <w:t xml:space="preserve">Respondent Required Review </w:t>
      </w:r>
      <w:r w:rsidRPr="00C050FC">
        <w:rPr>
          <w:rFonts w:ascii="Arial" w:hAnsi="Arial" w:cs="Arial"/>
          <w:b/>
          <w:bCs/>
          <w:sz w:val="20"/>
          <w:szCs w:val="28"/>
        </w:rPr>
        <w:t>&amp;</w:t>
      </w:r>
      <w:r w:rsidRPr="00C050FC">
        <w:rPr>
          <w:rFonts w:ascii="Arial" w:hAnsi="Arial" w:cs="Arial"/>
          <w:b/>
          <w:bCs/>
          <w:sz w:val="20"/>
          <w:szCs w:val="20"/>
        </w:rPr>
        <w:t xml:space="preserve"> Waiver of Objections</w:t>
      </w:r>
    </w:p>
    <w:p w14:paraId="192E737B" w14:textId="77777777" w:rsidR="00782783" w:rsidRPr="000901D0" w:rsidRDefault="00782783" w:rsidP="00782783">
      <w:pPr>
        <w:ind w:left="1440" w:hanging="1440"/>
        <w:rPr>
          <w:rFonts w:ascii="Arial" w:hAnsi="Arial" w:cs="Arial"/>
          <w:bCs/>
          <w:sz w:val="20"/>
          <w:szCs w:val="20"/>
        </w:rPr>
      </w:pPr>
    </w:p>
    <w:p w14:paraId="2610EA49" w14:textId="77777777" w:rsidR="00C23623" w:rsidRPr="000901D0" w:rsidRDefault="00C050FC" w:rsidP="00023142">
      <w:pPr>
        <w:ind w:left="1440" w:hanging="720"/>
        <w:rPr>
          <w:rFonts w:ascii="Arial" w:hAnsi="Arial" w:cs="Arial"/>
          <w:sz w:val="20"/>
          <w:szCs w:val="20"/>
        </w:rPr>
      </w:pPr>
      <w:r w:rsidRPr="00C050FC">
        <w:rPr>
          <w:rFonts w:ascii="Arial" w:hAnsi="Arial" w:cs="Arial"/>
          <w:bCs/>
          <w:sz w:val="20"/>
          <w:szCs w:val="20"/>
        </w:rPr>
        <w:t>1.6.1.</w:t>
      </w:r>
      <w:r w:rsidRPr="00C050FC">
        <w:rPr>
          <w:rFonts w:ascii="Arial" w:hAnsi="Arial" w:cs="Arial"/>
          <w:bCs/>
          <w:sz w:val="20"/>
          <w:szCs w:val="20"/>
        </w:rPr>
        <w:tab/>
      </w:r>
      <w:r w:rsidRPr="00C050FC">
        <w:rPr>
          <w:rFonts w:ascii="Arial" w:hAnsi="Arial" w:cs="Arial"/>
          <w:sz w:val="20"/>
          <w:szCs w:val="20"/>
        </w:rPr>
        <w:t xml:space="preserve">Each prospective Respondent must carefully review this RFP, including but not limited to, attachments, the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Contract</w:t>
      </w:r>
      <w:r w:rsidRPr="00C050FC">
        <w:rPr>
          <w:rFonts w:ascii="Arial" w:hAnsi="Arial" w:cs="Arial"/>
          <w:sz w:val="20"/>
          <w:szCs w:val="20"/>
        </w:rPr>
        <w:t xml:space="preserve">, and any amendments, for questions, comments, defects, objections, or any other matter requiring clarification or correction (collectively called “questions and comments”).  </w:t>
      </w:r>
    </w:p>
    <w:p w14:paraId="71F8B9A0" w14:textId="77777777" w:rsidR="00C23623" w:rsidRPr="000901D0" w:rsidRDefault="00C23623" w:rsidP="00023142">
      <w:pPr>
        <w:ind w:left="1440" w:hanging="720"/>
        <w:rPr>
          <w:rFonts w:ascii="Arial" w:hAnsi="Arial" w:cs="Arial"/>
          <w:sz w:val="20"/>
          <w:szCs w:val="20"/>
        </w:rPr>
      </w:pPr>
    </w:p>
    <w:p w14:paraId="6DF6176C" w14:textId="77777777" w:rsidR="00782783" w:rsidRPr="000901D0" w:rsidRDefault="00C050FC" w:rsidP="00023142">
      <w:pPr>
        <w:ind w:left="1440" w:hanging="720"/>
        <w:rPr>
          <w:rFonts w:ascii="Arial" w:hAnsi="Arial" w:cs="Arial"/>
          <w:sz w:val="20"/>
          <w:szCs w:val="20"/>
        </w:rPr>
      </w:pPr>
      <w:r w:rsidRPr="00C050FC">
        <w:rPr>
          <w:rFonts w:ascii="Arial" w:hAnsi="Arial" w:cs="Arial"/>
          <w:bCs/>
          <w:sz w:val="20"/>
          <w:szCs w:val="20"/>
        </w:rPr>
        <w:t>1.6.</w:t>
      </w:r>
      <w:r w:rsidRPr="00C050FC">
        <w:rPr>
          <w:rFonts w:ascii="Arial" w:hAnsi="Arial" w:cs="Arial"/>
          <w:sz w:val="20"/>
          <w:szCs w:val="20"/>
        </w:rPr>
        <w:t>2.</w:t>
      </w:r>
      <w:r w:rsidRPr="00C050FC">
        <w:rPr>
          <w:rFonts w:ascii="Arial" w:hAnsi="Arial" w:cs="Arial"/>
          <w:sz w:val="20"/>
          <w:szCs w:val="20"/>
        </w:rPr>
        <w:tab/>
        <w:t xml:space="preserve">Any prospective Respondent having questions and comments concerning this RFP must provide them in writing to the State no later than the Written </w:t>
      </w:r>
      <w:r w:rsidR="00630432">
        <w:rPr>
          <w:rFonts w:ascii="Arial" w:hAnsi="Arial" w:cs="Arial"/>
          <w:sz w:val="20"/>
          <w:szCs w:val="20"/>
        </w:rPr>
        <w:t xml:space="preserve">Questions &amp; </w:t>
      </w:r>
      <w:r w:rsidRPr="00C050FC">
        <w:rPr>
          <w:rFonts w:ascii="Arial" w:hAnsi="Arial" w:cs="Arial"/>
          <w:sz w:val="20"/>
          <w:szCs w:val="20"/>
        </w:rPr>
        <w:t>Comments Deadline detailed in the RFP Section 2, Schedule of Events.</w:t>
      </w:r>
    </w:p>
    <w:p w14:paraId="14ED8472" w14:textId="77777777" w:rsidR="00782783" w:rsidRPr="000901D0" w:rsidRDefault="00782783" w:rsidP="00023142">
      <w:pPr>
        <w:ind w:left="1440" w:hanging="720"/>
        <w:rPr>
          <w:rFonts w:ascii="Arial" w:hAnsi="Arial" w:cs="Arial"/>
          <w:sz w:val="20"/>
          <w:szCs w:val="20"/>
        </w:rPr>
      </w:pPr>
    </w:p>
    <w:p w14:paraId="76FEC6C7" w14:textId="77777777" w:rsidR="00782783" w:rsidRPr="000901D0" w:rsidRDefault="00C050FC" w:rsidP="00023142">
      <w:pPr>
        <w:ind w:left="1440" w:hanging="720"/>
        <w:rPr>
          <w:rFonts w:ascii="Arial" w:hAnsi="Arial" w:cs="Arial"/>
          <w:sz w:val="20"/>
          <w:szCs w:val="20"/>
        </w:rPr>
      </w:pPr>
      <w:r w:rsidRPr="00C050FC">
        <w:rPr>
          <w:rFonts w:ascii="Arial" w:hAnsi="Arial" w:cs="Arial"/>
          <w:bCs/>
          <w:sz w:val="20"/>
          <w:szCs w:val="20"/>
        </w:rPr>
        <w:lastRenderedPageBreak/>
        <w:t>1.6.</w:t>
      </w:r>
      <w:r w:rsidRPr="00C050FC">
        <w:rPr>
          <w:rFonts w:ascii="Arial" w:hAnsi="Arial" w:cs="Arial"/>
          <w:sz w:val="20"/>
          <w:szCs w:val="20"/>
        </w:rPr>
        <w:t>3.</w:t>
      </w:r>
      <w:r w:rsidRPr="00C050FC">
        <w:rPr>
          <w:rFonts w:ascii="Arial" w:hAnsi="Arial" w:cs="Arial"/>
          <w:sz w:val="20"/>
          <w:szCs w:val="20"/>
        </w:rPr>
        <w:tab/>
        <w:t>Protests based on any objection to the RFP shall be considered waived and invalid if the objection has not been brought to the attention of the State, in writing, by the Written</w:t>
      </w:r>
      <w:r w:rsidR="00630432">
        <w:rPr>
          <w:rFonts w:ascii="Arial" w:hAnsi="Arial" w:cs="Arial"/>
          <w:sz w:val="20"/>
          <w:szCs w:val="20"/>
        </w:rPr>
        <w:t xml:space="preserve"> Questions &amp;</w:t>
      </w:r>
      <w:r w:rsidRPr="00C050FC">
        <w:rPr>
          <w:rFonts w:ascii="Arial" w:hAnsi="Arial" w:cs="Arial"/>
          <w:sz w:val="20"/>
          <w:szCs w:val="20"/>
        </w:rPr>
        <w:t xml:space="preserve"> Comments Deadline.</w:t>
      </w:r>
    </w:p>
    <w:p w14:paraId="271CB76E" w14:textId="77777777" w:rsidR="00C172B9" w:rsidRPr="000901D0" w:rsidRDefault="00C172B9" w:rsidP="00C172B9">
      <w:pPr>
        <w:ind w:left="720" w:hanging="720"/>
        <w:rPr>
          <w:rFonts w:ascii="Arial" w:hAnsi="Arial" w:cs="Arial"/>
          <w:b/>
          <w:bCs/>
          <w:sz w:val="20"/>
          <w:szCs w:val="20"/>
        </w:rPr>
      </w:pPr>
    </w:p>
    <w:p w14:paraId="44F8C853" w14:textId="47ECB743" w:rsidR="00903B8A" w:rsidRPr="006B0F7D" w:rsidRDefault="00C050FC" w:rsidP="006B0F7D">
      <w:pPr>
        <w:ind w:left="720" w:hanging="720"/>
        <w:rPr>
          <w:rFonts w:ascii="Segoe UI" w:hAnsi="Segoe UI" w:cs="Segoe UI"/>
          <w:color w:val="252424"/>
          <w:sz w:val="18"/>
          <w:szCs w:val="18"/>
        </w:rPr>
      </w:pPr>
      <w:r w:rsidRPr="00C050FC">
        <w:rPr>
          <w:rFonts w:ascii="Arial" w:hAnsi="Arial" w:cs="Arial"/>
          <w:bCs/>
          <w:sz w:val="20"/>
          <w:szCs w:val="20"/>
        </w:rPr>
        <w:t>1.7.</w:t>
      </w:r>
      <w:r w:rsidRPr="00C050FC">
        <w:rPr>
          <w:rFonts w:ascii="Arial" w:hAnsi="Arial" w:cs="Arial"/>
          <w:bCs/>
          <w:sz w:val="20"/>
          <w:szCs w:val="20"/>
        </w:rPr>
        <w:tab/>
      </w:r>
      <w:r w:rsidRPr="00C050FC">
        <w:rPr>
          <w:rFonts w:ascii="Arial" w:hAnsi="Arial" w:cs="Arial"/>
          <w:b/>
          <w:bCs/>
          <w:sz w:val="20"/>
          <w:szCs w:val="20"/>
        </w:rPr>
        <w:t>Pre-Response Conference</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A Pre-response Conference will be held at the time and date detailed in the RFP Section 2, Schedule of Events.  Pre-response Conference attendance is not mandatory, and prospective Respondents may be limited to a maximum number of attendees depending upon overall attendance and space limitations.  </w:t>
      </w:r>
      <w:r w:rsidRPr="00C050FC">
        <w:rPr>
          <w:rFonts w:ascii="Arial" w:hAnsi="Arial" w:cs="Arial"/>
          <w:sz w:val="20"/>
          <w:szCs w:val="20"/>
        </w:rPr>
        <w:br/>
      </w:r>
      <w:r w:rsidRPr="00C050FC">
        <w:rPr>
          <w:rFonts w:ascii="Arial" w:hAnsi="Arial" w:cs="Arial"/>
          <w:sz w:val="20"/>
          <w:szCs w:val="20"/>
        </w:rPr>
        <w:br/>
        <w:t>The conference will be held at:</w:t>
      </w:r>
      <w:r w:rsidRPr="00C050FC">
        <w:rPr>
          <w:rFonts w:ascii="Arial" w:hAnsi="Arial" w:cs="Arial"/>
          <w:color w:val="FF0000"/>
          <w:sz w:val="20"/>
          <w:szCs w:val="20"/>
        </w:rPr>
        <w:br/>
      </w:r>
      <w:r w:rsidRPr="00C050FC">
        <w:rPr>
          <w:rFonts w:ascii="Arial" w:hAnsi="Arial" w:cs="Arial"/>
          <w:color w:val="FF0000"/>
          <w:sz w:val="20"/>
          <w:szCs w:val="20"/>
        </w:rPr>
        <w:br/>
      </w:r>
      <w:r w:rsidR="00903B8A" w:rsidRPr="006B0F7D">
        <w:rPr>
          <w:rFonts w:ascii="Segoe UI" w:hAnsi="Segoe UI" w:cs="Segoe UI"/>
          <w:color w:val="252424"/>
          <w:sz w:val="28"/>
          <w:szCs w:val="28"/>
        </w:rPr>
        <w:t>Microsoft Teams meeting</w:t>
      </w:r>
      <w:r w:rsidR="00903B8A" w:rsidRPr="006B0F7D">
        <w:rPr>
          <w:rFonts w:ascii="Segoe UI" w:hAnsi="Segoe UI" w:cs="Segoe UI"/>
          <w:color w:val="252424"/>
          <w:sz w:val="18"/>
          <w:szCs w:val="18"/>
        </w:rPr>
        <w:t xml:space="preserve"> </w:t>
      </w:r>
    </w:p>
    <w:p w14:paraId="1729E388" w14:textId="77777777" w:rsidR="00903B8A" w:rsidRPr="006B0F7D" w:rsidRDefault="00903B8A" w:rsidP="00903B8A">
      <w:pPr>
        <w:ind w:left="720"/>
        <w:rPr>
          <w:rFonts w:ascii="Segoe UI" w:hAnsi="Segoe UI" w:cs="Segoe UI"/>
          <w:b/>
          <w:bCs/>
          <w:color w:val="252424"/>
          <w:sz w:val="18"/>
          <w:szCs w:val="18"/>
        </w:rPr>
      </w:pPr>
      <w:r w:rsidRPr="006B0F7D">
        <w:rPr>
          <w:rFonts w:ascii="Segoe UI" w:hAnsi="Segoe UI" w:cs="Segoe UI"/>
          <w:b/>
          <w:bCs/>
          <w:color w:val="252424"/>
          <w:sz w:val="18"/>
          <w:szCs w:val="18"/>
        </w:rPr>
        <w:t xml:space="preserve">Join on your computer, mobile app or room device </w:t>
      </w:r>
    </w:p>
    <w:p w14:paraId="3D0AA7E8" w14:textId="77777777" w:rsidR="00903B8A" w:rsidRPr="006B0F7D" w:rsidRDefault="002C448E" w:rsidP="00903B8A">
      <w:pPr>
        <w:ind w:left="720"/>
        <w:rPr>
          <w:rFonts w:ascii="Segoe UI" w:hAnsi="Segoe UI" w:cs="Segoe UI"/>
          <w:color w:val="252424"/>
          <w:sz w:val="18"/>
          <w:szCs w:val="18"/>
        </w:rPr>
      </w:pPr>
      <w:hyperlink r:id="rId16" w:tgtFrame="_blank" w:history="1">
        <w:r w:rsidR="00903B8A" w:rsidRPr="006B0F7D">
          <w:rPr>
            <w:rStyle w:val="Hyperlink"/>
            <w:rFonts w:ascii="Segoe UI Semibold" w:hAnsi="Segoe UI Semibold" w:cs="Segoe UI Semibold"/>
            <w:color w:val="6264A7"/>
            <w:sz w:val="18"/>
            <w:szCs w:val="18"/>
          </w:rPr>
          <w:t>Click here to join the meeting</w:t>
        </w:r>
      </w:hyperlink>
      <w:r w:rsidR="00903B8A" w:rsidRPr="006B0F7D">
        <w:rPr>
          <w:rFonts w:ascii="Segoe UI" w:hAnsi="Segoe UI" w:cs="Segoe UI"/>
          <w:color w:val="252424"/>
          <w:sz w:val="18"/>
          <w:szCs w:val="18"/>
        </w:rPr>
        <w:t xml:space="preserve"> </w:t>
      </w:r>
    </w:p>
    <w:p w14:paraId="5CD83E67" w14:textId="77777777" w:rsidR="00903B8A" w:rsidRPr="006B0F7D" w:rsidRDefault="00903B8A" w:rsidP="00903B8A">
      <w:pPr>
        <w:ind w:left="720"/>
        <w:rPr>
          <w:rFonts w:ascii="Segoe UI" w:hAnsi="Segoe UI" w:cs="Segoe UI"/>
          <w:color w:val="252424"/>
          <w:sz w:val="18"/>
          <w:szCs w:val="18"/>
        </w:rPr>
      </w:pPr>
      <w:r w:rsidRPr="006B0F7D">
        <w:rPr>
          <w:rFonts w:ascii="Segoe UI" w:hAnsi="Segoe UI" w:cs="Segoe UI"/>
          <w:color w:val="252424"/>
          <w:sz w:val="18"/>
          <w:szCs w:val="18"/>
        </w:rPr>
        <w:t xml:space="preserve">Meeting ID: </w:t>
      </w:r>
      <w:r w:rsidRPr="006B0F7D">
        <w:rPr>
          <w:rFonts w:ascii="Segoe UI" w:hAnsi="Segoe UI" w:cs="Segoe UI"/>
          <w:color w:val="252424"/>
          <w:sz w:val="20"/>
          <w:szCs w:val="20"/>
        </w:rPr>
        <w:t>257 105 307 455</w:t>
      </w:r>
      <w:r w:rsidRPr="006B0F7D">
        <w:rPr>
          <w:rFonts w:ascii="Segoe UI" w:hAnsi="Segoe UI" w:cs="Segoe UI"/>
          <w:color w:val="252424"/>
          <w:sz w:val="18"/>
          <w:szCs w:val="18"/>
        </w:rPr>
        <w:t xml:space="preserve"> </w:t>
      </w:r>
      <w:r w:rsidRPr="006B0F7D">
        <w:rPr>
          <w:rFonts w:ascii="Segoe UI" w:hAnsi="Segoe UI" w:cs="Segoe UI"/>
          <w:color w:val="252424"/>
          <w:sz w:val="18"/>
          <w:szCs w:val="18"/>
        </w:rPr>
        <w:br/>
        <w:t xml:space="preserve">Passcode: </w:t>
      </w:r>
      <w:r w:rsidRPr="006B0F7D">
        <w:rPr>
          <w:rFonts w:ascii="Segoe UI" w:hAnsi="Segoe UI" w:cs="Segoe UI"/>
          <w:color w:val="252424"/>
          <w:sz w:val="20"/>
          <w:szCs w:val="20"/>
        </w:rPr>
        <w:t xml:space="preserve">E6afAh </w:t>
      </w:r>
    </w:p>
    <w:p w14:paraId="6EDEEE6D" w14:textId="77777777" w:rsidR="00903B8A" w:rsidRPr="006B0F7D" w:rsidRDefault="002C448E" w:rsidP="00903B8A">
      <w:pPr>
        <w:ind w:left="720"/>
        <w:rPr>
          <w:rFonts w:ascii="Segoe UI" w:hAnsi="Segoe UI" w:cs="Segoe UI"/>
          <w:color w:val="252424"/>
          <w:sz w:val="18"/>
          <w:szCs w:val="18"/>
        </w:rPr>
      </w:pPr>
      <w:hyperlink r:id="rId17" w:tgtFrame="_blank" w:history="1">
        <w:r w:rsidR="00903B8A" w:rsidRPr="006B0F7D">
          <w:rPr>
            <w:rStyle w:val="Hyperlink"/>
            <w:rFonts w:ascii="Segoe UI" w:hAnsi="Segoe UI" w:cs="Segoe UI"/>
            <w:color w:val="6264A7"/>
            <w:sz w:val="18"/>
            <w:szCs w:val="18"/>
          </w:rPr>
          <w:t>Download Teams</w:t>
        </w:r>
      </w:hyperlink>
      <w:r w:rsidR="00903B8A" w:rsidRPr="006B0F7D">
        <w:rPr>
          <w:rFonts w:ascii="Segoe UI" w:hAnsi="Segoe UI" w:cs="Segoe UI"/>
          <w:color w:val="252424"/>
          <w:sz w:val="18"/>
          <w:szCs w:val="18"/>
        </w:rPr>
        <w:t xml:space="preserve"> | </w:t>
      </w:r>
      <w:hyperlink r:id="rId18" w:tgtFrame="_blank" w:history="1">
        <w:r w:rsidR="00903B8A" w:rsidRPr="006B0F7D">
          <w:rPr>
            <w:rStyle w:val="Hyperlink"/>
            <w:rFonts w:ascii="Segoe UI" w:hAnsi="Segoe UI" w:cs="Segoe UI"/>
            <w:color w:val="6264A7"/>
            <w:sz w:val="18"/>
            <w:szCs w:val="18"/>
          </w:rPr>
          <w:t>Join on the web</w:t>
        </w:r>
      </w:hyperlink>
    </w:p>
    <w:p w14:paraId="796DB2D8" w14:textId="77777777" w:rsidR="00903B8A" w:rsidRPr="006B0F7D" w:rsidRDefault="00903B8A" w:rsidP="00903B8A">
      <w:pPr>
        <w:ind w:left="720"/>
        <w:rPr>
          <w:rFonts w:ascii="Segoe UI" w:hAnsi="Segoe UI" w:cs="Segoe UI"/>
          <w:color w:val="252424"/>
          <w:sz w:val="18"/>
          <w:szCs w:val="18"/>
        </w:rPr>
      </w:pPr>
      <w:r w:rsidRPr="006B0F7D">
        <w:rPr>
          <w:rFonts w:ascii="Segoe UI" w:hAnsi="Segoe UI" w:cs="Segoe UI"/>
          <w:b/>
          <w:bCs/>
          <w:color w:val="252424"/>
          <w:sz w:val="18"/>
          <w:szCs w:val="18"/>
        </w:rPr>
        <w:t>Or call in (audio only)</w:t>
      </w:r>
      <w:r w:rsidRPr="006B0F7D">
        <w:rPr>
          <w:rFonts w:ascii="Segoe UI" w:hAnsi="Segoe UI" w:cs="Segoe UI"/>
          <w:color w:val="252424"/>
          <w:sz w:val="18"/>
          <w:szCs w:val="18"/>
        </w:rPr>
        <w:t xml:space="preserve"> </w:t>
      </w:r>
    </w:p>
    <w:p w14:paraId="0073145D" w14:textId="77777777" w:rsidR="00903B8A" w:rsidRPr="006B0F7D" w:rsidRDefault="002C448E" w:rsidP="00903B8A">
      <w:pPr>
        <w:ind w:left="720"/>
        <w:rPr>
          <w:rFonts w:ascii="Segoe UI" w:hAnsi="Segoe UI" w:cs="Segoe UI"/>
          <w:color w:val="252424"/>
          <w:sz w:val="18"/>
          <w:szCs w:val="18"/>
        </w:rPr>
      </w:pPr>
      <w:hyperlink r:id="rId19" w:anchor=" " w:history="1">
        <w:r w:rsidR="00903B8A" w:rsidRPr="006B0F7D">
          <w:rPr>
            <w:rStyle w:val="Hyperlink"/>
            <w:rFonts w:ascii="Segoe UI" w:hAnsi="Segoe UI" w:cs="Segoe UI"/>
            <w:color w:val="6264A7"/>
            <w:sz w:val="18"/>
            <w:szCs w:val="18"/>
          </w:rPr>
          <w:t>+1 629-209-4396,,924972162#</w:t>
        </w:r>
      </w:hyperlink>
      <w:r w:rsidR="00903B8A" w:rsidRPr="006B0F7D">
        <w:rPr>
          <w:rFonts w:ascii="Segoe UI" w:hAnsi="Segoe UI" w:cs="Segoe UI"/>
          <w:color w:val="252424"/>
          <w:sz w:val="18"/>
          <w:szCs w:val="18"/>
        </w:rPr>
        <w:t xml:space="preserve">   United States, Nashville </w:t>
      </w:r>
    </w:p>
    <w:p w14:paraId="59E0EC0E" w14:textId="77777777" w:rsidR="00903B8A" w:rsidRPr="006B0F7D" w:rsidRDefault="00903B8A" w:rsidP="00903B8A">
      <w:pPr>
        <w:ind w:left="720"/>
        <w:rPr>
          <w:rFonts w:ascii="Segoe UI" w:hAnsi="Segoe UI" w:cs="Segoe UI"/>
          <w:color w:val="252424"/>
          <w:sz w:val="18"/>
          <w:szCs w:val="18"/>
        </w:rPr>
      </w:pPr>
      <w:r w:rsidRPr="006B0F7D">
        <w:rPr>
          <w:rFonts w:ascii="Segoe UI" w:hAnsi="Segoe UI" w:cs="Segoe UI"/>
          <w:color w:val="252424"/>
          <w:sz w:val="18"/>
          <w:szCs w:val="18"/>
        </w:rPr>
        <w:t xml:space="preserve">Phone Conference ID: </w:t>
      </w:r>
      <w:r w:rsidRPr="006B0F7D">
        <w:rPr>
          <w:rFonts w:ascii="Segoe UI" w:hAnsi="Segoe UI" w:cs="Segoe UI"/>
          <w:color w:val="252424"/>
          <w:sz w:val="20"/>
          <w:szCs w:val="20"/>
        </w:rPr>
        <w:t xml:space="preserve">924 972 162# </w:t>
      </w:r>
    </w:p>
    <w:p w14:paraId="24CCBEBD" w14:textId="77777777" w:rsidR="00903B8A" w:rsidRPr="006B0F7D" w:rsidRDefault="002C448E" w:rsidP="00903B8A">
      <w:pPr>
        <w:ind w:left="720"/>
        <w:rPr>
          <w:rFonts w:ascii="Segoe UI" w:hAnsi="Segoe UI" w:cs="Segoe UI"/>
          <w:color w:val="252424"/>
          <w:sz w:val="18"/>
          <w:szCs w:val="18"/>
        </w:rPr>
      </w:pPr>
      <w:hyperlink r:id="rId20" w:tgtFrame="_blank" w:history="1">
        <w:r w:rsidR="00903B8A" w:rsidRPr="006B0F7D">
          <w:rPr>
            <w:rStyle w:val="Hyperlink"/>
            <w:rFonts w:ascii="Segoe UI" w:hAnsi="Segoe UI" w:cs="Segoe UI"/>
            <w:color w:val="6264A7"/>
            <w:sz w:val="18"/>
            <w:szCs w:val="18"/>
          </w:rPr>
          <w:t>Find a local number</w:t>
        </w:r>
      </w:hyperlink>
      <w:r w:rsidR="00903B8A" w:rsidRPr="006B0F7D">
        <w:rPr>
          <w:rFonts w:ascii="Segoe UI" w:hAnsi="Segoe UI" w:cs="Segoe UI"/>
          <w:color w:val="252424"/>
          <w:sz w:val="18"/>
          <w:szCs w:val="18"/>
        </w:rPr>
        <w:t xml:space="preserve"> | </w:t>
      </w:r>
      <w:hyperlink r:id="rId21" w:tgtFrame="_blank" w:history="1">
        <w:r w:rsidR="00903B8A" w:rsidRPr="006B0F7D">
          <w:rPr>
            <w:rStyle w:val="Hyperlink"/>
            <w:rFonts w:ascii="Segoe UI" w:hAnsi="Segoe UI" w:cs="Segoe UI"/>
            <w:color w:val="6264A7"/>
            <w:sz w:val="18"/>
            <w:szCs w:val="18"/>
          </w:rPr>
          <w:t>Reset PIN</w:t>
        </w:r>
      </w:hyperlink>
      <w:r w:rsidR="00903B8A" w:rsidRPr="006B0F7D">
        <w:rPr>
          <w:rFonts w:ascii="Segoe UI" w:hAnsi="Segoe UI" w:cs="Segoe UI"/>
          <w:color w:val="252424"/>
          <w:sz w:val="18"/>
          <w:szCs w:val="18"/>
        </w:rPr>
        <w:t xml:space="preserve"> </w:t>
      </w:r>
    </w:p>
    <w:p w14:paraId="1DE7425F" w14:textId="4A2CD3B5" w:rsidR="00903B8A" w:rsidRPr="006B0F7D" w:rsidRDefault="002C448E" w:rsidP="00903B8A">
      <w:pPr>
        <w:ind w:left="720"/>
        <w:rPr>
          <w:rFonts w:ascii="Segoe UI" w:hAnsi="Segoe UI" w:cs="Segoe UI"/>
          <w:color w:val="252424"/>
          <w:sz w:val="18"/>
          <w:szCs w:val="18"/>
        </w:rPr>
      </w:pPr>
      <w:hyperlink r:id="rId22" w:tgtFrame="_blank" w:history="1">
        <w:r w:rsidR="00903B8A" w:rsidRPr="006B0F7D">
          <w:rPr>
            <w:rStyle w:val="Hyperlink"/>
            <w:rFonts w:ascii="Segoe UI" w:hAnsi="Segoe UI" w:cs="Segoe UI"/>
            <w:color w:val="6264A7"/>
            <w:sz w:val="18"/>
            <w:szCs w:val="18"/>
          </w:rPr>
          <w:t>Learn More</w:t>
        </w:r>
      </w:hyperlink>
      <w:r w:rsidR="00903B8A" w:rsidRPr="006B0F7D">
        <w:rPr>
          <w:rFonts w:ascii="Segoe UI" w:hAnsi="Segoe UI" w:cs="Segoe UI"/>
          <w:color w:val="252424"/>
          <w:sz w:val="18"/>
          <w:szCs w:val="18"/>
        </w:rPr>
        <w:t xml:space="preserve"> | </w:t>
      </w:r>
      <w:hyperlink r:id="rId23" w:tgtFrame="_blank" w:history="1">
        <w:r w:rsidR="00903B8A" w:rsidRPr="006B0F7D">
          <w:rPr>
            <w:rStyle w:val="Hyperlink"/>
            <w:rFonts w:ascii="Segoe UI" w:hAnsi="Segoe UI" w:cs="Segoe UI"/>
            <w:color w:val="6264A7"/>
            <w:sz w:val="18"/>
            <w:szCs w:val="18"/>
          </w:rPr>
          <w:t>Meeting options</w:t>
        </w:r>
      </w:hyperlink>
      <w:r w:rsidR="00903B8A" w:rsidRPr="006B0F7D">
        <w:rPr>
          <w:rFonts w:ascii="Segoe UI" w:hAnsi="Segoe UI" w:cs="Segoe UI"/>
          <w:color w:val="252424"/>
          <w:sz w:val="18"/>
          <w:szCs w:val="18"/>
        </w:rPr>
        <w:t xml:space="preserve"> </w:t>
      </w:r>
    </w:p>
    <w:p w14:paraId="13B5C99C" w14:textId="6D2ACC29" w:rsidR="00C172B9" w:rsidRPr="000901D0" w:rsidRDefault="00C050FC" w:rsidP="00023142">
      <w:pPr>
        <w:ind w:left="720" w:hanging="720"/>
        <w:rPr>
          <w:rFonts w:ascii="Arial" w:hAnsi="Arial" w:cs="Arial"/>
          <w:sz w:val="20"/>
          <w:szCs w:val="20"/>
        </w:rPr>
      </w:pPr>
      <w:r w:rsidRPr="00C050FC">
        <w:rPr>
          <w:rFonts w:ascii="Arial" w:hAnsi="Arial" w:cs="Arial"/>
          <w:sz w:val="20"/>
          <w:szCs w:val="20"/>
        </w:rPr>
        <w:br/>
      </w:r>
      <w:r w:rsidRPr="00C050FC">
        <w:rPr>
          <w:rFonts w:ascii="Arial" w:hAnsi="Arial" w:cs="Arial"/>
          <w:sz w:val="20"/>
          <w:szCs w:val="20"/>
        </w:rPr>
        <w:br/>
        <w:t xml:space="preserve">The purpose of the conference is to discuss the RFP scope of </w:t>
      </w:r>
      <w:r w:rsidR="00630432">
        <w:rPr>
          <w:rFonts w:ascii="Arial" w:hAnsi="Arial" w:cs="Arial"/>
          <w:sz w:val="20"/>
          <w:szCs w:val="20"/>
        </w:rPr>
        <w:t xml:space="preserve">goods or </w:t>
      </w:r>
      <w:r w:rsidRPr="00C050FC">
        <w:rPr>
          <w:rFonts w:ascii="Arial" w:hAnsi="Arial" w:cs="Arial"/>
          <w:sz w:val="20"/>
          <w:szCs w:val="20"/>
        </w:rPr>
        <w:t xml:space="preserve">services.  The State will entertain questions, however prospective Respondents must understand that the State’s oral response to any question at the Pre-response Conference shall be unofficial and non-binding.  Prospective Respondents must submit all questions, comments, or other concerns regarding the RFP in writing prior to the Written </w:t>
      </w:r>
      <w:r w:rsidR="00630432">
        <w:rPr>
          <w:rFonts w:ascii="Arial" w:hAnsi="Arial" w:cs="Arial"/>
          <w:sz w:val="20"/>
          <w:szCs w:val="20"/>
        </w:rPr>
        <w:t xml:space="preserve">Questions &amp; </w:t>
      </w:r>
      <w:r w:rsidRPr="00C050FC">
        <w:rPr>
          <w:rFonts w:ascii="Arial" w:hAnsi="Arial" w:cs="Arial"/>
          <w:sz w:val="20"/>
          <w:szCs w:val="20"/>
        </w:rPr>
        <w:t>Comments Deadline date detailed in the RFP Section 2, Schedule of Events.  The State will send the official response to these questions and comments to prospective Respondents from whom the State has received a Notice of Intent to respond as indicated in RFP S</w:t>
      </w:r>
      <w:r w:rsidRPr="00AA5EEC">
        <w:rPr>
          <w:rFonts w:ascii="Arial" w:hAnsi="Arial" w:cs="Arial"/>
          <w:sz w:val="20"/>
          <w:szCs w:val="20"/>
        </w:rPr>
        <w:t xml:space="preserve">ection </w:t>
      </w:r>
      <w:r w:rsidR="00AA5EEC" w:rsidRPr="00AA5EEC">
        <w:rPr>
          <w:rFonts w:ascii="Arial" w:hAnsi="Arial" w:cs="Arial"/>
          <w:sz w:val="20"/>
          <w:szCs w:val="20"/>
        </w:rPr>
        <w:t>1.8</w:t>
      </w:r>
      <w:r w:rsidRPr="00AA5EEC">
        <w:rPr>
          <w:rFonts w:ascii="Arial" w:hAnsi="Arial" w:cs="Arial"/>
          <w:sz w:val="20"/>
          <w:szCs w:val="20"/>
        </w:rPr>
        <w:t xml:space="preserve"> and on the </w:t>
      </w:r>
      <w:r w:rsidRPr="00C050FC">
        <w:rPr>
          <w:rFonts w:ascii="Arial" w:hAnsi="Arial" w:cs="Arial"/>
          <w:sz w:val="20"/>
          <w:szCs w:val="20"/>
        </w:rPr>
        <w:t xml:space="preserve">date detailed in the RFP Section 2, Schedule of Events. </w:t>
      </w:r>
    </w:p>
    <w:p w14:paraId="4004268F" w14:textId="77777777" w:rsidR="00C172B9" w:rsidRPr="000901D0" w:rsidRDefault="00C172B9" w:rsidP="00C172B9">
      <w:pPr>
        <w:ind w:left="1440" w:hanging="1440"/>
        <w:rPr>
          <w:rFonts w:ascii="Arial" w:hAnsi="Arial" w:cs="Arial"/>
          <w:sz w:val="20"/>
          <w:szCs w:val="20"/>
        </w:rPr>
      </w:pPr>
    </w:p>
    <w:p w14:paraId="7A482153" w14:textId="77777777" w:rsidR="007E5EA6" w:rsidRPr="000901D0" w:rsidRDefault="00C050FC" w:rsidP="00023142">
      <w:pPr>
        <w:ind w:left="720" w:hanging="720"/>
        <w:rPr>
          <w:rFonts w:ascii="Arial" w:hAnsi="Arial" w:cs="Arial"/>
          <w:sz w:val="20"/>
          <w:szCs w:val="20"/>
        </w:rPr>
      </w:pPr>
      <w:r w:rsidRPr="00C050FC">
        <w:rPr>
          <w:rFonts w:ascii="Arial" w:hAnsi="Arial" w:cs="Arial"/>
          <w:bCs/>
          <w:sz w:val="20"/>
          <w:szCs w:val="20"/>
        </w:rPr>
        <w:t>1.8.</w:t>
      </w:r>
      <w:r w:rsidRPr="00C050FC">
        <w:rPr>
          <w:rFonts w:ascii="Arial" w:hAnsi="Arial" w:cs="Arial"/>
          <w:bCs/>
          <w:sz w:val="20"/>
          <w:szCs w:val="20"/>
        </w:rPr>
        <w:tab/>
      </w:r>
      <w:r w:rsidRPr="00C050FC">
        <w:rPr>
          <w:rFonts w:ascii="Arial" w:hAnsi="Arial" w:cs="Arial"/>
          <w:b/>
          <w:bCs/>
          <w:sz w:val="20"/>
          <w:szCs w:val="20"/>
        </w:rPr>
        <w:t>Notice of Intent to Respond</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Before the </w:t>
      </w:r>
      <w:r w:rsidRPr="00C050FC">
        <w:rPr>
          <w:rFonts w:ascii="Arial" w:hAnsi="Arial" w:cs="Arial"/>
          <w:bCs/>
          <w:sz w:val="20"/>
          <w:szCs w:val="20"/>
        </w:rPr>
        <w:t>Notice of Intent to Respond</w:t>
      </w:r>
      <w:r w:rsidRPr="00C050FC">
        <w:rPr>
          <w:rFonts w:ascii="Arial" w:hAnsi="Arial" w:cs="Arial"/>
          <w:sz w:val="20"/>
          <w:szCs w:val="20"/>
        </w:rPr>
        <w:t xml:space="preserve"> Deadline detailed in the RFP Section 2, Schedule of Events, prospective Respondents should submit to the </w:t>
      </w:r>
      <w:r w:rsidR="0064029C">
        <w:rPr>
          <w:rFonts w:ascii="Arial" w:hAnsi="Arial" w:cs="Arial"/>
          <w:sz w:val="20"/>
          <w:szCs w:val="20"/>
        </w:rPr>
        <w:t>Solicitation Coordinator</w:t>
      </w:r>
      <w:r w:rsidRPr="00C050FC">
        <w:rPr>
          <w:rFonts w:ascii="Arial" w:hAnsi="Arial" w:cs="Arial"/>
          <w:sz w:val="20"/>
          <w:szCs w:val="20"/>
        </w:rPr>
        <w:t xml:space="preserve"> a Notice of Intent to Respond (in the form of a simple e-mail or other written communication).  Such notice should include the following information:  </w:t>
      </w:r>
    </w:p>
    <w:p w14:paraId="3C336424" w14:textId="77777777" w:rsidR="00253DE2" w:rsidRPr="000901D0" w:rsidRDefault="00253DE2" w:rsidP="00023142">
      <w:pPr>
        <w:ind w:left="720"/>
        <w:rPr>
          <w:rFonts w:ascii="Arial" w:hAnsi="Arial" w:cs="Arial"/>
          <w:b/>
          <w:bCs/>
          <w:sz w:val="20"/>
          <w:szCs w:val="20"/>
        </w:rPr>
      </w:pPr>
    </w:p>
    <w:p w14:paraId="1A957DA4"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the business or individual’s name (as appropriate)</w:t>
      </w:r>
      <w:r w:rsidR="00085DD3">
        <w:rPr>
          <w:rFonts w:ascii="Arial" w:hAnsi="Arial" w:cs="Arial"/>
          <w:sz w:val="20"/>
          <w:szCs w:val="20"/>
        </w:rPr>
        <w:t>;</w:t>
      </w:r>
    </w:p>
    <w:p w14:paraId="7401B7C5"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a contact person’s name and title</w:t>
      </w:r>
      <w:r w:rsidR="00085DD3">
        <w:rPr>
          <w:rFonts w:ascii="Arial" w:hAnsi="Arial" w:cs="Arial"/>
          <w:sz w:val="20"/>
          <w:szCs w:val="20"/>
        </w:rPr>
        <w:t>; and</w:t>
      </w:r>
    </w:p>
    <w:p w14:paraId="00F3ED71"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the contact person’s mailing address, telephone number, facsimile number, and e-mail address</w:t>
      </w:r>
      <w:r w:rsidR="00085DD3">
        <w:rPr>
          <w:rFonts w:ascii="Arial" w:hAnsi="Arial" w:cs="Arial"/>
          <w:sz w:val="20"/>
          <w:szCs w:val="20"/>
        </w:rPr>
        <w:t>.</w:t>
      </w:r>
    </w:p>
    <w:p w14:paraId="28E8B8AE" w14:textId="77777777" w:rsidR="00253DE2" w:rsidRPr="000901D0" w:rsidRDefault="00253DE2" w:rsidP="00023142">
      <w:pPr>
        <w:ind w:left="720"/>
        <w:rPr>
          <w:rFonts w:ascii="Arial" w:hAnsi="Arial" w:cs="Arial"/>
          <w:b/>
          <w:bCs/>
          <w:sz w:val="20"/>
          <w:szCs w:val="20"/>
        </w:rPr>
      </w:pPr>
    </w:p>
    <w:p w14:paraId="0301C0A2" w14:textId="77777777" w:rsidR="007E5EA6" w:rsidRPr="000901D0" w:rsidRDefault="00C050FC" w:rsidP="00023142">
      <w:pPr>
        <w:ind w:left="720"/>
        <w:rPr>
          <w:rFonts w:ascii="Arial" w:hAnsi="Arial" w:cs="Arial"/>
          <w:b/>
          <w:bCs/>
          <w:sz w:val="20"/>
          <w:szCs w:val="20"/>
        </w:rPr>
      </w:pPr>
      <w:r w:rsidRPr="00C050FC">
        <w:rPr>
          <w:rFonts w:ascii="Arial" w:hAnsi="Arial" w:cs="Arial"/>
          <w:b/>
          <w:bCs/>
          <w:sz w:val="20"/>
          <w:szCs w:val="20"/>
        </w:rPr>
        <w:t>A Notice of Intent to Respond creates no obligation and is not a prerequisite for submitting a response, however, it is necessary to ensure receipt of any RFP amendments or other notices and communications relating to this RFP.</w:t>
      </w:r>
    </w:p>
    <w:p w14:paraId="7547C886" w14:textId="77777777" w:rsidR="00253DE2" w:rsidRPr="000901D0" w:rsidRDefault="00253DE2" w:rsidP="002B0BDB">
      <w:pPr>
        <w:ind w:left="1008" w:hanging="1008"/>
        <w:rPr>
          <w:rFonts w:ascii="Arial" w:hAnsi="Arial" w:cs="Arial"/>
          <w:b/>
          <w:bCs/>
          <w:sz w:val="20"/>
          <w:szCs w:val="20"/>
        </w:rPr>
      </w:pPr>
    </w:p>
    <w:p w14:paraId="5DE4B1AE" w14:textId="77777777" w:rsidR="007E5EA6" w:rsidRPr="000901D0" w:rsidRDefault="00C050FC" w:rsidP="00023142">
      <w:pPr>
        <w:ind w:left="720" w:hanging="720"/>
        <w:rPr>
          <w:rFonts w:ascii="Arial" w:hAnsi="Arial" w:cs="Arial"/>
          <w:sz w:val="20"/>
          <w:szCs w:val="20"/>
        </w:rPr>
      </w:pPr>
      <w:r w:rsidRPr="00C050FC">
        <w:rPr>
          <w:rFonts w:ascii="Arial" w:hAnsi="Arial" w:cs="Arial"/>
          <w:bCs/>
          <w:sz w:val="20"/>
          <w:szCs w:val="20"/>
        </w:rPr>
        <w:t>1.9.</w:t>
      </w:r>
      <w:r w:rsidRPr="00C050FC">
        <w:rPr>
          <w:rFonts w:ascii="Arial" w:hAnsi="Arial" w:cs="Arial"/>
          <w:bCs/>
          <w:sz w:val="20"/>
          <w:szCs w:val="20"/>
        </w:rPr>
        <w:tab/>
      </w:r>
      <w:r w:rsidRPr="00C050FC">
        <w:rPr>
          <w:rFonts w:ascii="Arial" w:hAnsi="Arial" w:cs="Arial"/>
          <w:b/>
          <w:bCs/>
          <w:sz w:val="20"/>
          <w:szCs w:val="20"/>
        </w:rPr>
        <w:t xml:space="preserve">Response Deadline </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A Respondent must ensure that the State receives a response no later than the </w:t>
      </w:r>
      <w:r w:rsidR="00085DD3">
        <w:rPr>
          <w:rFonts w:ascii="Arial" w:hAnsi="Arial" w:cs="Arial"/>
          <w:sz w:val="20"/>
          <w:szCs w:val="20"/>
        </w:rPr>
        <w:t>R</w:t>
      </w:r>
      <w:r w:rsidRPr="00C050FC">
        <w:rPr>
          <w:rFonts w:ascii="Arial" w:hAnsi="Arial" w:cs="Arial"/>
          <w:sz w:val="20"/>
          <w:szCs w:val="20"/>
        </w:rPr>
        <w:t>esponse Deadline time and date detailed in the RFP Section 2, Schedule of Events.  The State will not accept late responses, and a Respondent’s failure to submit a response before the deadline will result in disqualification of the response</w:t>
      </w:r>
      <w:r w:rsidR="00845121" w:rsidRPr="000901D0">
        <w:rPr>
          <w:rFonts w:ascii="Arial" w:hAnsi="Arial" w:cs="Arial"/>
          <w:sz w:val="20"/>
          <w:szCs w:val="20"/>
        </w:rPr>
        <w:t>.</w:t>
      </w:r>
      <w:r w:rsidR="00E37049">
        <w:rPr>
          <w:rFonts w:ascii="Arial" w:hAnsi="Arial" w:cs="Arial"/>
          <w:sz w:val="20"/>
          <w:szCs w:val="20"/>
        </w:rPr>
        <w:t xml:space="preserve">  It is the responsibility of the Respondent to ascertain any additional security requirements with respect to packaging and delivery to the State of Tennessee.  Respondents should be mindful of any </w:t>
      </w:r>
      <w:r w:rsidR="00E37049">
        <w:rPr>
          <w:rFonts w:ascii="Arial" w:hAnsi="Arial" w:cs="Arial"/>
          <w:sz w:val="20"/>
          <w:szCs w:val="20"/>
        </w:rPr>
        <w:lastRenderedPageBreak/>
        <w:t>potential delays due to security screening procedures</w:t>
      </w:r>
      <w:r w:rsidR="00F352F8">
        <w:rPr>
          <w:rFonts w:ascii="Arial" w:hAnsi="Arial" w:cs="Arial"/>
          <w:sz w:val="20"/>
          <w:szCs w:val="20"/>
        </w:rPr>
        <w:t xml:space="preserve">, weather, or other filing delays whether foreseeable or unforeseeable.  </w:t>
      </w:r>
    </w:p>
    <w:p w14:paraId="2981563A" w14:textId="77777777" w:rsidR="008A4291" w:rsidRPr="000901D0" w:rsidRDefault="008A4291" w:rsidP="002B0BDB">
      <w:pPr>
        <w:ind w:left="1440" w:hanging="1440"/>
        <w:rPr>
          <w:rFonts w:ascii="Arial" w:hAnsi="Arial" w:cs="Arial"/>
          <w:bCs/>
          <w:sz w:val="20"/>
          <w:szCs w:val="28"/>
        </w:rPr>
      </w:pPr>
    </w:p>
    <w:p w14:paraId="61D5A5C4" w14:textId="77777777" w:rsidR="000A293B" w:rsidRPr="000901D0" w:rsidRDefault="000A293B" w:rsidP="00392A46">
      <w:pPr>
        <w:pBdr>
          <w:bottom w:val="single" w:sz="4" w:space="1" w:color="auto"/>
        </w:pBdr>
        <w:ind w:left="1440" w:hanging="1440"/>
        <w:rPr>
          <w:rFonts w:ascii="Arial" w:hAnsi="Arial" w:cs="Arial"/>
          <w:b/>
          <w:bCs/>
          <w:sz w:val="20"/>
          <w:szCs w:val="28"/>
        </w:rPr>
        <w:sectPr w:rsidR="000A293B" w:rsidRPr="000901D0" w:rsidSect="0046268F">
          <w:footerReference w:type="default" r:id="rId24"/>
          <w:footerReference w:type="first" r:id="rId25"/>
          <w:pgSz w:w="12240" w:h="15840" w:code="1"/>
          <w:pgMar w:top="1080" w:right="1080" w:bottom="1440" w:left="1080" w:header="360" w:footer="720" w:gutter="0"/>
          <w:pgNumType w:start="1"/>
          <w:cols w:space="720"/>
        </w:sectPr>
      </w:pPr>
    </w:p>
    <w:p w14:paraId="5C4540F8" w14:textId="77777777" w:rsidR="00FD5FF9" w:rsidRPr="000901D0" w:rsidRDefault="00A522AE" w:rsidP="00023142">
      <w:pPr>
        <w:pBdr>
          <w:bottom w:val="single" w:sz="4" w:space="1" w:color="auto"/>
        </w:pBdr>
        <w:ind w:left="720" w:hanging="720"/>
        <w:rPr>
          <w:rFonts w:ascii="Arial" w:hAnsi="Arial" w:cs="Arial"/>
          <w:b/>
          <w:bCs/>
          <w:sz w:val="20"/>
          <w:szCs w:val="28"/>
        </w:rPr>
      </w:pPr>
      <w:r>
        <w:rPr>
          <w:rFonts w:ascii="Arial" w:hAnsi="Arial" w:cs="Arial"/>
          <w:bCs/>
          <w:sz w:val="20"/>
          <w:szCs w:val="28"/>
        </w:rPr>
        <w:lastRenderedPageBreak/>
        <w:t>2.</w:t>
      </w:r>
      <w:r>
        <w:rPr>
          <w:rFonts w:ascii="Arial" w:hAnsi="Arial" w:cs="Arial"/>
          <w:bCs/>
          <w:sz w:val="20"/>
          <w:szCs w:val="28"/>
        </w:rPr>
        <w:tab/>
      </w:r>
      <w:r>
        <w:rPr>
          <w:rFonts w:ascii="Arial" w:hAnsi="Arial" w:cs="Arial"/>
          <w:b/>
          <w:bCs/>
          <w:sz w:val="20"/>
          <w:szCs w:val="28"/>
        </w:rPr>
        <w:t xml:space="preserve">RFP </w:t>
      </w:r>
      <w:r>
        <w:rPr>
          <w:rFonts w:ascii="Arial" w:hAnsi="Arial" w:cs="Arial"/>
          <w:b/>
          <w:bCs/>
          <w:sz w:val="20"/>
          <w:szCs w:val="20"/>
        </w:rPr>
        <w:t>SCHEDULE</w:t>
      </w:r>
      <w:r>
        <w:rPr>
          <w:rFonts w:ascii="Arial" w:hAnsi="Arial" w:cs="Arial"/>
          <w:b/>
          <w:bCs/>
          <w:sz w:val="20"/>
          <w:szCs w:val="28"/>
        </w:rPr>
        <w:t xml:space="preserve"> OF EVENTS</w:t>
      </w:r>
    </w:p>
    <w:p w14:paraId="67DA5218" w14:textId="77777777" w:rsidR="00236ED1" w:rsidRPr="000901D0" w:rsidRDefault="00236ED1" w:rsidP="002B0BDB">
      <w:pPr>
        <w:ind w:left="720" w:hanging="720"/>
        <w:rPr>
          <w:rFonts w:ascii="Arial" w:hAnsi="Arial" w:cs="Arial"/>
          <w:b/>
          <w:bCs/>
          <w:sz w:val="20"/>
          <w:szCs w:val="20"/>
        </w:rPr>
      </w:pPr>
    </w:p>
    <w:p w14:paraId="3D8C410E" w14:textId="77777777" w:rsidR="00FD5FF9" w:rsidRPr="000901D0" w:rsidRDefault="00A522AE" w:rsidP="00023142">
      <w:pPr>
        <w:ind w:left="720" w:hanging="720"/>
        <w:rPr>
          <w:rFonts w:ascii="Arial" w:hAnsi="Arial" w:cs="Arial"/>
          <w:b/>
          <w:bCs/>
          <w:sz w:val="20"/>
          <w:szCs w:val="20"/>
        </w:rPr>
      </w:pPr>
      <w:r>
        <w:rPr>
          <w:rFonts w:ascii="Arial" w:hAnsi="Arial" w:cs="Arial"/>
          <w:bCs/>
          <w:sz w:val="20"/>
          <w:szCs w:val="20"/>
        </w:rPr>
        <w:t>2.1.</w:t>
      </w:r>
      <w:r>
        <w:rPr>
          <w:rFonts w:ascii="Arial" w:hAnsi="Arial" w:cs="Arial"/>
          <w:bCs/>
          <w:sz w:val="20"/>
          <w:szCs w:val="20"/>
        </w:rPr>
        <w:tab/>
      </w:r>
      <w:r>
        <w:rPr>
          <w:rFonts w:ascii="Arial" w:hAnsi="Arial" w:cs="Arial"/>
          <w:sz w:val="20"/>
          <w:szCs w:val="20"/>
        </w:rPr>
        <w:t xml:space="preserve">The following RFP Schedule of Events represents the </w:t>
      </w:r>
      <w:r>
        <w:rPr>
          <w:rFonts w:ascii="Arial" w:hAnsi="Arial" w:cs="Arial"/>
          <w:bCs/>
          <w:sz w:val="20"/>
          <w:szCs w:val="20"/>
        </w:rPr>
        <w:t>State’s</w:t>
      </w:r>
      <w:r>
        <w:rPr>
          <w:rFonts w:ascii="Arial" w:hAnsi="Arial" w:cs="Arial"/>
          <w:sz w:val="20"/>
          <w:szCs w:val="20"/>
        </w:rPr>
        <w:t xml:space="preserve"> best estimate for this RFP.  </w:t>
      </w:r>
    </w:p>
    <w:p w14:paraId="48A883DC" w14:textId="77777777" w:rsidR="00236ED1" w:rsidRPr="000901D0" w:rsidRDefault="00236ED1" w:rsidP="002B0BDB">
      <w:pPr>
        <w:ind w:left="720" w:hanging="720"/>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5123"/>
        <w:gridCol w:w="1849"/>
        <w:gridCol w:w="3098"/>
      </w:tblGrid>
      <w:tr w:rsidR="00FD5FF9" w:rsidRPr="000901D0" w14:paraId="44D2B7DA" w14:textId="77777777" w:rsidTr="00B240B4">
        <w:trPr>
          <w:cantSplit/>
        </w:trPr>
        <w:tc>
          <w:tcPr>
            <w:tcW w:w="2544" w:type="pct"/>
            <w:shd w:val="clear" w:color="auto" w:fill="D9D9D9"/>
            <w:vAlign w:val="center"/>
          </w:tcPr>
          <w:p w14:paraId="03D77D98" w14:textId="77777777" w:rsidR="00FD5FF9" w:rsidRPr="000901D0" w:rsidRDefault="00A522AE" w:rsidP="001C7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918" w:type="pct"/>
            <w:shd w:val="clear" w:color="auto" w:fill="D9D9D9"/>
            <w:vAlign w:val="center"/>
          </w:tcPr>
          <w:p w14:paraId="7CF9EE8E" w14:textId="77777777" w:rsidR="00FD5FF9" w:rsidRPr="000901D0" w:rsidRDefault="00A522AE" w:rsidP="001C7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TIME</w:t>
            </w:r>
            <w:r>
              <w:rPr>
                <w:rFonts w:ascii="Arial" w:hAnsi="Arial" w:cs="Arial"/>
                <w:b/>
                <w:bCs/>
                <w:sz w:val="18"/>
                <w:szCs w:val="18"/>
              </w:rPr>
              <w:t xml:space="preserve"> </w:t>
            </w:r>
            <w:r>
              <w:rPr>
                <w:rFonts w:ascii="Arial" w:hAnsi="Arial" w:cs="Arial"/>
                <w:b/>
                <w:bCs/>
                <w:sz w:val="18"/>
                <w:szCs w:val="18"/>
              </w:rPr>
              <w:br/>
            </w:r>
            <w:r w:rsidR="00C050FC" w:rsidRPr="00C050FC">
              <w:rPr>
                <w:rFonts w:ascii="Arial" w:hAnsi="Arial" w:cs="Arial"/>
                <w:b/>
                <w:bCs/>
                <w:color w:val="FF0000"/>
                <w:sz w:val="18"/>
                <w:szCs w:val="18"/>
              </w:rPr>
              <w:t>(central time zone)</w:t>
            </w:r>
          </w:p>
        </w:tc>
        <w:tc>
          <w:tcPr>
            <w:tcW w:w="1538" w:type="pct"/>
            <w:shd w:val="clear" w:color="auto" w:fill="D9D9D9"/>
            <w:vAlign w:val="center"/>
          </w:tcPr>
          <w:p w14:paraId="1B41C296" w14:textId="77777777" w:rsidR="00FD5FF9" w:rsidRPr="000901D0" w:rsidRDefault="00A522AE" w:rsidP="0031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DATE</w:t>
            </w:r>
            <w:r>
              <w:rPr>
                <w:rFonts w:ascii="Arial" w:hAnsi="Arial" w:cs="Arial"/>
                <w:b/>
                <w:bCs/>
                <w:sz w:val="18"/>
                <w:szCs w:val="18"/>
              </w:rPr>
              <w:br/>
            </w:r>
          </w:p>
        </w:tc>
      </w:tr>
      <w:tr w:rsidR="00FD5FF9" w:rsidRPr="000901D0" w14:paraId="4A169265" w14:textId="77777777">
        <w:trPr>
          <w:cantSplit/>
        </w:trPr>
        <w:tc>
          <w:tcPr>
            <w:tcW w:w="2544" w:type="pct"/>
            <w:shd w:val="clear" w:color="auto" w:fill="auto"/>
            <w:vAlign w:val="center"/>
          </w:tcPr>
          <w:p w14:paraId="62E40B59"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RFP</w:t>
            </w:r>
            <w:r w:rsidR="00A522AE" w:rsidRPr="00427376">
              <w:rPr>
                <w:rFonts w:ascii="Arial" w:hAnsi="Arial" w:cs="Arial"/>
                <w:sz w:val="20"/>
                <w:szCs w:val="20"/>
              </w:rPr>
              <w:t xml:space="preserve"> Issued</w:t>
            </w:r>
          </w:p>
        </w:tc>
        <w:tc>
          <w:tcPr>
            <w:tcW w:w="918" w:type="pct"/>
            <w:shd w:val="clear" w:color="auto" w:fill="ECECEC"/>
            <w:vAlign w:val="center"/>
          </w:tcPr>
          <w:p w14:paraId="61943769" w14:textId="77777777" w:rsidR="00FD5FF9" w:rsidRPr="00427376" w:rsidRDefault="00FD5FF9"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0E1EAE6F" w14:textId="0F43E82E" w:rsidR="00FD5FF9" w:rsidRPr="00427376" w:rsidRDefault="00632CA2" w:rsidP="00F20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20"/>
              </w:rPr>
              <w:t>9/26/2022</w:t>
            </w:r>
          </w:p>
        </w:tc>
      </w:tr>
      <w:tr w:rsidR="00FD5FF9" w:rsidRPr="000901D0" w14:paraId="0E65F489" w14:textId="77777777">
        <w:trPr>
          <w:cantSplit/>
        </w:trPr>
        <w:tc>
          <w:tcPr>
            <w:tcW w:w="2544" w:type="pct"/>
            <w:shd w:val="clear" w:color="auto" w:fill="auto"/>
            <w:vAlign w:val="center"/>
          </w:tcPr>
          <w:p w14:paraId="5EFAFDC3"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Disability Accommodation Request Deadline</w:t>
            </w:r>
          </w:p>
        </w:tc>
        <w:tc>
          <w:tcPr>
            <w:tcW w:w="918" w:type="pct"/>
            <w:shd w:val="clear" w:color="auto" w:fill="auto"/>
            <w:vAlign w:val="center"/>
          </w:tcPr>
          <w:p w14:paraId="5DE61035" w14:textId="77777777" w:rsidR="00FD5FF9" w:rsidRPr="00427376" w:rsidRDefault="00C050FC" w:rsidP="00B3290E">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outlineLvl w:val="5"/>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5E08B072" w14:textId="3B2EEC7A" w:rsidR="00FD5FF9" w:rsidRPr="00427376" w:rsidRDefault="00315F73" w:rsidP="00F20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18"/>
              </w:rPr>
              <w:t>9/29/2022</w:t>
            </w:r>
          </w:p>
        </w:tc>
      </w:tr>
      <w:tr w:rsidR="003663DB" w:rsidRPr="000901D0" w14:paraId="5964866E" w14:textId="77777777">
        <w:trPr>
          <w:cantSplit/>
        </w:trPr>
        <w:tc>
          <w:tcPr>
            <w:tcW w:w="2544" w:type="pct"/>
            <w:shd w:val="clear" w:color="auto" w:fill="auto"/>
            <w:vAlign w:val="center"/>
          </w:tcPr>
          <w:p w14:paraId="7862ED8E" w14:textId="77777777" w:rsidR="003663DB" w:rsidRPr="00427376" w:rsidRDefault="00A522AE" w:rsidP="003B6904">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Pre-response Conference</w:t>
            </w:r>
          </w:p>
        </w:tc>
        <w:tc>
          <w:tcPr>
            <w:tcW w:w="918" w:type="pct"/>
            <w:shd w:val="clear" w:color="auto" w:fill="auto"/>
            <w:vAlign w:val="center"/>
          </w:tcPr>
          <w:p w14:paraId="06404CDC" w14:textId="1232CDE7" w:rsidR="003663DB" w:rsidRPr="00427376" w:rsidRDefault="00170926"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Pr>
                <w:rFonts w:ascii="Arial" w:hAnsi="Arial" w:cs="Arial"/>
                <w:bCs/>
                <w:sz w:val="20"/>
                <w:szCs w:val="20"/>
              </w:rPr>
              <w:t>1:00</w:t>
            </w:r>
            <w:r w:rsidR="00246BFE">
              <w:rPr>
                <w:rFonts w:ascii="Arial" w:hAnsi="Arial" w:cs="Arial"/>
                <w:bCs/>
                <w:sz w:val="20"/>
                <w:szCs w:val="20"/>
              </w:rPr>
              <w:t xml:space="preserve"> p.m.</w:t>
            </w:r>
          </w:p>
        </w:tc>
        <w:tc>
          <w:tcPr>
            <w:tcW w:w="1538" w:type="pct"/>
            <w:shd w:val="clear" w:color="auto" w:fill="auto"/>
            <w:vAlign w:val="center"/>
          </w:tcPr>
          <w:p w14:paraId="6BD15987" w14:textId="4211D8A1" w:rsidR="003663DB" w:rsidRPr="00427376" w:rsidRDefault="00315F73" w:rsidP="00FD46E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20"/>
              </w:rPr>
              <w:t>9/30/2022</w:t>
            </w:r>
          </w:p>
        </w:tc>
      </w:tr>
      <w:tr w:rsidR="00FD5FF9" w:rsidRPr="000901D0" w14:paraId="3C89414C" w14:textId="77777777">
        <w:trPr>
          <w:cantSplit/>
        </w:trPr>
        <w:tc>
          <w:tcPr>
            <w:tcW w:w="2544" w:type="pct"/>
            <w:shd w:val="clear" w:color="auto" w:fill="auto"/>
            <w:vAlign w:val="center"/>
          </w:tcPr>
          <w:p w14:paraId="00860381" w14:textId="77777777" w:rsidR="00FD5FF9" w:rsidRPr="00427376" w:rsidRDefault="00A522AE"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Notice of Intent to Respond Deadline</w:t>
            </w:r>
          </w:p>
        </w:tc>
        <w:tc>
          <w:tcPr>
            <w:tcW w:w="918" w:type="pct"/>
            <w:shd w:val="clear" w:color="auto" w:fill="auto"/>
            <w:vAlign w:val="center"/>
          </w:tcPr>
          <w:p w14:paraId="304121AA" w14:textId="77777777" w:rsidR="00FD5FF9" w:rsidRPr="00427376" w:rsidRDefault="00C050FC"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4DB53A45" w14:textId="41B07DCB" w:rsidR="00FD5FF9" w:rsidRPr="00427376" w:rsidRDefault="0056393C" w:rsidP="00F20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18"/>
              </w:rPr>
              <w:t>10/3/2022</w:t>
            </w:r>
          </w:p>
        </w:tc>
      </w:tr>
      <w:tr w:rsidR="00FD5FF9" w:rsidRPr="000901D0" w14:paraId="0729E772" w14:textId="77777777">
        <w:trPr>
          <w:cantSplit/>
        </w:trPr>
        <w:tc>
          <w:tcPr>
            <w:tcW w:w="2544" w:type="pct"/>
            <w:shd w:val="clear" w:color="auto" w:fill="auto"/>
            <w:vAlign w:val="center"/>
          </w:tcPr>
          <w:p w14:paraId="789AC2B1"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Written </w:t>
            </w:r>
            <w:r w:rsidR="00A522AE" w:rsidRPr="00427376">
              <w:rPr>
                <w:rFonts w:ascii="Arial" w:hAnsi="Arial" w:cs="Arial"/>
                <w:sz w:val="20"/>
                <w:szCs w:val="20"/>
              </w:rPr>
              <w:t>“Questions &amp; Comments” Deadline</w:t>
            </w:r>
          </w:p>
        </w:tc>
        <w:tc>
          <w:tcPr>
            <w:tcW w:w="918" w:type="pct"/>
            <w:shd w:val="clear" w:color="auto" w:fill="auto"/>
            <w:vAlign w:val="center"/>
          </w:tcPr>
          <w:p w14:paraId="642C0872" w14:textId="77777777" w:rsidR="00FD5FF9" w:rsidRPr="00427376" w:rsidRDefault="00C050FC"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427376">
              <w:rPr>
                <w:rFonts w:ascii="Arial" w:hAnsi="Arial" w:cs="Arial"/>
                <w:bCs/>
                <w:sz w:val="20"/>
                <w:szCs w:val="20"/>
              </w:rPr>
              <w:t>2:00 p.m.</w:t>
            </w:r>
          </w:p>
        </w:tc>
        <w:tc>
          <w:tcPr>
            <w:tcW w:w="1538" w:type="pct"/>
            <w:shd w:val="clear" w:color="auto" w:fill="auto"/>
            <w:vAlign w:val="center"/>
          </w:tcPr>
          <w:p w14:paraId="084CD8E8" w14:textId="2AD69E67" w:rsidR="00FD5FF9" w:rsidRPr="00427376" w:rsidRDefault="0056393C" w:rsidP="00F20678">
            <w:pPr>
              <w:spacing w:before="120" w:after="120"/>
              <w:rPr>
                <w:rFonts w:ascii="Arial" w:hAnsi="Arial" w:cs="Arial"/>
                <w:bCs/>
                <w:sz w:val="20"/>
                <w:szCs w:val="18"/>
              </w:rPr>
            </w:pPr>
            <w:r>
              <w:rPr>
                <w:rFonts w:ascii="Arial" w:hAnsi="Arial" w:cs="Arial"/>
                <w:bCs/>
                <w:sz w:val="20"/>
                <w:szCs w:val="18"/>
              </w:rPr>
              <w:t>10/10/2022</w:t>
            </w:r>
          </w:p>
        </w:tc>
      </w:tr>
      <w:tr w:rsidR="00FD5FF9" w:rsidRPr="000901D0" w14:paraId="029077DE" w14:textId="77777777" w:rsidTr="00452704">
        <w:trPr>
          <w:cantSplit/>
        </w:trPr>
        <w:tc>
          <w:tcPr>
            <w:tcW w:w="2544" w:type="pct"/>
            <w:shd w:val="clear" w:color="auto" w:fill="auto"/>
            <w:vAlign w:val="center"/>
          </w:tcPr>
          <w:p w14:paraId="6DA0A580"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State Respon</w:t>
            </w:r>
            <w:r w:rsidR="00A522AE" w:rsidRPr="00427376">
              <w:rPr>
                <w:rFonts w:ascii="Arial" w:hAnsi="Arial" w:cs="Arial"/>
                <w:sz w:val="20"/>
                <w:szCs w:val="20"/>
              </w:rPr>
              <w:t>se to Written “Questions &amp; Comments”</w:t>
            </w:r>
          </w:p>
        </w:tc>
        <w:tc>
          <w:tcPr>
            <w:tcW w:w="918" w:type="pct"/>
            <w:shd w:val="clear" w:color="auto" w:fill="ECECEC"/>
            <w:vAlign w:val="center"/>
          </w:tcPr>
          <w:p w14:paraId="46FA1C55" w14:textId="77777777" w:rsidR="00FD5FF9" w:rsidRPr="00182EB6" w:rsidRDefault="00FD5FF9"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FFFFFF"/>
            <w:vAlign w:val="center"/>
          </w:tcPr>
          <w:p w14:paraId="041DB409" w14:textId="44B148E9" w:rsidR="00FD5FF9" w:rsidRPr="00182EB6" w:rsidRDefault="00E24E39" w:rsidP="00F20678">
            <w:pPr>
              <w:spacing w:before="120" w:after="120"/>
              <w:rPr>
                <w:rFonts w:ascii="Arial" w:hAnsi="Arial" w:cs="Arial"/>
                <w:bCs/>
                <w:sz w:val="20"/>
                <w:szCs w:val="18"/>
              </w:rPr>
            </w:pPr>
            <w:r w:rsidRPr="00182EB6">
              <w:rPr>
                <w:rFonts w:ascii="Arial" w:hAnsi="Arial" w:cs="Arial"/>
                <w:bCs/>
                <w:sz w:val="20"/>
                <w:szCs w:val="18"/>
              </w:rPr>
              <w:t>11/2/2022</w:t>
            </w:r>
          </w:p>
        </w:tc>
      </w:tr>
      <w:tr w:rsidR="00FD5FF9" w:rsidRPr="000901D0" w14:paraId="2E2277DB" w14:textId="77777777">
        <w:trPr>
          <w:cantSplit/>
        </w:trPr>
        <w:tc>
          <w:tcPr>
            <w:tcW w:w="2544" w:type="pct"/>
            <w:shd w:val="clear" w:color="auto" w:fill="auto"/>
            <w:vAlign w:val="center"/>
          </w:tcPr>
          <w:p w14:paraId="7B5334C5" w14:textId="77777777" w:rsidR="00FD5FF9" w:rsidRPr="00427376" w:rsidRDefault="00A522AE"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Response Deadline </w:t>
            </w:r>
          </w:p>
        </w:tc>
        <w:tc>
          <w:tcPr>
            <w:tcW w:w="918" w:type="pct"/>
            <w:shd w:val="clear" w:color="auto" w:fill="auto"/>
            <w:vAlign w:val="center"/>
          </w:tcPr>
          <w:p w14:paraId="421C6174" w14:textId="77777777" w:rsidR="00FD5FF9" w:rsidRPr="00182EB6" w:rsidRDefault="00C050FC"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182EB6">
              <w:rPr>
                <w:rFonts w:ascii="Arial" w:hAnsi="Arial" w:cs="Arial"/>
                <w:bCs/>
                <w:sz w:val="20"/>
                <w:szCs w:val="20"/>
              </w:rPr>
              <w:t>2:00 p.m.</w:t>
            </w:r>
          </w:p>
        </w:tc>
        <w:tc>
          <w:tcPr>
            <w:tcW w:w="1538" w:type="pct"/>
            <w:shd w:val="clear" w:color="auto" w:fill="auto"/>
            <w:vAlign w:val="center"/>
          </w:tcPr>
          <w:p w14:paraId="55D381AC" w14:textId="6046F1A7" w:rsidR="00FD5FF9" w:rsidRPr="00182EB6" w:rsidRDefault="003835EC" w:rsidP="00F20678">
            <w:pPr>
              <w:spacing w:before="120" w:after="120"/>
              <w:rPr>
                <w:rFonts w:ascii="Arial" w:hAnsi="Arial" w:cs="Arial"/>
                <w:bCs/>
                <w:sz w:val="20"/>
                <w:szCs w:val="18"/>
              </w:rPr>
            </w:pPr>
            <w:r w:rsidRPr="00182EB6">
              <w:rPr>
                <w:rFonts w:ascii="Arial" w:hAnsi="Arial" w:cs="Arial"/>
                <w:bCs/>
                <w:sz w:val="20"/>
                <w:szCs w:val="18"/>
              </w:rPr>
              <w:t>11/1</w:t>
            </w:r>
            <w:r w:rsidR="00B815DF" w:rsidRPr="00182EB6">
              <w:rPr>
                <w:rFonts w:ascii="Arial" w:hAnsi="Arial" w:cs="Arial"/>
                <w:bCs/>
                <w:sz w:val="20"/>
                <w:szCs w:val="18"/>
              </w:rPr>
              <w:t>7</w:t>
            </w:r>
            <w:r w:rsidRPr="00182EB6">
              <w:rPr>
                <w:rFonts w:ascii="Arial" w:hAnsi="Arial" w:cs="Arial"/>
                <w:bCs/>
                <w:sz w:val="20"/>
                <w:szCs w:val="18"/>
              </w:rPr>
              <w:t>/2022</w:t>
            </w:r>
          </w:p>
        </w:tc>
      </w:tr>
      <w:tr w:rsidR="00FD5FF9" w:rsidRPr="000901D0" w14:paraId="62EB9A85" w14:textId="77777777">
        <w:trPr>
          <w:cantSplit/>
        </w:trPr>
        <w:tc>
          <w:tcPr>
            <w:tcW w:w="2544" w:type="pct"/>
            <w:shd w:val="clear" w:color="auto" w:fill="auto"/>
            <w:vAlign w:val="center"/>
          </w:tcPr>
          <w:p w14:paraId="7B5CD443" w14:textId="77777777" w:rsidR="00FD5FF9" w:rsidRPr="00427376" w:rsidRDefault="006177A0"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Completion of </w:t>
            </w:r>
            <w:r w:rsidR="00A522AE" w:rsidRPr="00427376">
              <w:rPr>
                <w:rFonts w:ascii="Arial" w:hAnsi="Arial" w:cs="Arial"/>
                <w:sz w:val="20"/>
                <w:szCs w:val="20"/>
              </w:rPr>
              <w:t xml:space="preserve">Technical Response Evaluations </w:t>
            </w:r>
          </w:p>
        </w:tc>
        <w:tc>
          <w:tcPr>
            <w:tcW w:w="918" w:type="pct"/>
            <w:shd w:val="clear" w:color="auto" w:fill="ECECEC"/>
            <w:vAlign w:val="center"/>
          </w:tcPr>
          <w:p w14:paraId="33480806" w14:textId="77777777" w:rsidR="00FD5FF9" w:rsidRPr="00182EB6" w:rsidRDefault="00FD5FF9"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6D68A76B" w14:textId="33057E3D" w:rsidR="00FD5FF9" w:rsidRPr="00182EB6" w:rsidRDefault="005E488A" w:rsidP="00F20678">
            <w:pPr>
              <w:spacing w:before="120" w:after="120"/>
              <w:rPr>
                <w:rFonts w:ascii="Arial" w:hAnsi="Arial" w:cs="Arial"/>
                <w:bCs/>
                <w:sz w:val="20"/>
                <w:szCs w:val="18"/>
              </w:rPr>
            </w:pPr>
            <w:r w:rsidRPr="00182EB6">
              <w:rPr>
                <w:rFonts w:ascii="Arial" w:hAnsi="Arial" w:cs="Arial"/>
                <w:bCs/>
                <w:sz w:val="20"/>
                <w:szCs w:val="18"/>
              </w:rPr>
              <w:t>12/</w:t>
            </w:r>
            <w:r w:rsidR="004362FC" w:rsidRPr="00182EB6">
              <w:rPr>
                <w:rFonts w:ascii="Arial" w:hAnsi="Arial" w:cs="Arial"/>
                <w:bCs/>
                <w:sz w:val="20"/>
                <w:szCs w:val="18"/>
              </w:rPr>
              <w:t>12/2022</w:t>
            </w:r>
          </w:p>
        </w:tc>
      </w:tr>
      <w:tr w:rsidR="009F0425" w:rsidRPr="000901D0" w14:paraId="3E6FB6CA" w14:textId="77777777">
        <w:trPr>
          <w:cantSplit/>
        </w:trPr>
        <w:tc>
          <w:tcPr>
            <w:tcW w:w="2544" w:type="pct"/>
            <w:shd w:val="clear" w:color="auto" w:fill="auto"/>
            <w:vAlign w:val="center"/>
          </w:tcPr>
          <w:p w14:paraId="0393DAD4" w14:textId="77777777" w:rsidR="009F0425" w:rsidRPr="00427376" w:rsidRDefault="009F0425"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Opening &amp; Scoring of Cost Proposals </w:t>
            </w:r>
          </w:p>
        </w:tc>
        <w:tc>
          <w:tcPr>
            <w:tcW w:w="918" w:type="pct"/>
            <w:shd w:val="clear" w:color="auto" w:fill="auto"/>
            <w:vAlign w:val="center"/>
          </w:tcPr>
          <w:p w14:paraId="5A3EA9D1" w14:textId="77777777" w:rsidR="009F0425" w:rsidRPr="00182EB6" w:rsidRDefault="00C050FC" w:rsidP="0067085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182EB6">
              <w:rPr>
                <w:rFonts w:ascii="Arial" w:hAnsi="Arial" w:cs="Arial"/>
                <w:bCs/>
                <w:sz w:val="20"/>
                <w:szCs w:val="20"/>
              </w:rPr>
              <w:t>2:00 p.m.</w:t>
            </w:r>
          </w:p>
        </w:tc>
        <w:tc>
          <w:tcPr>
            <w:tcW w:w="1538" w:type="pct"/>
            <w:shd w:val="clear" w:color="auto" w:fill="auto"/>
            <w:vAlign w:val="center"/>
          </w:tcPr>
          <w:p w14:paraId="3105969C" w14:textId="74C8AA5F" w:rsidR="009F0425" w:rsidRPr="00182EB6" w:rsidRDefault="006B4E9A" w:rsidP="00F20678">
            <w:pPr>
              <w:spacing w:before="120" w:after="120"/>
              <w:rPr>
                <w:rFonts w:ascii="Arial" w:hAnsi="Arial" w:cs="Arial"/>
                <w:bCs/>
                <w:sz w:val="20"/>
                <w:szCs w:val="18"/>
              </w:rPr>
            </w:pPr>
            <w:r w:rsidRPr="00182EB6">
              <w:rPr>
                <w:rFonts w:ascii="Arial" w:hAnsi="Arial" w:cs="Arial"/>
                <w:bCs/>
                <w:sz w:val="20"/>
                <w:szCs w:val="18"/>
              </w:rPr>
              <w:t>12/13/2022</w:t>
            </w:r>
          </w:p>
        </w:tc>
      </w:tr>
      <w:tr w:rsidR="00F56F51" w:rsidRPr="000901D0" w14:paraId="3F992210" w14:textId="77777777">
        <w:trPr>
          <w:cantSplit/>
        </w:trPr>
        <w:tc>
          <w:tcPr>
            <w:tcW w:w="2544" w:type="pct"/>
            <w:shd w:val="clear" w:color="auto" w:fill="auto"/>
            <w:vAlign w:val="center"/>
          </w:tcPr>
          <w:p w14:paraId="6DA0272D" w14:textId="23EC2F2C" w:rsidR="00F56F51" w:rsidRPr="00427376" w:rsidRDefault="005467FB"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Negotiations (Optional)</w:t>
            </w:r>
          </w:p>
        </w:tc>
        <w:tc>
          <w:tcPr>
            <w:tcW w:w="918" w:type="pct"/>
            <w:shd w:val="clear" w:color="auto" w:fill="auto"/>
            <w:vAlign w:val="center"/>
          </w:tcPr>
          <w:p w14:paraId="340BCAFB" w14:textId="77777777" w:rsidR="00F56F51" w:rsidRPr="00182EB6" w:rsidRDefault="00F56F51" w:rsidP="0067085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4376CCBC" w14:textId="513CF1E7" w:rsidR="00F56F51" w:rsidRPr="00182EB6" w:rsidRDefault="00E04F21" w:rsidP="00F20678">
            <w:pPr>
              <w:spacing w:before="120" w:after="120"/>
              <w:rPr>
                <w:rFonts w:ascii="Arial" w:hAnsi="Arial" w:cs="Arial"/>
                <w:bCs/>
                <w:sz w:val="20"/>
                <w:szCs w:val="18"/>
              </w:rPr>
            </w:pPr>
            <w:r w:rsidRPr="00182EB6">
              <w:rPr>
                <w:rFonts w:ascii="Arial" w:hAnsi="Arial" w:cs="Arial"/>
                <w:bCs/>
                <w:sz w:val="20"/>
                <w:szCs w:val="18"/>
              </w:rPr>
              <w:t>12/14/2022-12/20/2022</w:t>
            </w:r>
          </w:p>
        </w:tc>
      </w:tr>
      <w:tr w:rsidR="00FD5FF9" w:rsidRPr="000901D0" w14:paraId="0E334D2A" w14:textId="77777777">
        <w:trPr>
          <w:cantSplit/>
        </w:trPr>
        <w:tc>
          <w:tcPr>
            <w:tcW w:w="2544" w:type="pct"/>
            <w:shd w:val="clear" w:color="auto" w:fill="auto"/>
            <w:vAlign w:val="center"/>
          </w:tcPr>
          <w:p w14:paraId="5EC42E3C" w14:textId="77777777" w:rsidR="00FD5FF9" w:rsidRPr="00427376"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w:t>
            </w:r>
            <w:r w:rsidR="00A522AE" w:rsidRPr="00427376">
              <w:rPr>
                <w:rFonts w:ascii="Arial" w:hAnsi="Arial" w:cs="Arial"/>
                <w:sz w:val="20"/>
                <w:szCs w:val="20"/>
              </w:rPr>
              <w:t xml:space="preserve">Notice of Intent to Award Released </w:t>
            </w:r>
            <w:r w:rsidR="00A522AE" w:rsidRPr="00427376">
              <w:rPr>
                <w:rFonts w:ascii="Arial" w:hAnsi="Arial" w:cs="Arial"/>
                <w:sz w:val="20"/>
                <w:szCs w:val="20"/>
                <w:u w:val="single"/>
              </w:rPr>
              <w:t>and</w:t>
            </w:r>
            <w:r w:rsidR="00A522AE" w:rsidRPr="00427376">
              <w:rPr>
                <w:rFonts w:ascii="Arial" w:hAnsi="Arial" w:cs="Arial"/>
                <w:sz w:val="20"/>
                <w:szCs w:val="20"/>
              </w:rPr>
              <w:br/>
              <w:t>RFP Files Opened for Public Inspection</w:t>
            </w:r>
          </w:p>
        </w:tc>
        <w:tc>
          <w:tcPr>
            <w:tcW w:w="918" w:type="pct"/>
            <w:shd w:val="clear" w:color="auto" w:fill="auto"/>
            <w:vAlign w:val="center"/>
          </w:tcPr>
          <w:p w14:paraId="272E9F3F" w14:textId="77777777" w:rsidR="00FD5FF9" w:rsidRPr="00182EB6" w:rsidRDefault="00C050FC"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182EB6">
              <w:rPr>
                <w:rFonts w:ascii="Arial" w:hAnsi="Arial" w:cs="Arial"/>
                <w:bCs/>
                <w:sz w:val="20"/>
                <w:szCs w:val="20"/>
              </w:rPr>
              <w:t>2:00 p.m.</w:t>
            </w:r>
          </w:p>
        </w:tc>
        <w:tc>
          <w:tcPr>
            <w:tcW w:w="1538" w:type="pct"/>
            <w:shd w:val="clear" w:color="auto" w:fill="auto"/>
            <w:vAlign w:val="center"/>
          </w:tcPr>
          <w:p w14:paraId="429FF97F" w14:textId="29FA09CB" w:rsidR="00FD5FF9" w:rsidRPr="00182EB6" w:rsidRDefault="00182EB6" w:rsidP="00F20678">
            <w:pPr>
              <w:spacing w:before="120" w:after="120"/>
              <w:rPr>
                <w:rFonts w:ascii="Arial" w:hAnsi="Arial" w:cs="Arial"/>
                <w:bCs/>
                <w:sz w:val="20"/>
                <w:szCs w:val="18"/>
                <w:highlight w:val="yellow"/>
              </w:rPr>
            </w:pPr>
            <w:r w:rsidRPr="00182EB6">
              <w:rPr>
                <w:rFonts w:ascii="Arial" w:hAnsi="Arial" w:cs="Arial"/>
                <w:bCs/>
                <w:sz w:val="20"/>
                <w:szCs w:val="18"/>
                <w:highlight w:val="yellow"/>
              </w:rPr>
              <w:t>12/27/2022</w:t>
            </w:r>
          </w:p>
        </w:tc>
      </w:tr>
      <w:tr w:rsidR="003145A1" w:rsidRPr="000901D0" w14:paraId="482EB176" w14:textId="77777777">
        <w:trPr>
          <w:cantSplit/>
        </w:trPr>
        <w:tc>
          <w:tcPr>
            <w:tcW w:w="2544" w:type="pct"/>
            <w:shd w:val="clear" w:color="auto" w:fill="auto"/>
            <w:vAlign w:val="center"/>
          </w:tcPr>
          <w:p w14:paraId="6123F76F" w14:textId="77777777" w:rsidR="003145A1" w:rsidRPr="00427376" w:rsidRDefault="003145A1"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End of Open File Period</w:t>
            </w:r>
          </w:p>
        </w:tc>
        <w:tc>
          <w:tcPr>
            <w:tcW w:w="918" w:type="pct"/>
            <w:shd w:val="clear" w:color="auto" w:fill="ECECEC"/>
            <w:vAlign w:val="center"/>
          </w:tcPr>
          <w:p w14:paraId="3BD8397D" w14:textId="77777777" w:rsidR="003145A1" w:rsidRPr="00182EB6" w:rsidRDefault="003145A1"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712233EB" w14:textId="1EA98ED4" w:rsidR="003145A1" w:rsidRPr="00182EB6" w:rsidRDefault="00182EB6" w:rsidP="00F20678">
            <w:pPr>
              <w:spacing w:before="120" w:after="120"/>
              <w:rPr>
                <w:rFonts w:ascii="Arial" w:hAnsi="Arial" w:cs="Arial"/>
                <w:bCs/>
                <w:sz w:val="20"/>
                <w:szCs w:val="18"/>
                <w:highlight w:val="yellow"/>
              </w:rPr>
            </w:pPr>
            <w:r w:rsidRPr="00182EB6">
              <w:rPr>
                <w:rFonts w:ascii="Arial" w:hAnsi="Arial" w:cs="Arial"/>
                <w:bCs/>
                <w:sz w:val="20"/>
                <w:szCs w:val="18"/>
                <w:highlight w:val="yellow"/>
              </w:rPr>
              <w:t>1/4/2023</w:t>
            </w:r>
          </w:p>
        </w:tc>
      </w:tr>
      <w:tr w:rsidR="00FD5FF9" w:rsidRPr="000901D0" w14:paraId="3917D023" w14:textId="77777777">
        <w:trPr>
          <w:cantSplit/>
        </w:trPr>
        <w:tc>
          <w:tcPr>
            <w:tcW w:w="2544" w:type="pct"/>
            <w:shd w:val="clear" w:color="auto" w:fill="auto"/>
            <w:vAlign w:val="center"/>
          </w:tcPr>
          <w:p w14:paraId="425AD5B5" w14:textId="77777777" w:rsidR="00FD5FF9" w:rsidRPr="00427376" w:rsidRDefault="00A522AE"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State sends contract to Contractor for signature </w:t>
            </w:r>
          </w:p>
        </w:tc>
        <w:tc>
          <w:tcPr>
            <w:tcW w:w="918" w:type="pct"/>
            <w:shd w:val="clear" w:color="auto" w:fill="ECECEC"/>
            <w:vAlign w:val="center"/>
          </w:tcPr>
          <w:p w14:paraId="31C5526D" w14:textId="77777777" w:rsidR="00FD5FF9" w:rsidRPr="00182EB6" w:rsidRDefault="00FD5FF9"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79F7F8FC" w14:textId="4C6EC754" w:rsidR="00FD5FF9" w:rsidRPr="00182EB6" w:rsidRDefault="00182EB6" w:rsidP="00F20678">
            <w:pPr>
              <w:spacing w:before="120" w:after="120"/>
              <w:rPr>
                <w:rFonts w:ascii="Arial" w:hAnsi="Arial" w:cs="Arial"/>
                <w:bCs/>
                <w:sz w:val="20"/>
                <w:szCs w:val="18"/>
                <w:highlight w:val="yellow"/>
              </w:rPr>
            </w:pPr>
            <w:r w:rsidRPr="00182EB6">
              <w:rPr>
                <w:rFonts w:ascii="Arial" w:hAnsi="Arial" w:cs="Arial"/>
                <w:bCs/>
                <w:sz w:val="20"/>
                <w:szCs w:val="18"/>
                <w:highlight w:val="yellow"/>
              </w:rPr>
              <w:t>1/11/2023</w:t>
            </w:r>
          </w:p>
        </w:tc>
      </w:tr>
      <w:tr w:rsidR="00FD5FF9" w:rsidRPr="000901D0" w14:paraId="2AD69041" w14:textId="77777777">
        <w:trPr>
          <w:cantSplit/>
        </w:trPr>
        <w:tc>
          <w:tcPr>
            <w:tcW w:w="2544" w:type="pct"/>
            <w:shd w:val="clear" w:color="auto" w:fill="auto"/>
            <w:vAlign w:val="center"/>
          </w:tcPr>
          <w:p w14:paraId="61989A77" w14:textId="77777777" w:rsidR="00FD5FF9" w:rsidRPr="00427376" w:rsidRDefault="00BD348D" w:rsidP="007E17B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427376">
              <w:rPr>
                <w:rFonts w:ascii="Arial" w:hAnsi="Arial" w:cs="Arial"/>
                <w:sz w:val="20"/>
                <w:szCs w:val="20"/>
              </w:rPr>
              <w:t xml:space="preserve">Contractor </w:t>
            </w:r>
            <w:r w:rsidR="00A522AE" w:rsidRPr="00427376">
              <w:rPr>
                <w:rFonts w:ascii="Arial" w:hAnsi="Arial" w:cs="Arial"/>
                <w:sz w:val="20"/>
                <w:szCs w:val="20"/>
              </w:rPr>
              <w:t>Signature Deadline</w:t>
            </w:r>
          </w:p>
        </w:tc>
        <w:tc>
          <w:tcPr>
            <w:tcW w:w="918" w:type="pct"/>
            <w:shd w:val="clear" w:color="auto" w:fill="auto"/>
            <w:vAlign w:val="center"/>
          </w:tcPr>
          <w:p w14:paraId="366AB992" w14:textId="77777777" w:rsidR="00FD5FF9" w:rsidRPr="00182EB6" w:rsidRDefault="00C050FC" w:rsidP="00B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182EB6">
              <w:rPr>
                <w:rFonts w:ascii="Arial" w:hAnsi="Arial" w:cs="Arial"/>
                <w:bCs/>
                <w:sz w:val="20"/>
                <w:szCs w:val="20"/>
              </w:rPr>
              <w:t>2:00 p.m.</w:t>
            </w:r>
          </w:p>
        </w:tc>
        <w:tc>
          <w:tcPr>
            <w:tcW w:w="1538" w:type="pct"/>
            <w:shd w:val="clear" w:color="auto" w:fill="auto"/>
            <w:vAlign w:val="center"/>
          </w:tcPr>
          <w:p w14:paraId="375DF6EC" w14:textId="6A8C0700" w:rsidR="00FD5FF9" w:rsidRPr="00182EB6" w:rsidRDefault="00E377DB" w:rsidP="00F20678">
            <w:pPr>
              <w:spacing w:before="120" w:after="120"/>
              <w:rPr>
                <w:rFonts w:ascii="Arial" w:hAnsi="Arial" w:cs="Arial"/>
                <w:bCs/>
                <w:sz w:val="20"/>
                <w:szCs w:val="18"/>
                <w:highlight w:val="yellow"/>
              </w:rPr>
            </w:pPr>
            <w:r w:rsidRPr="00182EB6">
              <w:rPr>
                <w:rFonts w:ascii="Arial" w:hAnsi="Arial" w:cs="Arial"/>
                <w:bCs/>
                <w:sz w:val="20"/>
                <w:szCs w:val="18"/>
                <w:highlight w:val="yellow"/>
              </w:rPr>
              <w:t>1/18/2023</w:t>
            </w:r>
          </w:p>
        </w:tc>
      </w:tr>
    </w:tbl>
    <w:p w14:paraId="0468E343" w14:textId="77777777" w:rsidR="001037F9" w:rsidRPr="000901D0" w:rsidRDefault="001037F9" w:rsidP="00365D92">
      <w:pPr>
        <w:rPr>
          <w:rFonts w:ascii="Arial" w:hAnsi="Arial" w:cs="Arial"/>
          <w:b/>
          <w:bCs/>
          <w:sz w:val="20"/>
          <w:szCs w:val="28"/>
        </w:rPr>
      </w:pPr>
    </w:p>
    <w:p w14:paraId="46E3260E" w14:textId="6833BBDD" w:rsidR="00D73392" w:rsidRPr="00AA5EEC" w:rsidRDefault="00A522AE" w:rsidP="00023142">
      <w:pPr>
        <w:ind w:left="720" w:hanging="720"/>
        <w:rPr>
          <w:rFonts w:ascii="Arial" w:hAnsi="Arial" w:cs="Arial"/>
          <w:bCs/>
          <w:sz w:val="20"/>
          <w:szCs w:val="20"/>
        </w:rPr>
      </w:pPr>
      <w:r>
        <w:rPr>
          <w:rFonts w:ascii="Arial" w:hAnsi="Arial" w:cs="Arial"/>
          <w:bCs/>
          <w:sz w:val="20"/>
          <w:szCs w:val="20"/>
        </w:rPr>
        <w:t>2.2.</w:t>
      </w:r>
      <w:r>
        <w:rPr>
          <w:rFonts w:ascii="Arial" w:hAnsi="Arial" w:cs="Arial"/>
          <w:bCs/>
          <w:sz w:val="20"/>
          <w:szCs w:val="20"/>
        </w:rPr>
        <w:tab/>
      </w:r>
      <w:r>
        <w:rPr>
          <w:rFonts w:ascii="Arial" w:hAnsi="Arial" w:cs="Arial"/>
          <w:b/>
          <w:bCs/>
          <w:sz w:val="20"/>
          <w:szCs w:val="20"/>
        </w:rPr>
        <w:t xml:space="preserve">The State reserves the right, at its sole discretion, to adjust the RFP Schedule of Events as it deems necessary.  </w:t>
      </w:r>
      <w:r>
        <w:rPr>
          <w:rFonts w:ascii="Arial" w:hAnsi="Arial" w:cs="Arial"/>
          <w:bCs/>
          <w:sz w:val="20"/>
          <w:szCs w:val="20"/>
        </w:rPr>
        <w:t xml:space="preserve">Any adjustment of the Schedule of Events shall constitute an RFP amendment, and the State will communicate such to prospective Respondents from whom the State has received a Notice of Intent to Respond (refer to </w:t>
      </w:r>
      <w:r w:rsidRPr="00AA5EEC">
        <w:rPr>
          <w:rFonts w:ascii="Arial" w:hAnsi="Arial" w:cs="Arial"/>
          <w:bCs/>
          <w:sz w:val="20"/>
          <w:szCs w:val="20"/>
        </w:rPr>
        <w:t xml:space="preserve">section </w:t>
      </w:r>
      <w:r w:rsidR="00AA5EEC" w:rsidRPr="00AA5EEC">
        <w:rPr>
          <w:rFonts w:ascii="Arial" w:hAnsi="Arial" w:cs="Arial"/>
          <w:bCs/>
          <w:sz w:val="20"/>
          <w:szCs w:val="20"/>
        </w:rPr>
        <w:t>1.8</w:t>
      </w:r>
      <w:r w:rsidRPr="00AA5EEC">
        <w:rPr>
          <w:rFonts w:ascii="Arial" w:hAnsi="Arial" w:cs="Arial"/>
          <w:bCs/>
          <w:sz w:val="20"/>
          <w:szCs w:val="20"/>
        </w:rPr>
        <w:t>).</w:t>
      </w:r>
      <w:r w:rsidRPr="00AA5EEC">
        <w:rPr>
          <w:rFonts w:ascii="Arial" w:hAnsi="Arial" w:cs="Arial"/>
          <w:sz w:val="20"/>
          <w:szCs w:val="20"/>
        </w:rPr>
        <w:t xml:space="preserve">  </w:t>
      </w:r>
    </w:p>
    <w:p w14:paraId="1337C114" w14:textId="77777777" w:rsidR="00D73392" w:rsidRPr="000901D0" w:rsidRDefault="00D73392" w:rsidP="00365D92">
      <w:pPr>
        <w:rPr>
          <w:rFonts w:ascii="Arial" w:hAnsi="Arial" w:cs="Arial"/>
          <w:b/>
          <w:bCs/>
          <w:sz w:val="20"/>
          <w:szCs w:val="28"/>
        </w:rPr>
        <w:sectPr w:rsidR="00D73392" w:rsidRPr="000901D0" w:rsidSect="0046268F">
          <w:pgSz w:w="12240" w:h="15840" w:code="1"/>
          <w:pgMar w:top="1080" w:right="1080" w:bottom="1440" w:left="1080" w:header="360" w:footer="720" w:gutter="0"/>
          <w:cols w:space="720"/>
          <w:titlePg/>
        </w:sectPr>
      </w:pPr>
    </w:p>
    <w:p w14:paraId="5CF6D582" w14:textId="77777777" w:rsidR="007E5EA6" w:rsidRPr="000901D0" w:rsidRDefault="00A522AE" w:rsidP="00023142">
      <w:pPr>
        <w:pBdr>
          <w:bottom w:val="single" w:sz="4" w:space="1" w:color="auto"/>
        </w:pBdr>
        <w:ind w:left="720" w:hanging="720"/>
        <w:rPr>
          <w:rFonts w:ascii="Arial" w:hAnsi="Arial" w:cs="Arial"/>
          <w:b/>
          <w:sz w:val="20"/>
          <w:szCs w:val="20"/>
        </w:rPr>
      </w:pPr>
      <w:r>
        <w:rPr>
          <w:rFonts w:ascii="Arial" w:hAnsi="Arial" w:cs="Arial"/>
          <w:bCs/>
          <w:sz w:val="20"/>
          <w:szCs w:val="28"/>
        </w:rPr>
        <w:lastRenderedPageBreak/>
        <w:t>3.</w:t>
      </w:r>
      <w:r>
        <w:rPr>
          <w:rFonts w:ascii="Arial" w:hAnsi="Arial" w:cs="Arial"/>
          <w:bCs/>
          <w:sz w:val="20"/>
          <w:szCs w:val="28"/>
        </w:rPr>
        <w:tab/>
      </w:r>
      <w:r>
        <w:rPr>
          <w:rFonts w:ascii="Arial" w:hAnsi="Arial" w:cs="Arial"/>
          <w:b/>
          <w:bCs/>
          <w:sz w:val="20"/>
          <w:szCs w:val="20"/>
        </w:rPr>
        <w:t>RESPONSE</w:t>
      </w:r>
      <w:r>
        <w:rPr>
          <w:rFonts w:ascii="Arial" w:hAnsi="Arial" w:cs="Arial"/>
          <w:b/>
          <w:bCs/>
          <w:sz w:val="20"/>
          <w:szCs w:val="28"/>
        </w:rPr>
        <w:t xml:space="preserve"> REQUIREMENTS</w:t>
      </w:r>
    </w:p>
    <w:p w14:paraId="0469D3BE" w14:textId="77777777" w:rsidR="00365D92" w:rsidRPr="000901D0" w:rsidRDefault="00365D92" w:rsidP="00365D92">
      <w:pPr>
        <w:rPr>
          <w:rFonts w:ascii="Arial" w:hAnsi="Arial" w:cs="Arial"/>
          <w:b/>
          <w:bCs/>
          <w:sz w:val="20"/>
          <w:szCs w:val="20"/>
        </w:rPr>
      </w:pPr>
    </w:p>
    <w:p w14:paraId="6AECC8A2" w14:textId="77777777" w:rsidR="00040B33" w:rsidRPr="000901D0" w:rsidRDefault="00A522AE" w:rsidP="00023142">
      <w:pPr>
        <w:ind w:left="720" w:hanging="720"/>
        <w:rPr>
          <w:rFonts w:ascii="Arial" w:hAnsi="Arial" w:cs="Arial"/>
          <w:sz w:val="20"/>
          <w:szCs w:val="20"/>
        </w:rPr>
      </w:pPr>
      <w:r>
        <w:rPr>
          <w:rFonts w:ascii="Arial" w:hAnsi="Arial" w:cs="Arial"/>
          <w:bCs/>
          <w:sz w:val="20"/>
          <w:szCs w:val="20"/>
        </w:rPr>
        <w:t>3.1.</w:t>
      </w:r>
      <w:r>
        <w:rPr>
          <w:rFonts w:ascii="Arial" w:hAnsi="Arial" w:cs="Arial"/>
          <w:bCs/>
          <w:sz w:val="20"/>
          <w:szCs w:val="20"/>
        </w:rPr>
        <w:tab/>
      </w:r>
      <w:r>
        <w:rPr>
          <w:rFonts w:ascii="Arial" w:hAnsi="Arial" w:cs="Arial"/>
          <w:b/>
          <w:bCs/>
          <w:sz w:val="20"/>
          <w:szCs w:val="20"/>
        </w:rPr>
        <w:t>Response Form</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 response to this RFP must consist of two parts, a Technical Response </w:t>
      </w:r>
      <w:r>
        <w:rPr>
          <w:rFonts w:ascii="Arial" w:hAnsi="Arial" w:cs="Arial"/>
          <w:sz w:val="20"/>
          <w:szCs w:val="20"/>
          <w:u w:val="single"/>
        </w:rPr>
        <w:t>and</w:t>
      </w:r>
      <w:r>
        <w:rPr>
          <w:rFonts w:ascii="Arial" w:hAnsi="Arial" w:cs="Arial"/>
          <w:sz w:val="20"/>
          <w:szCs w:val="20"/>
        </w:rPr>
        <w:t xml:space="preserve"> a Cost Proposal.</w:t>
      </w:r>
    </w:p>
    <w:p w14:paraId="18D9D9ED" w14:textId="77777777" w:rsidR="00365D92" w:rsidRPr="000901D0" w:rsidRDefault="00365D92" w:rsidP="00365D92">
      <w:pPr>
        <w:ind w:left="720" w:hanging="720"/>
        <w:rPr>
          <w:rFonts w:ascii="Arial" w:hAnsi="Arial" w:cs="Arial"/>
          <w:sz w:val="20"/>
          <w:szCs w:val="20"/>
        </w:rPr>
      </w:pPr>
    </w:p>
    <w:p w14:paraId="788A224D" w14:textId="77777777" w:rsidR="0013280E" w:rsidRPr="000901D0" w:rsidRDefault="00A522AE" w:rsidP="00023142">
      <w:pPr>
        <w:ind w:left="1440" w:hanging="720"/>
        <w:rPr>
          <w:rFonts w:ascii="Arial" w:hAnsi="Arial" w:cs="Arial"/>
          <w:sz w:val="20"/>
          <w:szCs w:val="20"/>
        </w:rPr>
      </w:pPr>
      <w:r>
        <w:rPr>
          <w:rFonts w:ascii="Arial" w:hAnsi="Arial" w:cs="Arial"/>
          <w:sz w:val="20"/>
          <w:szCs w:val="20"/>
        </w:rPr>
        <w:t>3.1.1.</w:t>
      </w:r>
      <w:r>
        <w:rPr>
          <w:rFonts w:ascii="Arial" w:hAnsi="Arial" w:cs="Arial"/>
          <w:sz w:val="20"/>
          <w:szCs w:val="20"/>
        </w:rPr>
        <w:tab/>
      </w:r>
      <w:r>
        <w:rPr>
          <w:rFonts w:ascii="Arial" w:hAnsi="Arial" w:cs="Arial"/>
          <w:b/>
          <w:bCs/>
          <w:sz w:val="20"/>
          <w:szCs w:val="20"/>
          <w:u w:val="single"/>
        </w:rPr>
        <w:t>Technical Response</w:t>
      </w:r>
      <w:r>
        <w:rPr>
          <w:rFonts w:ascii="Arial" w:hAnsi="Arial" w:cs="Arial"/>
          <w:sz w:val="20"/>
          <w:szCs w:val="20"/>
        </w:rPr>
        <w:t xml:space="preserve">.  </w:t>
      </w:r>
      <w:bookmarkStart w:id="1" w:name="OLE_LINK3"/>
      <w:bookmarkStart w:id="2" w:name="OLE_LINK4"/>
      <w:r>
        <w:rPr>
          <w:rFonts w:ascii="Arial" w:hAnsi="Arial" w:cs="Arial"/>
          <w:sz w:val="20"/>
          <w:szCs w:val="20"/>
        </w:rPr>
        <w:t>RFP Attachment 6.2., Technical Response &amp; Evaluation Guide</w:t>
      </w:r>
      <w:bookmarkEnd w:id="1"/>
      <w:bookmarkEnd w:id="2"/>
      <w:r>
        <w:rPr>
          <w:rFonts w:ascii="Arial" w:hAnsi="Arial" w:cs="Arial"/>
          <w:sz w:val="20"/>
          <w:szCs w:val="20"/>
        </w:rPr>
        <w:t xml:space="preserve"> provides the specific requirements for submitting a response.  This guide includes mandatory requirement items, general qualifications and experience items, and technical qualifications, experience, and approach items all of which must be addressed with a written response and, in some instances, additional documentation.</w:t>
      </w:r>
    </w:p>
    <w:p w14:paraId="6652CF91" w14:textId="77777777" w:rsidR="00040B33" w:rsidRPr="000901D0" w:rsidRDefault="00040B33" w:rsidP="00040B33">
      <w:pPr>
        <w:ind w:left="720" w:hanging="720"/>
        <w:rPr>
          <w:rFonts w:ascii="Arial" w:hAnsi="Arial" w:cs="Arial"/>
          <w:sz w:val="20"/>
          <w:szCs w:val="20"/>
        </w:rPr>
      </w:pPr>
    </w:p>
    <w:p w14:paraId="11F1E796" w14:textId="77777777" w:rsidR="00791ABF" w:rsidRPr="000901D0" w:rsidRDefault="00791ABF" w:rsidP="00791ABF">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084E2D47" w14:textId="77777777" w:rsidR="00791ABF" w:rsidRPr="000901D0" w:rsidRDefault="00C050FC" w:rsidP="002C5B51">
      <w:pPr>
        <w:pBdr>
          <w:top w:val="single" w:sz="4" w:space="1" w:color="auto"/>
          <w:left w:val="single" w:sz="4" w:space="4" w:color="auto"/>
          <w:bottom w:val="single" w:sz="4" w:space="1" w:color="auto"/>
          <w:right w:val="single" w:sz="4" w:space="4" w:color="auto"/>
        </w:pBdr>
        <w:ind w:left="1440"/>
        <w:rPr>
          <w:rFonts w:ascii="Arial" w:hAnsi="Arial" w:cs="Arial"/>
          <w:b/>
        </w:rPr>
      </w:pPr>
      <w:r w:rsidRPr="00C050FC">
        <w:rPr>
          <w:rFonts w:ascii="Arial" w:hAnsi="Arial" w:cs="Arial"/>
          <w:b/>
          <w:bCs/>
        </w:rPr>
        <w:t xml:space="preserve">NOTICE:  A technical response </w:t>
      </w:r>
      <w:r w:rsidRPr="00C050FC">
        <w:rPr>
          <w:rFonts w:ascii="Arial" w:hAnsi="Arial" w:cs="Arial"/>
          <w:b/>
          <w:bCs/>
          <w:u w:val="single"/>
        </w:rPr>
        <w:t>must not</w:t>
      </w:r>
      <w:r w:rsidRPr="00C050FC">
        <w:rPr>
          <w:rFonts w:ascii="Arial" w:hAnsi="Arial" w:cs="Arial"/>
          <w:b/>
          <w:bCs/>
        </w:rPr>
        <w:t xml:space="preserve"> include </w:t>
      </w:r>
      <w:r w:rsidRPr="00C050FC">
        <w:rPr>
          <w:rFonts w:ascii="Arial" w:hAnsi="Arial" w:cs="Arial"/>
          <w:b/>
          <w:bCs/>
          <w:u w:val="single"/>
        </w:rPr>
        <w:t>any</w:t>
      </w:r>
      <w:r w:rsidRPr="00C050FC">
        <w:rPr>
          <w:rFonts w:ascii="Arial" w:hAnsi="Arial" w:cs="Arial"/>
          <w:b/>
          <w:bCs/>
        </w:rPr>
        <w:t xml:space="preserve"> pricing or cost information.  If any pricing or cost information amounts of any type (even pricing relating to other projects) is included in any part of the technical response, </w:t>
      </w:r>
      <w:r w:rsidRPr="00C050FC">
        <w:rPr>
          <w:rFonts w:ascii="Arial" w:hAnsi="Arial" w:cs="Arial"/>
          <w:b/>
        </w:rPr>
        <w:t>the state may deem the response to be non-responsive and reject it.</w:t>
      </w:r>
    </w:p>
    <w:p w14:paraId="3A2BB0B8" w14:textId="77777777" w:rsidR="00791ABF" w:rsidRPr="000901D0" w:rsidRDefault="00791ABF" w:rsidP="00791ABF">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392757F7" w14:textId="77777777" w:rsidR="00791ABF" w:rsidRPr="000901D0" w:rsidRDefault="00791ABF" w:rsidP="00791ABF">
      <w:pPr>
        <w:ind w:left="720" w:hanging="720"/>
        <w:rPr>
          <w:rFonts w:ascii="Arial" w:hAnsi="Arial" w:cs="Arial"/>
          <w:sz w:val="20"/>
          <w:szCs w:val="20"/>
        </w:rPr>
      </w:pPr>
    </w:p>
    <w:p w14:paraId="35665F65" w14:textId="76DC3E92" w:rsidR="00C46A34" w:rsidRPr="000901D0" w:rsidRDefault="00A522AE" w:rsidP="006F60F1">
      <w:pPr>
        <w:ind w:left="2340" w:hanging="900"/>
        <w:rPr>
          <w:rFonts w:ascii="Arial" w:hAnsi="Arial" w:cs="Arial"/>
          <w:sz w:val="20"/>
          <w:szCs w:val="20"/>
        </w:rPr>
      </w:pPr>
      <w:r>
        <w:rPr>
          <w:rFonts w:ascii="Arial" w:hAnsi="Arial" w:cs="Arial"/>
          <w:sz w:val="20"/>
          <w:szCs w:val="20"/>
        </w:rPr>
        <w:t>3.1.1.1.</w:t>
      </w:r>
      <w:r>
        <w:rPr>
          <w:rFonts w:ascii="Arial" w:hAnsi="Arial" w:cs="Arial"/>
          <w:sz w:val="20"/>
          <w:szCs w:val="20"/>
        </w:rPr>
        <w:tab/>
        <w:t xml:space="preserve">A Respondent </w:t>
      </w:r>
      <w:r w:rsidR="005329C0">
        <w:rPr>
          <w:rFonts w:ascii="Arial" w:hAnsi="Arial" w:cs="Arial"/>
          <w:sz w:val="20"/>
          <w:szCs w:val="20"/>
        </w:rPr>
        <w:t xml:space="preserve">should duplicate and </w:t>
      </w:r>
      <w:r>
        <w:rPr>
          <w:rFonts w:ascii="Arial" w:hAnsi="Arial" w:cs="Arial"/>
          <w:sz w:val="20"/>
          <w:szCs w:val="20"/>
        </w:rPr>
        <w:t>use the RFP Attachment 6.2., Technical Response &amp; Evaluation Guide to organize, reference, and draft the Technical Response by duplicating the attachment, adding appropriate page numbers as required, and using the guide as a table of contents covering the Technical Response.</w:t>
      </w:r>
    </w:p>
    <w:p w14:paraId="3366762A" w14:textId="77777777" w:rsidR="00040B33" w:rsidRPr="000901D0" w:rsidRDefault="00040B33" w:rsidP="00040B33">
      <w:pPr>
        <w:ind w:left="720" w:hanging="720"/>
        <w:rPr>
          <w:rFonts w:ascii="Arial" w:hAnsi="Arial" w:cs="Arial"/>
          <w:sz w:val="20"/>
          <w:szCs w:val="20"/>
        </w:rPr>
      </w:pPr>
    </w:p>
    <w:p w14:paraId="7CD0063E"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3.1.1.2.</w:t>
      </w:r>
      <w:r>
        <w:rPr>
          <w:rFonts w:ascii="Arial" w:hAnsi="Arial" w:cs="Arial"/>
          <w:sz w:val="20"/>
          <w:szCs w:val="20"/>
        </w:rPr>
        <w:tab/>
        <w:t>A response should be economically prepared, with emphasis on completeness and clarity.  A response, as well as any reference material presented, must be written in English and must be written on standard 8 ½” x 11” pages (although oversize exhibits are permissible) and use a 12 point font for text.  All response pages must be numbered.</w:t>
      </w:r>
    </w:p>
    <w:p w14:paraId="538C6252" w14:textId="77777777" w:rsidR="00040B33" w:rsidRPr="000901D0" w:rsidRDefault="00040B33" w:rsidP="00652C61">
      <w:pPr>
        <w:ind w:left="2160" w:hanging="720"/>
        <w:rPr>
          <w:rFonts w:ascii="Arial" w:hAnsi="Arial" w:cs="Arial"/>
          <w:sz w:val="20"/>
          <w:szCs w:val="20"/>
        </w:rPr>
      </w:pPr>
    </w:p>
    <w:p w14:paraId="4BA4CFE9"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3.1.1.3.</w:t>
      </w:r>
      <w:r>
        <w:rPr>
          <w:rFonts w:ascii="Arial" w:hAnsi="Arial" w:cs="Arial"/>
          <w:sz w:val="20"/>
          <w:szCs w:val="20"/>
        </w:rPr>
        <w:tab/>
        <w:t xml:space="preserve">All information and documentation included in a Technical Response should </w:t>
      </w:r>
      <w:r w:rsidR="00085DD3">
        <w:rPr>
          <w:rFonts w:ascii="Arial" w:hAnsi="Arial" w:cs="Arial"/>
          <w:sz w:val="20"/>
          <w:szCs w:val="20"/>
        </w:rPr>
        <w:t>cor</w:t>
      </w:r>
      <w:r>
        <w:rPr>
          <w:rFonts w:ascii="Arial" w:hAnsi="Arial" w:cs="Arial"/>
          <w:sz w:val="20"/>
          <w:szCs w:val="20"/>
        </w:rPr>
        <w:t>respond to or address a specific requirement detailed in the RFP Attachment 6.2., Technical Response &amp; Evaluation Guide.  All information must be incorporated into a response to a specific requirement and clearly referenced.  Any information not meeting these criteria will be deemed extraneous and will not contribute to evaluations.</w:t>
      </w:r>
    </w:p>
    <w:p w14:paraId="0CC8FB9C" w14:textId="77777777" w:rsidR="00040B33" w:rsidRPr="000901D0" w:rsidRDefault="00040B33" w:rsidP="00652C61">
      <w:pPr>
        <w:ind w:left="2160" w:hanging="720"/>
        <w:rPr>
          <w:rFonts w:ascii="Arial" w:hAnsi="Arial" w:cs="Arial"/>
          <w:sz w:val="20"/>
          <w:szCs w:val="20"/>
        </w:rPr>
      </w:pPr>
    </w:p>
    <w:p w14:paraId="15693A9C" w14:textId="77777777" w:rsidR="009D3468" w:rsidRPr="000901D0" w:rsidRDefault="00A522AE" w:rsidP="006F60F1">
      <w:pPr>
        <w:ind w:left="2340" w:hanging="900"/>
        <w:rPr>
          <w:rFonts w:ascii="Arial" w:hAnsi="Arial" w:cs="Arial"/>
          <w:sz w:val="20"/>
          <w:szCs w:val="20"/>
        </w:rPr>
      </w:pPr>
      <w:r>
        <w:rPr>
          <w:rFonts w:ascii="Arial" w:hAnsi="Arial" w:cs="Arial"/>
          <w:sz w:val="20"/>
          <w:szCs w:val="20"/>
        </w:rPr>
        <w:t>3.1.1.4.</w:t>
      </w:r>
      <w:r>
        <w:rPr>
          <w:rFonts w:ascii="Arial" w:hAnsi="Arial" w:cs="Arial"/>
          <w:sz w:val="20"/>
          <w:szCs w:val="20"/>
        </w:rPr>
        <w:tab/>
        <w:t xml:space="preserve">The State may determine a response to be non-responsive and reject it if: </w:t>
      </w:r>
    </w:p>
    <w:p w14:paraId="00FA2939" w14:textId="77777777" w:rsidR="009D3468" w:rsidRPr="000901D0" w:rsidRDefault="009D3468" w:rsidP="001037F9">
      <w:pPr>
        <w:ind w:left="1440" w:hanging="1440"/>
        <w:rPr>
          <w:rFonts w:ascii="Arial" w:hAnsi="Arial" w:cs="Arial"/>
          <w:sz w:val="20"/>
          <w:szCs w:val="20"/>
        </w:rPr>
      </w:pPr>
    </w:p>
    <w:p w14:paraId="180C2C2D" w14:textId="77777777" w:rsidR="00040B33" w:rsidRPr="000901D0" w:rsidRDefault="00A522AE" w:rsidP="006F60F1">
      <w:pPr>
        <w:ind w:left="2700" w:hanging="360"/>
        <w:rPr>
          <w:rFonts w:ascii="Arial" w:hAnsi="Arial" w:cs="Arial"/>
          <w:sz w:val="20"/>
          <w:szCs w:val="20"/>
        </w:rPr>
      </w:pPr>
      <w:r>
        <w:rPr>
          <w:rFonts w:ascii="Arial" w:hAnsi="Arial" w:cs="Arial"/>
          <w:sz w:val="20"/>
          <w:szCs w:val="20"/>
        </w:rPr>
        <w:t>a.</w:t>
      </w:r>
      <w:r>
        <w:rPr>
          <w:rFonts w:ascii="Arial" w:hAnsi="Arial" w:cs="Arial"/>
          <w:sz w:val="20"/>
          <w:szCs w:val="20"/>
        </w:rPr>
        <w:tab/>
        <w:t>the Respondent fails to organize and properly reference the Technical Response as required by this RFP and the RFP Attachment 6.2., Technical Response &amp; Evaluation Guide; or</w:t>
      </w:r>
    </w:p>
    <w:p w14:paraId="2607843B" w14:textId="77777777" w:rsidR="00040B33" w:rsidRPr="000901D0" w:rsidRDefault="00040B33" w:rsidP="00395641">
      <w:pPr>
        <w:ind w:left="2520" w:hanging="360"/>
        <w:rPr>
          <w:rFonts w:ascii="Arial" w:hAnsi="Arial" w:cs="Arial"/>
          <w:sz w:val="20"/>
          <w:szCs w:val="20"/>
        </w:rPr>
      </w:pPr>
    </w:p>
    <w:p w14:paraId="09688E29" w14:textId="77777777" w:rsidR="00040B33" w:rsidRPr="000901D0" w:rsidRDefault="00A522AE" w:rsidP="006F60F1">
      <w:pPr>
        <w:ind w:left="270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Technical Response document does not appropriately respond to, address, or meet </w:t>
      </w:r>
      <w:r>
        <w:rPr>
          <w:rFonts w:ascii="Arial" w:hAnsi="Arial" w:cs="Arial"/>
          <w:sz w:val="20"/>
          <w:szCs w:val="20"/>
          <w:u w:val="single"/>
        </w:rPr>
        <w:t>all</w:t>
      </w:r>
      <w:r>
        <w:rPr>
          <w:rFonts w:ascii="Arial" w:hAnsi="Arial" w:cs="Arial"/>
          <w:sz w:val="20"/>
          <w:szCs w:val="20"/>
        </w:rPr>
        <w:t xml:space="preserve"> of the requirements and response items detailed in the RFP Attachment 6.2., Technical Response &amp; Evaluation Guide.</w:t>
      </w:r>
    </w:p>
    <w:p w14:paraId="0B227801" w14:textId="77777777" w:rsidR="00040B33" w:rsidRPr="000901D0" w:rsidRDefault="00040B33" w:rsidP="00040B33">
      <w:pPr>
        <w:ind w:left="720" w:hanging="720"/>
        <w:rPr>
          <w:rFonts w:ascii="Arial" w:hAnsi="Arial" w:cs="Arial"/>
          <w:b/>
          <w:bCs/>
          <w:sz w:val="20"/>
          <w:szCs w:val="20"/>
        </w:rPr>
      </w:pPr>
    </w:p>
    <w:p w14:paraId="44626391" w14:textId="77777777" w:rsidR="0013280E" w:rsidRPr="000901D0" w:rsidRDefault="00A522AE" w:rsidP="00652C61">
      <w:pPr>
        <w:ind w:left="1440" w:hanging="720"/>
        <w:rPr>
          <w:rFonts w:ascii="Arial" w:hAnsi="Arial" w:cs="Arial"/>
          <w:bCs/>
          <w:sz w:val="20"/>
          <w:szCs w:val="20"/>
        </w:rPr>
      </w:pPr>
      <w:r>
        <w:rPr>
          <w:rFonts w:ascii="Arial" w:hAnsi="Arial" w:cs="Arial"/>
          <w:bCs/>
          <w:sz w:val="20"/>
          <w:szCs w:val="20"/>
        </w:rPr>
        <w:t>3.1.2.</w:t>
      </w:r>
      <w:r>
        <w:rPr>
          <w:rFonts w:ascii="Arial" w:hAnsi="Arial" w:cs="Arial"/>
          <w:bCs/>
          <w:sz w:val="20"/>
          <w:szCs w:val="20"/>
        </w:rPr>
        <w:tab/>
      </w:r>
      <w:r>
        <w:rPr>
          <w:rFonts w:ascii="Arial" w:hAnsi="Arial" w:cs="Arial"/>
          <w:b/>
          <w:bCs/>
          <w:sz w:val="20"/>
          <w:szCs w:val="20"/>
          <w:u w:val="single"/>
        </w:rPr>
        <w:t>Cost Proposal</w:t>
      </w:r>
      <w:r>
        <w:rPr>
          <w:rFonts w:ascii="Arial" w:hAnsi="Arial" w:cs="Arial"/>
          <w:bCs/>
          <w:sz w:val="20"/>
          <w:szCs w:val="20"/>
        </w:rPr>
        <w:t xml:space="preserve">.  </w:t>
      </w:r>
      <w:r>
        <w:rPr>
          <w:rFonts w:ascii="Arial" w:hAnsi="Arial" w:cs="Arial"/>
          <w:sz w:val="20"/>
          <w:szCs w:val="20"/>
        </w:rPr>
        <w:t xml:space="preserve">A Cost Proposal </w:t>
      </w:r>
      <w:r>
        <w:rPr>
          <w:rFonts w:ascii="Arial" w:hAnsi="Arial" w:cs="Arial"/>
          <w:sz w:val="20"/>
          <w:szCs w:val="20"/>
          <w:u w:val="single"/>
        </w:rPr>
        <w:t>must</w:t>
      </w:r>
      <w:r>
        <w:rPr>
          <w:rFonts w:ascii="Arial" w:hAnsi="Arial" w:cs="Arial"/>
          <w:sz w:val="20"/>
          <w:szCs w:val="20"/>
        </w:rPr>
        <w:t xml:space="preserve"> be recorded on an exact duplicate of the RFP Attachment 6.3., Cost Proposal &amp; Scoring Guide</w:t>
      </w:r>
      <w:r>
        <w:rPr>
          <w:rFonts w:ascii="Arial" w:hAnsi="Arial" w:cs="Arial"/>
          <w:bCs/>
          <w:sz w:val="20"/>
          <w:szCs w:val="20"/>
        </w:rPr>
        <w:t>.</w:t>
      </w:r>
    </w:p>
    <w:p w14:paraId="0D927F6B" w14:textId="77777777" w:rsidR="009D3468" w:rsidRPr="000901D0" w:rsidRDefault="009D3468" w:rsidP="004E5868">
      <w:pPr>
        <w:ind w:left="1440" w:hanging="1440"/>
        <w:rPr>
          <w:rFonts w:ascii="Arial" w:hAnsi="Arial" w:cs="Arial"/>
          <w:bCs/>
          <w:sz w:val="20"/>
          <w:szCs w:val="20"/>
        </w:rPr>
      </w:pPr>
    </w:p>
    <w:p w14:paraId="482EDD79" w14:textId="77777777" w:rsidR="00791ABF" w:rsidRPr="000901D0" w:rsidRDefault="00791ABF" w:rsidP="0013280E">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48F34E3D" w14:textId="77777777" w:rsidR="0013280E" w:rsidRPr="000901D0" w:rsidRDefault="00C050FC" w:rsidP="002C5B51">
      <w:pPr>
        <w:pBdr>
          <w:top w:val="single" w:sz="4" w:space="1" w:color="auto"/>
          <w:left w:val="single" w:sz="4" w:space="4" w:color="auto"/>
          <w:bottom w:val="single" w:sz="4" w:space="1" w:color="auto"/>
          <w:right w:val="single" w:sz="4" w:space="4" w:color="auto"/>
        </w:pBdr>
        <w:ind w:left="1440"/>
        <w:rPr>
          <w:rFonts w:ascii="Arial" w:hAnsi="Arial" w:cs="Arial"/>
          <w:b/>
        </w:rPr>
      </w:pPr>
      <w:r w:rsidRPr="00C050FC">
        <w:rPr>
          <w:rFonts w:ascii="Arial" w:hAnsi="Arial" w:cs="Arial"/>
          <w:b/>
          <w:bCs/>
        </w:rPr>
        <w:t xml:space="preserve">NOTICE:  </w:t>
      </w:r>
      <w:r w:rsidRPr="00C050FC">
        <w:rPr>
          <w:rFonts w:ascii="Arial" w:hAnsi="Arial" w:cs="Arial"/>
          <w:b/>
        </w:rPr>
        <w:t xml:space="preserve">If a Respondent fails to submit a cost proposal </w:t>
      </w:r>
      <w:r w:rsidRPr="00C050FC">
        <w:rPr>
          <w:rFonts w:ascii="Arial" w:hAnsi="Arial" w:cs="Arial"/>
          <w:b/>
          <w:u w:val="single"/>
        </w:rPr>
        <w:t>exactly</w:t>
      </w:r>
      <w:r w:rsidRPr="00C050FC">
        <w:rPr>
          <w:rFonts w:ascii="Arial" w:hAnsi="Arial" w:cs="Arial"/>
          <w:b/>
        </w:rPr>
        <w:t xml:space="preserve"> as required, the State may deem the response to be non-responsive and reject it.</w:t>
      </w:r>
    </w:p>
    <w:p w14:paraId="390D477D" w14:textId="77777777" w:rsidR="00791ABF" w:rsidRPr="000901D0" w:rsidRDefault="00791ABF" w:rsidP="0013280E">
      <w:pPr>
        <w:pBdr>
          <w:top w:val="single" w:sz="4" w:space="1" w:color="auto"/>
          <w:left w:val="single" w:sz="4" w:space="4" w:color="auto"/>
          <w:bottom w:val="single" w:sz="4" w:space="1" w:color="auto"/>
          <w:right w:val="single" w:sz="4" w:space="4" w:color="auto"/>
        </w:pBdr>
        <w:ind w:left="1440"/>
        <w:rPr>
          <w:rFonts w:ascii="Arial" w:hAnsi="Arial" w:cs="Arial"/>
          <w:bCs/>
          <w:sz w:val="10"/>
          <w:szCs w:val="10"/>
        </w:rPr>
      </w:pPr>
    </w:p>
    <w:p w14:paraId="4D7C4B45" w14:textId="77777777" w:rsidR="0013280E" w:rsidRPr="000901D0" w:rsidRDefault="0013280E" w:rsidP="0013280E">
      <w:pPr>
        <w:ind w:left="1440" w:hanging="1440"/>
        <w:rPr>
          <w:rFonts w:ascii="Arial" w:hAnsi="Arial" w:cs="Arial"/>
          <w:sz w:val="20"/>
          <w:szCs w:val="20"/>
        </w:rPr>
      </w:pPr>
    </w:p>
    <w:p w14:paraId="34606D22"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3.1.2.1.</w:t>
      </w:r>
      <w:r>
        <w:rPr>
          <w:rFonts w:ascii="Arial" w:hAnsi="Arial" w:cs="Arial"/>
          <w:sz w:val="20"/>
          <w:szCs w:val="20"/>
        </w:rPr>
        <w:tab/>
        <w:t xml:space="preserve">A Respondent must </w:t>
      </w:r>
      <w:r>
        <w:rPr>
          <w:rFonts w:ascii="Arial" w:hAnsi="Arial" w:cs="Arial"/>
          <w:sz w:val="20"/>
          <w:szCs w:val="20"/>
          <w:u w:val="single"/>
        </w:rPr>
        <w:t>only</w:t>
      </w:r>
      <w:r>
        <w:rPr>
          <w:rFonts w:ascii="Arial" w:hAnsi="Arial" w:cs="Arial"/>
          <w:sz w:val="20"/>
          <w:szCs w:val="20"/>
        </w:rPr>
        <w:t xml:space="preserve"> record the proposed cost exactly as required by the RFP Attachment 6.3., Cost Proposal &amp; Scoring Guide </w:t>
      </w:r>
      <w:r>
        <w:rPr>
          <w:rFonts w:ascii="Arial" w:hAnsi="Arial" w:cs="Arial"/>
          <w:sz w:val="20"/>
          <w:szCs w:val="20"/>
          <w:u w:val="single"/>
        </w:rPr>
        <w:t>and must NOT record any other rates, amounts, or information</w:t>
      </w:r>
      <w:r>
        <w:rPr>
          <w:rFonts w:ascii="Arial" w:hAnsi="Arial" w:cs="Arial"/>
          <w:sz w:val="20"/>
          <w:szCs w:val="20"/>
        </w:rPr>
        <w:t>.</w:t>
      </w:r>
    </w:p>
    <w:p w14:paraId="72478DBC" w14:textId="77777777" w:rsidR="00040B33" w:rsidRPr="000901D0" w:rsidRDefault="00040B33" w:rsidP="00652C61">
      <w:pPr>
        <w:ind w:left="2160" w:hanging="720"/>
        <w:rPr>
          <w:rFonts w:ascii="Arial" w:hAnsi="Arial" w:cs="Arial"/>
          <w:sz w:val="20"/>
          <w:szCs w:val="20"/>
        </w:rPr>
      </w:pPr>
    </w:p>
    <w:p w14:paraId="3E156413" w14:textId="77777777" w:rsidR="00040B33" w:rsidRPr="000901D0" w:rsidRDefault="00A522AE" w:rsidP="006F60F1">
      <w:pPr>
        <w:ind w:left="2340" w:hanging="900"/>
        <w:rPr>
          <w:rFonts w:ascii="Arial" w:hAnsi="Arial" w:cs="Arial"/>
          <w:sz w:val="20"/>
          <w:szCs w:val="20"/>
        </w:rPr>
      </w:pPr>
      <w:r>
        <w:rPr>
          <w:rFonts w:ascii="Arial" w:hAnsi="Arial" w:cs="Arial"/>
          <w:sz w:val="20"/>
          <w:szCs w:val="20"/>
        </w:rPr>
        <w:lastRenderedPageBreak/>
        <w:t>3.1.2.2.</w:t>
      </w:r>
      <w:r>
        <w:rPr>
          <w:rFonts w:ascii="Arial" w:hAnsi="Arial" w:cs="Arial"/>
          <w:sz w:val="20"/>
          <w:szCs w:val="20"/>
        </w:rPr>
        <w:tab/>
        <w:t xml:space="preserve">The proposed cost shall incorporate </w:t>
      </w:r>
      <w:r>
        <w:rPr>
          <w:rFonts w:ascii="Arial" w:hAnsi="Arial" w:cs="Arial"/>
          <w:sz w:val="20"/>
          <w:szCs w:val="20"/>
          <w:u w:val="single"/>
        </w:rPr>
        <w:t>ALL</w:t>
      </w:r>
      <w:r>
        <w:rPr>
          <w:rFonts w:ascii="Arial" w:hAnsi="Arial" w:cs="Arial"/>
          <w:sz w:val="20"/>
          <w:szCs w:val="20"/>
        </w:rPr>
        <w:t xml:space="preserve"> costs for services under the contract for the total contract period, including any renewals or extensions.  </w:t>
      </w:r>
    </w:p>
    <w:p w14:paraId="55AD13A1" w14:textId="77777777" w:rsidR="00040B33" w:rsidRPr="000901D0" w:rsidRDefault="00040B33" w:rsidP="00652C61">
      <w:pPr>
        <w:ind w:left="2160" w:hanging="720"/>
        <w:rPr>
          <w:rFonts w:ascii="Arial" w:hAnsi="Arial" w:cs="Arial"/>
          <w:sz w:val="20"/>
          <w:szCs w:val="20"/>
        </w:rPr>
      </w:pPr>
    </w:p>
    <w:p w14:paraId="6BD6E273"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3.1.2.3.</w:t>
      </w:r>
      <w:r>
        <w:rPr>
          <w:rFonts w:ascii="Arial" w:hAnsi="Arial" w:cs="Arial"/>
          <w:sz w:val="20"/>
          <w:szCs w:val="20"/>
        </w:rPr>
        <w:tab/>
        <w:t>A Respondent must sign and date the Cost Proposal.</w:t>
      </w:r>
    </w:p>
    <w:p w14:paraId="2DBA4340" w14:textId="77777777" w:rsidR="00040B33" w:rsidRPr="000901D0" w:rsidRDefault="00040B33" w:rsidP="00652C61">
      <w:pPr>
        <w:ind w:left="2160" w:hanging="720"/>
        <w:rPr>
          <w:rFonts w:ascii="Arial" w:hAnsi="Arial" w:cs="Arial"/>
          <w:sz w:val="20"/>
          <w:szCs w:val="20"/>
        </w:rPr>
      </w:pPr>
    </w:p>
    <w:p w14:paraId="5DB2B043" w14:textId="77777777" w:rsidR="009D3468" w:rsidRPr="000901D0" w:rsidRDefault="00A522AE" w:rsidP="006F60F1">
      <w:pPr>
        <w:ind w:left="2340" w:hanging="900"/>
        <w:rPr>
          <w:rFonts w:ascii="Arial" w:hAnsi="Arial" w:cs="Arial"/>
          <w:sz w:val="20"/>
          <w:szCs w:val="20"/>
        </w:rPr>
      </w:pPr>
      <w:r>
        <w:rPr>
          <w:rFonts w:ascii="Arial" w:hAnsi="Arial" w:cs="Arial"/>
          <w:sz w:val="20"/>
          <w:szCs w:val="20"/>
        </w:rPr>
        <w:t>3.1.2.4.</w:t>
      </w:r>
      <w:r>
        <w:rPr>
          <w:rFonts w:ascii="Arial" w:hAnsi="Arial" w:cs="Arial"/>
          <w:sz w:val="20"/>
          <w:szCs w:val="20"/>
        </w:rPr>
        <w:tab/>
        <w:t xml:space="preserve">A Respondent must submit the Cost Proposal to the State in a </w:t>
      </w:r>
      <w:r>
        <w:rPr>
          <w:rFonts w:ascii="Arial" w:hAnsi="Arial" w:cs="Arial"/>
          <w:sz w:val="20"/>
          <w:szCs w:val="20"/>
          <w:u w:val="single"/>
        </w:rPr>
        <w:t>sealed</w:t>
      </w:r>
      <w:r>
        <w:rPr>
          <w:rFonts w:ascii="Arial" w:hAnsi="Arial" w:cs="Arial"/>
          <w:sz w:val="20"/>
          <w:szCs w:val="20"/>
        </w:rPr>
        <w:t xml:space="preserve"> package separate from the Technical Response (as detailed in RFP Sections 3.2.3., </w:t>
      </w:r>
      <w:r>
        <w:rPr>
          <w:rFonts w:ascii="Arial" w:hAnsi="Arial" w:cs="Arial"/>
          <w:i/>
          <w:iCs/>
          <w:sz w:val="20"/>
          <w:szCs w:val="20"/>
        </w:rPr>
        <w:t>et seq.</w:t>
      </w:r>
      <w:r>
        <w:rPr>
          <w:rFonts w:ascii="Arial" w:hAnsi="Arial" w:cs="Arial"/>
          <w:sz w:val="20"/>
          <w:szCs w:val="20"/>
        </w:rPr>
        <w:t>).</w:t>
      </w:r>
    </w:p>
    <w:p w14:paraId="2B20D528" w14:textId="77777777" w:rsidR="009D3468" w:rsidRPr="000901D0" w:rsidRDefault="009D3468" w:rsidP="007446D2">
      <w:pPr>
        <w:ind w:left="1440" w:hanging="1440"/>
        <w:rPr>
          <w:rFonts w:ascii="Arial" w:hAnsi="Arial" w:cs="Arial"/>
          <w:sz w:val="20"/>
          <w:szCs w:val="20"/>
        </w:rPr>
      </w:pPr>
    </w:p>
    <w:p w14:paraId="4F744659" w14:textId="77777777" w:rsidR="008F52D5" w:rsidRDefault="008F52D5" w:rsidP="008A114A">
      <w:pPr>
        <w:pStyle w:val="ListParagraph"/>
        <w:numPr>
          <w:ilvl w:val="1"/>
          <w:numId w:val="43"/>
        </w:numPr>
        <w:ind w:left="720" w:hanging="720"/>
        <w:rPr>
          <w:rFonts w:ascii="Arial" w:hAnsi="Arial" w:cs="Arial"/>
          <w:b/>
          <w:sz w:val="20"/>
          <w:szCs w:val="20"/>
        </w:rPr>
      </w:pPr>
      <w:r w:rsidRPr="00F62B77">
        <w:rPr>
          <w:rFonts w:ascii="Arial" w:hAnsi="Arial" w:cs="Arial"/>
          <w:b/>
          <w:sz w:val="20"/>
          <w:szCs w:val="20"/>
        </w:rPr>
        <w:t xml:space="preserve">Response Delivery </w:t>
      </w:r>
    </w:p>
    <w:p w14:paraId="3ABB9568" w14:textId="77777777" w:rsidR="008F52D5" w:rsidRPr="00F62B77" w:rsidRDefault="008F52D5" w:rsidP="008F52D5">
      <w:pPr>
        <w:pStyle w:val="ListParagraph"/>
        <w:rPr>
          <w:rFonts w:ascii="Arial" w:hAnsi="Arial" w:cs="Arial"/>
          <w:b/>
          <w:sz w:val="20"/>
          <w:szCs w:val="20"/>
        </w:rPr>
      </w:pPr>
    </w:p>
    <w:p w14:paraId="495F7EC9" w14:textId="77777777" w:rsidR="008F52D5" w:rsidRDefault="008F52D5" w:rsidP="008A114A">
      <w:pPr>
        <w:pStyle w:val="ListParagraph"/>
        <w:numPr>
          <w:ilvl w:val="2"/>
          <w:numId w:val="43"/>
        </w:numPr>
        <w:spacing w:after="120"/>
        <w:ind w:left="1440"/>
        <w:contextualSpacing w:val="0"/>
        <w:rPr>
          <w:rFonts w:ascii="Arial" w:hAnsi="Arial" w:cs="Arial"/>
          <w:sz w:val="20"/>
          <w:szCs w:val="20"/>
        </w:rPr>
      </w:pPr>
      <w:r>
        <w:rPr>
          <w:rFonts w:ascii="Arial" w:hAnsi="Arial" w:cs="Arial"/>
          <w:sz w:val="20"/>
          <w:szCs w:val="20"/>
        </w:rPr>
        <w:t xml:space="preserve">A Respondent must ensure that both the Technical Response and Cost Proposal files meet all form and content requirements, including all required signatures, as detailed within this RFP. </w:t>
      </w:r>
    </w:p>
    <w:p w14:paraId="6F8FD436" w14:textId="77777777" w:rsidR="008F52D5" w:rsidRPr="00355D78" w:rsidRDefault="008F52D5" w:rsidP="008A114A">
      <w:pPr>
        <w:pStyle w:val="ListParagraph"/>
        <w:numPr>
          <w:ilvl w:val="2"/>
          <w:numId w:val="43"/>
        </w:numPr>
        <w:spacing w:after="120"/>
        <w:ind w:left="1440"/>
        <w:contextualSpacing w:val="0"/>
        <w:rPr>
          <w:rFonts w:ascii="Arial" w:hAnsi="Arial" w:cs="Arial"/>
          <w:color w:val="FF0000"/>
          <w:sz w:val="20"/>
          <w:szCs w:val="20"/>
        </w:rPr>
      </w:pPr>
      <w:r>
        <w:rPr>
          <w:rFonts w:ascii="Arial" w:hAnsi="Arial" w:cs="Arial"/>
          <w:sz w:val="20"/>
          <w:szCs w:val="20"/>
        </w:rPr>
        <w:t xml:space="preserve">A Respondent must submit their response as specified in one of the two formats below.   </w:t>
      </w:r>
    </w:p>
    <w:p w14:paraId="7BCD0ABC" w14:textId="77777777" w:rsidR="008F52D5" w:rsidRPr="00355D78" w:rsidRDefault="008F52D5" w:rsidP="008A114A">
      <w:pPr>
        <w:pStyle w:val="ListParagraph"/>
        <w:numPr>
          <w:ilvl w:val="3"/>
          <w:numId w:val="43"/>
        </w:numPr>
        <w:spacing w:after="120"/>
        <w:ind w:left="1440"/>
        <w:contextualSpacing w:val="0"/>
        <w:rPr>
          <w:rFonts w:ascii="Arial" w:hAnsi="Arial" w:cs="Arial"/>
          <w:sz w:val="20"/>
          <w:szCs w:val="20"/>
          <w:u w:val="single"/>
        </w:rPr>
      </w:pPr>
      <w:r w:rsidRPr="00355D78">
        <w:rPr>
          <w:rFonts w:ascii="Arial" w:hAnsi="Arial" w:cs="Arial"/>
          <w:sz w:val="20"/>
          <w:szCs w:val="20"/>
          <w:u w:val="single"/>
        </w:rPr>
        <w:t>Digital Media Submission</w:t>
      </w:r>
    </w:p>
    <w:p w14:paraId="0421B687" w14:textId="77777777" w:rsidR="008F52D5" w:rsidRDefault="008F52D5" w:rsidP="008A114A">
      <w:pPr>
        <w:pStyle w:val="ListParagraph"/>
        <w:numPr>
          <w:ilvl w:val="4"/>
          <w:numId w:val="43"/>
        </w:numPr>
        <w:spacing w:after="120"/>
        <w:contextualSpacing w:val="0"/>
        <w:rPr>
          <w:rFonts w:ascii="Arial" w:hAnsi="Arial" w:cs="Arial"/>
          <w:sz w:val="20"/>
          <w:szCs w:val="20"/>
          <w:u w:val="single"/>
        </w:rPr>
      </w:pPr>
      <w:r w:rsidRPr="00684B82">
        <w:rPr>
          <w:rFonts w:ascii="Arial" w:hAnsi="Arial" w:cs="Arial"/>
          <w:sz w:val="20"/>
          <w:szCs w:val="20"/>
          <w:u w:val="single"/>
        </w:rPr>
        <w:t>Technical Response</w:t>
      </w:r>
    </w:p>
    <w:p w14:paraId="31050492" w14:textId="77777777" w:rsidR="0032422D" w:rsidRPr="00EB071F" w:rsidRDefault="0032422D" w:rsidP="0032422D">
      <w:pPr>
        <w:pStyle w:val="ListParagraph"/>
        <w:spacing w:after="120"/>
        <w:ind w:left="2340"/>
        <w:rPr>
          <w:rFonts w:ascii="Arial" w:hAnsi="Arial" w:cs="Arial"/>
          <w:sz w:val="20"/>
          <w:szCs w:val="20"/>
        </w:rPr>
      </w:pPr>
      <w:r w:rsidRPr="00EB071F">
        <w:rPr>
          <w:rFonts w:ascii="Arial" w:hAnsi="Arial" w:cs="Arial"/>
          <w:sz w:val="20"/>
          <w:szCs w:val="20"/>
        </w:rPr>
        <w:t>The Technical Response document should be</w:t>
      </w:r>
      <w:r w:rsidRPr="00EB071F">
        <w:rPr>
          <w:rFonts w:ascii="Arial" w:hAnsi="Arial" w:cs="Arial"/>
          <w:b/>
          <w:sz w:val="20"/>
          <w:szCs w:val="20"/>
        </w:rPr>
        <w:t xml:space="preserve"> </w:t>
      </w:r>
      <w:r w:rsidRPr="00EB071F">
        <w:rPr>
          <w:rFonts w:ascii="Arial" w:hAnsi="Arial" w:cs="Arial"/>
          <w:sz w:val="20"/>
          <w:szCs w:val="20"/>
        </w:rPr>
        <w:t>in the form of one (1) digital document in “PDF” format</w:t>
      </w:r>
      <w:r w:rsidRPr="00EB071F">
        <w:rPr>
          <w:rFonts w:ascii="Arial" w:hAnsi="Arial" w:cs="Arial"/>
          <w:b/>
          <w:sz w:val="20"/>
          <w:szCs w:val="20"/>
        </w:rPr>
        <w:t xml:space="preserve"> </w:t>
      </w:r>
      <w:r w:rsidRPr="00EB071F">
        <w:rPr>
          <w:rFonts w:ascii="Arial" w:hAnsi="Arial" w:cs="Arial"/>
          <w:sz w:val="20"/>
          <w:szCs w:val="20"/>
        </w:rPr>
        <w:t xml:space="preserve">properly recorded on its own otherwise blank, standard CD-R recordable disc or USB flash drive and should be clearly identified as the: </w:t>
      </w:r>
    </w:p>
    <w:p w14:paraId="288D2A9C" w14:textId="77777777" w:rsidR="0032422D" w:rsidRPr="00EB071F" w:rsidRDefault="0032422D" w:rsidP="0032422D">
      <w:pPr>
        <w:pStyle w:val="ListParagraph"/>
        <w:spacing w:after="120"/>
        <w:ind w:left="2340"/>
        <w:rPr>
          <w:rFonts w:ascii="Arial" w:hAnsi="Arial" w:cs="Arial"/>
          <w:b/>
          <w:sz w:val="20"/>
          <w:szCs w:val="20"/>
        </w:rPr>
      </w:pPr>
    </w:p>
    <w:p w14:paraId="4AA866C8" w14:textId="512E0F8E" w:rsidR="0032422D" w:rsidRPr="00EB071F" w:rsidRDefault="0032422D" w:rsidP="0032422D">
      <w:pPr>
        <w:pStyle w:val="ListParagraph"/>
        <w:spacing w:after="120"/>
        <w:ind w:left="2340"/>
        <w:rPr>
          <w:rFonts w:ascii="Arial" w:hAnsi="Arial" w:cs="Arial"/>
          <w:b/>
          <w:sz w:val="20"/>
          <w:szCs w:val="20"/>
        </w:rPr>
      </w:pPr>
      <w:r w:rsidRPr="00EB071F">
        <w:rPr>
          <w:rFonts w:ascii="Arial" w:hAnsi="Arial" w:cs="Arial"/>
          <w:b/>
          <w:sz w:val="20"/>
          <w:szCs w:val="20"/>
        </w:rPr>
        <w:t>“RFP #</w:t>
      </w:r>
      <w:bookmarkStart w:id="3" w:name="_Hlk112308771"/>
      <w:r w:rsidRPr="00EB071F">
        <w:rPr>
          <w:rFonts w:ascii="Arial" w:hAnsi="Arial" w:cs="Arial"/>
          <w:b/>
          <w:sz w:val="20"/>
          <w:szCs w:val="20"/>
        </w:rPr>
        <w:t xml:space="preserve">31701-03385 </w:t>
      </w:r>
      <w:bookmarkEnd w:id="3"/>
      <w:r w:rsidRPr="00EB071F">
        <w:rPr>
          <w:rFonts w:ascii="Arial" w:hAnsi="Arial" w:cs="Arial"/>
          <w:b/>
          <w:sz w:val="20"/>
          <w:szCs w:val="20"/>
        </w:rPr>
        <w:t xml:space="preserve">TECHNICAL RESPONSE ORIGINAL” </w:t>
      </w:r>
    </w:p>
    <w:p w14:paraId="397BE4C4" w14:textId="77777777" w:rsidR="0032422D" w:rsidRPr="00EB071F" w:rsidRDefault="0032422D" w:rsidP="0032422D">
      <w:pPr>
        <w:pStyle w:val="ListParagraph"/>
        <w:spacing w:after="120"/>
        <w:ind w:left="2340"/>
        <w:rPr>
          <w:rFonts w:ascii="Arial" w:hAnsi="Arial" w:cs="Arial"/>
          <w:b/>
          <w:sz w:val="20"/>
          <w:szCs w:val="20"/>
        </w:rPr>
      </w:pPr>
    </w:p>
    <w:p w14:paraId="6104126F" w14:textId="72A6A703" w:rsidR="0032422D" w:rsidRPr="000901D0" w:rsidRDefault="0032422D" w:rsidP="0032422D">
      <w:pPr>
        <w:ind w:left="2340"/>
        <w:rPr>
          <w:rFonts w:ascii="Arial" w:hAnsi="Arial" w:cs="Arial"/>
          <w:color w:val="FF0000"/>
          <w:sz w:val="20"/>
          <w:szCs w:val="20"/>
        </w:rPr>
      </w:pPr>
      <w:r w:rsidRPr="00EB071F">
        <w:rPr>
          <w:rFonts w:ascii="Arial" w:hAnsi="Arial" w:cs="Arial"/>
          <w:sz w:val="20"/>
          <w:szCs w:val="20"/>
        </w:rPr>
        <w:t xml:space="preserve">and </w:t>
      </w:r>
      <w:r w:rsidR="00A432AC" w:rsidRPr="00EB071F">
        <w:rPr>
          <w:rFonts w:ascii="Arial" w:hAnsi="Arial" w:cs="Arial"/>
          <w:sz w:val="20"/>
          <w:szCs w:val="20"/>
        </w:rPr>
        <w:t>one</w:t>
      </w:r>
      <w:r w:rsidRPr="00EB071F">
        <w:rPr>
          <w:rFonts w:ascii="Arial" w:hAnsi="Arial" w:cs="Arial"/>
          <w:sz w:val="20"/>
          <w:szCs w:val="20"/>
        </w:rPr>
        <w:t xml:space="preserve"> (</w:t>
      </w:r>
      <w:r w:rsidR="00A432AC" w:rsidRPr="00EB071F">
        <w:rPr>
          <w:rFonts w:ascii="Arial" w:hAnsi="Arial" w:cs="Arial"/>
          <w:sz w:val="20"/>
          <w:szCs w:val="20"/>
        </w:rPr>
        <w:t>1</w:t>
      </w:r>
      <w:r w:rsidRPr="00EB071F">
        <w:rPr>
          <w:rFonts w:ascii="Arial" w:hAnsi="Arial" w:cs="Arial"/>
          <w:sz w:val="20"/>
          <w:szCs w:val="20"/>
        </w:rPr>
        <w:t xml:space="preserve">) digital copies of the Technical Response each in the form of one (1) digital document in “PDF” format properly </w:t>
      </w:r>
      <w:r>
        <w:rPr>
          <w:rFonts w:ascii="Arial" w:hAnsi="Arial" w:cs="Arial"/>
          <w:sz w:val="20"/>
          <w:szCs w:val="20"/>
        </w:rPr>
        <w:t>recorded on its own otherwise blank, standard CD-R recordable disc or USB flash drive clearly labeled:</w:t>
      </w:r>
      <w:r>
        <w:rPr>
          <w:rFonts w:ascii="Arial" w:hAnsi="Arial" w:cs="Arial"/>
          <w:sz w:val="20"/>
          <w:szCs w:val="20"/>
        </w:rPr>
        <w:br/>
      </w:r>
      <w:r>
        <w:rPr>
          <w:rFonts w:ascii="Arial" w:hAnsi="Arial" w:cs="Arial"/>
          <w:sz w:val="20"/>
          <w:szCs w:val="20"/>
        </w:rPr>
        <w:br/>
      </w:r>
      <w:r>
        <w:rPr>
          <w:rFonts w:ascii="Arial" w:hAnsi="Arial" w:cs="Arial"/>
          <w:b/>
          <w:bCs/>
          <w:sz w:val="20"/>
          <w:szCs w:val="20"/>
        </w:rPr>
        <w:t>“</w:t>
      </w:r>
      <w:r w:rsidRPr="00357B1E">
        <w:rPr>
          <w:rFonts w:ascii="Arial" w:hAnsi="Arial" w:cs="Arial"/>
          <w:b/>
          <w:sz w:val="20"/>
          <w:szCs w:val="20"/>
        </w:rPr>
        <w:t xml:space="preserve">RFP # 31701-03385 TECHNICAL </w:t>
      </w:r>
      <w:r>
        <w:rPr>
          <w:rFonts w:ascii="Arial" w:hAnsi="Arial" w:cs="Arial"/>
          <w:b/>
          <w:sz w:val="20"/>
          <w:szCs w:val="20"/>
        </w:rPr>
        <w:t>RESPONSE COPY”</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The customer references should be delivered by each reference in accordance with RFP Attachment 6.4. Reference Questionnaire. </w:t>
      </w:r>
    </w:p>
    <w:p w14:paraId="7444275B" w14:textId="77777777" w:rsidR="0032422D" w:rsidRPr="00C034CD" w:rsidRDefault="0032422D" w:rsidP="0032422D">
      <w:pPr>
        <w:spacing w:after="120"/>
        <w:rPr>
          <w:rFonts w:ascii="Arial" w:hAnsi="Arial" w:cs="Arial"/>
          <w:sz w:val="20"/>
          <w:szCs w:val="20"/>
        </w:rPr>
      </w:pPr>
    </w:p>
    <w:p w14:paraId="3DC2BA65" w14:textId="77777777" w:rsidR="008F52D5" w:rsidRPr="00F62B77" w:rsidRDefault="008F52D5" w:rsidP="008A114A">
      <w:pPr>
        <w:pStyle w:val="ListParagraph"/>
        <w:numPr>
          <w:ilvl w:val="4"/>
          <w:numId w:val="44"/>
        </w:numPr>
        <w:spacing w:after="120"/>
        <w:contextualSpacing w:val="0"/>
        <w:rPr>
          <w:rFonts w:ascii="Arial" w:hAnsi="Arial" w:cs="Arial"/>
          <w:sz w:val="20"/>
          <w:szCs w:val="20"/>
          <w:u w:val="single"/>
        </w:rPr>
      </w:pPr>
      <w:r>
        <w:rPr>
          <w:rFonts w:ascii="Arial" w:hAnsi="Arial" w:cs="Arial"/>
          <w:sz w:val="20"/>
          <w:szCs w:val="20"/>
          <w:u w:val="single"/>
        </w:rPr>
        <w:t>Cost Proposal</w:t>
      </w:r>
      <w:r w:rsidRPr="00EF7F43">
        <w:rPr>
          <w:rFonts w:ascii="Arial" w:hAnsi="Arial" w:cs="Arial"/>
          <w:sz w:val="20"/>
          <w:szCs w:val="20"/>
        </w:rPr>
        <w:t xml:space="preserve">: </w:t>
      </w:r>
    </w:p>
    <w:p w14:paraId="16F9A37E" w14:textId="77777777" w:rsidR="0032422D" w:rsidRDefault="0032422D" w:rsidP="0032422D">
      <w:pPr>
        <w:pStyle w:val="ListParagraph"/>
        <w:spacing w:after="120"/>
        <w:ind w:left="2340"/>
        <w:rPr>
          <w:rFonts w:ascii="Arial" w:hAnsi="Arial" w:cs="Arial"/>
          <w:sz w:val="20"/>
          <w:szCs w:val="20"/>
        </w:rPr>
      </w:pPr>
      <w:r w:rsidRPr="00F62B77">
        <w:rPr>
          <w:rFonts w:ascii="Arial" w:hAnsi="Arial" w:cs="Arial"/>
          <w:sz w:val="20"/>
          <w:szCs w:val="20"/>
        </w:rPr>
        <w:t xml:space="preserve">The Cost Proposal should be in the form of one (1) digital document in “PDF” or “XLS” format </w:t>
      </w:r>
      <w:r>
        <w:rPr>
          <w:rFonts w:ascii="Arial" w:hAnsi="Arial" w:cs="Arial"/>
          <w:sz w:val="20"/>
          <w:szCs w:val="20"/>
        </w:rPr>
        <w:t xml:space="preserve">properly recorded on a </w:t>
      </w:r>
      <w:r w:rsidRPr="00C034CD">
        <w:rPr>
          <w:rFonts w:ascii="Arial" w:hAnsi="Arial" w:cs="Arial"/>
          <w:sz w:val="20"/>
          <w:szCs w:val="20"/>
        </w:rPr>
        <w:t>separate</w:t>
      </w:r>
      <w:r>
        <w:rPr>
          <w:rFonts w:ascii="Arial" w:hAnsi="Arial" w:cs="Arial"/>
          <w:sz w:val="20"/>
          <w:szCs w:val="20"/>
        </w:rPr>
        <w:t xml:space="preserve">, otherwise blank, standard CD-R recordable disc or USB flash drive </w:t>
      </w:r>
      <w:r w:rsidRPr="00F62B77">
        <w:rPr>
          <w:rFonts w:ascii="Arial" w:hAnsi="Arial" w:cs="Arial"/>
          <w:sz w:val="20"/>
          <w:szCs w:val="20"/>
        </w:rPr>
        <w:t xml:space="preserve">clearly </w:t>
      </w:r>
      <w:r>
        <w:rPr>
          <w:rFonts w:ascii="Arial" w:hAnsi="Arial" w:cs="Arial"/>
          <w:sz w:val="20"/>
          <w:szCs w:val="20"/>
        </w:rPr>
        <w:t>labeled:</w:t>
      </w:r>
      <w:r w:rsidRPr="00F62B77">
        <w:rPr>
          <w:rFonts w:ascii="Arial" w:hAnsi="Arial" w:cs="Arial"/>
          <w:sz w:val="20"/>
          <w:szCs w:val="20"/>
        </w:rPr>
        <w:t xml:space="preserve"> </w:t>
      </w:r>
    </w:p>
    <w:p w14:paraId="0201D432" w14:textId="77777777" w:rsidR="0032422D" w:rsidRPr="00F62B77" w:rsidRDefault="0032422D" w:rsidP="0032422D">
      <w:pPr>
        <w:pStyle w:val="ListParagraph"/>
        <w:spacing w:after="120"/>
        <w:ind w:left="2340"/>
        <w:rPr>
          <w:rFonts w:ascii="Arial" w:hAnsi="Arial" w:cs="Arial"/>
          <w:sz w:val="20"/>
          <w:szCs w:val="20"/>
        </w:rPr>
      </w:pPr>
    </w:p>
    <w:p w14:paraId="1B363737" w14:textId="13C8964E" w:rsidR="0032422D" w:rsidRDefault="0032422D" w:rsidP="0032422D">
      <w:pPr>
        <w:pStyle w:val="ListParagraph"/>
        <w:spacing w:after="120"/>
        <w:ind w:left="2340"/>
        <w:rPr>
          <w:rFonts w:ascii="Arial" w:hAnsi="Arial" w:cs="Arial"/>
          <w:b/>
          <w:sz w:val="20"/>
          <w:szCs w:val="20"/>
        </w:rPr>
      </w:pPr>
      <w:r>
        <w:rPr>
          <w:rFonts w:ascii="Arial" w:hAnsi="Arial" w:cs="Arial"/>
          <w:b/>
          <w:sz w:val="20"/>
          <w:szCs w:val="20"/>
        </w:rPr>
        <w:t>“</w:t>
      </w:r>
      <w:r w:rsidRPr="00357B1E">
        <w:rPr>
          <w:rFonts w:ascii="Arial" w:hAnsi="Arial" w:cs="Arial"/>
          <w:b/>
          <w:sz w:val="20"/>
          <w:szCs w:val="20"/>
        </w:rPr>
        <w:t xml:space="preserve">RFP #31701-03385 COST </w:t>
      </w:r>
      <w:r w:rsidRPr="004A1FED">
        <w:rPr>
          <w:rFonts w:ascii="Arial" w:hAnsi="Arial" w:cs="Arial"/>
          <w:b/>
          <w:sz w:val="20"/>
          <w:szCs w:val="20"/>
        </w:rPr>
        <w:t xml:space="preserve">PROPOSAL” </w:t>
      </w:r>
    </w:p>
    <w:p w14:paraId="09F1038A" w14:textId="77777777" w:rsidR="0032422D" w:rsidRPr="00F62B77" w:rsidRDefault="0032422D" w:rsidP="0032422D">
      <w:pPr>
        <w:pStyle w:val="ListParagraph"/>
        <w:spacing w:after="120"/>
        <w:ind w:left="2340"/>
        <w:rPr>
          <w:rFonts w:ascii="Arial" w:hAnsi="Arial" w:cs="Arial"/>
          <w:b/>
          <w:sz w:val="20"/>
          <w:szCs w:val="20"/>
        </w:rPr>
      </w:pPr>
    </w:p>
    <w:p w14:paraId="7E218558" w14:textId="77777777" w:rsidR="0032422D" w:rsidRDefault="0032422D" w:rsidP="0032422D">
      <w:pPr>
        <w:pStyle w:val="ListParagraph"/>
        <w:spacing w:after="120"/>
        <w:ind w:left="2340"/>
        <w:rPr>
          <w:rFonts w:ascii="Arial" w:hAnsi="Arial" w:cs="Arial"/>
          <w:sz w:val="20"/>
          <w:szCs w:val="20"/>
        </w:rPr>
      </w:pPr>
      <w:r>
        <w:rPr>
          <w:rFonts w:ascii="Arial" w:hAnsi="Arial" w:cs="Arial"/>
          <w:sz w:val="20"/>
          <w:szCs w:val="20"/>
        </w:rPr>
        <w:t>An electronic or facsimile signature, as applicable, on the</w:t>
      </w:r>
      <w:r w:rsidRPr="00F62B77">
        <w:rPr>
          <w:rFonts w:ascii="Arial" w:hAnsi="Arial" w:cs="Arial"/>
          <w:sz w:val="20"/>
          <w:szCs w:val="20"/>
        </w:rPr>
        <w:t xml:space="preserve"> Cost Proposal </w:t>
      </w:r>
      <w:r>
        <w:rPr>
          <w:rFonts w:ascii="Arial" w:hAnsi="Arial" w:cs="Arial"/>
          <w:sz w:val="20"/>
          <w:szCs w:val="20"/>
        </w:rPr>
        <w:t xml:space="preserve">is acceptable.  </w:t>
      </w:r>
    </w:p>
    <w:p w14:paraId="6705745B" w14:textId="77777777" w:rsidR="0032422D" w:rsidRDefault="0032422D" w:rsidP="0032422D">
      <w:pPr>
        <w:pStyle w:val="ListParagraph"/>
        <w:spacing w:after="120"/>
        <w:ind w:left="2340"/>
        <w:rPr>
          <w:rFonts w:ascii="Arial" w:hAnsi="Arial" w:cs="Arial"/>
          <w:sz w:val="20"/>
          <w:szCs w:val="20"/>
        </w:rPr>
      </w:pPr>
    </w:p>
    <w:p w14:paraId="5976AFEC" w14:textId="77777777" w:rsidR="008F52D5" w:rsidRPr="00D15F8F" w:rsidRDefault="008F52D5" w:rsidP="008A114A">
      <w:pPr>
        <w:pStyle w:val="ListParagraph"/>
        <w:numPr>
          <w:ilvl w:val="3"/>
          <w:numId w:val="43"/>
        </w:numPr>
        <w:spacing w:after="120"/>
        <w:ind w:left="1440"/>
        <w:contextualSpacing w:val="0"/>
        <w:rPr>
          <w:rFonts w:ascii="Arial" w:hAnsi="Arial" w:cs="Arial"/>
          <w:sz w:val="20"/>
          <w:szCs w:val="20"/>
          <w:u w:val="single"/>
        </w:rPr>
      </w:pPr>
      <w:r>
        <w:rPr>
          <w:rFonts w:ascii="Arial" w:hAnsi="Arial" w:cs="Arial"/>
          <w:sz w:val="20"/>
          <w:szCs w:val="20"/>
          <w:u w:val="single"/>
        </w:rPr>
        <w:t>E-mail</w:t>
      </w:r>
      <w:r w:rsidRPr="00D15F8F">
        <w:rPr>
          <w:rFonts w:ascii="Arial" w:hAnsi="Arial" w:cs="Arial"/>
          <w:sz w:val="20"/>
          <w:szCs w:val="20"/>
          <w:u w:val="single"/>
        </w:rPr>
        <w:t xml:space="preserve"> Submission</w:t>
      </w:r>
    </w:p>
    <w:p w14:paraId="3947E673" w14:textId="77777777" w:rsidR="008F52D5" w:rsidRDefault="008F52D5" w:rsidP="008A114A">
      <w:pPr>
        <w:pStyle w:val="ListParagraph"/>
        <w:numPr>
          <w:ilvl w:val="4"/>
          <w:numId w:val="43"/>
        </w:numPr>
        <w:spacing w:after="120"/>
        <w:contextualSpacing w:val="0"/>
        <w:rPr>
          <w:rFonts w:ascii="Arial" w:hAnsi="Arial" w:cs="Arial"/>
          <w:sz w:val="20"/>
          <w:szCs w:val="20"/>
          <w:u w:val="single"/>
        </w:rPr>
      </w:pPr>
      <w:r w:rsidRPr="00684B82">
        <w:rPr>
          <w:rFonts w:ascii="Arial" w:hAnsi="Arial" w:cs="Arial"/>
          <w:sz w:val="20"/>
          <w:szCs w:val="20"/>
          <w:u w:val="single"/>
        </w:rPr>
        <w:t>Technical Response</w:t>
      </w:r>
    </w:p>
    <w:p w14:paraId="797D8EC9" w14:textId="77777777" w:rsidR="0032422D" w:rsidRPr="00F62B77" w:rsidRDefault="0032422D" w:rsidP="0032422D">
      <w:pPr>
        <w:pStyle w:val="ListParagraph"/>
        <w:spacing w:after="120"/>
        <w:ind w:left="2340"/>
        <w:rPr>
          <w:rFonts w:ascii="Arial" w:hAnsi="Arial" w:cs="Arial"/>
          <w:sz w:val="20"/>
          <w:szCs w:val="20"/>
        </w:rPr>
      </w:pPr>
      <w:r w:rsidRPr="00F62B77">
        <w:rPr>
          <w:rFonts w:ascii="Arial" w:hAnsi="Arial" w:cs="Arial"/>
          <w:sz w:val="20"/>
          <w:szCs w:val="20"/>
        </w:rPr>
        <w:t>The Technical Response document should be</w:t>
      </w:r>
      <w:r w:rsidRPr="00F62B77">
        <w:rPr>
          <w:rFonts w:ascii="Arial" w:hAnsi="Arial" w:cs="Arial"/>
          <w:b/>
          <w:sz w:val="20"/>
          <w:szCs w:val="20"/>
        </w:rPr>
        <w:t xml:space="preserve"> </w:t>
      </w:r>
      <w:r w:rsidRPr="00F62B77">
        <w:rPr>
          <w:rFonts w:ascii="Arial" w:hAnsi="Arial" w:cs="Arial"/>
          <w:sz w:val="20"/>
          <w:szCs w:val="20"/>
        </w:rPr>
        <w:t>in the form of one (1) digital document in “PDF” format</w:t>
      </w:r>
      <w:r w:rsidRPr="00F62B77">
        <w:rPr>
          <w:rFonts w:ascii="Arial" w:hAnsi="Arial" w:cs="Arial"/>
          <w:b/>
          <w:sz w:val="20"/>
          <w:szCs w:val="20"/>
        </w:rPr>
        <w:t xml:space="preserve"> </w:t>
      </w:r>
      <w:r w:rsidRPr="00F90E31">
        <w:rPr>
          <w:rFonts w:ascii="Arial" w:hAnsi="Arial" w:cs="Arial"/>
          <w:bCs/>
          <w:sz w:val="20"/>
          <w:szCs w:val="20"/>
        </w:rPr>
        <w:t xml:space="preserve">or other easily accessible digital format attached to an e-mail to the Solicitation Coordinator.  Both the subject and file name should be clearly identified as follows: </w:t>
      </w:r>
    </w:p>
    <w:p w14:paraId="60DB9B85" w14:textId="77777777" w:rsidR="0032422D" w:rsidRDefault="0032422D" w:rsidP="0032422D">
      <w:pPr>
        <w:pStyle w:val="ListParagraph"/>
        <w:spacing w:after="120"/>
        <w:ind w:left="2340"/>
        <w:rPr>
          <w:rFonts w:ascii="Arial" w:hAnsi="Arial" w:cs="Arial"/>
          <w:b/>
          <w:sz w:val="20"/>
          <w:szCs w:val="20"/>
        </w:rPr>
      </w:pPr>
    </w:p>
    <w:p w14:paraId="63EA29BC" w14:textId="069E7140" w:rsidR="0032422D" w:rsidRDefault="0032422D" w:rsidP="0032422D">
      <w:pPr>
        <w:pStyle w:val="ListParagraph"/>
        <w:spacing w:after="120"/>
        <w:ind w:left="2340"/>
        <w:rPr>
          <w:rFonts w:ascii="Arial" w:hAnsi="Arial" w:cs="Arial"/>
          <w:b/>
          <w:sz w:val="20"/>
          <w:szCs w:val="20"/>
        </w:rPr>
      </w:pPr>
      <w:r w:rsidRPr="00357B1E">
        <w:rPr>
          <w:rFonts w:ascii="Arial" w:hAnsi="Arial" w:cs="Arial"/>
          <w:b/>
          <w:sz w:val="20"/>
          <w:szCs w:val="20"/>
        </w:rPr>
        <w:t xml:space="preserve">“RFP #31701-03385 TECHNICAL </w:t>
      </w:r>
      <w:r w:rsidRPr="00F62B77">
        <w:rPr>
          <w:rFonts w:ascii="Arial" w:hAnsi="Arial" w:cs="Arial"/>
          <w:b/>
          <w:sz w:val="20"/>
          <w:szCs w:val="20"/>
        </w:rPr>
        <w:t xml:space="preserve">RESPONSE” </w:t>
      </w:r>
    </w:p>
    <w:p w14:paraId="7EC7D829" w14:textId="3FFBA543" w:rsidR="0032422D" w:rsidRPr="000901D0" w:rsidRDefault="0032422D" w:rsidP="0032422D">
      <w:pPr>
        <w:rPr>
          <w:rFonts w:ascii="Arial" w:hAnsi="Arial" w:cs="Arial"/>
          <w:color w:val="FF0000"/>
          <w:sz w:val="20"/>
          <w:szCs w:val="20"/>
        </w:rPr>
      </w:pPr>
      <w:r>
        <w:rPr>
          <w:rFonts w:ascii="Arial" w:hAnsi="Arial" w:cs="Arial"/>
          <w:sz w:val="20"/>
          <w:szCs w:val="20"/>
        </w:rPr>
        <w:br/>
        <w:t xml:space="preserve">The customer references should be delivered by each reference in accordance with RFP Attachment 6.4. Reference Questionnaire. </w:t>
      </w:r>
    </w:p>
    <w:p w14:paraId="53BCA1AB" w14:textId="77777777" w:rsidR="0032422D" w:rsidRPr="00C034CD" w:rsidRDefault="0032422D" w:rsidP="0032422D">
      <w:pPr>
        <w:spacing w:after="120"/>
        <w:rPr>
          <w:rFonts w:ascii="Arial" w:hAnsi="Arial" w:cs="Arial"/>
          <w:sz w:val="20"/>
          <w:szCs w:val="20"/>
        </w:rPr>
      </w:pPr>
    </w:p>
    <w:p w14:paraId="7AF7FC7B" w14:textId="77777777" w:rsidR="008F52D5" w:rsidRPr="00F62B77" w:rsidRDefault="008F52D5" w:rsidP="008A114A">
      <w:pPr>
        <w:pStyle w:val="ListParagraph"/>
        <w:numPr>
          <w:ilvl w:val="4"/>
          <w:numId w:val="45"/>
        </w:numPr>
        <w:spacing w:after="120"/>
        <w:contextualSpacing w:val="0"/>
        <w:rPr>
          <w:rFonts w:ascii="Arial" w:hAnsi="Arial" w:cs="Arial"/>
          <w:sz w:val="20"/>
          <w:szCs w:val="20"/>
          <w:u w:val="single"/>
        </w:rPr>
      </w:pPr>
      <w:r>
        <w:rPr>
          <w:rFonts w:ascii="Arial" w:hAnsi="Arial" w:cs="Arial"/>
          <w:sz w:val="20"/>
          <w:szCs w:val="20"/>
          <w:u w:val="single"/>
        </w:rPr>
        <w:t>Cost Proposal</w:t>
      </w:r>
      <w:r w:rsidRPr="00EF7F43">
        <w:rPr>
          <w:rFonts w:ascii="Arial" w:hAnsi="Arial" w:cs="Arial"/>
          <w:sz w:val="20"/>
          <w:szCs w:val="20"/>
        </w:rPr>
        <w:t xml:space="preserve">: </w:t>
      </w:r>
    </w:p>
    <w:p w14:paraId="4E5595D5" w14:textId="77777777" w:rsidR="0032422D" w:rsidRDefault="0032422D" w:rsidP="0032422D">
      <w:pPr>
        <w:pStyle w:val="ListParagraph"/>
        <w:spacing w:after="120"/>
        <w:ind w:left="2340"/>
        <w:rPr>
          <w:rFonts w:ascii="Arial" w:hAnsi="Arial" w:cs="Arial"/>
          <w:sz w:val="20"/>
          <w:szCs w:val="20"/>
        </w:rPr>
      </w:pPr>
      <w:r w:rsidRPr="00F62B77">
        <w:rPr>
          <w:rFonts w:ascii="Arial" w:hAnsi="Arial" w:cs="Arial"/>
          <w:sz w:val="20"/>
          <w:szCs w:val="20"/>
        </w:rPr>
        <w:lastRenderedPageBreak/>
        <w:t>The Cost Proposal should be in the form of one (1) digital document in “PDF” or “XLS” format</w:t>
      </w:r>
      <w:r>
        <w:rPr>
          <w:rFonts w:ascii="Arial" w:hAnsi="Arial" w:cs="Arial"/>
          <w:sz w:val="20"/>
          <w:szCs w:val="20"/>
        </w:rPr>
        <w:t xml:space="preserve"> or other easily accessible digital format attached to an e-mail to the Solicitation Coordinator.  Both the subject and file name should be clearly identified as follows: </w:t>
      </w:r>
      <w:r w:rsidRPr="00F62B77">
        <w:rPr>
          <w:rFonts w:ascii="Arial" w:hAnsi="Arial" w:cs="Arial"/>
          <w:sz w:val="20"/>
          <w:szCs w:val="20"/>
        </w:rPr>
        <w:t xml:space="preserve"> </w:t>
      </w:r>
    </w:p>
    <w:p w14:paraId="4461F175" w14:textId="77777777" w:rsidR="0032422D" w:rsidRPr="00F62B77" w:rsidRDefault="0032422D" w:rsidP="0032422D">
      <w:pPr>
        <w:pStyle w:val="ListParagraph"/>
        <w:spacing w:after="120"/>
        <w:ind w:left="2340"/>
        <w:rPr>
          <w:rFonts w:ascii="Arial" w:hAnsi="Arial" w:cs="Arial"/>
          <w:sz w:val="20"/>
          <w:szCs w:val="20"/>
        </w:rPr>
      </w:pPr>
    </w:p>
    <w:p w14:paraId="7C78F09D" w14:textId="7AAABC9B" w:rsidR="0032422D" w:rsidRDefault="0032422D" w:rsidP="0032422D">
      <w:pPr>
        <w:pStyle w:val="ListParagraph"/>
        <w:spacing w:after="120"/>
        <w:ind w:left="2340"/>
        <w:rPr>
          <w:rFonts w:ascii="Arial" w:hAnsi="Arial" w:cs="Arial"/>
          <w:b/>
          <w:sz w:val="20"/>
          <w:szCs w:val="20"/>
        </w:rPr>
      </w:pPr>
      <w:r>
        <w:rPr>
          <w:rFonts w:ascii="Arial" w:hAnsi="Arial" w:cs="Arial"/>
          <w:b/>
          <w:sz w:val="20"/>
          <w:szCs w:val="20"/>
        </w:rPr>
        <w:t>“</w:t>
      </w:r>
      <w:r w:rsidRPr="00357B1E">
        <w:rPr>
          <w:rFonts w:ascii="Arial" w:hAnsi="Arial" w:cs="Arial"/>
          <w:b/>
          <w:sz w:val="20"/>
          <w:szCs w:val="20"/>
        </w:rPr>
        <w:t xml:space="preserve">RFP #31701-03385 COST </w:t>
      </w:r>
      <w:r w:rsidRPr="004A1FED">
        <w:rPr>
          <w:rFonts w:ascii="Arial" w:hAnsi="Arial" w:cs="Arial"/>
          <w:b/>
          <w:sz w:val="20"/>
          <w:szCs w:val="20"/>
        </w:rPr>
        <w:t xml:space="preserve">PROPOSAL” </w:t>
      </w:r>
    </w:p>
    <w:p w14:paraId="46B3B271" w14:textId="77777777" w:rsidR="0032422D" w:rsidRPr="00F62B77" w:rsidRDefault="0032422D" w:rsidP="0032422D">
      <w:pPr>
        <w:pStyle w:val="ListParagraph"/>
        <w:spacing w:after="120"/>
        <w:ind w:left="2340"/>
        <w:rPr>
          <w:rFonts w:ascii="Arial" w:hAnsi="Arial" w:cs="Arial"/>
          <w:b/>
          <w:sz w:val="20"/>
          <w:szCs w:val="20"/>
        </w:rPr>
      </w:pPr>
    </w:p>
    <w:p w14:paraId="76D1792E" w14:textId="77777777" w:rsidR="0032422D" w:rsidRDefault="0032422D" w:rsidP="0032422D">
      <w:pPr>
        <w:pStyle w:val="ListParagraph"/>
        <w:spacing w:after="120"/>
        <w:ind w:left="2340"/>
        <w:rPr>
          <w:rFonts w:ascii="Arial" w:hAnsi="Arial" w:cs="Arial"/>
          <w:sz w:val="20"/>
          <w:szCs w:val="20"/>
        </w:rPr>
      </w:pPr>
      <w:r>
        <w:rPr>
          <w:rFonts w:ascii="Arial" w:hAnsi="Arial" w:cs="Arial"/>
          <w:sz w:val="20"/>
          <w:szCs w:val="20"/>
        </w:rPr>
        <w:t>An electronic or facsimile signature, as applicable, on the</w:t>
      </w:r>
      <w:r w:rsidRPr="00F62B77">
        <w:rPr>
          <w:rFonts w:ascii="Arial" w:hAnsi="Arial" w:cs="Arial"/>
          <w:sz w:val="20"/>
          <w:szCs w:val="20"/>
        </w:rPr>
        <w:t xml:space="preserve"> Cost Proposal </w:t>
      </w:r>
      <w:r>
        <w:rPr>
          <w:rFonts w:ascii="Arial" w:hAnsi="Arial" w:cs="Arial"/>
          <w:sz w:val="20"/>
          <w:szCs w:val="20"/>
        </w:rPr>
        <w:t xml:space="preserve">is acceptable.  </w:t>
      </w:r>
    </w:p>
    <w:p w14:paraId="5D22DBA3" w14:textId="77777777" w:rsidR="0032422D" w:rsidRPr="00355D78" w:rsidRDefault="0032422D" w:rsidP="0032422D">
      <w:pPr>
        <w:spacing w:after="120"/>
        <w:rPr>
          <w:rFonts w:ascii="Arial" w:hAnsi="Arial" w:cs="Arial"/>
          <w:sz w:val="20"/>
          <w:szCs w:val="20"/>
        </w:rPr>
      </w:pPr>
    </w:p>
    <w:p w14:paraId="1D50D4DC" w14:textId="77777777" w:rsidR="0032422D" w:rsidRPr="000901D0" w:rsidRDefault="0032422D" w:rsidP="0032422D">
      <w:pPr>
        <w:ind w:left="1440" w:hanging="720"/>
        <w:rPr>
          <w:rFonts w:ascii="Arial" w:hAnsi="Arial" w:cs="Arial"/>
          <w:sz w:val="20"/>
          <w:szCs w:val="20"/>
        </w:rPr>
      </w:pPr>
      <w:r>
        <w:rPr>
          <w:rFonts w:ascii="Arial" w:hAnsi="Arial" w:cs="Arial"/>
          <w:sz w:val="20"/>
          <w:szCs w:val="20"/>
        </w:rPr>
        <w:t>3.2.3.</w:t>
      </w:r>
      <w:r>
        <w:rPr>
          <w:rFonts w:ascii="Arial" w:hAnsi="Arial" w:cs="Arial"/>
          <w:sz w:val="20"/>
          <w:szCs w:val="20"/>
        </w:rPr>
        <w:tab/>
        <w:t xml:space="preserve">For e-mail submissions, the Technical Response and Cost Proposal documents must be dispatched to the Solicitation Coordinator in </w:t>
      </w:r>
      <w:r w:rsidRPr="00355D78">
        <w:rPr>
          <w:rFonts w:ascii="Arial" w:hAnsi="Arial" w:cs="Arial"/>
          <w:b/>
          <w:bCs/>
          <w:sz w:val="20"/>
          <w:szCs w:val="20"/>
          <w:u w:val="single"/>
        </w:rPr>
        <w:t>separate</w:t>
      </w:r>
      <w:r>
        <w:rPr>
          <w:rFonts w:ascii="Arial" w:hAnsi="Arial" w:cs="Arial"/>
          <w:sz w:val="20"/>
          <w:szCs w:val="20"/>
        </w:rPr>
        <w:t xml:space="preserve"> e-mail messages.  For digital media submissions, a Respondent must separate, seal, package, and label the documents and copies for delivery as follows:</w:t>
      </w:r>
    </w:p>
    <w:p w14:paraId="4102AAD4" w14:textId="77777777" w:rsidR="0032422D" w:rsidRPr="000901D0" w:rsidRDefault="0032422D" w:rsidP="0032422D">
      <w:pPr>
        <w:ind w:left="2880" w:hanging="1440"/>
        <w:rPr>
          <w:rFonts w:ascii="Arial" w:hAnsi="Arial" w:cs="Arial"/>
          <w:sz w:val="20"/>
          <w:szCs w:val="20"/>
        </w:rPr>
      </w:pPr>
    </w:p>
    <w:p w14:paraId="1E60559E" w14:textId="3AB4A15A" w:rsidR="0032422D" w:rsidRPr="000901D0" w:rsidRDefault="0032422D" w:rsidP="0032422D">
      <w:pPr>
        <w:ind w:left="2340" w:hanging="900"/>
        <w:rPr>
          <w:rFonts w:ascii="Arial" w:hAnsi="Arial" w:cs="Arial"/>
          <w:bCs/>
          <w:sz w:val="20"/>
          <w:szCs w:val="20"/>
        </w:rPr>
      </w:pPr>
      <w:r>
        <w:rPr>
          <w:rFonts w:ascii="Arial" w:hAnsi="Arial" w:cs="Arial"/>
          <w:sz w:val="20"/>
          <w:szCs w:val="20"/>
        </w:rPr>
        <w:t>3.2.3.1.</w:t>
      </w:r>
      <w:r>
        <w:rPr>
          <w:rFonts w:ascii="Arial" w:hAnsi="Arial" w:cs="Arial"/>
          <w:sz w:val="20"/>
          <w:szCs w:val="20"/>
        </w:rPr>
        <w:tab/>
        <w:t xml:space="preserve">The Technical Response and copies must be placed in a sealed package that is clearly labeled: </w:t>
      </w:r>
      <w:r>
        <w:rPr>
          <w:rFonts w:ascii="Arial" w:hAnsi="Arial" w:cs="Arial"/>
          <w:sz w:val="20"/>
          <w:szCs w:val="20"/>
        </w:rPr>
        <w:br/>
        <w:t xml:space="preserve"> </w:t>
      </w:r>
      <w:r>
        <w:rPr>
          <w:rFonts w:ascii="Arial" w:hAnsi="Arial" w:cs="Arial"/>
          <w:sz w:val="20"/>
          <w:szCs w:val="20"/>
        </w:rPr>
        <w:br/>
      </w:r>
      <w:r>
        <w:rPr>
          <w:rFonts w:ascii="Arial" w:hAnsi="Arial" w:cs="Arial"/>
          <w:b/>
          <w:bCs/>
          <w:sz w:val="20"/>
          <w:szCs w:val="20"/>
        </w:rPr>
        <w:t>“DO NOT OPEN…</w:t>
      </w:r>
      <w:r>
        <w:rPr>
          <w:rFonts w:ascii="Arial" w:hAnsi="Arial" w:cs="Arial"/>
          <w:b/>
          <w:sz w:val="20"/>
          <w:szCs w:val="20"/>
        </w:rPr>
        <w:t xml:space="preserve"> </w:t>
      </w:r>
      <w:r w:rsidRPr="00357B1E">
        <w:rPr>
          <w:rFonts w:ascii="Arial" w:hAnsi="Arial" w:cs="Arial"/>
          <w:b/>
          <w:sz w:val="20"/>
          <w:szCs w:val="20"/>
        </w:rPr>
        <w:t xml:space="preserve">RFP # 31701-03385 </w:t>
      </w:r>
      <w:r w:rsidRPr="00357B1E">
        <w:rPr>
          <w:rFonts w:ascii="Arial" w:hAnsi="Arial" w:cs="Arial"/>
          <w:b/>
          <w:bCs/>
          <w:sz w:val="20"/>
          <w:szCs w:val="20"/>
        </w:rPr>
        <w:t xml:space="preserve">TECHNICAL </w:t>
      </w:r>
      <w:r>
        <w:rPr>
          <w:rFonts w:ascii="Arial" w:hAnsi="Arial" w:cs="Arial"/>
          <w:b/>
          <w:bCs/>
          <w:sz w:val="20"/>
          <w:szCs w:val="20"/>
        </w:rPr>
        <w:t xml:space="preserve">RESPONSE FROM </w:t>
      </w:r>
      <w:r>
        <w:rPr>
          <w:rFonts w:ascii="Arial" w:hAnsi="Arial" w:cs="Arial"/>
          <w:b/>
          <w:bCs/>
          <w:color w:val="FF0000"/>
          <w:sz w:val="20"/>
          <w:szCs w:val="20"/>
        </w:rPr>
        <w:t>[RESPONDENT LEGAL ENTITY NAME]</w:t>
      </w:r>
      <w:r>
        <w:rPr>
          <w:rFonts w:ascii="Arial" w:hAnsi="Arial" w:cs="Arial"/>
          <w:b/>
          <w:bCs/>
          <w:sz w:val="20"/>
          <w:szCs w:val="20"/>
        </w:rPr>
        <w:t>”</w:t>
      </w:r>
    </w:p>
    <w:p w14:paraId="70C156A0" w14:textId="77777777" w:rsidR="0032422D" w:rsidRPr="000901D0" w:rsidRDefault="0032422D" w:rsidP="0032422D">
      <w:pPr>
        <w:tabs>
          <w:tab w:val="num" w:pos="3960"/>
        </w:tabs>
        <w:ind w:left="288" w:hanging="288"/>
        <w:rPr>
          <w:rFonts w:ascii="Arial" w:hAnsi="Arial" w:cs="Arial"/>
          <w:sz w:val="20"/>
          <w:szCs w:val="20"/>
        </w:rPr>
      </w:pPr>
    </w:p>
    <w:p w14:paraId="44253C39" w14:textId="2F4F560E" w:rsidR="0032422D" w:rsidRPr="000901D0" w:rsidRDefault="0032422D" w:rsidP="0032422D">
      <w:pPr>
        <w:ind w:left="2340" w:hanging="900"/>
        <w:rPr>
          <w:rFonts w:ascii="Arial" w:hAnsi="Arial" w:cs="Arial"/>
          <w:bCs/>
          <w:sz w:val="20"/>
          <w:szCs w:val="20"/>
        </w:rPr>
      </w:pPr>
      <w:r>
        <w:rPr>
          <w:rFonts w:ascii="Arial" w:hAnsi="Arial" w:cs="Arial"/>
          <w:sz w:val="20"/>
          <w:szCs w:val="20"/>
        </w:rPr>
        <w:t>3.2.3.2.</w:t>
      </w:r>
      <w:r>
        <w:rPr>
          <w:rFonts w:ascii="Arial" w:hAnsi="Arial" w:cs="Arial"/>
          <w:sz w:val="20"/>
          <w:szCs w:val="20"/>
        </w:rPr>
        <w:tab/>
        <w:t xml:space="preserve">The Cost Proposal must be placed in a </w:t>
      </w:r>
      <w:r>
        <w:rPr>
          <w:rFonts w:ascii="Arial" w:hAnsi="Arial" w:cs="Arial"/>
          <w:sz w:val="20"/>
          <w:szCs w:val="20"/>
          <w:u w:val="single"/>
        </w:rPr>
        <w:t>separate</w:t>
      </w:r>
      <w:r>
        <w:rPr>
          <w:rFonts w:ascii="Arial" w:hAnsi="Arial" w:cs="Arial"/>
          <w:sz w:val="20"/>
          <w:szCs w:val="20"/>
        </w:rPr>
        <w:t>, sealed package that is clearly labeled:</w:t>
      </w:r>
      <w:r>
        <w:rPr>
          <w:rFonts w:ascii="Arial" w:hAnsi="Arial" w:cs="Arial"/>
          <w:sz w:val="20"/>
          <w:szCs w:val="20"/>
        </w:rPr>
        <w:br/>
      </w:r>
      <w:r>
        <w:rPr>
          <w:rFonts w:ascii="Arial" w:hAnsi="Arial" w:cs="Arial"/>
          <w:sz w:val="20"/>
          <w:szCs w:val="20"/>
        </w:rPr>
        <w:br/>
      </w:r>
      <w:r>
        <w:rPr>
          <w:rFonts w:ascii="Arial" w:hAnsi="Arial" w:cs="Arial"/>
          <w:b/>
          <w:bCs/>
          <w:sz w:val="20"/>
          <w:szCs w:val="20"/>
        </w:rPr>
        <w:t>“DO NOT OPEN…</w:t>
      </w:r>
      <w:r>
        <w:rPr>
          <w:rFonts w:ascii="Arial" w:hAnsi="Arial" w:cs="Arial"/>
          <w:b/>
          <w:sz w:val="20"/>
          <w:szCs w:val="20"/>
        </w:rPr>
        <w:t xml:space="preserve"> </w:t>
      </w:r>
      <w:r w:rsidRPr="00357B1E">
        <w:rPr>
          <w:rFonts w:ascii="Arial" w:hAnsi="Arial" w:cs="Arial"/>
          <w:b/>
          <w:sz w:val="20"/>
          <w:szCs w:val="20"/>
        </w:rPr>
        <w:t xml:space="preserve">RFP # 31701-03385 </w:t>
      </w:r>
      <w:r w:rsidRPr="00357B1E">
        <w:rPr>
          <w:rFonts w:ascii="Arial" w:hAnsi="Arial" w:cs="Arial"/>
          <w:b/>
          <w:bCs/>
          <w:sz w:val="20"/>
          <w:szCs w:val="20"/>
        </w:rPr>
        <w:t xml:space="preserve">COST </w:t>
      </w:r>
      <w:r>
        <w:rPr>
          <w:rFonts w:ascii="Arial" w:hAnsi="Arial" w:cs="Arial"/>
          <w:b/>
          <w:bCs/>
          <w:sz w:val="20"/>
          <w:szCs w:val="20"/>
        </w:rPr>
        <w:t xml:space="preserve">PROPOSAL FROM </w:t>
      </w:r>
      <w:r>
        <w:rPr>
          <w:rFonts w:ascii="Arial" w:hAnsi="Arial" w:cs="Arial"/>
          <w:b/>
          <w:bCs/>
          <w:color w:val="FF0000"/>
          <w:sz w:val="20"/>
          <w:szCs w:val="20"/>
        </w:rPr>
        <w:t>[RESPONDENT LEGAL ENTITY NAME]</w:t>
      </w:r>
      <w:r>
        <w:rPr>
          <w:rFonts w:ascii="Arial" w:hAnsi="Arial" w:cs="Arial"/>
          <w:b/>
          <w:bCs/>
          <w:sz w:val="20"/>
          <w:szCs w:val="20"/>
        </w:rPr>
        <w:t>”</w:t>
      </w:r>
    </w:p>
    <w:p w14:paraId="63843989" w14:textId="77777777" w:rsidR="0032422D" w:rsidRPr="000901D0" w:rsidRDefault="0032422D" w:rsidP="0032422D">
      <w:pPr>
        <w:ind w:left="720" w:hanging="720"/>
        <w:rPr>
          <w:rFonts w:ascii="Arial" w:hAnsi="Arial" w:cs="Arial"/>
          <w:sz w:val="20"/>
          <w:szCs w:val="20"/>
        </w:rPr>
      </w:pPr>
    </w:p>
    <w:p w14:paraId="62A02D03" w14:textId="65F32385" w:rsidR="0032422D" w:rsidRDefault="0032422D" w:rsidP="0032422D">
      <w:pPr>
        <w:ind w:left="2340" w:hanging="900"/>
        <w:rPr>
          <w:rFonts w:ascii="Arial" w:hAnsi="Arial" w:cs="Arial"/>
          <w:b/>
          <w:bCs/>
          <w:sz w:val="20"/>
          <w:szCs w:val="20"/>
        </w:rPr>
      </w:pPr>
      <w:r>
        <w:rPr>
          <w:rFonts w:ascii="Arial" w:hAnsi="Arial" w:cs="Arial"/>
          <w:sz w:val="20"/>
          <w:szCs w:val="20"/>
        </w:rPr>
        <w:t>3.2.3.3.</w:t>
      </w:r>
      <w:r>
        <w:rPr>
          <w:rFonts w:ascii="Arial" w:hAnsi="Arial" w:cs="Arial"/>
          <w:sz w:val="20"/>
          <w:szCs w:val="20"/>
        </w:rPr>
        <w:tab/>
        <w:t>The separately, sealed Technical Response and Cost Proposal components may be enclosed in a larger package for mailing or delivery, provided that the outermost package is clearly labeled:</w:t>
      </w:r>
      <w:r>
        <w:rPr>
          <w:rFonts w:ascii="Arial" w:hAnsi="Arial" w:cs="Arial"/>
          <w:sz w:val="20"/>
          <w:szCs w:val="20"/>
        </w:rPr>
        <w:br/>
      </w:r>
      <w:r>
        <w:rPr>
          <w:rFonts w:ascii="Arial" w:hAnsi="Arial" w:cs="Arial"/>
          <w:sz w:val="20"/>
          <w:szCs w:val="20"/>
        </w:rPr>
        <w:br/>
      </w:r>
      <w:r>
        <w:rPr>
          <w:rFonts w:ascii="Arial" w:hAnsi="Arial" w:cs="Arial"/>
          <w:b/>
          <w:bCs/>
          <w:sz w:val="20"/>
          <w:szCs w:val="20"/>
        </w:rPr>
        <w:t>“</w:t>
      </w:r>
      <w:r w:rsidRPr="00357B1E">
        <w:rPr>
          <w:rFonts w:ascii="Arial" w:hAnsi="Arial" w:cs="Arial"/>
          <w:b/>
          <w:sz w:val="20"/>
          <w:szCs w:val="20"/>
        </w:rPr>
        <w:t xml:space="preserve">RFP # 31701-03385 </w:t>
      </w:r>
      <w:r w:rsidRPr="00357B1E">
        <w:rPr>
          <w:rFonts w:ascii="Arial" w:hAnsi="Arial" w:cs="Arial"/>
          <w:b/>
          <w:bCs/>
          <w:sz w:val="20"/>
          <w:szCs w:val="20"/>
        </w:rPr>
        <w:t xml:space="preserve">SEALED </w:t>
      </w:r>
      <w:r>
        <w:rPr>
          <w:rFonts w:ascii="Arial" w:hAnsi="Arial" w:cs="Arial"/>
          <w:b/>
          <w:bCs/>
          <w:sz w:val="20"/>
          <w:szCs w:val="20"/>
        </w:rPr>
        <w:t>TECHNICAL RESPONSE</w:t>
      </w:r>
      <w:r>
        <w:rPr>
          <w:rFonts w:ascii="Arial" w:hAnsi="Arial" w:cs="Arial"/>
          <w:b/>
          <w:sz w:val="20"/>
          <w:szCs w:val="20"/>
        </w:rPr>
        <w:t xml:space="preserve"> </w:t>
      </w:r>
      <w:r>
        <w:rPr>
          <w:rFonts w:ascii="Arial" w:hAnsi="Arial" w:cs="Arial"/>
          <w:b/>
          <w:bCs/>
          <w:sz w:val="20"/>
          <w:szCs w:val="20"/>
        </w:rPr>
        <w:t xml:space="preserve">&amp; SEALED COST PROPOSAL FROM </w:t>
      </w:r>
      <w:r>
        <w:rPr>
          <w:rFonts w:ascii="Arial" w:hAnsi="Arial" w:cs="Arial"/>
          <w:b/>
          <w:bCs/>
          <w:color w:val="FF0000"/>
          <w:sz w:val="20"/>
          <w:szCs w:val="20"/>
        </w:rPr>
        <w:t>[RESPONDENT LEGAL ENTITY NAME]</w:t>
      </w:r>
      <w:r>
        <w:rPr>
          <w:rFonts w:ascii="Arial" w:hAnsi="Arial" w:cs="Arial"/>
          <w:b/>
          <w:bCs/>
          <w:sz w:val="20"/>
          <w:szCs w:val="20"/>
        </w:rPr>
        <w:t>”</w:t>
      </w:r>
    </w:p>
    <w:p w14:paraId="35EBA9AD" w14:textId="77777777" w:rsidR="0032422D" w:rsidRDefault="0032422D" w:rsidP="0032422D">
      <w:pPr>
        <w:spacing w:after="60"/>
        <w:ind w:left="1440"/>
        <w:rPr>
          <w:rFonts w:ascii="Calibri" w:hAnsi="Calibri" w:cs="Arial"/>
          <w:b/>
          <w:sz w:val="20"/>
          <w:szCs w:val="20"/>
        </w:rPr>
      </w:pPr>
    </w:p>
    <w:p w14:paraId="2CD926AB" w14:textId="77777777" w:rsidR="0032422D" w:rsidRPr="00774574" w:rsidRDefault="0032422D" w:rsidP="0032422D">
      <w:pPr>
        <w:spacing w:after="60"/>
        <w:ind w:left="2160" w:hanging="720"/>
        <w:rPr>
          <w:rFonts w:ascii="Arial" w:hAnsi="Arial" w:cs="Arial"/>
          <w:b/>
          <w:sz w:val="20"/>
          <w:szCs w:val="20"/>
        </w:rPr>
      </w:pPr>
      <w:r w:rsidRPr="00774574">
        <w:rPr>
          <w:rFonts w:ascii="Arial" w:hAnsi="Arial" w:cs="Arial"/>
          <w:sz w:val="20"/>
          <w:szCs w:val="20"/>
        </w:rPr>
        <w:t>3.2.3.4.</w:t>
      </w:r>
      <w:r w:rsidRPr="00774574">
        <w:rPr>
          <w:rFonts w:ascii="Arial" w:hAnsi="Arial" w:cs="Arial"/>
          <w:sz w:val="20"/>
          <w:szCs w:val="20"/>
        </w:rPr>
        <w:tab/>
        <w:t>Any Respondent wishing to submit a Response in a format other than digital may do so by contacting the Solicitation Coordinator.</w:t>
      </w:r>
      <w:r w:rsidRPr="00774574">
        <w:rPr>
          <w:rFonts w:ascii="Arial" w:hAnsi="Arial" w:cs="Arial"/>
          <w:b/>
          <w:sz w:val="20"/>
          <w:szCs w:val="20"/>
        </w:rPr>
        <w:t xml:space="preserve">  </w:t>
      </w:r>
      <w:r w:rsidRPr="00774574">
        <w:rPr>
          <w:rFonts w:ascii="Arial" w:hAnsi="Arial" w:cs="Arial"/>
          <w:b/>
          <w:bCs/>
          <w:sz w:val="20"/>
          <w:szCs w:val="20"/>
        </w:rPr>
        <w:br/>
      </w:r>
    </w:p>
    <w:p w14:paraId="1AA93C8A" w14:textId="09894AA6" w:rsidR="00357B1E" w:rsidRDefault="0032422D" w:rsidP="00357B1E">
      <w:pPr>
        <w:ind w:left="1440"/>
        <w:rPr>
          <w:rFonts w:ascii="Times New Roman" w:hAnsi="Times New Roman"/>
          <w:sz w:val="24"/>
          <w:szCs w:val="24"/>
        </w:rPr>
      </w:pPr>
      <w:r>
        <w:rPr>
          <w:rFonts w:ascii="Arial" w:hAnsi="Arial" w:cs="Arial"/>
          <w:sz w:val="20"/>
          <w:szCs w:val="20"/>
        </w:rPr>
        <w:t>3.2.4.</w:t>
      </w:r>
      <w:r>
        <w:rPr>
          <w:rFonts w:ascii="Arial" w:hAnsi="Arial" w:cs="Arial"/>
          <w:sz w:val="20"/>
          <w:szCs w:val="20"/>
        </w:rPr>
        <w:tab/>
        <w:t>A Respondent must ensure that the State receives a response no later than the</w:t>
      </w:r>
      <w:r w:rsidR="00357B1E">
        <w:rPr>
          <w:rFonts w:ascii="Arial" w:hAnsi="Arial" w:cs="Arial"/>
          <w:sz w:val="20"/>
          <w:szCs w:val="20"/>
        </w:rPr>
        <w:t xml:space="preserve"> </w:t>
      </w:r>
      <w:r>
        <w:rPr>
          <w:rFonts w:ascii="Arial" w:hAnsi="Arial" w:cs="Arial"/>
          <w:sz w:val="20"/>
          <w:szCs w:val="20"/>
        </w:rPr>
        <w:t>Response Deadline time and date detailed in the RFP Section 2, Schedule of Events at the following address:</w:t>
      </w:r>
      <w:r>
        <w:rPr>
          <w:rFonts w:ascii="Arial" w:hAnsi="Arial" w:cs="Arial"/>
          <w:sz w:val="20"/>
          <w:szCs w:val="20"/>
        </w:rPr>
        <w:br/>
      </w:r>
      <w:r>
        <w:rPr>
          <w:rFonts w:ascii="Arial" w:hAnsi="Arial" w:cs="Arial"/>
          <w:sz w:val="20"/>
          <w:szCs w:val="20"/>
        </w:rPr>
        <w:br/>
      </w:r>
      <w:r w:rsidR="00357B1E">
        <w:rPr>
          <w:rFonts w:ascii="Open Sans" w:hAnsi="Open Sans" w:cs="Open Sans"/>
          <w:b/>
          <w:bCs/>
          <w:color w:val="1F497D"/>
          <w:sz w:val="18"/>
          <w:szCs w:val="18"/>
        </w:rPr>
        <w:t>Sharon Pope</w:t>
      </w:r>
      <w:r w:rsidR="00357B1E">
        <w:rPr>
          <w:rFonts w:ascii="Times New Roman" w:hAnsi="Times New Roman"/>
          <w:sz w:val="24"/>
          <w:szCs w:val="24"/>
        </w:rPr>
        <w:t xml:space="preserve"> </w:t>
      </w:r>
      <w:r w:rsidR="00357B1E">
        <w:rPr>
          <w:rFonts w:ascii="Open Sans" w:hAnsi="Open Sans" w:cs="Open Sans"/>
          <w:color w:val="000000"/>
          <w:spacing w:val="-2"/>
          <w:sz w:val="18"/>
          <w:szCs w:val="18"/>
        </w:rPr>
        <w:t>| Sourcing Account Specialist</w:t>
      </w:r>
    </w:p>
    <w:p w14:paraId="69844CB4" w14:textId="77777777" w:rsidR="00357B1E" w:rsidRDefault="00357B1E" w:rsidP="00357B1E">
      <w:pPr>
        <w:ind w:firstLine="1440"/>
        <w:rPr>
          <w:rFonts w:ascii="Open Sans" w:hAnsi="Open Sans" w:cs="Open Sans"/>
          <w:sz w:val="18"/>
          <w:szCs w:val="18"/>
        </w:rPr>
      </w:pPr>
      <w:r>
        <w:rPr>
          <w:rFonts w:ascii="Open Sans" w:hAnsi="Open Sans" w:cs="Open Sans"/>
          <w:sz w:val="18"/>
          <w:szCs w:val="18"/>
        </w:rPr>
        <w:t>Central Procurement Office</w:t>
      </w:r>
    </w:p>
    <w:p w14:paraId="137F75AD" w14:textId="77777777" w:rsidR="00357B1E" w:rsidRDefault="00357B1E" w:rsidP="00357B1E">
      <w:pPr>
        <w:ind w:firstLine="1440"/>
        <w:rPr>
          <w:rFonts w:ascii="Times New Roman" w:hAnsi="Times New Roman"/>
          <w:sz w:val="24"/>
          <w:szCs w:val="24"/>
        </w:rPr>
      </w:pPr>
      <w:r>
        <w:rPr>
          <w:rFonts w:ascii="Open Sans" w:hAnsi="Open Sans" w:cs="Open Sans"/>
          <w:sz w:val="18"/>
          <w:szCs w:val="18"/>
        </w:rPr>
        <w:t>Tennessee Tower, 3rd Floor</w:t>
      </w:r>
    </w:p>
    <w:p w14:paraId="1BD230FC" w14:textId="77777777" w:rsidR="00357B1E" w:rsidRDefault="00357B1E" w:rsidP="00357B1E">
      <w:pPr>
        <w:ind w:firstLine="1440"/>
        <w:rPr>
          <w:rFonts w:ascii="Times New Roman" w:hAnsi="Times New Roman"/>
          <w:sz w:val="24"/>
          <w:szCs w:val="24"/>
        </w:rPr>
      </w:pPr>
      <w:r>
        <w:rPr>
          <w:rFonts w:ascii="Open Sans" w:hAnsi="Open Sans" w:cs="Open Sans"/>
          <w:sz w:val="18"/>
          <w:szCs w:val="18"/>
        </w:rPr>
        <w:t>312 Rosa L. Parks Ave., Nashville, TN 37243</w:t>
      </w:r>
    </w:p>
    <w:p w14:paraId="69AE03CB" w14:textId="77777777" w:rsidR="00357B1E" w:rsidRDefault="00357B1E" w:rsidP="00357B1E">
      <w:pPr>
        <w:ind w:firstLine="1440"/>
        <w:rPr>
          <w:rFonts w:ascii="Times New Roman" w:hAnsi="Times New Roman"/>
          <w:sz w:val="24"/>
          <w:szCs w:val="24"/>
        </w:rPr>
      </w:pPr>
      <w:r>
        <w:rPr>
          <w:rFonts w:ascii="Open Sans" w:hAnsi="Open Sans" w:cs="Open Sans"/>
          <w:sz w:val="18"/>
          <w:szCs w:val="18"/>
        </w:rPr>
        <w:t>p. 615-741-9588</w:t>
      </w:r>
    </w:p>
    <w:p w14:paraId="53D47131" w14:textId="77777777" w:rsidR="00357B1E" w:rsidRDefault="002C448E" w:rsidP="00357B1E">
      <w:pPr>
        <w:ind w:firstLine="1440"/>
        <w:rPr>
          <w:rFonts w:ascii="Open Sans" w:hAnsi="Open Sans" w:cs="Open Sans"/>
          <w:color w:val="0000FF"/>
          <w:sz w:val="18"/>
          <w:szCs w:val="18"/>
          <w:u w:val="single"/>
        </w:rPr>
      </w:pPr>
      <w:hyperlink r:id="rId26" w:history="1">
        <w:r w:rsidR="00357B1E">
          <w:rPr>
            <w:rStyle w:val="Hyperlink"/>
            <w:rFonts w:ascii="Open Sans" w:hAnsi="Open Sans" w:cs="Open Sans"/>
            <w:sz w:val="18"/>
            <w:szCs w:val="18"/>
          </w:rPr>
          <w:t>Sharon.Pope@tn.gov</w:t>
        </w:r>
      </w:hyperlink>
    </w:p>
    <w:p w14:paraId="6AACF782" w14:textId="1807349A" w:rsidR="00FF1EE7" w:rsidRPr="00A40106" w:rsidRDefault="00FF1EE7" w:rsidP="0032422D">
      <w:pPr>
        <w:ind w:left="1440" w:hanging="720"/>
        <w:rPr>
          <w:rFonts w:ascii="Arial" w:hAnsi="Arial" w:cs="Arial"/>
          <w:color w:val="FF0000"/>
          <w:sz w:val="20"/>
          <w:szCs w:val="20"/>
        </w:rPr>
      </w:pPr>
    </w:p>
    <w:p w14:paraId="08A01B9C" w14:textId="77777777" w:rsidR="00AE7BBF" w:rsidRPr="000901D0" w:rsidRDefault="00AE7BBF" w:rsidP="00652C61">
      <w:pPr>
        <w:ind w:left="2880" w:hanging="1440"/>
        <w:rPr>
          <w:rFonts w:ascii="Arial" w:hAnsi="Arial" w:cs="Arial"/>
          <w:sz w:val="20"/>
          <w:szCs w:val="20"/>
        </w:rPr>
      </w:pPr>
    </w:p>
    <w:p w14:paraId="014FD9F0" w14:textId="77777777" w:rsidR="00E86D5F" w:rsidRPr="000901D0" w:rsidRDefault="00A522AE" w:rsidP="00FA7180">
      <w:pPr>
        <w:ind w:left="720" w:hanging="720"/>
        <w:rPr>
          <w:rFonts w:ascii="Arial" w:hAnsi="Arial" w:cs="Arial"/>
          <w:b/>
          <w:bCs/>
          <w:sz w:val="20"/>
          <w:szCs w:val="20"/>
        </w:rPr>
      </w:pPr>
      <w:r>
        <w:rPr>
          <w:rFonts w:ascii="Arial" w:hAnsi="Arial" w:cs="Arial"/>
          <w:bCs/>
          <w:sz w:val="20"/>
          <w:szCs w:val="20"/>
        </w:rPr>
        <w:t>3.3.</w:t>
      </w:r>
      <w:r>
        <w:rPr>
          <w:rFonts w:ascii="Arial" w:hAnsi="Arial" w:cs="Arial"/>
          <w:bCs/>
          <w:sz w:val="20"/>
          <w:szCs w:val="20"/>
        </w:rPr>
        <w:tab/>
      </w:r>
      <w:r>
        <w:rPr>
          <w:rFonts w:ascii="Arial" w:hAnsi="Arial" w:cs="Arial"/>
          <w:b/>
          <w:bCs/>
          <w:sz w:val="20"/>
          <w:szCs w:val="20"/>
        </w:rPr>
        <w:t xml:space="preserve">Response &amp; Respondent Prohibitions </w:t>
      </w:r>
    </w:p>
    <w:p w14:paraId="6F686A62" w14:textId="77777777" w:rsidR="00E86D5F" w:rsidRPr="000901D0" w:rsidRDefault="00E86D5F" w:rsidP="00E86D5F">
      <w:pPr>
        <w:ind w:left="1440" w:hanging="1440"/>
        <w:rPr>
          <w:rFonts w:ascii="Arial" w:hAnsi="Arial" w:cs="Arial"/>
          <w:sz w:val="20"/>
          <w:szCs w:val="20"/>
        </w:rPr>
      </w:pPr>
    </w:p>
    <w:p w14:paraId="13C6132A" w14:textId="77777777" w:rsidR="00E86D5F" w:rsidRPr="000901D0" w:rsidRDefault="00A522AE" w:rsidP="00FA7180">
      <w:pPr>
        <w:ind w:left="1440" w:hanging="720"/>
        <w:rPr>
          <w:rFonts w:ascii="Arial" w:hAnsi="Arial" w:cs="Arial"/>
          <w:sz w:val="20"/>
          <w:szCs w:val="20"/>
        </w:rPr>
      </w:pPr>
      <w:r>
        <w:rPr>
          <w:rFonts w:ascii="Arial" w:hAnsi="Arial" w:cs="Arial"/>
          <w:sz w:val="20"/>
          <w:szCs w:val="20"/>
        </w:rPr>
        <w:t>3.3.1.</w:t>
      </w:r>
      <w:r>
        <w:rPr>
          <w:rFonts w:ascii="Arial" w:hAnsi="Arial" w:cs="Arial"/>
          <w:sz w:val="20"/>
          <w:szCs w:val="20"/>
        </w:rPr>
        <w:tab/>
        <w:t xml:space="preserve">A response must </w:t>
      </w:r>
      <w:r>
        <w:rPr>
          <w:rFonts w:ascii="Arial" w:hAnsi="Arial" w:cs="Arial"/>
          <w:sz w:val="20"/>
          <w:szCs w:val="20"/>
          <w:u w:val="single"/>
        </w:rPr>
        <w:t>not</w:t>
      </w:r>
      <w:r>
        <w:rPr>
          <w:rFonts w:ascii="Arial" w:hAnsi="Arial" w:cs="Arial"/>
          <w:sz w:val="20"/>
          <w:szCs w:val="20"/>
        </w:rPr>
        <w:t xml:space="preserve"> include </w:t>
      </w:r>
      <w:r w:rsidR="00807C4F">
        <w:rPr>
          <w:rFonts w:ascii="Arial" w:hAnsi="Arial" w:cs="Arial"/>
          <w:sz w:val="20"/>
          <w:szCs w:val="20"/>
        </w:rPr>
        <w:t xml:space="preserve">alternate </w:t>
      </w:r>
      <w:r>
        <w:rPr>
          <w:rFonts w:ascii="Arial" w:hAnsi="Arial" w:cs="Arial"/>
          <w:sz w:val="20"/>
          <w:szCs w:val="20"/>
        </w:rPr>
        <w:t>contract terms and conditions.  If a response contains such terms and conditions, the State, at its sole discretion, may determine the response to be a non-responsive counteroffer and reject it.</w:t>
      </w:r>
    </w:p>
    <w:p w14:paraId="30D9DDF1" w14:textId="77777777" w:rsidR="00E86D5F" w:rsidRPr="000901D0" w:rsidRDefault="00E86D5F" w:rsidP="005E6DF0">
      <w:pPr>
        <w:ind w:left="1440" w:hanging="630"/>
        <w:rPr>
          <w:rFonts w:ascii="Arial" w:hAnsi="Arial" w:cs="Arial"/>
          <w:sz w:val="20"/>
          <w:szCs w:val="20"/>
        </w:rPr>
      </w:pPr>
    </w:p>
    <w:p w14:paraId="4C0920DE" w14:textId="38D3C0F2" w:rsidR="005E6DF0" w:rsidRDefault="00A522AE" w:rsidP="005E6DF0">
      <w:pPr>
        <w:spacing w:after="60"/>
        <w:ind w:left="1440" w:hanging="720"/>
        <w:rPr>
          <w:rFonts w:ascii="Arial" w:hAnsi="Arial" w:cs="Arial"/>
          <w:b/>
          <w:sz w:val="20"/>
          <w:szCs w:val="20"/>
        </w:rPr>
      </w:pPr>
      <w:r>
        <w:rPr>
          <w:rFonts w:ascii="Arial" w:hAnsi="Arial" w:cs="Arial"/>
          <w:sz w:val="20"/>
          <w:szCs w:val="20"/>
        </w:rPr>
        <w:t>3.3.2.</w:t>
      </w:r>
      <w:r>
        <w:rPr>
          <w:rFonts w:ascii="Arial" w:hAnsi="Arial" w:cs="Arial"/>
          <w:sz w:val="20"/>
          <w:szCs w:val="20"/>
        </w:rPr>
        <w:tab/>
      </w:r>
      <w:r w:rsidR="005E6DF0" w:rsidRPr="002539A0">
        <w:rPr>
          <w:rFonts w:ascii="Arial" w:hAnsi="Arial" w:cs="Arial"/>
          <w:sz w:val="20"/>
          <w:szCs w:val="20"/>
        </w:rPr>
        <w:t xml:space="preserve">A Respondent shall not include in its response, or after contract award, any end-user license agreement, manufacturer’s terms and conditions, service guide, clickwrap agreement, </w:t>
      </w:r>
      <w:proofErr w:type="spellStart"/>
      <w:r w:rsidR="005E6DF0" w:rsidRPr="002539A0">
        <w:rPr>
          <w:rFonts w:ascii="Arial" w:hAnsi="Arial" w:cs="Arial"/>
          <w:sz w:val="20"/>
          <w:szCs w:val="20"/>
        </w:rPr>
        <w:t>shrinkwrap</w:t>
      </w:r>
      <w:proofErr w:type="spellEnd"/>
      <w:r w:rsidR="005E6DF0" w:rsidRPr="002539A0">
        <w:rPr>
          <w:rFonts w:ascii="Arial" w:hAnsi="Arial" w:cs="Arial"/>
          <w:sz w:val="20"/>
          <w:szCs w:val="20"/>
        </w:rPr>
        <w:t xml:space="preserve"> </w:t>
      </w:r>
      <w:r w:rsidR="005E6DF0" w:rsidRPr="002539A0">
        <w:rPr>
          <w:rFonts w:ascii="Arial" w:hAnsi="Arial" w:cs="Arial"/>
          <w:sz w:val="20"/>
          <w:szCs w:val="20"/>
        </w:rPr>
        <w:lastRenderedPageBreak/>
        <w:t xml:space="preserve">agreement, online terms and conditions, or other terms and conditions that supplement, modify, or contradict the terms set forth in the </w:t>
      </w:r>
      <w:r w:rsidR="005E6DF0" w:rsidRPr="002539A0">
        <w:rPr>
          <w:rFonts w:ascii="Arial" w:hAnsi="Arial" w:cs="Arial"/>
          <w:i/>
          <w:sz w:val="20"/>
          <w:szCs w:val="20"/>
        </w:rPr>
        <w:t xml:space="preserve">pro forma </w:t>
      </w:r>
      <w:r w:rsidR="005E6DF0" w:rsidRPr="002539A0">
        <w:rPr>
          <w:rFonts w:ascii="Arial" w:hAnsi="Arial" w:cs="Arial"/>
          <w:sz w:val="20"/>
          <w:szCs w:val="20"/>
        </w:rPr>
        <w:t>contract.</w:t>
      </w:r>
    </w:p>
    <w:p w14:paraId="27B0126A" w14:textId="77777777" w:rsidR="005E6DF0" w:rsidRDefault="005E6DF0" w:rsidP="00FA7180">
      <w:pPr>
        <w:ind w:left="1440" w:hanging="720"/>
        <w:rPr>
          <w:rFonts w:ascii="Arial" w:hAnsi="Arial" w:cs="Arial"/>
          <w:sz w:val="20"/>
          <w:szCs w:val="20"/>
        </w:rPr>
      </w:pPr>
    </w:p>
    <w:p w14:paraId="31243C6B" w14:textId="3B0D45A0" w:rsidR="00E86D5F" w:rsidRPr="000901D0" w:rsidRDefault="005E6DF0" w:rsidP="00FA7180">
      <w:pPr>
        <w:ind w:left="1440" w:hanging="720"/>
        <w:rPr>
          <w:rFonts w:ascii="Arial" w:hAnsi="Arial" w:cs="Arial"/>
          <w:sz w:val="20"/>
          <w:szCs w:val="20"/>
        </w:rPr>
      </w:pPr>
      <w:r>
        <w:rPr>
          <w:rFonts w:ascii="Arial" w:hAnsi="Arial" w:cs="Arial"/>
          <w:sz w:val="20"/>
          <w:szCs w:val="20"/>
        </w:rPr>
        <w:t>3.3.3.</w:t>
      </w:r>
      <w:r>
        <w:rPr>
          <w:rFonts w:ascii="Arial" w:hAnsi="Arial" w:cs="Arial"/>
          <w:sz w:val="20"/>
          <w:szCs w:val="20"/>
        </w:rPr>
        <w:tab/>
      </w:r>
      <w:r w:rsidR="00A522AE">
        <w:rPr>
          <w:rFonts w:ascii="Arial" w:hAnsi="Arial" w:cs="Arial"/>
          <w:sz w:val="20"/>
          <w:szCs w:val="20"/>
        </w:rPr>
        <w:t xml:space="preserve">A response must </w:t>
      </w:r>
      <w:r w:rsidR="00A522AE">
        <w:rPr>
          <w:rFonts w:ascii="Arial" w:hAnsi="Arial" w:cs="Arial"/>
          <w:sz w:val="20"/>
          <w:szCs w:val="20"/>
          <w:u w:val="single"/>
        </w:rPr>
        <w:t>not</w:t>
      </w:r>
      <w:r w:rsidR="00A522AE">
        <w:rPr>
          <w:rFonts w:ascii="Arial" w:hAnsi="Arial" w:cs="Arial"/>
          <w:sz w:val="20"/>
          <w:szCs w:val="20"/>
        </w:rPr>
        <w:t xml:space="preserve"> restrict the rights of the State or otherwise qualify either the offer to deliver goods or provide services as required by this RFP or the Cost Proposal.  If a response restricts the rights of the State or otherwise qualifies either the offer to deliver goods or provide services as required by this RFP or the Cost Proposal, the State, at its sole discretion, may determine the response to be a non-responsive counteroffer and reject it.</w:t>
      </w:r>
    </w:p>
    <w:p w14:paraId="562EB4DA" w14:textId="77777777" w:rsidR="00E86D5F" w:rsidRPr="000901D0" w:rsidRDefault="00E86D5F" w:rsidP="00E86D5F">
      <w:pPr>
        <w:ind w:left="1440" w:hanging="1440"/>
        <w:rPr>
          <w:rFonts w:ascii="Arial" w:hAnsi="Arial" w:cs="Arial"/>
          <w:sz w:val="20"/>
          <w:szCs w:val="20"/>
        </w:rPr>
      </w:pPr>
    </w:p>
    <w:p w14:paraId="58DD032F" w14:textId="1A5C60A4"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4</w:t>
      </w:r>
      <w:r>
        <w:rPr>
          <w:rFonts w:ascii="Arial" w:hAnsi="Arial" w:cs="Arial"/>
          <w:sz w:val="20"/>
          <w:szCs w:val="20"/>
        </w:rPr>
        <w:t>.</w:t>
      </w:r>
      <w:r>
        <w:rPr>
          <w:rFonts w:ascii="Arial" w:hAnsi="Arial" w:cs="Arial"/>
          <w:sz w:val="20"/>
          <w:szCs w:val="20"/>
        </w:rPr>
        <w:tab/>
        <w:t xml:space="preserve">A response must </w:t>
      </w:r>
      <w:r>
        <w:rPr>
          <w:rFonts w:ascii="Arial" w:hAnsi="Arial" w:cs="Arial"/>
          <w:sz w:val="20"/>
          <w:szCs w:val="20"/>
          <w:u w:val="single"/>
        </w:rPr>
        <w:t>not</w:t>
      </w:r>
      <w:r>
        <w:rPr>
          <w:rFonts w:ascii="Arial" w:hAnsi="Arial" w:cs="Arial"/>
          <w:sz w:val="20"/>
          <w:szCs w:val="20"/>
        </w:rPr>
        <w:t xml:space="preserve"> propose alternative goods or services (</w:t>
      </w:r>
      <w:r>
        <w:rPr>
          <w:rFonts w:ascii="Arial" w:hAnsi="Arial" w:cs="Arial"/>
          <w:i/>
          <w:iCs/>
          <w:sz w:val="20"/>
          <w:szCs w:val="20"/>
        </w:rPr>
        <w:t>i.e</w:t>
      </w:r>
      <w:r>
        <w:rPr>
          <w:rFonts w:ascii="Arial" w:hAnsi="Arial" w:cs="Arial"/>
          <w:sz w:val="20"/>
          <w:szCs w:val="20"/>
        </w:rPr>
        <w:t xml:space="preserve">., offer services different from those requested and required by this RFP) unless expressly requested </w:t>
      </w:r>
      <w:r w:rsidR="00EF28DC">
        <w:rPr>
          <w:rFonts w:ascii="Arial" w:hAnsi="Arial" w:cs="Arial"/>
          <w:sz w:val="20"/>
          <w:szCs w:val="20"/>
        </w:rPr>
        <w:t>in this</w:t>
      </w:r>
      <w:r>
        <w:rPr>
          <w:rFonts w:ascii="Arial" w:hAnsi="Arial" w:cs="Arial"/>
          <w:sz w:val="20"/>
          <w:szCs w:val="20"/>
        </w:rPr>
        <w:t xml:space="preserve"> RFP.  The State may consider a response of alternative goods or services to be non-responsive and reject it.</w:t>
      </w:r>
    </w:p>
    <w:p w14:paraId="31D002CF" w14:textId="77777777" w:rsidR="00E86D5F" w:rsidRPr="000901D0" w:rsidRDefault="00E86D5F" w:rsidP="00E86D5F">
      <w:pPr>
        <w:ind w:left="1440" w:hanging="1440"/>
        <w:rPr>
          <w:rFonts w:ascii="Arial" w:hAnsi="Arial" w:cs="Arial"/>
          <w:sz w:val="20"/>
          <w:szCs w:val="20"/>
        </w:rPr>
      </w:pPr>
    </w:p>
    <w:p w14:paraId="140885C9" w14:textId="06DB66A1"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5</w:t>
      </w:r>
      <w:r>
        <w:rPr>
          <w:rFonts w:ascii="Arial" w:hAnsi="Arial" w:cs="Arial"/>
          <w:sz w:val="20"/>
          <w:szCs w:val="20"/>
        </w:rPr>
        <w:t>.</w:t>
      </w:r>
      <w:r>
        <w:rPr>
          <w:rFonts w:ascii="Arial" w:hAnsi="Arial" w:cs="Arial"/>
          <w:sz w:val="20"/>
          <w:szCs w:val="20"/>
        </w:rPr>
        <w:tab/>
        <w:t xml:space="preserve">A </w:t>
      </w:r>
      <w:bookmarkStart w:id="4" w:name="OLE_LINK1"/>
      <w:bookmarkStart w:id="5" w:name="OLE_LINK2"/>
      <w:r>
        <w:rPr>
          <w:rFonts w:ascii="Arial" w:hAnsi="Arial" w:cs="Arial"/>
          <w:sz w:val="20"/>
          <w:szCs w:val="20"/>
        </w:rPr>
        <w:t>Cost Proposal</w:t>
      </w:r>
      <w:bookmarkEnd w:id="4"/>
      <w:bookmarkEnd w:id="5"/>
      <w:r>
        <w:rPr>
          <w:rFonts w:ascii="Arial" w:hAnsi="Arial" w:cs="Arial"/>
          <w:sz w:val="20"/>
          <w:szCs w:val="20"/>
        </w:rPr>
        <w:t xml:space="preserve"> must be prepared and arrived at independently and must </w:t>
      </w:r>
      <w:r>
        <w:rPr>
          <w:rFonts w:ascii="Arial" w:hAnsi="Arial" w:cs="Arial"/>
          <w:sz w:val="20"/>
          <w:szCs w:val="20"/>
          <w:u w:val="single"/>
        </w:rPr>
        <w:t>not</w:t>
      </w:r>
      <w:r>
        <w:rPr>
          <w:rFonts w:ascii="Arial" w:hAnsi="Arial" w:cs="Arial"/>
          <w:sz w:val="20"/>
          <w:szCs w:val="20"/>
        </w:rPr>
        <w:t xml:space="preserve"> involve any collusion between Respondents.  The State will reject any Cost Proposal that involves collusion, consultation, communication, or agreement </w:t>
      </w:r>
      <w:r w:rsidR="00B22631">
        <w:rPr>
          <w:rFonts w:ascii="Arial" w:hAnsi="Arial" w:cs="Arial"/>
          <w:sz w:val="20"/>
          <w:szCs w:val="20"/>
        </w:rPr>
        <w:t xml:space="preserve">between </w:t>
      </w:r>
      <w:r>
        <w:rPr>
          <w:rFonts w:ascii="Arial" w:hAnsi="Arial" w:cs="Arial"/>
          <w:sz w:val="20"/>
          <w:szCs w:val="20"/>
        </w:rPr>
        <w:t>Respondent</w:t>
      </w:r>
      <w:r w:rsidR="00B22631">
        <w:rPr>
          <w:rFonts w:ascii="Arial" w:hAnsi="Arial" w:cs="Arial"/>
          <w:sz w:val="20"/>
          <w:szCs w:val="20"/>
        </w:rPr>
        <w:t>s</w:t>
      </w:r>
      <w:r>
        <w:rPr>
          <w:rFonts w:ascii="Arial" w:hAnsi="Arial" w:cs="Arial"/>
          <w:sz w:val="20"/>
          <w:szCs w:val="20"/>
        </w:rPr>
        <w:t>.  Regardless of the time of detection, the State will consider any such actions to be grounds for response rejection or contract termination.</w:t>
      </w:r>
    </w:p>
    <w:p w14:paraId="2601278B" w14:textId="77777777" w:rsidR="00E86D5F" w:rsidRPr="000901D0" w:rsidRDefault="00E86D5F" w:rsidP="00E86D5F">
      <w:pPr>
        <w:ind w:left="1440" w:hanging="1440"/>
        <w:rPr>
          <w:rFonts w:ascii="Arial" w:hAnsi="Arial" w:cs="Arial"/>
          <w:sz w:val="20"/>
          <w:szCs w:val="20"/>
        </w:rPr>
      </w:pPr>
    </w:p>
    <w:p w14:paraId="1556C9D4" w14:textId="67DF9698"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6</w:t>
      </w:r>
      <w:r>
        <w:rPr>
          <w:rFonts w:ascii="Arial" w:hAnsi="Arial" w:cs="Arial"/>
          <w:sz w:val="20"/>
          <w:szCs w:val="20"/>
        </w:rPr>
        <w:t>.</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provide, for consideration in this RFP process or subsequent contract negotiations, </w:t>
      </w:r>
      <w:r w:rsidR="00B22631">
        <w:rPr>
          <w:rFonts w:ascii="Arial" w:hAnsi="Arial" w:cs="Arial"/>
          <w:sz w:val="20"/>
          <w:szCs w:val="20"/>
        </w:rPr>
        <w:t xml:space="preserve">any </w:t>
      </w:r>
      <w:r>
        <w:rPr>
          <w:rFonts w:ascii="Arial" w:hAnsi="Arial" w:cs="Arial"/>
          <w:sz w:val="20"/>
          <w:szCs w:val="20"/>
        </w:rPr>
        <w:t xml:space="preserve">information that the Respondent knew or should have known was materially incorrect.  If the State determines that a Respondent has provided such incorrect information, the State will deem the Response non-responsive and reject it. </w:t>
      </w:r>
    </w:p>
    <w:p w14:paraId="3D8984AF" w14:textId="77777777" w:rsidR="00E86D5F" w:rsidRPr="000901D0" w:rsidRDefault="00E86D5F" w:rsidP="00E86D5F">
      <w:pPr>
        <w:ind w:left="1440" w:hanging="1440"/>
        <w:rPr>
          <w:rFonts w:ascii="Arial" w:hAnsi="Arial" w:cs="Arial"/>
          <w:sz w:val="20"/>
          <w:szCs w:val="20"/>
        </w:rPr>
      </w:pPr>
    </w:p>
    <w:p w14:paraId="5FB41007" w14:textId="5052F905"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7</w:t>
      </w:r>
      <w:r>
        <w:rPr>
          <w:rFonts w:ascii="Arial" w:hAnsi="Arial" w:cs="Arial"/>
          <w:sz w:val="20"/>
          <w:szCs w:val="20"/>
        </w:rPr>
        <w:t>.</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submit more than one Technical Response and one Cost Proposal in response to this RFP</w:t>
      </w:r>
      <w:r w:rsidR="00B22631">
        <w:rPr>
          <w:rFonts w:ascii="Arial" w:hAnsi="Arial" w:cs="Arial"/>
          <w:sz w:val="20"/>
          <w:szCs w:val="20"/>
        </w:rPr>
        <w:t>, except as e</w:t>
      </w:r>
      <w:r w:rsidR="00F57FC1">
        <w:rPr>
          <w:rFonts w:ascii="Arial" w:hAnsi="Arial" w:cs="Arial"/>
          <w:sz w:val="20"/>
          <w:szCs w:val="20"/>
        </w:rPr>
        <w:t>xpressly requested by the State in this RFP</w:t>
      </w:r>
      <w:r w:rsidR="00A40106">
        <w:rPr>
          <w:rFonts w:ascii="Arial" w:hAnsi="Arial" w:cs="Arial"/>
          <w:sz w:val="20"/>
          <w:szCs w:val="20"/>
        </w:rPr>
        <w:t>.</w:t>
      </w:r>
      <w:r>
        <w:rPr>
          <w:rFonts w:ascii="Arial" w:hAnsi="Arial" w:cs="Arial"/>
          <w:sz w:val="20"/>
          <w:szCs w:val="20"/>
        </w:rPr>
        <w:t xml:space="preserve"> </w:t>
      </w:r>
      <w:r w:rsidR="00F57FC1">
        <w:rPr>
          <w:rFonts w:ascii="Arial" w:hAnsi="Arial" w:cs="Arial"/>
          <w:sz w:val="20"/>
          <w:szCs w:val="20"/>
        </w:rPr>
        <w:t xml:space="preserve"> </w:t>
      </w:r>
      <w:r>
        <w:rPr>
          <w:rFonts w:ascii="Arial" w:hAnsi="Arial" w:cs="Arial"/>
          <w:sz w:val="20"/>
          <w:szCs w:val="20"/>
        </w:rPr>
        <w:t>If a Respondent submits more than one Technical Response or more than one Cost Proposal, the State will deem all of the responses non-responsive and reject them.</w:t>
      </w:r>
    </w:p>
    <w:p w14:paraId="19D7D04F" w14:textId="77777777" w:rsidR="00E86D5F" w:rsidRPr="000901D0" w:rsidRDefault="00E86D5F" w:rsidP="00E86D5F">
      <w:pPr>
        <w:ind w:left="1440" w:hanging="1440"/>
        <w:rPr>
          <w:rFonts w:ascii="Arial" w:hAnsi="Arial" w:cs="Arial"/>
          <w:sz w:val="20"/>
          <w:szCs w:val="20"/>
        </w:rPr>
      </w:pPr>
    </w:p>
    <w:p w14:paraId="075F3288" w14:textId="0D2EBB90" w:rsidR="00E86D5F" w:rsidRPr="000901D0" w:rsidRDefault="00A522AE" w:rsidP="00FA7180">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8</w:t>
      </w:r>
      <w:r>
        <w:rPr>
          <w:rFonts w:ascii="Arial" w:hAnsi="Arial" w:cs="Arial"/>
          <w:sz w:val="20"/>
          <w:szCs w:val="20"/>
        </w:rPr>
        <w:t>.</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submit a response as a prime contractor while also permitting one or more other Respondents to offer the Respondent as a subcontractor in their own responses.  Such may result in the disqualification of all Respondents knowingly involved.  This restriction does not, however, prohibit different Respondents from offering the same subcontractor as a part of their responses (provided that the subcontractor does not also submit a response as a prime contractor).  </w:t>
      </w:r>
    </w:p>
    <w:p w14:paraId="6A2237FD" w14:textId="77777777" w:rsidR="00E86D5F" w:rsidRPr="000901D0" w:rsidRDefault="00E86D5F" w:rsidP="00E86D5F">
      <w:pPr>
        <w:ind w:left="1440" w:hanging="1440"/>
        <w:rPr>
          <w:rFonts w:ascii="Arial" w:hAnsi="Arial" w:cs="Arial"/>
          <w:sz w:val="20"/>
          <w:szCs w:val="20"/>
        </w:rPr>
      </w:pPr>
    </w:p>
    <w:p w14:paraId="3DCAC1AC" w14:textId="6A142A22" w:rsidR="00C050FC" w:rsidRDefault="00A522AE" w:rsidP="00C050FC">
      <w:pPr>
        <w:ind w:left="1440" w:hanging="720"/>
        <w:rPr>
          <w:rFonts w:ascii="Arial" w:hAnsi="Arial" w:cs="Arial"/>
          <w:sz w:val="20"/>
          <w:szCs w:val="20"/>
        </w:rPr>
      </w:pPr>
      <w:r>
        <w:rPr>
          <w:rFonts w:ascii="Arial" w:hAnsi="Arial" w:cs="Arial"/>
          <w:sz w:val="20"/>
          <w:szCs w:val="20"/>
        </w:rPr>
        <w:t>3.3.</w:t>
      </w:r>
      <w:r w:rsidR="005E6DF0">
        <w:rPr>
          <w:rFonts w:ascii="Arial" w:hAnsi="Arial" w:cs="Arial"/>
          <w:sz w:val="20"/>
          <w:szCs w:val="20"/>
        </w:rPr>
        <w:t>9</w:t>
      </w:r>
      <w:r>
        <w:rPr>
          <w:rFonts w:ascii="Arial" w:hAnsi="Arial" w:cs="Arial"/>
          <w:sz w:val="20"/>
          <w:szCs w:val="20"/>
        </w:rPr>
        <w:t>.</w:t>
      </w:r>
      <w:r>
        <w:rPr>
          <w:rFonts w:ascii="Arial" w:hAnsi="Arial" w:cs="Arial"/>
          <w:sz w:val="20"/>
          <w:szCs w:val="20"/>
        </w:rPr>
        <w:tab/>
      </w:r>
      <w:r w:rsidR="00C050FC" w:rsidRPr="00C050FC">
        <w:rPr>
          <w:rFonts w:ascii="Arial" w:hAnsi="Arial" w:cs="Arial"/>
          <w:sz w:val="20"/>
          <w:szCs w:val="20"/>
        </w:rPr>
        <w:t xml:space="preserve">The State </w:t>
      </w:r>
      <w:r w:rsidR="00F57FC1">
        <w:rPr>
          <w:rFonts w:ascii="Arial" w:hAnsi="Arial" w:cs="Arial"/>
          <w:sz w:val="20"/>
          <w:szCs w:val="20"/>
        </w:rPr>
        <w:t>shall</w:t>
      </w:r>
      <w:r w:rsidR="00C050FC" w:rsidRPr="00C050FC">
        <w:rPr>
          <w:rFonts w:ascii="Arial" w:hAnsi="Arial" w:cs="Arial"/>
          <w:sz w:val="20"/>
          <w:szCs w:val="20"/>
        </w:rPr>
        <w:t xml:space="preserve"> not consider a </w:t>
      </w:r>
      <w:r w:rsidR="00B91352" w:rsidRPr="000901D0">
        <w:rPr>
          <w:rFonts w:ascii="Arial" w:hAnsi="Arial" w:cs="Arial"/>
          <w:sz w:val="20"/>
          <w:szCs w:val="20"/>
        </w:rPr>
        <w:t>response</w:t>
      </w:r>
      <w:r w:rsidR="00C050FC" w:rsidRPr="00C050FC">
        <w:rPr>
          <w:rFonts w:ascii="Arial" w:hAnsi="Arial" w:cs="Arial"/>
          <w:sz w:val="20"/>
          <w:szCs w:val="20"/>
        </w:rPr>
        <w:t xml:space="preserve"> from an individual who is, or within the past six (6) months has been, a State employee.  For</w:t>
      </w:r>
      <w:r w:rsidR="00D2542E">
        <w:rPr>
          <w:rFonts w:ascii="Arial" w:hAnsi="Arial" w:cs="Arial"/>
          <w:sz w:val="20"/>
          <w:szCs w:val="20"/>
        </w:rPr>
        <w:t xml:space="preserve"> purposes of this RFP:</w:t>
      </w:r>
    </w:p>
    <w:p w14:paraId="2674B861" w14:textId="77777777" w:rsidR="00C050FC" w:rsidRPr="00C050FC" w:rsidRDefault="00C050FC" w:rsidP="00C050FC">
      <w:pPr>
        <w:ind w:left="1440" w:hanging="720"/>
        <w:rPr>
          <w:rFonts w:ascii="Arial" w:hAnsi="Arial" w:cs="Arial"/>
          <w:sz w:val="20"/>
          <w:szCs w:val="20"/>
        </w:rPr>
      </w:pPr>
    </w:p>
    <w:p w14:paraId="66D2335C" w14:textId="77777777" w:rsidR="00C050FC" w:rsidRDefault="004C053E" w:rsidP="00DC17DA">
      <w:pPr>
        <w:pStyle w:val="ListParagraph"/>
        <w:numPr>
          <w:ilvl w:val="3"/>
          <w:numId w:val="13"/>
        </w:numPr>
        <w:spacing w:after="120"/>
        <w:contextualSpacing w:val="0"/>
        <w:rPr>
          <w:rFonts w:ascii="Arial" w:hAnsi="Arial" w:cs="Arial"/>
          <w:sz w:val="20"/>
          <w:szCs w:val="20"/>
        </w:rPr>
      </w:pPr>
      <w:r w:rsidRPr="000901D0">
        <w:rPr>
          <w:rFonts w:ascii="Arial" w:hAnsi="Arial" w:cs="Arial"/>
          <w:sz w:val="20"/>
          <w:szCs w:val="20"/>
        </w:rPr>
        <w:t xml:space="preserve"> An individual shall be deemed a State employee until such time as all compensation for salary, termination pay, and annual leave has been paid; </w:t>
      </w:r>
    </w:p>
    <w:p w14:paraId="29092D42" w14:textId="77777777" w:rsidR="00C050FC" w:rsidRDefault="00A522AE" w:rsidP="00DC17DA">
      <w:pPr>
        <w:pStyle w:val="ListParagraph"/>
        <w:numPr>
          <w:ilvl w:val="3"/>
          <w:numId w:val="13"/>
        </w:numPr>
        <w:spacing w:after="120"/>
        <w:contextualSpacing w:val="0"/>
        <w:rPr>
          <w:rFonts w:ascii="Arial" w:hAnsi="Arial" w:cs="Arial"/>
          <w:sz w:val="20"/>
          <w:szCs w:val="20"/>
        </w:rPr>
      </w:pPr>
      <w:r>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14:paraId="601A18D6" w14:textId="77777777" w:rsidR="00C050FC" w:rsidRDefault="00A522AE" w:rsidP="00DC17DA">
      <w:pPr>
        <w:pStyle w:val="ListParagraph"/>
        <w:numPr>
          <w:ilvl w:val="3"/>
          <w:numId w:val="13"/>
        </w:numPr>
        <w:spacing w:after="120"/>
        <w:contextualSpacing w:val="0"/>
        <w:rPr>
          <w:rFonts w:ascii="Arial" w:hAnsi="Arial" w:cs="Arial"/>
          <w:sz w:val="20"/>
          <w:szCs w:val="20"/>
        </w:rPr>
      </w:pPr>
      <w:r>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6437BE1B" w14:textId="77777777" w:rsidR="00A66A5A" w:rsidRPr="00962C54" w:rsidRDefault="00A66A5A" w:rsidP="00DC17DA">
      <w:pPr>
        <w:pStyle w:val="ListParagraph"/>
        <w:numPr>
          <w:ilvl w:val="2"/>
          <w:numId w:val="13"/>
        </w:numPr>
        <w:spacing w:after="120"/>
        <w:ind w:left="1440"/>
        <w:rPr>
          <w:rFonts w:ascii="Arial" w:hAnsi="Arial" w:cs="Arial"/>
          <w:sz w:val="20"/>
          <w:szCs w:val="20"/>
        </w:rPr>
      </w:pPr>
      <w:r w:rsidRPr="00962C54">
        <w:rPr>
          <w:rFonts w:ascii="Arial" w:hAnsi="Arial" w:cs="Arial"/>
          <w:sz w:val="20"/>
          <w:szCs w:val="20"/>
        </w:rPr>
        <w:t xml:space="preserve">This RFP is also subject to Tenn. Code Ann. § 12-4-101—105. </w:t>
      </w:r>
    </w:p>
    <w:p w14:paraId="4984EF05" w14:textId="77777777" w:rsidR="00E86D5F" w:rsidRPr="000901D0" w:rsidRDefault="00E86D5F" w:rsidP="00386555">
      <w:pPr>
        <w:ind w:left="1440" w:hanging="1440"/>
        <w:rPr>
          <w:rFonts w:ascii="Arial" w:hAnsi="Arial" w:cs="Arial"/>
          <w:sz w:val="20"/>
          <w:szCs w:val="20"/>
        </w:rPr>
      </w:pPr>
    </w:p>
    <w:p w14:paraId="0BD26B29"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3.4.</w:t>
      </w:r>
      <w:r>
        <w:rPr>
          <w:rFonts w:ascii="Arial" w:hAnsi="Arial" w:cs="Arial"/>
          <w:bCs/>
          <w:sz w:val="20"/>
          <w:szCs w:val="20"/>
        </w:rPr>
        <w:tab/>
      </w:r>
      <w:r>
        <w:rPr>
          <w:rFonts w:ascii="Arial" w:hAnsi="Arial" w:cs="Arial"/>
          <w:b/>
          <w:bCs/>
          <w:sz w:val="20"/>
          <w:szCs w:val="20"/>
        </w:rPr>
        <w:t>Response Errors &amp; Revisions</w:t>
      </w:r>
      <w:r>
        <w:rPr>
          <w:rFonts w:ascii="Arial" w:hAnsi="Arial" w:cs="Arial"/>
          <w:b/>
          <w:bCs/>
          <w:sz w:val="20"/>
          <w:szCs w:val="20"/>
        </w:rPr>
        <w:br/>
      </w:r>
      <w:r>
        <w:rPr>
          <w:rFonts w:ascii="Arial" w:hAnsi="Arial" w:cs="Arial"/>
          <w:b/>
          <w:bCs/>
          <w:sz w:val="20"/>
          <w:szCs w:val="20"/>
        </w:rPr>
        <w:br/>
      </w:r>
      <w:r>
        <w:rPr>
          <w:rFonts w:ascii="Arial" w:hAnsi="Arial" w:cs="Arial"/>
          <w:sz w:val="20"/>
          <w:szCs w:val="20"/>
        </w:rPr>
        <w:lastRenderedPageBreak/>
        <w:t xml:space="preserve">A Respondent is responsible for any and all response errors or omissions.  A Respondent will not be allowed to alter or revise response documents after the Response Deadline time and date detailed in the RFP Section 2, Schedule of Events unless such is formally requested, in writing, by the State.  </w:t>
      </w:r>
    </w:p>
    <w:p w14:paraId="2265BD4B" w14:textId="77777777" w:rsidR="00E86D5F" w:rsidRPr="000901D0" w:rsidRDefault="00E86D5F" w:rsidP="00E86D5F">
      <w:pPr>
        <w:ind w:left="1440" w:hanging="1440"/>
        <w:rPr>
          <w:rFonts w:ascii="Arial" w:hAnsi="Arial" w:cs="Arial"/>
          <w:b/>
          <w:bCs/>
          <w:sz w:val="20"/>
          <w:szCs w:val="20"/>
        </w:rPr>
      </w:pPr>
    </w:p>
    <w:p w14:paraId="341B9EF8"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3.5.</w:t>
      </w:r>
      <w:r>
        <w:rPr>
          <w:rFonts w:ascii="Arial" w:hAnsi="Arial" w:cs="Arial"/>
          <w:bCs/>
          <w:sz w:val="20"/>
          <w:szCs w:val="20"/>
        </w:rPr>
        <w:tab/>
      </w:r>
      <w:r>
        <w:rPr>
          <w:rFonts w:ascii="Arial" w:hAnsi="Arial" w:cs="Arial"/>
          <w:b/>
          <w:bCs/>
          <w:sz w:val="20"/>
          <w:szCs w:val="20"/>
        </w:rPr>
        <w:t>Response Withdrawal</w:t>
      </w:r>
      <w:r>
        <w:rPr>
          <w:rFonts w:ascii="Arial" w:hAnsi="Arial" w:cs="Arial"/>
          <w:sz w:val="20"/>
          <w:szCs w:val="20"/>
        </w:rPr>
        <w:br/>
      </w:r>
      <w:r>
        <w:rPr>
          <w:rFonts w:ascii="Arial" w:hAnsi="Arial" w:cs="Arial"/>
          <w:sz w:val="20"/>
          <w:szCs w:val="20"/>
        </w:rPr>
        <w:br/>
        <w:t xml:space="preserve">A Respondent may withdraw a submitted response at any time before the Response Deadline time and date detailed in the RFP Section 2, Schedule of Events by submitting a written request signed by an authorized Respondent representative.  After withdrawing a response, a Respondent may submit another response at any time before the Response Deadline.  After the Response Deadline, a Respondent may only withdraw all or a portion of a response where the enforcement of the response would impose an unconscionable hardship on the Respondent.  </w:t>
      </w:r>
    </w:p>
    <w:p w14:paraId="22AE56D4" w14:textId="77777777" w:rsidR="00970848" w:rsidRPr="000901D0" w:rsidRDefault="00970848" w:rsidP="00386555">
      <w:pPr>
        <w:ind w:left="1440" w:hanging="1440"/>
        <w:rPr>
          <w:rFonts w:ascii="Arial" w:hAnsi="Arial" w:cs="Arial"/>
          <w:sz w:val="20"/>
          <w:szCs w:val="20"/>
        </w:rPr>
      </w:pPr>
    </w:p>
    <w:p w14:paraId="1545C87A"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3.6.</w:t>
      </w:r>
      <w:r>
        <w:rPr>
          <w:rFonts w:ascii="Arial" w:hAnsi="Arial" w:cs="Arial"/>
          <w:bCs/>
          <w:sz w:val="20"/>
          <w:szCs w:val="20"/>
        </w:rPr>
        <w:tab/>
      </w:r>
      <w:r>
        <w:rPr>
          <w:rFonts w:ascii="Arial" w:hAnsi="Arial" w:cs="Arial"/>
          <w:b/>
          <w:bCs/>
          <w:sz w:val="20"/>
          <w:szCs w:val="20"/>
        </w:rPr>
        <w:t>Additional Services</w:t>
      </w:r>
      <w:r>
        <w:rPr>
          <w:rFonts w:ascii="Arial" w:hAnsi="Arial" w:cs="Arial"/>
          <w:b/>
          <w:bCs/>
          <w:sz w:val="20"/>
          <w:szCs w:val="20"/>
        </w:rPr>
        <w:br/>
      </w:r>
      <w:r>
        <w:rPr>
          <w:rFonts w:ascii="Arial" w:hAnsi="Arial" w:cs="Arial"/>
          <w:b/>
          <w:bCs/>
          <w:sz w:val="20"/>
          <w:szCs w:val="20"/>
        </w:rPr>
        <w:br/>
      </w:r>
      <w:r>
        <w:rPr>
          <w:rFonts w:ascii="Arial" w:hAnsi="Arial" w:cs="Arial"/>
          <w:sz w:val="20"/>
          <w:szCs w:val="20"/>
        </w:rPr>
        <w:t>If a response offers goods or services in addition to those required by and described in this RFP, the State, at its sole discretion, may add such services to the contract aw</w:t>
      </w:r>
      <w:r w:rsidR="00A40106">
        <w:rPr>
          <w:rFonts w:ascii="Arial" w:hAnsi="Arial" w:cs="Arial"/>
          <w:sz w:val="20"/>
          <w:szCs w:val="20"/>
        </w:rPr>
        <w:t xml:space="preserve">arded as a result of this RFP. </w:t>
      </w:r>
      <w:r>
        <w:rPr>
          <w:rFonts w:ascii="Arial" w:hAnsi="Arial" w:cs="Arial"/>
          <w:sz w:val="20"/>
          <w:szCs w:val="20"/>
        </w:rPr>
        <w:t xml:space="preserve">Notwithstanding the foregoing, a Respondent must not propose any additional cost amounts or rates for additional goods or services.  Regardless of any additional services offered in a response, the Respondent’s Cost Proposal must only record the proposed cost as required in this RFP and must not record any other rates, amounts, or information.  </w:t>
      </w:r>
      <w:r>
        <w:rPr>
          <w:rFonts w:ascii="Arial" w:hAnsi="Arial" w:cs="Arial"/>
          <w:sz w:val="20"/>
          <w:szCs w:val="20"/>
        </w:rPr>
        <w:br/>
      </w:r>
      <w:r>
        <w:rPr>
          <w:rFonts w:ascii="Arial" w:hAnsi="Arial" w:cs="Arial"/>
          <w:sz w:val="20"/>
          <w:szCs w:val="20"/>
        </w:rPr>
        <w:br/>
      </w:r>
      <w:r>
        <w:rPr>
          <w:rFonts w:ascii="Arial" w:hAnsi="Arial" w:cs="Arial"/>
          <w:b/>
          <w:sz w:val="20"/>
          <w:szCs w:val="20"/>
        </w:rPr>
        <w:t>NOTICE:  If a Respondent fails to submit a Cost Proposal exactly as required, the State may deem the response non-responsive and reject it.</w:t>
      </w:r>
    </w:p>
    <w:p w14:paraId="3128B269" w14:textId="77777777" w:rsidR="00970848" w:rsidRPr="000901D0" w:rsidRDefault="00970848" w:rsidP="00970848">
      <w:pPr>
        <w:ind w:left="720" w:hanging="720"/>
        <w:rPr>
          <w:rFonts w:ascii="Arial" w:hAnsi="Arial" w:cs="Arial"/>
          <w:b/>
          <w:bCs/>
          <w:sz w:val="20"/>
          <w:szCs w:val="20"/>
        </w:rPr>
      </w:pPr>
    </w:p>
    <w:p w14:paraId="01512191"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3.7.</w:t>
      </w:r>
      <w:r>
        <w:rPr>
          <w:rFonts w:ascii="Arial" w:hAnsi="Arial" w:cs="Arial"/>
          <w:bCs/>
          <w:sz w:val="20"/>
          <w:szCs w:val="20"/>
        </w:rPr>
        <w:tab/>
      </w:r>
      <w:r>
        <w:rPr>
          <w:rFonts w:ascii="Arial" w:hAnsi="Arial" w:cs="Arial"/>
          <w:b/>
          <w:bCs/>
          <w:sz w:val="20"/>
          <w:szCs w:val="20"/>
        </w:rPr>
        <w:t>Response Preparation Costs</w:t>
      </w:r>
      <w:r>
        <w:rPr>
          <w:rFonts w:ascii="Arial" w:hAnsi="Arial" w:cs="Arial"/>
          <w:sz w:val="20"/>
          <w:szCs w:val="20"/>
        </w:rPr>
        <w:br/>
      </w:r>
      <w:r>
        <w:rPr>
          <w:rFonts w:ascii="Arial" w:hAnsi="Arial" w:cs="Arial"/>
          <w:sz w:val="20"/>
          <w:szCs w:val="20"/>
        </w:rPr>
        <w:br/>
        <w:t xml:space="preserve">The State will </w:t>
      </w:r>
      <w:r>
        <w:rPr>
          <w:rFonts w:ascii="Arial" w:hAnsi="Arial" w:cs="Arial"/>
          <w:sz w:val="20"/>
          <w:szCs w:val="20"/>
          <w:u w:val="single"/>
        </w:rPr>
        <w:t>not</w:t>
      </w:r>
      <w:r>
        <w:rPr>
          <w:rFonts w:ascii="Arial" w:hAnsi="Arial" w:cs="Arial"/>
          <w:sz w:val="20"/>
          <w:szCs w:val="20"/>
        </w:rPr>
        <w:t xml:space="preserve"> pay any costs associated with the preparation, submittal, or presentation of any response.</w:t>
      </w:r>
    </w:p>
    <w:p w14:paraId="20816CBA" w14:textId="77777777" w:rsidR="008A4291" w:rsidRPr="000901D0" w:rsidRDefault="008A4291" w:rsidP="00365D92">
      <w:pPr>
        <w:ind w:left="720" w:hanging="720"/>
        <w:rPr>
          <w:rFonts w:ascii="Arial" w:hAnsi="Arial" w:cs="Arial"/>
          <w:b/>
          <w:bCs/>
          <w:sz w:val="20"/>
          <w:szCs w:val="28"/>
        </w:rPr>
      </w:pPr>
    </w:p>
    <w:p w14:paraId="2034E621" w14:textId="77777777" w:rsidR="000A293B" w:rsidRPr="000901D0" w:rsidRDefault="000A293B" w:rsidP="00392A46">
      <w:pPr>
        <w:pBdr>
          <w:bottom w:val="single" w:sz="4" w:space="1" w:color="auto"/>
        </w:pBdr>
        <w:ind w:left="1440" w:hanging="1440"/>
        <w:rPr>
          <w:rFonts w:ascii="Arial" w:hAnsi="Arial" w:cs="Arial"/>
          <w:b/>
          <w:bCs/>
          <w:sz w:val="20"/>
          <w:szCs w:val="28"/>
        </w:rPr>
        <w:sectPr w:rsidR="000A293B" w:rsidRPr="000901D0" w:rsidSect="0046268F">
          <w:pgSz w:w="12240" w:h="15840" w:code="1"/>
          <w:pgMar w:top="1080" w:right="1080" w:bottom="1440" w:left="1080" w:header="360" w:footer="720" w:gutter="0"/>
          <w:cols w:space="720"/>
          <w:titlePg/>
        </w:sectPr>
      </w:pPr>
    </w:p>
    <w:p w14:paraId="286D34B4" w14:textId="77777777" w:rsidR="007E5EA6" w:rsidRPr="000901D0" w:rsidRDefault="00A522AE" w:rsidP="00FA7180">
      <w:pPr>
        <w:pBdr>
          <w:bottom w:val="single" w:sz="4" w:space="1" w:color="auto"/>
        </w:pBdr>
        <w:ind w:left="720" w:hanging="720"/>
        <w:rPr>
          <w:rFonts w:ascii="Arial" w:hAnsi="Arial" w:cs="Arial"/>
          <w:b/>
          <w:bCs/>
          <w:sz w:val="20"/>
          <w:szCs w:val="20"/>
        </w:rPr>
      </w:pPr>
      <w:r>
        <w:rPr>
          <w:rFonts w:ascii="Arial" w:hAnsi="Arial" w:cs="Arial"/>
          <w:bCs/>
          <w:sz w:val="20"/>
          <w:szCs w:val="20"/>
        </w:rPr>
        <w:lastRenderedPageBreak/>
        <w:t>4.</w:t>
      </w:r>
      <w:r>
        <w:rPr>
          <w:rFonts w:ascii="Arial" w:hAnsi="Arial" w:cs="Arial"/>
          <w:bCs/>
          <w:sz w:val="20"/>
          <w:szCs w:val="20"/>
        </w:rPr>
        <w:tab/>
      </w:r>
      <w:r>
        <w:rPr>
          <w:rFonts w:ascii="Arial" w:hAnsi="Arial" w:cs="Arial"/>
          <w:b/>
          <w:bCs/>
          <w:sz w:val="20"/>
          <w:szCs w:val="20"/>
        </w:rPr>
        <w:t>GENERAL CONTRACTING INFORMATION &amp; REQUIREMENTS</w:t>
      </w:r>
    </w:p>
    <w:p w14:paraId="008B9BC6" w14:textId="77777777" w:rsidR="003D64FA" w:rsidRPr="000901D0" w:rsidRDefault="003D64FA" w:rsidP="004E5868">
      <w:pPr>
        <w:rPr>
          <w:rFonts w:ascii="Arial" w:hAnsi="Arial" w:cs="Arial"/>
          <w:b/>
          <w:bCs/>
          <w:sz w:val="20"/>
          <w:szCs w:val="20"/>
        </w:rPr>
      </w:pPr>
    </w:p>
    <w:p w14:paraId="06E3A382" w14:textId="1F684478" w:rsidR="002A738E" w:rsidRPr="000901D0" w:rsidRDefault="00A522AE" w:rsidP="00FA7180">
      <w:pPr>
        <w:ind w:left="720" w:hanging="720"/>
        <w:rPr>
          <w:rFonts w:ascii="Arial" w:hAnsi="Arial" w:cs="Arial"/>
          <w:sz w:val="20"/>
          <w:szCs w:val="20"/>
        </w:rPr>
      </w:pPr>
      <w:r>
        <w:rPr>
          <w:rFonts w:ascii="Arial" w:hAnsi="Arial" w:cs="Arial"/>
          <w:bCs/>
          <w:sz w:val="20"/>
          <w:szCs w:val="20"/>
        </w:rPr>
        <w:t>4.1.</w:t>
      </w:r>
      <w:r>
        <w:rPr>
          <w:rFonts w:ascii="Arial" w:hAnsi="Arial" w:cs="Arial"/>
          <w:bCs/>
          <w:sz w:val="20"/>
          <w:szCs w:val="20"/>
        </w:rPr>
        <w:tab/>
      </w:r>
      <w:r>
        <w:rPr>
          <w:rFonts w:ascii="Arial" w:hAnsi="Arial" w:cs="Arial"/>
          <w:b/>
          <w:bCs/>
          <w:sz w:val="20"/>
          <w:szCs w:val="20"/>
        </w:rPr>
        <w:t>RFP Amendment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State at its sole discretion may amend this RFP, in writing, at any time prior to contract award.  However, prior to any such amendment, the State will consider whether it would negatively impact the ability of potential Respondents to meet the response deadline and revise the RFP Schedule of Events if deemed appropriate.  If an RFP amendment is issued, the State will convey it to potential Respondents who submitted a Notice of Intent to Respond (refer to RFP </w:t>
      </w:r>
      <w:r w:rsidRPr="00D90805">
        <w:rPr>
          <w:rFonts w:ascii="Arial" w:hAnsi="Arial" w:cs="Arial"/>
          <w:sz w:val="20"/>
          <w:szCs w:val="20"/>
        </w:rPr>
        <w:t xml:space="preserve">Section </w:t>
      </w:r>
      <w:r w:rsidR="00D90805" w:rsidRPr="00D90805">
        <w:rPr>
          <w:rFonts w:ascii="Arial" w:hAnsi="Arial" w:cs="Arial"/>
          <w:sz w:val="20"/>
          <w:szCs w:val="20"/>
        </w:rPr>
        <w:t>1.8</w:t>
      </w:r>
      <w:r w:rsidRPr="00D90805">
        <w:rPr>
          <w:rFonts w:ascii="Arial" w:hAnsi="Arial" w:cs="Arial"/>
          <w:sz w:val="20"/>
          <w:szCs w:val="20"/>
        </w:rPr>
        <w:t xml:space="preserve">).  A response </w:t>
      </w:r>
      <w:r>
        <w:rPr>
          <w:rFonts w:ascii="Arial" w:hAnsi="Arial" w:cs="Arial"/>
          <w:sz w:val="20"/>
          <w:szCs w:val="20"/>
        </w:rPr>
        <w:t>must address the final RFP (including its attachments) as amended.</w:t>
      </w:r>
    </w:p>
    <w:p w14:paraId="66046045" w14:textId="77777777" w:rsidR="00B407A8" w:rsidRPr="000901D0" w:rsidRDefault="00B407A8" w:rsidP="007B08CA">
      <w:pPr>
        <w:ind w:left="1440" w:hanging="1440"/>
        <w:rPr>
          <w:rFonts w:ascii="Arial" w:hAnsi="Arial" w:cs="Arial"/>
          <w:b/>
          <w:bCs/>
          <w:sz w:val="20"/>
          <w:szCs w:val="20"/>
        </w:rPr>
      </w:pPr>
    </w:p>
    <w:p w14:paraId="50EE20F0" w14:textId="77777777" w:rsidR="006D52BC" w:rsidRPr="000901D0" w:rsidRDefault="00A522AE" w:rsidP="00FA7180">
      <w:pPr>
        <w:ind w:left="720" w:hanging="720"/>
        <w:rPr>
          <w:rFonts w:ascii="Arial" w:hAnsi="Arial" w:cs="Arial"/>
          <w:sz w:val="20"/>
          <w:szCs w:val="20"/>
        </w:rPr>
      </w:pPr>
      <w:r>
        <w:rPr>
          <w:rFonts w:ascii="Arial" w:hAnsi="Arial" w:cs="Arial"/>
          <w:bCs/>
          <w:sz w:val="20"/>
          <w:szCs w:val="20"/>
        </w:rPr>
        <w:t>4.2.</w:t>
      </w:r>
      <w:r>
        <w:rPr>
          <w:rFonts w:ascii="Arial" w:hAnsi="Arial" w:cs="Arial"/>
          <w:bCs/>
          <w:sz w:val="20"/>
          <w:szCs w:val="20"/>
        </w:rPr>
        <w:tab/>
      </w:r>
      <w:r>
        <w:rPr>
          <w:rFonts w:ascii="Arial" w:hAnsi="Arial" w:cs="Arial"/>
          <w:b/>
          <w:bCs/>
          <w:sz w:val="20"/>
          <w:szCs w:val="20"/>
        </w:rPr>
        <w:t>RFP Cancellation</w:t>
      </w:r>
      <w:r>
        <w:rPr>
          <w:rFonts w:ascii="Arial" w:hAnsi="Arial" w:cs="Arial"/>
          <w:b/>
          <w:bCs/>
          <w:sz w:val="20"/>
          <w:szCs w:val="20"/>
        </w:rPr>
        <w:br/>
      </w:r>
      <w:r>
        <w:rPr>
          <w:rFonts w:ascii="Arial" w:hAnsi="Arial" w:cs="Arial"/>
          <w:b/>
          <w:bCs/>
          <w:sz w:val="20"/>
          <w:szCs w:val="20"/>
        </w:rPr>
        <w:br/>
      </w:r>
      <w:r>
        <w:rPr>
          <w:rFonts w:ascii="Arial" w:hAnsi="Arial" w:cs="Arial"/>
          <w:sz w:val="20"/>
          <w:szCs w:val="20"/>
        </w:rPr>
        <w:t>The State reserves the right, at its sole discretion, to cancel the RFP or to cancel and reissue this RFP in accordance with applicable laws and regulations.</w:t>
      </w:r>
    </w:p>
    <w:p w14:paraId="5A728A47" w14:textId="77777777" w:rsidR="006D52BC" w:rsidRPr="000901D0" w:rsidRDefault="006D52BC" w:rsidP="006D52BC">
      <w:pPr>
        <w:ind w:left="1440" w:hanging="1440"/>
        <w:rPr>
          <w:rFonts w:ascii="Arial" w:hAnsi="Arial" w:cs="Arial"/>
          <w:b/>
          <w:bCs/>
          <w:sz w:val="20"/>
          <w:szCs w:val="20"/>
        </w:rPr>
      </w:pPr>
    </w:p>
    <w:p w14:paraId="772F9FA1" w14:textId="77777777" w:rsidR="007B08CA" w:rsidRPr="000901D0" w:rsidRDefault="00A522AE" w:rsidP="00FA7180">
      <w:pPr>
        <w:ind w:left="720" w:hanging="720"/>
        <w:rPr>
          <w:rFonts w:ascii="Arial" w:hAnsi="Arial" w:cs="Arial"/>
          <w:b/>
          <w:bCs/>
          <w:sz w:val="20"/>
          <w:szCs w:val="20"/>
        </w:rPr>
      </w:pPr>
      <w:r>
        <w:rPr>
          <w:rFonts w:ascii="Arial" w:hAnsi="Arial" w:cs="Arial"/>
          <w:bCs/>
          <w:sz w:val="20"/>
          <w:szCs w:val="20"/>
        </w:rPr>
        <w:t>4.3.</w:t>
      </w:r>
      <w:r>
        <w:rPr>
          <w:rFonts w:ascii="Arial" w:hAnsi="Arial" w:cs="Arial"/>
          <w:bCs/>
          <w:sz w:val="20"/>
          <w:szCs w:val="20"/>
        </w:rPr>
        <w:tab/>
      </w:r>
      <w:r>
        <w:rPr>
          <w:rFonts w:ascii="Arial" w:hAnsi="Arial" w:cs="Arial"/>
          <w:b/>
          <w:bCs/>
          <w:sz w:val="20"/>
          <w:szCs w:val="20"/>
        </w:rPr>
        <w:t>State Right of Rejection</w:t>
      </w:r>
    </w:p>
    <w:p w14:paraId="790BDB85" w14:textId="77777777" w:rsidR="007B08CA" w:rsidRPr="000901D0" w:rsidRDefault="007B08CA" w:rsidP="007B08CA">
      <w:pPr>
        <w:ind w:left="1440" w:hanging="1440"/>
        <w:rPr>
          <w:rFonts w:ascii="Arial" w:hAnsi="Arial" w:cs="Arial"/>
          <w:sz w:val="20"/>
          <w:szCs w:val="20"/>
        </w:rPr>
      </w:pPr>
    </w:p>
    <w:p w14:paraId="56F17D38"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4.3.1.</w:t>
      </w:r>
      <w:r>
        <w:rPr>
          <w:rFonts w:ascii="Arial" w:hAnsi="Arial" w:cs="Arial"/>
          <w:sz w:val="20"/>
          <w:szCs w:val="20"/>
        </w:rPr>
        <w:tab/>
        <w:t>Subject to applicable laws and regulations, the State reserves the right to reject, at its sole discretion, any and all responses.</w:t>
      </w:r>
    </w:p>
    <w:p w14:paraId="095DA996" w14:textId="77777777" w:rsidR="007B08CA" w:rsidRPr="000901D0" w:rsidRDefault="007B08CA" w:rsidP="007B08CA">
      <w:pPr>
        <w:ind w:left="1440" w:hanging="1440"/>
        <w:rPr>
          <w:rFonts w:ascii="Arial" w:hAnsi="Arial" w:cs="Arial"/>
          <w:sz w:val="20"/>
          <w:szCs w:val="20"/>
        </w:rPr>
      </w:pPr>
    </w:p>
    <w:p w14:paraId="693F839B"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4.3.2.</w:t>
      </w:r>
      <w:r>
        <w:rPr>
          <w:rFonts w:ascii="Arial" w:hAnsi="Arial" w:cs="Arial"/>
          <w:sz w:val="20"/>
          <w:szCs w:val="20"/>
        </w:rPr>
        <w:tab/>
        <w:t xml:space="preserve">The State may deem as non-responsive and reject any response that does not comply with all terms, conditions, and performance requirements of this RFP.  Notwithstanding the foregoing, the State reserves the right to </w:t>
      </w:r>
      <w:r w:rsidR="00A40106">
        <w:rPr>
          <w:rFonts w:ascii="Arial" w:hAnsi="Arial" w:cs="Arial"/>
          <w:sz w:val="20"/>
          <w:szCs w:val="20"/>
        </w:rPr>
        <w:t xml:space="preserve">waive, at its sole discretion, </w:t>
      </w:r>
      <w:r>
        <w:rPr>
          <w:rFonts w:ascii="Arial" w:hAnsi="Arial" w:cs="Arial"/>
          <w:sz w:val="20"/>
          <w:szCs w:val="20"/>
        </w:rPr>
        <w:t>minor variances from full compliance with this RFP.  If the State waives variances in a response, such waiver shall not modify the RFP requirements or excuse the Respondent from full compliance, and the State may hold any resulting Contractor to strict compliance with this RFP.</w:t>
      </w:r>
    </w:p>
    <w:p w14:paraId="44A8C047" w14:textId="77777777" w:rsidR="007B08CA" w:rsidRPr="000901D0" w:rsidRDefault="007B08CA" w:rsidP="007B08CA">
      <w:pPr>
        <w:ind w:left="1440" w:hanging="1440"/>
        <w:rPr>
          <w:rFonts w:ascii="Arial" w:hAnsi="Arial" w:cs="Arial"/>
          <w:b/>
          <w:bCs/>
          <w:sz w:val="20"/>
          <w:szCs w:val="20"/>
        </w:rPr>
      </w:pPr>
    </w:p>
    <w:p w14:paraId="18E53E02" w14:textId="77777777" w:rsidR="007B08CA" w:rsidRPr="000901D0" w:rsidRDefault="00A522AE" w:rsidP="00FA7180">
      <w:pPr>
        <w:ind w:left="720" w:hanging="720"/>
        <w:rPr>
          <w:rFonts w:ascii="Arial" w:hAnsi="Arial" w:cs="Arial"/>
          <w:b/>
          <w:bCs/>
          <w:sz w:val="20"/>
          <w:szCs w:val="20"/>
        </w:rPr>
      </w:pPr>
      <w:r>
        <w:rPr>
          <w:rFonts w:ascii="Arial" w:hAnsi="Arial" w:cs="Arial"/>
          <w:bCs/>
          <w:sz w:val="20"/>
          <w:szCs w:val="20"/>
        </w:rPr>
        <w:t>4.4.</w:t>
      </w:r>
      <w:r>
        <w:rPr>
          <w:rFonts w:ascii="Arial" w:hAnsi="Arial" w:cs="Arial"/>
          <w:bCs/>
          <w:sz w:val="20"/>
          <w:szCs w:val="20"/>
        </w:rPr>
        <w:tab/>
      </w:r>
      <w:r>
        <w:rPr>
          <w:rFonts w:ascii="Arial" w:hAnsi="Arial" w:cs="Arial"/>
          <w:b/>
          <w:bCs/>
          <w:sz w:val="20"/>
          <w:szCs w:val="20"/>
        </w:rPr>
        <w:t>Assignment &amp; Subcontracting</w:t>
      </w:r>
    </w:p>
    <w:p w14:paraId="2D88A0E1" w14:textId="77777777" w:rsidR="007B08CA" w:rsidRPr="000901D0" w:rsidRDefault="007B08CA" w:rsidP="007B08CA">
      <w:pPr>
        <w:ind w:left="1440" w:hanging="1440"/>
        <w:rPr>
          <w:rFonts w:ascii="Arial" w:hAnsi="Arial" w:cs="Arial"/>
          <w:sz w:val="20"/>
          <w:szCs w:val="20"/>
        </w:rPr>
      </w:pPr>
    </w:p>
    <w:p w14:paraId="6D909C85" w14:textId="77777777" w:rsidR="00D4130A" w:rsidRPr="000901D0" w:rsidRDefault="00A522AE" w:rsidP="00FA7180">
      <w:pPr>
        <w:ind w:left="1440" w:hanging="720"/>
        <w:rPr>
          <w:rFonts w:ascii="Arial" w:hAnsi="Arial" w:cs="Arial"/>
          <w:sz w:val="20"/>
          <w:szCs w:val="20"/>
        </w:rPr>
      </w:pPr>
      <w:r>
        <w:rPr>
          <w:rFonts w:ascii="Arial" w:hAnsi="Arial" w:cs="Arial"/>
          <w:sz w:val="20"/>
          <w:szCs w:val="20"/>
        </w:rPr>
        <w:t>4.4.1.</w:t>
      </w:r>
      <w:r>
        <w:rPr>
          <w:rFonts w:ascii="Arial" w:hAnsi="Arial" w:cs="Arial"/>
          <w:sz w:val="20"/>
          <w:szCs w:val="20"/>
        </w:rPr>
        <w:tab/>
        <w:t>The Contractor may not subcontract, transfer, or assign any portion of the Contract awarded as a result of this RFP without prior approval of the State.  The State reserves the right to refuse approval, at its sole discretion, of any subcontract, transfer, or assignment.</w:t>
      </w:r>
    </w:p>
    <w:p w14:paraId="5FD190C7" w14:textId="77777777" w:rsidR="00D4130A" w:rsidRPr="000901D0" w:rsidRDefault="00D4130A" w:rsidP="00FA7180">
      <w:pPr>
        <w:ind w:left="1440" w:hanging="720"/>
        <w:rPr>
          <w:rFonts w:ascii="Arial" w:hAnsi="Arial" w:cs="Arial"/>
          <w:sz w:val="20"/>
          <w:szCs w:val="20"/>
        </w:rPr>
      </w:pPr>
    </w:p>
    <w:p w14:paraId="05AC02E1" w14:textId="77777777" w:rsidR="00D4130A" w:rsidRPr="000901D0" w:rsidRDefault="00A522AE" w:rsidP="00FA7180">
      <w:pPr>
        <w:ind w:left="1440" w:hanging="720"/>
        <w:rPr>
          <w:rFonts w:ascii="Arial" w:hAnsi="Arial" w:cs="Arial"/>
          <w:sz w:val="20"/>
          <w:szCs w:val="20"/>
        </w:rPr>
      </w:pPr>
      <w:r>
        <w:rPr>
          <w:rFonts w:ascii="Arial" w:hAnsi="Arial" w:cs="Arial"/>
          <w:sz w:val="20"/>
          <w:szCs w:val="20"/>
        </w:rPr>
        <w:t>4.4.2.</w:t>
      </w:r>
      <w:r>
        <w:rPr>
          <w:rFonts w:ascii="Arial" w:hAnsi="Arial" w:cs="Arial"/>
          <w:sz w:val="20"/>
          <w:szCs w:val="20"/>
        </w:rPr>
        <w:tab/>
        <w:t xml:space="preserve">If a Respondent intends to use subcontractors, the response to this RFP must specifically identify the scope and portions of the work each subcontractor will perform (refer to RFP Attachment 6.2., Section B, General Qualifications &amp; </w:t>
      </w:r>
      <w:r w:rsidRPr="00D90805">
        <w:rPr>
          <w:rFonts w:ascii="Arial" w:hAnsi="Arial" w:cs="Arial"/>
          <w:sz w:val="20"/>
          <w:szCs w:val="20"/>
        </w:rPr>
        <w:t xml:space="preserve">Experience </w:t>
      </w:r>
      <w:r w:rsidR="00C050FC" w:rsidRPr="00D90805">
        <w:rPr>
          <w:rFonts w:ascii="Arial" w:hAnsi="Arial" w:cs="Arial"/>
          <w:sz w:val="20"/>
          <w:szCs w:val="20"/>
        </w:rPr>
        <w:t>Item B.14</w:t>
      </w:r>
      <w:r w:rsidRPr="00D90805">
        <w:rPr>
          <w:rFonts w:ascii="Arial" w:hAnsi="Arial" w:cs="Arial"/>
          <w:sz w:val="20"/>
          <w:szCs w:val="20"/>
        </w:rPr>
        <w:t>.).</w:t>
      </w:r>
    </w:p>
    <w:p w14:paraId="32F72A63" w14:textId="77777777" w:rsidR="00D4130A" w:rsidRPr="000901D0" w:rsidRDefault="00D4130A" w:rsidP="00FA7180">
      <w:pPr>
        <w:ind w:left="1440" w:hanging="720"/>
        <w:rPr>
          <w:rFonts w:ascii="Arial" w:hAnsi="Arial" w:cs="Arial"/>
          <w:sz w:val="20"/>
          <w:szCs w:val="20"/>
        </w:rPr>
      </w:pPr>
    </w:p>
    <w:p w14:paraId="4F21D7BA"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4.4.3.</w:t>
      </w:r>
      <w:r>
        <w:rPr>
          <w:rFonts w:ascii="Arial" w:hAnsi="Arial" w:cs="Arial"/>
          <w:sz w:val="20"/>
          <w:szCs w:val="20"/>
        </w:rPr>
        <w:tab/>
        <w:t>Subcontractors identified within a response to this RFP will be deemed as approved by the State unless the State expressly disapproves one or more of the proposed subcontractors prior to signing the Contract.</w:t>
      </w:r>
    </w:p>
    <w:p w14:paraId="605DEA83" w14:textId="77777777" w:rsidR="007B08CA" w:rsidRPr="000901D0" w:rsidRDefault="007B08CA" w:rsidP="00FA7180">
      <w:pPr>
        <w:ind w:left="1440" w:hanging="720"/>
        <w:rPr>
          <w:rFonts w:ascii="Arial" w:hAnsi="Arial" w:cs="Arial"/>
          <w:sz w:val="20"/>
          <w:szCs w:val="20"/>
        </w:rPr>
      </w:pPr>
    </w:p>
    <w:p w14:paraId="0DFA8BAB"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4.4.4.</w:t>
      </w:r>
      <w:r>
        <w:rPr>
          <w:rFonts w:ascii="Arial" w:hAnsi="Arial" w:cs="Arial"/>
          <w:sz w:val="20"/>
          <w:szCs w:val="20"/>
        </w:rPr>
        <w:tab/>
        <w:t>After contract award, a Contractor may only substitute an approved subcontractor at the discretion of the State and with the State’s prior, written approval.</w:t>
      </w:r>
    </w:p>
    <w:p w14:paraId="5FCCDE0F" w14:textId="77777777" w:rsidR="007B08CA" w:rsidRPr="000901D0" w:rsidRDefault="007B08CA" w:rsidP="00FA7180">
      <w:pPr>
        <w:ind w:left="1440" w:hanging="720"/>
        <w:rPr>
          <w:rFonts w:ascii="Arial" w:hAnsi="Arial" w:cs="Arial"/>
          <w:sz w:val="20"/>
          <w:szCs w:val="20"/>
        </w:rPr>
      </w:pPr>
    </w:p>
    <w:p w14:paraId="516FD577"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4.4.5.</w:t>
      </w:r>
      <w:r>
        <w:rPr>
          <w:rFonts w:ascii="Arial" w:hAnsi="Arial" w:cs="Arial"/>
          <w:sz w:val="20"/>
          <w:szCs w:val="20"/>
        </w:rPr>
        <w:tab/>
        <w:t>Notwithstanding any State approval relating to subcontracts, the Respondent who is awarded a contract pursuant to this RFP will be the prime contractor and will be responsible for all work under the Contract.</w:t>
      </w:r>
    </w:p>
    <w:p w14:paraId="4A5D2546" w14:textId="77777777" w:rsidR="007B08CA" w:rsidRPr="000901D0" w:rsidRDefault="007B08CA" w:rsidP="007B08CA">
      <w:pPr>
        <w:ind w:left="1440" w:hanging="1440"/>
        <w:rPr>
          <w:rFonts w:ascii="Arial" w:hAnsi="Arial" w:cs="Arial"/>
          <w:sz w:val="20"/>
          <w:szCs w:val="20"/>
        </w:rPr>
      </w:pPr>
    </w:p>
    <w:p w14:paraId="726BCF9C"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4.5.</w:t>
      </w:r>
      <w:r>
        <w:rPr>
          <w:rFonts w:ascii="Arial" w:hAnsi="Arial" w:cs="Arial"/>
          <w:bCs/>
          <w:sz w:val="20"/>
          <w:szCs w:val="20"/>
        </w:rPr>
        <w:tab/>
      </w:r>
      <w:r>
        <w:rPr>
          <w:rFonts w:ascii="Arial" w:hAnsi="Arial" w:cs="Arial"/>
          <w:b/>
          <w:bCs/>
          <w:sz w:val="20"/>
          <w:szCs w:val="20"/>
        </w:rPr>
        <w:t>Right to Refuse Personnel</w:t>
      </w:r>
      <w:r w:rsidR="0054596D">
        <w:rPr>
          <w:rFonts w:ascii="Arial" w:hAnsi="Arial" w:cs="Arial"/>
          <w:b/>
          <w:bCs/>
          <w:sz w:val="20"/>
          <w:szCs w:val="20"/>
        </w:rPr>
        <w:t xml:space="preserve"> or Subcontractors</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State reserves the right to refuse, at its sole discretion and notwithstanding any prior approval, any personnel of the prime contractor or a subcontractor providing goods or services in the performance of a contract resulting from this RFP.  The State will document in writing the reason(s) for any rejection of personnel. </w:t>
      </w:r>
    </w:p>
    <w:p w14:paraId="2D088411" w14:textId="77777777" w:rsidR="007B08CA" w:rsidRPr="000901D0" w:rsidRDefault="007B08CA" w:rsidP="007B08CA">
      <w:pPr>
        <w:ind w:left="1440" w:hanging="1440"/>
        <w:rPr>
          <w:rFonts w:ascii="Arial" w:hAnsi="Arial" w:cs="Arial"/>
          <w:b/>
          <w:bCs/>
          <w:sz w:val="20"/>
          <w:szCs w:val="20"/>
        </w:rPr>
      </w:pPr>
    </w:p>
    <w:p w14:paraId="3ABF4556" w14:textId="0900A5D3" w:rsidR="00D15F44" w:rsidRPr="000901D0" w:rsidRDefault="00A522AE" w:rsidP="00FA7180">
      <w:pPr>
        <w:ind w:left="720" w:hanging="720"/>
        <w:rPr>
          <w:rFonts w:ascii="Arial" w:hAnsi="Arial" w:cs="Arial"/>
          <w:bCs/>
          <w:sz w:val="20"/>
          <w:szCs w:val="20"/>
        </w:rPr>
      </w:pPr>
      <w:r>
        <w:rPr>
          <w:rFonts w:ascii="Arial" w:hAnsi="Arial" w:cs="Arial"/>
          <w:bCs/>
          <w:sz w:val="20"/>
          <w:szCs w:val="20"/>
        </w:rPr>
        <w:lastRenderedPageBreak/>
        <w:t>4.6.</w:t>
      </w:r>
      <w:r>
        <w:rPr>
          <w:rFonts w:ascii="Arial" w:hAnsi="Arial" w:cs="Arial"/>
          <w:bCs/>
          <w:sz w:val="20"/>
          <w:szCs w:val="20"/>
        </w:rPr>
        <w:tab/>
      </w:r>
      <w:r>
        <w:rPr>
          <w:rFonts w:ascii="Arial" w:hAnsi="Arial" w:cs="Arial"/>
          <w:b/>
          <w:bCs/>
          <w:sz w:val="20"/>
          <w:szCs w:val="20"/>
        </w:rPr>
        <w:t>Insurance</w:t>
      </w:r>
      <w:r>
        <w:rPr>
          <w:rFonts w:ascii="Arial" w:hAnsi="Arial" w:cs="Arial"/>
          <w:sz w:val="20"/>
          <w:szCs w:val="20"/>
        </w:rPr>
        <w:br/>
      </w:r>
      <w:r>
        <w:rPr>
          <w:rFonts w:ascii="Arial" w:hAnsi="Arial" w:cs="Arial"/>
          <w:sz w:val="20"/>
          <w:szCs w:val="20"/>
        </w:rPr>
        <w:br/>
      </w:r>
      <w:r w:rsidR="008307C8">
        <w:rPr>
          <w:rFonts w:ascii="Arial" w:hAnsi="Arial" w:cs="Arial"/>
          <w:bCs/>
          <w:sz w:val="20"/>
          <w:szCs w:val="20"/>
        </w:rPr>
        <w:t>T</w:t>
      </w:r>
      <w:r>
        <w:rPr>
          <w:rFonts w:ascii="Arial" w:hAnsi="Arial" w:cs="Arial"/>
          <w:bCs/>
          <w:sz w:val="20"/>
          <w:szCs w:val="20"/>
        </w:rPr>
        <w:t xml:space="preserve">he State </w:t>
      </w:r>
      <w:r w:rsidR="00085DD3">
        <w:rPr>
          <w:rFonts w:ascii="Arial" w:hAnsi="Arial" w:cs="Arial"/>
          <w:bCs/>
          <w:sz w:val="20"/>
          <w:szCs w:val="20"/>
        </w:rPr>
        <w:t xml:space="preserve">will </w:t>
      </w:r>
      <w:r>
        <w:rPr>
          <w:rFonts w:ascii="Arial" w:hAnsi="Arial" w:cs="Arial"/>
          <w:bCs/>
          <w:sz w:val="20"/>
          <w:szCs w:val="20"/>
        </w:rPr>
        <w:t>require the a</w:t>
      </w:r>
      <w:r w:rsidR="00A40106">
        <w:rPr>
          <w:rFonts w:ascii="Arial" w:hAnsi="Arial" w:cs="Arial"/>
          <w:bCs/>
          <w:sz w:val="20"/>
          <w:szCs w:val="20"/>
        </w:rPr>
        <w:t xml:space="preserve">warded Contractor to provide a </w:t>
      </w:r>
      <w:r>
        <w:rPr>
          <w:rFonts w:ascii="Arial" w:hAnsi="Arial" w:cs="Arial"/>
          <w:bCs/>
          <w:sz w:val="20"/>
          <w:szCs w:val="20"/>
        </w:rPr>
        <w:t xml:space="preserve">Certificate of </w:t>
      </w:r>
      <w:r w:rsidR="0054596D">
        <w:rPr>
          <w:rFonts w:ascii="Arial" w:hAnsi="Arial" w:cs="Arial"/>
          <w:bCs/>
          <w:sz w:val="20"/>
          <w:szCs w:val="20"/>
        </w:rPr>
        <w:t xml:space="preserve">Insurance issued by an insurance company licensed or authorized to provide insurance in the State of Tennessee.  Each Certificate of Insurance shall </w:t>
      </w:r>
      <w:r>
        <w:rPr>
          <w:rFonts w:ascii="Arial" w:hAnsi="Arial" w:cs="Arial"/>
          <w:bCs/>
          <w:sz w:val="20"/>
          <w:szCs w:val="20"/>
        </w:rPr>
        <w:t>indicat</w:t>
      </w:r>
      <w:r w:rsidR="0054596D">
        <w:rPr>
          <w:rFonts w:ascii="Arial" w:hAnsi="Arial" w:cs="Arial"/>
          <w:bCs/>
          <w:sz w:val="20"/>
          <w:szCs w:val="20"/>
        </w:rPr>
        <w:t>e</w:t>
      </w:r>
      <w:r>
        <w:rPr>
          <w:rFonts w:ascii="Arial" w:hAnsi="Arial" w:cs="Arial"/>
          <w:bCs/>
          <w:sz w:val="20"/>
          <w:szCs w:val="20"/>
        </w:rPr>
        <w:t xml:space="preserve"> current insurance coverages meeting minimum requirements as may be specified by this RFP.  A f</w:t>
      </w:r>
      <w:r>
        <w:rPr>
          <w:rFonts w:ascii="Arial" w:hAnsi="Arial" w:cs="Arial"/>
          <w:sz w:val="20"/>
          <w:szCs w:val="20"/>
        </w:rPr>
        <w:t>ailure to provide a current, Certificate of Insurance will be considered a material breach and grounds for contract termination.</w:t>
      </w:r>
    </w:p>
    <w:p w14:paraId="56D3C0D1" w14:textId="77777777" w:rsidR="00D15F44" w:rsidRPr="000901D0" w:rsidRDefault="00D15F44" w:rsidP="007B08CA">
      <w:pPr>
        <w:ind w:left="1440" w:hanging="1440"/>
        <w:rPr>
          <w:rFonts w:ascii="Arial" w:hAnsi="Arial" w:cs="Arial"/>
          <w:bCs/>
          <w:sz w:val="20"/>
          <w:szCs w:val="20"/>
        </w:rPr>
      </w:pPr>
    </w:p>
    <w:p w14:paraId="14990432"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4.7.</w:t>
      </w:r>
      <w:r>
        <w:rPr>
          <w:rFonts w:ascii="Arial" w:hAnsi="Arial" w:cs="Arial"/>
          <w:bCs/>
          <w:sz w:val="20"/>
          <w:szCs w:val="20"/>
        </w:rPr>
        <w:tab/>
      </w:r>
      <w:r>
        <w:rPr>
          <w:rFonts w:ascii="Arial" w:hAnsi="Arial" w:cs="Arial"/>
          <w:b/>
          <w:bCs/>
          <w:sz w:val="20"/>
          <w:szCs w:val="20"/>
        </w:rPr>
        <w:t>Professional Licensure and Department of Revenue Registration</w:t>
      </w:r>
    </w:p>
    <w:p w14:paraId="4D42A5B7" w14:textId="77777777" w:rsidR="007B08CA" w:rsidRPr="000901D0" w:rsidRDefault="007B08CA" w:rsidP="007B08CA">
      <w:pPr>
        <w:ind w:left="1440" w:hanging="1440"/>
        <w:rPr>
          <w:rFonts w:ascii="Arial" w:hAnsi="Arial" w:cs="Arial"/>
          <w:sz w:val="20"/>
          <w:szCs w:val="20"/>
        </w:rPr>
      </w:pPr>
    </w:p>
    <w:p w14:paraId="10DC3620"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4.7.1.</w:t>
      </w:r>
      <w:r>
        <w:rPr>
          <w:rFonts w:ascii="Arial" w:hAnsi="Arial" w:cs="Arial"/>
          <w:sz w:val="20"/>
          <w:szCs w:val="20"/>
        </w:rPr>
        <w:tab/>
        <w:t>All persons, agencies, firms, or other entities that provide legal or financial opinions, which a Respondent provides for consideration and evaluation by the State as a part of a response to this RFP, shall be properly licensed to render such opinions.</w:t>
      </w:r>
    </w:p>
    <w:p w14:paraId="6B151887" w14:textId="77777777" w:rsidR="007B08CA" w:rsidRPr="000901D0" w:rsidRDefault="007B08CA" w:rsidP="00FA7180">
      <w:pPr>
        <w:ind w:left="1440" w:hanging="720"/>
        <w:rPr>
          <w:rFonts w:ascii="Arial" w:hAnsi="Arial" w:cs="Arial"/>
          <w:sz w:val="20"/>
          <w:szCs w:val="20"/>
        </w:rPr>
      </w:pPr>
    </w:p>
    <w:p w14:paraId="235AE802"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4.7.2.</w:t>
      </w:r>
      <w:r>
        <w:rPr>
          <w:rFonts w:ascii="Arial" w:hAnsi="Arial" w:cs="Arial"/>
          <w:sz w:val="20"/>
          <w:szCs w:val="20"/>
        </w:rPr>
        <w:tab/>
        <w:t>Before the Contract resulting from this RFP is signed, the apparent successful Respondent (and Respondent employees and subcontractors, as applicable) must hold all necessary or appropriate business or professional licenses to provide the goods or services as required by the contract.  The State may require any Respondent to submit evidence of proper licensure.</w:t>
      </w:r>
    </w:p>
    <w:p w14:paraId="71835D08" w14:textId="77777777" w:rsidR="00CC5CFD" w:rsidRPr="000901D0" w:rsidRDefault="00CC5CFD" w:rsidP="00FA7180">
      <w:pPr>
        <w:ind w:left="1440" w:hanging="720"/>
        <w:rPr>
          <w:rFonts w:ascii="Arial" w:hAnsi="Arial" w:cs="Arial"/>
          <w:sz w:val="20"/>
          <w:szCs w:val="20"/>
        </w:rPr>
      </w:pPr>
    </w:p>
    <w:p w14:paraId="5794E09C" w14:textId="77777777" w:rsidR="00CC5CFD" w:rsidRPr="000901D0" w:rsidRDefault="00A522AE" w:rsidP="00B673DC">
      <w:pPr>
        <w:ind w:left="1440" w:hanging="720"/>
        <w:rPr>
          <w:rFonts w:ascii="Arial" w:hAnsi="Arial" w:cs="Arial"/>
          <w:sz w:val="20"/>
          <w:szCs w:val="20"/>
        </w:rPr>
      </w:pPr>
      <w:r>
        <w:rPr>
          <w:rFonts w:ascii="Arial" w:hAnsi="Arial" w:cs="Arial"/>
          <w:sz w:val="20"/>
          <w:szCs w:val="20"/>
        </w:rPr>
        <w:t>4.7.3. </w:t>
      </w:r>
      <w:r w:rsidR="006908EF">
        <w:rPr>
          <w:rFonts w:ascii="Arial" w:hAnsi="Arial" w:cs="Arial"/>
          <w:sz w:val="20"/>
          <w:szCs w:val="20"/>
        </w:rPr>
        <w:t>  </w:t>
      </w:r>
      <w:r w:rsidR="006908EF" w:rsidRPr="006908EF">
        <w:rPr>
          <w:rFonts w:ascii="Arial" w:hAnsi="Arial" w:cs="Arial"/>
          <w:sz w:val="20"/>
          <w:szCs w:val="20"/>
        </w:rPr>
        <w:t>Before the Contract resulting from this RFP is signed, the appa</w:t>
      </w:r>
      <w:r w:rsidR="006908EF">
        <w:rPr>
          <w:rFonts w:ascii="Arial" w:hAnsi="Arial" w:cs="Arial"/>
          <w:sz w:val="20"/>
          <w:szCs w:val="20"/>
        </w:rPr>
        <w:t xml:space="preserve">rent successful Respondent must </w:t>
      </w:r>
      <w:r w:rsidR="006908EF" w:rsidRPr="006908EF">
        <w:rPr>
          <w:rFonts w:ascii="Arial" w:hAnsi="Arial" w:cs="Arial"/>
          <w:sz w:val="20"/>
          <w:szCs w:val="20"/>
        </w:rPr>
        <w:t xml:space="preserve">be registered with the Tennessee Department of Revenue for the collection of Tennessee sales and use tax. The State shall not award a contract unless the Respondent provides proof of such registration or provides documentation from the Department of Revenue that the Contractor is exempt from this registration requirement.  The foregoing is a mandatory requirement of an award of a contract pursuant to this solicitation.  To register, please visit the Department of Revenue’s Tennessee Taxpayer Access Point (TNTAP) website for Online Registration and the Vendor Contract Questionnaire.  These resources are available at the following: </w:t>
      </w:r>
      <w:hyperlink r:id="rId27" w:anchor="1" w:history="1">
        <w:r w:rsidR="006908EF" w:rsidRPr="006908EF">
          <w:rPr>
            <w:rStyle w:val="Hyperlink"/>
            <w:rFonts w:ascii="Arial" w:hAnsi="Arial" w:cs="Arial"/>
            <w:sz w:val="20"/>
            <w:szCs w:val="20"/>
          </w:rPr>
          <w:t>https://tntap.tn.gov/eservices/_/#1</w:t>
        </w:r>
      </w:hyperlink>
    </w:p>
    <w:p w14:paraId="05799F4F" w14:textId="77777777" w:rsidR="007B08CA" w:rsidRPr="000901D0" w:rsidRDefault="007B08CA" w:rsidP="007B08CA">
      <w:pPr>
        <w:ind w:left="1440" w:hanging="1440"/>
        <w:rPr>
          <w:rFonts w:ascii="Arial" w:hAnsi="Arial" w:cs="Arial"/>
          <w:b/>
          <w:bCs/>
          <w:sz w:val="20"/>
          <w:szCs w:val="20"/>
        </w:rPr>
      </w:pPr>
    </w:p>
    <w:p w14:paraId="25E15CFD" w14:textId="77777777" w:rsidR="0021675A" w:rsidRPr="000901D0" w:rsidRDefault="00A522AE" w:rsidP="00FA7180">
      <w:pPr>
        <w:ind w:left="720" w:hanging="720"/>
        <w:rPr>
          <w:rFonts w:ascii="Arial" w:hAnsi="Arial" w:cs="Arial"/>
          <w:b/>
          <w:bCs/>
          <w:sz w:val="20"/>
          <w:szCs w:val="20"/>
        </w:rPr>
      </w:pPr>
      <w:r>
        <w:rPr>
          <w:rFonts w:ascii="Arial" w:hAnsi="Arial" w:cs="Arial"/>
          <w:bCs/>
          <w:sz w:val="20"/>
          <w:szCs w:val="20"/>
        </w:rPr>
        <w:t>4.8.</w:t>
      </w:r>
      <w:r>
        <w:rPr>
          <w:rFonts w:ascii="Arial" w:hAnsi="Arial" w:cs="Arial"/>
          <w:bCs/>
          <w:sz w:val="20"/>
          <w:szCs w:val="20"/>
        </w:rPr>
        <w:tab/>
      </w:r>
      <w:r>
        <w:rPr>
          <w:rFonts w:ascii="Arial" w:hAnsi="Arial" w:cs="Arial"/>
          <w:b/>
          <w:bCs/>
          <w:sz w:val="20"/>
          <w:szCs w:val="20"/>
        </w:rPr>
        <w:t>Disclosure of Response Contents</w:t>
      </w:r>
    </w:p>
    <w:p w14:paraId="51B90DBB" w14:textId="77777777" w:rsidR="0021675A" w:rsidRPr="000901D0" w:rsidRDefault="0021675A" w:rsidP="007B08CA">
      <w:pPr>
        <w:ind w:left="1440" w:hanging="1440"/>
        <w:rPr>
          <w:rFonts w:ascii="Arial" w:hAnsi="Arial" w:cs="Arial"/>
          <w:sz w:val="20"/>
          <w:szCs w:val="20"/>
        </w:rPr>
      </w:pPr>
    </w:p>
    <w:p w14:paraId="4350A523" w14:textId="77777777" w:rsidR="0021675A" w:rsidRPr="000901D0" w:rsidRDefault="00A522AE" w:rsidP="00FA7180">
      <w:pPr>
        <w:ind w:left="1440" w:hanging="720"/>
        <w:rPr>
          <w:rFonts w:ascii="Arial" w:hAnsi="Arial" w:cs="Arial"/>
          <w:sz w:val="20"/>
          <w:szCs w:val="20"/>
        </w:rPr>
      </w:pPr>
      <w:r>
        <w:rPr>
          <w:rFonts w:ascii="Arial" w:hAnsi="Arial" w:cs="Arial"/>
          <w:sz w:val="20"/>
          <w:szCs w:val="20"/>
        </w:rPr>
        <w:t>4.8.1.</w:t>
      </w:r>
      <w:r>
        <w:rPr>
          <w:rFonts w:ascii="Arial" w:hAnsi="Arial" w:cs="Arial"/>
          <w:sz w:val="20"/>
          <w:szCs w:val="20"/>
        </w:rPr>
        <w:tab/>
        <w:t xml:space="preserve">All materials submitted to the State in response to this RFP shall become the property of the State of Tennessee.  Selection or rejection of a response does not affect this right.  By submitting a response, a Respondent acknowledges and accepts that the full response contents and associated documents will become open to public inspection in accordance with the laws of the State of </w:t>
      </w:r>
      <w:smartTag w:uri="urn:schemas-microsoft-com:office:smarttags" w:element="place">
        <w:smartTag w:uri="urn:schemas-microsoft-com:office:smarttags" w:element="State">
          <w:r>
            <w:rPr>
              <w:rFonts w:ascii="Arial" w:hAnsi="Arial" w:cs="Arial"/>
              <w:sz w:val="20"/>
              <w:szCs w:val="20"/>
            </w:rPr>
            <w:t>Tennessee</w:t>
          </w:r>
        </w:smartTag>
      </w:smartTag>
      <w:r>
        <w:rPr>
          <w:rFonts w:ascii="Arial" w:hAnsi="Arial" w:cs="Arial"/>
          <w:sz w:val="20"/>
          <w:szCs w:val="20"/>
        </w:rPr>
        <w:t>.</w:t>
      </w:r>
    </w:p>
    <w:p w14:paraId="07DC0044" w14:textId="77777777" w:rsidR="0021675A" w:rsidRPr="000901D0" w:rsidRDefault="0021675A" w:rsidP="00FA7180">
      <w:pPr>
        <w:ind w:left="1440" w:hanging="720"/>
        <w:rPr>
          <w:rFonts w:ascii="Arial" w:hAnsi="Arial" w:cs="Arial"/>
          <w:sz w:val="20"/>
          <w:szCs w:val="20"/>
        </w:rPr>
      </w:pPr>
    </w:p>
    <w:p w14:paraId="1E02EE4C" w14:textId="77777777" w:rsidR="0021675A" w:rsidRPr="000901D0" w:rsidRDefault="00A522AE" w:rsidP="00FA7180">
      <w:pPr>
        <w:ind w:left="1440" w:hanging="720"/>
        <w:rPr>
          <w:rFonts w:ascii="Arial" w:hAnsi="Arial" w:cs="Arial"/>
          <w:sz w:val="20"/>
          <w:szCs w:val="20"/>
        </w:rPr>
      </w:pPr>
      <w:r>
        <w:rPr>
          <w:rFonts w:ascii="Arial" w:hAnsi="Arial" w:cs="Arial"/>
          <w:sz w:val="20"/>
          <w:szCs w:val="20"/>
        </w:rPr>
        <w:t>4.8.2.</w:t>
      </w:r>
      <w:r>
        <w:rPr>
          <w:rFonts w:ascii="Arial" w:hAnsi="Arial" w:cs="Arial"/>
          <w:sz w:val="20"/>
          <w:szCs w:val="20"/>
        </w:rPr>
        <w:tab/>
        <w:t xml:space="preserve">The State will hold all response information, including both technical and cost information, in confidence during the evaluation process.  </w:t>
      </w:r>
    </w:p>
    <w:p w14:paraId="717C98EC" w14:textId="77777777" w:rsidR="0021675A" w:rsidRPr="000901D0" w:rsidRDefault="00A522AE" w:rsidP="00FA7180">
      <w:pPr>
        <w:ind w:left="1440" w:hanging="720"/>
        <w:rPr>
          <w:rFonts w:ascii="Arial" w:hAnsi="Arial" w:cs="Arial"/>
          <w:sz w:val="20"/>
          <w:szCs w:val="20"/>
        </w:rPr>
      </w:pPr>
      <w:r>
        <w:rPr>
          <w:rFonts w:ascii="Arial" w:hAnsi="Arial" w:cs="Arial"/>
          <w:sz w:val="20"/>
          <w:szCs w:val="20"/>
        </w:rPr>
        <w:t>4.8.3.</w:t>
      </w:r>
      <w:r>
        <w:rPr>
          <w:rFonts w:ascii="Arial" w:hAnsi="Arial" w:cs="Arial"/>
          <w:sz w:val="20"/>
          <w:szCs w:val="20"/>
        </w:rPr>
        <w:tab/>
        <w:t xml:space="preserve">Upon completion of response evaluations, indicated by public release of a Notice of Intent to Award, the responses and associated materials will be open for review by the public in accordance with </w:t>
      </w:r>
      <w:r w:rsidR="00085DD3" w:rsidRPr="002C7230">
        <w:rPr>
          <w:rFonts w:ascii="Arial" w:hAnsi="Arial" w:cs="Arial"/>
          <w:iCs/>
          <w:sz w:val="20"/>
          <w:szCs w:val="20"/>
        </w:rPr>
        <w:t xml:space="preserve">Tenn. </w:t>
      </w:r>
      <w:r w:rsidRPr="002C7230">
        <w:rPr>
          <w:rFonts w:ascii="Arial" w:hAnsi="Arial" w:cs="Arial"/>
          <w:iCs/>
          <w:sz w:val="20"/>
          <w:szCs w:val="20"/>
        </w:rPr>
        <w:t xml:space="preserve">Code </w:t>
      </w:r>
      <w:r w:rsidR="00085DD3" w:rsidRPr="002C7230">
        <w:rPr>
          <w:rFonts w:ascii="Arial" w:hAnsi="Arial" w:cs="Arial"/>
          <w:iCs/>
          <w:sz w:val="20"/>
          <w:szCs w:val="20"/>
        </w:rPr>
        <w:t>Ann.</w:t>
      </w:r>
      <w:r>
        <w:rPr>
          <w:rFonts w:ascii="Arial" w:hAnsi="Arial" w:cs="Arial"/>
          <w:sz w:val="20"/>
          <w:szCs w:val="20"/>
        </w:rPr>
        <w:t xml:space="preserve"> </w:t>
      </w:r>
      <w:r w:rsidR="00085DD3">
        <w:rPr>
          <w:rFonts w:ascii="Arial" w:hAnsi="Arial" w:cs="Arial"/>
          <w:sz w:val="20"/>
          <w:szCs w:val="20"/>
        </w:rPr>
        <w:t>§</w:t>
      </w:r>
      <w:r w:rsidR="00447794">
        <w:rPr>
          <w:rFonts w:ascii="Arial" w:hAnsi="Arial" w:cs="Arial"/>
          <w:sz w:val="20"/>
          <w:szCs w:val="20"/>
        </w:rPr>
        <w:t xml:space="preserve"> 10</w:t>
      </w:r>
      <w:r>
        <w:rPr>
          <w:rFonts w:ascii="Arial" w:hAnsi="Arial" w:cs="Arial"/>
          <w:sz w:val="20"/>
          <w:szCs w:val="20"/>
        </w:rPr>
        <w:t>-7-504(a)(7).</w:t>
      </w:r>
    </w:p>
    <w:p w14:paraId="5403823B" w14:textId="77777777" w:rsidR="0021675A" w:rsidRPr="000901D0" w:rsidRDefault="0021675A" w:rsidP="007B08CA">
      <w:pPr>
        <w:ind w:left="1440" w:hanging="1440"/>
        <w:rPr>
          <w:rFonts w:ascii="Arial" w:hAnsi="Arial" w:cs="Arial"/>
          <w:sz w:val="20"/>
          <w:szCs w:val="20"/>
        </w:rPr>
      </w:pPr>
    </w:p>
    <w:p w14:paraId="25A7EBE0" w14:textId="77777777" w:rsidR="00091946" w:rsidRPr="000901D0" w:rsidRDefault="00A522AE" w:rsidP="00091946">
      <w:pPr>
        <w:ind w:left="720" w:hanging="720"/>
        <w:rPr>
          <w:rFonts w:ascii="Arial" w:hAnsi="Arial" w:cs="Arial"/>
          <w:b/>
          <w:bCs/>
          <w:sz w:val="20"/>
          <w:szCs w:val="20"/>
        </w:rPr>
      </w:pPr>
      <w:r>
        <w:rPr>
          <w:rFonts w:ascii="Arial" w:hAnsi="Arial" w:cs="Arial"/>
          <w:bCs/>
          <w:sz w:val="20"/>
          <w:szCs w:val="20"/>
        </w:rPr>
        <w:t>4.9.</w:t>
      </w:r>
      <w:r>
        <w:rPr>
          <w:rFonts w:ascii="Arial" w:hAnsi="Arial" w:cs="Arial"/>
          <w:bCs/>
          <w:sz w:val="20"/>
          <w:szCs w:val="20"/>
        </w:rPr>
        <w:tab/>
      </w:r>
      <w:r>
        <w:rPr>
          <w:rFonts w:ascii="Arial" w:hAnsi="Arial" w:cs="Arial"/>
          <w:b/>
          <w:bCs/>
          <w:sz w:val="20"/>
          <w:szCs w:val="20"/>
        </w:rPr>
        <w:t>Contract Approval and Contract Payments</w:t>
      </w:r>
    </w:p>
    <w:p w14:paraId="3610AD11" w14:textId="77777777" w:rsidR="00091946" w:rsidRPr="000901D0" w:rsidRDefault="00091946" w:rsidP="00091946">
      <w:pPr>
        <w:ind w:left="720" w:hanging="720"/>
        <w:rPr>
          <w:rFonts w:ascii="Arial" w:hAnsi="Arial" w:cs="Arial"/>
          <w:sz w:val="20"/>
          <w:szCs w:val="20"/>
        </w:rPr>
      </w:pPr>
    </w:p>
    <w:p w14:paraId="38CC43F6" w14:textId="77777777" w:rsidR="009454D5" w:rsidRPr="000901D0" w:rsidRDefault="00A522AE" w:rsidP="00091946">
      <w:pPr>
        <w:ind w:left="1440" w:hanging="720"/>
        <w:rPr>
          <w:rFonts w:ascii="Arial" w:hAnsi="Arial" w:cs="Arial"/>
          <w:sz w:val="20"/>
          <w:szCs w:val="20"/>
        </w:rPr>
      </w:pPr>
      <w:r>
        <w:rPr>
          <w:rFonts w:ascii="Arial" w:hAnsi="Arial" w:cs="Arial"/>
          <w:sz w:val="20"/>
          <w:szCs w:val="20"/>
        </w:rPr>
        <w:t xml:space="preserve">4.9.1. </w:t>
      </w:r>
      <w:r>
        <w:rPr>
          <w:rFonts w:ascii="Arial" w:hAnsi="Arial" w:cs="Arial"/>
          <w:sz w:val="20"/>
          <w:szCs w:val="20"/>
        </w:rPr>
        <w:tab/>
        <w:t>After contract award, the Contractor who is awarded the contract must submit appropriate documentation with the Department of Finance and Administration, Division of Accounts.</w:t>
      </w:r>
    </w:p>
    <w:p w14:paraId="0F580598" w14:textId="77777777" w:rsidR="009454D5" w:rsidRPr="000901D0" w:rsidRDefault="009454D5" w:rsidP="00091946">
      <w:pPr>
        <w:ind w:left="1440" w:hanging="720"/>
        <w:rPr>
          <w:rFonts w:ascii="Arial" w:hAnsi="Arial" w:cs="Arial"/>
          <w:sz w:val="20"/>
          <w:szCs w:val="20"/>
        </w:rPr>
      </w:pPr>
    </w:p>
    <w:p w14:paraId="3EDB47CC" w14:textId="77777777" w:rsidR="007B08CA" w:rsidRPr="000901D0" w:rsidRDefault="00A522AE" w:rsidP="00091946">
      <w:pPr>
        <w:ind w:left="1440" w:hanging="720"/>
        <w:rPr>
          <w:rFonts w:ascii="Arial" w:hAnsi="Arial" w:cs="Arial"/>
          <w:sz w:val="20"/>
          <w:szCs w:val="20"/>
        </w:rPr>
      </w:pPr>
      <w:r>
        <w:rPr>
          <w:rFonts w:ascii="Arial" w:hAnsi="Arial" w:cs="Arial"/>
          <w:sz w:val="20"/>
          <w:szCs w:val="20"/>
        </w:rPr>
        <w:t xml:space="preserve">4.9.2. </w:t>
      </w:r>
      <w:r>
        <w:rPr>
          <w:rFonts w:ascii="Arial" w:hAnsi="Arial" w:cs="Arial"/>
          <w:sz w:val="20"/>
          <w:szCs w:val="20"/>
        </w:rPr>
        <w:tab/>
        <w:t xml:space="preserve">This RFP and its contractor selection processes do not obligate the State and do not create rights, interests, or claims of entitlement in either the Respondent with the apparent best-evaluated response or any other Respondent.  State obligations pursuant to a contract award shall commence only after the </w:t>
      </w:r>
      <w:r w:rsidR="009C4D38">
        <w:rPr>
          <w:rFonts w:ascii="Arial" w:hAnsi="Arial" w:cs="Arial"/>
          <w:sz w:val="20"/>
          <w:szCs w:val="20"/>
        </w:rPr>
        <w:t>C</w:t>
      </w:r>
      <w:r>
        <w:rPr>
          <w:rFonts w:ascii="Arial" w:hAnsi="Arial" w:cs="Arial"/>
          <w:sz w:val="20"/>
          <w:szCs w:val="20"/>
        </w:rPr>
        <w:t>ontract is signed by the State agency head and the Contractor and after the Contract is approved by all other state officials as required by applicable laws and regulations.</w:t>
      </w:r>
    </w:p>
    <w:p w14:paraId="7D5E440F" w14:textId="77777777" w:rsidR="00091946" w:rsidRPr="000901D0" w:rsidRDefault="00091946" w:rsidP="00091946">
      <w:pPr>
        <w:ind w:left="1440" w:hanging="720"/>
        <w:rPr>
          <w:rFonts w:ascii="Arial" w:hAnsi="Arial" w:cs="Arial"/>
          <w:sz w:val="20"/>
          <w:szCs w:val="20"/>
        </w:rPr>
      </w:pPr>
    </w:p>
    <w:p w14:paraId="2465E352" w14:textId="77777777" w:rsidR="00091946" w:rsidRPr="000901D0" w:rsidRDefault="00A522AE" w:rsidP="00091946">
      <w:pPr>
        <w:ind w:left="1440" w:hanging="720"/>
        <w:rPr>
          <w:rFonts w:ascii="Arial" w:hAnsi="Arial" w:cs="Arial"/>
          <w:sz w:val="20"/>
          <w:szCs w:val="20"/>
        </w:rPr>
      </w:pPr>
      <w:r>
        <w:rPr>
          <w:rFonts w:ascii="Arial" w:hAnsi="Arial" w:cs="Arial"/>
          <w:sz w:val="20"/>
          <w:szCs w:val="20"/>
        </w:rPr>
        <w:t xml:space="preserve">4.9.3. </w:t>
      </w:r>
      <w:r>
        <w:rPr>
          <w:rFonts w:ascii="Arial" w:hAnsi="Arial" w:cs="Arial"/>
          <w:sz w:val="20"/>
          <w:szCs w:val="20"/>
        </w:rPr>
        <w:tab/>
        <w:t xml:space="preserve">No payment will be obligated or made until the relevant Contract is approved as required by applicable statutes and rules of the State of </w:t>
      </w:r>
      <w:smartTag w:uri="urn:schemas-microsoft-com:office:smarttags" w:element="place">
        <w:smartTag w:uri="urn:schemas-microsoft-com:office:smarttags" w:element="State">
          <w:r>
            <w:rPr>
              <w:rFonts w:ascii="Arial" w:hAnsi="Arial" w:cs="Arial"/>
              <w:sz w:val="20"/>
              <w:szCs w:val="20"/>
            </w:rPr>
            <w:t>Tennessee</w:t>
          </w:r>
        </w:smartTag>
      </w:smartTag>
      <w:r>
        <w:rPr>
          <w:rFonts w:ascii="Arial" w:hAnsi="Arial" w:cs="Arial"/>
          <w:sz w:val="20"/>
          <w:szCs w:val="20"/>
        </w:rPr>
        <w:t>.</w:t>
      </w:r>
    </w:p>
    <w:p w14:paraId="73CE7B9B" w14:textId="77777777" w:rsidR="00091946" w:rsidRPr="000901D0" w:rsidRDefault="00091946" w:rsidP="00091946">
      <w:pPr>
        <w:ind w:left="1440" w:hanging="720"/>
        <w:rPr>
          <w:rFonts w:ascii="Arial" w:hAnsi="Arial" w:cs="Arial"/>
          <w:sz w:val="20"/>
          <w:szCs w:val="20"/>
        </w:rPr>
      </w:pPr>
    </w:p>
    <w:p w14:paraId="5368D9B3" w14:textId="77777777" w:rsidR="00091946" w:rsidRPr="000901D0" w:rsidRDefault="00A522AE" w:rsidP="006F60F1">
      <w:pPr>
        <w:ind w:left="2340" w:hanging="900"/>
        <w:rPr>
          <w:rFonts w:ascii="Arial" w:hAnsi="Arial" w:cs="Arial"/>
          <w:sz w:val="20"/>
          <w:szCs w:val="20"/>
        </w:rPr>
      </w:pPr>
      <w:r>
        <w:rPr>
          <w:rFonts w:ascii="Arial" w:hAnsi="Arial" w:cs="Arial"/>
          <w:sz w:val="20"/>
          <w:szCs w:val="20"/>
        </w:rPr>
        <w:t>4.9.3.1.</w:t>
      </w:r>
      <w:r>
        <w:rPr>
          <w:rFonts w:ascii="Arial" w:hAnsi="Arial" w:cs="Arial"/>
          <w:sz w:val="20"/>
          <w:szCs w:val="20"/>
        </w:rPr>
        <w:tab/>
        <w:t xml:space="preserve">The State shall not be liable for payment of any type associated with the Contract resulting from this RFP (or any amendment thereof) or responsible for any goods delivered or services rendered by the Contractor, even goods delivered or services rendered in good faith and even if the Contractor is orally directed to proceed with the delivery of goods or the rendering of services, if it occurs before the Contract </w:t>
      </w:r>
      <w:r w:rsidR="006E56B1">
        <w:rPr>
          <w:rFonts w:ascii="Arial" w:hAnsi="Arial" w:cs="Arial"/>
          <w:sz w:val="20"/>
          <w:szCs w:val="20"/>
        </w:rPr>
        <w:t>Effective D</w:t>
      </w:r>
      <w:r>
        <w:rPr>
          <w:rFonts w:ascii="Arial" w:hAnsi="Arial" w:cs="Arial"/>
          <w:sz w:val="20"/>
          <w:szCs w:val="20"/>
        </w:rPr>
        <w:t xml:space="preserve">ate or after the </w:t>
      </w:r>
      <w:r w:rsidR="00807FFC">
        <w:rPr>
          <w:rFonts w:ascii="Arial" w:hAnsi="Arial" w:cs="Arial"/>
          <w:sz w:val="20"/>
          <w:szCs w:val="20"/>
        </w:rPr>
        <w:t>Contract</w:t>
      </w:r>
      <w:r w:rsidR="009C4D38">
        <w:rPr>
          <w:rFonts w:ascii="Arial" w:hAnsi="Arial" w:cs="Arial"/>
          <w:sz w:val="20"/>
          <w:szCs w:val="20"/>
        </w:rPr>
        <w:t xml:space="preserve"> Term. </w:t>
      </w:r>
    </w:p>
    <w:p w14:paraId="7874938C" w14:textId="77777777" w:rsidR="00091946" w:rsidRPr="000901D0" w:rsidRDefault="00091946" w:rsidP="00091946">
      <w:pPr>
        <w:ind w:left="2160" w:hanging="720"/>
        <w:rPr>
          <w:rFonts w:ascii="Arial" w:hAnsi="Arial" w:cs="Arial"/>
          <w:sz w:val="20"/>
          <w:szCs w:val="20"/>
        </w:rPr>
      </w:pPr>
    </w:p>
    <w:p w14:paraId="2B4D54CD" w14:textId="77777777" w:rsidR="00091946" w:rsidRPr="000901D0" w:rsidRDefault="00A522AE" w:rsidP="002C7230">
      <w:pPr>
        <w:ind w:left="2340" w:hanging="900"/>
        <w:rPr>
          <w:rFonts w:ascii="Arial" w:hAnsi="Arial" w:cs="Arial"/>
          <w:sz w:val="20"/>
          <w:szCs w:val="20"/>
        </w:rPr>
      </w:pPr>
      <w:r>
        <w:rPr>
          <w:rFonts w:ascii="Arial" w:hAnsi="Arial" w:cs="Arial"/>
          <w:sz w:val="20"/>
          <w:szCs w:val="20"/>
        </w:rPr>
        <w:t>4.9.3.2.</w:t>
      </w:r>
      <w:r>
        <w:rPr>
          <w:rFonts w:ascii="Arial" w:hAnsi="Arial" w:cs="Arial"/>
          <w:sz w:val="20"/>
          <w:szCs w:val="20"/>
        </w:rPr>
        <w:tab/>
        <w:t xml:space="preserve">All payments relating to this procurement will be made in accordance with the Payment Terms and Conditions of the Contract resulting from this RFP (refer to </w:t>
      </w:r>
      <w:r>
        <w:rPr>
          <w:rFonts w:ascii="Arial" w:hAnsi="Arial" w:cs="Arial"/>
          <w:bCs/>
          <w:sz w:val="20"/>
          <w:szCs w:val="20"/>
        </w:rPr>
        <w:t xml:space="preserve">RFP Attachment 6.6., </w:t>
      </w:r>
      <w:r>
        <w:rPr>
          <w:rFonts w:ascii="Arial" w:hAnsi="Arial" w:cs="Arial"/>
          <w:bCs/>
          <w:i/>
          <w:sz w:val="20"/>
          <w:szCs w:val="20"/>
        </w:rPr>
        <w:t>Pro Forma</w:t>
      </w:r>
      <w:r>
        <w:rPr>
          <w:rFonts w:ascii="Arial" w:hAnsi="Arial" w:cs="Arial"/>
          <w:bCs/>
          <w:sz w:val="20"/>
          <w:szCs w:val="20"/>
        </w:rPr>
        <w:t xml:space="preserve"> Contract</w:t>
      </w:r>
      <w:r>
        <w:rPr>
          <w:rFonts w:ascii="Arial" w:hAnsi="Arial" w:cs="Arial"/>
          <w:sz w:val="20"/>
          <w:szCs w:val="20"/>
        </w:rPr>
        <w:t>, Section C).</w:t>
      </w:r>
    </w:p>
    <w:p w14:paraId="50BB0886" w14:textId="77777777" w:rsidR="004A76E7" w:rsidRDefault="004A76E7" w:rsidP="006F60F1">
      <w:pPr>
        <w:ind w:left="2340" w:hanging="900"/>
        <w:rPr>
          <w:rFonts w:ascii="Arial" w:hAnsi="Arial" w:cs="Arial"/>
          <w:sz w:val="20"/>
          <w:szCs w:val="20"/>
        </w:rPr>
      </w:pPr>
    </w:p>
    <w:p w14:paraId="3242E488" w14:textId="77777777" w:rsidR="00091946" w:rsidRPr="000901D0" w:rsidRDefault="00A522AE" w:rsidP="006F60F1">
      <w:pPr>
        <w:ind w:left="2340" w:hanging="900"/>
        <w:rPr>
          <w:rFonts w:ascii="Arial" w:hAnsi="Arial" w:cs="Arial"/>
          <w:sz w:val="20"/>
          <w:szCs w:val="20"/>
        </w:rPr>
      </w:pPr>
      <w:r>
        <w:rPr>
          <w:rFonts w:ascii="Arial" w:hAnsi="Arial" w:cs="Arial"/>
          <w:sz w:val="20"/>
          <w:szCs w:val="20"/>
        </w:rPr>
        <w:t>4.9.3.</w:t>
      </w:r>
      <w:r w:rsidR="00020C7C">
        <w:rPr>
          <w:rFonts w:ascii="Arial" w:hAnsi="Arial" w:cs="Arial"/>
          <w:sz w:val="20"/>
          <w:szCs w:val="20"/>
        </w:rPr>
        <w:t>3</w:t>
      </w:r>
      <w:r>
        <w:rPr>
          <w:rFonts w:ascii="Arial" w:hAnsi="Arial" w:cs="Arial"/>
          <w:sz w:val="20"/>
          <w:szCs w:val="20"/>
        </w:rPr>
        <w:t>.</w:t>
      </w:r>
      <w:r>
        <w:rPr>
          <w:rFonts w:ascii="Arial" w:hAnsi="Arial" w:cs="Arial"/>
          <w:sz w:val="20"/>
          <w:szCs w:val="20"/>
        </w:rPr>
        <w:tab/>
        <w:t>If any provision of the Contract provides direct funding or reimbursement for the competitive purchase of goods or services as a component of contract performance or otherwise provides for the reimbursement of specified, actual costs, the State will employ all reasonable means and will require all such documentation that it deems necessary to ensure that such purchases were competitive and costs were reasonable, necessary, and actual.  The Contractor shall provide reasonable assistance and access related to such review.  Further, the State shall not remit, as funding or reimbursement pursuant to such provisions, any amounts that it determines do not represent reasonable, necessary, and actual costs.</w:t>
      </w:r>
    </w:p>
    <w:p w14:paraId="4B4605CE" w14:textId="77777777" w:rsidR="00DF460C" w:rsidRPr="000901D0" w:rsidRDefault="00DF460C" w:rsidP="007B08CA">
      <w:pPr>
        <w:ind w:left="1440" w:hanging="1440"/>
        <w:rPr>
          <w:rFonts w:ascii="Arial" w:hAnsi="Arial" w:cs="Arial"/>
          <w:b/>
          <w:bCs/>
          <w:sz w:val="20"/>
          <w:szCs w:val="20"/>
        </w:rPr>
      </w:pPr>
    </w:p>
    <w:p w14:paraId="585985DA" w14:textId="77777777" w:rsidR="00F90A9B" w:rsidRPr="000901D0" w:rsidRDefault="00A522AE" w:rsidP="00FA7180">
      <w:pPr>
        <w:ind w:left="720" w:hanging="720"/>
        <w:rPr>
          <w:rFonts w:ascii="Arial" w:hAnsi="Arial" w:cs="Arial"/>
          <w:sz w:val="20"/>
          <w:szCs w:val="20"/>
        </w:rPr>
      </w:pPr>
      <w:r>
        <w:rPr>
          <w:rFonts w:ascii="Arial" w:hAnsi="Arial" w:cs="Arial"/>
          <w:bCs/>
          <w:sz w:val="20"/>
          <w:szCs w:val="20"/>
        </w:rPr>
        <w:t>4.10.</w:t>
      </w:r>
      <w:r>
        <w:rPr>
          <w:rFonts w:ascii="Arial" w:hAnsi="Arial" w:cs="Arial"/>
          <w:bCs/>
          <w:sz w:val="20"/>
          <w:szCs w:val="20"/>
        </w:rPr>
        <w:tab/>
      </w:r>
      <w:r>
        <w:rPr>
          <w:rFonts w:ascii="Arial" w:hAnsi="Arial" w:cs="Arial"/>
          <w:b/>
          <w:bCs/>
          <w:sz w:val="20"/>
          <w:szCs w:val="20"/>
        </w:rPr>
        <w:t>Contractor Performance</w:t>
      </w:r>
      <w:r>
        <w:rPr>
          <w:rFonts w:ascii="Arial" w:hAnsi="Arial" w:cs="Arial"/>
          <w:sz w:val="20"/>
          <w:szCs w:val="20"/>
        </w:rPr>
        <w:br/>
      </w:r>
      <w:r>
        <w:rPr>
          <w:rFonts w:ascii="Arial" w:hAnsi="Arial" w:cs="Arial"/>
          <w:sz w:val="20"/>
          <w:szCs w:val="20"/>
        </w:rPr>
        <w:br/>
        <w:t>The Contractor who is awarded a contract will be responsible for the delivery of all acceptable goods or the satisfactory completion of all services set out in this RFP (including attachments) as may be amended.  All goods or services are subject to inspection and evaluation by the State.  The State will employ all reasonable means to ensure that goods delivered or services rendered are in compliance with the Contract, and the Contractor must cooperate with such efforts.</w:t>
      </w:r>
    </w:p>
    <w:p w14:paraId="7D70EA1D" w14:textId="77777777" w:rsidR="00F90A9B" w:rsidRPr="000901D0" w:rsidRDefault="00F90A9B" w:rsidP="007B08CA">
      <w:pPr>
        <w:ind w:left="1440" w:hanging="1440"/>
        <w:rPr>
          <w:rFonts w:ascii="Arial" w:hAnsi="Arial" w:cs="Arial"/>
          <w:sz w:val="20"/>
          <w:szCs w:val="20"/>
        </w:rPr>
      </w:pPr>
    </w:p>
    <w:p w14:paraId="6FD24648"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4.11.</w:t>
      </w:r>
      <w:r>
        <w:rPr>
          <w:rFonts w:ascii="Arial" w:hAnsi="Arial" w:cs="Arial"/>
          <w:bCs/>
          <w:sz w:val="20"/>
          <w:szCs w:val="20"/>
        </w:rPr>
        <w:tab/>
      </w:r>
      <w:r>
        <w:rPr>
          <w:rFonts w:ascii="Arial" w:hAnsi="Arial" w:cs="Arial"/>
          <w:b/>
          <w:bCs/>
          <w:sz w:val="20"/>
          <w:szCs w:val="20"/>
        </w:rPr>
        <w:t>Contract Amendment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After </w:t>
      </w:r>
      <w:r w:rsidR="009C4D38">
        <w:rPr>
          <w:rFonts w:ascii="Arial" w:hAnsi="Arial" w:cs="Arial"/>
          <w:sz w:val="20"/>
          <w:szCs w:val="20"/>
        </w:rPr>
        <w:t>C</w:t>
      </w:r>
      <w:r>
        <w:rPr>
          <w:rFonts w:ascii="Arial" w:hAnsi="Arial" w:cs="Arial"/>
          <w:sz w:val="20"/>
          <w:szCs w:val="20"/>
        </w:rPr>
        <w:t xml:space="preserve">ontract award, the State may request the Contractor to deliver additional goods or perform additional services within the general scope of the </w:t>
      </w:r>
      <w:r w:rsidR="009C4D38">
        <w:rPr>
          <w:rFonts w:ascii="Arial" w:hAnsi="Arial" w:cs="Arial"/>
          <w:sz w:val="20"/>
          <w:szCs w:val="20"/>
        </w:rPr>
        <w:t>C</w:t>
      </w:r>
      <w:r>
        <w:rPr>
          <w:rFonts w:ascii="Arial" w:hAnsi="Arial" w:cs="Arial"/>
          <w:sz w:val="20"/>
          <w:szCs w:val="20"/>
        </w:rPr>
        <w:t xml:space="preserve">ontract and this RFP, but beyond the specified </w:t>
      </w:r>
      <w:r w:rsidR="009C4D38">
        <w:rPr>
          <w:rFonts w:ascii="Arial" w:hAnsi="Arial" w:cs="Arial"/>
          <w:sz w:val="20"/>
          <w:szCs w:val="20"/>
        </w:rPr>
        <w:t>S</w:t>
      </w:r>
      <w:r>
        <w:rPr>
          <w:rFonts w:ascii="Arial" w:hAnsi="Arial" w:cs="Arial"/>
          <w:sz w:val="20"/>
          <w:szCs w:val="20"/>
        </w:rPr>
        <w:t xml:space="preserve">cope, and for which the Contractor may be compensated.  In such instances, the State will provide the Contractor a written description of the additional goods or services.  The Contractor must respond to the State with a time schedule for delivering the additional goods or accomplishing the additional services based on the compensable units included in the Contractor’s response to this RFP.  If the State and the Contractor reach an agreement regarding the goods or services and associated compensation, such agreement </w:t>
      </w:r>
      <w:r>
        <w:rPr>
          <w:rFonts w:ascii="Arial" w:hAnsi="Arial" w:cs="Arial"/>
          <w:sz w:val="20"/>
          <w:szCs w:val="20"/>
          <w:u w:val="single"/>
        </w:rPr>
        <w:t>must</w:t>
      </w:r>
      <w:r>
        <w:rPr>
          <w:rFonts w:ascii="Arial" w:hAnsi="Arial" w:cs="Arial"/>
          <w:sz w:val="20"/>
          <w:szCs w:val="20"/>
        </w:rPr>
        <w:t xml:space="preserve"> be effected by means of a contract amendment.  Further, any such amendment requiring additional goods or services must be signed by both the State agency head and the Contractor and must be approved by other state officials as required by applicable statutes, rules, policies and procedures of the State of Tennessee.  The Contractor must not </w:t>
      </w:r>
      <w:r w:rsidR="00B673DC">
        <w:rPr>
          <w:rFonts w:ascii="Arial" w:hAnsi="Arial" w:cs="Arial"/>
          <w:sz w:val="20"/>
          <w:szCs w:val="20"/>
        </w:rPr>
        <w:t xml:space="preserve">provide </w:t>
      </w:r>
      <w:r>
        <w:rPr>
          <w:rFonts w:ascii="Arial" w:hAnsi="Arial" w:cs="Arial"/>
          <w:sz w:val="20"/>
          <w:szCs w:val="20"/>
        </w:rPr>
        <w:t>additional goods or render additional services until the State has issued a written contract amendment with all required approvals.</w:t>
      </w:r>
    </w:p>
    <w:p w14:paraId="70DF19C9" w14:textId="77777777" w:rsidR="00DF460C" w:rsidRPr="000901D0" w:rsidRDefault="00DF460C" w:rsidP="007B08CA">
      <w:pPr>
        <w:ind w:left="1440" w:hanging="1440"/>
        <w:rPr>
          <w:rFonts w:ascii="Arial" w:hAnsi="Arial" w:cs="Arial"/>
          <w:b/>
          <w:bCs/>
          <w:sz w:val="20"/>
          <w:szCs w:val="20"/>
        </w:rPr>
      </w:pPr>
    </w:p>
    <w:p w14:paraId="39ED27EF"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4.12.</w:t>
      </w:r>
      <w:r>
        <w:rPr>
          <w:rFonts w:ascii="Arial" w:hAnsi="Arial" w:cs="Arial"/>
          <w:bCs/>
          <w:sz w:val="20"/>
          <w:szCs w:val="20"/>
        </w:rPr>
        <w:tab/>
      </w:r>
      <w:r>
        <w:rPr>
          <w:rFonts w:ascii="Arial" w:hAnsi="Arial" w:cs="Arial"/>
          <w:b/>
          <w:bCs/>
          <w:sz w:val="20"/>
          <w:szCs w:val="20"/>
        </w:rPr>
        <w:t>Severability</w:t>
      </w:r>
      <w:r>
        <w:rPr>
          <w:rFonts w:ascii="Arial" w:hAnsi="Arial" w:cs="Arial"/>
          <w:b/>
          <w:bCs/>
          <w:sz w:val="20"/>
          <w:szCs w:val="20"/>
        </w:rPr>
        <w:br/>
      </w:r>
      <w:r>
        <w:rPr>
          <w:rFonts w:ascii="Arial" w:hAnsi="Arial" w:cs="Arial"/>
          <w:b/>
          <w:bCs/>
          <w:sz w:val="20"/>
          <w:szCs w:val="20"/>
        </w:rPr>
        <w:br/>
      </w:r>
      <w:r>
        <w:rPr>
          <w:rFonts w:ascii="Arial" w:hAnsi="Arial" w:cs="Arial"/>
          <w:sz w:val="20"/>
          <w:szCs w:val="20"/>
        </w:rPr>
        <w:t>If any provision of this RFP is declared by a court to be illegal or in conflict with any law, said decision will not affect the validity of the remaining RFP terms and provisions, and the rights and obligations of the State and Respondents will be construed and enforced as if the RFP did not contain the particular provision held to be invalid.</w:t>
      </w:r>
    </w:p>
    <w:p w14:paraId="5A21D5A9" w14:textId="77777777" w:rsidR="008436DF" w:rsidRPr="000901D0" w:rsidRDefault="008436DF" w:rsidP="00FA7180">
      <w:pPr>
        <w:ind w:left="720" w:hanging="720"/>
        <w:rPr>
          <w:rFonts w:ascii="Arial" w:hAnsi="Arial" w:cs="Arial"/>
          <w:sz w:val="20"/>
          <w:szCs w:val="20"/>
        </w:rPr>
      </w:pPr>
    </w:p>
    <w:p w14:paraId="5F0EAC6E" w14:textId="77777777" w:rsidR="00C050FC" w:rsidRDefault="00A522AE" w:rsidP="00DC17DA">
      <w:pPr>
        <w:pStyle w:val="ListParagraph"/>
        <w:numPr>
          <w:ilvl w:val="1"/>
          <w:numId w:val="9"/>
        </w:numPr>
        <w:spacing w:after="120"/>
        <w:ind w:left="0" w:firstLine="0"/>
        <w:rPr>
          <w:rFonts w:ascii="Arial" w:hAnsi="Arial" w:cs="Arial"/>
          <w:b/>
          <w:sz w:val="20"/>
          <w:szCs w:val="20"/>
        </w:rPr>
      </w:pPr>
      <w:r>
        <w:rPr>
          <w:rFonts w:ascii="Arial" w:hAnsi="Arial" w:cs="Arial"/>
          <w:b/>
          <w:sz w:val="20"/>
          <w:szCs w:val="20"/>
        </w:rPr>
        <w:t>Next Ranked Respondent</w:t>
      </w:r>
    </w:p>
    <w:p w14:paraId="50F9D15A" w14:textId="77777777" w:rsidR="008436DF" w:rsidRPr="000901D0" w:rsidRDefault="00A522AE" w:rsidP="008436DF">
      <w:pPr>
        <w:spacing w:after="120"/>
        <w:ind w:left="720"/>
        <w:rPr>
          <w:rFonts w:ascii="Arial" w:hAnsi="Arial" w:cs="Arial"/>
          <w:sz w:val="20"/>
          <w:szCs w:val="20"/>
        </w:rPr>
      </w:pPr>
      <w:r>
        <w:rPr>
          <w:rFonts w:ascii="Arial" w:hAnsi="Arial" w:cs="Arial"/>
          <w:sz w:val="20"/>
          <w:szCs w:val="20"/>
        </w:rPr>
        <w:t>The State reserves the right to initiate negotiations with the next ranked Respondent should the State cease doing business with any Respondent selected via this RFP process.</w:t>
      </w:r>
    </w:p>
    <w:p w14:paraId="1AE137EC" w14:textId="77777777" w:rsidR="000A293B" w:rsidRPr="000901D0" w:rsidRDefault="000A293B" w:rsidP="00000633">
      <w:pPr>
        <w:pBdr>
          <w:bottom w:val="single" w:sz="4" w:space="1" w:color="auto"/>
        </w:pBdr>
        <w:rPr>
          <w:rFonts w:ascii="Arial" w:hAnsi="Arial" w:cs="Arial"/>
          <w:b/>
          <w:bCs/>
          <w:sz w:val="20"/>
          <w:szCs w:val="28"/>
        </w:rPr>
        <w:sectPr w:rsidR="000A293B" w:rsidRPr="000901D0" w:rsidSect="0046268F">
          <w:pgSz w:w="12240" w:h="15840" w:code="1"/>
          <w:pgMar w:top="1080" w:right="1080" w:bottom="1440" w:left="1080" w:header="360" w:footer="720" w:gutter="0"/>
          <w:cols w:space="720"/>
          <w:titlePg/>
        </w:sectPr>
      </w:pPr>
    </w:p>
    <w:p w14:paraId="4D2B247D" w14:textId="77777777" w:rsidR="007E5EA6" w:rsidRPr="000901D0" w:rsidRDefault="00A522AE" w:rsidP="00FA7180">
      <w:pPr>
        <w:pBdr>
          <w:bottom w:val="single" w:sz="4" w:space="1" w:color="auto"/>
        </w:pBdr>
        <w:ind w:left="720" w:hanging="720"/>
        <w:rPr>
          <w:rFonts w:ascii="Arial" w:hAnsi="Arial" w:cs="Arial"/>
          <w:b/>
          <w:bCs/>
          <w:sz w:val="20"/>
          <w:szCs w:val="28"/>
        </w:rPr>
      </w:pPr>
      <w:r>
        <w:rPr>
          <w:rFonts w:ascii="Arial" w:hAnsi="Arial" w:cs="Arial"/>
          <w:bCs/>
          <w:sz w:val="20"/>
          <w:szCs w:val="28"/>
        </w:rPr>
        <w:lastRenderedPageBreak/>
        <w:t>5.</w:t>
      </w:r>
      <w:r>
        <w:rPr>
          <w:rFonts w:ascii="Arial" w:hAnsi="Arial" w:cs="Arial"/>
          <w:bCs/>
          <w:sz w:val="20"/>
          <w:szCs w:val="28"/>
        </w:rPr>
        <w:tab/>
      </w:r>
      <w:r>
        <w:rPr>
          <w:rFonts w:ascii="Arial" w:hAnsi="Arial" w:cs="Arial"/>
          <w:b/>
          <w:bCs/>
          <w:sz w:val="20"/>
          <w:szCs w:val="28"/>
        </w:rPr>
        <w:t>EVALUATION &amp; CONTRACT AWARD</w:t>
      </w:r>
    </w:p>
    <w:p w14:paraId="0B239B64" w14:textId="77777777" w:rsidR="00371AB2" w:rsidRPr="000901D0" w:rsidRDefault="00371AB2" w:rsidP="00371AB2">
      <w:pPr>
        <w:ind w:left="1440" w:hanging="1440"/>
        <w:rPr>
          <w:rFonts w:ascii="Arial" w:hAnsi="Arial" w:cs="Arial"/>
          <w:b/>
          <w:bCs/>
          <w:sz w:val="20"/>
          <w:szCs w:val="28"/>
        </w:rPr>
      </w:pPr>
    </w:p>
    <w:p w14:paraId="700D05D8" w14:textId="77777777" w:rsidR="007E5EA6" w:rsidRPr="000901D0" w:rsidRDefault="00A522AE" w:rsidP="00FA7180">
      <w:pPr>
        <w:ind w:left="720" w:hanging="720"/>
        <w:rPr>
          <w:rFonts w:ascii="Arial" w:hAnsi="Arial" w:cs="Arial"/>
          <w:sz w:val="20"/>
          <w:szCs w:val="20"/>
        </w:rPr>
      </w:pPr>
      <w:r>
        <w:rPr>
          <w:rFonts w:ascii="Arial" w:hAnsi="Arial" w:cs="Arial"/>
          <w:bCs/>
          <w:sz w:val="20"/>
          <w:szCs w:val="20"/>
        </w:rPr>
        <w:t>5.1.</w:t>
      </w:r>
      <w:r>
        <w:rPr>
          <w:rFonts w:ascii="Arial" w:hAnsi="Arial" w:cs="Arial"/>
          <w:bCs/>
          <w:sz w:val="20"/>
          <w:szCs w:val="20"/>
        </w:rPr>
        <w:tab/>
      </w:r>
      <w:r>
        <w:rPr>
          <w:rFonts w:ascii="Arial" w:hAnsi="Arial" w:cs="Arial"/>
          <w:b/>
          <w:bCs/>
          <w:sz w:val="20"/>
          <w:szCs w:val="20"/>
        </w:rPr>
        <w:t>Evaluation Categories &amp; Maximum Points</w:t>
      </w:r>
      <w:r>
        <w:rPr>
          <w:rFonts w:ascii="Arial" w:hAnsi="Arial" w:cs="Arial"/>
          <w:b/>
          <w:bCs/>
          <w:sz w:val="20"/>
          <w:szCs w:val="20"/>
        </w:rPr>
        <w:br/>
      </w:r>
      <w:r>
        <w:rPr>
          <w:rFonts w:ascii="Arial" w:hAnsi="Arial" w:cs="Arial"/>
          <w:b/>
          <w:bCs/>
          <w:sz w:val="20"/>
          <w:szCs w:val="20"/>
        </w:rPr>
        <w:br/>
      </w:r>
      <w:r>
        <w:rPr>
          <w:rFonts w:ascii="Arial" w:hAnsi="Arial" w:cs="Arial"/>
          <w:sz w:val="20"/>
          <w:szCs w:val="20"/>
        </w:rPr>
        <w:t>The State will consider qualifications, experience, technical approach, and cost in the evaluation of responses and award points in each of the categories detailed below (up to the maximum evaluation points indicated) to each response deemed by the State to be responsive.</w:t>
      </w:r>
    </w:p>
    <w:p w14:paraId="3EA62A5A" w14:textId="77777777" w:rsidR="00371AB2" w:rsidRPr="000901D0" w:rsidRDefault="00371AB2" w:rsidP="00371AB2">
      <w:pPr>
        <w:ind w:left="1440" w:hanging="1440"/>
        <w:rPr>
          <w:rFonts w:ascii="Arial" w:hAnsi="Arial" w:cs="Arial"/>
          <w:sz w:val="20"/>
          <w:szCs w:val="20"/>
        </w:rPr>
      </w:pPr>
    </w:p>
    <w:tbl>
      <w:tblPr>
        <w:tblW w:w="432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490"/>
      </w:tblGrid>
      <w:tr w:rsidR="007E5EA6" w:rsidRPr="000901D0" w14:paraId="55444B90"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D9D9D9"/>
            <w:vAlign w:val="center"/>
          </w:tcPr>
          <w:p w14:paraId="07B39458" w14:textId="77777777" w:rsidR="007E5EA6" w:rsidRPr="000901D0" w:rsidRDefault="00A522AE" w:rsidP="00E96323">
            <w:pPr>
              <w:spacing w:before="60" w:after="60"/>
              <w:jc w:val="center"/>
              <w:rPr>
                <w:rFonts w:ascii="Arial" w:hAnsi="Arial" w:cs="Arial"/>
                <w:b/>
                <w:bCs/>
                <w:sz w:val="20"/>
                <w:szCs w:val="20"/>
              </w:rPr>
            </w:pPr>
            <w:r>
              <w:rPr>
                <w:rFonts w:ascii="Arial" w:hAnsi="Arial" w:cs="Arial"/>
                <w:b/>
                <w:bCs/>
                <w:sz w:val="20"/>
                <w:szCs w:val="20"/>
              </w:rPr>
              <w:t>EVALUATION CATEGORY</w:t>
            </w:r>
          </w:p>
        </w:tc>
        <w:tc>
          <w:tcPr>
            <w:tcW w:w="2576" w:type="pct"/>
            <w:tcBorders>
              <w:top w:val="single" w:sz="4" w:space="0" w:color="auto"/>
              <w:left w:val="single" w:sz="4" w:space="0" w:color="auto"/>
              <w:bottom w:val="single" w:sz="4" w:space="0" w:color="auto"/>
              <w:right w:val="single" w:sz="4" w:space="0" w:color="auto"/>
            </w:tcBorders>
            <w:shd w:val="clear" w:color="auto" w:fill="D9D9D9"/>
            <w:vAlign w:val="center"/>
          </w:tcPr>
          <w:p w14:paraId="0F4E98B0" w14:textId="77777777" w:rsidR="007E5EA6" w:rsidRPr="000901D0" w:rsidRDefault="00A522AE" w:rsidP="00E96323">
            <w:pPr>
              <w:spacing w:before="60" w:after="60"/>
              <w:jc w:val="center"/>
              <w:rPr>
                <w:rFonts w:ascii="Arial" w:hAnsi="Arial" w:cs="Arial"/>
                <w:b/>
                <w:bCs/>
                <w:sz w:val="20"/>
                <w:szCs w:val="20"/>
              </w:rPr>
            </w:pPr>
            <w:r>
              <w:rPr>
                <w:rFonts w:ascii="Arial" w:hAnsi="Arial" w:cs="Arial"/>
                <w:b/>
                <w:bCs/>
                <w:sz w:val="20"/>
                <w:szCs w:val="20"/>
              </w:rPr>
              <w:t>MAXIMUM POINTS POSSIBLE</w:t>
            </w:r>
          </w:p>
        </w:tc>
      </w:tr>
      <w:tr w:rsidR="00044C15" w:rsidRPr="000901D0" w14:paraId="02642514"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813B2EC" w14:textId="77777777" w:rsidR="00044C15" w:rsidRPr="000901D0" w:rsidRDefault="00044C15" w:rsidP="00DC1A32">
            <w:pPr>
              <w:spacing w:before="60" w:after="60"/>
              <w:rPr>
                <w:rFonts w:ascii="Arial" w:hAnsi="Arial" w:cs="Arial"/>
                <w:sz w:val="20"/>
                <w:szCs w:val="20"/>
              </w:rPr>
            </w:pPr>
            <w:r w:rsidRPr="000901D0">
              <w:rPr>
                <w:rFonts w:ascii="Arial" w:hAnsi="Arial" w:cs="Arial"/>
                <w:b/>
                <w:sz w:val="20"/>
                <w:szCs w:val="20"/>
              </w:rPr>
              <w:t>General Qualifications &amp; Experience</w:t>
            </w:r>
            <w:r w:rsidRPr="000901D0">
              <w:rPr>
                <w:rFonts w:ascii="Arial" w:hAnsi="Arial" w:cs="Arial"/>
                <w:b/>
                <w:sz w:val="20"/>
                <w:szCs w:val="20"/>
              </w:rPr>
              <w:br/>
            </w:r>
            <w:r w:rsidR="00A522AE">
              <w:rPr>
                <w:rFonts w:ascii="Arial" w:hAnsi="Arial" w:cs="Arial"/>
                <w:sz w:val="20"/>
                <w:szCs w:val="20"/>
              </w:rPr>
              <w:t>(refer to RFP Attachment 6.2., Section B)</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66C3D8E1" w14:textId="27B498ED" w:rsidR="00044C15" w:rsidRPr="006E166F" w:rsidRDefault="006E166F" w:rsidP="00E96323">
            <w:pPr>
              <w:spacing w:before="60" w:after="60"/>
              <w:jc w:val="center"/>
              <w:rPr>
                <w:rFonts w:ascii="Arial" w:hAnsi="Arial" w:cs="Arial"/>
                <w:b/>
                <w:bCs/>
                <w:sz w:val="20"/>
                <w:szCs w:val="20"/>
              </w:rPr>
            </w:pPr>
            <w:r w:rsidRPr="006E166F">
              <w:rPr>
                <w:rFonts w:ascii="Arial" w:hAnsi="Arial" w:cs="Arial"/>
                <w:b/>
                <w:bCs/>
                <w:sz w:val="20"/>
                <w:szCs w:val="20"/>
              </w:rPr>
              <w:t>20</w:t>
            </w:r>
          </w:p>
        </w:tc>
      </w:tr>
      <w:tr w:rsidR="00044C15" w:rsidRPr="000901D0" w14:paraId="19001CE9"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6EF34F9" w14:textId="77777777" w:rsidR="00044C15" w:rsidRPr="000901D0" w:rsidRDefault="00AD340B" w:rsidP="00DC1A32">
            <w:pPr>
              <w:spacing w:before="60" w:after="60"/>
              <w:rPr>
                <w:rFonts w:ascii="Arial" w:hAnsi="Arial" w:cs="Arial"/>
                <w:sz w:val="20"/>
                <w:szCs w:val="20"/>
              </w:rPr>
            </w:pPr>
            <w:r w:rsidRPr="000901D0">
              <w:rPr>
                <w:rFonts w:ascii="Arial" w:hAnsi="Arial" w:cs="Arial"/>
                <w:b/>
                <w:sz w:val="20"/>
                <w:szCs w:val="20"/>
              </w:rPr>
              <w:t>Technical Qualifications, Experience &amp; Approach</w:t>
            </w:r>
            <w:r w:rsidR="00A522AE">
              <w:rPr>
                <w:rFonts w:ascii="Arial" w:hAnsi="Arial" w:cs="Arial"/>
                <w:b/>
                <w:sz w:val="20"/>
                <w:szCs w:val="20"/>
              </w:rPr>
              <w:br/>
            </w:r>
            <w:r w:rsidR="00A522AE">
              <w:rPr>
                <w:rFonts w:ascii="Arial" w:hAnsi="Arial" w:cs="Arial"/>
                <w:sz w:val="20"/>
                <w:szCs w:val="20"/>
              </w:rPr>
              <w:t>(refer to RFP Attachment 6.2., Section C)</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31D023F4" w14:textId="4C0F0581" w:rsidR="00044C15" w:rsidRPr="006E166F" w:rsidRDefault="006E166F" w:rsidP="00E96323">
            <w:pPr>
              <w:spacing w:before="60" w:after="60"/>
              <w:jc w:val="center"/>
              <w:rPr>
                <w:rFonts w:ascii="Arial" w:hAnsi="Arial" w:cs="Arial"/>
                <w:b/>
                <w:bCs/>
                <w:sz w:val="20"/>
                <w:szCs w:val="20"/>
              </w:rPr>
            </w:pPr>
            <w:r w:rsidRPr="006E166F">
              <w:rPr>
                <w:rFonts w:ascii="Arial" w:hAnsi="Arial" w:cs="Arial"/>
                <w:b/>
                <w:bCs/>
                <w:sz w:val="20"/>
                <w:szCs w:val="20"/>
              </w:rPr>
              <w:t>50</w:t>
            </w:r>
          </w:p>
        </w:tc>
      </w:tr>
      <w:tr w:rsidR="007E5EA6" w:rsidRPr="000901D0" w14:paraId="0087DEA3"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461E53F" w14:textId="77777777" w:rsidR="007E5EA6" w:rsidRPr="000901D0" w:rsidRDefault="007E5EA6" w:rsidP="00E96323">
            <w:pPr>
              <w:spacing w:before="60" w:after="60"/>
              <w:rPr>
                <w:rFonts w:ascii="Arial" w:hAnsi="Arial" w:cs="Arial"/>
                <w:sz w:val="20"/>
                <w:szCs w:val="20"/>
              </w:rPr>
            </w:pPr>
            <w:r w:rsidRPr="000901D0">
              <w:rPr>
                <w:rFonts w:ascii="Arial" w:hAnsi="Arial" w:cs="Arial"/>
                <w:b/>
                <w:sz w:val="20"/>
                <w:szCs w:val="20"/>
              </w:rPr>
              <w:t>Cost Proposal</w:t>
            </w:r>
            <w:r w:rsidR="00A522AE">
              <w:rPr>
                <w:rFonts w:ascii="Arial" w:hAnsi="Arial" w:cs="Arial"/>
                <w:b/>
                <w:sz w:val="20"/>
                <w:szCs w:val="20"/>
              </w:rPr>
              <w:br/>
            </w:r>
            <w:r w:rsidR="00A522AE">
              <w:rPr>
                <w:rFonts w:ascii="Arial" w:hAnsi="Arial" w:cs="Arial"/>
                <w:sz w:val="20"/>
                <w:szCs w:val="20"/>
              </w:rPr>
              <w:t>(refer to RFP Attachment 6.3.)</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2AA46A1F" w14:textId="68BA3C2C" w:rsidR="007E5EA6" w:rsidRPr="006E166F" w:rsidRDefault="006E166F" w:rsidP="00E96323">
            <w:pPr>
              <w:spacing w:before="60" w:after="60"/>
              <w:jc w:val="center"/>
              <w:rPr>
                <w:rFonts w:ascii="Arial" w:hAnsi="Arial" w:cs="Arial"/>
                <w:b/>
                <w:bCs/>
                <w:sz w:val="20"/>
                <w:szCs w:val="20"/>
              </w:rPr>
            </w:pPr>
            <w:r w:rsidRPr="006E166F">
              <w:rPr>
                <w:rFonts w:ascii="Arial" w:hAnsi="Arial" w:cs="Arial"/>
                <w:b/>
                <w:bCs/>
                <w:sz w:val="20"/>
                <w:szCs w:val="20"/>
              </w:rPr>
              <w:t>30</w:t>
            </w:r>
          </w:p>
        </w:tc>
      </w:tr>
    </w:tbl>
    <w:p w14:paraId="7774CF9B" w14:textId="77777777" w:rsidR="007E5EA6" w:rsidRPr="000901D0" w:rsidRDefault="007E5EA6" w:rsidP="00371AB2">
      <w:pPr>
        <w:rPr>
          <w:rFonts w:ascii="Arial" w:hAnsi="Arial" w:cs="Arial"/>
          <w:b/>
          <w:bCs/>
          <w:sz w:val="20"/>
          <w:szCs w:val="20"/>
        </w:rPr>
      </w:pPr>
    </w:p>
    <w:p w14:paraId="2E24716B" w14:textId="77777777" w:rsidR="00877130" w:rsidRPr="000901D0" w:rsidRDefault="00877130" w:rsidP="00E11233">
      <w:pPr>
        <w:ind w:left="720" w:hanging="720"/>
        <w:rPr>
          <w:rFonts w:ascii="Arial" w:hAnsi="Arial" w:cs="Arial"/>
          <w:sz w:val="20"/>
          <w:szCs w:val="20"/>
        </w:rPr>
      </w:pPr>
      <w:r>
        <w:rPr>
          <w:rFonts w:ascii="Arial" w:hAnsi="Arial" w:cs="Arial"/>
          <w:bCs/>
          <w:sz w:val="20"/>
          <w:szCs w:val="20"/>
        </w:rPr>
        <w:t>5.2.</w:t>
      </w:r>
      <w:r>
        <w:rPr>
          <w:rFonts w:ascii="Arial" w:hAnsi="Arial" w:cs="Arial"/>
          <w:bCs/>
          <w:sz w:val="20"/>
          <w:szCs w:val="20"/>
        </w:rPr>
        <w:tab/>
      </w:r>
      <w:r>
        <w:rPr>
          <w:rFonts w:ascii="Arial" w:hAnsi="Arial" w:cs="Arial"/>
          <w:b/>
          <w:bCs/>
          <w:sz w:val="20"/>
          <w:szCs w:val="20"/>
        </w:rPr>
        <w:t>Evaluation Process</w:t>
      </w:r>
      <w:r>
        <w:rPr>
          <w:rFonts w:ascii="Arial" w:hAnsi="Arial" w:cs="Arial"/>
          <w:b/>
          <w:bCs/>
          <w:sz w:val="20"/>
          <w:szCs w:val="20"/>
        </w:rPr>
        <w:br/>
      </w:r>
      <w:r>
        <w:rPr>
          <w:rFonts w:ascii="Arial" w:hAnsi="Arial" w:cs="Arial"/>
          <w:b/>
          <w:bCs/>
          <w:sz w:val="20"/>
          <w:szCs w:val="20"/>
        </w:rPr>
        <w:br/>
      </w:r>
      <w:r>
        <w:rPr>
          <w:rFonts w:ascii="Arial" w:hAnsi="Arial" w:cs="Arial"/>
          <w:sz w:val="20"/>
          <w:szCs w:val="20"/>
        </w:rPr>
        <w:t>The evaluation process is designed to award the contract resulting from this RFP not necessarily to the Respondent offering the lowest cost, but rather to the Respondent deemed by the State to be responsive and responsible who offers the best combination of attributes based upon the evaluation criteria.  (“Responsive Respondent” is defined as a Respondent that has submitted a response that conforms in all material respects to the RFP.  “Responsible Respondent” is defined as a Respondent that has the capacity in all respects to perform fully the contract requirements, and the integrity and reliability which will assure good faith performance.)</w:t>
      </w:r>
    </w:p>
    <w:p w14:paraId="471FDEF7" w14:textId="77777777" w:rsidR="00877130" w:rsidRPr="000901D0" w:rsidRDefault="00877130" w:rsidP="00E11233">
      <w:pPr>
        <w:ind w:left="1440" w:hanging="1440"/>
        <w:rPr>
          <w:rFonts w:ascii="Arial" w:hAnsi="Arial" w:cs="Arial"/>
          <w:sz w:val="20"/>
          <w:szCs w:val="20"/>
        </w:rPr>
      </w:pPr>
    </w:p>
    <w:p w14:paraId="2CB977B2"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5.2.1.</w:t>
      </w:r>
      <w:r>
        <w:rPr>
          <w:rFonts w:ascii="Arial" w:hAnsi="Arial" w:cs="Arial"/>
          <w:sz w:val="20"/>
          <w:szCs w:val="20"/>
        </w:rPr>
        <w:tab/>
      </w:r>
      <w:r>
        <w:rPr>
          <w:rFonts w:ascii="Arial" w:hAnsi="Arial" w:cs="Arial"/>
          <w:b/>
          <w:sz w:val="20"/>
          <w:szCs w:val="20"/>
          <w:u w:val="single"/>
        </w:rPr>
        <w:t>Technical Response Evaluation</w:t>
      </w:r>
      <w:r>
        <w:rPr>
          <w:rFonts w:ascii="Arial" w:hAnsi="Arial" w:cs="Arial"/>
          <w:b/>
          <w:sz w:val="20"/>
          <w:szCs w:val="20"/>
        </w:rPr>
        <w:t>.</w:t>
      </w:r>
      <w:r>
        <w:rPr>
          <w:rFonts w:ascii="Arial" w:hAnsi="Arial" w:cs="Arial"/>
          <w:sz w:val="20"/>
          <w:szCs w:val="20"/>
        </w:rPr>
        <w:t xml:space="preserve"> The Solicitation Coordinator and the Proposal Evaluation Team (consisting of three (3) or more State employees) will use the RFP Attachment 6.2., Technical Response &amp; Evaluation Guide to manage the Technical Response Evaluation and maintain evaluation records.</w:t>
      </w:r>
    </w:p>
    <w:p w14:paraId="6231AE3F" w14:textId="77777777" w:rsidR="00877130" w:rsidRPr="000901D0" w:rsidRDefault="00877130" w:rsidP="00E11233">
      <w:pPr>
        <w:ind w:left="1440" w:hanging="1440"/>
        <w:rPr>
          <w:rFonts w:ascii="Arial" w:hAnsi="Arial" w:cs="Arial"/>
          <w:sz w:val="20"/>
          <w:szCs w:val="20"/>
        </w:rPr>
      </w:pPr>
    </w:p>
    <w:p w14:paraId="26F684C6" w14:textId="77777777" w:rsidR="00877130" w:rsidRPr="000901D0" w:rsidRDefault="00877130" w:rsidP="00E11233">
      <w:pPr>
        <w:ind w:left="2340" w:hanging="900"/>
        <w:rPr>
          <w:rFonts w:ascii="Arial" w:hAnsi="Arial" w:cs="Arial"/>
          <w:sz w:val="20"/>
          <w:szCs w:val="20"/>
        </w:rPr>
      </w:pPr>
      <w:r>
        <w:rPr>
          <w:rFonts w:ascii="Arial" w:hAnsi="Arial" w:cs="Arial"/>
          <w:sz w:val="20"/>
          <w:szCs w:val="20"/>
        </w:rPr>
        <w:t>5.2.1.1.</w:t>
      </w:r>
      <w:r>
        <w:rPr>
          <w:rFonts w:ascii="Arial" w:hAnsi="Arial" w:cs="Arial"/>
          <w:sz w:val="20"/>
          <w:szCs w:val="20"/>
        </w:rPr>
        <w:tab/>
        <w:t>The State reserves the right, at its sole discretion, to request Respondent clarification of a Technical Response or to conduct clarification discussions with any or all Respondents.  Any such clarification or discussion will be limited to specific sections of the response identified by the State.  The subject Respondent must put any resulting clarification in writing as may be required and in accordance with any deadline imposed by the State.</w:t>
      </w:r>
    </w:p>
    <w:p w14:paraId="5A506A42" w14:textId="77777777" w:rsidR="00877130" w:rsidRPr="000901D0" w:rsidRDefault="00877130" w:rsidP="00E11233">
      <w:pPr>
        <w:ind w:left="2880" w:hanging="1440"/>
        <w:rPr>
          <w:rFonts w:ascii="Arial" w:hAnsi="Arial" w:cs="Arial"/>
          <w:sz w:val="20"/>
          <w:szCs w:val="20"/>
        </w:rPr>
      </w:pPr>
    </w:p>
    <w:p w14:paraId="5A094702" w14:textId="77777777" w:rsidR="00877130" w:rsidRPr="000901D0" w:rsidRDefault="00877130" w:rsidP="00E11233">
      <w:pPr>
        <w:ind w:left="2340" w:hanging="900"/>
        <w:rPr>
          <w:rFonts w:ascii="Arial" w:hAnsi="Arial" w:cs="Arial"/>
          <w:sz w:val="20"/>
          <w:szCs w:val="20"/>
        </w:rPr>
      </w:pPr>
      <w:r>
        <w:rPr>
          <w:rFonts w:ascii="Arial" w:hAnsi="Arial" w:cs="Arial"/>
          <w:sz w:val="20"/>
          <w:szCs w:val="20"/>
        </w:rPr>
        <w:t>5.2.1.2.</w:t>
      </w:r>
      <w:r>
        <w:rPr>
          <w:rFonts w:ascii="Arial" w:hAnsi="Arial" w:cs="Arial"/>
          <w:sz w:val="20"/>
          <w:szCs w:val="20"/>
        </w:rPr>
        <w:tab/>
        <w:t>The Solicitation Coordinator will review each Technical Response to determine compliance with RFP Attachment 6.2., Technical Response &amp; Evaluation Guide, Section A— Mandatory Requirements.  If the Solicitation Coordinator determines that a response failed to meet one or more of the mandatory requirements, the Proposal Evaluation Team will review the response and document the team’s determination of whether:</w:t>
      </w:r>
    </w:p>
    <w:p w14:paraId="30F5FA2F" w14:textId="77777777" w:rsidR="00877130" w:rsidRPr="000901D0" w:rsidRDefault="00877130" w:rsidP="00E11233">
      <w:pPr>
        <w:ind w:left="2880" w:hanging="720"/>
        <w:rPr>
          <w:rFonts w:ascii="Arial" w:hAnsi="Arial" w:cs="Arial"/>
          <w:sz w:val="20"/>
          <w:szCs w:val="20"/>
        </w:rPr>
      </w:pPr>
    </w:p>
    <w:p w14:paraId="678BAA79" w14:textId="77777777" w:rsidR="00877130" w:rsidRPr="000901D0" w:rsidRDefault="00877130" w:rsidP="00E11233">
      <w:pPr>
        <w:ind w:left="2700" w:hanging="360"/>
        <w:rPr>
          <w:rFonts w:ascii="Arial" w:hAnsi="Arial" w:cs="Arial"/>
          <w:sz w:val="20"/>
          <w:szCs w:val="20"/>
        </w:rPr>
      </w:pPr>
      <w:r>
        <w:rPr>
          <w:rFonts w:ascii="Arial" w:hAnsi="Arial" w:cs="Arial"/>
          <w:sz w:val="20"/>
          <w:szCs w:val="20"/>
        </w:rPr>
        <w:t>a.</w:t>
      </w:r>
      <w:r>
        <w:rPr>
          <w:rFonts w:ascii="Arial" w:hAnsi="Arial" w:cs="Arial"/>
          <w:sz w:val="20"/>
          <w:szCs w:val="20"/>
        </w:rPr>
        <w:tab/>
        <w:t>the response adequately meets RFP requirements for further evaluation;</w:t>
      </w:r>
    </w:p>
    <w:p w14:paraId="7417D625" w14:textId="77777777" w:rsidR="00877130" w:rsidRPr="000901D0" w:rsidRDefault="00877130" w:rsidP="00E11233">
      <w:pPr>
        <w:ind w:left="2520" w:hanging="360"/>
        <w:rPr>
          <w:rFonts w:ascii="Arial" w:hAnsi="Arial" w:cs="Arial"/>
          <w:sz w:val="20"/>
          <w:szCs w:val="20"/>
        </w:rPr>
      </w:pPr>
    </w:p>
    <w:p w14:paraId="517F42C0" w14:textId="77777777" w:rsidR="00877130" w:rsidRPr="000901D0" w:rsidRDefault="00877130" w:rsidP="00E11233">
      <w:pPr>
        <w:ind w:left="270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State will request clarifications or corrections for consideration prior to further evaluation; or, </w:t>
      </w:r>
    </w:p>
    <w:p w14:paraId="1A309C97" w14:textId="77777777" w:rsidR="00877130" w:rsidRPr="000901D0" w:rsidRDefault="00877130" w:rsidP="00E11233">
      <w:pPr>
        <w:ind w:left="2520" w:hanging="360"/>
        <w:rPr>
          <w:rFonts w:ascii="Arial" w:hAnsi="Arial" w:cs="Arial"/>
          <w:sz w:val="20"/>
          <w:szCs w:val="20"/>
        </w:rPr>
      </w:pPr>
    </w:p>
    <w:p w14:paraId="55F4025A" w14:textId="77777777" w:rsidR="00877130" w:rsidRPr="000901D0" w:rsidRDefault="00877130" w:rsidP="00E11233">
      <w:pPr>
        <w:ind w:left="2700" w:hanging="360"/>
        <w:rPr>
          <w:rFonts w:ascii="Arial" w:hAnsi="Arial" w:cs="Arial"/>
          <w:sz w:val="20"/>
          <w:szCs w:val="20"/>
        </w:rPr>
      </w:pPr>
      <w:r>
        <w:rPr>
          <w:rFonts w:ascii="Arial" w:hAnsi="Arial" w:cs="Arial"/>
          <w:sz w:val="20"/>
          <w:szCs w:val="20"/>
        </w:rPr>
        <w:t>c.</w:t>
      </w:r>
      <w:r>
        <w:rPr>
          <w:rFonts w:ascii="Arial" w:hAnsi="Arial" w:cs="Arial"/>
          <w:sz w:val="20"/>
          <w:szCs w:val="20"/>
        </w:rPr>
        <w:tab/>
        <w:t>the State will determine the response to be non-responsive to the RFP and reject it.</w:t>
      </w:r>
    </w:p>
    <w:p w14:paraId="0D0B2B10" w14:textId="77777777" w:rsidR="00877130" w:rsidRPr="000901D0" w:rsidRDefault="00877130" w:rsidP="00E11233">
      <w:pPr>
        <w:ind w:left="2880" w:hanging="1440"/>
        <w:rPr>
          <w:rFonts w:ascii="Arial" w:hAnsi="Arial" w:cs="Arial"/>
          <w:sz w:val="20"/>
          <w:szCs w:val="20"/>
        </w:rPr>
      </w:pPr>
    </w:p>
    <w:p w14:paraId="007FBBAA" w14:textId="77777777" w:rsidR="00877130" w:rsidRPr="000901D0" w:rsidRDefault="00877130" w:rsidP="00E11233">
      <w:pPr>
        <w:ind w:left="2340" w:hanging="900"/>
        <w:rPr>
          <w:rFonts w:ascii="Arial" w:hAnsi="Arial" w:cs="Arial"/>
          <w:sz w:val="20"/>
          <w:szCs w:val="20"/>
        </w:rPr>
      </w:pPr>
      <w:r>
        <w:rPr>
          <w:rFonts w:ascii="Arial" w:hAnsi="Arial" w:cs="Arial"/>
          <w:sz w:val="20"/>
          <w:szCs w:val="20"/>
        </w:rPr>
        <w:t>5.2.1.3.</w:t>
      </w:r>
      <w:r>
        <w:rPr>
          <w:rFonts w:ascii="Arial" w:hAnsi="Arial" w:cs="Arial"/>
          <w:sz w:val="20"/>
          <w:szCs w:val="20"/>
        </w:rPr>
        <w:tab/>
        <w:t>Proposal Evaluation Team members will independently evaluate each Technical Response (that is responsive to the RFP) against the evaluation criteria in this RFP, and will score each in accordance with the RFP Attachment 6.2., Technical Response &amp; Evaluation Guide.</w:t>
      </w:r>
    </w:p>
    <w:p w14:paraId="3F4F1ABC" w14:textId="77777777" w:rsidR="00877130" w:rsidRPr="000901D0" w:rsidRDefault="00877130" w:rsidP="00E11233">
      <w:pPr>
        <w:ind w:left="2880" w:hanging="1440"/>
        <w:rPr>
          <w:rFonts w:ascii="Arial" w:hAnsi="Arial" w:cs="Arial"/>
          <w:sz w:val="20"/>
          <w:szCs w:val="20"/>
        </w:rPr>
      </w:pPr>
    </w:p>
    <w:p w14:paraId="58C17E0E" w14:textId="77777777" w:rsidR="00877130" w:rsidRPr="000901D0" w:rsidRDefault="00877130" w:rsidP="00E11233">
      <w:pPr>
        <w:ind w:left="2340" w:hanging="900"/>
        <w:rPr>
          <w:rFonts w:ascii="Arial" w:hAnsi="Arial" w:cs="Arial"/>
          <w:sz w:val="20"/>
          <w:szCs w:val="20"/>
        </w:rPr>
      </w:pPr>
      <w:r>
        <w:rPr>
          <w:rFonts w:ascii="Arial" w:hAnsi="Arial" w:cs="Arial"/>
          <w:sz w:val="20"/>
          <w:szCs w:val="20"/>
        </w:rPr>
        <w:lastRenderedPageBreak/>
        <w:t>5.2.1.4.</w:t>
      </w:r>
      <w:r>
        <w:rPr>
          <w:rFonts w:ascii="Arial" w:hAnsi="Arial" w:cs="Arial"/>
          <w:sz w:val="20"/>
          <w:szCs w:val="20"/>
        </w:rPr>
        <w:tab/>
        <w:t>For each response evaluated, the Solicitation Coordinator will calculate the average of the Proposal Evaluation Team member scores for RFP Attachment 6.2., Technical Response &amp; Evaluation Guide, and record each average as the response score for the respective Technical Response section.</w:t>
      </w:r>
    </w:p>
    <w:p w14:paraId="120DC9A3" w14:textId="77777777" w:rsidR="00877130" w:rsidRPr="000901D0" w:rsidRDefault="00877130" w:rsidP="00E11233">
      <w:pPr>
        <w:ind w:left="1440" w:hanging="1440"/>
        <w:rPr>
          <w:rFonts w:ascii="Arial" w:hAnsi="Arial" w:cs="Arial"/>
          <w:sz w:val="20"/>
          <w:szCs w:val="20"/>
        </w:rPr>
      </w:pPr>
    </w:p>
    <w:p w14:paraId="35FD30EE" w14:textId="77777777" w:rsidR="00877130" w:rsidRPr="000901D0" w:rsidRDefault="00877130" w:rsidP="00E11233">
      <w:pPr>
        <w:ind w:left="2340" w:hanging="900"/>
        <w:rPr>
          <w:rFonts w:ascii="Arial" w:hAnsi="Arial" w:cs="Arial"/>
          <w:sz w:val="20"/>
          <w:szCs w:val="20"/>
        </w:rPr>
      </w:pPr>
      <w:r>
        <w:rPr>
          <w:rFonts w:ascii="Arial" w:hAnsi="Arial" w:cs="Arial"/>
          <w:sz w:val="20"/>
          <w:szCs w:val="20"/>
        </w:rPr>
        <w:t>5.2.1.5.</w:t>
      </w:r>
      <w:r>
        <w:rPr>
          <w:rFonts w:ascii="Arial" w:hAnsi="Arial" w:cs="Arial"/>
          <w:sz w:val="20"/>
          <w:szCs w:val="20"/>
        </w:rPr>
        <w:tab/>
        <w:t xml:space="preserve">Before Cost Proposals are opened, the Proposal Evaluation Team will review the Technical Response Evaluation record and any other available information pertinent to whether or not each Respondent is responsive and responsible.  If the Proposal Evaluation Team identifies any Respondent that does </w:t>
      </w:r>
      <w:r>
        <w:rPr>
          <w:rFonts w:ascii="Arial" w:hAnsi="Arial" w:cs="Arial"/>
          <w:sz w:val="20"/>
          <w:szCs w:val="20"/>
          <w:u w:val="single"/>
        </w:rPr>
        <w:t>not</w:t>
      </w:r>
      <w:r>
        <w:rPr>
          <w:rFonts w:ascii="Arial" w:hAnsi="Arial" w:cs="Arial"/>
          <w:sz w:val="20"/>
          <w:szCs w:val="20"/>
        </w:rPr>
        <w:t xml:space="preserve"> meet the responsive and responsible thresholds such that the team would </w:t>
      </w:r>
      <w:r>
        <w:rPr>
          <w:rFonts w:ascii="Arial" w:hAnsi="Arial" w:cs="Arial"/>
          <w:sz w:val="20"/>
          <w:szCs w:val="20"/>
          <w:u w:val="single"/>
        </w:rPr>
        <w:t>not</w:t>
      </w:r>
      <w:r>
        <w:rPr>
          <w:rFonts w:ascii="Arial" w:hAnsi="Arial" w:cs="Arial"/>
          <w:sz w:val="20"/>
          <w:szCs w:val="20"/>
        </w:rPr>
        <w:t xml:space="preserve"> recommend the Respondent for Cost Proposal Evaluation and potential contract award, the team members will fully document the determination.</w:t>
      </w:r>
    </w:p>
    <w:p w14:paraId="4D4AF593" w14:textId="77777777" w:rsidR="00877130" w:rsidRPr="000901D0" w:rsidRDefault="00877130" w:rsidP="00E11233">
      <w:pPr>
        <w:ind w:left="1440" w:hanging="720"/>
        <w:rPr>
          <w:rFonts w:ascii="Arial" w:hAnsi="Arial" w:cs="Arial"/>
          <w:sz w:val="20"/>
          <w:szCs w:val="20"/>
        </w:rPr>
      </w:pPr>
    </w:p>
    <w:p w14:paraId="4FBBDD72" w14:textId="77777777" w:rsidR="00877130" w:rsidRDefault="00877130" w:rsidP="00E11233">
      <w:pPr>
        <w:ind w:left="1440" w:hanging="720"/>
        <w:rPr>
          <w:rFonts w:ascii="Arial" w:hAnsi="Arial" w:cs="Arial"/>
          <w:sz w:val="20"/>
          <w:szCs w:val="20"/>
        </w:rPr>
      </w:pPr>
      <w:r>
        <w:rPr>
          <w:rFonts w:ascii="Arial" w:hAnsi="Arial" w:cs="Arial"/>
          <w:sz w:val="20"/>
          <w:szCs w:val="20"/>
        </w:rPr>
        <w:t>5.2.2.</w:t>
      </w:r>
      <w:r>
        <w:rPr>
          <w:rFonts w:ascii="Arial" w:hAnsi="Arial" w:cs="Arial"/>
          <w:sz w:val="20"/>
          <w:szCs w:val="20"/>
        </w:rPr>
        <w:tab/>
      </w:r>
      <w:r>
        <w:rPr>
          <w:rFonts w:ascii="Arial" w:hAnsi="Arial" w:cs="Arial"/>
          <w:b/>
          <w:sz w:val="20"/>
          <w:szCs w:val="20"/>
          <w:u w:val="single"/>
        </w:rPr>
        <w:t>Cost Proposal Evaluation</w:t>
      </w:r>
      <w:r>
        <w:rPr>
          <w:rFonts w:ascii="Arial" w:hAnsi="Arial" w:cs="Arial"/>
          <w:b/>
          <w:sz w:val="20"/>
          <w:szCs w:val="20"/>
        </w:rPr>
        <w:t>.</w:t>
      </w:r>
      <w:r>
        <w:rPr>
          <w:rFonts w:ascii="Arial" w:hAnsi="Arial" w:cs="Arial"/>
          <w:sz w:val="20"/>
          <w:szCs w:val="20"/>
        </w:rPr>
        <w:t xml:space="preserve">  The Solicitation Coordinator will open for evaluation the Cost Proposal of each Respondent deemed by the State to be responsive and responsible and calculate and record each Cost Proposal score in accordance with the RFP Attachment 6.3., Cost Proposal &amp; Scoring Guide.</w:t>
      </w:r>
    </w:p>
    <w:p w14:paraId="17B43BFC" w14:textId="77777777" w:rsidR="00EB367E" w:rsidRDefault="00EB367E" w:rsidP="00E11233">
      <w:pPr>
        <w:ind w:left="1440" w:hanging="720"/>
        <w:rPr>
          <w:rFonts w:ascii="Arial" w:hAnsi="Arial" w:cs="Arial"/>
          <w:sz w:val="20"/>
          <w:szCs w:val="20"/>
        </w:rPr>
      </w:pPr>
    </w:p>
    <w:tbl>
      <w:tblPr>
        <w:tblW w:w="0" w:type="auto"/>
        <w:tblInd w:w="18" w:type="dxa"/>
        <w:tblLook w:val="04A0" w:firstRow="1" w:lastRow="0" w:firstColumn="1" w:lastColumn="0" w:noHBand="0" w:noVBand="1"/>
      </w:tblPr>
      <w:tblGrid>
        <w:gridCol w:w="10062"/>
      </w:tblGrid>
      <w:tr w:rsidR="00EB367E" w:rsidRPr="00714323" w14:paraId="050B39C2" w14:textId="77777777" w:rsidTr="00DE20AA">
        <w:tc>
          <w:tcPr>
            <w:tcW w:w="10278" w:type="dxa"/>
          </w:tcPr>
          <w:p w14:paraId="58566270" w14:textId="73C4DD01" w:rsidR="00EB367E" w:rsidRPr="00714323" w:rsidRDefault="00EB367E" w:rsidP="008A114A">
            <w:pPr>
              <w:pStyle w:val="ListParagraph"/>
              <w:numPr>
                <w:ilvl w:val="2"/>
                <w:numId w:val="46"/>
              </w:numPr>
              <w:spacing w:after="120"/>
              <w:ind w:left="1320"/>
              <w:rPr>
                <w:rFonts w:ascii="Arial" w:hAnsi="Arial" w:cs="Arial"/>
                <w:sz w:val="20"/>
                <w:szCs w:val="20"/>
              </w:rPr>
            </w:pPr>
            <w:r w:rsidRPr="00DE20AA">
              <w:rPr>
                <w:rFonts w:ascii="Arial" w:hAnsi="Arial" w:cs="Arial"/>
                <w:b/>
                <w:bCs/>
                <w:sz w:val="20"/>
                <w:szCs w:val="20"/>
                <w:u w:val="single"/>
              </w:rPr>
              <w:t>Clarifications and Negotiations</w:t>
            </w:r>
            <w:r w:rsidRPr="00714323">
              <w:rPr>
                <w:rFonts w:ascii="Arial" w:hAnsi="Arial" w:cs="Arial"/>
                <w:sz w:val="20"/>
                <w:szCs w:val="20"/>
              </w:rPr>
              <w:t>: The State reserves the right to award a contract on the basis</w:t>
            </w:r>
            <w:r w:rsidR="00DC1884">
              <w:rPr>
                <w:rFonts w:ascii="Arial" w:hAnsi="Arial" w:cs="Arial"/>
                <w:sz w:val="20"/>
                <w:szCs w:val="20"/>
              </w:rPr>
              <w:t xml:space="preserve"> </w:t>
            </w:r>
            <w:r w:rsidRPr="00714323">
              <w:rPr>
                <w:rFonts w:ascii="Arial" w:hAnsi="Arial" w:cs="Arial"/>
                <w:sz w:val="20"/>
                <w:szCs w:val="20"/>
              </w:rPr>
              <w:t>of initial responses received, therefore, each response shall contain the Respondent’s best terms and conditions from a technical and cost standpoint.  The State reserves the right to conduct clarifications or negotiations with one or more Respondents.  All communications, clarifications, and negotiations shall be conducted in a manner that supports fairness in response improvement.</w:t>
            </w:r>
          </w:p>
        </w:tc>
      </w:tr>
      <w:tr w:rsidR="00EB367E" w:rsidRPr="00714323" w14:paraId="72E26FEA" w14:textId="77777777" w:rsidTr="00DE20AA">
        <w:tc>
          <w:tcPr>
            <w:tcW w:w="10278" w:type="dxa"/>
          </w:tcPr>
          <w:p w14:paraId="1AB37D81" w14:textId="77777777" w:rsidR="00EB367E" w:rsidRPr="00714323" w:rsidRDefault="00EB367E" w:rsidP="00E11233">
            <w:pPr>
              <w:pStyle w:val="ListParagraph"/>
              <w:ind w:left="0"/>
              <w:rPr>
                <w:rFonts w:ascii="Arial" w:hAnsi="Arial" w:cs="Arial"/>
                <w:sz w:val="20"/>
                <w:szCs w:val="20"/>
                <w:u w:val="single"/>
              </w:rPr>
            </w:pPr>
          </w:p>
        </w:tc>
      </w:tr>
      <w:tr w:rsidR="00EB367E" w:rsidRPr="00714323" w14:paraId="4AFBE956" w14:textId="77777777" w:rsidTr="00DE20AA">
        <w:tc>
          <w:tcPr>
            <w:tcW w:w="10278" w:type="dxa"/>
          </w:tcPr>
          <w:p w14:paraId="73EC4ABB" w14:textId="77777777" w:rsidR="00EB367E" w:rsidRPr="00714323" w:rsidRDefault="00EB367E" w:rsidP="008A114A">
            <w:pPr>
              <w:pStyle w:val="ListParagraph"/>
              <w:numPr>
                <w:ilvl w:val="3"/>
                <w:numId w:val="46"/>
              </w:numPr>
              <w:spacing w:after="120"/>
              <w:ind w:left="2220" w:hanging="900"/>
              <w:rPr>
                <w:rFonts w:ascii="Arial" w:hAnsi="Arial" w:cs="Arial"/>
                <w:sz w:val="20"/>
                <w:szCs w:val="20"/>
              </w:rPr>
            </w:pPr>
            <w:r w:rsidRPr="00714323">
              <w:rPr>
                <w:rFonts w:ascii="Arial" w:hAnsi="Arial" w:cs="Arial"/>
                <w:sz w:val="20"/>
                <w:szCs w:val="20"/>
                <w:u w:val="single"/>
              </w:rPr>
              <w:t>Clarifications</w:t>
            </w:r>
            <w:r w:rsidRPr="00714323">
              <w:rPr>
                <w:rFonts w:ascii="Arial" w:hAnsi="Arial" w:cs="Arial"/>
                <w:sz w:val="20"/>
                <w:szCs w:val="20"/>
              </w:rPr>
              <w:t>: The State may identify areas of a response that may require further clarification or areas in which it is apparent that there may have been miscommunications or misunderstandings as to the State’s specifications or requirements.  The State may seek to clarify those issues identified during one or multiple clarification rounds.  Each clarification sought by the State may be unique to an individual Respondent, provided that the process is conducted in a manner that supports fairness in response improvement.</w:t>
            </w:r>
          </w:p>
        </w:tc>
      </w:tr>
      <w:tr w:rsidR="00EB367E" w:rsidRPr="00714323" w14:paraId="75862579" w14:textId="77777777" w:rsidTr="00DE20AA">
        <w:tc>
          <w:tcPr>
            <w:tcW w:w="10278" w:type="dxa"/>
          </w:tcPr>
          <w:p w14:paraId="3D335665" w14:textId="77777777" w:rsidR="00EB367E" w:rsidRPr="00714323" w:rsidRDefault="00EB367E" w:rsidP="00A17425">
            <w:pPr>
              <w:pStyle w:val="ListParagraph"/>
              <w:spacing w:after="120"/>
              <w:ind w:left="2220" w:hanging="900"/>
              <w:rPr>
                <w:rFonts w:ascii="Arial" w:hAnsi="Arial" w:cs="Arial"/>
                <w:sz w:val="20"/>
                <w:szCs w:val="20"/>
              </w:rPr>
            </w:pPr>
          </w:p>
        </w:tc>
      </w:tr>
      <w:tr w:rsidR="00EB367E" w:rsidRPr="00714323" w14:paraId="7D9CAE73" w14:textId="77777777" w:rsidTr="00DE20AA">
        <w:tc>
          <w:tcPr>
            <w:tcW w:w="10278" w:type="dxa"/>
          </w:tcPr>
          <w:p w14:paraId="3658896B" w14:textId="77777777" w:rsidR="00EB367E" w:rsidRPr="00714323" w:rsidRDefault="00EB367E" w:rsidP="008A114A">
            <w:pPr>
              <w:pStyle w:val="ListParagraph"/>
              <w:numPr>
                <w:ilvl w:val="3"/>
                <w:numId w:val="46"/>
              </w:numPr>
              <w:spacing w:after="120"/>
              <w:ind w:left="2220" w:hanging="900"/>
              <w:rPr>
                <w:rFonts w:ascii="Arial" w:hAnsi="Arial" w:cs="Arial"/>
                <w:sz w:val="20"/>
                <w:szCs w:val="20"/>
              </w:rPr>
            </w:pPr>
            <w:r w:rsidRPr="00714323">
              <w:rPr>
                <w:rFonts w:ascii="Arial" w:hAnsi="Arial" w:cs="Arial"/>
                <w:sz w:val="20"/>
                <w:szCs w:val="20"/>
                <w:u w:val="single"/>
              </w:rPr>
              <w:t>Negotiations</w:t>
            </w:r>
            <w:r w:rsidRPr="00714323">
              <w:rPr>
                <w:rFonts w:ascii="Arial" w:hAnsi="Arial" w:cs="Arial"/>
                <w:sz w:val="20"/>
                <w:szCs w:val="20"/>
              </w:rPr>
              <w:t>: The State may elect to negotiate with one or more Respondents by requesting revised responses, negotiating costs, or finalizing contract terms and conditions.  The State reserves the right to conduct multiple negotiation rounds or no negotiations at all.</w:t>
            </w:r>
          </w:p>
        </w:tc>
      </w:tr>
      <w:tr w:rsidR="00EB367E" w:rsidRPr="00714323" w14:paraId="1130D2EF" w14:textId="77777777" w:rsidTr="00DE20AA">
        <w:tc>
          <w:tcPr>
            <w:tcW w:w="10278" w:type="dxa"/>
          </w:tcPr>
          <w:p w14:paraId="7EDD7725" w14:textId="77777777" w:rsidR="00EB367E" w:rsidRPr="00714323" w:rsidRDefault="00EB367E" w:rsidP="00A17425">
            <w:pPr>
              <w:pStyle w:val="ListParagraph"/>
              <w:ind w:left="2220" w:hanging="900"/>
              <w:rPr>
                <w:rFonts w:ascii="Arial" w:hAnsi="Arial" w:cs="Arial"/>
                <w:sz w:val="20"/>
                <w:szCs w:val="20"/>
              </w:rPr>
            </w:pPr>
          </w:p>
        </w:tc>
      </w:tr>
      <w:tr w:rsidR="00EB367E" w:rsidRPr="00714323" w14:paraId="6B020B5D" w14:textId="77777777" w:rsidTr="00DE20AA">
        <w:tc>
          <w:tcPr>
            <w:tcW w:w="10278" w:type="dxa"/>
          </w:tcPr>
          <w:p w14:paraId="1918E47B" w14:textId="77777777" w:rsidR="00EB367E" w:rsidRPr="00714323" w:rsidRDefault="00EB367E" w:rsidP="008A114A">
            <w:pPr>
              <w:pStyle w:val="ListParagraph"/>
              <w:numPr>
                <w:ilvl w:val="3"/>
                <w:numId w:val="46"/>
              </w:numPr>
              <w:spacing w:after="120"/>
              <w:ind w:left="2220" w:hanging="900"/>
              <w:rPr>
                <w:rFonts w:ascii="Arial" w:hAnsi="Arial" w:cs="Arial"/>
                <w:sz w:val="20"/>
                <w:szCs w:val="20"/>
              </w:rPr>
            </w:pPr>
            <w:r w:rsidRPr="00714323">
              <w:rPr>
                <w:rFonts w:ascii="Arial" w:hAnsi="Arial" w:cs="Arial"/>
                <w:sz w:val="20"/>
                <w:szCs w:val="20"/>
                <w:u w:val="single"/>
              </w:rPr>
              <w:t>Cost Negotiations</w:t>
            </w:r>
            <w:r w:rsidRPr="00714323">
              <w:rPr>
                <w:rFonts w:ascii="Arial" w:hAnsi="Arial" w:cs="Arial"/>
                <w:sz w:val="20"/>
                <w:szCs w:val="20"/>
              </w:rPr>
              <w:t xml:space="preserve">:  All Respondents, selected for negotiation by the State, will be given equivalent information with respect to cost negotiations.  All cost negotiations will be documented for the procurement file.  Additionally, the State may conduct target pricing and other goods or services level negotiations.  Target pricing may be based on considerations such as current pricing, market considerations, benchmarks, budget availability, or other methods that do not reveal individual Respondent pricing.  During target price negotiations, Respondents are not obligated to reduce their pricing to target prices, but no Respondent is allowed to increase prices.  </w:t>
            </w:r>
          </w:p>
        </w:tc>
      </w:tr>
      <w:tr w:rsidR="00EB367E" w:rsidRPr="00714323" w14:paraId="2A892733" w14:textId="77777777" w:rsidTr="00DE20AA">
        <w:tc>
          <w:tcPr>
            <w:tcW w:w="10278" w:type="dxa"/>
          </w:tcPr>
          <w:p w14:paraId="487ACFF8" w14:textId="77777777" w:rsidR="00EB367E" w:rsidRPr="00714323" w:rsidRDefault="00EB367E" w:rsidP="00A17425">
            <w:pPr>
              <w:pStyle w:val="ListParagraph"/>
              <w:spacing w:after="120"/>
              <w:ind w:left="2220" w:hanging="900"/>
              <w:rPr>
                <w:rFonts w:ascii="Arial" w:hAnsi="Arial" w:cs="Arial"/>
                <w:sz w:val="20"/>
                <w:szCs w:val="20"/>
              </w:rPr>
            </w:pPr>
          </w:p>
        </w:tc>
      </w:tr>
      <w:tr w:rsidR="00EB367E" w:rsidRPr="00714323" w14:paraId="3AAD447D" w14:textId="77777777" w:rsidTr="00DE20AA">
        <w:tc>
          <w:tcPr>
            <w:tcW w:w="10278" w:type="dxa"/>
          </w:tcPr>
          <w:p w14:paraId="6AB19BA7" w14:textId="77777777" w:rsidR="00EB367E" w:rsidRPr="00714323" w:rsidRDefault="00EB367E" w:rsidP="008A114A">
            <w:pPr>
              <w:pStyle w:val="ListParagraph"/>
              <w:numPr>
                <w:ilvl w:val="3"/>
                <w:numId w:val="46"/>
              </w:numPr>
              <w:spacing w:after="120"/>
              <w:ind w:left="2220" w:hanging="900"/>
              <w:rPr>
                <w:rFonts w:ascii="Arial" w:hAnsi="Arial" w:cs="Arial"/>
                <w:sz w:val="20"/>
                <w:szCs w:val="20"/>
              </w:rPr>
            </w:pPr>
            <w:r w:rsidRPr="00714323">
              <w:rPr>
                <w:rFonts w:ascii="Arial" w:hAnsi="Arial" w:cs="Arial"/>
                <w:sz w:val="20"/>
                <w:szCs w:val="20"/>
              </w:rPr>
              <w:t xml:space="preserve">If the State determines that it is unable to successfully negotiate </w:t>
            </w:r>
            <w:r>
              <w:rPr>
                <w:rFonts w:ascii="Arial" w:hAnsi="Arial" w:cs="Arial"/>
                <w:sz w:val="20"/>
                <w:szCs w:val="20"/>
              </w:rPr>
              <w:t xml:space="preserve">terms and conditions of </w:t>
            </w:r>
            <w:r w:rsidRPr="00714323">
              <w:rPr>
                <w:rFonts w:ascii="Arial" w:hAnsi="Arial" w:cs="Arial"/>
                <w:sz w:val="20"/>
                <w:szCs w:val="20"/>
              </w:rPr>
              <w:t xml:space="preserve">a contract with the apparent best evaluated Respondent, the State reserves the right to bypass the apparent best evaluated Respondent and enter into </w:t>
            </w:r>
            <w:r>
              <w:rPr>
                <w:rFonts w:ascii="Arial" w:hAnsi="Arial" w:cs="Arial"/>
                <w:sz w:val="20"/>
                <w:szCs w:val="20"/>
              </w:rPr>
              <w:t xml:space="preserve">terms and conditions </w:t>
            </w:r>
            <w:r w:rsidRPr="00714323">
              <w:rPr>
                <w:rFonts w:ascii="Arial" w:hAnsi="Arial" w:cs="Arial"/>
                <w:sz w:val="20"/>
                <w:szCs w:val="20"/>
              </w:rPr>
              <w:t xml:space="preserve">contract negotiations with the next apparent best evaluated Respondent. </w:t>
            </w:r>
          </w:p>
        </w:tc>
      </w:tr>
    </w:tbl>
    <w:p w14:paraId="752B3E78" w14:textId="77777777" w:rsidR="00877130" w:rsidRPr="000901D0" w:rsidRDefault="00877130" w:rsidP="00E11233">
      <w:pPr>
        <w:ind w:left="1440" w:hanging="1440"/>
        <w:rPr>
          <w:rFonts w:ascii="Arial" w:hAnsi="Arial" w:cs="Arial"/>
          <w:sz w:val="20"/>
          <w:szCs w:val="20"/>
        </w:rPr>
      </w:pPr>
    </w:p>
    <w:p w14:paraId="17087C8E" w14:textId="12A90F3F" w:rsidR="00877130" w:rsidRPr="000901D0" w:rsidRDefault="00877130" w:rsidP="00E11233">
      <w:pPr>
        <w:ind w:left="1440" w:hanging="720"/>
        <w:rPr>
          <w:rFonts w:ascii="Arial" w:hAnsi="Arial" w:cs="Arial"/>
          <w:sz w:val="20"/>
          <w:szCs w:val="20"/>
        </w:rPr>
      </w:pPr>
      <w:r>
        <w:rPr>
          <w:rFonts w:ascii="Arial" w:hAnsi="Arial" w:cs="Arial"/>
          <w:sz w:val="20"/>
          <w:szCs w:val="20"/>
        </w:rPr>
        <w:t>5.2.</w:t>
      </w:r>
      <w:r w:rsidR="00DC1884">
        <w:rPr>
          <w:rFonts w:ascii="Arial" w:hAnsi="Arial" w:cs="Arial"/>
          <w:sz w:val="20"/>
          <w:szCs w:val="20"/>
        </w:rPr>
        <w:t>4</w:t>
      </w:r>
      <w:r>
        <w:rPr>
          <w:rFonts w:ascii="Arial" w:hAnsi="Arial" w:cs="Arial"/>
          <w:sz w:val="20"/>
          <w:szCs w:val="20"/>
        </w:rPr>
        <w:t>.</w:t>
      </w:r>
      <w:r>
        <w:rPr>
          <w:rFonts w:ascii="Arial" w:hAnsi="Arial" w:cs="Arial"/>
          <w:sz w:val="20"/>
          <w:szCs w:val="20"/>
        </w:rPr>
        <w:tab/>
      </w:r>
      <w:r>
        <w:rPr>
          <w:rFonts w:ascii="Arial" w:hAnsi="Arial" w:cs="Arial"/>
          <w:b/>
          <w:sz w:val="20"/>
          <w:szCs w:val="20"/>
          <w:u w:val="single"/>
        </w:rPr>
        <w:t>Total Response Score</w:t>
      </w:r>
      <w:r>
        <w:rPr>
          <w:rFonts w:ascii="Arial" w:hAnsi="Arial" w:cs="Arial"/>
          <w:b/>
          <w:sz w:val="20"/>
          <w:szCs w:val="20"/>
        </w:rPr>
        <w:t xml:space="preserve">. </w:t>
      </w:r>
      <w:r>
        <w:rPr>
          <w:rFonts w:ascii="Arial" w:hAnsi="Arial" w:cs="Arial"/>
          <w:sz w:val="20"/>
          <w:szCs w:val="20"/>
        </w:rPr>
        <w:t xml:space="preserve"> The Solicitation Coordinator will calculate the sum of the Technical Response section scores and the Cost Proposal score and record the resulting number as the total score for the subject Response (refer to RFP Attachment 6.5., Score Summary Matrix).</w:t>
      </w:r>
    </w:p>
    <w:p w14:paraId="3B9F09E9" w14:textId="77777777" w:rsidR="00877130" w:rsidRPr="000901D0" w:rsidRDefault="00877130" w:rsidP="00E11233">
      <w:pPr>
        <w:ind w:left="1440" w:hanging="1440"/>
        <w:rPr>
          <w:rFonts w:ascii="Arial" w:hAnsi="Arial" w:cs="Arial"/>
          <w:sz w:val="20"/>
          <w:szCs w:val="20"/>
        </w:rPr>
      </w:pPr>
    </w:p>
    <w:p w14:paraId="5F4BFD92" w14:textId="77777777" w:rsidR="00877130" w:rsidRPr="000901D0" w:rsidRDefault="00877130" w:rsidP="00E11233">
      <w:pPr>
        <w:ind w:left="720" w:hanging="720"/>
        <w:rPr>
          <w:rFonts w:ascii="Arial" w:hAnsi="Arial" w:cs="Arial"/>
          <w:b/>
          <w:bCs/>
          <w:sz w:val="20"/>
          <w:szCs w:val="20"/>
        </w:rPr>
      </w:pPr>
      <w:r>
        <w:rPr>
          <w:rFonts w:ascii="Arial" w:hAnsi="Arial" w:cs="Arial"/>
          <w:bCs/>
          <w:sz w:val="20"/>
          <w:szCs w:val="20"/>
        </w:rPr>
        <w:lastRenderedPageBreak/>
        <w:t>5.3.</w:t>
      </w:r>
      <w:r>
        <w:rPr>
          <w:rFonts w:ascii="Arial" w:hAnsi="Arial" w:cs="Arial"/>
          <w:bCs/>
          <w:sz w:val="20"/>
          <w:szCs w:val="20"/>
        </w:rPr>
        <w:tab/>
      </w:r>
      <w:r>
        <w:rPr>
          <w:rFonts w:ascii="Arial" w:hAnsi="Arial" w:cs="Arial"/>
          <w:b/>
          <w:bCs/>
          <w:sz w:val="20"/>
          <w:szCs w:val="20"/>
        </w:rPr>
        <w:t>Contract Award Process</w:t>
      </w:r>
    </w:p>
    <w:p w14:paraId="014BA049" w14:textId="77777777" w:rsidR="00877130" w:rsidRPr="000901D0" w:rsidRDefault="00877130" w:rsidP="00E11233">
      <w:pPr>
        <w:ind w:left="1440" w:hanging="1440"/>
        <w:rPr>
          <w:rFonts w:ascii="Arial" w:hAnsi="Arial" w:cs="Arial"/>
          <w:sz w:val="20"/>
          <w:szCs w:val="20"/>
        </w:rPr>
      </w:pPr>
    </w:p>
    <w:p w14:paraId="4D50C69E"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5.3.1</w:t>
      </w:r>
      <w:r>
        <w:rPr>
          <w:rFonts w:ascii="Arial" w:hAnsi="Arial" w:cs="Arial"/>
          <w:sz w:val="20"/>
          <w:szCs w:val="20"/>
        </w:rPr>
        <w:tab/>
        <w:t>The Solicitation Coordinator will submit the Proposal Evaluation Team determinations and scores to the head of the procuring agency for consideration along with any other relevant information that might be available and pertinent to contract award.</w:t>
      </w:r>
    </w:p>
    <w:p w14:paraId="2EE07AC9" w14:textId="77777777" w:rsidR="00877130" w:rsidRPr="000901D0" w:rsidRDefault="00877130" w:rsidP="00E11233">
      <w:pPr>
        <w:ind w:left="1440" w:hanging="1440"/>
        <w:rPr>
          <w:rFonts w:ascii="Arial" w:hAnsi="Arial" w:cs="Arial"/>
          <w:sz w:val="20"/>
          <w:szCs w:val="20"/>
        </w:rPr>
      </w:pPr>
    </w:p>
    <w:p w14:paraId="74D338B9"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5.3.2.</w:t>
      </w:r>
      <w:r>
        <w:rPr>
          <w:rFonts w:ascii="Arial" w:hAnsi="Arial" w:cs="Arial"/>
          <w:sz w:val="20"/>
          <w:szCs w:val="20"/>
        </w:rPr>
        <w:tab/>
        <w:t>The procuring agency head will determine the apparent best-evaluated Response.  To effect a contract award to a Respondent other than the one receiving the highest evaluation process score, the head of the procuring agency must provide written justification and obtain the written approval of the Chief Procurement Officer and the Comptroller of the Treasury.</w:t>
      </w:r>
    </w:p>
    <w:p w14:paraId="66340AE3" w14:textId="77777777" w:rsidR="00877130" w:rsidRDefault="00877130" w:rsidP="00E11233">
      <w:pPr>
        <w:rPr>
          <w:rFonts w:ascii="Arial" w:hAnsi="Arial" w:cs="Arial"/>
          <w:sz w:val="20"/>
          <w:szCs w:val="20"/>
        </w:rPr>
      </w:pPr>
    </w:p>
    <w:p w14:paraId="7592A611"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5.3.3.</w:t>
      </w:r>
      <w:r>
        <w:rPr>
          <w:rFonts w:ascii="Arial" w:hAnsi="Arial" w:cs="Arial"/>
          <w:sz w:val="20"/>
          <w:szCs w:val="20"/>
        </w:rPr>
        <w:tab/>
        <w:t xml:space="preserve">The State will issue a Notice of Intent to Award identifying the apparent best-evaluated response </w:t>
      </w:r>
      <w:r>
        <w:rPr>
          <w:rFonts w:ascii="Arial" w:hAnsi="Arial" w:cs="Arial"/>
          <w:sz w:val="20"/>
          <w:szCs w:val="20"/>
          <w:u w:val="single"/>
        </w:rPr>
        <w:t>and</w:t>
      </w:r>
      <w:r>
        <w:rPr>
          <w:rFonts w:ascii="Arial" w:hAnsi="Arial" w:cs="Arial"/>
          <w:sz w:val="20"/>
          <w:szCs w:val="20"/>
        </w:rPr>
        <w:t xml:space="preserve"> make the RFP files available for public inspection at the time and date specified in the RFP Section 2, Schedule of Events.</w:t>
      </w:r>
      <w:r>
        <w:rPr>
          <w:rFonts w:ascii="Arial" w:hAnsi="Arial" w:cs="Arial"/>
          <w:sz w:val="20"/>
          <w:szCs w:val="20"/>
        </w:rPr>
        <w:br/>
      </w:r>
      <w:r>
        <w:rPr>
          <w:rFonts w:ascii="Arial" w:hAnsi="Arial" w:cs="Arial"/>
          <w:sz w:val="20"/>
          <w:szCs w:val="20"/>
        </w:rPr>
        <w:br/>
      </w:r>
      <w:r>
        <w:rPr>
          <w:rFonts w:ascii="Arial" w:hAnsi="Arial" w:cs="Arial"/>
          <w:b/>
          <w:bCs/>
          <w:sz w:val="20"/>
          <w:szCs w:val="20"/>
        </w:rPr>
        <w:t>NOTICE:  The Notice of Intent to Award shall not create rights, interests, or claims of entitlement in either the apparent best-evaluated Respondent or any other Respondent.</w:t>
      </w:r>
    </w:p>
    <w:p w14:paraId="15F9C0D5" w14:textId="77777777" w:rsidR="00877130" w:rsidRPr="000901D0" w:rsidRDefault="00877130" w:rsidP="00E11233">
      <w:pPr>
        <w:ind w:left="1440" w:hanging="1440"/>
        <w:rPr>
          <w:rFonts w:ascii="Arial" w:hAnsi="Arial" w:cs="Arial"/>
          <w:sz w:val="20"/>
          <w:szCs w:val="20"/>
        </w:rPr>
      </w:pPr>
    </w:p>
    <w:p w14:paraId="29675929"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5.3.4.</w:t>
      </w:r>
      <w:r>
        <w:rPr>
          <w:rFonts w:ascii="Arial" w:hAnsi="Arial" w:cs="Arial"/>
          <w:sz w:val="20"/>
          <w:szCs w:val="20"/>
        </w:rPr>
        <w:tab/>
        <w:t xml:space="preserve">The Respondent identified as offering the apparent best-evaluated response </w:t>
      </w:r>
      <w:r>
        <w:rPr>
          <w:rFonts w:ascii="Arial" w:hAnsi="Arial" w:cs="Arial"/>
          <w:sz w:val="20"/>
          <w:szCs w:val="20"/>
          <w:u w:val="single"/>
        </w:rPr>
        <w:t>must</w:t>
      </w:r>
      <w:r>
        <w:rPr>
          <w:rFonts w:ascii="Arial" w:hAnsi="Arial" w:cs="Arial"/>
          <w:sz w:val="20"/>
          <w:szCs w:val="20"/>
        </w:rPr>
        <w:t xml:space="preserve"> sign a contract drawn by the State pursuant to this RFP.  The Contract shall be substantially the same as the </w:t>
      </w:r>
      <w:r>
        <w:rPr>
          <w:rFonts w:ascii="Arial" w:hAnsi="Arial" w:cs="Arial"/>
          <w:bCs/>
          <w:sz w:val="20"/>
          <w:szCs w:val="20"/>
        </w:rPr>
        <w:t xml:space="preserve">RFP Attachment 6.6., </w:t>
      </w:r>
      <w:r>
        <w:rPr>
          <w:rFonts w:ascii="Arial" w:hAnsi="Arial" w:cs="Arial"/>
          <w:bCs/>
          <w:i/>
          <w:sz w:val="20"/>
          <w:szCs w:val="20"/>
        </w:rPr>
        <w:t>Pro Forma</w:t>
      </w:r>
      <w:r>
        <w:rPr>
          <w:rFonts w:ascii="Arial" w:hAnsi="Arial" w:cs="Arial"/>
          <w:bCs/>
          <w:sz w:val="20"/>
          <w:szCs w:val="20"/>
        </w:rPr>
        <w:t xml:space="preserve"> Contract</w:t>
      </w:r>
      <w:r>
        <w:rPr>
          <w:rFonts w:ascii="Arial" w:hAnsi="Arial" w:cs="Arial"/>
          <w:sz w:val="20"/>
          <w:szCs w:val="20"/>
        </w:rPr>
        <w:t xml:space="preserve">.  The Respondent </w:t>
      </w:r>
      <w:r>
        <w:rPr>
          <w:rFonts w:ascii="Arial" w:hAnsi="Arial" w:cs="Arial"/>
          <w:sz w:val="20"/>
          <w:szCs w:val="20"/>
          <w:u w:val="single"/>
        </w:rPr>
        <w:t>must</w:t>
      </w:r>
      <w:r>
        <w:rPr>
          <w:rFonts w:ascii="Arial" w:hAnsi="Arial" w:cs="Arial"/>
          <w:sz w:val="20"/>
          <w:szCs w:val="20"/>
        </w:rPr>
        <w:t xml:space="preserve"> sign the contract by the Contractor Signature Deadline detailed in the RFP Section 2, Schedule of Events.  If the Respondent fails to provide the signed Contract by this deadline, the State may determine that the Respondent is non-responsive to this RFP and reject the response.</w:t>
      </w:r>
    </w:p>
    <w:p w14:paraId="7CD4530E" w14:textId="77777777" w:rsidR="00877130" w:rsidRPr="000901D0" w:rsidRDefault="00877130" w:rsidP="00E11233">
      <w:pPr>
        <w:ind w:left="1440" w:hanging="1440"/>
        <w:rPr>
          <w:rFonts w:ascii="Arial" w:hAnsi="Arial" w:cs="Arial"/>
          <w:sz w:val="20"/>
          <w:szCs w:val="20"/>
        </w:rPr>
      </w:pPr>
    </w:p>
    <w:p w14:paraId="78834621" w14:textId="77777777" w:rsidR="00877130" w:rsidRPr="000901D0" w:rsidRDefault="00877130" w:rsidP="00E11233">
      <w:pPr>
        <w:ind w:left="1440" w:hanging="720"/>
        <w:rPr>
          <w:rFonts w:ascii="Arial" w:hAnsi="Arial" w:cs="Arial"/>
          <w:sz w:val="20"/>
          <w:szCs w:val="20"/>
        </w:rPr>
      </w:pPr>
      <w:r>
        <w:rPr>
          <w:rFonts w:ascii="Arial" w:hAnsi="Arial" w:cs="Arial"/>
          <w:sz w:val="20"/>
          <w:szCs w:val="20"/>
        </w:rPr>
        <w:t>5.3.5.</w:t>
      </w:r>
      <w:r>
        <w:rPr>
          <w:rFonts w:ascii="Arial" w:hAnsi="Arial" w:cs="Arial"/>
          <w:sz w:val="20"/>
          <w:szCs w:val="20"/>
        </w:rPr>
        <w:tab/>
        <w:t xml:space="preserve">Notwithstanding the foregoing, the State may, at its sole discretion, entertain limited terms and conditions or pricing negotiations prior to Contract signing and, as a result, revise the </w:t>
      </w:r>
      <w:r>
        <w:rPr>
          <w:rFonts w:ascii="Arial" w:hAnsi="Arial" w:cs="Arial"/>
          <w:i/>
          <w:iCs/>
          <w:sz w:val="20"/>
          <w:szCs w:val="20"/>
        </w:rPr>
        <w:t>pro forma</w:t>
      </w:r>
      <w:r>
        <w:rPr>
          <w:rFonts w:ascii="Arial" w:hAnsi="Arial" w:cs="Arial"/>
          <w:sz w:val="20"/>
          <w:szCs w:val="20"/>
        </w:rPr>
        <w:t xml:space="preserve"> contract terms and conditions or performance requirements in the State’s best interests, PROVIDED THAT such revision of terms and conditions or performance requirements shall </w:t>
      </w:r>
      <w:r>
        <w:rPr>
          <w:rFonts w:ascii="Arial" w:hAnsi="Arial" w:cs="Arial"/>
          <w:sz w:val="20"/>
          <w:szCs w:val="20"/>
          <w:u w:val="single"/>
        </w:rPr>
        <w:t>NOT</w:t>
      </w:r>
      <w:r>
        <w:rPr>
          <w:rFonts w:ascii="Arial" w:hAnsi="Arial" w:cs="Arial"/>
          <w:sz w:val="20"/>
          <w:szCs w:val="20"/>
        </w:rPr>
        <w:t xml:space="preserve"> materially affect the basis of response evaluations or negatively impact the competitive nature of the RFP and contractor selection process.</w:t>
      </w:r>
    </w:p>
    <w:p w14:paraId="5F265E8A" w14:textId="77777777" w:rsidR="00877130" w:rsidRPr="000901D0" w:rsidRDefault="00877130" w:rsidP="00E11233">
      <w:pPr>
        <w:ind w:left="1440" w:hanging="1440"/>
        <w:rPr>
          <w:rFonts w:ascii="Arial" w:hAnsi="Arial" w:cs="Arial"/>
          <w:sz w:val="20"/>
          <w:szCs w:val="20"/>
        </w:rPr>
      </w:pPr>
    </w:p>
    <w:p w14:paraId="5E05CC64" w14:textId="77777777" w:rsidR="00877130" w:rsidRPr="000901D0" w:rsidRDefault="00877130" w:rsidP="00877130">
      <w:pPr>
        <w:ind w:left="1440" w:hanging="720"/>
        <w:rPr>
          <w:rFonts w:ascii="Arial" w:hAnsi="Arial" w:cs="Arial"/>
          <w:sz w:val="20"/>
          <w:szCs w:val="20"/>
        </w:rPr>
      </w:pPr>
      <w:r>
        <w:rPr>
          <w:rFonts w:ascii="Arial" w:hAnsi="Arial" w:cs="Arial"/>
          <w:sz w:val="20"/>
          <w:szCs w:val="20"/>
        </w:rPr>
        <w:t>5.3.6.</w:t>
      </w:r>
      <w:r>
        <w:rPr>
          <w:rFonts w:ascii="Arial" w:hAnsi="Arial" w:cs="Arial"/>
          <w:sz w:val="20"/>
          <w:szCs w:val="20"/>
        </w:rPr>
        <w:tab/>
        <w:t>If the State determines that a response is non-responsive and rejects it after opening Cost Proposals, the Solicitation Coordinator will re-calculate scores for each remaining responsive Cost Proposal to determine (or re-determine) the apparent best-evaluated response.</w:t>
      </w:r>
    </w:p>
    <w:p w14:paraId="23EEFD3E" w14:textId="77777777" w:rsidR="00877130" w:rsidRDefault="00877130">
      <w:r>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919"/>
      </w:tblGrid>
      <w:tr w:rsidR="003C2C6A" w:rsidRPr="000901D0" w14:paraId="453D301B" w14:textId="77777777" w:rsidTr="005920B9">
        <w:trPr>
          <w:cantSplit/>
          <w:trHeight w:val="70"/>
        </w:trPr>
        <w:tc>
          <w:tcPr>
            <w:tcW w:w="10080" w:type="dxa"/>
            <w:gridSpan w:val="2"/>
            <w:tcBorders>
              <w:top w:val="nil"/>
              <w:left w:val="nil"/>
              <w:bottom w:val="single" w:sz="4" w:space="0" w:color="auto"/>
              <w:right w:val="nil"/>
            </w:tcBorders>
            <w:shd w:val="clear" w:color="auto" w:fill="auto"/>
            <w:vAlign w:val="bottom"/>
          </w:tcPr>
          <w:p w14:paraId="1B07B3C6" w14:textId="3A3F2804" w:rsidR="005920B9" w:rsidRDefault="005920B9" w:rsidP="00C67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p>
          <w:p w14:paraId="51159D37" w14:textId="1188764B" w:rsidR="003C2C6A" w:rsidRPr="000901D0" w:rsidRDefault="00A522AE" w:rsidP="00C67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t>RFP ATTACHMENT 6.</w:t>
            </w:r>
            <w:r>
              <w:rPr>
                <w:rFonts w:ascii="Arial" w:hAnsi="Arial" w:cs="Arial"/>
                <w:b/>
                <w:bCs/>
                <w:caps/>
                <w:sz w:val="20"/>
                <w:szCs w:val="20"/>
              </w:rPr>
              <w:t>1.</w:t>
            </w:r>
          </w:p>
        </w:tc>
      </w:tr>
      <w:tr w:rsidR="00C67DC1" w:rsidRPr="000901D0" w14:paraId="77E8D910" w14:textId="77777777" w:rsidTr="005920B9">
        <w:trPr>
          <w:cantSplit/>
          <w:trHeight w:val="70"/>
        </w:trPr>
        <w:tc>
          <w:tcPr>
            <w:tcW w:w="10080" w:type="dxa"/>
            <w:gridSpan w:val="2"/>
            <w:tcBorders>
              <w:top w:val="single" w:sz="4" w:space="0" w:color="auto"/>
              <w:left w:val="nil"/>
              <w:bottom w:val="single" w:sz="4" w:space="0" w:color="auto"/>
              <w:right w:val="nil"/>
            </w:tcBorders>
            <w:shd w:val="clear" w:color="auto" w:fill="auto"/>
            <w:vAlign w:val="bottom"/>
          </w:tcPr>
          <w:p w14:paraId="576B4F94" w14:textId="2AEF2EF7" w:rsidR="00C67DC1" w:rsidRPr="000901D0" w:rsidRDefault="00055FFD" w:rsidP="00E47883">
            <w:pPr>
              <w:spacing w:before="240" w:after="120"/>
              <w:jc w:val="center"/>
              <w:rPr>
                <w:rFonts w:ascii="Arial" w:hAnsi="Arial" w:cs="Arial"/>
                <w:b/>
                <w:bCs/>
                <w:sz w:val="20"/>
                <w:szCs w:val="20"/>
              </w:rPr>
            </w:pPr>
            <w:r w:rsidRPr="006E166F">
              <w:rPr>
                <w:rFonts w:ascii="Arial" w:hAnsi="Arial" w:cs="Arial"/>
                <w:b/>
                <w:bCs/>
                <w:sz w:val="20"/>
                <w:szCs w:val="20"/>
              </w:rPr>
              <w:t>RFP</w:t>
            </w:r>
            <w:r w:rsidR="00912378" w:rsidRPr="006E166F">
              <w:rPr>
                <w:rFonts w:ascii="Arial" w:hAnsi="Arial" w:cs="Arial"/>
                <w:b/>
                <w:bCs/>
                <w:sz w:val="20"/>
                <w:szCs w:val="20"/>
              </w:rPr>
              <w:t xml:space="preserve"> # </w:t>
            </w:r>
            <w:r w:rsidR="0024639E" w:rsidRPr="006E166F">
              <w:rPr>
                <w:rFonts w:ascii="Arial" w:hAnsi="Arial" w:cs="Arial"/>
                <w:b/>
                <w:sz w:val="20"/>
                <w:szCs w:val="20"/>
              </w:rPr>
              <w:t>31701-03385</w:t>
            </w:r>
            <w:r w:rsidR="00A522AE" w:rsidRPr="006E166F">
              <w:rPr>
                <w:rFonts w:ascii="Arial" w:hAnsi="Arial" w:cs="Arial"/>
                <w:b/>
                <w:bCs/>
                <w:iCs/>
                <w:sz w:val="20"/>
                <w:szCs w:val="20"/>
              </w:rPr>
              <w:t xml:space="preserve"> </w:t>
            </w:r>
            <w:r w:rsidR="00A522AE" w:rsidRPr="006E166F">
              <w:rPr>
                <w:rFonts w:ascii="Arial" w:hAnsi="Arial" w:cs="Arial"/>
                <w:b/>
                <w:bCs/>
                <w:sz w:val="20"/>
                <w:szCs w:val="20"/>
              </w:rPr>
              <w:t xml:space="preserve">STATEMENT </w:t>
            </w:r>
            <w:r w:rsidR="00A522AE">
              <w:rPr>
                <w:rFonts w:ascii="Arial" w:hAnsi="Arial" w:cs="Arial"/>
                <w:b/>
                <w:bCs/>
                <w:sz w:val="20"/>
                <w:szCs w:val="20"/>
              </w:rPr>
              <w:t>OF CERTIFICATIONS AND ASSURANCES</w:t>
            </w:r>
          </w:p>
          <w:p w14:paraId="4AD8BD74" w14:textId="77777777" w:rsidR="00C67DC1" w:rsidRPr="000901D0" w:rsidRDefault="00A522AE" w:rsidP="00B63F4D">
            <w:pPr>
              <w:spacing w:after="120"/>
              <w:rPr>
                <w:rFonts w:ascii="Arial" w:hAnsi="Arial" w:cs="Arial"/>
                <w:bCs/>
                <w:sz w:val="18"/>
                <w:szCs w:val="18"/>
              </w:rPr>
            </w:pPr>
            <w:r>
              <w:rPr>
                <w:rFonts w:ascii="Arial" w:hAnsi="Arial" w:cs="Arial"/>
                <w:bCs/>
                <w:sz w:val="18"/>
                <w:szCs w:val="18"/>
              </w:rPr>
              <w:t xml:space="preserve">The Respondent must sign and complete the </w:t>
            </w:r>
            <w:r>
              <w:rPr>
                <w:rFonts w:ascii="Arial" w:hAnsi="Arial" w:cs="Arial"/>
                <w:bCs/>
                <w:iCs/>
                <w:sz w:val="18"/>
                <w:szCs w:val="18"/>
              </w:rPr>
              <w:t>Statement of Certifications and Assurances below as required</w:t>
            </w:r>
            <w:r>
              <w:rPr>
                <w:rFonts w:ascii="Arial" w:hAnsi="Arial" w:cs="Arial"/>
                <w:bCs/>
                <w:sz w:val="18"/>
                <w:szCs w:val="18"/>
              </w:rPr>
              <w:t>, and it must be included in the Technical Response (as required by RFP Attachment 6.2., Technical Response &amp; Evaluation Guide, Section</w:t>
            </w:r>
            <w:r>
              <w:rPr>
                <w:rFonts w:ascii="Arial" w:hAnsi="Arial" w:cs="Arial"/>
                <w:sz w:val="18"/>
                <w:szCs w:val="18"/>
              </w:rPr>
              <w:t xml:space="preserve"> A, Item A.1.)</w:t>
            </w:r>
            <w:r>
              <w:rPr>
                <w:rFonts w:ascii="Arial" w:hAnsi="Arial" w:cs="Arial"/>
                <w:bCs/>
                <w:sz w:val="18"/>
                <w:szCs w:val="18"/>
              </w:rPr>
              <w:t xml:space="preserve">.  </w:t>
            </w:r>
          </w:p>
        </w:tc>
      </w:tr>
      <w:tr w:rsidR="007E5EA6" w:rsidRPr="000901D0" w14:paraId="1727D246" w14:textId="77777777" w:rsidTr="005920B9">
        <w:trPr>
          <w:cantSplit/>
          <w:trHeight w:val="6554"/>
        </w:trPr>
        <w:tc>
          <w:tcPr>
            <w:tcW w:w="10080" w:type="dxa"/>
            <w:gridSpan w:val="2"/>
            <w:tcBorders>
              <w:top w:val="single" w:sz="4" w:space="0" w:color="auto"/>
              <w:left w:val="nil"/>
              <w:bottom w:val="nil"/>
              <w:right w:val="nil"/>
            </w:tcBorders>
          </w:tcPr>
          <w:p w14:paraId="3ADC376B" w14:textId="77777777" w:rsidR="007E5EA6" w:rsidRPr="000901D0" w:rsidRDefault="007E5EA6" w:rsidP="00243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rPr>
                <w:rFonts w:ascii="Arial" w:hAnsi="Arial" w:cs="Arial"/>
                <w:b/>
                <w:bCs/>
                <w:sz w:val="18"/>
                <w:szCs w:val="18"/>
              </w:rPr>
            </w:pPr>
            <w:r w:rsidRPr="000901D0">
              <w:rPr>
                <w:rFonts w:ascii="Arial" w:hAnsi="Arial" w:cs="Arial"/>
                <w:b/>
                <w:bCs/>
                <w:sz w:val="18"/>
                <w:szCs w:val="18"/>
              </w:rPr>
              <w:t xml:space="preserve">The </w:t>
            </w:r>
            <w:r w:rsidR="00A522AE">
              <w:rPr>
                <w:rFonts w:ascii="Arial" w:hAnsi="Arial" w:cs="Arial"/>
                <w:b/>
                <w:bCs/>
                <w:sz w:val="18"/>
                <w:szCs w:val="18"/>
              </w:rPr>
              <w:t>Respondent does, hereby, expressly affirm, declare, confirm, certify, and assure ALL of the following:</w:t>
            </w:r>
          </w:p>
          <w:p w14:paraId="2D46E069" w14:textId="77777777" w:rsidR="002C1847"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will comply with all of the provisions and requirements of the RFP.</w:t>
            </w:r>
          </w:p>
          <w:p w14:paraId="131BDC23" w14:textId="77777777" w:rsidR="002C1847"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will provide all services as defined in the Scope of the </w:t>
            </w:r>
            <w:r>
              <w:rPr>
                <w:rFonts w:ascii="Arial" w:hAnsi="Arial" w:cs="Arial"/>
                <w:bCs/>
                <w:sz w:val="18"/>
                <w:szCs w:val="18"/>
              </w:rPr>
              <w:t xml:space="preserve">RFP Attachment 6.6., </w:t>
            </w:r>
            <w:r>
              <w:rPr>
                <w:rFonts w:ascii="Arial" w:hAnsi="Arial" w:cs="Arial"/>
                <w:bCs/>
                <w:i/>
                <w:sz w:val="18"/>
                <w:szCs w:val="18"/>
              </w:rPr>
              <w:t>Pro Forma</w:t>
            </w:r>
            <w:r>
              <w:rPr>
                <w:rFonts w:ascii="Arial" w:hAnsi="Arial" w:cs="Arial"/>
                <w:bCs/>
                <w:sz w:val="18"/>
                <w:szCs w:val="18"/>
              </w:rPr>
              <w:t xml:space="preserve"> Contract</w:t>
            </w:r>
            <w:r>
              <w:rPr>
                <w:rFonts w:ascii="Arial" w:hAnsi="Arial" w:cs="Arial"/>
                <w:sz w:val="18"/>
                <w:szCs w:val="18"/>
              </w:rPr>
              <w:t xml:space="preserve"> for the total </w:t>
            </w:r>
            <w:r w:rsidR="009C4D38">
              <w:rPr>
                <w:rFonts w:ascii="Arial" w:hAnsi="Arial" w:cs="Arial"/>
                <w:sz w:val="18"/>
                <w:szCs w:val="18"/>
              </w:rPr>
              <w:t>C</w:t>
            </w:r>
            <w:r>
              <w:rPr>
                <w:rFonts w:ascii="Arial" w:hAnsi="Arial" w:cs="Arial"/>
                <w:sz w:val="18"/>
                <w:szCs w:val="18"/>
              </w:rPr>
              <w:t xml:space="preserve">ontract </w:t>
            </w:r>
            <w:r w:rsidR="009C4D38">
              <w:rPr>
                <w:rFonts w:ascii="Arial" w:hAnsi="Arial" w:cs="Arial"/>
                <w:sz w:val="18"/>
                <w:szCs w:val="18"/>
              </w:rPr>
              <w:t>Term</w:t>
            </w:r>
            <w:r>
              <w:rPr>
                <w:rFonts w:ascii="Arial" w:hAnsi="Arial" w:cs="Arial"/>
                <w:sz w:val="18"/>
                <w:szCs w:val="18"/>
              </w:rPr>
              <w:t>.</w:t>
            </w:r>
          </w:p>
          <w:p w14:paraId="2ED8E2D6" w14:textId="77777777" w:rsidR="007F3EA9"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w:t>
            </w:r>
            <w:r w:rsidR="00E802D6">
              <w:rPr>
                <w:rFonts w:ascii="Arial" w:hAnsi="Arial" w:cs="Arial"/>
                <w:sz w:val="18"/>
                <w:szCs w:val="18"/>
              </w:rPr>
              <w:t xml:space="preserve">, except as otherwise provided in this RFP, </w:t>
            </w:r>
            <w:r>
              <w:rPr>
                <w:rFonts w:ascii="Arial" w:hAnsi="Arial" w:cs="Arial"/>
                <w:sz w:val="18"/>
                <w:szCs w:val="18"/>
              </w:rPr>
              <w:t xml:space="preserve">accepts and agrees to all terms and conditions set out in the </w:t>
            </w:r>
            <w:r>
              <w:rPr>
                <w:rFonts w:ascii="Arial" w:hAnsi="Arial" w:cs="Arial"/>
                <w:bCs/>
                <w:sz w:val="18"/>
                <w:szCs w:val="18"/>
              </w:rPr>
              <w:t xml:space="preserve">RFP Attachment 6.6., </w:t>
            </w:r>
            <w:r>
              <w:rPr>
                <w:rFonts w:ascii="Arial" w:hAnsi="Arial" w:cs="Arial"/>
                <w:bCs/>
                <w:i/>
                <w:sz w:val="18"/>
                <w:szCs w:val="18"/>
              </w:rPr>
              <w:t>Pro Forma</w:t>
            </w:r>
            <w:r>
              <w:rPr>
                <w:rFonts w:ascii="Arial" w:hAnsi="Arial" w:cs="Arial"/>
                <w:bCs/>
                <w:sz w:val="18"/>
                <w:szCs w:val="18"/>
              </w:rPr>
              <w:t xml:space="preserve"> Contract</w:t>
            </w:r>
            <w:r>
              <w:rPr>
                <w:rFonts w:ascii="Arial" w:hAnsi="Arial" w:cs="Arial"/>
                <w:sz w:val="18"/>
                <w:szCs w:val="18"/>
              </w:rPr>
              <w:t>.</w:t>
            </w:r>
          </w:p>
          <w:p w14:paraId="51830774" w14:textId="77777777" w:rsidR="00D54541"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acknowledges and agrees that </w:t>
            </w:r>
            <w:r>
              <w:rPr>
                <w:rFonts w:ascii="Arial" w:hAnsi="Arial" w:cs="Arial"/>
                <w:bCs/>
                <w:sz w:val="18"/>
                <w:szCs w:val="18"/>
              </w:rPr>
              <w:t xml:space="preserve">a contract resulting </w:t>
            </w:r>
            <w:r>
              <w:rPr>
                <w:rFonts w:ascii="Arial" w:hAnsi="Arial" w:cs="Arial"/>
                <w:bCs/>
                <w:iCs/>
                <w:sz w:val="18"/>
                <w:szCs w:val="18"/>
              </w:rPr>
              <w:t>from</w:t>
            </w:r>
            <w:r>
              <w:rPr>
                <w:rFonts w:ascii="Arial" w:hAnsi="Arial" w:cs="Arial"/>
                <w:bCs/>
                <w:sz w:val="18"/>
                <w:szCs w:val="18"/>
              </w:rPr>
              <w:t xml:space="preserve"> the RFP shall incorporate, by reference, all proposal responses as a part of the </w:t>
            </w:r>
            <w:r w:rsidR="009C4D38">
              <w:rPr>
                <w:rFonts w:ascii="Arial" w:hAnsi="Arial" w:cs="Arial"/>
                <w:bCs/>
                <w:sz w:val="18"/>
                <w:szCs w:val="18"/>
              </w:rPr>
              <w:t>C</w:t>
            </w:r>
            <w:r>
              <w:rPr>
                <w:rFonts w:ascii="Arial" w:hAnsi="Arial" w:cs="Arial"/>
                <w:bCs/>
                <w:sz w:val="18"/>
                <w:szCs w:val="18"/>
              </w:rPr>
              <w:t>ontract.</w:t>
            </w:r>
          </w:p>
          <w:p w14:paraId="2AC1D392" w14:textId="77777777" w:rsidR="002C1847"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will comply with:</w:t>
            </w:r>
          </w:p>
          <w:p w14:paraId="68DE4720"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(a)  the laws of the State of Tennessee;  </w:t>
            </w:r>
          </w:p>
          <w:p w14:paraId="325B9495"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(b)  Title VI of the federal Civil Rights Act of 1964;  </w:t>
            </w:r>
          </w:p>
          <w:p w14:paraId="7E5FD890"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(c)  Title IX of the federal Education Amendments Act of 1972;</w:t>
            </w:r>
          </w:p>
          <w:p w14:paraId="3E04149C"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(d)  the Equal Employment Opportunity Act and the regulations issued there under by the federal government; and, </w:t>
            </w:r>
          </w:p>
          <w:p w14:paraId="3D9767BC"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(e)  the Americans with Disabilities Act of 1990 and the regulations issued there under by the federal government.</w:t>
            </w:r>
          </w:p>
          <w:p w14:paraId="74736093" w14:textId="77777777" w:rsidR="007E5EA6"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To the knowledge of the undersigned, the information detailed within the response submitted to this RFP is accurate.</w:t>
            </w:r>
          </w:p>
          <w:p w14:paraId="094CD9F9" w14:textId="77777777" w:rsidR="0025060D"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response submitted to this RFP was independently prepared, without collusion, under penalty of perjury.</w:t>
            </w:r>
          </w:p>
          <w:p w14:paraId="6452CE97" w14:textId="77777777" w:rsidR="0025060D" w:rsidRPr="000901D0"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No amount shall be paid directly or indirectly to an employee or official of the State of </w:t>
            </w:r>
            <w:smartTag w:uri="urn:schemas-microsoft-com:office:smarttags" w:element="place">
              <w:smartTag w:uri="urn:schemas-microsoft-com:office:smarttags" w:element="State">
                <w:r>
                  <w:rPr>
                    <w:rFonts w:ascii="Arial" w:hAnsi="Arial" w:cs="Arial"/>
                    <w:sz w:val="18"/>
                    <w:szCs w:val="18"/>
                  </w:rPr>
                  <w:t>Tennessee</w:t>
                </w:r>
              </w:smartTag>
            </w:smartTag>
            <w:r>
              <w:rPr>
                <w:rFonts w:ascii="Arial" w:hAnsi="Arial" w:cs="Arial"/>
                <w:sz w:val="18"/>
                <w:szCs w:val="18"/>
              </w:rPr>
              <w:t xml:space="preserve"> as wages, compensation, or gifts in exchange for acting as an officer, agent, employee, subcontractor, or consultant to the Respondent in connection with this RFP or any resulting contract.</w:t>
            </w:r>
          </w:p>
          <w:p w14:paraId="57CC6C58" w14:textId="77777777" w:rsidR="007F3EA9" w:rsidRDefault="00A522AE"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Both the Technical Response and the Cost Proposal submitted in response to this RFP shall remain valid for at least 120 days subsequent to the date of the Cost Proposal opening and thereafter in accordance with any contract pursuant to the RFP.</w:t>
            </w:r>
          </w:p>
          <w:p w14:paraId="58653E9D" w14:textId="77777777" w:rsidR="004F208D" w:rsidRPr="00AD611D" w:rsidRDefault="004F208D" w:rsidP="00DC17D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affirms the following statement, as required by the Iran Divestmen</w:t>
            </w:r>
            <w:r w:rsidR="00AD611D">
              <w:rPr>
                <w:rFonts w:ascii="Arial" w:hAnsi="Arial" w:cs="Arial"/>
                <w:sz w:val="18"/>
                <w:szCs w:val="18"/>
              </w:rPr>
              <w:t>t Act Tenn. Code Ann. § 12-12-111</w:t>
            </w:r>
            <w:r>
              <w:rPr>
                <w:rFonts w:ascii="Arial" w:hAnsi="Arial" w:cs="Arial"/>
                <w:sz w:val="18"/>
                <w:szCs w:val="18"/>
              </w:rPr>
              <w:t>:</w:t>
            </w:r>
            <w:r w:rsidR="00AD611D">
              <w:rPr>
                <w:rFonts w:ascii="Arial" w:hAnsi="Arial" w:cs="Arial"/>
                <w:sz w:val="18"/>
                <w:szCs w:val="18"/>
              </w:rPr>
              <w:t xml:space="preserve"> “By submission of this bid, each bidder</w:t>
            </w:r>
            <w:r>
              <w:rPr>
                <w:rFonts w:ascii="Arial" w:hAnsi="Arial" w:cs="Arial"/>
                <w:sz w:val="18"/>
                <w:szCs w:val="18"/>
              </w:rPr>
              <w:t xml:space="preserve"> and each person sig</w:t>
            </w:r>
            <w:r w:rsidR="00AD611D">
              <w:rPr>
                <w:rFonts w:ascii="Arial" w:hAnsi="Arial" w:cs="Arial"/>
                <w:sz w:val="18"/>
                <w:szCs w:val="18"/>
              </w:rPr>
              <w:t>ning on behalf of any bidder</w:t>
            </w:r>
            <w:r>
              <w:rPr>
                <w:rFonts w:ascii="Arial" w:hAnsi="Arial" w:cs="Arial"/>
                <w:sz w:val="18"/>
                <w:szCs w:val="18"/>
              </w:rPr>
              <w:t xml:space="preserve"> certifies, and in the case of a joint </w:t>
            </w:r>
            <w:r w:rsidR="00A61A33">
              <w:rPr>
                <w:rFonts w:ascii="Arial" w:hAnsi="Arial" w:cs="Arial"/>
                <w:sz w:val="18"/>
                <w:szCs w:val="18"/>
              </w:rPr>
              <w:t xml:space="preserve">bid </w:t>
            </w:r>
            <w:r>
              <w:rPr>
                <w:rFonts w:ascii="Arial" w:hAnsi="Arial" w:cs="Arial"/>
                <w:sz w:val="18"/>
                <w:szCs w:val="18"/>
              </w:rPr>
              <w:t xml:space="preserve">each party thereto certifies as to its own organization, under penalty of perjury, that to the best of its knowledge and belief that each </w:t>
            </w:r>
            <w:r w:rsidR="00FA5FCA">
              <w:rPr>
                <w:rFonts w:ascii="Arial" w:hAnsi="Arial" w:cs="Arial"/>
                <w:sz w:val="18"/>
                <w:szCs w:val="18"/>
              </w:rPr>
              <w:t>bid</w:t>
            </w:r>
            <w:r w:rsidR="00422A60">
              <w:rPr>
                <w:rFonts w:ascii="Arial" w:hAnsi="Arial" w:cs="Arial"/>
                <w:sz w:val="18"/>
                <w:szCs w:val="18"/>
              </w:rPr>
              <w:t>der</w:t>
            </w:r>
            <w:r>
              <w:rPr>
                <w:rFonts w:ascii="Arial" w:hAnsi="Arial" w:cs="Arial"/>
                <w:sz w:val="18"/>
                <w:szCs w:val="18"/>
              </w:rPr>
              <w:t xml:space="preserve"> is not on</w:t>
            </w:r>
            <w:r w:rsidR="00AD611D">
              <w:rPr>
                <w:rFonts w:ascii="Arial" w:hAnsi="Arial" w:cs="Arial"/>
                <w:sz w:val="18"/>
                <w:szCs w:val="18"/>
              </w:rPr>
              <w:t xml:space="preserve"> the list created pursuant to §</w:t>
            </w:r>
            <w:r>
              <w:rPr>
                <w:rFonts w:ascii="Arial" w:hAnsi="Arial" w:cs="Arial"/>
                <w:sz w:val="18"/>
                <w:szCs w:val="18"/>
              </w:rPr>
              <w:t>12-12-106.”</w:t>
            </w:r>
            <w:r w:rsidR="00AD611D">
              <w:rPr>
                <w:rFonts w:ascii="Arial" w:hAnsi="Arial" w:cs="Arial"/>
                <w:sz w:val="18"/>
                <w:szCs w:val="18"/>
              </w:rPr>
              <w:t xml:space="preserve">  For reference purposes, the list is currently available online at: </w:t>
            </w:r>
            <w:hyperlink r:id="rId28" w:history="1">
              <w:r w:rsidR="000A019E" w:rsidRPr="000A019E">
                <w:rPr>
                  <w:rStyle w:val="Hyperlink"/>
                  <w:rFonts w:ascii="Arial" w:hAnsi="Arial" w:cs="Arial"/>
                  <w:sz w:val="18"/>
                  <w:szCs w:val="18"/>
                </w:rPr>
                <w:t>https://www.tn.gov/generalservices/procurement/central-procurement-office--cpo-/library-/public-information-library.html</w:t>
              </w:r>
            </w:hyperlink>
            <w:r w:rsidR="00AD611D">
              <w:rPr>
                <w:rFonts w:ascii="Arial" w:hAnsi="Arial" w:cs="Arial"/>
                <w:sz w:val="18"/>
                <w:szCs w:val="18"/>
              </w:rPr>
              <w:t>.</w:t>
            </w:r>
          </w:p>
          <w:p w14:paraId="3F1FF449" w14:textId="77777777" w:rsidR="007F3EA9" w:rsidRPr="000901D0" w:rsidRDefault="00A522AE" w:rsidP="00B51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ascii="Arial" w:hAnsi="Arial" w:cs="Arial"/>
                <w:b/>
                <w:bCs/>
                <w:sz w:val="18"/>
                <w:szCs w:val="18"/>
              </w:rPr>
            </w:pPr>
            <w:r>
              <w:rPr>
                <w:rFonts w:ascii="Arial" w:hAnsi="Arial" w:cs="Arial"/>
                <w:b/>
                <w:iCs/>
                <w:color w:val="000000"/>
                <w:sz w:val="18"/>
                <w:szCs w:val="18"/>
              </w:rPr>
              <w:t xml:space="preserve">By signing this Statement of Certifications and Assurances, below, the signatory also certifies legal authority to bind the proposing entity to the provisions of this RFP and any contract awarded pursuant to it.  If the signatory </w:t>
            </w:r>
            <w:r>
              <w:rPr>
                <w:rFonts w:ascii="Arial" w:hAnsi="Arial" w:cs="Arial"/>
                <w:b/>
                <w:bCs/>
                <w:sz w:val="18"/>
                <w:szCs w:val="18"/>
              </w:rPr>
              <w:t xml:space="preserve">is not the Respondent (if an individual) or the Respondent’s company </w:t>
            </w:r>
            <w:r>
              <w:rPr>
                <w:rFonts w:ascii="Arial" w:hAnsi="Arial" w:cs="Arial"/>
                <w:b/>
                <w:bCs/>
                <w:i/>
                <w:sz w:val="18"/>
                <w:szCs w:val="18"/>
              </w:rPr>
              <w:t>President</w:t>
            </w:r>
            <w:r>
              <w:rPr>
                <w:rFonts w:ascii="Arial" w:hAnsi="Arial" w:cs="Arial"/>
                <w:b/>
                <w:bCs/>
                <w:sz w:val="18"/>
                <w:szCs w:val="18"/>
              </w:rPr>
              <w:t xml:space="preserve"> or </w:t>
            </w:r>
            <w:r>
              <w:rPr>
                <w:rFonts w:ascii="Arial" w:hAnsi="Arial" w:cs="Arial"/>
                <w:b/>
                <w:bCs/>
                <w:i/>
                <w:sz w:val="18"/>
                <w:szCs w:val="18"/>
              </w:rPr>
              <w:t>Chief Executive Officer</w:t>
            </w:r>
            <w:r>
              <w:rPr>
                <w:rFonts w:ascii="Arial" w:hAnsi="Arial" w:cs="Arial"/>
                <w:b/>
                <w:bCs/>
                <w:sz w:val="18"/>
                <w:szCs w:val="18"/>
              </w:rPr>
              <w:t xml:space="preserve">, this document </w:t>
            </w:r>
            <w:r>
              <w:rPr>
                <w:rFonts w:ascii="Arial" w:hAnsi="Arial" w:cs="Arial"/>
                <w:b/>
                <w:bCs/>
                <w:sz w:val="18"/>
                <w:szCs w:val="18"/>
                <w:u w:val="single"/>
              </w:rPr>
              <w:t>must</w:t>
            </w:r>
            <w:r>
              <w:rPr>
                <w:rFonts w:ascii="Arial" w:hAnsi="Arial" w:cs="Arial"/>
                <w:b/>
                <w:bCs/>
                <w:sz w:val="18"/>
                <w:szCs w:val="18"/>
              </w:rPr>
              <w:t xml:space="preserve"> attach evidence showing the individual’s authority to bind the Respondent.</w:t>
            </w:r>
          </w:p>
          <w:p w14:paraId="47EB79E6" w14:textId="77777777" w:rsidR="00B673DC" w:rsidRDefault="00B673DC" w:rsidP="000317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jc w:val="center"/>
              <w:rPr>
                <w:rFonts w:ascii="Arial" w:hAnsi="Arial" w:cs="Arial"/>
                <w:b/>
                <w:iCs/>
                <w:color w:val="000000"/>
                <w:sz w:val="18"/>
                <w:szCs w:val="20"/>
                <w:u w:val="single"/>
              </w:rPr>
            </w:pPr>
          </w:p>
          <w:p w14:paraId="2FB03D2E" w14:textId="77777777" w:rsidR="007F3EA9" w:rsidRPr="000901D0" w:rsidRDefault="00A522AE" w:rsidP="000317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jc w:val="center"/>
              <w:rPr>
                <w:rFonts w:ascii="Arial" w:hAnsi="Arial" w:cs="Arial"/>
                <w:sz w:val="18"/>
                <w:szCs w:val="18"/>
              </w:rPr>
            </w:pPr>
            <w:r>
              <w:rPr>
                <w:rFonts w:ascii="Arial" w:hAnsi="Arial" w:cs="Arial"/>
                <w:b/>
                <w:iCs/>
                <w:color w:val="000000"/>
                <w:sz w:val="18"/>
                <w:szCs w:val="20"/>
                <w:u w:val="single"/>
              </w:rPr>
              <w:t>DO NOT SIGN THIS DOCUMENT IF YOU ARE NOT LEGALLY AUTHORIZED TO BIND THE RESPONDENT</w:t>
            </w:r>
          </w:p>
        </w:tc>
      </w:tr>
      <w:tr w:rsidR="007E5EA6" w:rsidRPr="000901D0" w14:paraId="4368EFD8" w14:textId="77777777" w:rsidTr="005920B9">
        <w:trPr>
          <w:cantSplit/>
        </w:trPr>
        <w:tc>
          <w:tcPr>
            <w:tcW w:w="3161" w:type="dxa"/>
            <w:tcBorders>
              <w:top w:val="nil"/>
              <w:left w:val="nil"/>
              <w:bottom w:val="nil"/>
              <w:right w:val="nil"/>
            </w:tcBorders>
            <w:shd w:val="clear" w:color="auto" w:fill="auto"/>
            <w:vAlign w:val="bottom"/>
          </w:tcPr>
          <w:p w14:paraId="6DBA829F" w14:textId="77777777" w:rsidR="007E5EA6" w:rsidRPr="000901D0" w:rsidRDefault="007E5EA6" w:rsidP="00E31F20">
            <w:pPr>
              <w:spacing w:before="480" w:after="240"/>
              <w:jc w:val="right"/>
              <w:rPr>
                <w:rFonts w:ascii="Arial" w:hAnsi="Arial" w:cs="Arial"/>
                <w:sz w:val="18"/>
                <w:szCs w:val="18"/>
              </w:rPr>
            </w:pPr>
            <w:r w:rsidRPr="000901D0">
              <w:rPr>
                <w:rFonts w:ascii="Arial" w:hAnsi="Arial" w:cs="Arial"/>
                <w:b/>
                <w:bCs/>
                <w:sz w:val="18"/>
                <w:szCs w:val="18"/>
              </w:rPr>
              <w:t>SIGNATURE:</w:t>
            </w:r>
          </w:p>
        </w:tc>
        <w:tc>
          <w:tcPr>
            <w:tcW w:w="6919" w:type="dxa"/>
            <w:tcBorders>
              <w:top w:val="nil"/>
              <w:left w:val="nil"/>
              <w:bottom w:val="single" w:sz="8" w:space="0" w:color="auto"/>
              <w:right w:val="nil"/>
            </w:tcBorders>
          </w:tcPr>
          <w:p w14:paraId="2731FAA2" w14:textId="77777777" w:rsidR="007E5EA6" w:rsidRPr="000901D0" w:rsidRDefault="007E5EA6" w:rsidP="00B51275">
            <w:pPr>
              <w:spacing w:before="360" w:after="360"/>
              <w:rPr>
                <w:rFonts w:ascii="Arial" w:hAnsi="Arial" w:cs="Arial"/>
                <w:sz w:val="18"/>
                <w:szCs w:val="18"/>
              </w:rPr>
            </w:pPr>
          </w:p>
        </w:tc>
      </w:tr>
      <w:tr w:rsidR="00243129" w:rsidRPr="000901D0" w14:paraId="7B635959" w14:textId="77777777" w:rsidTr="005920B9">
        <w:trPr>
          <w:cantSplit/>
        </w:trPr>
        <w:tc>
          <w:tcPr>
            <w:tcW w:w="3161" w:type="dxa"/>
            <w:tcBorders>
              <w:top w:val="nil"/>
              <w:left w:val="nil"/>
              <w:bottom w:val="nil"/>
              <w:right w:val="nil"/>
            </w:tcBorders>
            <w:shd w:val="clear" w:color="auto" w:fill="auto"/>
            <w:vAlign w:val="bottom"/>
          </w:tcPr>
          <w:p w14:paraId="2BC606E3" w14:textId="77777777" w:rsidR="00243129" w:rsidRPr="000901D0" w:rsidRDefault="00243129" w:rsidP="00E31F20">
            <w:pPr>
              <w:spacing w:before="240" w:after="240"/>
              <w:jc w:val="right"/>
              <w:rPr>
                <w:rFonts w:ascii="Arial" w:hAnsi="Arial" w:cs="Arial"/>
                <w:b/>
                <w:bCs/>
                <w:sz w:val="18"/>
                <w:szCs w:val="18"/>
              </w:rPr>
            </w:pPr>
            <w:r w:rsidRPr="000901D0">
              <w:rPr>
                <w:rFonts w:ascii="Arial" w:hAnsi="Arial" w:cs="Arial"/>
                <w:b/>
                <w:bCs/>
                <w:sz w:val="18"/>
                <w:szCs w:val="18"/>
              </w:rPr>
              <w:t>PRINTED NAME &amp; TITLE:</w:t>
            </w:r>
          </w:p>
        </w:tc>
        <w:tc>
          <w:tcPr>
            <w:tcW w:w="6919" w:type="dxa"/>
            <w:tcBorders>
              <w:top w:val="single" w:sz="8" w:space="0" w:color="auto"/>
              <w:left w:val="nil"/>
              <w:bottom w:val="single" w:sz="8" w:space="0" w:color="auto"/>
              <w:right w:val="nil"/>
            </w:tcBorders>
          </w:tcPr>
          <w:p w14:paraId="67030F00" w14:textId="77777777" w:rsidR="00243129" w:rsidRPr="000901D0" w:rsidRDefault="00243129" w:rsidP="007F3EA9">
            <w:pPr>
              <w:spacing w:before="240" w:after="240"/>
              <w:rPr>
                <w:rFonts w:ascii="Arial" w:hAnsi="Arial" w:cs="Arial"/>
                <w:sz w:val="18"/>
                <w:szCs w:val="18"/>
              </w:rPr>
            </w:pPr>
          </w:p>
        </w:tc>
      </w:tr>
      <w:tr w:rsidR="007F3EA9" w:rsidRPr="000901D0" w14:paraId="6325E588" w14:textId="77777777" w:rsidTr="005920B9">
        <w:trPr>
          <w:cantSplit/>
        </w:trPr>
        <w:tc>
          <w:tcPr>
            <w:tcW w:w="3161" w:type="dxa"/>
            <w:tcBorders>
              <w:top w:val="nil"/>
              <w:left w:val="nil"/>
              <w:bottom w:val="nil"/>
              <w:right w:val="nil"/>
            </w:tcBorders>
            <w:shd w:val="clear" w:color="auto" w:fill="auto"/>
            <w:vAlign w:val="bottom"/>
          </w:tcPr>
          <w:p w14:paraId="2D67B02E" w14:textId="77777777" w:rsidR="007F3EA9" w:rsidRPr="000901D0" w:rsidRDefault="00243129" w:rsidP="00E31F20">
            <w:pPr>
              <w:spacing w:before="240" w:after="240"/>
              <w:jc w:val="right"/>
              <w:rPr>
                <w:rFonts w:ascii="Arial" w:hAnsi="Arial" w:cs="Arial"/>
                <w:b/>
                <w:bCs/>
                <w:sz w:val="18"/>
                <w:szCs w:val="18"/>
              </w:rPr>
            </w:pPr>
            <w:r w:rsidRPr="000901D0">
              <w:rPr>
                <w:rFonts w:ascii="Arial" w:hAnsi="Arial" w:cs="Arial"/>
                <w:b/>
                <w:bCs/>
                <w:sz w:val="18"/>
                <w:szCs w:val="18"/>
              </w:rPr>
              <w:t>DATE:</w:t>
            </w:r>
          </w:p>
        </w:tc>
        <w:tc>
          <w:tcPr>
            <w:tcW w:w="6919" w:type="dxa"/>
            <w:tcBorders>
              <w:top w:val="single" w:sz="8" w:space="0" w:color="auto"/>
              <w:left w:val="nil"/>
              <w:bottom w:val="single" w:sz="8" w:space="0" w:color="auto"/>
              <w:right w:val="nil"/>
            </w:tcBorders>
          </w:tcPr>
          <w:p w14:paraId="7DDEB07F" w14:textId="77777777" w:rsidR="007F3EA9" w:rsidRPr="000901D0" w:rsidRDefault="007F3EA9" w:rsidP="007F3EA9">
            <w:pPr>
              <w:spacing w:before="240" w:after="240"/>
              <w:rPr>
                <w:rFonts w:ascii="Arial" w:hAnsi="Arial" w:cs="Arial"/>
                <w:sz w:val="18"/>
                <w:szCs w:val="18"/>
              </w:rPr>
            </w:pPr>
          </w:p>
        </w:tc>
      </w:tr>
      <w:tr w:rsidR="00982010" w:rsidRPr="000901D0" w14:paraId="77D16A67" w14:textId="77777777" w:rsidTr="005920B9">
        <w:trPr>
          <w:cantSplit/>
        </w:trPr>
        <w:tc>
          <w:tcPr>
            <w:tcW w:w="3161" w:type="dxa"/>
            <w:tcBorders>
              <w:top w:val="nil"/>
              <w:left w:val="nil"/>
              <w:bottom w:val="nil"/>
              <w:right w:val="nil"/>
            </w:tcBorders>
            <w:shd w:val="clear" w:color="auto" w:fill="auto"/>
            <w:vAlign w:val="bottom"/>
          </w:tcPr>
          <w:p w14:paraId="3FE373BD" w14:textId="77777777" w:rsidR="00982010" w:rsidRPr="000901D0" w:rsidRDefault="00EF102D" w:rsidP="0035064E">
            <w:pPr>
              <w:spacing w:before="240" w:after="240"/>
              <w:jc w:val="right"/>
              <w:rPr>
                <w:rFonts w:ascii="Arial" w:hAnsi="Arial" w:cs="Arial"/>
                <w:b/>
                <w:bCs/>
                <w:sz w:val="18"/>
                <w:szCs w:val="18"/>
              </w:rPr>
            </w:pPr>
            <w:r w:rsidRPr="000901D0">
              <w:rPr>
                <w:rFonts w:ascii="Arial" w:hAnsi="Arial" w:cs="Arial"/>
                <w:b/>
                <w:bCs/>
                <w:sz w:val="18"/>
                <w:szCs w:val="18"/>
              </w:rPr>
              <w:t>RESPONDENT</w:t>
            </w:r>
            <w:r w:rsidR="00A522AE">
              <w:rPr>
                <w:rFonts w:ascii="Arial" w:hAnsi="Arial" w:cs="Arial"/>
                <w:b/>
                <w:bCs/>
                <w:sz w:val="18"/>
                <w:szCs w:val="18"/>
              </w:rPr>
              <w:t xml:space="preserve"> LEGAL ENTITY </w:t>
            </w:r>
            <w:r w:rsidR="00A522AE">
              <w:rPr>
                <w:rFonts w:ascii="Arial" w:hAnsi="Arial" w:cs="Arial"/>
                <w:b/>
                <w:sz w:val="18"/>
                <w:szCs w:val="18"/>
              </w:rPr>
              <w:t>NAME</w:t>
            </w:r>
            <w:r w:rsidR="00A522AE">
              <w:rPr>
                <w:rFonts w:ascii="Arial" w:hAnsi="Arial" w:cs="Arial"/>
                <w:b/>
                <w:bCs/>
                <w:sz w:val="18"/>
                <w:szCs w:val="18"/>
              </w:rPr>
              <w:t>:</w:t>
            </w:r>
          </w:p>
        </w:tc>
        <w:tc>
          <w:tcPr>
            <w:tcW w:w="6919" w:type="dxa"/>
            <w:tcBorders>
              <w:top w:val="single" w:sz="8" w:space="0" w:color="auto"/>
              <w:left w:val="nil"/>
              <w:bottom w:val="single" w:sz="8" w:space="0" w:color="auto"/>
              <w:right w:val="nil"/>
            </w:tcBorders>
          </w:tcPr>
          <w:p w14:paraId="13DBF1A1" w14:textId="77777777" w:rsidR="00982010" w:rsidRPr="000901D0" w:rsidRDefault="00982010" w:rsidP="007F3EA9">
            <w:pPr>
              <w:spacing w:before="240" w:after="240"/>
              <w:rPr>
                <w:rFonts w:ascii="Arial" w:hAnsi="Arial" w:cs="Arial"/>
                <w:sz w:val="18"/>
                <w:szCs w:val="18"/>
              </w:rPr>
            </w:pPr>
          </w:p>
        </w:tc>
      </w:tr>
    </w:tbl>
    <w:p w14:paraId="37EBE51C" w14:textId="77777777" w:rsidR="007E5EA6" w:rsidRPr="000901D0" w:rsidRDefault="007E5EA6">
      <w:pPr>
        <w:spacing w:after="240"/>
        <w:rPr>
          <w:rFonts w:ascii="Arial" w:hAnsi="Arial" w:cs="Arial"/>
          <w:b/>
          <w:bCs/>
          <w:color w:val="FF0000"/>
          <w:sz w:val="18"/>
          <w:szCs w:val="18"/>
        </w:rPr>
        <w:sectPr w:rsidR="007E5EA6" w:rsidRPr="000901D0" w:rsidSect="0046268F">
          <w:pgSz w:w="12240" w:h="15840" w:code="1"/>
          <w:pgMar w:top="720" w:right="1080" w:bottom="1080" w:left="1080" w:header="360" w:footer="720" w:gutter="0"/>
          <w:cols w:space="720"/>
          <w:titlePg/>
        </w:sectPr>
      </w:pPr>
    </w:p>
    <w:tbl>
      <w:tblPr>
        <w:tblW w:w="5000" w:type="pct"/>
        <w:tblLayout w:type="fixed"/>
        <w:tblLook w:val="0000" w:firstRow="0" w:lastRow="0" w:firstColumn="0" w:lastColumn="0" w:noHBand="0" w:noVBand="0"/>
      </w:tblPr>
      <w:tblGrid>
        <w:gridCol w:w="10080"/>
      </w:tblGrid>
      <w:tr w:rsidR="003C2C6A" w:rsidRPr="000901D0" w14:paraId="602991F9" w14:textId="77777777">
        <w:trPr>
          <w:cantSplit/>
          <w:trHeight w:val="70"/>
          <w:tblHeader/>
        </w:trPr>
        <w:tc>
          <w:tcPr>
            <w:tcW w:w="5000" w:type="pct"/>
            <w:tcBorders>
              <w:bottom w:val="single" w:sz="4" w:space="0" w:color="auto"/>
            </w:tcBorders>
            <w:shd w:val="clear" w:color="auto" w:fill="auto"/>
            <w:vAlign w:val="center"/>
          </w:tcPr>
          <w:p w14:paraId="6FC12807" w14:textId="77777777" w:rsidR="003C2C6A" w:rsidRPr="000901D0" w:rsidRDefault="00A522AE" w:rsidP="003C2C6A">
            <w:pPr>
              <w:spacing w:after="60"/>
              <w:jc w:val="right"/>
              <w:rPr>
                <w:rFonts w:ascii="Arial" w:hAnsi="Arial" w:cs="Arial"/>
                <w:b/>
                <w:bCs/>
                <w:sz w:val="20"/>
                <w:szCs w:val="20"/>
              </w:rPr>
            </w:pPr>
            <w:r>
              <w:rPr>
                <w:rFonts w:ascii="Arial" w:hAnsi="Arial" w:cs="Arial"/>
                <w:b/>
                <w:bCs/>
                <w:sz w:val="20"/>
                <w:szCs w:val="20"/>
              </w:rPr>
              <w:lastRenderedPageBreak/>
              <w:t>RFP ATTACHMENT 6.2. — Section A</w:t>
            </w:r>
          </w:p>
        </w:tc>
      </w:tr>
      <w:tr w:rsidR="004727B8" w:rsidRPr="000901D0" w14:paraId="4DD91762" w14:textId="77777777">
        <w:trPr>
          <w:cantSplit/>
          <w:trHeight w:val="70"/>
          <w:tblHeader/>
        </w:trPr>
        <w:tc>
          <w:tcPr>
            <w:tcW w:w="5000" w:type="pct"/>
            <w:tcBorders>
              <w:top w:val="single" w:sz="4" w:space="0" w:color="auto"/>
            </w:tcBorders>
            <w:shd w:val="clear" w:color="auto" w:fill="auto"/>
            <w:vAlign w:val="center"/>
          </w:tcPr>
          <w:p w14:paraId="35D1D9FF" w14:textId="77777777" w:rsidR="004727B8" w:rsidRPr="000901D0" w:rsidRDefault="00377111" w:rsidP="00E47883">
            <w:pPr>
              <w:spacing w:before="240" w:after="120"/>
              <w:jc w:val="center"/>
              <w:rPr>
                <w:rFonts w:ascii="Arial" w:hAnsi="Arial" w:cs="Arial"/>
                <w:sz w:val="20"/>
                <w:szCs w:val="20"/>
              </w:rPr>
            </w:pPr>
            <w:r w:rsidRPr="000901D0">
              <w:rPr>
                <w:rFonts w:ascii="Arial" w:hAnsi="Arial" w:cs="Arial"/>
                <w:b/>
                <w:bCs/>
                <w:sz w:val="20"/>
                <w:szCs w:val="20"/>
              </w:rPr>
              <w:t>TECHNICAL RESPONSE</w:t>
            </w:r>
            <w:r w:rsidR="00A522AE">
              <w:rPr>
                <w:rFonts w:ascii="Arial" w:hAnsi="Arial" w:cs="Arial"/>
                <w:b/>
                <w:bCs/>
                <w:sz w:val="20"/>
                <w:szCs w:val="20"/>
              </w:rPr>
              <w:t xml:space="preserve"> &amp; EVALUATION GUIDE</w:t>
            </w:r>
          </w:p>
          <w:p w14:paraId="4EA4CBA0" w14:textId="77777777" w:rsidR="004727B8" w:rsidRPr="000901D0" w:rsidRDefault="00A522AE" w:rsidP="00904854">
            <w:pPr>
              <w:spacing w:after="60"/>
              <w:rPr>
                <w:rFonts w:ascii="Arial" w:hAnsi="Arial" w:cs="Arial"/>
                <w:bCs/>
                <w:sz w:val="18"/>
                <w:szCs w:val="18"/>
              </w:rPr>
            </w:pPr>
            <w:r>
              <w:rPr>
                <w:rFonts w:ascii="Arial" w:hAnsi="Arial" w:cs="Arial"/>
                <w:b/>
                <w:bCs/>
                <w:sz w:val="18"/>
                <w:szCs w:val="18"/>
              </w:rPr>
              <w:t xml:space="preserve">SECTION A:  MANDATORY REQUIREMENTS. </w:t>
            </w:r>
            <w:r>
              <w:rPr>
                <w:rFonts w:ascii="Arial" w:hAnsi="Arial" w:cs="Arial"/>
                <w:bCs/>
                <w:sz w:val="18"/>
                <w:szCs w:val="18"/>
              </w:rPr>
              <w:t xml:space="preserve"> The Respondent must address all items detailed below and provide, in sequence, the information and documentation as required (referenced with the associated item references). </w:t>
            </w:r>
            <w:bookmarkStart w:id="6" w:name="OLE_LINK5"/>
            <w:bookmarkStart w:id="7" w:name="OLE_LINK6"/>
            <w:r>
              <w:rPr>
                <w:rFonts w:ascii="Arial" w:hAnsi="Arial" w:cs="Arial"/>
                <w:bCs/>
                <w:sz w:val="18"/>
                <w:szCs w:val="18"/>
              </w:rPr>
              <w:t xml:space="preserve">The Respondent must also detail the response page number for each item in the appropriate space below. </w:t>
            </w:r>
            <w:bookmarkEnd w:id="6"/>
            <w:bookmarkEnd w:id="7"/>
          </w:p>
          <w:p w14:paraId="2324979D" w14:textId="77777777" w:rsidR="00BA3075" w:rsidRPr="000901D0" w:rsidRDefault="00A522AE" w:rsidP="00387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18"/>
                <w:szCs w:val="18"/>
              </w:rPr>
            </w:pPr>
            <w:r>
              <w:rPr>
                <w:rFonts w:ascii="Arial" w:hAnsi="Arial" w:cs="Arial"/>
                <w:bCs/>
                <w:iCs/>
                <w:sz w:val="18"/>
                <w:szCs w:val="18"/>
              </w:rPr>
              <w:t xml:space="preserve">The </w:t>
            </w:r>
            <w:r w:rsidR="0064029C">
              <w:rPr>
                <w:rFonts w:ascii="Arial" w:hAnsi="Arial" w:cs="Arial"/>
                <w:bCs/>
                <w:iCs/>
                <w:sz w:val="18"/>
                <w:szCs w:val="18"/>
              </w:rPr>
              <w:t>Solicitation Coordinator</w:t>
            </w:r>
            <w:r>
              <w:rPr>
                <w:rFonts w:ascii="Arial" w:hAnsi="Arial" w:cs="Arial"/>
                <w:bCs/>
                <w:iCs/>
                <w:sz w:val="18"/>
                <w:szCs w:val="18"/>
              </w:rPr>
              <w:t xml:space="preserve"> will review the response to determine if the Mandatory Requirement Items are addressed as required and mark each with pass or fail.  For each item that is not addressed as required, the Proposal Evaluation Team must review the response and attach a written determination.  In addition to the </w:t>
            </w:r>
            <w:r>
              <w:rPr>
                <w:rFonts w:ascii="Arial" w:hAnsi="Arial" w:cs="Arial"/>
                <w:bCs/>
                <w:sz w:val="18"/>
                <w:szCs w:val="18"/>
              </w:rPr>
              <w:t>Mandatory Requirement Items</w:t>
            </w:r>
            <w:r>
              <w:rPr>
                <w:rFonts w:ascii="Arial" w:hAnsi="Arial" w:cs="Arial"/>
                <w:bCs/>
                <w:iCs/>
                <w:sz w:val="18"/>
                <w:szCs w:val="18"/>
              </w:rPr>
              <w:t xml:space="preserve">, the </w:t>
            </w:r>
            <w:r w:rsidR="0064029C">
              <w:rPr>
                <w:rFonts w:ascii="Arial" w:hAnsi="Arial" w:cs="Arial"/>
                <w:bCs/>
                <w:iCs/>
                <w:sz w:val="18"/>
                <w:szCs w:val="18"/>
              </w:rPr>
              <w:t>Solicitation Coordinator</w:t>
            </w:r>
            <w:r>
              <w:rPr>
                <w:rFonts w:ascii="Arial" w:hAnsi="Arial" w:cs="Arial"/>
                <w:bCs/>
                <w:iCs/>
                <w:sz w:val="18"/>
                <w:szCs w:val="18"/>
              </w:rPr>
              <w:t xml:space="preserve"> will review each response for compliance with </w:t>
            </w:r>
            <w:r>
              <w:rPr>
                <w:rFonts w:ascii="Arial" w:hAnsi="Arial" w:cs="Arial"/>
                <w:bCs/>
                <w:iCs/>
                <w:sz w:val="18"/>
                <w:szCs w:val="18"/>
                <w:u w:val="single"/>
              </w:rPr>
              <w:t>all</w:t>
            </w:r>
            <w:r>
              <w:rPr>
                <w:rFonts w:ascii="Arial" w:hAnsi="Arial" w:cs="Arial"/>
                <w:bCs/>
                <w:iCs/>
                <w:sz w:val="18"/>
                <w:szCs w:val="18"/>
              </w:rPr>
              <w:t xml:space="preserve"> RFP </w:t>
            </w:r>
            <w:r>
              <w:rPr>
                <w:rFonts w:ascii="Arial" w:hAnsi="Arial" w:cs="Arial"/>
                <w:bCs/>
                <w:sz w:val="18"/>
                <w:szCs w:val="18"/>
              </w:rPr>
              <w:t>requirements.</w:t>
            </w:r>
          </w:p>
        </w:tc>
      </w:tr>
    </w:tbl>
    <w:p w14:paraId="1C62F108" w14:textId="77777777" w:rsidR="004727B8" w:rsidRPr="000901D0" w:rsidRDefault="004727B8">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20"/>
        <w:gridCol w:w="723"/>
        <w:gridCol w:w="1144"/>
        <w:gridCol w:w="5103"/>
        <w:gridCol w:w="1780"/>
      </w:tblGrid>
      <w:tr w:rsidR="00827E1E" w:rsidRPr="000901D0" w14:paraId="65CB9BDF" w14:textId="77777777" w:rsidTr="00D018A5">
        <w:trPr>
          <w:cantSplit/>
          <w:trHeight w:val="70"/>
          <w:tblHeader/>
        </w:trPr>
        <w:tc>
          <w:tcPr>
            <w:tcW w:w="1582" w:type="pct"/>
            <w:gridSpan w:val="3"/>
            <w:shd w:val="clear" w:color="auto" w:fill="D9D9D9"/>
            <w:vAlign w:val="center"/>
          </w:tcPr>
          <w:p w14:paraId="1AC57F00" w14:textId="77777777" w:rsidR="00827E1E" w:rsidRPr="000901D0" w:rsidRDefault="00A522AE" w:rsidP="00827E1E">
            <w:pPr>
              <w:spacing w:before="240" w:after="240"/>
              <w:rPr>
                <w:rFonts w:ascii="Arial" w:hAnsi="Arial" w:cs="Arial"/>
                <w:b/>
                <w:bCs/>
                <w:sz w:val="18"/>
                <w:szCs w:val="18"/>
              </w:rPr>
            </w:pPr>
            <w:r>
              <w:rPr>
                <w:rFonts w:ascii="Arial" w:hAnsi="Arial" w:cs="Arial"/>
                <w:b/>
                <w:bCs/>
                <w:sz w:val="18"/>
                <w:szCs w:val="18"/>
              </w:rPr>
              <w:t>RESPONDENT LEGAL ENTITY NAME:</w:t>
            </w:r>
          </w:p>
        </w:tc>
        <w:tc>
          <w:tcPr>
            <w:tcW w:w="3418" w:type="pct"/>
            <w:gridSpan w:val="2"/>
            <w:shd w:val="clear" w:color="auto" w:fill="auto"/>
            <w:vAlign w:val="center"/>
          </w:tcPr>
          <w:p w14:paraId="25A5D43B" w14:textId="77777777" w:rsidR="00827E1E" w:rsidRPr="000901D0" w:rsidRDefault="00827E1E" w:rsidP="00827E1E">
            <w:pPr>
              <w:spacing w:before="240" w:after="240"/>
              <w:rPr>
                <w:rFonts w:ascii="Arial" w:hAnsi="Arial" w:cs="Arial"/>
                <w:b/>
                <w:bCs/>
                <w:sz w:val="18"/>
                <w:szCs w:val="18"/>
              </w:rPr>
            </w:pPr>
          </w:p>
        </w:tc>
      </w:tr>
      <w:tr w:rsidR="00827E1E" w:rsidRPr="000901D0" w14:paraId="503B9586" w14:textId="77777777" w:rsidTr="00D018A5">
        <w:trPr>
          <w:cantSplit/>
          <w:trHeight w:val="985"/>
          <w:tblHeader/>
        </w:trPr>
        <w:tc>
          <w:tcPr>
            <w:tcW w:w="655" w:type="pct"/>
            <w:shd w:val="clear" w:color="auto" w:fill="D9D9D9"/>
            <w:vAlign w:val="center"/>
          </w:tcPr>
          <w:p w14:paraId="4F279BF1" w14:textId="77777777" w:rsidR="00827E1E" w:rsidRPr="000901D0" w:rsidRDefault="00B63F4D">
            <w:pPr>
              <w:spacing w:before="60" w:after="60"/>
              <w:jc w:val="center"/>
              <w:rPr>
                <w:rFonts w:ascii="Arial" w:hAnsi="Arial" w:cs="Arial"/>
                <w:b/>
                <w:bCs/>
                <w:sz w:val="18"/>
                <w:szCs w:val="18"/>
              </w:rPr>
            </w:pPr>
            <w:r w:rsidRPr="000901D0">
              <w:rPr>
                <w:rFonts w:ascii="Arial" w:hAnsi="Arial" w:cs="Arial"/>
                <w:b/>
                <w:bCs/>
                <w:sz w:val="18"/>
                <w:szCs w:val="18"/>
              </w:rPr>
              <w:t>Response</w:t>
            </w:r>
            <w:r w:rsidR="00A522AE">
              <w:rPr>
                <w:rFonts w:ascii="Arial" w:hAnsi="Arial" w:cs="Arial"/>
                <w:b/>
                <w:bCs/>
                <w:sz w:val="18"/>
                <w:szCs w:val="18"/>
              </w:rPr>
              <w:t xml:space="preserve"> Page #</w:t>
            </w:r>
            <w:r w:rsidR="00A522AE">
              <w:rPr>
                <w:rFonts w:ascii="Arial" w:hAnsi="Arial" w:cs="Arial"/>
                <w:b/>
                <w:bCs/>
                <w:sz w:val="18"/>
                <w:szCs w:val="18"/>
              </w:rPr>
              <w:br/>
              <w:t>(Respondent completes)</w:t>
            </w:r>
          </w:p>
        </w:tc>
        <w:tc>
          <w:tcPr>
            <w:tcW w:w="359" w:type="pct"/>
            <w:shd w:val="clear" w:color="auto" w:fill="D9D9D9"/>
            <w:vAlign w:val="center"/>
          </w:tcPr>
          <w:p w14:paraId="3D9655E7" w14:textId="77777777" w:rsidR="00827E1E" w:rsidRPr="000901D0" w:rsidRDefault="00A522AE">
            <w:pPr>
              <w:spacing w:before="60" w:after="60"/>
              <w:jc w:val="center"/>
              <w:rPr>
                <w:rFonts w:ascii="Arial" w:hAnsi="Arial" w:cs="Arial"/>
                <w:b/>
                <w:bCs/>
                <w:sz w:val="18"/>
                <w:szCs w:val="18"/>
              </w:rPr>
            </w:pPr>
            <w:r>
              <w:rPr>
                <w:rFonts w:ascii="Arial" w:hAnsi="Arial" w:cs="Arial"/>
                <w:b/>
                <w:bCs/>
                <w:sz w:val="18"/>
                <w:szCs w:val="18"/>
              </w:rPr>
              <w:t>Item Ref.</w:t>
            </w:r>
          </w:p>
        </w:tc>
        <w:tc>
          <w:tcPr>
            <w:tcW w:w="3102" w:type="pct"/>
            <w:gridSpan w:val="2"/>
            <w:shd w:val="clear" w:color="auto" w:fill="D9D9D9"/>
            <w:vAlign w:val="center"/>
          </w:tcPr>
          <w:p w14:paraId="4B6A413B" w14:textId="77777777" w:rsidR="00827E1E" w:rsidRPr="000901D0" w:rsidRDefault="00A522AE">
            <w:pPr>
              <w:spacing w:before="60" w:after="60"/>
              <w:jc w:val="center"/>
              <w:rPr>
                <w:rFonts w:ascii="Arial" w:hAnsi="Arial" w:cs="Arial"/>
                <w:b/>
                <w:bCs/>
                <w:sz w:val="18"/>
                <w:szCs w:val="18"/>
              </w:rPr>
            </w:pPr>
            <w:r>
              <w:rPr>
                <w:rFonts w:ascii="Arial" w:hAnsi="Arial" w:cs="Arial"/>
                <w:b/>
                <w:bCs/>
                <w:sz w:val="18"/>
                <w:szCs w:val="18"/>
              </w:rPr>
              <w:t>Section A— Mandatory Requirement Items</w:t>
            </w:r>
          </w:p>
        </w:tc>
        <w:tc>
          <w:tcPr>
            <w:tcW w:w="884" w:type="pct"/>
            <w:shd w:val="clear" w:color="auto" w:fill="D9D9D9"/>
            <w:vAlign w:val="center"/>
          </w:tcPr>
          <w:p w14:paraId="465544C2" w14:textId="77777777" w:rsidR="00827E1E" w:rsidRPr="000901D0" w:rsidRDefault="00A522AE" w:rsidP="0096634B">
            <w:pPr>
              <w:spacing w:before="60" w:after="60"/>
              <w:jc w:val="center"/>
              <w:rPr>
                <w:rFonts w:ascii="Arial" w:hAnsi="Arial" w:cs="Arial"/>
                <w:b/>
                <w:bCs/>
                <w:sz w:val="18"/>
                <w:szCs w:val="18"/>
              </w:rPr>
            </w:pPr>
            <w:r>
              <w:rPr>
                <w:rFonts w:ascii="Arial" w:hAnsi="Arial" w:cs="Arial"/>
                <w:b/>
                <w:bCs/>
                <w:sz w:val="18"/>
                <w:szCs w:val="18"/>
              </w:rPr>
              <w:t>Pass/Fail</w:t>
            </w:r>
          </w:p>
        </w:tc>
      </w:tr>
      <w:tr w:rsidR="005E041F" w:rsidRPr="000901D0" w14:paraId="3CD33977" w14:textId="77777777">
        <w:tc>
          <w:tcPr>
            <w:tcW w:w="655" w:type="pct"/>
            <w:shd w:val="clear" w:color="auto" w:fill="F3F3F3"/>
          </w:tcPr>
          <w:p w14:paraId="18E427B9" w14:textId="77777777" w:rsidR="005E041F" w:rsidRPr="000901D0" w:rsidRDefault="005E041F" w:rsidP="00B51275">
            <w:pPr>
              <w:spacing w:before="120" w:after="120"/>
              <w:rPr>
                <w:rFonts w:ascii="Arial" w:hAnsi="Arial" w:cs="Arial"/>
                <w:b/>
                <w:bCs/>
                <w:sz w:val="18"/>
                <w:szCs w:val="18"/>
              </w:rPr>
            </w:pPr>
          </w:p>
        </w:tc>
        <w:tc>
          <w:tcPr>
            <w:tcW w:w="359" w:type="pct"/>
            <w:shd w:val="clear" w:color="auto" w:fill="F3F3F3"/>
          </w:tcPr>
          <w:p w14:paraId="03D4A938" w14:textId="77777777" w:rsidR="005E041F" w:rsidRPr="000901D0" w:rsidRDefault="005E041F" w:rsidP="00B51275">
            <w:pPr>
              <w:spacing w:before="120" w:after="120"/>
              <w:rPr>
                <w:rFonts w:ascii="Arial" w:hAnsi="Arial" w:cs="Arial"/>
                <w:b/>
                <w:bCs/>
                <w:sz w:val="18"/>
                <w:szCs w:val="18"/>
              </w:rPr>
            </w:pPr>
          </w:p>
        </w:tc>
        <w:tc>
          <w:tcPr>
            <w:tcW w:w="3102" w:type="pct"/>
            <w:gridSpan w:val="2"/>
            <w:shd w:val="clear" w:color="auto" w:fill="auto"/>
          </w:tcPr>
          <w:p w14:paraId="106C87FD" w14:textId="77777777" w:rsidR="005E041F" w:rsidRPr="000901D0" w:rsidRDefault="00A522AE" w:rsidP="00B51275">
            <w:pPr>
              <w:spacing w:before="120" w:after="120"/>
              <w:rPr>
                <w:rFonts w:ascii="Arial" w:hAnsi="Arial" w:cs="Arial"/>
                <w:sz w:val="18"/>
                <w:szCs w:val="18"/>
              </w:rPr>
            </w:pPr>
            <w:r>
              <w:rPr>
                <w:rFonts w:ascii="Arial" w:hAnsi="Arial" w:cs="Arial"/>
                <w:sz w:val="18"/>
                <w:szCs w:val="18"/>
              </w:rPr>
              <w:t>The Response must be delivered to the State no later than the Response Deadline specified in the RFP Section 2, Schedule of Events.</w:t>
            </w:r>
          </w:p>
        </w:tc>
        <w:tc>
          <w:tcPr>
            <w:tcW w:w="884" w:type="pct"/>
            <w:shd w:val="clear" w:color="auto" w:fill="F3F3F3"/>
          </w:tcPr>
          <w:p w14:paraId="2EA9A2B1" w14:textId="77777777" w:rsidR="005E041F" w:rsidRPr="000901D0" w:rsidRDefault="005E041F" w:rsidP="00F90A89">
            <w:pPr>
              <w:spacing w:before="120" w:after="60"/>
              <w:rPr>
                <w:rFonts w:ascii="Arial" w:hAnsi="Arial" w:cs="Arial"/>
                <w:b/>
                <w:bCs/>
                <w:sz w:val="18"/>
                <w:szCs w:val="18"/>
              </w:rPr>
            </w:pPr>
          </w:p>
        </w:tc>
      </w:tr>
      <w:tr w:rsidR="005E041F" w:rsidRPr="000901D0" w14:paraId="687ADE2C" w14:textId="77777777">
        <w:tc>
          <w:tcPr>
            <w:tcW w:w="655" w:type="pct"/>
            <w:shd w:val="clear" w:color="auto" w:fill="F3F3F3"/>
          </w:tcPr>
          <w:p w14:paraId="0E5069EB" w14:textId="77777777" w:rsidR="005E041F" w:rsidRPr="000901D0" w:rsidRDefault="005E041F" w:rsidP="00B51275">
            <w:pPr>
              <w:spacing w:before="120" w:after="120"/>
              <w:rPr>
                <w:rFonts w:ascii="Arial" w:hAnsi="Arial" w:cs="Arial"/>
                <w:b/>
                <w:bCs/>
                <w:sz w:val="18"/>
                <w:szCs w:val="18"/>
              </w:rPr>
            </w:pPr>
          </w:p>
        </w:tc>
        <w:tc>
          <w:tcPr>
            <w:tcW w:w="359" w:type="pct"/>
            <w:shd w:val="clear" w:color="auto" w:fill="F3F3F3"/>
          </w:tcPr>
          <w:p w14:paraId="3DFC0E20" w14:textId="77777777" w:rsidR="005E041F" w:rsidRPr="000901D0" w:rsidRDefault="005E041F" w:rsidP="00B51275">
            <w:pPr>
              <w:spacing w:before="120" w:after="120"/>
              <w:rPr>
                <w:rFonts w:ascii="Arial" w:hAnsi="Arial" w:cs="Arial"/>
                <w:b/>
                <w:bCs/>
                <w:sz w:val="18"/>
                <w:szCs w:val="18"/>
              </w:rPr>
            </w:pPr>
          </w:p>
        </w:tc>
        <w:tc>
          <w:tcPr>
            <w:tcW w:w="3102" w:type="pct"/>
            <w:gridSpan w:val="2"/>
            <w:shd w:val="clear" w:color="auto" w:fill="auto"/>
          </w:tcPr>
          <w:p w14:paraId="09B6AC7B" w14:textId="77777777" w:rsidR="005E041F" w:rsidRPr="000901D0" w:rsidRDefault="00A522AE" w:rsidP="00B51275">
            <w:pPr>
              <w:spacing w:before="120" w:after="120"/>
              <w:rPr>
                <w:rFonts w:ascii="Arial" w:hAnsi="Arial" w:cs="Arial"/>
                <w:sz w:val="18"/>
                <w:szCs w:val="18"/>
              </w:rPr>
            </w:pPr>
            <w:r>
              <w:rPr>
                <w:rFonts w:ascii="Arial" w:hAnsi="Arial" w:cs="Arial"/>
                <w:sz w:val="18"/>
                <w:szCs w:val="18"/>
              </w:rPr>
              <w:t xml:space="preserve">The </w:t>
            </w:r>
            <w:r>
              <w:rPr>
                <w:rFonts w:ascii="Arial" w:hAnsi="Arial" w:cs="Arial"/>
                <w:bCs/>
                <w:sz w:val="18"/>
                <w:szCs w:val="18"/>
              </w:rPr>
              <w:t xml:space="preserve">Technical Response and the Cost Proposal </w:t>
            </w:r>
            <w:r>
              <w:rPr>
                <w:rFonts w:ascii="Arial" w:hAnsi="Arial" w:cs="Arial"/>
                <w:sz w:val="18"/>
                <w:szCs w:val="18"/>
              </w:rPr>
              <w:t xml:space="preserve">documentation must be packaged separately as required (refer to RFP Section 3.2., </w:t>
            </w:r>
            <w:r>
              <w:rPr>
                <w:rFonts w:ascii="Arial" w:hAnsi="Arial" w:cs="Arial"/>
                <w:i/>
                <w:sz w:val="18"/>
                <w:szCs w:val="18"/>
              </w:rPr>
              <w:t>et. seq.</w:t>
            </w:r>
            <w:r>
              <w:rPr>
                <w:rFonts w:ascii="Arial" w:hAnsi="Arial" w:cs="Arial"/>
                <w:sz w:val="18"/>
                <w:szCs w:val="18"/>
              </w:rPr>
              <w:t>).</w:t>
            </w:r>
          </w:p>
        </w:tc>
        <w:tc>
          <w:tcPr>
            <w:tcW w:w="884" w:type="pct"/>
            <w:shd w:val="clear" w:color="auto" w:fill="F3F3F3"/>
          </w:tcPr>
          <w:p w14:paraId="4003AFC5" w14:textId="77777777" w:rsidR="005E041F" w:rsidRPr="000901D0" w:rsidRDefault="005E041F" w:rsidP="00F90A89">
            <w:pPr>
              <w:spacing w:before="120" w:after="60"/>
              <w:rPr>
                <w:rFonts w:ascii="Arial" w:hAnsi="Arial" w:cs="Arial"/>
                <w:b/>
                <w:bCs/>
                <w:sz w:val="18"/>
                <w:szCs w:val="18"/>
              </w:rPr>
            </w:pPr>
          </w:p>
        </w:tc>
      </w:tr>
      <w:tr w:rsidR="00572034" w:rsidRPr="000901D0" w14:paraId="30082E8C" w14:textId="77777777">
        <w:tc>
          <w:tcPr>
            <w:tcW w:w="655" w:type="pct"/>
            <w:shd w:val="clear" w:color="auto" w:fill="F3F3F3"/>
          </w:tcPr>
          <w:p w14:paraId="4CAA345F"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38A7FA0D"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1F30A0E3" w14:textId="77777777" w:rsidR="00572034" w:rsidRPr="000901D0" w:rsidRDefault="00A522AE" w:rsidP="00B51275">
            <w:pPr>
              <w:spacing w:before="120" w:after="120"/>
              <w:rPr>
                <w:rFonts w:ascii="Arial" w:hAnsi="Arial" w:cs="Arial"/>
                <w:sz w:val="18"/>
                <w:szCs w:val="18"/>
              </w:rPr>
            </w:pPr>
            <w:r>
              <w:rPr>
                <w:rFonts w:ascii="Arial" w:hAnsi="Arial" w:cs="Arial"/>
                <w:bCs/>
                <w:sz w:val="18"/>
                <w:szCs w:val="18"/>
              </w:rPr>
              <w:t>The Technical Response must NOT contain cost or pricing information of any type.</w:t>
            </w:r>
          </w:p>
        </w:tc>
        <w:tc>
          <w:tcPr>
            <w:tcW w:w="884" w:type="pct"/>
            <w:shd w:val="clear" w:color="auto" w:fill="F3F3F3"/>
          </w:tcPr>
          <w:p w14:paraId="2798E7FA" w14:textId="77777777" w:rsidR="00572034" w:rsidRPr="000901D0" w:rsidRDefault="00572034" w:rsidP="00F90A89">
            <w:pPr>
              <w:spacing w:before="120" w:after="60"/>
              <w:rPr>
                <w:rFonts w:ascii="Arial" w:hAnsi="Arial" w:cs="Arial"/>
                <w:b/>
                <w:bCs/>
                <w:sz w:val="18"/>
                <w:szCs w:val="18"/>
              </w:rPr>
            </w:pPr>
          </w:p>
        </w:tc>
      </w:tr>
      <w:tr w:rsidR="00572034" w:rsidRPr="000901D0" w14:paraId="58C18FD5" w14:textId="77777777">
        <w:tc>
          <w:tcPr>
            <w:tcW w:w="655" w:type="pct"/>
            <w:shd w:val="clear" w:color="auto" w:fill="F3F3F3"/>
          </w:tcPr>
          <w:p w14:paraId="44EE8AB3"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0E4BC6B4"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0C129A6C"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The Technical Response must NOT contain any restrictions of the rights of the State or other qualification of the response.</w:t>
            </w:r>
          </w:p>
        </w:tc>
        <w:tc>
          <w:tcPr>
            <w:tcW w:w="884" w:type="pct"/>
            <w:shd w:val="clear" w:color="auto" w:fill="F3F3F3"/>
          </w:tcPr>
          <w:p w14:paraId="40BAC919" w14:textId="77777777" w:rsidR="00572034" w:rsidRPr="000901D0" w:rsidRDefault="00572034" w:rsidP="00F90A89">
            <w:pPr>
              <w:spacing w:before="120" w:after="60"/>
              <w:rPr>
                <w:rFonts w:ascii="Arial" w:hAnsi="Arial" w:cs="Arial"/>
                <w:b/>
                <w:bCs/>
                <w:sz w:val="18"/>
                <w:szCs w:val="18"/>
              </w:rPr>
            </w:pPr>
          </w:p>
        </w:tc>
      </w:tr>
      <w:tr w:rsidR="00572034" w:rsidRPr="000901D0" w14:paraId="4FE35614" w14:textId="77777777">
        <w:tc>
          <w:tcPr>
            <w:tcW w:w="655" w:type="pct"/>
            <w:shd w:val="clear" w:color="auto" w:fill="F3F3F3"/>
          </w:tcPr>
          <w:p w14:paraId="14B7D0B9"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6ACF03B9"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22CECB17"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A Respondent must NOT submit alternate responses</w:t>
            </w:r>
            <w:r w:rsidR="00FD4B0B">
              <w:rPr>
                <w:rFonts w:ascii="Arial" w:hAnsi="Arial" w:cs="Arial"/>
                <w:bCs/>
                <w:sz w:val="18"/>
                <w:szCs w:val="18"/>
              </w:rPr>
              <w:t xml:space="preserve"> </w:t>
            </w:r>
            <w:r w:rsidR="00847410">
              <w:rPr>
                <w:rFonts w:ascii="Arial" w:hAnsi="Arial" w:cs="Arial"/>
                <w:bCs/>
                <w:sz w:val="18"/>
                <w:szCs w:val="18"/>
              </w:rPr>
              <w:t xml:space="preserve">(refer to </w:t>
            </w:r>
            <w:r w:rsidR="00847410" w:rsidRPr="00847410">
              <w:rPr>
                <w:rFonts w:ascii="Arial" w:hAnsi="Arial" w:cs="Arial"/>
                <w:bCs/>
                <w:sz w:val="18"/>
                <w:szCs w:val="18"/>
              </w:rPr>
              <w:t>RFP Section 3.3.</w:t>
            </w:r>
            <w:r w:rsidR="00847410">
              <w:rPr>
                <w:rFonts w:ascii="Arial" w:hAnsi="Arial" w:cs="Arial"/>
                <w:bCs/>
                <w:sz w:val="18"/>
                <w:szCs w:val="18"/>
              </w:rPr>
              <w:t>).</w:t>
            </w:r>
          </w:p>
        </w:tc>
        <w:tc>
          <w:tcPr>
            <w:tcW w:w="884" w:type="pct"/>
            <w:shd w:val="clear" w:color="auto" w:fill="F3F3F3"/>
          </w:tcPr>
          <w:p w14:paraId="725206FF" w14:textId="77777777" w:rsidR="00572034" w:rsidRPr="000901D0" w:rsidRDefault="00572034" w:rsidP="00F90A89">
            <w:pPr>
              <w:spacing w:before="120" w:after="60"/>
              <w:rPr>
                <w:rFonts w:ascii="Arial" w:hAnsi="Arial" w:cs="Arial"/>
                <w:b/>
                <w:bCs/>
                <w:sz w:val="18"/>
                <w:szCs w:val="18"/>
              </w:rPr>
            </w:pPr>
          </w:p>
        </w:tc>
      </w:tr>
      <w:tr w:rsidR="00572034" w:rsidRPr="000901D0" w14:paraId="48A06637" w14:textId="77777777">
        <w:tc>
          <w:tcPr>
            <w:tcW w:w="655" w:type="pct"/>
            <w:shd w:val="clear" w:color="auto" w:fill="F3F3F3"/>
          </w:tcPr>
          <w:p w14:paraId="5F6A1767"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0410B7F8"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106E47A4"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A Respondent must NOT submit multiple responses in different forms (as a prime and a subcontractor)</w:t>
            </w:r>
            <w:r w:rsidR="00847410">
              <w:rPr>
                <w:rFonts w:ascii="Arial" w:hAnsi="Arial" w:cs="Arial"/>
                <w:bCs/>
                <w:sz w:val="18"/>
                <w:szCs w:val="18"/>
              </w:rPr>
              <w:t xml:space="preserve"> (refer to </w:t>
            </w:r>
            <w:r w:rsidR="00F63AE4" w:rsidRPr="00847410">
              <w:rPr>
                <w:rFonts w:ascii="Arial" w:hAnsi="Arial" w:cs="Arial"/>
                <w:bCs/>
                <w:sz w:val="18"/>
                <w:szCs w:val="18"/>
              </w:rPr>
              <w:t>RFP Sectio</w:t>
            </w:r>
            <w:r w:rsidR="00847410" w:rsidRPr="00847410">
              <w:rPr>
                <w:rFonts w:ascii="Arial" w:hAnsi="Arial" w:cs="Arial"/>
                <w:bCs/>
                <w:sz w:val="18"/>
                <w:szCs w:val="18"/>
              </w:rPr>
              <w:t>n 3.3.</w:t>
            </w:r>
            <w:r w:rsidR="00847410">
              <w:rPr>
                <w:rFonts w:ascii="Arial" w:hAnsi="Arial" w:cs="Arial"/>
                <w:bCs/>
                <w:sz w:val="18"/>
                <w:szCs w:val="18"/>
              </w:rPr>
              <w:t xml:space="preserve">). </w:t>
            </w:r>
          </w:p>
        </w:tc>
        <w:tc>
          <w:tcPr>
            <w:tcW w:w="884" w:type="pct"/>
            <w:shd w:val="clear" w:color="auto" w:fill="F3F3F3"/>
          </w:tcPr>
          <w:p w14:paraId="71BF07F0" w14:textId="77777777" w:rsidR="00572034" w:rsidRPr="000901D0" w:rsidRDefault="00572034" w:rsidP="00F90A89">
            <w:pPr>
              <w:spacing w:before="120" w:after="60"/>
              <w:rPr>
                <w:rFonts w:ascii="Arial" w:hAnsi="Arial" w:cs="Arial"/>
                <w:b/>
                <w:bCs/>
                <w:sz w:val="18"/>
                <w:szCs w:val="18"/>
              </w:rPr>
            </w:pPr>
          </w:p>
        </w:tc>
      </w:tr>
      <w:tr w:rsidR="0038744B" w:rsidRPr="000901D0" w14:paraId="2E1CAE22" w14:textId="77777777">
        <w:tc>
          <w:tcPr>
            <w:tcW w:w="655" w:type="pct"/>
            <w:shd w:val="clear" w:color="auto" w:fill="auto"/>
          </w:tcPr>
          <w:p w14:paraId="4C7E38B3"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21521A5F" w14:textId="77777777" w:rsidR="0038744B" w:rsidRPr="000901D0" w:rsidRDefault="00A522AE" w:rsidP="00B51275">
            <w:pPr>
              <w:spacing w:before="120" w:after="120"/>
              <w:rPr>
                <w:rFonts w:ascii="Arial" w:hAnsi="Arial" w:cs="Arial"/>
                <w:b/>
                <w:bCs/>
                <w:sz w:val="18"/>
                <w:szCs w:val="18"/>
              </w:rPr>
            </w:pPr>
            <w:r>
              <w:rPr>
                <w:rFonts w:ascii="Arial" w:hAnsi="Arial" w:cs="Arial"/>
                <w:b/>
                <w:bCs/>
                <w:sz w:val="18"/>
                <w:szCs w:val="18"/>
              </w:rPr>
              <w:t>A.1.</w:t>
            </w:r>
          </w:p>
        </w:tc>
        <w:tc>
          <w:tcPr>
            <w:tcW w:w="3102" w:type="pct"/>
            <w:gridSpan w:val="2"/>
            <w:shd w:val="clear" w:color="auto" w:fill="auto"/>
          </w:tcPr>
          <w:p w14:paraId="65CA8534" w14:textId="77777777" w:rsidR="0038744B" w:rsidRPr="000901D0" w:rsidRDefault="00A522AE" w:rsidP="00B63F4D">
            <w:pPr>
              <w:spacing w:before="120" w:after="120"/>
              <w:rPr>
                <w:rFonts w:ascii="Arial" w:hAnsi="Arial" w:cs="Arial"/>
                <w:sz w:val="18"/>
                <w:szCs w:val="18"/>
              </w:rPr>
            </w:pPr>
            <w:r>
              <w:rPr>
                <w:rFonts w:ascii="Arial" w:hAnsi="Arial" w:cs="Arial"/>
                <w:sz w:val="18"/>
                <w:szCs w:val="18"/>
              </w:rPr>
              <w:t>Provide the Statement of Certifications and Assurances (RFP Attachment 6.1.) completed and signed by an individual empowered to bind the Respondent to the provisions of this RFP and any resulting contract.  The document must be signed without exception or qualification.</w:t>
            </w:r>
          </w:p>
        </w:tc>
        <w:tc>
          <w:tcPr>
            <w:tcW w:w="884" w:type="pct"/>
            <w:shd w:val="clear" w:color="auto" w:fill="F3F3F3"/>
          </w:tcPr>
          <w:p w14:paraId="2564FBCD" w14:textId="77777777" w:rsidR="0038744B" w:rsidRPr="000901D0" w:rsidRDefault="0038744B" w:rsidP="00F90A89">
            <w:pPr>
              <w:spacing w:before="120" w:after="60"/>
              <w:rPr>
                <w:rFonts w:ascii="Arial" w:hAnsi="Arial" w:cs="Arial"/>
                <w:b/>
                <w:bCs/>
                <w:sz w:val="18"/>
                <w:szCs w:val="18"/>
              </w:rPr>
            </w:pPr>
          </w:p>
        </w:tc>
      </w:tr>
      <w:tr w:rsidR="0038744B" w:rsidRPr="000901D0" w14:paraId="7A0EC417" w14:textId="77777777">
        <w:tc>
          <w:tcPr>
            <w:tcW w:w="655" w:type="pct"/>
            <w:shd w:val="clear" w:color="auto" w:fill="auto"/>
          </w:tcPr>
          <w:p w14:paraId="1D510CD8"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496680AD" w14:textId="77777777" w:rsidR="0038744B" w:rsidRPr="000901D0" w:rsidRDefault="00A522AE" w:rsidP="00B51275">
            <w:pPr>
              <w:spacing w:before="120" w:after="120"/>
              <w:rPr>
                <w:rFonts w:ascii="Arial" w:hAnsi="Arial" w:cs="Arial"/>
                <w:b/>
                <w:bCs/>
                <w:sz w:val="18"/>
                <w:szCs w:val="18"/>
              </w:rPr>
            </w:pPr>
            <w:r>
              <w:rPr>
                <w:rFonts w:ascii="Arial" w:hAnsi="Arial" w:cs="Arial"/>
                <w:b/>
                <w:bCs/>
                <w:sz w:val="18"/>
                <w:szCs w:val="18"/>
              </w:rPr>
              <w:t>A.2.</w:t>
            </w:r>
          </w:p>
        </w:tc>
        <w:tc>
          <w:tcPr>
            <w:tcW w:w="3102" w:type="pct"/>
            <w:gridSpan w:val="2"/>
            <w:shd w:val="clear" w:color="auto" w:fill="auto"/>
          </w:tcPr>
          <w:p w14:paraId="7C634E40" w14:textId="77777777" w:rsidR="0038744B" w:rsidRPr="000901D0" w:rsidRDefault="00A522AE" w:rsidP="006B352A">
            <w:pPr>
              <w:spacing w:before="120" w:after="120"/>
              <w:rPr>
                <w:rFonts w:ascii="Arial" w:hAnsi="Arial" w:cs="Arial"/>
                <w:color w:val="FF0000"/>
                <w:sz w:val="18"/>
                <w:szCs w:val="18"/>
              </w:rPr>
            </w:pPr>
            <w:r>
              <w:rPr>
                <w:rFonts w:ascii="Arial" w:hAnsi="Arial" w:cs="Arial"/>
                <w:sz w:val="18"/>
                <w:szCs w:val="18"/>
              </w:rPr>
              <w:t>Provide a statement, based upon reasonable inquiry, of whether the Respondent or any individual who shall cause to deliver goods or perform services under the contract has a possible conflict of interest (</w:t>
            </w:r>
            <w:r>
              <w:rPr>
                <w:rFonts w:ascii="Arial" w:hAnsi="Arial" w:cs="Arial"/>
                <w:i/>
                <w:iCs/>
                <w:sz w:val="18"/>
                <w:szCs w:val="18"/>
              </w:rPr>
              <w:t>e.g.</w:t>
            </w:r>
            <w:r>
              <w:rPr>
                <w:rFonts w:ascii="Arial" w:hAnsi="Arial" w:cs="Arial"/>
                <w:iCs/>
                <w:sz w:val="18"/>
                <w:szCs w:val="18"/>
              </w:rPr>
              <w:t>,</w:t>
            </w:r>
            <w:r>
              <w:rPr>
                <w:rFonts w:ascii="Arial" w:hAnsi="Arial" w:cs="Arial"/>
                <w:sz w:val="18"/>
                <w:szCs w:val="18"/>
              </w:rPr>
              <w:t xml:space="preserve"> employment by the State of </w:t>
            </w:r>
            <w:smartTag w:uri="urn:schemas-microsoft-com:office:smarttags" w:element="place">
              <w:smartTag w:uri="urn:schemas-microsoft-com:office:smarttags" w:element="State">
                <w:r>
                  <w:rPr>
                    <w:rFonts w:ascii="Arial" w:hAnsi="Arial" w:cs="Arial"/>
                    <w:sz w:val="18"/>
                    <w:szCs w:val="18"/>
                  </w:rPr>
                  <w:t>Tennessee</w:t>
                </w:r>
              </w:smartTag>
            </w:smartTag>
            <w:r>
              <w:rPr>
                <w:rFonts w:ascii="Arial" w:hAnsi="Arial" w:cs="Arial"/>
                <w:sz w:val="18"/>
                <w:szCs w:val="18"/>
              </w:rPr>
              <w:t>) and, if so, the nature of that conflict.</w:t>
            </w:r>
            <w:r>
              <w:rPr>
                <w:rFonts w:ascii="Arial" w:hAnsi="Arial" w:cs="Arial"/>
                <w:sz w:val="18"/>
                <w:szCs w:val="18"/>
              </w:rPr>
              <w:br/>
            </w:r>
            <w:r>
              <w:rPr>
                <w:rFonts w:ascii="Arial" w:hAnsi="Arial" w:cs="Arial"/>
                <w:sz w:val="18"/>
                <w:szCs w:val="18"/>
              </w:rPr>
              <w:br/>
            </w:r>
            <w:r>
              <w:rPr>
                <w:rFonts w:ascii="Arial" w:hAnsi="Arial" w:cs="Arial"/>
                <w:bCs/>
                <w:sz w:val="18"/>
                <w:szCs w:val="18"/>
              </w:rPr>
              <w:t xml:space="preserve">NOTE:  Any questions of conflict of </w:t>
            </w:r>
            <w:r>
              <w:rPr>
                <w:rFonts w:ascii="Arial" w:hAnsi="Arial" w:cs="Arial"/>
                <w:sz w:val="18"/>
                <w:szCs w:val="18"/>
              </w:rPr>
              <w:t>interest</w:t>
            </w:r>
            <w:r>
              <w:rPr>
                <w:rFonts w:ascii="Arial" w:hAnsi="Arial" w:cs="Arial"/>
                <w:bCs/>
                <w:sz w:val="18"/>
                <w:szCs w:val="18"/>
              </w:rPr>
              <w:t xml:space="preserve"> shall be solely within the discretion of the State, and the State reserves the right to cancel any award.</w:t>
            </w:r>
          </w:p>
        </w:tc>
        <w:tc>
          <w:tcPr>
            <w:tcW w:w="884" w:type="pct"/>
            <w:shd w:val="clear" w:color="auto" w:fill="F3F3F3"/>
          </w:tcPr>
          <w:p w14:paraId="08BDF28D" w14:textId="77777777" w:rsidR="0038744B" w:rsidRPr="000901D0" w:rsidRDefault="0038744B" w:rsidP="00F90A89">
            <w:pPr>
              <w:spacing w:before="120" w:after="60"/>
              <w:rPr>
                <w:rFonts w:ascii="Arial" w:hAnsi="Arial" w:cs="Arial"/>
                <w:b/>
                <w:bCs/>
                <w:sz w:val="18"/>
                <w:szCs w:val="18"/>
              </w:rPr>
            </w:pPr>
          </w:p>
        </w:tc>
      </w:tr>
      <w:tr w:rsidR="0038744B" w:rsidRPr="000901D0" w14:paraId="25136664" w14:textId="77777777">
        <w:tc>
          <w:tcPr>
            <w:tcW w:w="655" w:type="pct"/>
            <w:shd w:val="clear" w:color="auto" w:fill="auto"/>
          </w:tcPr>
          <w:p w14:paraId="2385A164"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588D36B1" w14:textId="77777777" w:rsidR="0038744B" w:rsidRPr="000901D0" w:rsidRDefault="00A522AE" w:rsidP="00B51275">
            <w:pPr>
              <w:spacing w:before="120" w:after="120"/>
              <w:rPr>
                <w:rFonts w:ascii="Arial" w:hAnsi="Arial" w:cs="Arial"/>
                <w:b/>
                <w:bCs/>
                <w:sz w:val="18"/>
                <w:szCs w:val="18"/>
              </w:rPr>
            </w:pPr>
            <w:r>
              <w:rPr>
                <w:rFonts w:ascii="Arial" w:hAnsi="Arial" w:cs="Arial"/>
                <w:b/>
                <w:bCs/>
                <w:sz w:val="18"/>
                <w:szCs w:val="18"/>
              </w:rPr>
              <w:t>A.3.</w:t>
            </w:r>
          </w:p>
        </w:tc>
        <w:tc>
          <w:tcPr>
            <w:tcW w:w="3102" w:type="pct"/>
            <w:gridSpan w:val="2"/>
            <w:shd w:val="clear" w:color="auto" w:fill="auto"/>
          </w:tcPr>
          <w:p w14:paraId="3C781B70" w14:textId="37FB2FC4" w:rsidR="0038744B" w:rsidRPr="00B45EEB" w:rsidRDefault="00B45EEB" w:rsidP="00B51275">
            <w:pPr>
              <w:spacing w:before="120" w:after="120"/>
              <w:rPr>
                <w:rFonts w:ascii="Arial" w:hAnsi="Arial" w:cs="Arial"/>
                <w:bCs/>
                <w:sz w:val="18"/>
                <w:szCs w:val="18"/>
              </w:rPr>
            </w:pPr>
            <w:r w:rsidRPr="00B45EEB">
              <w:rPr>
                <w:rFonts w:ascii="Arial" w:hAnsi="Arial" w:cs="Arial"/>
                <w:bCs/>
                <w:sz w:val="18"/>
              </w:rPr>
              <w:t>Provide a current bank reference indicating that the Respondent’s business relationship with the financial institution is in positive standing.  Such reference must be written in the form of a standard business letter, signed, and dated within the past three (3) months.</w:t>
            </w:r>
          </w:p>
        </w:tc>
        <w:tc>
          <w:tcPr>
            <w:tcW w:w="884" w:type="pct"/>
            <w:shd w:val="clear" w:color="auto" w:fill="F3F3F3"/>
          </w:tcPr>
          <w:p w14:paraId="66C16A2E" w14:textId="77777777" w:rsidR="0038744B" w:rsidRPr="000901D0" w:rsidRDefault="0038744B" w:rsidP="00F90A89">
            <w:pPr>
              <w:spacing w:before="120" w:after="60"/>
              <w:rPr>
                <w:rFonts w:ascii="Arial" w:hAnsi="Arial" w:cs="Arial"/>
                <w:b/>
                <w:bCs/>
                <w:sz w:val="18"/>
                <w:szCs w:val="18"/>
              </w:rPr>
            </w:pPr>
          </w:p>
        </w:tc>
      </w:tr>
      <w:tr w:rsidR="0038744B" w:rsidRPr="000901D0" w14:paraId="2EB3133A" w14:textId="77777777">
        <w:tc>
          <w:tcPr>
            <w:tcW w:w="655" w:type="pct"/>
            <w:shd w:val="clear" w:color="auto" w:fill="auto"/>
          </w:tcPr>
          <w:p w14:paraId="744BD195"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1BB4375E" w14:textId="61909618" w:rsidR="0038744B" w:rsidRPr="000901D0" w:rsidRDefault="00116942" w:rsidP="00B51275">
            <w:pPr>
              <w:spacing w:before="120" w:after="120"/>
              <w:rPr>
                <w:rFonts w:ascii="Arial" w:hAnsi="Arial" w:cs="Arial"/>
                <w:b/>
                <w:bCs/>
                <w:sz w:val="18"/>
                <w:szCs w:val="18"/>
              </w:rPr>
            </w:pPr>
            <w:r w:rsidRPr="00B45EEB">
              <w:rPr>
                <w:rFonts w:ascii="Arial" w:hAnsi="Arial" w:cs="Arial"/>
                <w:b/>
                <w:sz w:val="18"/>
                <w:szCs w:val="18"/>
              </w:rPr>
              <w:t>A.</w:t>
            </w:r>
            <w:r w:rsidR="00B45EEB" w:rsidRPr="00B45EEB">
              <w:rPr>
                <w:rFonts w:ascii="Arial" w:hAnsi="Arial" w:cs="Arial"/>
                <w:b/>
                <w:sz w:val="18"/>
                <w:szCs w:val="18"/>
              </w:rPr>
              <w:t>4</w:t>
            </w:r>
            <w:r w:rsidRPr="00B45EEB">
              <w:rPr>
                <w:rFonts w:ascii="Arial" w:hAnsi="Arial" w:cs="Arial"/>
                <w:b/>
                <w:sz w:val="18"/>
                <w:szCs w:val="18"/>
              </w:rPr>
              <w:t>.</w:t>
            </w:r>
          </w:p>
        </w:tc>
        <w:tc>
          <w:tcPr>
            <w:tcW w:w="3102" w:type="pct"/>
            <w:gridSpan w:val="2"/>
            <w:shd w:val="clear" w:color="auto" w:fill="auto"/>
          </w:tcPr>
          <w:p w14:paraId="6A824A00" w14:textId="77777777" w:rsidR="00BB2BB0" w:rsidRPr="00B45EEB" w:rsidRDefault="00BB2BB0" w:rsidP="00BB2BB0">
            <w:pPr>
              <w:spacing w:before="120" w:after="60"/>
              <w:rPr>
                <w:rFonts w:ascii="Arial" w:hAnsi="Arial" w:cs="Arial"/>
                <w:sz w:val="18"/>
                <w:szCs w:val="18"/>
              </w:rPr>
            </w:pPr>
            <w:r w:rsidRPr="00B45EEB">
              <w:rPr>
                <w:rFonts w:ascii="Arial" w:hAnsi="Arial" w:cs="Arial"/>
                <w:sz w:val="18"/>
                <w:szCs w:val="18"/>
              </w:rPr>
              <w:t>The Proposer must have performed a security assessment within the last five years on a government entity or corporation that supports multiple operating systems and networking technologies and that:</w:t>
            </w:r>
          </w:p>
          <w:p w14:paraId="235DDAF0" w14:textId="77777777" w:rsidR="00BB2BB0" w:rsidRPr="00B45EEB" w:rsidRDefault="00BB2BB0" w:rsidP="00DC17DA">
            <w:pPr>
              <w:numPr>
                <w:ilvl w:val="0"/>
                <w:numId w:val="34"/>
              </w:numPr>
              <w:rPr>
                <w:rFonts w:ascii="Arial" w:hAnsi="Arial" w:cs="Arial"/>
                <w:bCs/>
                <w:sz w:val="18"/>
                <w:szCs w:val="18"/>
              </w:rPr>
            </w:pPr>
            <w:r w:rsidRPr="00B45EEB">
              <w:rPr>
                <w:rFonts w:ascii="Arial" w:hAnsi="Arial" w:cs="Arial"/>
                <w:bCs/>
                <w:sz w:val="18"/>
                <w:szCs w:val="18"/>
              </w:rPr>
              <w:t>has a minimum of 5,000 employees; or</w:t>
            </w:r>
          </w:p>
          <w:p w14:paraId="62A4E31B" w14:textId="77777777" w:rsidR="00BB2BB0" w:rsidRPr="00B45EEB" w:rsidRDefault="00BB2BB0" w:rsidP="00DC17DA">
            <w:pPr>
              <w:numPr>
                <w:ilvl w:val="0"/>
                <w:numId w:val="34"/>
              </w:numPr>
              <w:rPr>
                <w:rFonts w:ascii="Arial" w:hAnsi="Arial" w:cs="Arial"/>
                <w:bCs/>
                <w:sz w:val="18"/>
                <w:szCs w:val="18"/>
              </w:rPr>
            </w:pPr>
            <w:r w:rsidRPr="00B45EEB">
              <w:rPr>
                <w:rFonts w:ascii="Arial" w:hAnsi="Arial" w:cs="Arial"/>
                <w:bCs/>
                <w:sz w:val="18"/>
                <w:szCs w:val="18"/>
              </w:rPr>
              <w:lastRenderedPageBreak/>
              <w:t xml:space="preserve">has a minimum of 5,000 endpoint devices including 2,000 </w:t>
            </w:r>
            <w:bookmarkStart w:id="8" w:name="EndOfSectionC"/>
            <w:bookmarkEnd w:id="8"/>
            <w:r w:rsidRPr="00B45EEB">
              <w:rPr>
                <w:rFonts w:ascii="Arial" w:hAnsi="Arial" w:cs="Arial"/>
                <w:bCs/>
                <w:sz w:val="18"/>
                <w:szCs w:val="18"/>
              </w:rPr>
              <w:t>servers</w:t>
            </w:r>
          </w:p>
          <w:p w14:paraId="6AA96C4E" w14:textId="77777777" w:rsidR="00BB2BB0" w:rsidRPr="00B45EEB" w:rsidRDefault="00BB2BB0" w:rsidP="00BB2BB0">
            <w:pPr>
              <w:rPr>
                <w:rFonts w:ascii="Arial" w:hAnsi="Arial" w:cs="Arial"/>
                <w:b/>
                <w:sz w:val="18"/>
                <w:szCs w:val="18"/>
                <w:u w:val="single"/>
              </w:rPr>
            </w:pPr>
          </w:p>
          <w:p w14:paraId="6BBCDCE6" w14:textId="00ACE2F4" w:rsidR="0038744B" w:rsidRPr="00B45EEB" w:rsidRDefault="00BB2BB0" w:rsidP="00BB2BB0">
            <w:pPr>
              <w:spacing w:before="120" w:after="120"/>
              <w:rPr>
                <w:rFonts w:ascii="Arial" w:hAnsi="Arial" w:cs="Arial"/>
                <w:bCs/>
                <w:sz w:val="18"/>
                <w:szCs w:val="16"/>
              </w:rPr>
            </w:pPr>
            <w:r w:rsidRPr="00B45EEB">
              <w:rPr>
                <w:rFonts w:ascii="Arial" w:hAnsi="Arial" w:cs="Arial"/>
                <w:b/>
                <w:sz w:val="18"/>
                <w:szCs w:val="18"/>
                <w:u w:val="single"/>
              </w:rPr>
              <w:t>Evidence of this should be in the form of a list of the Proposer’s clients meeting this requirement with the total number for each client identified with the client’s name</w:t>
            </w:r>
            <w:r w:rsidRPr="00B45EEB">
              <w:rPr>
                <w:rFonts w:ascii="Arial" w:hAnsi="Arial" w:cs="Arial"/>
                <w:sz w:val="18"/>
                <w:szCs w:val="18"/>
              </w:rPr>
              <w:t xml:space="preserve">.  The count should be the </w:t>
            </w:r>
            <w:r w:rsidRPr="00B45EEB">
              <w:rPr>
                <w:rFonts w:ascii="Arial" w:hAnsi="Arial" w:cs="Arial"/>
                <w:b/>
                <w:sz w:val="18"/>
                <w:szCs w:val="18"/>
              </w:rPr>
              <w:t>total</w:t>
            </w:r>
            <w:r w:rsidRPr="00B45EEB">
              <w:rPr>
                <w:rFonts w:ascii="Arial" w:hAnsi="Arial" w:cs="Arial"/>
                <w:sz w:val="18"/>
                <w:szCs w:val="18"/>
              </w:rPr>
              <w:t xml:space="preserve"> number of employees or endpoint devices in the </w:t>
            </w:r>
            <w:r w:rsidRPr="00B45EEB">
              <w:rPr>
                <w:rFonts w:ascii="Arial" w:hAnsi="Arial" w:cs="Arial"/>
                <w:b/>
                <w:sz w:val="18"/>
                <w:szCs w:val="18"/>
              </w:rPr>
              <w:t>entire</w:t>
            </w:r>
            <w:r w:rsidRPr="00B45EEB">
              <w:rPr>
                <w:rFonts w:ascii="Arial" w:hAnsi="Arial" w:cs="Arial"/>
                <w:sz w:val="18"/>
                <w:szCs w:val="18"/>
              </w:rPr>
              <w:t xml:space="preserve"> organization (federal agency, state government, county government, corporation, etc.), including all divisions, agencies, sections, etc. and may be rounded to the nearest hundred.  (For example, the State of Tennessee has approximately 40,000 employees or approximately 45,000 endpoint devices.)</w:t>
            </w:r>
          </w:p>
        </w:tc>
        <w:tc>
          <w:tcPr>
            <w:tcW w:w="884" w:type="pct"/>
            <w:shd w:val="clear" w:color="auto" w:fill="F3F3F3"/>
          </w:tcPr>
          <w:p w14:paraId="477355E5" w14:textId="77777777" w:rsidR="0038744B" w:rsidRPr="000901D0" w:rsidRDefault="0038744B" w:rsidP="00F90A89">
            <w:pPr>
              <w:spacing w:before="120" w:after="60"/>
              <w:rPr>
                <w:rFonts w:ascii="Arial" w:hAnsi="Arial" w:cs="Arial"/>
                <w:b/>
                <w:bCs/>
                <w:sz w:val="18"/>
                <w:szCs w:val="18"/>
              </w:rPr>
            </w:pPr>
          </w:p>
        </w:tc>
      </w:tr>
      <w:tr w:rsidR="002E747E" w:rsidRPr="000901D0" w14:paraId="4F88D12A" w14:textId="77777777">
        <w:tc>
          <w:tcPr>
            <w:tcW w:w="655" w:type="pct"/>
            <w:shd w:val="clear" w:color="auto" w:fill="auto"/>
          </w:tcPr>
          <w:p w14:paraId="74BB3D7A" w14:textId="77777777" w:rsidR="002E747E" w:rsidRPr="000901D0" w:rsidRDefault="002E747E" w:rsidP="00B51275">
            <w:pPr>
              <w:spacing w:before="120" w:after="120"/>
              <w:rPr>
                <w:rFonts w:ascii="Arial" w:hAnsi="Arial" w:cs="Arial"/>
                <w:b/>
                <w:bCs/>
                <w:sz w:val="18"/>
                <w:szCs w:val="18"/>
              </w:rPr>
            </w:pPr>
          </w:p>
        </w:tc>
        <w:tc>
          <w:tcPr>
            <w:tcW w:w="359" w:type="pct"/>
            <w:shd w:val="clear" w:color="auto" w:fill="auto"/>
          </w:tcPr>
          <w:p w14:paraId="4E327305" w14:textId="24921BA4" w:rsidR="002E747E" w:rsidRPr="00B45EEB" w:rsidRDefault="000457B1" w:rsidP="00B51275">
            <w:pPr>
              <w:spacing w:before="120" w:after="120"/>
              <w:rPr>
                <w:rFonts w:ascii="Arial" w:hAnsi="Arial" w:cs="Arial"/>
                <w:b/>
                <w:sz w:val="18"/>
                <w:szCs w:val="18"/>
              </w:rPr>
            </w:pPr>
            <w:r>
              <w:rPr>
                <w:rFonts w:ascii="Arial" w:hAnsi="Arial" w:cs="Arial"/>
                <w:b/>
                <w:sz w:val="18"/>
                <w:szCs w:val="18"/>
              </w:rPr>
              <w:t>A.5.</w:t>
            </w:r>
          </w:p>
        </w:tc>
        <w:tc>
          <w:tcPr>
            <w:tcW w:w="3102" w:type="pct"/>
            <w:gridSpan w:val="2"/>
            <w:shd w:val="clear" w:color="auto" w:fill="auto"/>
          </w:tcPr>
          <w:p w14:paraId="007370D8" w14:textId="61956485" w:rsidR="002E747E" w:rsidRPr="00B45EEB" w:rsidRDefault="000457B1" w:rsidP="00BB2BB0">
            <w:pPr>
              <w:spacing w:before="120" w:after="60"/>
              <w:rPr>
                <w:rFonts w:ascii="Arial" w:hAnsi="Arial" w:cs="Arial"/>
                <w:sz w:val="18"/>
                <w:szCs w:val="18"/>
              </w:rPr>
            </w:pPr>
            <w:r>
              <w:rPr>
                <w:rFonts w:ascii="Arial" w:hAnsi="Arial" w:cs="Arial"/>
                <w:sz w:val="18"/>
                <w:szCs w:val="18"/>
              </w:rPr>
              <w:t>Respondents m</w:t>
            </w:r>
            <w:r w:rsidR="002E747E">
              <w:rPr>
                <w:rFonts w:ascii="Arial" w:hAnsi="Arial" w:cs="Arial"/>
                <w:sz w:val="18"/>
                <w:szCs w:val="18"/>
              </w:rPr>
              <w:t>ust propose two subcontractors</w:t>
            </w:r>
            <w:r w:rsidR="00AD0543">
              <w:rPr>
                <w:rFonts w:ascii="Arial" w:hAnsi="Arial" w:cs="Arial"/>
                <w:sz w:val="18"/>
                <w:szCs w:val="18"/>
              </w:rPr>
              <w:t xml:space="preserve"> per RFP Attachment 6.6 Section A.17.</w:t>
            </w:r>
            <w:r w:rsidR="00885F7C">
              <w:rPr>
                <w:rFonts w:ascii="Arial" w:hAnsi="Arial" w:cs="Arial"/>
                <w:sz w:val="18"/>
                <w:szCs w:val="18"/>
              </w:rPr>
              <w:t xml:space="preserve">  </w:t>
            </w:r>
            <w:r w:rsidR="00793384">
              <w:rPr>
                <w:rFonts w:ascii="Arial" w:hAnsi="Arial" w:cs="Arial"/>
                <w:sz w:val="18"/>
                <w:szCs w:val="18"/>
              </w:rPr>
              <w:t xml:space="preserve">Provide a statement </w:t>
            </w:r>
            <w:r w:rsidR="00583C68">
              <w:rPr>
                <w:rFonts w:ascii="Arial" w:hAnsi="Arial" w:cs="Arial"/>
                <w:sz w:val="18"/>
                <w:szCs w:val="18"/>
              </w:rPr>
              <w:t>that confirms</w:t>
            </w:r>
            <w:r w:rsidR="00793384">
              <w:rPr>
                <w:rFonts w:ascii="Arial" w:hAnsi="Arial" w:cs="Arial"/>
                <w:sz w:val="18"/>
                <w:szCs w:val="18"/>
              </w:rPr>
              <w:t xml:space="preserve"> </w:t>
            </w:r>
            <w:r w:rsidR="0053083E">
              <w:rPr>
                <w:rFonts w:ascii="Arial" w:hAnsi="Arial" w:cs="Arial"/>
                <w:sz w:val="18"/>
                <w:szCs w:val="18"/>
              </w:rPr>
              <w:t>each</w:t>
            </w:r>
            <w:r w:rsidR="00793384">
              <w:rPr>
                <w:rFonts w:ascii="Arial" w:hAnsi="Arial" w:cs="Arial"/>
                <w:sz w:val="18"/>
                <w:szCs w:val="18"/>
              </w:rPr>
              <w:t xml:space="preserve"> </w:t>
            </w:r>
            <w:r w:rsidR="00885F7C">
              <w:rPr>
                <w:rFonts w:ascii="Arial" w:hAnsi="Arial" w:cs="Arial"/>
                <w:sz w:val="18"/>
                <w:szCs w:val="18"/>
              </w:rPr>
              <w:t>Subcontract</w:t>
            </w:r>
            <w:r w:rsidR="009D1BD2">
              <w:rPr>
                <w:rFonts w:ascii="Arial" w:hAnsi="Arial" w:cs="Arial"/>
                <w:sz w:val="18"/>
                <w:szCs w:val="18"/>
              </w:rPr>
              <w:t>or</w:t>
            </w:r>
            <w:r w:rsidR="00885F7C">
              <w:rPr>
                <w:rFonts w:ascii="Arial" w:hAnsi="Arial" w:cs="Arial"/>
                <w:sz w:val="18"/>
                <w:szCs w:val="18"/>
              </w:rPr>
              <w:t xml:space="preserve"> </w:t>
            </w:r>
            <w:r w:rsidR="00583C68">
              <w:rPr>
                <w:rFonts w:ascii="Arial" w:hAnsi="Arial" w:cs="Arial"/>
                <w:sz w:val="18"/>
                <w:szCs w:val="18"/>
              </w:rPr>
              <w:t>has</w:t>
            </w:r>
            <w:r w:rsidR="00885F7C" w:rsidRPr="00B45EEB">
              <w:rPr>
                <w:rFonts w:ascii="Arial" w:hAnsi="Arial" w:cs="Arial"/>
                <w:sz w:val="18"/>
                <w:szCs w:val="18"/>
              </w:rPr>
              <w:t xml:space="preserve"> performed a security assessment within the last five years on a government entity or corporation that supports multiple operating systems and networking technologies</w:t>
            </w:r>
            <w:r w:rsidR="009D1BD2">
              <w:rPr>
                <w:rFonts w:ascii="Arial" w:hAnsi="Arial" w:cs="Arial"/>
                <w:sz w:val="18"/>
                <w:szCs w:val="18"/>
              </w:rPr>
              <w:t>.</w:t>
            </w:r>
            <w:r w:rsidR="00700FDE">
              <w:rPr>
                <w:rFonts w:ascii="Arial" w:hAnsi="Arial" w:cs="Arial"/>
                <w:sz w:val="18"/>
                <w:szCs w:val="18"/>
              </w:rPr>
              <w:t xml:space="preserve">  </w:t>
            </w:r>
            <w:r w:rsidR="00700FDE" w:rsidRPr="00700FDE">
              <w:rPr>
                <w:rFonts w:ascii="Arial" w:hAnsi="Arial" w:cs="Arial"/>
                <w:sz w:val="18"/>
                <w:szCs w:val="18"/>
              </w:rPr>
              <w:t xml:space="preserve">Evidence of this should be in the form of a list </w:t>
            </w:r>
            <w:r w:rsidR="00FB126B">
              <w:rPr>
                <w:rFonts w:ascii="Arial" w:hAnsi="Arial" w:cs="Arial"/>
                <w:sz w:val="18"/>
                <w:szCs w:val="18"/>
              </w:rPr>
              <w:t>detailing the subcontractor’s</w:t>
            </w:r>
            <w:r w:rsidR="00700FDE" w:rsidRPr="00700FDE">
              <w:rPr>
                <w:rFonts w:ascii="Arial" w:hAnsi="Arial" w:cs="Arial"/>
                <w:sz w:val="18"/>
                <w:szCs w:val="18"/>
              </w:rPr>
              <w:t xml:space="preserve"> clients </w:t>
            </w:r>
            <w:r w:rsidR="0081741F">
              <w:rPr>
                <w:rFonts w:ascii="Arial" w:hAnsi="Arial" w:cs="Arial"/>
                <w:sz w:val="18"/>
                <w:szCs w:val="18"/>
              </w:rPr>
              <w:t xml:space="preserve">and when the work was completed for </w:t>
            </w:r>
            <w:r w:rsidR="00367B8D">
              <w:rPr>
                <w:rFonts w:ascii="Arial" w:hAnsi="Arial" w:cs="Arial"/>
                <w:sz w:val="18"/>
                <w:szCs w:val="18"/>
              </w:rPr>
              <w:t>those</w:t>
            </w:r>
            <w:r w:rsidR="0081741F">
              <w:rPr>
                <w:rFonts w:ascii="Arial" w:hAnsi="Arial" w:cs="Arial"/>
                <w:sz w:val="18"/>
                <w:szCs w:val="18"/>
              </w:rPr>
              <w:t xml:space="preserve"> identified clients</w:t>
            </w:r>
            <w:r w:rsidR="00700FDE" w:rsidRPr="00700FDE">
              <w:rPr>
                <w:rFonts w:ascii="Arial" w:hAnsi="Arial" w:cs="Arial"/>
                <w:sz w:val="18"/>
                <w:szCs w:val="18"/>
              </w:rPr>
              <w:t>.</w:t>
            </w:r>
          </w:p>
        </w:tc>
        <w:tc>
          <w:tcPr>
            <w:tcW w:w="884" w:type="pct"/>
            <w:shd w:val="clear" w:color="auto" w:fill="F3F3F3"/>
          </w:tcPr>
          <w:p w14:paraId="67BCC2C4" w14:textId="77777777" w:rsidR="002E747E" w:rsidRPr="000901D0" w:rsidRDefault="002E747E" w:rsidP="00F90A89">
            <w:pPr>
              <w:spacing w:before="120" w:after="60"/>
              <w:rPr>
                <w:rFonts w:ascii="Arial" w:hAnsi="Arial" w:cs="Arial"/>
                <w:b/>
                <w:bCs/>
                <w:sz w:val="18"/>
                <w:szCs w:val="18"/>
              </w:rPr>
            </w:pPr>
          </w:p>
        </w:tc>
      </w:tr>
      <w:tr w:rsidR="000F1A81" w:rsidRPr="000901D0" w14:paraId="2CAA9CA9" w14:textId="77777777">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26F5542A" w14:textId="77777777" w:rsidR="000F1A81" w:rsidRPr="000901D0" w:rsidRDefault="008650B7" w:rsidP="008650B7">
            <w:pPr>
              <w:spacing w:before="60" w:after="720"/>
              <w:rPr>
                <w:rFonts w:ascii="Arial" w:hAnsi="Arial" w:cs="Arial"/>
                <w:b/>
                <w:bCs/>
                <w:sz w:val="18"/>
                <w:szCs w:val="18"/>
              </w:rPr>
            </w:pPr>
            <w:r w:rsidRPr="000901D0">
              <w:rPr>
                <w:rFonts w:ascii="Arial" w:hAnsi="Arial" w:cs="Arial"/>
                <w:bCs/>
                <w:i/>
                <w:sz w:val="18"/>
                <w:szCs w:val="18"/>
              </w:rPr>
              <w:t xml:space="preserve">State Use – </w:t>
            </w:r>
            <w:r w:rsidR="0064029C">
              <w:rPr>
                <w:rFonts w:ascii="Arial" w:hAnsi="Arial" w:cs="Arial"/>
                <w:bCs/>
                <w:i/>
                <w:sz w:val="18"/>
                <w:szCs w:val="18"/>
              </w:rPr>
              <w:t>Solicitation Coordinator</w:t>
            </w:r>
            <w:r w:rsidRPr="000901D0">
              <w:rPr>
                <w:rFonts w:ascii="Arial" w:hAnsi="Arial" w:cs="Arial"/>
                <w:bCs/>
                <w:i/>
                <w:sz w:val="18"/>
                <w:szCs w:val="18"/>
              </w:rPr>
              <w:t xml:space="preserve"> Signature, Printed Name </w:t>
            </w:r>
            <w:r w:rsidR="00437B39" w:rsidRPr="000901D0">
              <w:rPr>
                <w:rFonts w:ascii="Arial" w:hAnsi="Arial" w:cs="Arial"/>
                <w:bCs/>
                <w:i/>
                <w:sz w:val="18"/>
                <w:szCs w:val="18"/>
              </w:rPr>
              <w:t>&amp;</w:t>
            </w:r>
            <w:r w:rsidR="00A522AE">
              <w:rPr>
                <w:rFonts w:ascii="Arial" w:hAnsi="Arial" w:cs="Arial"/>
                <w:bCs/>
                <w:i/>
                <w:sz w:val="18"/>
                <w:szCs w:val="18"/>
              </w:rPr>
              <w:t xml:space="preserve"> Date:</w:t>
            </w:r>
          </w:p>
        </w:tc>
      </w:tr>
    </w:tbl>
    <w:p w14:paraId="2848CB39" w14:textId="77777777" w:rsidR="007E5EA6" w:rsidRPr="000901D0" w:rsidRDefault="007E5EA6">
      <w:pPr>
        <w:rPr>
          <w:rFonts w:ascii="Arial" w:hAnsi="Arial" w:cs="Arial"/>
          <w:sz w:val="18"/>
          <w:szCs w:val="18"/>
        </w:rPr>
      </w:pPr>
    </w:p>
    <w:p w14:paraId="0BA91CA8" w14:textId="77777777" w:rsidR="007E5EA6" w:rsidRPr="000901D0" w:rsidRDefault="007E5EA6">
      <w:pPr>
        <w:rPr>
          <w:rFonts w:ascii="Arial" w:hAnsi="Arial" w:cs="Arial"/>
          <w:sz w:val="18"/>
          <w:szCs w:val="18"/>
        </w:rPr>
      </w:pPr>
    </w:p>
    <w:p w14:paraId="71BD0F6D" w14:textId="77777777" w:rsidR="007E5EA6" w:rsidRPr="000901D0" w:rsidRDefault="007E5EA6">
      <w:pPr>
        <w:rPr>
          <w:rFonts w:ascii="Arial" w:hAnsi="Arial" w:cs="Arial"/>
          <w:sz w:val="18"/>
          <w:szCs w:val="18"/>
        </w:rPr>
        <w:sectPr w:rsidR="007E5EA6" w:rsidRPr="000901D0" w:rsidSect="0046268F">
          <w:pgSz w:w="12240" w:h="15840" w:code="1"/>
          <w:pgMar w:top="720" w:right="1080" w:bottom="1080" w:left="1080" w:header="360" w:footer="720" w:gutter="0"/>
          <w:cols w:space="720"/>
          <w:titlePg/>
        </w:sectPr>
      </w:pPr>
    </w:p>
    <w:tbl>
      <w:tblPr>
        <w:tblW w:w="5000" w:type="pct"/>
        <w:tblLayout w:type="fixed"/>
        <w:tblLook w:val="0000" w:firstRow="0" w:lastRow="0" w:firstColumn="0" w:lastColumn="0" w:noHBand="0" w:noVBand="0"/>
      </w:tblPr>
      <w:tblGrid>
        <w:gridCol w:w="10080"/>
      </w:tblGrid>
      <w:tr w:rsidR="003C2C6A" w:rsidRPr="000901D0" w14:paraId="61377AC1" w14:textId="77777777">
        <w:trPr>
          <w:tblHeader/>
        </w:trPr>
        <w:tc>
          <w:tcPr>
            <w:tcW w:w="5000" w:type="pct"/>
            <w:tcBorders>
              <w:bottom w:val="single" w:sz="4" w:space="0" w:color="auto"/>
            </w:tcBorders>
            <w:shd w:val="clear" w:color="auto" w:fill="auto"/>
            <w:vAlign w:val="center"/>
          </w:tcPr>
          <w:p w14:paraId="7D05C3DA" w14:textId="77777777" w:rsidR="003C2C6A" w:rsidRPr="000901D0" w:rsidRDefault="00A522AE" w:rsidP="00BA3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lastRenderedPageBreak/>
              <w:t>RFP ATTACHMENT 6.2. — SECTION B</w:t>
            </w:r>
          </w:p>
        </w:tc>
      </w:tr>
      <w:tr w:rsidR="004727B8" w:rsidRPr="000901D0" w14:paraId="7A12ECCC" w14:textId="77777777">
        <w:trPr>
          <w:tblHeader/>
        </w:trPr>
        <w:tc>
          <w:tcPr>
            <w:tcW w:w="5000" w:type="pct"/>
            <w:tcBorders>
              <w:top w:val="single" w:sz="4" w:space="0" w:color="auto"/>
            </w:tcBorders>
            <w:shd w:val="clear" w:color="auto" w:fill="auto"/>
            <w:vAlign w:val="center"/>
          </w:tcPr>
          <w:p w14:paraId="286D21FF" w14:textId="77777777" w:rsidR="004727B8" w:rsidRPr="000901D0" w:rsidRDefault="00A522AE" w:rsidP="00E47883">
            <w:pPr>
              <w:spacing w:before="240" w:after="120"/>
              <w:jc w:val="center"/>
              <w:rPr>
                <w:rFonts w:ascii="Arial" w:hAnsi="Arial" w:cs="Arial"/>
                <w:sz w:val="20"/>
                <w:szCs w:val="20"/>
              </w:rPr>
            </w:pPr>
            <w:r>
              <w:rPr>
                <w:rFonts w:ascii="Arial" w:hAnsi="Arial" w:cs="Arial"/>
                <w:b/>
                <w:bCs/>
                <w:sz w:val="20"/>
                <w:szCs w:val="20"/>
              </w:rPr>
              <w:t>TECHNICAL RESPONSE &amp; EVALUATION GUIDE</w:t>
            </w:r>
          </w:p>
          <w:p w14:paraId="7DBDEBFB" w14:textId="77777777" w:rsidR="00BA3075" w:rsidRPr="000901D0" w:rsidRDefault="00A522AE" w:rsidP="00982010">
            <w:pPr>
              <w:spacing w:after="120"/>
              <w:rPr>
                <w:rFonts w:ascii="Arial" w:hAnsi="Arial" w:cs="Arial"/>
                <w:bCs/>
                <w:sz w:val="18"/>
                <w:szCs w:val="18"/>
              </w:rPr>
            </w:pPr>
            <w:r>
              <w:rPr>
                <w:rFonts w:ascii="Arial" w:hAnsi="Arial" w:cs="Arial"/>
                <w:b/>
                <w:bCs/>
                <w:sz w:val="18"/>
                <w:szCs w:val="18"/>
              </w:rPr>
              <w:t xml:space="preserve">SECTION B:  GENERAL QUALIFICATIONS &amp; EXPERIENCE.  </w:t>
            </w:r>
            <w:r>
              <w:rPr>
                <w:rFonts w:ascii="Arial" w:hAnsi="Arial" w:cs="Arial"/>
                <w:bCs/>
                <w:sz w:val="18"/>
                <w:szCs w:val="18"/>
              </w:rPr>
              <w:t xml:space="preserve">The Respondent must address all items detailed below and provide, in sequence, the information and documentation as required (referenced with the associated item references).  The Respondent must also detail the response page number for each item in the appropriate space below.  Proposal Evaluation Team members will independently evaluate and assign </w:t>
            </w:r>
            <w:smartTag w:uri="urn:schemas-microsoft-com:office:smarttags" w:element="time">
              <w:smartTagPr>
                <w:attr w:name="Hour" w:val="13"/>
                <w:attr w:name="Minute" w:val="20"/>
              </w:smartTagPr>
              <w:r>
                <w:rPr>
                  <w:rFonts w:ascii="Arial" w:hAnsi="Arial" w:cs="Arial"/>
                  <w:bCs/>
                  <w:sz w:val="18"/>
                  <w:szCs w:val="18"/>
                </w:rPr>
                <w:t>one score</w:t>
              </w:r>
            </w:smartTag>
            <w:r>
              <w:rPr>
                <w:rFonts w:ascii="Arial" w:hAnsi="Arial" w:cs="Arial"/>
                <w:bCs/>
                <w:sz w:val="18"/>
                <w:szCs w:val="18"/>
              </w:rPr>
              <w:t xml:space="preserve"> for all responses to Section B— General Qualifications &amp; Experience Items.</w:t>
            </w:r>
          </w:p>
        </w:tc>
      </w:tr>
    </w:tbl>
    <w:p w14:paraId="43134E9D" w14:textId="77777777" w:rsidR="004727B8" w:rsidRPr="000901D0" w:rsidRDefault="004727B8">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37"/>
        <w:gridCol w:w="794"/>
        <w:gridCol w:w="1055"/>
        <w:gridCol w:w="5458"/>
        <w:gridCol w:w="1426"/>
      </w:tblGrid>
      <w:tr w:rsidR="00440C65" w:rsidRPr="000901D0" w14:paraId="0223EDDE" w14:textId="77777777" w:rsidTr="00D018A5">
        <w:trPr>
          <w:tblHeader/>
        </w:trPr>
        <w:tc>
          <w:tcPr>
            <w:tcW w:w="1582" w:type="pct"/>
            <w:gridSpan w:val="3"/>
            <w:shd w:val="clear" w:color="auto" w:fill="D9D9D9"/>
            <w:vAlign w:val="center"/>
          </w:tcPr>
          <w:p w14:paraId="56BBA44A" w14:textId="77777777" w:rsidR="00440C65" w:rsidRPr="000901D0" w:rsidRDefault="00A522AE" w:rsidP="00CC0006">
            <w:pPr>
              <w:spacing w:before="240" w:after="240"/>
              <w:rPr>
                <w:rFonts w:ascii="Arial" w:hAnsi="Arial" w:cs="Arial"/>
                <w:b/>
                <w:bCs/>
                <w:sz w:val="18"/>
                <w:szCs w:val="18"/>
              </w:rPr>
            </w:pPr>
            <w:r>
              <w:rPr>
                <w:rFonts w:ascii="Arial" w:hAnsi="Arial" w:cs="Arial"/>
                <w:b/>
                <w:bCs/>
                <w:sz w:val="18"/>
                <w:szCs w:val="18"/>
              </w:rPr>
              <w:t>RESPONDENT LEGAL ENTITY NAME:</w:t>
            </w:r>
          </w:p>
        </w:tc>
        <w:tc>
          <w:tcPr>
            <w:tcW w:w="3418" w:type="pct"/>
            <w:gridSpan w:val="2"/>
            <w:tcBorders>
              <w:bottom w:val="single" w:sz="4" w:space="0" w:color="auto"/>
            </w:tcBorders>
            <w:shd w:val="clear" w:color="auto" w:fill="auto"/>
            <w:vAlign w:val="center"/>
          </w:tcPr>
          <w:p w14:paraId="779AA11E" w14:textId="77777777" w:rsidR="00440C65" w:rsidRPr="000901D0" w:rsidRDefault="00440C65" w:rsidP="00CC0006">
            <w:pPr>
              <w:spacing w:before="240" w:after="240"/>
              <w:rPr>
                <w:rFonts w:ascii="Arial" w:hAnsi="Arial" w:cs="Arial"/>
                <w:b/>
                <w:bCs/>
                <w:sz w:val="18"/>
                <w:szCs w:val="18"/>
              </w:rPr>
            </w:pPr>
          </w:p>
        </w:tc>
      </w:tr>
      <w:tr w:rsidR="000F1A81" w:rsidRPr="000901D0" w14:paraId="75C28650" w14:textId="77777777" w:rsidTr="00D018A5">
        <w:trPr>
          <w:tblHeader/>
        </w:trPr>
        <w:tc>
          <w:tcPr>
            <w:tcW w:w="664" w:type="pct"/>
            <w:shd w:val="clear" w:color="auto" w:fill="D9D9D9"/>
            <w:vAlign w:val="center"/>
          </w:tcPr>
          <w:p w14:paraId="37691BC4" w14:textId="77777777" w:rsidR="000F1A81" w:rsidRPr="000901D0" w:rsidRDefault="00B63F4D" w:rsidP="00760E3B">
            <w:pPr>
              <w:spacing w:before="60" w:after="60"/>
              <w:jc w:val="center"/>
              <w:rPr>
                <w:rFonts w:ascii="Arial" w:hAnsi="Arial" w:cs="Arial"/>
                <w:b/>
                <w:bCs/>
                <w:sz w:val="18"/>
                <w:szCs w:val="18"/>
              </w:rPr>
            </w:pPr>
            <w:r w:rsidRPr="000901D0">
              <w:rPr>
                <w:rFonts w:ascii="Arial" w:hAnsi="Arial" w:cs="Arial"/>
                <w:b/>
                <w:bCs/>
                <w:sz w:val="18"/>
                <w:szCs w:val="18"/>
              </w:rPr>
              <w:t>Response</w:t>
            </w:r>
            <w:r w:rsidR="00A522AE">
              <w:rPr>
                <w:rFonts w:ascii="Arial" w:hAnsi="Arial" w:cs="Arial"/>
                <w:b/>
                <w:bCs/>
                <w:sz w:val="18"/>
                <w:szCs w:val="18"/>
              </w:rPr>
              <w:t xml:space="preserve"> Page #</w:t>
            </w:r>
            <w:r w:rsidR="00A522AE">
              <w:rPr>
                <w:rFonts w:ascii="Arial" w:hAnsi="Arial" w:cs="Arial"/>
                <w:b/>
                <w:bCs/>
                <w:sz w:val="18"/>
                <w:szCs w:val="18"/>
              </w:rPr>
              <w:br/>
            </w:r>
            <w:r w:rsidR="00C050FC" w:rsidRPr="00C050FC">
              <w:rPr>
                <w:rFonts w:ascii="Arial" w:hAnsi="Arial" w:cs="Arial"/>
                <w:bCs/>
                <w:sz w:val="18"/>
                <w:szCs w:val="18"/>
              </w:rPr>
              <w:t>(Respondent completes)</w:t>
            </w:r>
          </w:p>
        </w:tc>
        <w:tc>
          <w:tcPr>
            <w:tcW w:w="394" w:type="pct"/>
            <w:shd w:val="clear" w:color="auto" w:fill="D9D9D9"/>
            <w:vAlign w:val="center"/>
          </w:tcPr>
          <w:p w14:paraId="565AF7EF" w14:textId="77777777" w:rsidR="000F1A81" w:rsidRPr="000901D0" w:rsidRDefault="00A522AE" w:rsidP="00760E3B">
            <w:pPr>
              <w:spacing w:before="60" w:after="60"/>
              <w:jc w:val="center"/>
              <w:rPr>
                <w:rFonts w:ascii="Arial" w:hAnsi="Arial" w:cs="Arial"/>
                <w:b/>
                <w:bCs/>
                <w:sz w:val="18"/>
                <w:szCs w:val="18"/>
              </w:rPr>
            </w:pPr>
            <w:r>
              <w:rPr>
                <w:rFonts w:ascii="Arial" w:hAnsi="Arial" w:cs="Arial"/>
                <w:b/>
                <w:bCs/>
                <w:sz w:val="18"/>
                <w:szCs w:val="18"/>
              </w:rPr>
              <w:t>Item Ref.</w:t>
            </w:r>
          </w:p>
        </w:tc>
        <w:tc>
          <w:tcPr>
            <w:tcW w:w="3942" w:type="pct"/>
            <w:gridSpan w:val="3"/>
            <w:tcBorders>
              <w:bottom w:val="single" w:sz="4" w:space="0" w:color="auto"/>
            </w:tcBorders>
            <w:shd w:val="clear" w:color="auto" w:fill="D9D9D9"/>
            <w:vAlign w:val="center"/>
          </w:tcPr>
          <w:p w14:paraId="7AE67279" w14:textId="77777777" w:rsidR="000F1A81" w:rsidRPr="000901D0" w:rsidRDefault="00A522AE">
            <w:pPr>
              <w:spacing w:before="60" w:after="60"/>
              <w:jc w:val="center"/>
              <w:rPr>
                <w:rFonts w:ascii="Arial" w:hAnsi="Arial" w:cs="Arial"/>
                <w:b/>
                <w:bCs/>
                <w:sz w:val="18"/>
                <w:szCs w:val="18"/>
              </w:rPr>
            </w:pPr>
            <w:r>
              <w:rPr>
                <w:rFonts w:ascii="Arial" w:hAnsi="Arial" w:cs="Arial"/>
                <w:b/>
                <w:bCs/>
                <w:sz w:val="18"/>
                <w:szCs w:val="18"/>
              </w:rPr>
              <w:t>Section B— General Qualifications &amp; Experience Items</w:t>
            </w:r>
          </w:p>
        </w:tc>
      </w:tr>
      <w:tr w:rsidR="00DC2DCD" w:rsidRPr="000901D0" w14:paraId="68BE567B" w14:textId="77777777" w:rsidTr="00D018A5">
        <w:tc>
          <w:tcPr>
            <w:tcW w:w="664" w:type="pct"/>
            <w:shd w:val="clear" w:color="auto" w:fill="auto"/>
          </w:tcPr>
          <w:p w14:paraId="42A79CBB"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33347A8A"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B.1.</w:t>
            </w:r>
          </w:p>
        </w:tc>
        <w:tc>
          <w:tcPr>
            <w:tcW w:w="3942" w:type="pct"/>
            <w:gridSpan w:val="3"/>
            <w:shd w:val="clear" w:color="auto" w:fill="auto"/>
          </w:tcPr>
          <w:p w14:paraId="7F4DDA58" w14:textId="77777777" w:rsidR="00DC2DCD" w:rsidRPr="000901D0" w:rsidRDefault="00A522AE" w:rsidP="00EE5C61">
            <w:pPr>
              <w:spacing w:before="120" w:after="120"/>
              <w:rPr>
                <w:rFonts w:ascii="Arial" w:hAnsi="Arial" w:cs="Arial"/>
                <w:sz w:val="18"/>
                <w:szCs w:val="18"/>
              </w:rPr>
            </w:pPr>
            <w:r>
              <w:rPr>
                <w:rFonts w:ascii="Arial" w:hAnsi="Arial" w:cs="Arial"/>
                <w:sz w:val="18"/>
                <w:szCs w:val="18"/>
              </w:rPr>
              <w:t>Detail the name, e-mail address, mailing address, telephone number, and facsimile number of the person the State should contact regarding the response.</w:t>
            </w:r>
          </w:p>
        </w:tc>
      </w:tr>
      <w:tr w:rsidR="00DC2DCD" w:rsidRPr="000901D0" w14:paraId="320B3B43" w14:textId="77777777" w:rsidTr="00D018A5">
        <w:tc>
          <w:tcPr>
            <w:tcW w:w="664" w:type="pct"/>
            <w:shd w:val="clear" w:color="auto" w:fill="auto"/>
          </w:tcPr>
          <w:p w14:paraId="690897E7"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09B8765A"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B.2.</w:t>
            </w:r>
          </w:p>
        </w:tc>
        <w:tc>
          <w:tcPr>
            <w:tcW w:w="3942" w:type="pct"/>
            <w:gridSpan w:val="3"/>
            <w:shd w:val="clear" w:color="auto" w:fill="auto"/>
          </w:tcPr>
          <w:p w14:paraId="04A110B9" w14:textId="77777777" w:rsidR="00DC2DCD" w:rsidRPr="000901D0" w:rsidRDefault="00A522AE" w:rsidP="00EE5C61">
            <w:pPr>
              <w:spacing w:before="120" w:after="120"/>
              <w:rPr>
                <w:rFonts w:ascii="Arial" w:hAnsi="Arial" w:cs="Arial"/>
                <w:sz w:val="18"/>
                <w:szCs w:val="18"/>
              </w:rPr>
            </w:pPr>
            <w:r>
              <w:rPr>
                <w:rFonts w:ascii="Arial" w:hAnsi="Arial" w:cs="Arial"/>
                <w:sz w:val="18"/>
                <w:szCs w:val="18"/>
              </w:rPr>
              <w:t>Describe the Respondent’s form of business (</w:t>
            </w:r>
            <w:r>
              <w:rPr>
                <w:rFonts w:ascii="Arial" w:hAnsi="Arial" w:cs="Arial"/>
                <w:i/>
                <w:iCs/>
                <w:sz w:val="18"/>
                <w:szCs w:val="18"/>
              </w:rPr>
              <w:t>i.e</w:t>
            </w:r>
            <w:r>
              <w:rPr>
                <w:rFonts w:ascii="Arial" w:hAnsi="Arial" w:cs="Arial"/>
                <w:sz w:val="18"/>
                <w:szCs w:val="18"/>
              </w:rPr>
              <w:t>., individual, sole proprietor, corporation, non-profit corporation, partnership, limited liability company) and business location (physical location or domicile).</w:t>
            </w:r>
          </w:p>
        </w:tc>
      </w:tr>
      <w:tr w:rsidR="00DC2DCD" w:rsidRPr="000901D0" w14:paraId="58610660" w14:textId="77777777" w:rsidTr="00D018A5">
        <w:tc>
          <w:tcPr>
            <w:tcW w:w="664" w:type="pct"/>
            <w:shd w:val="clear" w:color="auto" w:fill="auto"/>
          </w:tcPr>
          <w:p w14:paraId="73ED39B3"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6ECB895A"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B.3.</w:t>
            </w:r>
          </w:p>
        </w:tc>
        <w:tc>
          <w:tcPr>
            <w:tcW w:w="3942" w:type="pct"/>
            <w:gridSpan w:val="3"/>
            <w:shd w:val="clear" w:color="auto" w:fill="auto"/>
          </w:tcPr>
          <w:p w14:paraId="11612F52" w14:textId="77777777" w:rsidR="00DC2DCD" w:rsidRPr="000901D0" w:rsidRDefault="00A522AE" w:rsidP="00EE5C61">
            <w:pPr>
              <w:spacing w:before="120" w:after="120"/>
              <w:rPr>
                <w:rFonts w:ascii="Arial" w:hAnsi="Arial" w:cs="Arial"/>
                <w:sz w:val="18"/>
                <w:szCs w:val="18"/>
              </w:rPr>
            </w:pPr>
            <w:r>
              <w:rPr>
                <w:rFonts w:ascii="Arial" w:hAnsi="Arial" w:cs="Arial"/>
                <w:sz w:val="18"/>
                <w:szCs w:val="18"/>
              </w:rPr>
              <w:t>Detail the number of years the Respondent has been in business.</w:t>
            </w:r>
          </w:p>
        </w:tc>
      </w:tr>
      <w:tr w:rsidR="00DC2DCD" w:rsidRPr="000901D0" w14:paraId="74AEE581" w14:textId="77777777" w:rsidTr="00D018A5">
        <w:tc>
          <w:tcPr>
            <w:tcW w:w="664" w:type="pct"/>
            <w:shd w:val="clear" w:color="auto" w:fill="auto"/>
          </w:tcPr>
          <w:p w14:paraId="1D3E6373"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7D79ECB2"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B.4.</w:t>
            </w:r>
          </w:p>
        </w:tc>
        <w:tc>
          <w:tcPr>
            <w:tcW w:w="3942" w:type="pct"/>
            <w:gridSpan w:val="3"/>
            <w:shd w:val="clear" w:color="auto" w:fill="auto"/>
          </w:tcPr>
          <w:p w14:paraId="497A522A" w14:textId="77777777" w:rsidR="00DC2DCD" w:rsidRPr="000901D0" w:rsidRDefault="00A522AE" w:rsidP="00A77FA5">
            <w:pPr>
              <w:spacing w:before="120" w:after="120"/>
              <w:rPr>
                <w:rFonts w:ascii="Arial" w:hAnsi="Arial" w:cs="Arial"/>
                <w:sz w:val="18"/>
                <w:szCs w:val="18"/>
              </w:rPr>
            </w:pPr>
            <w:r>
              <w:rPr>
                <w:rFonts w:ascii="Arial" w:hAnsi="Arial" w:cs="Arial"/>
                <w:sz w:val="18"/>
                <w:szCs w:val="18"/>
              </w:rPr>
              <w:t>Briefly describe how long the Respondent has been providing the goods or services required by this RFP.</w:t>
            </w:r>
          </w:p>
        </w:tc>
      </w:tr>
      <w:tr w:rsidR="0060247B" w:rsidRPr="000901D0" w14:paraId="191C9588" w14:textId="77777777" w:rsidTr="00D018A5">
        <w:tc>
          <w:tcPr>
            <w:tcW w:w="664" w:type="pct"/>
            <w:shd w:val="clear" w:color="auto" w:fill="auto"/>
          </w:tcPr>
          <w:p w14:paraId="74A7744E" w14:textId="77777777" w:rsidR="0060247B" w:rsidRPr="000901D0" w:rsidRDefault="0060247B" w:rsidP="001D3B47">
            <w:pPr>
              <w:spacing w:before="120" w:after="60"/>
              <w:jc w:val="center"/>
              <w:rPr>
                <w:rFonts w:ascii="Arial" w:hAnsi="Arial" w:cs="Arial"/>
                <w:sz w:val="18"/>
                <w:szCs w:val="18"/>
              </w:rPr>
            </w:pPr>
          </w:p>
        </w:tc>
        <w:tc>
          <w:tcPr>
            <w:tcW w:w="394" w:type="pct"/>
            <w:shd w:val="clear" w:color="auto" w:fill="auto"/>
          </w:tcPr>
          <w:p w14:paraId="5725CAA6" w14:textId="77777777" w:rsidR="0060247B" w:rsidRPr="000901D0" w:rsidRDefault="00A522AE" w:rsidP="001D3B47">
            <w:pPr>
              <w:spacing w:before="120" w:after="60"/>
              <w:rPr>
                <w:rFonts w:ascii="Arial" w:hAnsi="Arial" w:cs="Arial"/>
                <w:b/>
                <w:sz w:val="18"/>
                <w:szCs w:val="18"/>
              </w:rPr>
            </w:pPr>
            <w:r>
              <w:rPr>
                <w:rFonts w:ascii="Arial" w:hAnsi="Arial" w:cs="Arial"/>
                <w:b/>
                <w:sz w:val="18"/>
                <w:szCs w:val="18"/>
              </w:rPr>
              <w:t>B.5.</w:t>
            </w:r>
          </w:p>
        </w:tc>
        <w:tc>
          <w:tcPr>
            <w:tcW w:w="3942" w:type="pct"/>
            <w:gridSpan w:val="3"/>
            <w:shd w:val="clear" w:color="auto" w:fill="auto"/>
          </w:tcPr>
          <w:p w14:paraId="5FDC14F3" w14:textId="77777777" w:rsidR="0060247B" w:rsidRPr="000901D0" w:rsidRDefault="00A522AE" w:rsidP="00EE5C61">
            <w:pPr>
              <w:spacing w:before="120" w:after="120"/>
              <w:rPr>
                <w:rFonts w:ascii="Arial" w:hAnsi="Arial" w:cs="Arial"/>
                <w:sz w:val="18"/>
                <w:szCs w:val="18"/>
              </w:rPr>
            </w:pPr>
            <w:r>
              <w:rPr>
                <w:rFonts w:ascii="Arial" w:hAnsi="Arial" w:cs="Arial"/>
                <w:sz w:val="18"/>
                <w:szCs w:val="18"/>
              </w:rPr>
              <w:t>Describe the Respondent’s number of employees, client base, and location of offices.</w:t>
            </w:r>
          </w:p>
        </w:tc>
      </w:tr>
      <w:tr w:rsidR="0060247B" w:rsidRPr="000901D0" w14:paraId="209A183E" w14:textId="77777777" w:rsidTr="00D018A5">
        <w:tc>
          <w:tcPr>
            <w:tcW w:w="664" w:type="pct"/>
            <w:shd w:val="clear" w:color="auto" w:fill="auto"/>
          </w:tcPr>
          <w:p w14:paraId="78A1416B" w14:textId="77777777" w:rsidR="0060247B" w:rsidRPr="000901D0" w:rsidRDefault="0060247B" w:rsidP="001D3B47">
            <w:pPr>
              <w:spacing w:before="120" w:after="60"/>
              <w:jc w:val="center"/>
              <w:rPr>
                <w:rFonts w:ascii="Arial" w:hAnsi="Arial" w:cs="Arial"/>
                <w:sz w:val="18"/>
                <w:szCs w:val="18"/>
              </w:rPr>
            </w:pPr>
          </w:p>
        </w:tc>
        <w:tc>
          <w:tcPr>
            <w:tcW w:w="394" w:type="pct"/>
            <w:shd w:val="clear" w:color="auto" w:fill="auto"/>
          </w:tcPr>
          <w:p w14:paraId="5D579CDB" w14:textId="77777777" w:rsidR="0060247B" w:rsidRPr="000901D0" w:rsidRDefault="00A522AE" w:rsidP="001D3B47">
            <w:pPr>
              <w:spacing w:before="120" w:after="60"/>
              <w:rPr>
                <w:rFonts w:ascii="Arial" w:hAnsi="Arial" w:cs="Arial"/>
                <w:b/>
                <w:sz w:val="18"/>
                <w:szCs w:val="18"/>
              </w:rPr>
            </w:pPr>
            <w:r>
              <w:rPr>
                <w:rFonts w:ascii="Arial" w:hAnsi="Arial" w:cs="Arial"/>
                <w:b/>
                <w:sz w:val="18"/>
                <w:szCs w:val="18"/>
              </w:rPr>
              <w:t>B.6.</w:t>
            </w:r>
          </w:p>
        </w:tc>
        <w:tc>
          <w:tcPr>
            <w:tcW w:w="3942" w:type="pct"/>
            <w:gridSpan w:val="3"/>
            <w:shd w:val="clear" w:color="auto" w:fill="auto"/>
          </w:tcPr>
          <w:p w14:paraId="0529687C" w14:textId="77777777" w:rsidR="0060247B" w:rsidRPr="000901D0" w:rsidRDefault="00A522AE" w:rsidP="00EE5C61">
            <w:pPr>
              <w:spacing w:before="120" w:after="120"/>
              <w:rPr>
                <w:rFonts w:ascii="Arial" w:hAnsi="Arial" w:cs="Arial"/>
                <w:sz w:val="18"/>
                <w:szCs w:val="18"/>
              </w:rPr>
            </w:pPr>
            <w:r>
              <w:rPr>
                <w:rFonts w:ascii="Arial" w:hAnsi="Arial" w:cs="Arial"/>
                <w:sz w:val="18"/>
                <w:szCs w:val="18"/>
              </w:rPr>
              <w:t xml:space="preserve">Provide a statement of whether there have been any mergers, acquisitions, or </w:t>
            </w:r>
            <w:r w:rsidR="00977F6F">
              <w:rPr>
                <w:rFonts w:ascii="Arial" w:hAnsi="Arial" w:cs="Arial"/>
                <w:sz w:val="18"/>
                <w:szCs w:val="18"/>
              </w:rPr>
              <w:t>change of control</w:t>
            </w:r>
            <w:r>
              <w:rPr>
                <w:rFonts w:ascii="Arial" w:hAnsi="Arial" w:cs="Arial"/>
                <w:sz w:val="18"/>
                <w:szCs w:val="18"/>
              </w:rPr>
              <w:t xml:space="preserve"> of the Respondent within the last ten </w:t>
            </w:r>
            <w:r w:rsidR="00977F6F">
              <w:rPr>
                <w:rFonts w:ascii="Arial" w:hAnsi="Arial" w:cs="Arial"/>
                <w:sz w:val="18"/>
                <w:szCs w:val="18"/>
              </w:rPr>
              <w:t xml:space="preserve">(10) </w:t>
            </w:r>
            <w:r>
              <w:rPr>
                <w:rFonts w:ascii="Arial" w:hAnsi="Arial" w:cs="Arial"/>
                <w:sz w:val="18"/>
                <w:szCs w:val="18"/>
              </w:rPr>
              <w:t>years.  If so, include an explanation providing relevant details.</w:t>
            </w:r>
          </w:p>
        </w:tc>
      </w:tr>
      <w:tr w:rsidR="00DF4F6A" w:rsidRPr="000901D0" w14:paraId="49385D2D" w14:textId="77777777" w:rsidTr="00D018A5">
        <w:tc>
          <w:tcPr>
            <w:tcW w:w="664" w:type="pct"/>
            <w:shd w:val="clear" w:color="auto" w:fill="auto"/>
          </w:tcPr>
          <w:p w14:paraId="52A0C908" w14:textId="77777777" w:rsidR="00DF4F6A" w:rsidRPr="000901D0" w:rsidRDefault="00DF4F6A" w:rsidP="001D3B47">
            <w:pPr>
              <w:spacing w:before="120" w:after="60"/>
              <w:jc w:val="center"/>
              <w:rPr>
                <w:rFonts w:ascii="Arial" w:hAnsi="Arial" w:cs="Arial"/>
                <w:sz w:val="18"/>
                <w:szCs w:val="18"/>
              </w:rPr>
            </w:pPr>
          </w:p>
        </w:tc>
        <w:tc>
          <w:tcPr>
            <w:tcW w:w="394" w:type="pct"/>
            <w:shd w:val="clear" w:color="auto" w:fill="auto"/>
          </w:tcPr>
          <w:p w14:paraId="7D4D0ED2" w14:textId="77777777" w:rsidR="00DF4F6A" w:rsidRPr="000901D0" w:rsidRDefault="00A522AE" w:rsidP="001D3B47">
            <w:pPr>
              <w:spacing w:before="120" w:after="60"/>
              <w:rPr>
                <w:rFonts w:ascii="Arial" w:hAnsi="Arial" w:cs="Arial"/>
                <w:b/>
                <w:sz w:val="18"/>
                <w:szCs w:val="18"/>
              </w:rPr>
            </w:pPr>
            <w:r>
              <w:rPr>
                <w:rFonts w:ascii="Arial" w:hAnsi="Arial" w:cs="Arial"/>
                <w:b/>
                <w:sz w:val="18"/>
                <w:szCs w:val="18"/>
              </w:rPr>
              <w:t>B.7.</w:t>
            </w:r>
          </w:p>
        </w:tc>
        <w:tc>
          <w:tcPr>
            <w:tcW w:w="3942" w:type="pct"/>
            <w:gridSpan w:val="3"/>
            <w:shd w:val="clear" w:color="auto" w:fill="auto"/>
          </w:tcPr>
          <w:p w14:paraId="103E831B" w14:textId="77777777" w:rsidR="00DF4F6A" w:rsidRPr="000901D0" w:rsidRDefault="00A522AE" w:rsidP="00DF75B3">
            <w:pPr>
              <w:spacing w:before="120" w:after="120"/>
              <w:rPr>
                <w:rFonts w:ascii="Arial" w:hAnsi="Arial" w:cs="Arial"/>
                <w:sz w:val="18"/>
                <w:szCs w:val="18"/>
              </w:rPr>
            </w:pPr>
            <w:r>
              <w:rPr>
                <w:rFonts w:ascii="Arial" w:hAnsi="Arial" w:cs="Arial"/>
                <w:sz w:val="18"/>
                <w:szCs w:val="18"/>
              </w:rPr>
              <w:t xml:space="preserve">Provide a statement of whether the Respondent or, to the Respondent's knowledge, any of the Respondent’s employees, agents, independent contractors, or subcontractors, </w:t>
            </w:r>
            <w:r w:rsidR="00DF75B3">
              <w:rPr>
                <w:rFonts w:ascii="Arial" w:hAnsi="Arial" w:cs="Arial"/>
                <w:sz w:val="18"/>
                <w:szCs w:val="18"/>
              </w:rPr>
              <w:t xml:space="preserve">involved in the </w:t>
            </w:r>
            <w:r>
              <w:rPr>
                <w:rFonts w:ascii="Arial" w:hAnsi="Arial" w:cs="Arial"/>
                <w:sz w:val="18"/>
                <w:szCs w:val="18"/>
              </w:rPr>
              <w:t>deliver</w:t>
            </w:r>
            <w:r w:rsidR="00DF75B3">
              <w:rPr>
                <w:rFonts w:ascii="Arial" w:hAnsi="Arial" w:cs="Arial"/>
                <w:sz w:val="18"/>
                <w:szCs w:val="18"/>
              </w:rPr>
              <w:t>y</w:t>
            </w:r>
            <w:r>
              <w:rPr>
                <w:rFonts w:ascii="Arial" w:hAnsi="Arial" w:cs="Arial"/>
                <w:sz w:val="18"/>
                <w:szCs w:val="18"/>
              </w:rPr>
              <w:t xml:space="preserve"> </w:t>
            </w:r>
            <w:r w:rsidR="00DF75B3">
              <w:rPr>
                <w:rFonts w:ascii="Arial" w:hAnsi="Arial" w:cs="Arial"/>
                <w:sz w:val="18"/>
                <w:szCs w:val="18"/>
              </w:rPr>
              <w:t xml:space="preserve">of </w:t>
            </w:r>
            <w:r>
              <w:rPr>
                <w:rFonts w:ascii="Arial" w:hAnsi="Arial" w:cs="Arial"/>
                <w:sz w:val="18"/>
                <w:szCs w:val="18"/>
              </w:rPr>
              <w:t>goods or perform</w:t>
            </w:r>
            <w:r w:rsidR="00DF75B3">
              <w:rPr>
                <w:rFonts w:ascii="Arial" w:hAnsi="Arial" w:cs="Arial"/>
                <w:sz w:val="18"/>
                <w:szCs w:val="18"/>
              </w:rPr>
              <w:t>ance of</w:t>
            </w:r>
            <w:r>
              <w:rPr>
                <w:rFonts w:ascii="Arial" w:hAnsi="Arial" w:cs="Arial"/>
                <w:sz w:val="18"/>
                <w:szCs w:val="18"/>
              </w:rPr>
              <w:t xml:space="preserve"> services on a contract pursuant to this RFP, have been convicted of, pled guilty to, or pled </w:t>
            </w:r>
            <w:r>
              <w:rPr>
                <w:rFonts w:ascii="Arial" w:hAnsi="Arial" w:cs="Arial"/>
                <w:i/>
                <w:iCs/>
                <w:sz w:val="18"/>
                <w:szCs w:val="18"/>
              </w:rPr>
              <w:t>nolo contendere</w:t>
            </w:r>
            <w:r>
              <w:rPr>
                <w:rFonts w:ascii="Arial" w:hAnsi="Arial" w:cs="Arial"/>
                <w:sz w:val="18"/>
                <w:szCs w:val="18"/>
              </w:rPr>
              <w:t xml:space="preserve"> to any felony.  If so, include an explanation providing relevant details.</w:t>
            </w:r>
          </w:p>
        </w:tc>
      </w:tr>
      <w:tr w:rsidR="00DE3A99" w:rsidRPr="000901D0" w14:paraId="3977853E" w14:textId="77777777" w:rsidTr="00D018A5">
        <w:tc>
          <w:tcPr>
            <w:tcW w:w="664" w:type="pct"/>
            <w:shd w:val="clear" w:color="auto" w:fill="auto"/>
          </w:tcPr>
          <w:p w14:paraId="125B744C" w14:textId="77777777" w:rsidR="00DE3A99" w:rsidRPr="000901D0" w:rsidRDefault="00DE3A99" w:rsidP="001D3B47">
            <w:pPr>
              <w:spacing w:before="120" w:after="60"/>
              <w:jc w:val="center"/>
              <w:rPr>
                <w:rFonts w:ascii="Arial" w:hAnsi="Arial" w:cs="Arial"/>
                <w:sz w:val="18"/>
                <w:szCs w:val="18"/>
              </w:rPr>
            </w:pPr>
          </w:p>
        </w:tc>
        <w:tc>
          <w:tcPr>
            <w:tcW w:w="394" w:type="pct"/>
            <w:shd w:val="clear" w:color="auto" w:fill="auto"/>
          </w:tcPr>
          <w:p w14:paraId="59893F21" w14:textId="77777777" w:rsidR="00DE3A99" w:rsidRPr="000901D0" w:rsidRDefault="00A522AE" w:rsidP="001D3B47">
            <w:pPr>
              <w:spacing w:before="120" w:after="60"/>
              <w:rPr>
                <w:rFonts w:ascii="Arial" w:hAnsi="Arial" w:cs="Arial"/>
                <w:b/>
                <w:sz w:val="18"/>
                <w:szCs w:val="18"/>
              </w:rPr>
            </w:pPr>
            <w:r>
              <w:rPr>
                <w:rFonts w:ascii="Arial" w:hAnsi="Arial" w:cs="Arial"/>
                <w:b/>
                <w:sz w:val="18"/>
                <w:szCs w:val="18"/>
              </w:rPr>
              <w:t>B.8.</w:t>
            </w:r>
          </w:p>
        </w:tc>
        <w:tc>
          <w:tcPr>
            <w:tcW w:w="3942" w:type="pct"/>
            <w:gridSpan w:val="3"/>
            <w:shd w:val="clear" w:color="auto" w:fill="auto"/>
          </w:tcPr>
          <w:p w14:paraId="0147C5AF" w14:textId="77777777" w:rsidR="00DE3A99" w:rsidRPr="000901D0" w:rsidRDefault="00A522AE" w:rsidP="00EE5C61">
            <w:pPr>
              <w:spacing w:before="120" w:after="120"/>
              <w:rPr>
                <w:rFonts w:ascii="Arial" w:hAnsi="Arial" w:cs="Arial"/>
                <w:sz w:val="18"/>
                <w:szCs w:val="18"/>
              </w:rPr>
            </w:pPr>
            <w:r>
              <w:rPr>
                <w:rFonts w:ascii="Arial" w:hAnsi="Arial" w:cs="Arial"/>
                <w:sz w:val="18"/>
                <w:szCs w:val="18"/>
              </w:rPr>
              <w:t xml:space="preserve">Provide a statement of whether, in the last ten </w:t>
            </w:r>
            <w:r w:rsidR="00674BB2">
              <w:rPr>
                <w:rFonts w:ascii="Arial" w:hAnsi="Arial" w:cs="Arial"/>
                <w:sz w:val="18"/>
                <w:szCs w:val="18"/>
              </w:rPr>
              <w:t xml:space="preserve">(10) </w:t>
            </w:r>
            <w:r>
              <w:rPr>
                <w:rFonts w:ascii="Arial" w:hAnsi="Arial" w:cs="Arial"/>
                <w:sz w:val="18"/>
                <w:szCs w:val="18"/>
              </w:rPr>
              <w:t>years, the Respondent has filed (or had filed against it) any bankruptcy or insolvency proceeding, whether voluntary or involuntary, or undergone the appointment of a receiver, trustee, or assignee for the benefit of creditors.  If so, include an explanation providing relevant details.</w:t>
            </w:r>
          </w:p>
        </w:tc>
      </w:tr>
      <w:tr w:rsidR="00DE3A99" w:rsidRPr="000901D0" w14:paraId="6A583914" w14:textId="77777777" w:rsidTr="00D018A5">
        <w:trPr>
          <w:trHeight w:val="902"/>
        </w:trPr>
        <w:tc>
          <w:tcPr>
            <w:tcW w:w="664" w:type="pct"/>
            <w:shd w:val="clear" w:color="auto" w:fill="auto"/>
          </w:tcPr>
          <w:p w14:paraId="393F7DFB" w14:textId="77777777" w:rsidR="00DE3A99" w:rsidRPr="000901D0" w:rsidRDefault="00DE3A99" w:rsidP="001D3B47">
            <w:pPr>
              <w:spacing w:before="120" w:after="60"/>
              <w:jc w:val="center"/>
              <w:rPr>
                <w:rFonts w:ascii="Arial" w:hAnsi="Arial" w:cs="Arial"/>
                <w:sz w:val="18"/>
                <w:szCs w:val="18"/>
              </w:rPr>
            </w:pPr>
          </w:p>
        </w:tc>
        <w:tc>
          <w:tcPr>
            <w:tcW w:w="394" w:type="pct"/>
            <w:shd w:val="clear" w:color="auto" w:fill="auto"/>
          </w:tcPr>
          <w:p w14:paraId="53D0DF0C" w14:textId="77777777" w:rsidR="00DE3A99" w:rsidRPr="000901D0" w:rsidRDefault="00A522AE" w:rsidP="001D3B47">
            <w:pPr>
              <w:spacing w:before="120" w:after="60"/>
              <w:rPr>
                <w:rFonts w:ascii="Arial" w:hAnsi="Arial" w:cs="Arial"/>
                <w:b/>
                <w:sz w:val="18"/>
                <w:szCs w:val="18"/>
              </w:rPr>
            </w:pPr>
            <w:r>
              <w:rPr>
                <w:rFonts w:ascii="Arial" w:hAnsi="Arial" w:cs="Arial"/>
                <w:b/>
                <w:sz w:val="18"/>
                <w:szCs w:val="18"/>
              </w:rPr>
              <w:t>B.9.</w:t>
            </w:r>
          </w:p>
        </w:tc>
        <w:tc>
          <w:tcPr>
            <w:tcW w:w="3942" w:type="pct"/>
            <w:gridSpan w:val="3"/>
            <w:shd w:val="clear" w:color="auto" w:fill="auto"/>
          </w:tcPr>
          <w:p w14:paraId="0F09B989" w14:textId="77777777" w:rsidR="00DE3A99" w:rsidRPr="000901D0" w:rsidRDefault="00A522AE" w:rsidP="000D158C">
            <w:pPr>
              <w:spacing w:before="120" w:after="120"/>
              <w:rPr>
                <w:rFonts w:ascii="Arial" w:hAnsi="Arial" w:cs="Arial"/>
                <w:sz w:val="18"/>
                <w:szCs w:val="18"/>
              </w:rPr>
            </w:pPr>
            <w:r>
              <w:rPr>
                <w:rFonts w:ascii="Arial" w:hAnsi="Arial" w:cs="Arial"/>
                <w:sz w:val="18"/>
                <w:szCs w:val="18"/>
              </w:rPr>
              <w:t>Provide a statement of whether there is any material, pending litigation against the Respondent that the Respondent should reasonably believe could adversely affect its ability to meet contract requirements pursuant to this RFP or is likely to have a material adverse effect on the Respondent’s financial condition.  If such exists, list each separately, explain the relevant details, and attach the opinion of counsel addressing whether and to what extent it would impair the Respondent’s performance in a contract pursuant to this RFP.</w:t>
            </w:r>
          </w:p>
          <w:p w14:paraId="031F7F03" w14:textId="77777777" w:rsidR="00D230E6" w:rsidRPr="000901D0" w:rsidRDefault="00A522AE" w:rsidP="00293AAD">
            <w:pPr>
              <w:spacing w:before="60" w:after="60"/>
              <w:rPr>
                <w:rFonts w:ascii="Arial" w:hAnsi="Arial" w:cs="Arial"/>
                <w:bCs/>
                <w:sz w:val="18"/>
                <w:szCs w:val="18"/>
              </w:rPr>
            </w:pPr>
            <w:r>
              <w:rPr>
                <w:rFonts w:ascii="Arial" w:hAnsi="Arial" w:cs="Arial"/>
                <w:bCs/>
                <w:sz w:val="18"/>
                <w:szCs w:val="18"/>
              </w:rPr>
              <w:t>NOTE:  All persons, agencies, firms, or other entities that provide legal opinions regarding the Respondent must be properly licensed to render such opinions.</w:t>
            </w:r>
            <w:r>
              <w:rPr>
                <w:rFonts w:ascii="Arial" w:hAnsi="Arial" w:cs="Arial"/>
                <w:sz w:val="18"/>
                <w:szCs w:val="18"/>
              </w:rPr>
              <w:t xml:space="preserve">  The State may require the Respondent to submit proof of license for each person or entity that renders such opinions.</w:t>
            </w:r>
          </w:p>
        </w:tc>
      </w:tr>
      <w:tr w:rsidR="00DE3A99" w:rsidRPr="000901D0" w14:paraId="35521B06" w14:textId="77777777" w:rsidTr="00D018A5">
        <w:tc>
          <w:tcPr>
            <w:tcW w:w="664" w:type="pct"/>
            <w:shd w:val="clear" w:color="auto" w:fill="auto"/>
          </w:tcPr>
          <w:p w14:paraId="5592ADCD" w14:textId="77777777" w:rsidR="00DE3A99" w:rsidRPr="000901D0" w:rsidRDefault="00DE3A99" w:rsidP="001D3B47">
            <w:pPr>
              <w:spacing w:before="120" w:after="60"/>
              <w:jc w:val="center"/>
              <w:rPr>
                <w:rFonts w:ascii="Arial" w:hAnsi="Arial" w:cs="Arial"/>
                <w:sz w:val="18"/>
                <w:szCs w:val="18"/>
              </w:rPr>
            </w:pPr>
          </w:p>
        </w:tc>
        <w:tc>
          <w:tcPr>
            <w:tcW w:w="394" w:type="pct"/>
            <w:shd w:val="clear" w:color="auto" w:fill="auto"/>
          </w:tcPr>
          <w:p w14:paraId="772273C7" w14:textId="77777777" w:rsidR="00DE3A99" w:rsidRPr="000901D0" w:rsidRDefault="00A522AE" w:rsidP="001D3B47">
            <w:pPr>
              <w:spacing w:before="120" w:after="60"/>
              <w:rPr>
                <w:rFonts w:ascii="Arial" w:hAnsi="Arial" w:cs="Arial"/>
                <w:b/>
                <w:sz w:val="18"/>
                <w:szCs w:val="18"/>
              </w:rPr>
            </w:pPr>
            <w:r>
              <w:rPr>
                <w:rFonts w:ascii="Arial" w:hAnsi="Arial" w:cs="Arial"/>
                <w:b/>
                <w:sz w:val="18"/>
                <w:szCs w:val="18"/>
              </w:rPr>
              <w:t>B.10.</w:t>
            </w:r>
          </w:p>
        </w:tc>
        <w:tc>
          <w:tcPr>
            <w:tcW w:w="3942" w:type="pct"/>
            <w:gridSpan w:val="3"/>
            <w:shd w:val="clear" w:color="auto" w:fill="auto"/>
          </w:tcPr>
          <w:p w14:paraId="7FC07F1E" w14:textId="77777777" w:rsidR="00DE3A99" w:rsidRPr="000901D0" w:rsidRDefault="00A522AE" w:rsidP="000D158C">
            <w:pPr>
              <w:spacing w:before="120" w:after="120"/>
              <w:rPr>
                <w:rFonts w:ascii="Arial" w:hAnsi="Arial" w:cs="Arial"/>
                <w:sz w:val="18"/>
                <w:szCs w:val="18"/>
              </w:rPr>
            </w:pPr>
            <w:r>
              <w:rPr>
                <w:rFonts w:ascii="Arial" w:hAnsi="Arial" w:cs="Arial"/>
                <w:sz w:val="18"/>
                <w:szCs w:val="18"/>
              </w:rPr>
              <w:t>Provide a statement of whether there are any pending or in progress Securities Exchange Commission investigations involving the Respondent.  If such exists, list each separately, explain the relevant details, and attach the opinion of counsel addressing whether and to what extent it will impair the Respondent’s performance in a contract pursuant to this RFP.</w:t>
            </w:r>
          </w:p>
          <w:p w14:paraId="16D99C69" w14:textId="77777777" w:rsidR="00DC2F2E" w:rsidRPr="000901D0" w:rsidRDefault="00A522AE" w:rsidP="00A77FA5">
            <w:pPr>
              <w:spacing w:before="60" w:after="60"/>
              <w:rPr>
                <w:rFonts w:ascii="Arial" w:hAnsi="Arial" w:cs="Arial"/>
                <w:sz w:val="18"/>
                <w:szCs w:val="18"/>
              </w:rPr>
            </w:pPr>
            <w:r>
              <w:rPr>
                <w:rFonts w:ascii="Arial" w:hAnsi="Arial" w:cs="Arial"/>
                <w:bCs/>
                <w:sz w:val="18"/>
                <w:szCs w:val="18"/>
              </w:rPr>
              <w:lastRenderedPageBreak/>
              <w:t>NOTE:  All persons, agencies, firms, or other entities that provide legal opinions regarding the Respondent must be properly licensed to render such opinions.</w:t>
            </w:r>
            <w:r>
              <w:rPr>
                <w:rFonts w:ascii="Arial" w:hAnsi="Arial" w:cs="Arial"/>
                <w:sz w:val="18"/>
                <w:szCs w:val="18"/>
              </w:rPr>
              <w:t xml:space="preserve">  The State may require the Respondent to submit proof of license for each person or entity that renders such opinions.</w:t>
            </w:r>
          </w:p>
        </w:tc>
      </w:tr>
      <w:tr w:rsidR="005818B1" w:rsidRPr="000901D0" w14:paraId="27D3198E" w14:textId="77777777" w:rsidTr="00D018A5">
        <w:tc>
          <w:tcPr>
            <w:tcW w:w="664" w:type="pct"/>
            <w:shd w:val="clear" w:color="auto" w:fill="auto"/>
          </w:tcPr>
          <w:p w14:paraId="29E37578" w14:textId="77777777" w:rsidR="005818B1" w:rsidRPr="000901D0" w:rsidRDefault="005818B1" w:rsidP="001D3B47">
            <w:pPr>
              <w:spacing w:before="120" w:after="60"/>
              <w:jc w:val="center"/>
              <w:rPr>
                <w:rFonts w:ascii="Arial" w:hAnsi="Arial" w:cs="Arial"/>
                <w:sz w:val="18"/>
                <w:szCs w:val="18"/>
              </w:rPr>
            </w:pPr>
          </w:p>
        </w:tc>
        <w:tc>
          <w:tcPr>
            <w:tcW w:w="394" w:type="pct"/>
            <w:shd w:val="clear" w:color="auto" w:fill="auto"/>
          </w:tcPr>
          <w:p w14:paraId="161E5097" w14:textId="77777777" w:rsidR="005818B1" w:rsidRPr="005818B1" w:rsidRDefault="005818B1" w:rsidP="001D3B47">
            <w:pPr>
              <w:spacing w:before="120" w:after="60"/>
              <w:rPr>
                <w:rFonts w:ascii="Arial" w:hAnsi="Arial" w:cs="Arial"/>
                <w:sz w:val="18"/>
                <w:szCs w:val="18"/>
              </w:rPr>
            </w:pPr>
            <w:r>
              <w:rPr>
                <w:rFonts w:ascii="Arial" w:hAnsi="Arial" w:cs="Arial"/>
                <w:b/>
                <w:sz w:val="18"/>
                <w:szCs w:val="18"/>
              </w:rPr>
              <w:t>B.11.</w:t>
            </w:r>
          </w:p>
        </w:tc>
        <w:tc>
          <w:tcPr>
            <w:tcW w:w="3942" w:type="pct"/>
            <w:gridSpan w:val="3"/>
            <w:shd w:val="clear" w:color="auto" w:fill="auto"/>
          </w:tcPr>
          <w:p w14:paraId="24067C16" w14:textId="77777777" w:rsidR="005818B1" w:rsidRDefault="00B4076D" w:rsidP="005818B1">
            <w:pPr>
              <w:spacing w:before="120" w:after="120"/>
              <w:rPr>
                <w:rFonts w:ascii="Arial" w:hAnsi="Arial" w:cs="Arial"/>
                <w:sz w:val="18"/>
                <w:szCs w:val="18"/>
              </w:rPr>
            </w:pPr>
            <w:r>
              <w:rPr>
                <w:rFonts w:ascii="Arial" w:hAnsi="Arial" w:cs="Arial"/>
                <w:sz w:val="18"/>
                <w:szCs w:val="18"/>
              </w:rPr>
              <w:t>Provide a brief, descriptive statement detailing evidence of the Respondent’s ability to deliver the goods or services sought under this RFP (</w:t>
            </w:r>
            <w:r>
              <w:rPr>
                <w:rFonts w:ascii="Arial" w:hAnsi="Arial" w:cs="Arial"/>
                <w:i/>
                <w:iCs/>
                <w:sz w:val="18"/>
                <w:szCs w:val="18"/>
              </w:rPr>
              <w:t>e.g</w:t>
            </w:r>
            <w:r>
              <w:rPr>
                <w:rFonts w:ascii="Arial" w:hAnsi="Arial" w:cs="Arial"/>
                <w:sz w:val="18"/>
                <w:szCs w:val="18"/>
              </w:rPr>
              <w:t xml:space="preserve">., prior experience, training, certifications, resources, program and quality management systems, </w:t>
            </w:r>
            <w:r>
              <w:rPr>
                <w:rFonts w:ascii="Arial" w:hAnsi="Arial" w:cs="Arial"/>
                <w:i/>
                <w:iCs/>
                <w:sz w:val="18"/>
                <w:szCs w:val="18"/>
              </w:rPr>
              <w:t>etc</w:t>
            </w:r>
            <w:r>
              <w:rPr>
                <w:rFonts w:ascii="Arial" w:hAnsi="Arial" w:cs="Arial"/>
                <w:sz w:val="18"/>
                <w:szCs w:val="18"/>
              </w:rPr>
              <w:t>.).</w:t>
            </w:r>
          </w:p>
        </w:tc>
      </w:tr>
      <w:tr w:rsidR="009C17C1" w:rsidRPr="000901D0" w14:paraId="565C1D09" w14:textId="77777777" w:rsidTr="00D018A5">
        <w:tc>
          <w:tcPr>
            <w:tcW w:w="664" w:type="pct"/>
            <w:shd w:val="clear" w:color="auto" w:fill="auto"/>
          </w:tcPr>
          <w:p w14:paraId="688833F3" w14:textId="77777777" w:rsidR="009C17C1" w:rsidRPr="000901D0" w:rsidRDefault="009C17C1" w:rsidP="001D3B47">
            <w:pPr>
              <w:spacing w:before="120" w:after="60"/>
              <w:jc w:val="center"/>
              <w:rPr>
                <w:rFonts w:ascii="Arial" w:hAnsi="Arial" w:cs="Arial"/>
                <w:sz w:val="18"/>
                <w:szCs w:val="18"/>
              </w:rPr>
            </w:pPr>
          </w:p>
        </w:tc>
        <w:tc>
          <w:tcPr>
            <w:tcW w:w="394" w:type="pct"/>
            <w:shd w:val="clear" w:color="auto" w:fill="auto"/>
          </w:tcPr>
          <w:p w14:paraId="4C3DE989" w14:textId="77777777" w:rsidR="009C17C1" w:rsidRPr="000901D0" w:rsidRDefault="005818B1" w:rsidP="001D3B47">
            <w:pPr>
              <w:spacing w:before="120" w:after="60"/>
              <w:rPr>
                <w:rFonts w:ascii="Arial" w:hAnsi="Arial" w:cs="Arial"/>
                <w:b/>
                <w:sz w:val="18"/>
                <w:szCs w:val="18"/>
              </w:rPr>
            </w:pPr>
            <w:r>
              <w:rPr>
                <w:rFonts w:ascii="Arial" w:hAnsi="Arial" w:cs="Arial"/>
                <w:b/>
                <w:sz w:val="18"/>
                <w:szCs w:val="18"/>
              </w:rPr>
              <w:t>B.12</w:t>
            </w:r>
            <w:r w:rsidR="00A522AE">
              <w:rPr>
                <w:rFonts w:ascii="Arial" w:hAnsi="Arial" w:cs="Arial"/>
                <w:b/>
                <w:sz w:val="18"/>
                <w:szCs w:val="18"/>
              </w:rPr>
              <w:t>.</w:t>
            </w:r>
          </w:p>
        </w:tc>
        <w:tc>
          <w:tcPr>
            <w:tcW w:w="3942" w:type="pct"/>
            <w:gridSpan w:val="3"/>
            <w:shd w:val="clear" w:color="auto" w:fill="auto"/>
          </w:tcPr>
          <w:p w14:paraId="7E351B0F" w14:textId="77777777" w:rsidR="009C17C1" w:rsidRPr="000901D0" w:rsidRDefault="00B4076D" w:rsidP="00EE5C61">
            <w:pPr>
              <w:spacing w:before="120" w:after="120"/>
              <w:rPr>
                <w:rFonts w:ascii="Arial" w:hAnsi="Arial" w:cs="Arial"/>
                <w:sz w:val="18"/>
                <w:szCs w:val="18"/>
              </w:rPr>
            </w:pPr>
            <w:r>
              <w:rPr>
                <w:rFonts w:ascii="Arial" w:hAnsi="Arial" w:cs="Arial"/>
                <w:sz w:val="18"/>
                <w:szCs w:val="18"/>
              </w:rPr>
              <w:t>Provide a narrative description of the proposed project team, its members, and organizational structure along with an organizational chart identifying the key people who will be assigned to deliver the goods or services required by this RFP.</w:t>
            </w:r>
          </w:p>
        </w:tc>
      </w:tr>
      <w:tr w:rsidR="009F45CE" w:rsidRPr="000901D0" w14:paraId="77AF4D16" w14:textId="77777777" w:rsidTr="00D018A5">
        <w:trPr>
          <w:trHeight w:val="70"/>
        </w:trPr>
        <w:tc>
          <w:tcPr>
            <w:tcW w:w="664" w:type="pct"/>
            <w:shd w:val="clear" w:color="auto" w:fill="auto"/>
          </w:tcPr>
          <w:p w14:paraId="26D2D596" w14:textId="77777777" w:rsidR="009F45CE" w:rsidRPr="000901D0" w:rsidRDefault="009F45CE" w:rsidP="001D3B47">
            <w:pPr>
              <w:spacing w:before="120" w:after="60"/>
              <w:jc w:val="center"/>
              <w:rPr>
                <w:rFonts w:ascii="Arial" w:hAnsi="Arial" w:cs="Arial"/>
                <w:sz w:val="18"/>
                <w:szCs w:val="18"/>
              </w:rPr>
            </w:pPr>
          </w:p>
        </w:tc>
        <w:tc>
          <w:tcPr>
            <w:tcW w:w="394" w:type="pct"/>
            <w:shd w:val="clear" w:color="auto" w:fill="auto"/>
          </w:tcPr>
          <w:p w14:paraId="0158A3E1" w14:textId="77777777" w:rsidR="009F45CE" w:rsidRPr="000901D0" w:rsidRDefault="005818B1" w:rsidP="001D3B47">
            <w:pPr>
              <w:spacing w:before="120" w:after="60"/>
              <w:rPr>
                <w:rFonts w:ascii="Arial" w:hAnsi="Arial" w:cs="Arial"/>
                <w:b/>
                <w:sz w:val="18"/>
                <w:szCs w:val="18"/>
              </w:rPr>
            </w:pPr>
            <w:r>
              <w:rPr>
                <w:rFonts w:ascii="Arial" w:hAnsi="Arial" w:cs="Arial"/>
                <w:b/>
                <w:sz w:val="18"/>
                <w:szCs w:val="18"/>
              </w:rPr>
              <w:t>B.13</w:t>
            </w:r>
            <w:r w:rsidR="00A522AE">
              <w:rPr>
                <w:rFonts w:ascii="Arial" w:hAnsi="Arial" w:cs="Arial"/>
                <w:b/>
                <w:sz w:val="18"/>
                <w:szCs w:val="18"/>
              </w:rPr>
              <w:t>.</w:t>
            </w:r>
          </w:p>
        </w:tc>
        <w:tc>
          <w:tcPr>
            <w:tcW w:w="3942" w:type="pct"/>
            <w:gridSpan w:val="3"/>
            <w:shd w:val="clear" w:color="auto" w:fill="auto"/>
          </w:tcPr>
          <w:p w14:paraId="40938DAF" w14:textId="77777777" w:rsidR="009F45CE" w:rsidRPr="000901D0" w:rsidRDefault="00B4076D" w:rsidP="00293AAD">
            <w:pPr>
              <w:spacing w:before="120" w:after="120"/>
              <w:rPr>
                <w:rFonts w:ascii="Arial" w:hAnsi="Arial" w:cs="Arial"/>
                <w:sz w:val="18"/>
                <w:szCs w:val="18"/>
              </w:rPr>
            </w:pPr>
            <w:r>
              <w:rPr>
                <w:rFonts w:ascii="Arial" w:hAnsi="Arial" w:cs="Arial"/>
                <w:sz w:val="18"/>
                <w:szCs w:val="18"/>
              </w:rPr>
              <w:t>Provide a personnel roster listing the names of key people who the Respondent will assign to meet the Respondent’s requirements under this RFP along with the estimated number of hours that each individual will devote to that performance.  Follow the personnel roster with a resume for each of the people listed.  The resumes must detail the individual’s title, education, current position with the Respondent, and employment history.</w:t>
            </w:r>
          </w:p>
        </w:tc>
      </w:tr>
      <w:tr w:rsidR="009F45CE" w:rsidRPr="000901D0" w14:paraId="25DA140B" w14:textId="77777777" w:rsidTr="00D018A5">
        <w:tc>
          <w:tcPr>
            <w:tcW w:w="664" w:type="pct"/>
            <w:shd w:val="clear" w:color="auto" w:fill="auto"/>
          </w:tcPr>
          <w:p w14:paraId="1B2D3A7B" w14:textId="77777777" w:rsidR="009F45CE" w:rsidRPr="000901D0" w:rsidRDefault="009F45CE" w:rsidP="001D3B47">
            <w:pPr>
              <w:spacing w:before="120" w:after="60"/>
              <w:jc w:val="center"/>
              <w:rPr>
                <w:rFonts w:ascii="Arial" w:hAnsi="Arial" w:cs="Arial"/>
                <w:sz w:val="18"/>
                <w:szCs w:val="18"/>
              </w:rPr>
            </w:pPr>
          </w:p>
        </w:tc>
        <w:tc>
          <w:tcPr>
            <w:tcW w:w="394" w:type="pct"/>
            <w:shd w:val="clear" w:color="auto" w:fill="auto"/>
          </w:tcPr>
          <w:p w14:paraId="31295355" w14:textId="77777777" w:rsidR="009F45CE" w:rsidRPr="000901D0" w:rsidRDefault="005818B1" w:rsidP="001D3B47">
            <w:pPr>
              <w:spacing w:before="120" w:after="60"/>
              <w:rPr>
                <w:rFonts w:ascii="Arial" w:hAnsi="Arial" w:cs="Arial"/>
                <w:b/>
                <w:sz w:val="18"/>
                <w:szCs w:val="18"/>
              </w:rPr>
            </w:pPr>
            <w:r>
              <w:rPr>
                <w:rFonts w:ascii="Arial" w:hAnsi="Arial" w:cs="Arial"/>
                <w:b/>
                <w:sz w:val="18"/>
                <w:szCs w:val="18"/>
              </w:rPr>
              <w:t>B.14</w:t>
            </w:r>
            <w:r w:rsidR="00A522AE">
              <w:rPr>
                <w:rFonts w:ascii="Arial" w:hAnsi="Arial" w:cs="Arial"/>
                <w:b/>
                <w:sz w:val="18"/>
                <w:szCs w:val="18"/>
              </w:rPr>
              <w:t>.</w:t>
            </w:r>
          </w:p>
        </w:tc>
        <w:tc>
          <w:tcPr>
            <w:tcW w:w="3942" w:type="pct"/>
            <w:gridSpan w:val="3"/>
            <w:shd w:val="clear" w:color="auto" w:fill="auto"/>
          </w:tcPr>
          <w:p w14:paraId="196EA4C5" w14:textId="6C2342D9" w:rsidR="00B4076D" w:rsidRDefault="00D04890" w:rsidP="00B4076D">
            <w:pPr>
              <w:spacing w:before="120" w:after="60"/>
              <w:rPr>
                <w:rFonts w:ascii="Arial" w:hAnsi="Arial" w:cs="Arial"/>
                <w:sz w:val="18"/>
                <w:szCs w:val="18"/>
              </w:rPr>
            </w:pPr>
            <w:r>
              <w:rPr>
                <w:rFonts w:ascii="Arial" w:hAnsi="Arial" w:cs="Arial"/>
                <w:sz w:val="18"/>
                <w:szCs w:val="18"/>
              </w:rPr>
              <w:t>For the two subcontractors being proposed</w:t>
            </w:r>
            <w:r w:rsidR="00BE1B0E">
              <w:rPr>
                <w:rFonts w:ascii="Arial" w:hAnsi="Arial" w:cs="Arial"/>
                <w:sz w:val="18"/>
                <w:szCs w:val="18"/>
              </w:rPr>
              <w:t xml:space="preserve"> per </w:t>
            </w:r>
            <w:r w:rsidR="00126F13" w:rsidRPr="00126F13">
              <w:rPr>
                <w:rFonts w:ascii="Arial" w:hAnsi="Arial" w:cs="Arial"/>
                <w:sz w:val="18"/>
                <w:szCs w:val="18"/>
              </w:rPr>
              <w:t xml:space="preserve">RFP </w:t>
            </w:r>
            <w:r w:rsidR="00126F13">
              <w:rPr>
                <w:rFonts w:ascii="Arial" w:hAnsi="Arial" w:cs="Arial"/>
                <w:sz w:val="18"/>
                <w:szCs w:val="18"/>
              </w:rPr>
              <w:t>Attachment</w:t>
            </w:r>
            <w:r w:rsidR="00126F13" w:rsidRPr="00126F13">
              <w:rPr>
                <w:rFonts w:ascii="Arial" w:hAnsi="Arial" w:cs="Arial"/>
                <w:sz w:val="18"/>
                <w:szCs w:val="18"/>
              </w:rPr>
              <w:t xml:space="preserve"> 6.2</w:t>
            </w:r>
            <w:r w:rsidR="00F94193">
              <w:rPr>
                <w:rFonts w:ascii="Arial" w:hAnsi="Arial" w:cs="Arial"/>
                <w:sz w:val="18"/>
                <w:szCs w:val="18"/>
              </w:rPr>
              <w:t xml:space="preserve">. - </w:t>
            </w:r>
            <w:r w:rsidR="00126F13" w:rsidRPr="00126F13">
              <w:rPr>
                <w:rFonts w:ascii="Arial" w:hAnsi="Arial" w:cs="Arial"/>
                <w:sz w:val="18"/>
                <w:szCs w:val="18"/>
              </w:rPr>
              <w:t>Section A</w:t>
            </w:r>
            <w:r w:rsidR="009C7F84">
              <w:rPr>
                <w:rFonts w:ascii="Arial" w:hAnsi="Arial" w:cs="Arial"/>
                <w:sz w:val="18"/>
                <w:szCs w:val="18"/>
              </w:rPr>
              <w:t>.5</w:t>
            </w:r>
            <w:r w:rsidR="00BE1B0E">
              <w:rPr>
                <w:rFonts w:ascii="Arial" w:hAnsi="Arial" w:cs="Arial"/>
                <w:sz w:val="18"/>
                <w:szCs w:val="18"/>
              </w:rPr>
              <w:t xml:space="preserve">, </w:t>
            </w:r>
            <w:r w:rsidR="009C7F84">
              <w:rPr>
                <w:rFonts w:ascii="Arial" w:hAnsi="Arial" w:cs="Arial"/>
                <w:sz w:val="18"/>
                <w:szCs w:val="18"/>
              </w:rPr>
              <w:t>please detail the following information:</w:t>
            </w:r>
          </w:p>
          <w:p w14:paraId="6A898C2C" w14:textId="77777777" w:rsidR="009C7F84" w:rsidRPr="000901D0" w:rsidRDefault="009C7F84" w:rsidP="00B4076D">
            <w:pPr>
              <w:spacing w:before="120" w:after="60"/>
              <w:rPr>
                <w:rFonts w:ascii="Arial" w:hAnsi="Arial" w:cs="Arial"/>
                <w:sz w:val="18"/>
                <w:szCs w:val="18"/>
              </w:rPr>
            </w:pPr>
          </w:p>
          <w:p w14:paraId="44B3D895" w14:textId="77777777" w:rsidR="00B4076D" w:rsidRPr="000901D0" w:rsidRDefault="00B4076D" w:rsidP="00B4076D">
            <w:pPr>
              <w:spacing w:before="60" w:after="60"/>
              <w:ind w:left="360" w:hanging="360"/>
              <w:rPr>
                <w:rFonts w:ascii="Arial" w:hAnsi="Arial" w:cs="Arial"/>
                <w:bCs/>
                <w:sz w:val="18"/>
                <w:szCs w:val="18"/>
              </w:rPr>
            </w:pPr>
            <w:r>
              <w:rPr>
                <w:rFonts w:ascii="Arial" w:hAnsi="Arial" w:cs="Arial"/>
                <w:bCs/>
                <w:sz w:val="18"/>
                <w:szCs w:val="18"/>
              </w:rPr>
              <w:t>(a)</w:t>
            </w:r>
            <w:r>
              <w:rPr>
                <w:rFonts w:ascii="Arial" w:hAnsi="Arial" w:cs="Arial"/>
                <w:bCs/>
                <w:sz w:val="18"/>
                <w:szCs w:val="18"/>
              </w:rPr>
              <w:tab/>
              <w:t>the names of the subcontractors along with the contact person, mailing address, telephone number, and e-mail address for each;</w:t>
            </w:r>
          </w:p>
          <w:p w14:paraId="42889CC0" w14:textId="77777777" w:rsidR="00B4076D" w:rsidRPr="000901D0" w:rsidRDefault="00B4076D" w:rsidP="00B4076D">
            <w:pPr>
              <w:spacing w:before="60" w:after="60"/>
              <w:ind w:left="360" w:hanging="360"/>
              <w:rPr>
                <w:rFonts w:ascii="Arial" w:hAnsi="Arial" w:cs="Arial"/>
                <w:bCs/>
                <w:sz w:val="18"/>
                <w:szCs w:val="18"/>
              </w:rPr>
            </w:pPr>
            <w:r>
              <w:rPr>
                <w:rFonts w:ascii="Arial" w:hAnsi="Arial" w:cs="Arial"/>
                <w:bCs/>
                <w:sz w:val="18"/>
                <w:szCs w:val="18"/>
              </w:rPr>
              <w:t>(b)</w:t>
            </w:r>
            <w:r>
              <w:rPr>
                <w:rFonts w:ascii="Arial" w:hAnsi="Arial" w:cs="Arial"/>
                <w:bCs/>
                <w:sz w:val="18"/>
                <w:szCs w:val="18"/>
              </w:rPr>
              <w:tab/>
              <w:t xml:space="preserve">a description of the scope and portions of the goods each subcontractor involved in the delivery of goods or performance of the services each subcontractor will perform; </w:t>
            </w:r>
            <w:r>
              <w:rPr>
                <w:rFonts w:ascii="Arial" w:hAnsi="Arial" w:cs="Arial"/>
                <w:bCs/>
                <w:sz w:val="18"/>
                <w:szCs w:val="18"/>
                <w:u w:val="single"/>
              </w:rPr>
              <w:t>and</w:t>
            </w:r>
          </w:p>
          <w:p w14:paraId="0DF25CAD" w14:textId="77777777" w:rsidR="009F45CE" w:rsidRPr="000901D0" w:rsidRDefault="00B4076D" w:rsidP="002C7230">
            <w:pPr>
              <w:spacing w:before="120" w:after="120"/>
              <w:ind w:left="341" w:hanging="341"/>
              <w:rPr>
                <w:rFonts w:ascii="Arial" w:hAnsi="Arial" w:cs="Arial"/>
                <w:sz w:val="18"/>
                <w:szCs w:val="18"/>
              </w:rPr>
            </w:pPr>
            <w:r>
              <w:rPr>
                <w:rFonts w:ascii="Arial" w:hAnsi="Arial" w:cs="Arial"/>
                <w:bCs/>
                <w:sz w:val="18"/>
                <w:szCs w:val="18"/>
              </w:rPr>
              <w:t>(c)</w:t>
            </w:r>
            <w:r w:rsidR="009C4D38">
              <w:rPr>
                <w:rFonts w:ascii="Arial" w:hAnsi="Arial" w:cs="Arial"/>
                <w:bCs/>
                <w:sz w:val="18"/>
                <w:szCs w:val="18"/>
              </w:rPr>
              <w:t xml:space="preserve">   </w:t>
            </w:r>
            <w:r>
              <w:rPr>
                <w:rFonts w:ascii="Arial" w:hAnsi="Arial" w:cs="Arial"/>
                <w:bCs/>
                <w:sz w:val="18"/>
                <w:szCs w:val="18"/>
              </w:rPr>
              <w:t>a statement specifying that each proposed subcontractor has expressly assented to being proposed as a subcontractor in the Respondent</w:t>
            </w:r>
            <w:r>
              <w:rPr>
                <w:rFonts w:ascii="Arial" w:hAnsi="Arial" w:cs="Arial"/>
                <w:sz w:val="18"/>
                <w:szCs w:val="18"/>
              </w:rPr>
              <w:t>’s response to this RFP.</w:t>
            </w:r>
          </w:p>
        </w:tc>
      </w:tr>
      <w:tr w:rsidR="0039270C" w:rsidRPr="000901D0" w14:paraId="16B38BAD" w14:textId="77777777" w:rsidTr="00D018A5">
        <w:trPr>
          <w:trHeight w:val="482"/>
        </w:trPr>
        <w:tc>
          <w:tcPr>
            <w:tcW w:w="664" w:type="pct"/>
            <w:shd w:val="clear" w:color="auto" w:fill="auto"/>
          </w:tcPr>
          <w:p w14:paraId="3A3FB081" w14:textId="77777777" w:rsidR="0039270C" w:rsidRPr="000901D0" w:rsidRDefault="0039270C" w:rsidP="001D3B47">
            <w:pPr>
              <w:spacing w:before="120" w:after="60"/>
              <w:jc w:val="center"/>
              <w:rPr>
                <w:rFonts w:ascii="Arial" w:hAnsi="Arial" w:cs="Arial"/>
                <w:sz w:val="18"/>
                <w:szCs w:val="18"/>
              </w:rPr>
            </w:pPr>
          </w:p>
        </w:tc>
        <w:tc>
          <w:tcPr>
            <w:tcW w:w="394" w:type="pct"/>
            <w:shd w:val="clear" w:color="auto" w:fill="auto"/>
          </w:tcPr>
          <w:p w14:paraId="38631BC8" w14:textId="77777777" w:rsidR="0039270C" w:rsidRPr="000901D0" w:rsidRDefault="005818B1" w:rsidP="001D3B47">
            <w:pPr>
              <w:spacing w:before="120" w:after="60"/>
              <w:rPr>
                <w:rFonts w:ascii="Arial" w:hAnsi="Arial" w:cs="Arial"/>
                <w:b/>
                <w:sz w:val="18"/>
                <w:szCs w:val="18"/>
              </w:rPr>
            </w:pPr>
            <w:r>
              <w:rPr>
                <w:rFonts w:ascii="Arial" w:hAnsi="Arial" w:cs="Arial"/>
                <w:b/>
                <w:sz w:val="18"/>
                <w:szCs w:val="18"/>
              </w:rPr>
              <w:t>B.15</w:t>
            </w:r>
            <w:r w:rsidR="00A522AE">
              <w:rPr>
                <w:rFonts w:ascii="Arial" w:hAnsi="Arial" w:cs="Arial"/>
                <w:b/>
                <w:sz w:val="18"/>
                <w:szCs w:val="18"/>
              </w:rPr>
              <w:t>.</w:t>
            </w:r>
          </w:p>
        </w:tc>
        <w:tc>
          <w:tcPr>
            <w:tcW w:w="3942" w:type="pct"/>
            <w:gridSpan w:val="3"/>
            <w:shd w:val="clear" w:color="auto" w:fill="auto"/>
          </w:tcPr>
          <w:p w14:paraId="4D2D961B" w14:textId="77777777" w:rsidR="00B4076D" w:rsidRPr="000901D0" w:rsidRDefault="00B4076D" w:rsidP="00B4076D">
            <w:pPr>
              <w:spacing w:before="120" w:after="60"/>
              <w:rPr>
                <w:rFonts w:ascii="Arial" w:hAnsi="Arial" w:cs="Arial"/>
                <w:sz w:val="18"/>
                <w:szCs w:val="18"/>
              </w:rPr>
            </w:pPr>
            <w:bookmarkStart w:id="9" w:name="OLE_LINK7"/>
            <w:bookmarkStart w:id="10" w:name="OLE_LINK8"/>
            <w:r>
              <w:rPr>
                <w:rFonts w:ascii="Arial" w:hAnsi="Arial" w:cs="Arial"/>
                <w:sz w:val="18"/>
                <w:szCs w:val="18"/>
              </w:rPr>
              <w:t>Provide documentation of the Respondent’s commitment to diversity as represented by the following:</w:t>
            </w:r>
          </w:p>
          <w:p w14:paraId="68E46A77"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sidRPr="00796F64">
              <w:rPr>
                <w:rFonts w:ascii="Arial" w:hAnsi="Arial" w:cs="Arial"/>
                <w:bCs/>
                <w:sz w:val="18"/>
                <w:szCs w:val="18"/>
                <w:u w:val="single"/>
              </w:rPr>
              <w:t>Business Strategy</w:t>
            </w:r>
            <w:r>
              <w:rPr>
                <w:rFonts w:ascii="Arial" w:hAnsi="Arial" w:cs="Arial"/>
                <w:bCs/>
                <w:sz w:val="18"/>
                <w:szCs w:val="18"/>
              </w:rPr>
              <w:t xml:space="preserve">.  Provide </w:t>
            </w:r>
            <w:r>
              <w:rPr>
                <w:rFonts w:ascii="Arial" w:hAnsi="Arial" w:cs="Arial"/>
                <w:sz w:val="18"/>
                <w:szCs w:val="18"/>
              </w:rPr>
              <w:t xml:space="preserve">a description of the Respondent’s existing programs and procedures designed to encourage and foster </w:t>
            </w:r>
            <w:r>
              <w:rPr>
                <w:rFonts w:ascii="Arial" w:hAnsi="Arial" w:cs="Arial"/>
                <w:bCs/>
                <w:sz w:val="18"/>
                <w:szCs w:val="18"/>
              </w:rPr>
              <w:t>commerce</w:t>
            </w:r>
            <w:r>
              <w:rPr>
                <w:rFonts w:ascii="Arial" w:hAnsi="Arial" w:cs="Arial"/>
                <w:sz w:val="18"/>
                <w:szCs w:val="18"/>
              </w:rPr>
              <w:t xml:space="preserve"> with business enterprises owned by minorities, women, service-disabled veterans, </w:t>
            </w:r>
            <w:r w:rsidR="006A7BC4">
              <w:rPr>
                <w:rFonts w:ascii="Arial" w:hAnsi="Arial" w:cs="Arial"/>
                <w:sz w:val="18"/>
                <w:szCs w:val="18"/>
              </w:rPr>
              <w:t xml:space="preserve">persons with disabilities, </w:t>
            </w:r>
            <w:r>
              <w:rPr>
                <w:rFonts w:ascii="Arial" w:hAnsi="Arial" w:cs="Arial"/>
                <w:sz w:val="18"/>
                <w:szCs w:val="18"/>
              </w:rPr>
              <w:t>and small business enterprises.  Please also include a list of the Respondent’s certifications as a diversity business, if applicable.</w:t>
            </w:r>
          </w:p>
          <w:p w14:paraId="1DD53D36"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r>
            <w:r w:rsidRPr="00796F64">
              <w:rPr>
                <w:rFonts w:ascii="Arial" w:hAnsi="Arial" w:cs="Arial"/>
                <w:bCs/>
                <w:sz w:val="18"/>
                <w:szCs w:val="18"/>
                <w:u w:val="single"/>
              </w:rPr>
              <w:t>Business Relationships</w:t>
            </w:r>
            <w:r>
              <w:rPr>
                <w:rFonts w:ascii="Arial" w:hAnsi="Arial" w:cs="Arial"/>
                <w:bCs/>
                <w:sz w:val="18"/>
                <w:szCs w:val="18"/>
              </w:rPr>
              <w:t xml:space="preserve">.  Provide </w:t>
            </w:r>
            <w:r w:rsidRPr="00432E9C">
              <w:rPr>
                <w:rFonts w:ascii="Arial" w:hAnsi="Arial" w:cs="Arial"/>
                <w:sz w:val="18"/>
                <w:szCs w:val="18"/>
              </w:rPr>
              <w:t xml:space="preserve">a </w:t>
            </w:r>
            <w:r w:rsidRPr="00432E9C">
              <w:rPr>
                <w:rFonts w:ascii="Arial" w:hAnsi="Arial" w:cs="Arial"/>
                <w:bCs/>
                <w:sz w:val="18"/>
                <w:szCs w:val="18"/>
              </w:rPr>
              <w:t>listing</w:t>
            </w:r>
            <w:r w:rsidRPr="00432E9C">
              <w:rPr>
                <w:rFonts w:ascii="Arial" w:hAnsi="Arial" w:cs="Arial"/>
                <w:sz w:val="18"/>
                <w:szCs w:val="18"/>
              </w:rPr>
              <w:t xml:space="preserve"> of the Respondent’s current contracts with business enterprises owned by minorities, women, service-disabled </w:t>
            </w:r>
            <w:r w:rsidR="006A7BC4" w:rsidRPr="00432E9C">
              <w:rPr>
                <w:rFonts w:ascii="Arial" w:hAnsi="Arial" w:cs="Arial"/>
                <w:sz w:val="18"/>
                <w:szCs w:val="18"/>
              </w:rPr>
              <w:t>veterans</w:t>
            </w:r>
            <w:r w:rsidR="006A7BC4">
              <w:rPr>
                <w:rFonts w:ascii="Arial" w:hAnsi="Arial" w:cs="Arial"/>
                <w:sz w:val="18"/>
                <w:szCs w:val="18"/>
              </w:rPr>
              <w:t xml:space="preserve">, persons with disabilities, </w:t>
            </w:r>
            <w:r w:rsidRPr="00432E9C">
              <w:rPr>
                <w:rFonts w:ascii="Arial" w:hAnsi="Arial" w:cs="Arial"/>
                <w:sz w:val="18"/>
                <w:szCs w:val="18"/>
              </w:rPr>
              <w:t>and small business enterprises</w:t>
            </w:r>
            <w:r>
              <w:rPr>
                <w:rFonts w:ascii="Arial" w:hAnsi="Arial" w:cs="Arial"/>
                <w:sz w:val="18"/>
                <w:szCs w:val="18"/>
              </w:rPr>
              <w:t>.</w:t>
            </w:r>
            <w:r w:rsidRPr="00432E9C">
              <w:rPr>
                <w:rFonts w:ascii="Arial" w:hAnsi="Arial" w:cs="Arial"/>
                <w:sz w:val="18"/>
                <w:szCs w:val="18"/>
              </w:rPr>
              <w:t xml:space="preserve"> </w:t>
            </w:r>
            <w:r>
              <w:rPr>
                <w:rFonts w:ascii="Arial" w:hAnsi="Arial" w:cs="Arial"/>
                <w:sz w:val="18"/>
                <w:szCs w:val="18"/>
              </w:rPr>
              <w:t xml:space="preserve">Please </w:t>
            </w:r>
            <w:r w:rsidRPr="00432E9C">
              <w:rPr>
                <w:rFonts w:ascii="Arial" w:hAnsi="Arial" w:cs="Arial"/>
                <w:sz w:val="18"/>
                <w:szCs w:val="18"/>
              </w:rPr>
              <w:t>includ</w:t>
            </w:r>
            <w:r>
              <w:rPr>
                <w:rFonts w:ascii="Arial" w:hAnsi="Arial" w:cs="Arial"/>
                <w:sz w:val="18"/>
                <w:szCs w:val="18"/>
              </w:rPr>
              <w:t>e</w:t>
            </w:r>
            <w:r w:rsidRPr="00432E9C">
              <w:rPr>
                <w:rFonts w:ascii="Arial" w:hAnsi="Arial" w:cs="Arial"/>
                <w:sz w:val="18"/>
                <w:szCs w:val="18"/>
              </w:rPr>
              <w:t xml:space="preserve"> the following information:</w:t>
            </w:r>
          </w:p>
          <w:p w14:paraId="1899FC43" w14:textId="77777777" w:rsidR="00B4076D" w:rsidRPr="000901D0" w:rsidRDefault="00B4076D" w:rsidP="00B4076D">
            <w:pPr>
              <w:spacing w:before="60" w:after="60"/>
              <w:ind w:left="720" w:hanging="360"/>
              <w:rPr>
                <w:rFonts w:ascii="Arial" w:hAnsi="Arial" w:cs="Arial"/>
                <w:bCs/>
                <w:sz w:val="18"/>
                <w:szCs w:val="18"/>
              </w:rPr>
            </w:pPr>
            <w:r>
              <w:rPr>
                <w:rFonts w:ascii="Arial" w:hAnsi="Arial" w:cs="Arial"/>
                <w:bCs/>
                <w:sz w:val="18"/>
                <w:szCs w:val="18"/>
              </w:rPr>
              <w:t>(i)</w:t>
            </w:r>
            <w:r>
              <w:rPr>
                <w:rFonts w:ascii="Arial" w:hAnsi="Arial" w:cs="Arial"/>
                <w:bCs/>
                <w:sz w:val="18"/>
                <w:szCs w:val="18"/>
              </w:rPr>
              <w:tab/>
              <w:t>contract description;</w:t>
            </w:r>
          </w:p>
          <w:p w14:paraId="666F604B" w14:textId="77777777" w:rsidR="00B4076D" w:rsidRPr="000901D0" w:rsidRDefault="00B4076D" w:rsidP="00B4076D">
            <w:pPr>
              <w:spacing w:before="60" w:after="60"/>
              <w:ind w:left="720" w:hanging="360"/>
              <w:rPr>
                <w:rFonts w:ascii="Arial" w:hAnsi="Arial" w:cs="Arial"/>
                <w:bCs/>
                <w:sz w:val="18"/>
                <w:szCs w:val="18"/>
              </w:rPr>
            </w:pPr>
            <w:r>
              <w:rPr>
                <w:rFonts w:ascii="Arial" w:hAnsi="Arial" w:cs="Arial"/>
                <w:bCs/>
                <w:sz w:val="18"/>
                <w:szCs w:val="18"/>
              </w:rPr>
              <w:t>(ii)</w:t>
            </w:r>
            <w:r>
              <w:rPr>
                <w:rFonts w:ascii="Arial" w:hAnsi="Arial" w:cs="Arial"/>
                <w:bCs/>
                <w:sz w:val="18"/>
                <w:szCs w:val="18"/>
              </w:rPr>
              <w:tab/>
              <w:t>contractor name and ownership characteristics (</w:t>
            </w:r>
            <w:r>
              <w:rPr>
                <w:rFonts w:ascii="Arial" w:hAnsi="Arial" w:cs="Arial"/>
                <w:bCs/>
                <w:i/>
                <w:sz w:val="18"/>
                <w:szCs w:val="18"/>
              </w:rPr>
              <w:t>i.e.</w:t>
            </w:r>
            <w:r>
              <w:rPr>
                <w:rFonts w:ascii="Arial" w:hAnsi="Arial" w:cs="Arial"/>
                <w:bCs/>
                <w:sz w:val="18"/>
                <w:szCs w:val="18"/>
              </w:rPr>
              <w:t>, ethnicity, gender, service-disabled</w:t>
            </w:r>
            <w:r w:rsidR="006A7BC4">
              <w:rPr>
                <w:rFonts w:ascii="Arial" w:hAnsi="Arial" w:cs="Arial"/>
                <w:bCs/>
                <w:sz w:val="18"/>
                <w:szCs w:val="18"/>
              </w:rPr>
              <w:t xml:space="preserve"> veteran-owned or persons with disabilities</w:t>
            </w:r>
            <w:r>
              <w:rPr>
                <w:rFonts w:ascii="Arial" w:hAnsi="Arial" w:cs="Arial"/>
                <w:bCs/>
                <w:sz w:val="18"/>
                <w:szCs w:val="18"/>
              </w:rPr>
              <w:t>);</w:t>
            </w:r>
          </w:p>
          <w:p w14:paraId="59CE01CC" w14:textId="77777777" w:rsidR="00B4076D" w:rsidRPr="000901D0" w:rsidRDefault="00B4076D" w:rsidP="00B4076D">
            <w:pPr>
              <w:spacing w:before="60" w:after="60"/>
              <w:ind w:left="720" w:hanging="360"/>
              <w:rPr>
                <w:rFonts w:ascii="Arial" w:hAnsi="Arial" w:cs="Arial"/>
                <w:sz w:val="18"/>
                <w:szCs w:val="18"/>
              </w:rPr>
            </w:pPr>
            <w:r>
              <w:rPr>
                <w:rFonts w:ascii="Arial" w:hAnsi="Arial" w:cs="Arial"/>
                <w:bCs/>
                <w:sz w:val="18"/>
                <w:szCs w:val="18"/>
              </w:rPr>
              <w:t>(iii)</w:t>
            </w:r>
            <w:r>
              <w:rPr>
                <w:rFonts w:ascii="Arial" w:hAnsi="Arial" w:cs="Arial"/>
                <w:bCs/>
                <w:sz w:val="18"/>
                <w:szCs w:val="18"/>
              </w:rPr>
              <w:tab/>
              <w:t>contractor contact name and tele</w:t>
            </w:r>
            <w:r>
              <w:rPr>
                <w:rFonts w:ascii="Arial" w:hAnsi="Arial" w:cs="Arial"/>
                <w:sz w:val="18"/>
                <w:szCs w:val="18"/>
              </w:rPr>
              <w:t>phone number.</w:t>
            </w:r>
          </w:p>
          <w:p w14:paraId="4F27E62B"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sidRPr="00796F64">
              <w:rPr>
                <w:rFonts w:ascii="Arial" w:hAnsi="Arial" w:cs="Arial"/>
                <w:bCs/>
                <w:sz w:val="18"/>
                <w:szCs w:val="18"/>
                <w:u w:val="single"/>
              </w:rPr>
              <w:t>Estimated Participation</w:t>
            </w:r>
            <w:r>
              <w:rPr>
                <w:rFonts w:ascii="Arial" w:hAnsi="Arial" w:cs="Arial"/>
                <w:bCs/>
                <w:sz w:val="18"/>
                <w:szCs w:val="18"/>
              </w:rPr>
              <w:t xml:space="preserve">.  Provide </w:t>
            </w:r>
            <w:r>
              <w:rPr>
                <w:rFonts w:ascii="Arial" w:hAnsi="Arial" w:cs="Arial"/>
                <w:sz w:val="18"/>
                <w:szCs w:val="18"/>
              </w:rPr>
              <w:t xml:space="preserve">an </w:t>
            </w:r>
            <w:r>
              <w:rPr>
                <w:rFonts w:ascii="Arial" w:hAnsi="Arial" w:cs="Arial"/>
                <w:bCs/>
                <w:sz w:val="18"/>
                <w:szCs w:val="18"/>
              </w:rPr>
              <w:t>estimated</w:t>
            </w:r>
            <w:r>
              <w:rPr>
                <w:rFonts w:ascii="Arial" w:hAnsi="Arial" w:cs="Arial"/>
                <w:sz w:val="18"/>
                <w:szCs w:val="18"/>
              </w:rPr>
              <w:t xml:space="preserve">  level of participation by business enterprises owned by minorities, women, service-disabled veterans, </w:t>
            </w:r>
            <w:r w:rsidR="006A7BC4">
              <w:rPr>
                <w:rFonts w:ascii="Arial" w:hAnsi="Arial" w:cs="Arial"/>
                <w:sz w:val="18"/>
                <w:szCs w:val="18"/>
              </w:rPr>
              <w:t xml:space="preserve">persons with disabilities </w:t>
            </w:r>
            <w:r>
              <w:rPr>
                <w:rFonts w:ascii="Arial" w:hAnsi="Arial" w:cs="Arial"/>
                <w:sz w:val="18"/>
                <w:szCs w:val="18"/>
              </w:rPr>
              <w:t>and small business enterprises if a contract is awarded to the Respondent pursuant to this RFP.  Please include the following information:</w:t>
            </w:r>
          </w:p>
          <w:p w14:paraId="48B5F183" w14:textId="77777777" w:rsidR="00B4076D" w:rsidRPr="000901D0" w:rsidRDefault="00B4076D" w:rsidP="00B4076D">
            <w:pPr>
              <w:spacing w:before="60" w:after="60"/>
              <w:ind w:left="720" w:hanging="360"/>
              <w:rPr>
                <w:rFonts w:ascii="Arial" w:hAnsi="Arial" w:cs="Arial"/>
                <w:sz w:val="18"/>
                <w:szCs w:val="18"/>
              </w:rPr>
            </w:pPr>
            <w:r>
              <w:rPr>
                <w:rFonts w:ascii="Arial" w:hAnsi="Arial" w:cs="Arial"/>
                <w:bCs/>
                <w:sz w:val="18"/>
                <w:szCs w:val="18"/>
              </w:rPr>
              <w:t>(i)</w:t>
            </w:r>
            <w:r>
              <w:rPr>
                <w:rFonts w:ascii="Arial" w:hAnsi="Arial" w:cs="Arial"/>
                <w:bCs/>
                <w:sz w:val="18"/>
                <w:szCs w:val="18"/>
              </w:rPr>
              <w:tab/>
              <w:t xml:space="preserve">a percentage (%) indicating the </w:t>
            </w:r>
            <w:r>
              <w:rPr>
                <w:rFonts w:ascii="Arial" w:hAnsi="Arial" w:cs="Arial"/>
                <w:sz w:val="18"/>
                <w:szCs w:val="18"/>
              </w:rPr>
              <w:t xml:space="preserve">participation estimate.  (Express the estimated participation number as a percentage of the total estimated contract value that will be dedicated to business with subcontractors and supply contractors having such ownership </w:t>
            </w:r>
            <w:r>
              <w:rPr>
                <w:rFonts w:ascii="Arial" w:hAnsi="Arial" w:cs="Arial"/>
                <w:bCs/>
                <w:sz w:val="18"/>
                <w:szCs w:val="18"/>
              </w:rPr>
              <w:t xml:space="preserve">characteristics only and </w:t>
            </w:r>
            <w:r>
              <w:rPr>
                <w:rFonts w:ascii="Arial" w:hAnsi="Arial" w:cs="Arial"/>
                <w:b/>
                <w:color w:val="000000"/>
                <w:sz w:val="18"/>
                <w:szCs w:val="18"/>
              </w:rPr>
              <w:t xml:space="preserve">DO </w:t>
            </w:r>
            <w:r>
              <w:rPr>
                <w:rFonts w:ascii="Arial" w:hAnsi="Arial" w:cs="Arial"/>
                <w:b/>
                <w:color w:val="000000"/>
                <w:sz w:val="18"/>
                <w:szCs w:val="18"/>
                <w:u w:val="single"/>
              </w:rPr>
              <w:t>NOT</w:t>
            </w:r>
            <w:r>
              <w:rPr>
                <w:rFonts w:ascii="Arial" w:hAnsi="Arial" w:cs="Arial"/>
                <w:b/>
                <w:color w:val="000000"/>
                <w:sz w:val="18"/>
                <w:szCs w:val="18"/>
              </w:rPr>
              <w:t xml:space="preserve"> INCLUDE DOLLAR AMOUNTS</w:t>
            </w:r>
            <w:r>
              <w:rPr>
                <w:rFonts w:ascii="Arial" w:hAnsi="Arial" w:cs="Arial"/>
                <w:sz w:val="18"/>
                <w:szCs w:val="18"/>
              </w:rPr>
              <w:t>);</w:t>
            </w:r>
          </w:p>
          <w:p w14:paraId="06FF0C07" w14:textId="77777777" w:rsidR="00B4076D" w:rsidRPr="000901D0" w:rsidRDefault="00B4076D" w:rsidP="00B4076D">
            <w:pPr>
              <w:spacing w:before="60" w:after="60"/>
              <w:ind w:left="720" w:hanging="360"/>
              <w:rPr>
                <w:rFonts w:ascii="Arial" w:hAnsi="Arial" w:cs="Arial"/>
                <w:sz w:val="18"/>
                <w:szCs w:val="18"/>
              </w:rPr>
            </w:pPr>
            <w:r>
              <w:rPr>
                <w:rFonts w:ascii="Arial" w:hAnsi="Arial" w:cs="Arial"/>
                <w:bCs/>
                <w:sz w:val="18"/>
                <w:szCs w:val="18"/>
              </w:rPr>
              <w:t>(ii)</w:t>
            </w:r>
            <w:r>
              <w:rPr>
                <w:rFonts w:ascii="Arial" w:hAnsi="Arial" w:cs="Arial"/>
                <w:bCs/>
                <w:sz w:val="18"/>
                <w:szCs w:val="18"/>
              </w:rPr>
              <w:tab/>
              <w:t>anticipated goods or services contract descriptions</w:t>
            </w:r>
            <w:r>
              <w:rPr>
                <w:rFonts w:ascii="Arial" w:hAnsi="Arial" w:cs="Arial"/>
                <w:sz w:val="18"/>
                <w:szCs w:val="18"/>
              </w:rPr>
              <w:t>;</w:t>
            </w:r>
          </w:p>
          <w:p w14:paraId="017D2F6E" w14:textId="77777777" w:rsidR="00B4076D" w:rsidRDefault="00B4076D" w:rsidP="00B4076D">
            <w:pPr>
              <w:spacing w:before="60" w:after="60"/>
              <w:ind w:left="720" w:hanging="360"/>
              <w:rPr>
                <w:rFonts w:ascii="Arial" w:hAnsi="Arial" w:cs="Arial"/>
                <w:sz w:val="18"/>
                <w:szCs w:val="18"/>
              </w:rPr>
            </w:pPr>
            <w:r>
              <w:rPr>
                <w:rFonts w:ascii="Arial" w:hAnsi="Arial" w:cs="Arial"/>
                <w:bCs/>
                <w:sz w:val="18"/>
                <w:szCs w:val="18"/>
              </w:rPr>
              <w:lastRenderedPageBreak/>
              <w:t>(iii)</w:t>
            </w:r>
            <w:r>
              <w:rPr>
                <w:rFonts w:ascii="Arial" w:hAnsi="Arial" w:cs="Arial"/>
                <w:bCs/>
                <w:sz w:val="18"/>
                <w:szCs w:val="18"/>
              </w:rPr>
              <w:tab/>
            </w:r>
            <w:r>
              <w:rPr>
                <w:rFonts w:ascii="Arial" w:hAnsi="Arial" w:cs="Arial"/>
                <w:sz w:val="18"/>
                <w:szCs w:val="18"/>
              </w:rPr>
              <w:t>names and ownership characteristics (i.e., ethnicity, gender, service-disabled veterans</w:t>
            </w:r>
            <w:r w:rsidR="006A7BC4">
              <w:rPr>
                <w:rFonts w:ascii="Arial" w:hAnsi="Arial" w:cs="Arial"/>
                <w:sz w:val="18"/>
                <w:szCs w:val="18"/>
              </w:rPr>
              <w:t>, or disability</w:t>
            </w:r>
            <w:r>
              <w:rPr>
                <w:rFonts w:ascii="Arial" w:hAnsi="Arial" w:cs="Arial"/>
                <w:sz w:val="18"/>
                <w:szCs w:val="18"/>
              </w:rPr>
              <w:t xml:space="preserve">) of anticipated </w:t>
            </w:r>
            <w:r>
              <w:rPr>
                <w:rFonts w:ascii="Arial" w:hAnsi="Arial" w:cs="Arial"/>
                <w:bCs/>
                <w:sz w:val="18"/>
                <w:szCs w:val="18"/>
              </w:rPr>
              <w:t>subcontractors</w:t>
            </w:r>
            <w:r>
              <w:rPr>
                <w:rFonts w:ascii="Arial" w:hAnsi="Arial" w:cs="Arial"/>
                <w:sz w:val="18"/>
                <w:szCs w:val="18"/>
              </w:rPr>
              <w:t xml:space="preserve"> and supply contractors.</w:t>
            </w:r>
          </w:p>
          <w:p w14:paraId="3A913BFE" w14:textId="77777777" w:rsidR="00B4076D" w:rsidRDefault="00B4076D" w:rsidP="00B4076D">
            <w:pPr>
              <w:spacing w:before="60" w:after="60"/>
              <w:ind w:left="360"/>
              <w:rPr>
                <w:rFonts w:ascii="Arial" w:hAnsi="Arial" w:cs="Arial"/>
                <w:sz w:val="18"/>
                <w:szCs w:val="18"/>
              </w:rPr>
            </w:pPr>
          </w:p>
          <w:p w14:paraId="70B75F7B" w14:textId="77777777" w:rsidR="00B4076D" w:rsidRPr="000901D0" w:rsidRDefault="00B4076D" w:rsidP="00B4076D">
            <w:pPr>
              <w:spacing w:before="60" w:after="60"/>
              <w:ind w:left="360"/>
              <w:rPr>
                <w:rFonts w:ascii="Arial" w:hAnsi="Arial" w:cs="Arial"/>
                <w:sz w:val="18"/>
                <w:szCs w:val="18"/>
              </w:rPr>
            </w:pPr>
            <w:r>
              <w:rPr>
                <w:rFonts w:ascii="Arial" w:hAnsi="Arial" w:cs="Arial"/>
                <w:sz w:val="18"/>
                <w:szCs w:val="18"/>
              </w:rPr>
              <w:t xml:space="preserve">NOTE:  In order to claim status as a Diversity Business Enterprise under this contract, businesses must be certified by the Governor’s Office of Diversity Business Enterprise (Go-DBE). </w:t>
            </w:r>
            <w:r>
              <w:rPr>
                <w:color w:val="000000"/>
              </w:rPr>
              <w:t xml:space="preserve"> </w:t>
            </w:r>
            <w:r w:rsidRPr="00F946C6">
              <w:rPr>
                <w:rFonts w:ascii="Arial" w:hAnsi="Arial" w:cs="Arial"/>
                <w:color w:val="000000"/>
                <w:sz w:val="18"/>
                <w:szCs w:val="18"/>
              </w:rPr>
              <w:t xml:space="preserve">Please visit </w:t>
            </w:r>
            <w:r>
              <w:rPr>
                <w:rFonts w:ascii="Arial" w:hAnsi="Arial" w:cs="Arial"/>
                <w:color w:val="000000"/>
                <w:sz w:val="18"/>
                <w:szCs w:val="18"/>
              </w:rPr>
              <w:t xml:space="preserve">the </w:t>
            </w:r>
            <w:r w:rsidRPr="00F946C6">
              <w:rPr>
                <w:rFonts w:ascii="Arial" w:hAnsi="Arial" w:cs="Arial"/>
                <w:color w:val="000000"/>
                <w:sz w:val="18"/>
                <w:szCs w:val="18"/>
              </w:rPr>
              <w:t>Go-DBE website at</w:t>
            </w:r>
            <w:r>
              <w:rPr>
                <w:rFonts w:ascii="Arial" w:hAnsi="Arial" w:cs="Arial"/>
                <w:color w:val="000000"/>
                <w:sz w:val="18"/>
                <w:szCs w:val="18"/>
              </w:rPr>
              <w:t xml:space="preserve"> </w:t>
            </w:r>
            <w:hyperlink r:id="rId29" w:history="1">
              <w:r w:rsidR="006164F0" w:rsidRPr="006164F0">
                <w:rPr>
                  <w:rStyle w:val="Hyperlink"/>
                  <w:rFonts w:ascii="Arial" w:hAnsi="Arial" w:cs="Arial"/>
                  <w:sz w:val="18"/>
                  <w:szCs w:val="18"/>
                </w:rPr>
                <w:t>https://tn.diversitysoftware.com/FrontEnd/StartCertification.asp?TN=tn&amp;XID=9810</w:t>
              </w:r>
            </w:hyperlink>
            <w:r w:rsidR="006164F0">
              <w:rPr>
                <w:rStyle w:val="Hyperlink"/>
                <w:rFonts w:ascii="Arial" w:hAnsi="Arial" w:cs="Arial"/>
                <w:sz w:val="18"/>
                <w:szCs w:val="18"/>
              </w:rPr>
              <w:t xml:space="preserve"> </w:t>
            </w:r>
            <w:r>
              <w:rPr>
                <w:rFonts w:ascii="Arial" w:hAnsi="Arial" w:cs="Arial"/>
                <w:color w:val="000000"/>
                <w:sz w:val="18"/>
                <w:szCs w:val="18"/>
              </w:rPr>
              <w:t>for more information</w:t>
            </w:r>
            <w:r w:rsidRPr="00F946C6">
              <w:rPr>
                <w:rFonts w:ascii="Arial" w:hAnsi="Arial" w:cs="Arial"/>
                <w:color w:val="000000"/>
                <w:sz w:val="18"/>
                <w:szCs w:val="18"/>
              </w:rPr>
              <w:t>.</w:t>
            </w:r>
            <w:r>
              <w:rPr>
                <w:rFonts w:ascii="Arial" w:hAnsi="Arial" w:cs="Arial"/>
                <w:sz w:val="18"/>
                <w:szCs w:val="18"/>
              </w:rPr>
              <w:t xml:space="preserve">   </w:t>
            </w:r>
          </w:p>
          <w:p w14:paraId="45D6DFAE" w14:textId="77777777" w:rsidR="00B4076D" w:rsidRPr="00A857E0" w:rsidRDefault="00B4076D" w:rsidP="00B4076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sidRPr="00796F64">
              <w:rPr>
                <w:rFonts w:ascii="Arial" w:hAnsi="Arial" w:cs="Arial"/>
                <w:bCs/>
                <w:sz w:val="18"/>
                <w:szCs w:val="18"/>
                <w:u w:val="single"/>
              </w:rPr>
              <w:t>Workforce</w:t>
            </w:r>
            <w:r>
              <w:rPr>
                <w:rFonts w:ascii="Arial" w:hAnsi="Arial" w:cs="Arial"/>
                <w:bCs/>
                <w:sz w:val="18"/>
                <w:szCs w:val="18"/>
              </w:rPr>
              <w:t xml:space="preserve">.  Provide </w:t>
            </w:r>
            <w:r>
              <w:rPr>
                <w:rFonts w:ascii="Arial" w:hAnsi="Arial" w:cs="Arial"/>
                <w:sz w:val="18"/>
                <w:szCs w:val="18"/>
              </w:rPr>
              <w:t xml:space="preserve">the </w:t>
            </w:r>
            <w:r>
              <w:rPr>
                <w:rFonts w:ascii="Arial" w:hAnsi="Arial" w:cs="Arial"/>
                <w:bCs/>
                <w:sz w:val="18"/>
                <w:szCs w:val="18"/>
              </w:rPr>
              <w:t>percentage</w:t>
            </w:r>
            <w:r>
              <w:rPr>
                <w:rFonts w:ascii="Arial" w:hAnsi="Arial" w:cs="Arial"/>
                <w:sz w:val="18"/>
                <w:szCs w:val="18"/>
              </w:rPr>
              <w:t xml:space="preserve"> of the Respondent’s total current employees by ethnicity and gender.</w:t>
            </w:r>
          </w:p>
          <w:p w14:paraId="5F4FE290" w14:textId="77777777" w:rsidR="0039270C" w:rsidRPr="000901D0" w:rsidRDefault="00B4076D" w:rsidP="006A7BC4">
            <w:pPr>
              <w:spacing w:before="60" w:after="60"/>
              <w:ind w:left="360" w:hanging="360"/>
              <w:rPr>
                <w:rFonts w:ascii="Arial" w:hAnsi="Arial" w:cs="Arial"/>
                <w:sz w:val="18"/>
                <w:szCs w:val="18"/>
              </w:rPr>
            </w:pPr>
            <w:r>
              <w:rPr>
                <w:rFonts w:ascii="Arial" w:hAnsi="Arial" w:cs="Arial"/>
                <w:bCs/>
                <w:iCs/>
                <w:sz w:val="18"/>
                <w:szCs w:val="18"/>
              </w:rPr>
              <w:t xml:space="preserve">NOTE:  Respondents that demonstrate a commitment to diversity will advance State efforts to expand opportunity to do business with the State as contractors and subcontractors.  Response evaluations will recognize the </w:t>
            </w:r>
            <w:r>
              <w:rPr>
                <w:rFonts w:ascii="Arial" w:hAnsi="Arial" w:cs="Arial"/>
                <w:sz w:val="18"/>
                <w:szCs w:val="18"/>
              </w:rPr>
              <w:t>positive</w:t>
            </w:r>
            <w:r>
              <w:rPr>
                <w:rFonts w:ascii="Arial" w:hAnsi="Arial" w:cs="Arial"/>
                <w:bCs/>
                <w:iCs/>
                <w:sz w:val="18"/>
                <w:szCs w:val="18"/>
              </w:rPr>
              <w:t xml:space="preserve"> qualifications and experience of a Respondent that does business with enterprises owned by minorities, women, service-disabled veterans</w:t>
            </w:r>
            <w:r w:rsidR="006A7BC4">
              <w:rPr>
                <w:rFonts w:ascii="Arial" w:hAnsi="Arial" w:cs="Arial"/>
                <w:bCs/>
                <w:iCs/>
                <w:sz w:val="18"/>
                <w:szCs w:val="18"/>
              </w:rPr>
              <w:t>, persons with disabilities,</w:t>
            </w:r>
            <w:r>
              <w:rPr>
                <w:rFonts w:ascii="Arial" w:hAnsi="Arial" w:cs="Arial"/>
                <w:bCs/>
                <w:iCs/>
                <w:sz w:val="18"/>
                <w:szCs w:val="18"/>
              </w:rPr>
              <w:t xml:space="preserve"> and small business enterprises and who offer a diverse workforce.</w:t>
            </w:r>
            <w:bookmarkEnd w:id="9"/>
            <w:bookmarkEnd w:id="10"/>
          </w:p>
        </w:tc>
      </w:tr>
      <w:tr w:rsidR="00A857E0" w:rsidRPr="000901D0" w14:paraId="4B4AE8A4" w14:textId="77777777" w:rsidTr="00D018A5">
        <w:tc>
          <w:tcPr>
            <w:tcW w:w="664" w:type="pct"/>
            <w:shd w:val="clear" w:color="auto" w:fill="auto"/>
          </w:tcPr>
          <w:p w14:paraId="01022BC4" w14:textId="77777777" w:rsidR="00A857E0" w:rsidRPr="000901D0" w:rsidRDefault="00A857E0" w:rsidP="001D3B47">
            <w:pPr>
              <w:spacing w:before="120" w:after="60"/>
              <w:jc w:val="center"/>
              <w:rPr>
                <w:rFonts w:ascii="Arial" w:hAnsi="Arial" w:cs="Arial"/>
                <w:sz w:val="18"/>
                <w:szCs w:val="18"/>
              </w:rPr>
            </w:pPr>
          </w:p>
        </w:tc>
        <w:tc>
          <w:tcPr>
            <w:tcW w:w="394" w:type="pct"/>
            <w:shd w:val="clear" w:color="auto" w:fill="auto"/>
          </w:tcPr>
          <w:p w14:paraId="4B55AF5B" w14:textId="77777777" w:rsidR="00A857E0" w:rsidRPr="000901D0" w:rsidRDefault="005818B1" w:rsidP="001D3B47">
            <w:pPr>
              <w:spacing w:before="120" w:after="60"/>
              <w:rPr>
                <w:rFonts w:ascii="Arial" w:hAnsi="Arial" w:cs="Arial"/>
                <w:b/>
                <w:sz w:val="18"/>
                <w:szCs w:val="18"/>
              </w:rPr>
            </w:pPr>
            <w:r>
              <w:rPr>
                <w:rFonts w:ascii="Arial" w:hAnsi="Arial" w:cs="Arial"/>
                <w:b/>
                <w:sz w:val="18"/>
                <w:szCs w:val="18"/>
              </w:rPr>
              <w:t>B.16</w:t>
            </w:r>
            <w:r w:rsidR="00A857E0">
              <w:rPr>
                <w:rFonts w:ascii="Arial" w:hAnsi="Arial" w:cs="Arial"/>
                <w:b/>
                <w:sz w:val="18"/>
                <w:szCs w:val="18"/>
              </w:rPr>
              <w:t>.</w:t>
            </w:r>
          </w:p>
        </w:tc>
        <w:tc>
          <w:tcPr>
            <w:tcW w:w="3942" w:type="pct"/>
            <w:gridSpan w:val="3"/>
            <w:shd w:val="clear" w:color="auto" w:fill="auto"/>
          </w:tcPr>
          <w:p w14:paraId="313515E5" w14:textId="77777777" w:rsidR="00B4076D" w:rsidRPr="000901D0" w:rsidRDefault="00B4076D" w:rsidP="00B4076D">
            <w:pPr>
              <w:spacing w:before="120" w:after="60"/>
              <w:rPr>
                <w:rFonts w:ascii="Arial" w:hAnsi="Arial" w:cs="Arial"/>
                <w:sz w:val="18"/>
                <w:szCs w:val="18"/>
              </w:rPr>
            </w:pPr>
            <w:r>
              <w:rPr>
                <w:rFonts w:ascii="Arial" w:hAnsi="Arial" w:cs="Arial"/>
                <w:sz w:val="18"/>
                <w:szCs w:val="18"/>
              </w:rPr>
              <w:t xml:space="preserve">Provide a statement of whether or not the Respondent has any current contracts with the State of Tennessee or has completed any contracts with the State of Tennessee within the previous five (5) year period.  If so, provide the following </w:t>
            </w:r>
            <w:r>
              <w:rPr>
                <w:rFonts w:ascii="Arial" w:hAnsi="Arial" w:cs="Arial"/>
                <w:bCs/>
                <w:sz w:val="18"/>
                <w:szCs w:val="18"/>
              </w:rPr>
              <w:t>information</w:t>
            </w:r>
            <w:r>
              <w:rPr>
                <w:rFonts w:ascii="Arial" w:hAnsi="Arial" w:cs="Arial"/>
                <w:sz w:val="18"/>
                <w:szCs w:val="18"/>
              </w:rPr>
              <w:t xml:space="preserve"> for all of the current and completed contracts: </w:t>
            </w:r>
          </w:p>
          <w:p w14:paraId="5C95BD58"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Pr>
                <w:rFonts w:ascii="Arial" w:hAnsi="Arial" w:cs="Arial"/>
                <w:sz w:val="18"/>
                <w:szCs w:val="18"/>
              </w:rPr>
              <w:t xml:space="preserve">the </w:t>
            </w:r>
            <w:r>
              <w:rPr>
                <w:rFonts w:ascii="Arial" w:hAnsi="Arial" w:cs="Arial"/>
                <w:bCs/>
                <w:sz w:val="18"/>
                <w:szCs w:val="18"/>
              </w:rPr>
              <w:t>name</w:t>
            </w:r>
            <w:r>
              <w:rPr>
                <w:rFonts w:ascii="Arial" w:hAnsi="Arial" w:cs="Arial"/>
                <w:sz w:val="18"/>
                <w:szCs w:val="18"/>
              </w:rPr>
              <w:t>, title, telephone number and e-mail address of the State contact knowledgeable about the contract;</w:t>
            </w:r>
          </w:p>
          <w:p w14:paraId="778DB9EC"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t>the</w:t>
            </w:r>
            <w:r>
              <w:rPr>
                <w:rFonts w:ascii="Arial" w:hAnsi="Arial" w:cs="Arial"/>
                <w:sz w:val="18"/>
                <w:szCs w:val="18"/>
              </w:rPr>
              <w:t xml:space="preserve"> procuring State agency name;</w:t>
            </w:r>
          </w:p>
          <w:p w14:paraId="13229497"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Pr>
                <w:rFonts w:ascii="Arial" w:hAnsi="Arial" w:cs="Arial"/>
                <w:sz w:val="18"/>
                <w:szCs w:val="18"/>
              </w:rPr>
              <w:t xml:space="preserve">a </w:t>
            </w:r>
            <w:r>
              <w:rPr>
                <w:rFonts w:ascii="Arial" w:hAnsi="Arial" w:cs="Arial"/>
                <w:bCs/>
                <w:sz w:val="18"/>
                <w:szCs w:val="18"/>
              </w:rPr>
              <w:t>brief</w:t>
            </w:r>
            <w:r>
              <w:rPr>
                <w:rFonts w:ascii="Arial" w:hAnsi="Arial" w:cs="Arial"/>
                <w:sz w:val="18"/>
                <w:szCs w:val="18"/>
              </w:rPr>
              <w:t xml:space="preserve"> description of the contract’s scope of services; </w:t>
            </w:r>
          </w:p>
          <w:p w14:paraId="30AB1017"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Pr>
                <w:rFonts w:ascii="Arial" w:hAnsi="Arial" w:cs="Arial"/>
                <w:sz w:val="18"/>
                <w:szCs w:val="18"/>
              </w:rPr>
              <w:t>the contract period; and</w:t>
            </w:r>
          </w:p>
          <w:p w14:paraId="2D9514C7" w14:textId="77777777" w:rsidR="00A857E0" w:rsidRPr="007D4C66" w:rsidRDefault="00B4076D" w:rsidP="007D4C66">
            <w:pPr>
              <w:spacing w:before="60" w:after="60"/>
              <w:ind w:left="360" w:hanging="360"/>
              <w:rPr>
                <w:rFonts w:ascii="Arial" w:hAnsi="Arial" w:cs="Arial"/>
                <w:sz w:val="18"/>
                <w:szCs w:val="18"/>
              </w:rPr>
            </w:pPr>
            <w:r>
              <w:rPr>
                <w:rFonts w:ascii="Arial" w:hAnsi="Arial" w:cs="Arial"/>
                <w:bCs/>
                <w:sz w:val="18"/>
                <w:szCs w:val="18"/>
              </w:rPr>
              <w:t>(e)</w:t>
            </w:r>
            <w:r>
              <w:rPr>
                <w:rFonts w:ascii="Arial" w:hAnsi="Arial" w:cs="Arial"/>
                <w:bCs/>
                <w:sz w:val="18"/>
                <w:szCs w:val="18"/>
              </w:rPr>
              <w:tab/>
            </w:r>
            <w:r>
              <w:rPr>
                <w:rFonts w:ascii="Arial" w:hAnsi="Arial" w:cs="Arial"/>
                <w:sz w:val="18"/>
                <w:szCs w:val="18"/>
              </w:rPr>
              <w:t>the contract number.</w:t>
            </w:r>
          </w:p>
        </w:tc>
      </w:tr>
      <w:tr w:rsidR="00A857E0" w:rsidRPr="000901D0" w14:paraId="6243629F" w14:textId="77777777" w:rsidTr="00D018A5">
        <w:tc>
          <w:tcPr>
            <w:tcW w:w="664" w:type="pct"/>
            <w:shd w:val="clear" w:color="auto" w:fill="auto"/>
          </w:tcPr>
          <w:p w14:paraId="2C3E0D3B" w14:textId="77777777" w:rsidR="00A857E0" w:rsidRPr="000901D0" w:rsidRDefault="00A857E0" w:rsidP="001D3B47">
            <w:pPr>
              <w:spacing w:before="120" w:after="60"/>
              <w:jc w:val="center"/>
              <w:rPr>
                <w:rFonts w:ascii="Arial" w:hAnsi="Arial" w:cs="Arial"/>
                <w:sz w:val="18"/>
                <w:szCs w:val="18"/>
              </w:rPr>
            </w:pPr>
          </w:p>
        </w:tc>
        <w:tc>
          <w:tcPr>
            <w:tcW w:w="394" w:type="pct"/>
            <w:shd w:val="clear" w:color="auto" w:fill="auto"/>
          </w:tcPr>
          <w:p w14:paraId="638E579D" w14:textId="78E65209" w:rsidR="00A857E0" w:rsidRPr="000901D0" w:rsidRDefault="005818B1" w:rsidP="001D3B47">
            <w:pPr>
              <w:spacing w:before="120" w:after="60"/>
              <w:rPr>
                <w:rFonts w:ascii="Arial" w:hAnsi="Arial" w:cs="Arial"/>
                <w:b/>
                <w:sz w:val="18"/>
                <w:szCs w:val="18"/>
              </w:rPr>
            </w:pPr>
            <w:r>
              <w:rPr>
                <w:rFonts w:ascii="Arial" w:hAnsi="Arial" w:cs="Arial"/>
                <w:b/>
                <w:sz w:val="18"/>
                <w:szCs w:val="18"/>
              </w:rPr>
              <w:t>B.1</w:t>
            </w:r>
            <w:r w:rsidR="005356DB">
              <w:rPr>
                <w:rFonts w:ascii="Arial" w:hAnsi="Arial" w:cs="Arial"/>
                <w:b/>
                <w:sz w:val="18"/>
                <w:szCs w:val="18"/>
              </w:rPr>
              <w:t>7</w:t>
            </w:r>
            <w:r w:rsidR="00A857E0">
              <w:rPr>
                <w:rFonts w:ascii="Arial" w:hAnsi="Arial" w:cs="Arial"/>
                <w:b/>
                <w:sz w:val="18"/>
                <w:szCs w:val="18"/>
              </w:rPr>
              <w:t>.</w:t>
            </w:r>
          </w:p>
        </w:tc>
        <w:tc>
          <w:tcPr>
            <w:tcW w:w="3942" w:type="pct"/>
            <w:gridSpan w:val="3"/>
            <w:shd w:val="clear" w:color="auto" w:fill="auto"/>
          </w:tcPr>
          <w:p w14:paraId="66C4114D" w14:textId="77777777" w:rsidR="00B4076D" w:rsidRPr="00903932" w:rsidRDefault="00B4076D" w:rsidP="00B4076D">
            <w:pPr>
              <w:spacing w:before="120" w:after="120"/>
              <w:rPr>
                <w:rFonts w:ascii="Arial" w:hAnsi="Arial" w:cs="Arial"/>
                <w:sz w:val="18"/>
                <w:szCs w:val="18"/>
              </w:rPr>
            </w:pPr>
            <w:r w:rsidRPr="00903932">
              <w:rPr>
                <w:rFonts w:ascii="Arial" w:hAnsi="Arial" w:cs="Arial"/>
                <w:sz w:val="18"/>
                <w:szCs w:val="18"/>
              </w:rPr>
              <w:t>Provide a statement and any relevant details addressing whether the Respondent is any of the following:  </w:t>
            </w:r>
          </w:p>
          <w:p w14:paraId="0AD8AD10" w14:textId="77777777" w:rsidR="00B4076D" w:rsidRPr="00903932" w:rsidRDefault="00B4076D" w:rsidP="00DC17DA">
            <w:pPr>
              <w:pStyle w:val="ListParagraph"/>
              <w:numPr>
                <w:ilvl w:val="0"/>
                <w:numId w:val="17"/>
              </w:numPr>
              <w:spacing w:before="120" w:after="120"/>
              <w:contextualSpacing w:val="0"/>
              <w:rPr>
                <w:rFonts w:ascii="Arial" w:hAnsi="Arial" w:cs="Arial"/>
                <w:sz w:val="18"/>
                <w:szCs w:val="18"/>
              </w:rPr>
            </w:pPr>
            <w:r w:rsidRPr="00903932">
              <w:rPr>
                <w:rFonts w:ascii="Arial" w:hAnsi="Arial" w:cs="Arial"/>
                <w:sz w:val="18"/>
                <w:szCs w:val="18"/>
              </w:rPr>
              <w:t>is presently debarred, suspended, proposed for debarment, or voluntarily excluded from covered transactions by any federal or state department or agency;</w:t>
            </w:r>
          </w:p>
          <w:p w14:paraId="3573FC7B" w14:textId="77777777" w:rsidR="00B4076D" w:rsidRPr="00903932" w:rsidRDefault="00B4076D" w:rsidP="00DC17DA">
            <w:pPr>
              <w:pStyle w:val="ListParagraph"/>
              <w:numPr>
                <w:ilvl w:val="0"/>
                <w:numId w:val="17"/>
              </w:numPr>
              <w:spacing w:before="120" w:after="120"/>
              <w:contextualSpacing w:val="0"/>
              <w:rPr>
                <w:rFonts w:ascii="Arial" w:hAnsi="Arial" w:cs="Arial"/>
                <w:sz w:val="18"/>
                <w:szCs w:val="18"/>
              </w:rPr>
            </w:pPr>
            <w:r w:rsidRPr="00903932">
              <w:rPr>
                <w:rFonts w:ascii="Arial" w:hAnsi="Arial" w:cs="Arial"/>
                <w:sz w:val="18"/>
                <w:szCs w:val="18"/>
              </w:rPr>
              <w:t> has within the past three (3) years, been convicted of, or had a civil judgment rendered against the contracting party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DA9C0F8" w14:textId="77777777" w:rsidR="00B4076D" w:rsidRPr="00903932" w:rsidRDefault="00B4076D" w:rsidP="00DC17DA">
            <w:pPr>
              <w:pStyle w:val="ListParagraph"/>
              <w:keepNext/>
              <w:keepLines/>
              <w:numPr>
                <w:ilvl w:val="0"/>
                <w:numId w:val="17"/>
              </w:numPr>
              <w:spacing w:before="120" w:after="120"/>
              <w:contextualSpacing w:val="0"/>
              <w:outlineLvl w:val="1"/>
              <w:rPr>
                <w:rFonts w:ascii="Arial" w:hAnsi="Arial" w:cs="Arial"/>
                <w:sz w:val="18"/>
                <w:szCs w:val="18"/>
              </w:rPr>
            </w:pPr>
            <w:r w:rsidRPr="00903932">
              <w:rPr>
                <w:rFonts w:ascii="Arial" w:hAnsi="Arial" w:cs="Arial"/>
                <w:sz w:val="18"/>
                <w:szCs w:val="18"/>
              </w:rPr>
              <w:t>is presently indicted or otherwise criminally or civilly charged by a government entity (federal, state, or local) with commission of any of the offenses detailed above; and</w:t>
            </w:r>
          </w:p>
          <w:p w14:paraId="345CAC1B" w14:textId="77777777" w:rsidR="00A857E0" w:rsidRPr="008772F8" w:rsidRDefault="00B4076D" w:rsidP="00DC17DA">
            <w:pPr>
              <w:pStyle w:val="ListParagraph"/>
              <w:numPr>
                <w:ilvl w:val="0"/>
                <w:numId w:val="17"/>
              </w:numPr>
              <w:spacing w:after="60"/>
              <w:rPr>
                <w:rFonts w:ascii="Arial" w:hAnsi="Arial" w:cs="Arial"/>
                <w:bCs/>
                <w:sz w:val="18"/>
                <w:szCs w:val="18"/>
              </w:rPr>
            </w:pPr>
            <w:r w:rsidRPr="008772F8">
              <w:rPr>
                <w:rFonts w:ascii="Arial" w:hAnsi="Arial" w:cs="Arial"/>
                <w:sz w:val="18"/>
                <w:szCs w:val="18"/>
              </w:rPr>
              <w:t>has within a three (3) year period preceding the contract had one or more public transactions (federal, state, or local) terminated for cause or default.</w:t>
            </w:r>
          </w:p>
        </w:tc>
      </w:tr>
      <w:tr w:rsidR="00A857E0" w:rsidRPr="000901D0" w14:paraId="70B18239" w14:textId="77777777" w:rsidTr="00FC2501">
        <w:trPr>
          <w:trHeight w:val="440"/>
        </w:trPr>
        <w:tc>
          <w:tcPr>
            <w:tcW w:w="4292" w:type="pct"/>
            <w:gridSpan w:val="4"/>
            <w:tcBorders>
              <w:bottom w:val="single" w:sz="4" w:space="0" w:color="auto"/>
              <w:right w:val="double" w:sz="4" w:space="0" w:color="auto"/>
            </w:tcBorders>
            <w:shd w:val="clear" w:color="auto" w:fill="D9D9D9"/>
            <w:vAlign w:val="center"/>
          </w:tcPr>
          <w:p w14:paraId="037B8958" w14:textId="05A1CF16" w:rsidR="00A857E0" w:rsidRPr="000901D0" w:rsidRDefault="00A857E0" w:rsidP="00157463">
            <w:pPr>
              <w:spacing w:before="240" w:after="240"/>
              <w:jc w:val="right"/>
              <w:rPr>
                <w:rFonts w:ascii="Arial" w:hAnsi="Arial" w:cs="Arial"/>
                <w:b/>
                <w:bCs/>
                <w:sz w:val="18"/>
                <w:szCs w:val="18"/>
              </w:rPr>
            </w:pPr>
            <w:r w:rsidRPr="000901D0">
              <w:rPr>
                <w:rFonts w:ascii="Arial" w:hAnsi="Arial" w:cs="Arial"/>
                <w:b/>
                <w:bCs/>
                <w:sz w:val="18"/>
                <w:szCs w:val="18"/>
              </w:rPr>
              <w:t xml:space="preserve">SCORE </w:t>
            </w:r>
            <w:r w:rsidRPr="000901D0">
              <w:rPr>
                <w:rFonts w:ascii="Arial" w:hAnsi="Arial" w:cs="Arial"/>
                <w:b/>
                <w:bCs/>
                <w:i/>
                <w:iCs/>
                <w:sz w:val="18"/>
                <w:szCs w:val="18"/>
              </w:rPr>
              <w:t xml:space="preserve">(for </w:t>
            </w:r>
            <w:r>
              <w:rPr>
                <w:rFonts w:ascii="Arial" w:hAnsi="Arial" w:cs="Arial"/>
                <w:b/>
                <w:bCs/>
                <w:i/>
                <w:iCs/>
                <w:sz w:val="18"/>
                <w:szCs w:val="18"/>
                <w:u w:val="single"/>
              </w:rPr>
              <w:t>all</w:t>
            </w:r>
            <w:r>
              <w:rPr>
                <w:rFonts w:ascii="Arial" w:hAnsi="Arial" w:cs="Arial"/>
                <w:b/>
                <w:bCs/>
                <w:i/>
                <w:iCs/>
                <w:sz w:val="18"/>
                <w:szCs w:val="18"/>
              </w:rPr>
              <w:t xml:space="preserve"> </w:t>
            </w:r>
            <w:r>
              <w:rPr>
                <w:rFonts w:ascii="Arial" w:hAnsi="Arial" w:cs="Arial"/>
                <w:b/>
                <w:bCs/>
                <w:i/>
                <w:sz w:val="18"/>
                <w:szCs w:val="18"/>
              </w:rPr>
              <w:t xml:space="preserve">Section B—Qualifications &amp; Experience </w:t>
            </w:r>
            <w:r>
              <w:rPr>
                <w:rFonts w:ascii="Arial" w:hAnsi="Arial" w:cs="Arial"/>
                <w:b/>
                <w:bCs/>
                <w:i/>
                <w:iCs/>
                <w:sz w:val="18"/>
                <w:szCs w:val="18"/>
              </w:rPr>
              <w:t>Items above)</w:t>
            </w:r>
            <w:r>
              <w:rPr>
                <w:rFonts w:ascii="Arial" w:hAnsi="Arial" w:cs="Arial"/>
                <w:b/>
                <w:bCs/>
                <w:sz w:val="18"/>
                <w:szCs w:val="18"/>
              </w:rPr>
              <w:t>:</w:t>
            </w:r>
            <w:r>
              <w:rPr>
                <w:rFonts w:ascii="Arial" w:hAnsi="Arial" w:cs="Arial"/>
                <w:b/>
                <w:bCs/>
                <w:sz w:val="18"/>
                <w:szCs w:val="18"/>
              </w:rPr>
              <w:br/>
            </w:r>
            <w:r>
              <w:rPr>
                <w:rFonts w:ascii="Arial" w:hAnsi="Arial" w:cs="Arial"/>
                <w:i/>
                <w:iCs/>
                <w:sz w:val="18"/>
                <w:szCs w:val="18"/>
              </w:rPr>
              <w:t xml:space="preserve">(maximum </w:t>
            </w:r>
            <w:r w:rsidRPr="00B45EEB">
              <w:rPr>
                <w:rFonts w:ascii="Arial" w:hAnsi="Arial" w:cs="Arial"/>
                <w:i/>
                <w:iCs/>
                <w:sz w:val="18"/>
                <w:szCs w:val="18"/>
              </w:rPr>
              <w:t xml:space="preserve">possible score = </w:t>
            </w:r>
            <w:r w:rsidR="00B45EEB" w:rsidRPr="00B45EEB">
              <w:rPr>
                <w:rFonts w:ascii="Arial" w:hAnsi="Arial" w:cs="Arial"/>
                <w:bCs/>
                <w:i/>
                <w:sz w:val="18"/>
                <w:szCs w:val="18"/>
              </w:rPr>
              <w:t>20</w:t>
            </w:r>
            <w:r>
              <w:rPr>
                <w:rFonts w:ascii="Arial" w:hAnsi="Arial" w:cs="Arial"/>
                <w:i/>
                <w:iCs/>
                <w:sz w:val="18"/>
                <w:szCs w:val="18"/>
              </w:rPr>
              <w:t>)</w:t>
            </w:r>
          </w:p>
        </w:tc>
        <w:tc>
          <w:tcPr>
            <w:tcW w:w="708" w:type="pct"/>
            <w:tcBorders>
              <w:top w:val="double" w:sz="4" w:space="0" w:color="auto"/>
              <w:left w:val="double" w:sz="4" w:space="0" w:color="auto"/>
              <w:bottom w:val="double" w:sz="4" w:space="0" w:color="auto"/>
              <w:right w:val="double" w:sz="4" w:space="0" w:color="auto"/>
            </w:tcBorders>
            <w:shd w:val="clear" w:color="auto" w:fill="F3F3F3"/>
            <w:vAlign w:val="center"/>
          </w:tcPr>
          <w:p w14:paraId="35509D5B" w14:textId="77777777" w:rsidR="00A857E0" w:rsidRPr="000901D0" w:rsidRDefault="00A857E0" w:rsidP="00795C17">
            <w:pPr>
              <w:jc w:val="right"/>
              <w:rPr>
                <w:rFonts w:ascii="Arial" w:hAnsi="Arial" w:cs="Arial"/>
                <w:b/>
                <w:bCs/>
                <w:sz w:val="18"/>
                <w:szCs w:val="18"/>
              </w:rPr>
            </w:pPr>
          </w:p>
        </w:tc>
      </w:tr>
      <w:tr w:rsidR="00A857E0" w:rsidRPr="000901D0" w14:paraId="2A3137E5" w14:textId="77777777">
        <w:trPr>
          <w:cantSplit/>
          <w:trHeight w:val="195"/>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64DDC090" w14:textId="77777777" w:rsidR="00A857E0" w:rsidRPr="000901D0" w:rsidRDefault="00A857E0" w:rsidP="008650B7">
            <w:pPr>
              <w:spacing w:before="60" w:after="720"/>
              <w:rPr>
                <w:rFonts w:ascii="Arial" w:hAnsi="Arial" w:cs="Arial"/>
                <w:b/>
                <w:bCs/>
                <w:i/>
                <w:sz w:val="18"/>
                <w:szCs w:val="18"/>
              </w:rPr>
            </w:pPr>
            <w:r w:rsidRPr="000901D0">
              <w:rPr>
                <w:rFonts w:ascii="Arial" w:hAnsi="Arial" w:cs="Arial"/>
                <w:bCs/>
                <w:i/>
                <w:sz w:val="18"/>
                <w:szCs w:val="18"/>
              </w:rPr>
              <w:lastRenderedPageBreak/>
              <w:t>State Use – Evaluator Identification</w:t>
            </w:r>
            <w:r>
              <w:rPr>
                <w:rFonts w:ascii="Arial" w:hAnsi="Arial" w:cs="Arial"/>
                <w:bCs/>
                <w:i/>
                <w:sz w:val="18"/>
                <w:szCs w:val="18"/>
              </w:rPr>
              <w:t>:</w:t>
            </w:r>
          </w:p>
        </w:tc>
      </w:tr>
    </w:tbl>
    <w:p w14:paraId="3D3A0F07" w14:textId="77777777" w:rsidR="007E5EA6" w:rsidRPr="000901D0" w:rsidRDefault="007E5EA6">
      <w:pPr>
        <w:rPr>
          <w:rFonts w:ascii="Arial" w:hAnsi="Arial" w:cs="Arial"/>
          <w:sz w:val="18"/>
          <w:szCs w:val="18"/>
        </w:rPr>
        <w:sectPr w:rsidR="007E5EA6" w:rsidRPr="000901D0" w:rsidSect="0046268F">
          <w:headerReference w:type="default" r:id="rId30"/>
          <w:pgSz w:w="12240" w:h="15840" w:code="1"/>
          <w:pgMar w:top="720" w:right="1080" w:bottom="1080" w:left="1080" w:header="360" w:footer="720" w:gutter="0"/>
          <w:cols w:space="720"/>
          <w:titlePg/>
        </w:sectPr>
      </w:pPr>
    </w:p>
    <w:tbl>
      <w:tblPr>
        <w:tblW w:w="5000" w:type="pct"/>
        <w:tblLook w:val="0000" w:firstRow="0" w:lastRow="0" w:firstColumn="0" w:lastColumn="0" w:noHBand="0" w:noVBand="0"/>
      </w:tblPr>
      <w:tblGrid>
        <w:gridCol w:w="1898"/>
        <w:gridCol w:w="1566"/>
        <w:gridCol w:w="1617"/>
        <w:gridCol w:w="1617"/>
        <w:gridCol w:w="1568"/>
        <w:gridCol w:w="1814"/>
      </w:tblGrid>
      <w:tr w:rsidR="003C2C6A" w:rsidRPr="000901D0" w14:paraId="201754B9" w14:textId="77777777">
        <w:trPr>
          <w:trHeight w:val="80"/>
        </w:trPr>
        <w:tc>
          <w:tcPr>
            <w:tcW w:w="5000" w:type="pct"/>
            <w:gridSpan w:val="6"/>
            <w:tcBorders>
              <w:bottom w:val="single" w:sz="4" w:space="0" w:color="auto"/>
            </w:tcBorders>
            <w:shd w:val="clear" w:color="auto" w:fill="auto"/>
            <w:vAlign w:val="center"/>
          </w:tcPr>
          <w:p w14:paraId="775F5A47" w14:textId="77777777" w:rsidR="003C2C6A" w:rsidRPr="000901D0" w:rsidRDefault="00A522AE" w:rsidP="00472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lastRenderedPageBreak/>
              <w:t>RFP ATTACHMENT 6.2. — SECTION C</w:t>
            </w:r>
          </w:p>
        </w:tc>
      </w:tr>
      <w:tr w:rsidR="004727B8" w:rsidRPr="000901D0" w14:paraId="74457003" w14:textId="77777777">
        <w:trPr>
          <w:trHeight w:val="80"/>
        </w:trPr>
        <w:tc>
          <w:tcPr>
            <w:tcW w:w="5000" w:type="pct"/>
            <w:gridSpan w:val="6"/>
            <w:tcBorders>
              <w:top w:val="single" w:sz="4" w:space="0" w:color="auto"/>
            </w:tcBorders>
            <w:shd w:val="clear" w:color="auto" w:fill="auto"/>
            <w:vAlign w:val="center"/>
          </w:tcPr>
          <w:p w14:paraId="3A1A0BA8" w14:textId="77777777" w:rsidR="004727B8" w:rsidRPr="000901D0" w:rsidRDefault="00A522AE" w:rsidP="00E47883">
            <w:pPr>
              <w:spacing w:before="240" w:after="120"/>
              <w:jc w:val="center"/>
              <w:rPr>
                <w:rFonts w:ascii="Arial" w:hAnsi="Arial" w:cs="Arial"/>
                <w:sz w:val="20"/>
                <w:szCs w:val="20"/>
              </w:rPr>
            </w:pPr>
            <w:r>
              <w:rPr>
                <w:rFonts w:ascii="Arial" w:hAnsi="Arial" w:cs="Arial"/>
                <w:b/>
                <w:bCs/>
                <w:sz w:val="20"/>
                <w:szCs w:val="20"/>
              </w:rPr>
              <w:t>TECHNICAL RESPONSE &amp; EVALUATION GUIDE</w:t>
            </w:r>
          </w:p>
          <w:p w14:paraId="143E0CB1" w14:textId="77777777" w:rsidR="004727B8" w:rsidRPr="000901D0" w:rsidRDefault="00A522AE" w:rsidP="00904854">
            <w:pPr>
              <w:spacing w:after="60"/>
              <w:rPr>
                <w:rFonts w:ascii="Arial" w:hAnsi="Arial" w:cs="Arial"/>
                <w:bCs/>
                <w:sz w:val="18"/>
                <w:szCs w:val="18"/>
              </w:rPr>
            </w:pPr>
            <w:r>
              <w:rPr>
                <w:rFonts w:ascii="Arial" w:hAnsi="Arial" w:cs="Arial"/>
                <w:b/>
                <w:bCs/>
                <w:sz w:val="18"/>
                <w:szCs w:val="18"/>
              </w:rPr>
              <w:t xml:space="preserve">SECTION C:  </w:t>
            </w:r>
            <w:r>
              <w:rPr>
                <w:rFonts w:ascii="Arial" w:hAnsi="Arial" w:cs="Arial"/>
                <w:b/>
                <w:sz w:val="18"/>
                <w:szCs w:val="18"/>
              </w:rPr>
              <w:t>TECHNICAL QUALIFICATIONS, EXPERIENCE &amp; APPROACH</w:t>
            </w:r>
            <w:r>
              <w:rPr>
                <w:rFonts w:ascii="Arial" w:hAnsi="Arial" w:cs="Arial"/>
                <w:b/>
                <w:bCs/>
                <w:sz w:val="18"/>
                <w:szCs w:val="18"/>
              </w:rPr>
              <w:t xml:space="preserve">.  </w:t>
            </w:r>
            <w:r>
              <w:rPr>
                <w:rFonts w:ascii="Arial" w:hAnsi="Arial" w:cs="Arial"/>
                <w:bCs/>
                <w:sz w:val="18"/>
                <w:szCs w:val="18"/>
              </w:rPr>
              <w:t xml:space="preserve">The Respondent must address all items (below) and provide, in sequence, the information and documentation as required (referenced with the associated item references).  The Respondent must also detail the response page number for each item in the appropriate space below.  </w:t>
            </w:r>
          </w:p>
          <w:p w14:paraId="2B79A1EB" w14:textId="77777777" w:rsidR="004727B8" w:rsidRPr="000901D0" w:rsidRDefault="00A522AE" w:rsidP="00113389">
            <w:pPr>
              <w:spacing w:after="60"/>
              <w:rPr>
                <w:rFonts w:ascii="Arial" w:hAnsi="Arial" w:cs="Arial"/>
                <w:sz w:val="20"/>
                <w:szCs w:val="20"/>
              </w:rPr>
            </w:pPr>
            <w:r>
              <w:rPr>
                <w:rFonts w:ascii="Arial" w:hAnsi="Arial" w:cs="Arial"/>
                <w:bCs/>
                <w:sz w:val="18"/>
                <w:szCs w:val="18"/>
              </w:rPr>
              <w:t>A Proposal Evaluation Team, made up of three or more State employees, will independently evaluate and score the response to each item.  Each evaluator will use the following whole number, raw point scale for scoring each item:</w:t>
            </w:r>
          </w:p>
        </w:tc>
      </w:tr>
      <w:tr w:rsidR="007E5EA6" w:rsidRPr="000901D0" w14:paraId="3C5734C1" w14:textId="77777777">
        <w:trPr>
          <w:trHeight w:val="80"/>
        </w:trPr>
        <w:tc>
          <w:tcPr>
            <w:tcW w:w="941" w:type="pct"/>
            <w:shd w:val="clear" w:color="auto" w:fill="auto"/>
            <w:vAlign w:val="center"/>
          </w:tcPr>
          <w:p w14:paraId="26E71369" w14:textId="77777777" w:rsidR="007E5EA6" w:rsidRPr="000901D0" w:rsidRDefault="007E5EA6" w:rsidP="00904854">
            <w:pPr>
              <w:spacing w:before="60" w:after="120"/>
              <w:jc w:val="center"/>
              <w:rPr>
                <w:rFonts w:ascii="Arial" w:hAnsi="Arial" w:cs="Arial"/>
                <w:b/>
                <w:bCs/>
                <w:i/>
                <w:iCs/>
                <w:sz w:val="18"/>
                <w:szCs w:val="18"/>
              </w:rPr>
            </w:pPr>
            <w:r w:rsidRPr="000901D0">
              <w:rPr>
                <w:rFonts w:ascii="Arial" w:hAnsi="Arial" w:cs="Arial"/>
                <w:b/>
                <w:bCs/>
                <w:i/>
                <w:iCs/>
                <w:sz w:val="18"/>
                <w:szCs w:val="18"/>
              </w:rPr>
              <w:t>0 = little value</w:t>
            </w:r>
          </w:p>
        </w:tc>
        <w:tc>
          <w:tcPr>
            <w:tcW w:w="777" w:type="pct"/>
            <w:shd w:val="clear" w:color="auto" w:fill="auto"/>
            <w:vAlign w:val="center"/>
          </w:tcPr>
          <w:p w14:paraId="09E0616A"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1 = poor</w:t>
            </w:r>
          </w:p>
        </w:tc>
        <w:tc>
          <w:tcPr>
            <w:tcW w:w="802" w:type="pct"/>
            <w:shd w:val="clear" w:color="auto" w:fill="auto"/>
            <w:vAlign w:val="center"/>
          </w:tcPr>
          <w:p w14:paraId="0005D0D1"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2 = fair</w:t>
            </w:r>
          </w:p>
        </w:tc>
        <w:tc>
          <w:tcPr>
            <w:tcW w:w="802" w:type="pct"/>
            <w:shd w:val="clear" w:color="auto" w:fill="auto"/>
            <w:vAlign w:val="center"/>
          </w:tcPr>
          <w:p w14:paraId="7A2882F7"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3 = satisfactory</w:t>
            </w:r>
          </w:p>
        </w:tc>
        <w:tc>
          <w:tcPr>
            <w:tcW w:w="778" w:type="pct"/>
            <w:shd w:val="clear" w:color="auto" w:fill="auto"/>
            <w:vAlign w:val="center"/>
          </w:tcPr>
          <w:p w14:paraId="7F3541E7"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4 = good</w:t>
            </w:r>
          </w:p>
        </w:tc>
        <w:tc>
          <w:tcPr>
            <w:tcW w:w="900" w:type="pct"/>
            <w:shd w:val="clear" w:color="auto" w:fill="auto"/>
            <w:vAlign w:val="center"/>
          </w:tcPr>
          <w:p w14:paraId="392E3294"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5 = excellent</w:t>
            </w:r>
          </w:p>
        </w:tc>
      </w:tr>
      <w:tr w:rsidR="004727B8" w:rsidRPr="000901D0" w14:paraId="371C4DFB" w14:textId="77777777">
        <w:trPr>
          <w:trHeight w:val="80"/>
        </w:trPr>
        <w:tc>
          <w:tcPr>
            <w:tcW w:w="5000" w:type="pct"/>
            <w:gridSpan w:val="6"/>
            <w:shd w:val="clear" w:color="auto" w:fill="auto"/>
            <w:vAlign w:val="center"/>
          </w:tcPr>
          <w:p w14:paraId="788F938C" w14:textId="77777777" w:rsidR="00BA3075" w:rsidRPr="000901D0" w:rsidRDefault="004712CD" w:rsidP="00982010">
            <w:pPr>
              <w:spacing w:after="120"/>
              <w:rPr>
                <w:rFonts w:ascii="Arial" w:hAnsi="Arial" w:cs="Arial"/>
                <w:bCs/>
                <w:sz w:val="18"/>
                <w:szCs w:val="18"/>
              </w:rPr>
            </w:pPr>
            <w:r w:rsidRPr="000901D0">
              <w:rPr>
                <w:rFonts w:ascii="Arial" w:hAnsi="Arial" w:cs="Arial"/>
                <w:bCs/>
                <w:sz w:val="18"/>
                <w:szCs w:val="18"/>
              </w:rPr>
              <w:t xml:space="preserve">The </w:t>
            </w:r>
            <w:r w:rsidR="0064029C">
              <w:rPr>
                <w:rFonts w:ascii="Arial" w:hAnsi="Arial" w:cs="Arial"/>
                <w:bCs/>
                <w:sz w:val="18"/>
                <w:szCs w:val="18"/>
              </w:rPr>
              <w:t>Solicitation Coordinator</w:t>
            </w:r>
            <w:r w:rsidRPr="000901D0">
              <w:rPr>
                <w:rFonts w:ascii="Arial" w:hAnsi="Arial" w:cs="Arial"/>
                <w:bCs/>
                <w:sz w:val="18"/>
                <w:szCs w:val="18"/>
              </w:rPr>
              <w:t xml:space="preserve"> will multiply the Item Score by the associated Evaluation Factor (indicating the relative emphasis of the item in the overall evaluation).  The resulting product </w:t>
            </w:r>
            <w:r w:rsidR="00A522AE">
              <w:rPr>
                <w:rFonts w:ascii="Arial" w:hAnsi="Arial" w:cs="Arial"/>
                <w:bCs/>
                <w:sz w:val="18"/>
                <w:szCs w:val="18"/>
              </w:rPr>
              <w:t xml:space="preserve">will be the item’s </w:t>
            </w:r>
            <w:r w:rsidR="0064029C">
              <w:rPr>
                <w:rFonts w:ascii="Arial" w:hAnsi="Arial" w:cs="Arial"/>
                <w:bCs/>
                <w:sz w:val="18"/>
                <w:szCs w:val="18"/>
              </w:rPr>
              <w:t>R</w:t>
            </w:r>
            <w:r w:rsidR="00A522AE">
              <w:rPr>
                <w:rFonts w:ascii="Arial" w:hAnsi="Arial" w:cs="Arial"/>
                <w:bCs/>
                <w:sz w:val="18"/>
                <w:szCs w:val="18"/>
              </w:rPr>
              <w:t xml:space="preserve">aw </w:t>
            </w:r>
            <w:r w:rsidR="0064029C">
              <w:rPr>
                <w:rFonts w:ascii="Arial" w:hAnsi="Arial" w:cs="Arial"/>
                <w:bCs/>
                <w:sz w:val="18"/>
                <w:szCs w:val="18"/>
              </w:rPr>
              <w:t>W</w:t>
            </w:r>
            <w:r w:rsidR="00A522AE">
              <w:rPr>
                <w:rFonts w:ascii="Arial" w:hAnsi="Arial" w:cs="Arial"/>
                <w:bCs/>
                <w:sz w:val="18"/>
                <w:szCs w:val="18"/>
              </w:rPr>
              <w:t xml:space="preserve">eighted </w:t>
            </w:r>
            <w:r w:rsidR="0064029C">
              <w:rPr>
                <w:rFonts w:ascii="Arial" w:hAnsi="Arial" w:cs="Arial"/>
                <w:bCs/>
                <w:sz w:val="18"/>
                <w:szCs w:val="18"/>
              </w:rPr>
              <w:t>S</w:t>
            </w:r>
            <w:r w:rsidR="00A522AE">
              <w:rPr>
                <w:rFonts w:ascii="Arial" w:hAnsi="Arial" w:cs="Arial"/>
                <w:bCs/>
                <w:sz w:val="18"/>
                <w:szCs w:val="18"/>
              </w:rPr>
              <w:t>core for purposes of calculating the section score as indicated.</w:t>
            </w:r>
          </w:p>
        </w:tc>
      </w:tr>
    </w:tbl>
    <w:p w14:paraId="53E87438" w14:textId="77777777" w:rsidR="00CC0006" w:rsidRPr="000901D0" w:rsidRDefault="00CC0006" w:rsidP="004727B8">
      <w:pPr>
        <w:rPr>
          <w:rFonts w:ascii="Arial" w:hAnsi="Arial" w:cs="Arial"/>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65"/>
        <w:gridCol w:w="451"/>
        <w:gridCol w:w="692"/>
        <w:gridCol w:w="1218"/>
        <w:gridCol w:w="1889"/>
        <w:gridCol w:w="393"/>
        <w:gridCol w:w="1511"/>
        <w:gridCol w:w="550"/>
        <w:gridCol w:w="167"/>
        <w:gridCol w:w="1128"/>
        <w:gridCol w:w="1206"/>
      </w:tblGrid>
      <w:tr w:rsidR="00CC0006" w:rsidRPr="000901D0" w14:paraId="66DFA712" w14:textId="77777777" w:rsidTr="00F11237">
        <w:trPr>
          <w:cantSplit/>
          <w:tblHeader/>
        </w:trPr>
        <w:tc>
          <w:tcPr>
            <w:tcW w:w="1602" w:type="pct"/>
            <w:gridSpan w:val="4"/>
            <w:tcBorders>
              <w:top w:val="single" w:sz="4" w:space="0" w:color="auto"/>
            </w:tcBorders>
            <w:shd w:val="clear" w:color="auto" w:fill="D9D9D9"/>
            <w:vAlign w:val="center"/>
          </w:tcPr>
          <w:p w14:paraId="17BF609D" w14:textId="77777777" w:rsidR="00CC0006" w:rsidRPr="000901D0" w:rsidRDefault="00A522AE" w:rsidP="00437B39">
            <w:pPr>
              <w:spacing w:before="240" w:after="240"/>
              <w:rPr>
                <w:rFonts w:ascii="Arial" w:hAnsi="Arial" w:cs="Arial"/>
                <w:b/>
                <w:bCs/>
                <w:sz w:val="18"/>
                <w:szCs w:val="18"/>
              </w:rPr>
            </w:pPr>
            <w:r>
              <w:rPr>
                <w:rFonts w:ascii="Arial" w:hAnsi="Arial" w:cs="Arial"/>
                <w:b/>
                <w:bCs/>
                <w:sz w:val="18"/>
                <w:szCs w:val="18"/>
              </w:rPr>
              <w:t>RESPONDENT LEGAL ENTITY NAME:</w:t>
            </w:r>
          </w:p>
        </w:tc>
        <w:tc>
          <w:tcPr>
            <w:tcW w:w="3398" w:type="pct"/>
            <w:gridSpan w:val="7"/>
            <w:tcBorders>
              <w:top w:val="single" w:sz="4" w:space="0" w:color="auto"/>
            </w:tcBorders>
            <w:shd w:val="clear" w:color="auto" w:fill="auto"/>
            <w:vAlign w:val="center"/>
          </w:tcPr>
          <w:p w14:paraId="23EA1977" w14:textId="77777777" w:rsidR="00CC0006" w:rsidRPr="000901D0" w:rsidRDefault="00CC0006" w:rsidP="00CC0006">
            <w:pPr>
              <w:spacing w:before="120" w:after="120"/>
              <w:rPr>
                <w:rFonts w:ascii="Arial" w:hAnsi="Arial" w:cs="Arial"/>
                <w:b/>
                <w:bCs/>
                <w:sz w:val="18"/>
                <w:szCs w:val="18"/>
              </w:rPr>
            </w:pPr>
          </w:p>
        </w:tc>
      </w:tr>
      <w:tr w:rsidR="00920A09" w:rsidRPr="000901D0" w14:paraId="4A1A67A4" w14:textId="77777777" w:rsidTr="00F11237">
        <w:trPr>
          <w:cantSplit/>
          <w:trHeight w:val="1105"/>
          <w:tblHeader/>
        </w:trPr>
        <w:tc>
          <w:tcPr>
            <w:tcW w:w="653" w:type="pct"/>
            <w:gridSpan w:val="2"/>
            <w:tcBorders>
              <w:top w:val="single" w:sz="4" w:space="0" w:color="auto"/>
            </w:tcBorders>
            <w:shd w:val="clear" w:color="auto" w:fill="D9D9D9"/>
            <w:vAlign w:val="center"/>
          </w:tcPr>
          <w:p w14:paraId="2D194A43" w14:textId="77777777" w:rsidR="00920A09" w:rsidRPr="000901D0" w:rsidRDefault="00B63F4D" w:rsidP="00942AA9">
            <w:pPr>
              <w:spacing w:before="60" w:after="60"/>
              <w:jc w:val="center"/>
              <w:rPr>
                <w:rFonts w:ascii="Arial" w:hAnsi="Arial" w:cs="Arial"/>
                <w:b/>
                <w:bCs/>
                <w:sz w:val="18"/>
                <w:szCs w:val="18"/>
              </w:rPr>
            </w:pPr>
            <w:r w:rsidRPr="000901D0">
              <w:rPr>
                <w:rFonts w:ascii="Arial" w:hAnsi="Arial" w:cs="Arial"/>
                <w:b/>
                <w:bCs/>
                <w:sz w:val="18"/>
                <w:szCs w:val="18"/>
              </w:rPr>
              <w:t>Response</w:t>
            </w:r>
            <w:r w:rsidR="00920A09" w:rsidRPr="000901D0">
              <w:rPr>
                <w:rFonts w:ascii="Arial" w:hAnsi="Arial" w:cs="Arial"/>
                <w:b/>
                <w:bCs/>
                <w:sz w:val="18"/>
                <w:szCs w:val="18"/>
              </w:rPr>
              <w:t xml:space="preserve"> Page #</w:t>
            </w:r>
            <w:r w:rsidR="00920A09" w:rsidRPr="000901D0">
              <w:rPr>
                <w:rFonts w:ascii="Arial" w:hAnsi="Arial" w:cs="Arial"/>
                <w:b/>
                <w:bCs/>
                <w:sz w:val="18"/>
                <w:szCs w:val="18"/>
              </w:rPr>
              <w:br/>
              <w:t>(</w:t>
            </w:r>
            <w:r w:rsidR="00A522AE">
              <w:rPr>
                <w:rFonts w:ascii="Arial" w:hAnsi="Arial" w:cs="Arial"/>
                <w:b/>
                <w:bCs/>
                <w:sz w:val="18"/>
                <w:szCs w:val="18"/>
              </w:rPr>
              <w:t>Respondent completes)</w:t>
            </w:r>
          </w:p>
        </w:tc>
        <w:tc>
          <w:tcPr>
            <w:tcW w:w="344" w:type="pct"/>
            <w:tcBorders>
              <w:top w:val="single" w:sz="4" w:space="0" w:color="auto"/>
            </w:tcBorders>
            <w:shd w:val="clear" w:color="auto" w:fill="D9D9D9"/>
            <w:vAlign w:val="center"/>
          </w:tcPr>
          <w:p w14:paraId="3E42B552"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Item Ref.</w:t>
            </w:r>
          </w:p>
        </w:tc>
        <w:tc>
          <w:tcPr>
            <w:tcW w:w="2488" w:type="pct"/>
            <w:gridSpan w:val="4"/>
            <w:tcBorders>
              <w:top w:val="single" w:sz="4" w:space="0" w:color="auto"/>
            </w:tcBorders>
            <w:shd w:val="clear" w:color="auto" w:fill="D9D9D9"/>
            <w:vAlign w:val="center"/>
          </w:tcPr>
          <w:p w14:paraId="2032E17C"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 xml:space="preserve">Section C— </w:t>
            </w:r>
            <w:r>
              <w:rPr>
                <w:rFonts w:ascii="Arial" w:hAnsi="Arial" w:cs="Arial"/>
                <w:b/>
                <w:sz w:val="18"/>
                <w:szCs w:val="18"/>
              </w:rPr>
              <w:t xml:space="preserve">Technical Qualifications, </w:t>
            </w:r>
            <w:r>
              <w:rPr>
                <w:rFonts w:ascii="Arial" w:hAnsi="Arial" w:cs="Arial"/>
                <w:b/>
                <w:sz w:val="18"/>
                <w:szCs w:val="18"/>
              </w:rPr>
              <w:br/>
              <w:t>Experience &amp; Approach</w:t>
            </w:r>
            <w:r>
              <w:rPr>
                <w:rFonts w:ascii="Arial" w:hAnsi="Arial" w:cs="Arial"/>
                <w:b/>
                <w:bCs/>
                <w:sz w:val="18"/>
                <w:szCs w:val="18"/>
              </w:rPr>
              <w:t xml:space="preserve"> Items</w:t>
            </w:r>
          </w:p>
        </w:tc>
        <w:tc>
          <w:tcPr>
            <w:tcW w:w="356" w:type="pct"/>
            <w:gridSpan w:val="2"/>
            <w:tcBorders>
              <w:top w:val="single" w:sz="4" w:space="0" w:color="auto"/>
            </w:tcBorders>
            <w:shd w:val="clear" w:color="auto" w:fill="D9D9D9"/>
            <w:vAlign w:val="center"/>
          </w:tcPr>
          <w:p w14:paraId="5B010B97"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Item Score</w:t>
            </w:r>
          </w:p>
        </w:tc>
        <w:tc>
          <w:tcPr>
            <w:tcW w:w="560" w:type="pct"/>
            <w:tcBorders>
              <w:top w:val="single" w:sz="4" w:space="0" w:color="auto"/>
            </w:tcBorders>
            <w:shd w:val="clear" w:color="auto" w:fill="D9D9D9"/>
            <w:vAlign w:val="center"/>
          </w:tcPr>
          <w:p w14:paraId="52268CE0"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Evaluation Factor</w:t>
            </w:r>
          </w:p>
        </w:tc>
        <w:tc>
          <w:tcPr>
            <w:tcW w:w="599" w:type="pct"/>
            <w:tcBorders>
              <w:top w:val="single" w:sz="4" w:space="0" w:color="auto"/>
            </w:tcBorders>
            <w:shd w:val="clear" w:color="auto" w:fill="D9D9D9"/>
            <w:vAlign w:val="center"/>
          </w:tcPr>
          <w:p w14:paraId="2BF7523B"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Raw Weighted Score</w:t>
            </w:r>
          </w:p>
        </w:tc>
      </w:tr>
      <w:tr w:rsidR="00B5576F" w:rsidRPr="000901D0" w14:paraId="04499573" w14:textId="77777777" w:rsidTr="00F11237">
        <w:tc>
          <w:tcPr>
            <w:tcW w:w="653" w:type="pct"/>
            <w:gridSpan w:val="2"/>
            <w:shd w:val="clear" w:color="auto" w:fill="auto"/>
          </w:tcPr>
          <w:p w14:paraId="7206DFFB"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0CCBA57C" w14:textId="77777777" w:rsidR="00B5576F" w:rsidRPr="00B5576F" w:rsidRDefault="00B5576F" w:rsidP="00B5576F">
            <w:pPr>
              <w:spacing w:before="120" w:after="20"/>
              <w:rPr>
                <w:rFonts w:ascii="Arial" w:hAnsi="Arial" w:cs="Arial"/>
                <w:sz w:val="18"/>
                <w:szCs w:val="18"/>
              </w:rPr>
            </w:pPr>
            <w:r w:rsidRPr="00B5576F">
              <w:rPr>
                <w:rFonts w:ascii="Arial" w:hAnsi="Arial" w:cs="Arial"/>
                <w:b/>
                <w:bCs/>
                <w:sz w:val="18"/>
                <w:szCs w:val="18"/>
              </w:rPr>
              <w:t>C.1.</w:t>
            </w:r>
          </w:p>
        </w:tc>
        <w:tc>
          <w:tcPr>
            <w:tcW w:w="2488" w:type="pct"/>
            <w:gridSpan w:val="4"/>
            <w:shd w:val="clear" w:color="auto" w:fill="auto"/>
          </w:tcPr>
          <w:p w14:paraId="7B983EEA" w14:textId="25FDDA66" w:rsidR="00B5576F" w:rsidRPr="00B5576F" w:rsidRDefault="00B5576F" w:rsidP="00B5576F">
            <w:pPr>
              <w:spacing w:before="120" w:after="20"/>
              <w:rPr>
                <w:rFonts w:ascii="Arial" w:hAnsi="Arial" w:cs="Arial"/>
                <w:sz w:val="18"/>
                <w:szCs w:val="18"/>
              </w:rPr>
            </w:pPr>
            <w:r w:rsidRPr="00B5576F">
              <w:rPr>
                <w:rFonts w:ascii="Arial" w:hAnsi="Arial" w:cs="Arial"/>
                <w:bCs/>
                <w:sz w:val="18"/>
                <w:szCs w:val="18"/>
              </w:rPr>
              <w:t>Provide</w:t>
            </w:r>
            <w:r w:rsidRPr="00B5576F">
              <w:rPr>
                <w:rFonts w:ascii="Arial" w:hAnsi="Arial" w:cs="Arial"/>
                <w:b/>
                <w:bCs/>
                <w:sz w:val="18"/>
                <w:szCs w:val="18"/>
              </w:rPr>
              <w:t xml:space="preserve"> </w:t>
            </w:r>
            <w:r w:rsidRPr="00B5576F">
              <w:rPr>
                <w:rFonts w:ascii="Arial" w:hAnsi="Arial" w:cs="Arial"/>
                <w:sz w:val="18"/>
                <w:szCs w:val="18"/>
              </w:rPr>
              <w:t>a narrative that illustrates the Respondent’s understanding</w:t>
            </w:r>
            <w:r w:rsidRPr="00B5576F">
              <w:rPr>
                <w:rFonts w:ascii="Arial" w:hAnsi="Arial" w:cs="Arial"/>
                <w:bCs/>
                <w:sz w:val="18"/>
                <w:szCs w:val="18"/>
              </w:rPr>
              <w:t xml:space="preserve"> </w:t>
            </w:r>
            <w:r w:rsidRPr="00B5576F">
              <w:rPr>
                <w:rFonts w:ascii="Arial" w:hAnsi="Arial" w:cs="Arial"/>
                <w:sz w:val="18"/>
                <w:szCs w:val="18"/>
              </w:rPr>
              <w:t>of the State’s requirements and project schedule.</w:t>
            </w:r>
          </w:p>
        </w:tc>
        <w:tc>
          <w:tcPr>
            <w:tcW w:w="356" w:type="pct"/>
            <w:gridSpan w:val="2"/>
            <w:shd w:val="clear" w:color="auto" w:fill="F3F3F3"/>
            <w:vAlign w:val="center"/>
          </w:tcPr>
          <w:p w14:paraId="1AB2920B"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4F996D5D" w14:textId="2916F1BA"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10</w:t>
            </w:r>
          </w:p>
        </w:tc>
        <w:tc>
          <w:tcPr>
            <w:tcW w:w="599" w:type="pct"/>
            <w:shd w:val="clear" w:color="auto" w:fill="F3F3F3"/>
            <w:vAlign w:val="center"/>
          </w:tcPr>
          <w:p w14:paraId="4C05598F"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6E5C2D82" w14:textId="77777777" w:rsidTr="00F11237">
        <w:tc>
          <w:tcPr>
            <w:tcW w:w="653" w:type="pct"/>
            <w:gridSpan w:val="2"/>
            <w:shd w:val="clear" w:color="auto" w:fill="auto"/>
          </w:tcPr>
          <w:p w14:paraId="15F70FBB"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42234031" w14:textId="77777777" w:rsidR="00B5576F" w:rsidRPr="00B5576F" w:rsidRDefault="00B5576F" w:rsidP="00B5576F">
            <w:pPr>
              <w:spacing w:before="120" w:after="20"/>
              <w:rPr>
                <w:rFonts w:ascii="Arial" w:hAnsi="Arial" w:cs="Arial"/>
                <w:sz w:val="18"/>
                <w:szCs w:val="18"/>
              </w:rPr>
            </w:pPr>
            <w:r w:rsidRPr="00B5576F">
              <w:rPr>
                <w:rFonts w:ascii="Arial" w:hAnsi="Arial" w:cs="Arial"/>
                <w:b/>
                <w:bCs/>
                <w:sz w:val="18"/>
                <w:szCs w:val="18"/>
              </w:rPr>
              <w:t>C.2.</w:t>
            </w:r>
          </w:p>
        </w:tc>
        <w:tc>
          <w:tcPr>
            <w:tcW w:w="2488" w:type="pct"/>
            <w:gridSpan w:val="4"/>
            <w:shd w:val="clear" w:color="auto" w:fill="auto"/>
          </w:tcPr>
          <w:p w14:paraId="5D6267AC" w14:textId="02266FDD" w:rsidR="00B5576F" w:rsidRPr="00B5576F" w:rsidRDefault="00B5576F" w:rsidP="00B5576F">
            <w:pPr>
              <w:spacing w:before="120" w:after="20"/>
              <w:rPr>
                <w:rFonts w:ascii="Arial" w:hAnsi="Arial" w:cs="Arial"/>
                <w:sz w:val="18"/>
                <w:szCs w:val="18"/>
              </w:rPr>
            </w:pPr>
            <w:r w:rsidRPr="00B5576F">
              <w:rPr>
                <w:rFonts w:ascii="Arial" w:hAnsi="Arial" w:cs="Arial"/>
                <w:sz w:val="18"/>
                <w:szCs w:val="18"/>
              </w:rPr>
              <w:t>P</w:t>
            </w:r>
            <w:r w:rsidRPr="00B5576F">
              <w:rPr>
                <w:rFonts w:ascii="Arial" w:hAnsi="Arial" w:cs="Arial"/>
                <w:bCs/>
                <w:sz w:val="18"/>
                <w:szCs w:val="18"/>
              </w:rPr>
              <w:t>rovide</w:t>
            </w:r>
            <w:r w:rsidRPr="00B5576F">
              <w:rPr>
                <w:rFonts w:ascii="Arial" w:hAnsi="Arial" w:cs="Arial"/>
                <w:b/>
                <w:bCs/>
                <w:sz w:val="18"/>
                <w:szCs w:val="18"/>
              </w:rPr>
              <w:t xml:space="preserve"> </w:t>
            </w:r>
            <w:r w:rsidRPr="00B5576F">
              <w:rPr>
                <w:rFonts w:ascii="Arial" w:hAnsi="Arial" w:cs="Arial"/>
                <w:sz w:val="18"/>
                <w:szCs w:val="18"/>
              </w:rPr>
              <w:t xml:space="preserve">a narrative that illustrates how the Respondent will complete the scope of services, accomplish required objectives, and meet the State’s project schedule.  </w:t>
            </w:r>
          </w:p>
        </w:tc>
        <w:tc>
          <w:tcPr>
            <w:tcW w:w="356" w:type="pct"/>
            <w:gridSpan w:val="2"/>
            <w:shd w:val="clear" w:color="auto" w:fill="F3F3F3"/>
            <w:vAlign w:val="center"/>
          </w:tcPr>
          <w:p w14:paraId="23302374"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08CCD72F" w14:textId="03DB5803"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20</w:t>
            </w:r>
          </w:p>
        </w:tc>
        <w:tc>
          <w:tcPr>
            <w:tcW w:w="599" w:type="pct"/>
            <w:shd w:val="clear" w:color="auto" w:fill="F3F3F3"/>
            <w:vAlign w:val="center"/>
          </w:tcPr>
          <w:p w14:paraId="3567E8D6"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79A259A7" w14:textId="77777777" w:rsidTr="00F11237">
        <w:tc>
          <w:tcPr>
            <w:tcW w:w="653" w:type="pct"/>
            <w:gridSpan w:val="2"/>
            <w:shd w:val="clear" w:color="auto" w:fill="auto"/>
          </w:tcPr>
          <w:p w14:paraId="614AD746"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0F318CCC" w14:textId="77777777" w:rsidR="00B5576F" w:rsidRPr="00B5576F" w:rsidRDefault="00B5576F" w:rsidP="00B5576F">
            <w:pPr>
              <w:spacing w:before="120" w:after="20"/>
              <w:rPr>
                <w:rFonts w:ascii="Arial" w:hAnsi="Arial" w:cs="Arial"/>
                <w:sz w:val="18"/>
                <w:szCs w:val="18"/>
              </w:rPr>
            </w:pPr>
            <w:r w:rsidRPr="00B5576F">
              <w:rPr>
                <w:rFonts w:ascii="Arial" w:hAnsi="Arial" w:cs="Arial"/>
                <w:b/>
                <w:bCs/>
                <w:sz w:val="18"/>
                <w:szCs w:val="18"/>
              </w:rPr>
              <w:t>C.3.</w:t>
            </w:r>
          </w:p>
        </w:tc>
        <w:tc>
          <w:tcPr>
            <w:tcW w:w="2488" w:type="pct"/>
            <w:gridSpan w:val="4"/>
            <w:shd w:val="clear" w:color="auto" w:fill="auto"/>
          </w:tcPr>
          <w:p w14:paraId="7AF324F4" w14:textId="29317BCD" w:rsidR="00B5576F" w:rsidRPr="00B5576F" w:rsidRDefault="00B5576F" w:rsidP="00B5576F">
            <w:pPr>
              <w:spacing w:before="120" w:after="20"/>
              <w:rPr>
                <w:rFonts w:ascii="Arial" w:hAnsi="Arial" w:cs="Arial"/>
                <w:sz w:val="18"/>
                <w:szCs w:val="18"/>
              </w:rPr>
            </w:pPr>
            <w:r w:rsidRPr="00B5576F">
              <w:rPr>
                <w:rFonts w:ascii="Arial" w:hAnsi="Arial" w:cs="Arial"/>
                <w:sz w:val="18"/>
                <w:szCs w:val="18"/>
              </w:rPr>
              <w:t>Provide a narrative that illustrates how the Respondent will complete NCSRs for Entities with varying sizes and complexities (such as a small county office vs. a large city or university)</w:t>
            </w:r>
          </w:p>
        </w:tc>
        <w:tc>
          <w:tcPr>
            <w:tcW w:w="356" w:type="pct"/>
            <w:gridSpan w:val="2"/>
            <w:shd w:val="clear" w:color="auto" w:fill="F3F3F3"/>
            <w:vAlign w:val="center"/>
          </w:tcPr>
          <w:p w14:paraId="5CDDA358"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3DD046CD" w14:textId="04135774"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10</w:t>
            </w:r>
          </w:p>
        </w:tc>
        <w:tc>
          <w:tcPr>
            <w:tcW w:w="599" w:type="pct"/>
            <w:shd w:val="clear" w:color="auto" w:fill="F3F3F3"/>
            <w:vAlign w:val="center"/>
          </w:tcPr>
          <w:p w14:paraId="7A390C86"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769E8A95" w14:textId="77777777" w:rsidTr="00F11237">
        <w:tc>
          <w:tcPr>
            <w:tcW w:w="653" w:type="pct"/>
            <w:gridSpan w:val="2"/>
            <w:shd w:val="clear" w:color="auto" w:fill="auto"/>
          </w:tcPr>
          <w:p w14:paraId="645647F0"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5D12AE28" w14:textId="2635F4BF" w:rsidR="00B5576F" w:rsidRPr="00B5576F" w:rsidRDefault="00B5576F" w:rsidP="00B5576F">
            <w:pPr>
              <w:spacing w:before="120" w:after="20"/>
              <w:ind w:left="720" w:hanging="720"/>
              <w:rPr>
                <w:rFonts w:ascii="Arial" w:hAnsi="Arial" w:cs="Arial"/>
                <w:b/>
                <w:sz w:val="18"/>
                <w:szCs w:val="18"/>
              </w:rPr>
            </w:pPr>
            <w:r w:rsidRPr="00B5576F">
              <w:rPr>
                <w:rFonts w:ascii="Arial" w:hAnsi="Arial" w:cs="Arial"/>
                <w:b/>
                <w:sz w:val="18"/>
                <w:szCs w:val="18"/>
              </w:rPr>
              <w:t>C.4.</w:t>
            </w:r>
          </w:p>
        </w:tc>
        <w:tc>
          <w:tcPr>
            <w:tcW w:w="2488" w:type="pct"/>
            <w:gridSpan w:val="4"/>
            <w:shd w:val="clear" w:color="auto" w:fill="auto"/>
          </w:tcPr>
          <w:p w14:paraId="30B02AEB" w14:textId="126A57F8" w:rsidR="00B5576F" w:rsidRPr="00B5576F" w:rsidRDefault="00B5576F" w:rsidP="00B5576F">
            <w:pPr>
              <w:spacing w:before="120" w:after="20"/>
              <w:rPr>
                <w:rFonts w:ascii="Arial" w:hAnsi="Arial" w:cs="Arial"/>
                <w:sz w:val="18"/>
                <w:szCs w:val="18"/>
              </w:rPr>
            </w:pPr>
            <w:r w:rsidRPr="00B5576F">
              <w:rPr>
                <w:rFonts w:ascii="Arial" w:hAnsi="Arial" w:cs="Arial"/>
                <w:sz w:val="18"/>
                <w:szCs w:val="18"/>
              </w:rPr>
              <w:t xml:space="preserve">Provide a narrative that describes how the Respondent will manage the appropriate staffing levels to successfully complete this contract. </w:t>
            </w:r>
          </w:p>
        </w:tc>
        <w:tc>
          <w:tcPr>
            <w:tcW w:w="356" w:type="pct"/>
            <w:gridSpan w:val="2"/>
            <w:shd w:val="clear" w:color="auto" w:fill="F3F3F3"/>
            <w:vAlign w:val="center"/>
          </w:tcPr>
          <w:p w14:paraId="716B52E8"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3D5890CF" w14:textId="4D8F469B"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15</w:t>
            </w:r>
          </w:p>
        </w:tc>
        <w:tc>
          <w:tcPr>
            <w:tcW w:w="599" w:type="pct"/>
            <w:shd w:val="clear" w:color="auto" w:fill="F3F3F3"/>
            <w:vAlign w:val="center"/>
          </w:tcPr>
          <w:p w14:paraId="09B818DD"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20075877" w14:textId="77777777" w:rsidTr="00F11237">
        <w:tc>
          <w:tcPr>
            <w:tcW w:w="653" w:type="pct"/>
            <w:gridSpan w:val="2"/>
            <w:shd w:val="clear" w:color="auto" w:fill="auto"/>
          </w:tcPr>
          <w:p w14:paraId="3B376E17"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58873ADA" w14:textId="0186384A" w:rsidR="00B5576F" w:rsidRPr="00B5576F" w:rsidRDefault="00B5576F" w:rsidP="00B5576F">
            <w:pPr>
              <w:spacing w:before="120" w:after="20"/>
              <w:ind w:left="720" w:hanging="720"/>
              <w:rPr>
                <w:rFonts w:ascii="Arial" w:hAnsi="Arial" w:cs="Arial"/>
                <w:b/>
                <w:sz w:val="18"/>
                <w:szCs w:val="18"/>
              </w:rPr>
            </w:pPr>
            <w:r w:rsidRPr="00B5576F">
              <w:rPr>
                <w:rFonts w:ascii="Arial" w:hAnsi="Arial" w:cs="Arial"/>
                <w:b/>
                <w:sz w:val="18"/>
                <w:szCs w:val="18"/>
              </w:rPr>
              <w:t>C.5.</w:t>
            </w:r>
          </w:p>
        </w:tc>
        <w:tc>
          <w:tcPr>
            <w:tcW w:w="2488" w:type="pct"/>
            <w:gridSpan w:val="4"/>
            <w:shd w:val="clear" w:color="auto" w:fill="auto"/>
          </w:tcPr>
          <w:p w14:paraId="56E99682" w14:textId="04D2D262" w:rsidR="00B5576F" w:rsidRPr="00B5576F" w:rsidRDefault="00B5576F" w:rsidP="00B5576F">
            <w:pPr>
              <w:spacing w:before="120" w:after="20"/>
              <w:rPr>
                <w:rFonts w:ascii="Arial" w:hAnsi="Arial" w:cs="Arial"/>
                <w:sz w:val="18"/>
                <w:szCs w:val="18"/>
              </w:rPr>
            </w:pPr>
            <w:r w:rsidRPr="00B5576F">
              <w:rPr>
                <w:rFonts w:ascii="Arial" w:hAnsi="Arial" w:cs="Arial"/>
                <w:bCs/>
                <w:sz w:val="18"/>
                <w:szCs w:val="18"/>
              </w:rPr>
              <w:t xml:space="preserve">Provide an anonymous example deliverable of a POAM and </w:t>
            </w:r>
            <w:r w:rsidR="00572382" w:rsidRPr="0003042E">
              <w:rPr>
                <w:rFonts w:ascii="Arial" w:hAnsi="Arial" w:cs="Arial"/>
                <w:bCs/>
                <w:sz w:val="18"/>
                <w:szCs w:val="18"/>
                <w:highlight w:val="yellow"/>
              </w:rPr>
              <w:t xml:space="preserve">Enhanced </w:t>
            </w:r>
            <w:r w:rsidR="0003042E" w:rsidRPr="0003042E">
              <w:rPr>
                <w:rFonts w:ascii="Arial" w:hAnsi="Arial" w:cs="Arial"/>
                <w:bCs/>
                <w:sz w:val="18"/>
                <w:szCs w:val="18"/>
                <w:highlight w:val="yellow"/>
              </w:rPr>
              <w:t>Recommendation</w:t>
            </w:r>
            <w:r w:rsidRPr="00B5576F">
              <w:rPr>
                <w:rFonts w:ascii="Arial" w:hAnsi="Arial" w:cs="Arial"/>
                <w:bCs/>
                <w:sz w:val="18"/>
                <w:szCs w:val="18"/>
              </w:rPr>
              <w:t xml:space="preserve"> that is applicable to </w:t>
            </w:r>
            <w:r w:rsidR="00392B36" w:rsidRPr="00677229">
              <w:rPr>
                <w:rFonts w:ascii="Arial" w:hAnsi="Arial" w:cs="Arial"/>
                <w:bCs/>
                <w:sz w:val="18"/>
                <w:szCs w:val="18"/>
                <w:highlight w:val="yellow"/>
              </w:rPr>
              <w:t>Phase 1 and Phase 2</w:t>
            </w:r>
            <w:r w:rsidRPr="00B5576F">
              <w:rPr>
                <w:rFonts w:ascii="Arial" w:hAnsi="Arial" w:cs="Arial"/>
                <w:bCs/>
                <w:sz w:val="18"/>
                <w:szCs w:val="18"/>
              </w:rPr>
              <w:t>.</w:t>
            </w:r>
          </w:p>
        </w:tc>
        <w:tc>
          <w:tcPr>
            <w:tcW w:w="356" w:type="pct"/>
            <w:gridSpan w:val="2"/>
            <w:shd w:val="clear" w:color="auto" w:fill="F3F3F3"/>
            <w:vAlign w:val="center"/>
          </w:tcPr>
          <w:p w14:paraId="5A3FE6D8"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6087E2B4" w14:textId="3B6B19C8"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15</w:t>
            </w:r>
          </w:p>
        </w:tc>
        <w:tc>
          <w:tcPr>
            <w:tcW w:w="599" w:type="pct"/>
            <w:shd w:val="clear" w:color="auto" w:fill="F3F3F3"/>
            <w:vAlign w:val="center"/>
          </w:tcPr>
          <w:p w14:paraId="5811055B"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5C35C96E" w14:textId="77777777" w:rsidTr="00F11237">
        <w:tc>
          <w:tcPr>
            <w:tcW w:w="653" w:type="pct"/>
            <w:gridSpan w:val="2"/>
            <w:shd w:val="clear" w:color="auto" w:fill="auto"/>
          </w:tcPr>
          <w:p w14:paraId="54D98FFE"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3975D70B" w14:textId="0ED099F1" w:rsidR="00B5576F" w:rsidRPr="00B5576F" w:rsidRDefault="00B5576F" w:rsidP="00B5576F">
            <w:pPr>
              <w:spacing w:before="120" w:after="20"/>
              <w:ind w:left="720" w:hanging="720"/>
              <w:rPr>
                <w:rFonts w:ascii="Arial" w:hAnsi="Arial" w:cs="Arial"/>
                <w:b/>
                <w:sz w:val="18"/>
                <w:szCs w:val="18"/>
              </w:rPr>
            </w:pPr>
            <w:r w:rsidRPr="00B5576F">
              <w:rPr>
                <w:rFonts w:ascii="Arial" w:hAnsi="Arial" w:cs="Arial"/>
                <w:b/>
                <w:sz w:val="18"/>
                <w:szCs w:val="18"/>
              </w:rPr>
              <w:t>C.6.</w:t>
            </w:r>
          </w:p>
        </w:tc>
        <w:tc>
          <w:tcPr>
            <w:tcW w:w="2488" w:type="pct"/>
            <w:gridSpan w:val="4"/>
            <w:shd w:val="clear" w:color="auto" w:fill="auto"/>
          </w:tcPr>
          <w:p w14:paraId="78C79DAE" w14:textId="2EACCA11" w:rsidR="00B5576F" w:rsidRPr="00B5576F" w:rsidRDefault="00B5576F" w:rsidP="00B5576F">
            <w:pPr>
              <w:spacing w:before="120" w:after="20"/>
              <w:rPr>
                <w:rFonts w:ascii="Arial" w:hAnsi="Arial" w:cs="Arial"/>
                <w:sz w:val="18"/>
                <w:szCs w:val="18"/>
              </w:rPr>
            </w:pPr>
            <w:r w:rsidRPr="00B5576F">
              <w:rPr>
                <w:rFonts w:ascii="Arial" w:hAnsi="Arial" w:cs="Arial"/>
                <w:bCs/>
                <w:sz w:val="18"/>
                <w:szCs w:val="18"/>
              </w:rPr>
              <w:t xml:space="preserve">Provide a narrative describing your process for completing the scope of work in RFP Attachment 6.6 Phase 2.  </w:t>
            </w:r>
          </w:p>
        </w:tc>
        <w:tc>
          <w:tcPr>
            <w:tcW w:w="356" w:type="pct"/>
            <w:gridSpan w:val="2"/>
            <w:shd w:val="clear" w:color="auto" w:fill="F3F3F3"/>
            <w:vAlign w:val="center"/>
          </w:tcPr>
          <w:p w14:paraId="1CF91081"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19FAD4BF" w14:textId="3659EE4F"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15</w:t>
            </w:r>
          </w:p>
        </w:tc>
        <w:tc>
          <w:tcPr>
            <w:tcW w:w="599" w:type="pct"/>
            <w:shd w:val="clear" w:color="auto" w:fill="F3F3F3"/>
            <w:vAlign w:val="center"/>
          </w:tcPr>
          <w:p w14:paraId="46C0597C" w14:textId="77777777" w:rsidR="00B5576F" w:rsidRPr="000901D0" w:rsidRDefault="00B5576F" w:rsidP="00B5576F">
            <w:pPr>
              <w:spacing w:before="120" w:after="20"/>
              <w:jc w:val="center"/>
              <w:rPr>
                <w:rFonts w:ascii="Arial" w:hAnsi="Arial" w:cs="Arial"/>
                <w:b/>
                <w:bCs/>
                <w:sz w:val="18"/>
                <w:szCs w:val="18"/>
              </w:rPr>
            </w:pPr>
          </w:p>
        </w:tc>
      </w:tr>
      <w:tr w:rsidR="00B5576F" w:rsidRPr="000901D0" w14:paraId="00D4486A" w14:textId="77777777" w:rsidTr="00F11237">
        <w:tc>
          <w:tcPr>
            <w:tcW w:w="653" w:type="pct"/>
            <w:gridSpan w:val="2"/>
            <w:shd w:val="clear" w:color="auto" w:fill="auto"/>
          </w:tcPr>
          <w:p w14:paraId="167D6392" w14:textId="77777777" w:rsidR="00B5576F" w:rsidRPr="00B5576F" w:rsidRDefault="00B5576F" w:rsidP="00B5576F">
            <w:pPr>
              <w:spacing w:before="120" w:after="20"/>
              <w:ind w:left="720" w:hanging="720"/>
              <w:rPr>
                <w:rFonts w:ascii="Arial" w:hAnsi="Arial" w:cs="Arial"/>
                <w:sz w:val="18"/>
                <w:szCs w:val="18"/>
              </w:rPr>
            </w:pPr>
          </w:p>
        </w:tc>
        <w:tc>
          <w:tcPr>
            <w:tcW w:w="344" w:type="pct"/>
            <w:shd w:val="clear" w:color="auto" w:fill="auto"/>
          </w:tcPr>
          <w:p w14:paraId="63618D03" w14:textId="02FECE21" w:rsidR="00B5576F" w:rsidRPr="00B5576F" w:rsidRDefault="00B5576F" w:rsidP="00B5576F">
            <w:pPr>
              <w:spacing w:before="120" w:after="20"/>
              <w:ind w:left="720" w:hanging="720"/>
              <w:rPr>
                <w:rFonts w:ascii="Arial" w:hAnsi="Arial" w:cs="Arial"/>
                <w:b/>
                <w:sz w:val="18"/>
                <w:szCs w:val="18"/>
              </w:rPr>
            </w:pPr>
            <w:r w:rsidRPr="00B5576F">
              <w:rPr>
                <w:rFonts w:ascii="Arial" w:hAnsi="Arial" w:cs="Arial"/>
                <w:b/>
                <w:sz w:val="18"/>
                <w:szCs w:val="18"/>
              </w:rPr>
              <w:t>C.7.</w:t>
            </w:r>
          </w:p>
        </w:tc>
        <w:tc>
          <w:tcPr>
            <w:tcW w:w="2488" w:type="pct"/>
            <w:gridSpan w:val="4"/>
            <w:shd w:val="clear" w:color="auto" w:fill="auto"/>
          </w:tcPr>
          <w:p w14:paraId="306B960A" w14:textId="229F40C5" w:rsidR="00B5576F" w:rsidRPr="00B5576F" w:rsidRDefault="00B5576F" w:rsidP="00B5576F">
            <w:pPr>
              <w:spacing w:before="120" w:after="20"/>
              <w:rPr>
                <w:rFonts w:ascii="Arial" w:hAnsi="Arial" w:cs="Arial"/>
                <w:sz w:val="18"/>
                <w:szCs w:val="18"/>
              </w:rPr>
            </w:pPr>
            <w:r w:rsidRPr="00B5576F">
              <w:rPr>
                <w:rFonts w:ascii="Arial" w:hAnsi="Arial" w:cs="Arial"/>
                <w:bCs/>
                <w:sz w:val="18"/>
                <w:szCs w:val="18"/>
              </w:rPr>
              <w:t>Provide a narrative describing your process for conducting background checks on your employees and type of check performed including, but not limited to, financial, criminal history, and Department of Defense clearances.</w:t>
            </w:r>
          </w:p>
        </w:tc>
        <w:tc>
          <w:tcPr>
            <w:tcW w:w="356" w:type="pct"/>
            <w:gridSpan w:val="2"/>
            <w:shd w:val="clear" w:color="auto" w:fill="F3F3F3"/>
            <w:vAlign w:val="center"/>
          </w:tcPr>
          <w:p w14:paraId="2A67D154" w14:textId="77777777" w:rsidR="00B5576F" w:rsidRPr="000901D0" w:rsidRDefault="00B5576F" w:rsidP="00B5576F">
            <w:pPr>
              <w:spacing w:before="120" w:after="20"/>
              <w:jc w:val="center"/>
              <w:rPr>
                <w:rFonts w:ascii="Arial" w:hAnsi="Arial" w:cs="Arial"/>
                <w:b/>
                <w:bCs/>
                <w:sz w:val="18"/>
                <w:szCs w:val="18"/>
              </w:rPr>
            </w:pPr>
          </w:p>
        </w:tc>
        <w:tc>
          <w:tcPr>
            <w:tcW w:w="560" w:type="pct"/>
            <w:shd w:val="clear" w:color="auto" w:fill="F3F3F3"/>
            <w:vAlign w:val="center"/>
          </w:tcPr>
          <w:p w14:paraId="6BD6593B" w14:textId="3C807C5D" w:rsidR="00B5576F" w:rsidRPr="000901D0" w:rsidRDefault="00B5576F" w:rsidP="00B5576F">
            <w:pPr>
              <w:spacing w:before="120" w:after="20"/>
              <w:jc w:val="center"/>
              <w:rPr>
                <w:rFonts w:ascii="Arial" w:hAnsi="Arial" w:cs="Arial"/>
                <w:sz w:val="18"/>
                <w:szCs w:val="18"/>
              </w:rPr>
            </w:pPr>
            <w:r w:rsidRPr="00D36FA3">
              <w:rPr>
                <w:rFonts w:ascii="Arial" w:hAnsi="Arial" w:cs="Arial"/>
                <w:b/>
                <w:bCs/>
                <w:sz w:val="18"/>
                <w:szCs w:val="18"/>
              </w:rPr>
              <w:t>5</w:t>
            </w:r>
          </w:p>
        </w:tc>
        <w:tc>
          <w:tcPr>
            <w:tcW w:w="599" w:type="pct"/>
            <w:shd w:val="clear" w:color="auto" w:fill="F3F3F3"/>
            <w:vAlign w:val="center"/>
          </w:tcPr>
          <w:p w14:paraId="192A24D9" w14:textId="77777777" w:rsidR="00B5576F" w:rsidRPr="000901D0" w:rsidRDefault="00B5576F" w:rsidP="00B5576F">
            <w:pPr>
              <w:spacing w:before="120" w:after="20"/>
              <w:jc w:val="center"/>
              <w:rPr>
                <w:rFonts w:ascii="Arial" w:hAnsi="Arial" w:cs="Arial"/>
                <w:b/>
                <w:bCs/>
                <w:sz w:val="18"/>
                <w:szCs w:val="18"/>
              </w:rPr>
            </w:pPr>
          </w:p>
        </w:tc>
      </w:tr>
      <w:tr w:rsidR="004741B9" w:rsidRPr="000901D0" w14:paraId="7630CC72" w14:textId="77777777" w:rsidTr="00F11237">
        <w:tc>
          <w:tcPr>
            <w:tcW w:w="653" w:type="pct"/>
            <w:gridSpan w:val="2"/>
            <w:shd w:val="clear" w:color="auto" w:fill="auto"/>
          </w:tcPr>
          <w:p w14:paraId="4E48C136" w14:textId="77777777" w:rsidR="004741B9" w:rsidRPr="00B5576F" w:rsidRDefault="004741B9" w:rsidP="00B5576F">
            <w:pPr>
              <w:spacing w:before="120" w:after="20"/>
              <w:ind w:left="720" w:hanging="720"/>
              <w:rPr>
                <w:rFonts w:ascii="Arial" w:hAnsi="Arial" w:cs="Arial"/>
                <w:sz w:val="18"/>
                <w:szCs w:val="18"/>
              </w:rPr>
            </w:pPr>
          </w:p>
        </w:tc>
        <w:tc>
          <w:tcPr>
            <w:tcW w:w="344" w:type="pct"/>
            <w:shd w:val="clear" w:color="auto" w:fill="auto"/>
          </w:tcPr>
          <w:p w14:paraId="58290324" w14:textId="5EF1A53C" w:rsidR="004741B9" w:rsidRPr="00B5576F" w:rsidRDefault="002B4976" w:rsidP="00B5576F">
            <w:pPr>
              <w:spacing w:before="120" w:after="20"/>
              <w:ind w:left="720" w:hanging="720"/>
              <w:rPr>
                <w:rFonts w:ascii="Arial" w:hAnsi="Arial" w:cs="Arial"/>
                <w:b/>
                <w:sz w:val="18"/>
                <w:szCs w:val="18"/>
              </w:rPr>
            </w:pPr>
            <w:r>
              <w:rPr>
                <w:rFonts w:ascii="Arial" w:hAnsi="Arial" w:cs="Arial"/>
                <w:b/>
                <w:sz w:val="18"/>
                <w:szCs w:val="18"/>
              </w:rPr>
              <w:t>C.8.</w:t>
            </w:r>
          </w:p>
        </w:tc>
        <w:tc>
          <w:tcPr>
            <w:tcW w:w="2488" w:type="pct"/>
            <w:gridSpan w:val="4"/>
            <w:shd w:val="clear" w:color="auto" w:fill="auto"/>
          </w:tcPr>
          <w:p w14:paraId="06D27E79" w14:textId="26DD99BF" w:rsidR="004741B9" w:rsidRDefault="006B2685" w:rsidP="00B5576F">
            <w:pPr>
              <w:spacing w:before="120" w:after="20"/>
              <w:rPr>
                <w:rFonts w:ascii="Arial" w:hAnsi="Arial" w:cs="Arial"/>
                <w:bCs/>
                <w:sz w:val="18"/>
                <w:szCs w:val="18"/>
              </w:rPr>
            </w:pPr>
            <w:r>
              <w:rPr>
                <w:rFonts w:ascii="Arial" w:hAnsi="Arial" w:cs="Arial"/>
                <w:bCs/>
                <w:sz w:val="18"/>
                <w:szCs w:val="18"/>
              </w:rPr>
              <w:t>D</w:t>
            </w:r>
            <w:r w:rsidR="002264AC">
              <w:rPr>
                <w:rFonts w:ascii="Arial" w:hAnsi="Arial" w:cs="Arial"/>
                <w:bCs/>
                <w:sz w:val="18"/>
                <w:szCs w:val="18"/>
              </w:rPr>
              <w:t xml:space="preserve">escribe how </w:t>
            </w:r>
            <w:r w:rsidR="00746DD3">
              <w:rPr>
                <w:rFonts w:ascii="Arial" w:hAnsi="Arial" w:cs="Arial"/>
                <w:bCs/>
                <w:sz w:val="18"/>
                <w:szCs w:val="18"/>
              </w:rPr>
              <w:t xml:space="preserve">the </w:t>
            </w:r>
            <w:r w:rsidR="00D47C0D">
              <w:rPr>
                <w:rFonts w:ascii="Arial" w:hAnsi="Arial" w:cs="Arial"/>
                <w:bCs/>
                <w:sz w:val="18"/>
                <w:szCs w:val="18"/>
              </w:rPr>
              <w:t>s</w:t>
            </w:r>
            <w:r w:rsidR="00746DD3">
              <w:rPr>
                <w:rFonts w:ascii="Arial" w:hAnsi="Arial" w:cs="Arial"/>
                <w:bCs/>
                <w:sz w:val="18"/>
                <w:szCs w:val="18"/>
              </w:rPr>
              <w:t>ubcontractors</w:t>
            </w:r>
            <w:r w:rsidR="002264AC">
              <w:rPr>
                <w:rFonts w:ascii="Arial" w:hAnsi="Arial" w:cs="Arial"/>
                <w:bCs/>
                <w:sz w:val="18"/>
                <w:szCs w:val="18"/>
              </w:rPr>
              <w:t xml:space="preserve"> will be </w:t>
            </w:r>
            <w:r w:rsidR="008979D6">
              <w:rPr>
                <w:rFonts w:ascii="Arial" w:hAnsi="Arial" w:cs="Arial"/>
                <w:bCs/>
                <w:sz w:val="18"/>
                <w:szCs w:val="18"/>
              </w:rPr>
              <w:t>managed</w:t>
            </w:r>
            <w:r w:rsidR="004D1E1A">
              <w:rPr>
                <w:rFonts w:ascii="Arial" w:hAnsi="Arial" w:cs="Arial"/>
                <w:bCs/>
                <w:sz w:val="18"/>
                <w:szCs w:val="18"/>
              </w:rPr>
              <w:t xml:space="preserve"> during the </w:t>
            </w:r>
            <w:r w:rsidR="002B4976">
              <w:rPr>
                <w:rFonts w:ascii="Arial" w:hAnsi="Arial" w:cs="Arial"/>
                <w:bCs/>
                <w:sz w:val="18"/>
                <w:szCs w:val="18"/>
              </w:rPr>
              <w:t>contract</w:t>
            </w:r>
            <w:r w:rsidR="002264AC">
              <w:rPr>
                <w:rFonts w:ascii="Arial" w:hAnsi="Arial" w:cs="Arial"/>
                <w:bCs/>
                <w:sz w:val="18"/>
                <w:szCs w:val="18"/>
              </w:rPr>
              <w:t xml:space="preserve"> </w:t>
            </w:r>
            <w:r w:rsidR="002539A0">
              <w:rPr>
                <w:rFonts w:ascii="Arial" w:hAnsi="Arial" w:cs="Arial"/>
                <w:bCs/>
                <w:sz w:val="18"/>
                <w:szCs w:val="18"/>
              </w:rPr>
              <w:t xml:space="preserve">if </w:t>
            </w:r>
            <w:r w:rsidR="00B90BDD">
              <w:rPr>
                <w:rFonts w:ascii="Arial" w:hAnsi="Arial" w:cs="Arial"/>
                <w:bCs/>
                <w:sz w:val="18"/>
                <w:szCs w:val="18"/>
              </w:rPr>
              <w:t>needed to</w:t>
            </w:r>
            <w:r w:rsidR="0062221E">
              <w:rPr>
                <w:rFonts w:ascii="Arial" w:hAnsi="Arial" w:cs="Arial"/>
                <w:bCs/>
                <w:sz w:val="18"/>
                <w:szCs w:val="18"/>
              </w:rPr>
              <w:t xml:space="preserve"> complete deliverables</w:t>
            </w:r>
            <w:r w:rsidR="004338FA">
              <w:rPr>
                <w:rFonts w:ascii="Arial" w:hAnsi="Arial" w:cs="Arial"/>
                <w:bCs/>
                <w:sz w:val="18"/>
                <w:szCs w:val="18"/>
              </w:rPr>
              <w:t xml:space="preserve"> as described in RFP Attachment</w:t>
            </w:r>
            <w:r w:rsidR="004338FA" w:rsidRPr="006B2685">
              <w:rPr>
                <w:rFonts w:ascii="Arial" w:hAnsi="Arial" w:cs="Arial"/>
                <w:bCs/>
                <w:sz w:val="18"/>
                <w:szCs w:val="18"/>
              </w:rPr>
              <w:t xml:space="preserve"> 6.2</w:t>
            </w:r>
            <w:r w:rsidR="004338FA">
              <w:rPr>
                <w:rFonts w:ascii="Arial" w:hAnsi="Arial" w:cs="Arial"/>
                <w:bCs/>
                <w:sz w:val="18"/>
                <w:szCs w:val="18"/>
              </w:rPr>
              <w:t xml:space="preserve"> section </w:t>
            </w:r>
            <w:r w:rsidR="004338FA" w:rsidRPr="00575100">
              <w:rPr>
                <w:rFonts w:ascii="Arial" w:hAnsi="Arial" w:cs="Arial"/>
                <w:bCs/>
                <w:sz w:val="18"/>
                <w:szCs w:val="18"/>
                <w:highlight w:val="yellow"/>
              </w:rPr>
              <w:t>A.</w:t>
            </w:r>
            <w:r w:rsidR="00524F9D" w:rsidRPr="00575100">
              <w:rPr>
                <w:rFonts w:ascii="Arial" w:hAnsi="Arial" w:cs="Arial"/>
                <w:bCs/>
                <w:sz w:val="18"/>
                <w:szCs w:val="18"/>
                <w:highlight w:val="yellow"/>
              </w:rPr>
              <w:t xml:space="preserve">3 </w:t>
            </w:r>
            <w:r w:rsidR="004338FA" w:rsidRPr="00575100">
              <w:rPr>
                <w:rFonts w:ascii="Arial" w:hAnsi="Arial" w:cs="Arial"/>
                <w:bCs/>
                <w:sz w:val="18"/>
                <w:szCs w:val="18"/>
                <w:highlight w:val="yellow"/>
              </w:rPr>
              <w:t>–</w:t>
            </w:r>
            <w:r w:rsidR="00524F9D" w:rsidRPr="00575100">
              <w:rPr>
                <w:rFonts w:ascii="Arial" w:hAnsi="Arial" w:cs="Arial"/>
                <w:bCs/>
                <w:sz w:val="18"/>
                <w:szCs w:val="18"/>
                <w:highlight w:val="yellow"/>
              </w:rPr>
              <w:t>A.12</w:t>
            </w:r>
            <w:r w:rsidR="0062221E" w:rsidRPr="00575100">
              <w:rPr>
                <w:rFonts w:ascii="Arial" w:hAnsi="Arial" w:cs="Arial"/>
                <w:bCs/>
                <w:sz w:val="18"/>
                <w:szCs w:val="18"/>
                <w:highlight w:val="yellow"/>
              </w:rPr>
              <w:t>.</w:t>
            </w:r>
            <w:r w:rsidR="0062221E">
              <w:rPr>
                <w:rFonts w:ascii="Arial" w:hAnsi="Arial" w:cs="Arial"/>
                <w:bCs/>
                <w:sz w:val="18"/>
                <w:szCs w:val="18"/>
              </w:rPr>
              <w:t xml:space="preserve">  </w:t>
            </w:r>
          </w:p>
          <w:p w14:paraId="386A63B4" w14:textId="3AA16AFB" w:rsidR="00706ABB" w:rsidRPr="00B5576F" w:rsidRDefault="00706ABB" w:rsidP="00B5576F">
            <w:pPr>
              <w:spacing w:before="120" w:after="20"/>
              <w:rPr>
                <w:rFonts w:ascii="Arial" w:hAnsi="Arial" w:cs="Arial"/>
                <w:bCs/>
                <w:sz w:val="18"/>
                <w:szCs w:val="18"/>
              </w:rPr>
            </w:pPr>
            <w:r>
              <w:rPr>
                <w:rFonts w:ascii="Arial" w:hAnsi="Arial" w:cs="Arial"/>
                <w:bCs/>
                <w:sz w:val="18"/>
                <w:szCs w:val="18"/>
              </w:rPr>
              <w:t xml:space="preserve">Describe how the Contractor will </w:t>
            </w:r>
            <w:r w:rsidR="0030680A">
              <w:rPr>
                <w:rFonts w:ascii="Arial" w:hAnsi="Arial" w:cs="Arial"/>
                <w:bCs/>
                <w:sz w:val="18"/>
                <w:szCs w:val="18"/>
              </w:rPr>
              <w:t xml:space="preserve">maintain consistency </w:t>
            </w:r>
            <w:r w:rsidR="00404DAD">
              <w:rPr>
                <w:rFonts w:ascii="Arial" w:hAnsi="Arial" w:cs="Arial"/>
                <w:bCs/>
                <w:sz w:val="18"/>
                <w:szCs w:val="18"/>
              </w:rPr>
              <w:t xml:space="preserve">when </w:t>
            </w:r>
            <w:r w:rsidR="00503D9C">
              <w:rPr>
                <w:rFonts w:ascii="Arial" w:hAnsi="Arial" w:cs="Arial"/>
                <w:bCs/>
                <w:sz w:val="18"/>
                <w:szCs w:val="18"/>
              </w:rPr>
              <w:t xml:space="preserve">providing deliverables completed by </w:t>
            </w:r>
            <w:r w:rsidR="00D47C0D">
              <w:rPr>
                <w:rFonts w:ascii="Arial" w:hAnsi="Arial" w:cs="Arial"/>
                <w:bCs/>
                <w:sz w:val="18"/>
                <w:szCs w:val="18"/>
              </w:rPr>
              <w:t>s</w:t>
            </w:r>
            <w:r w:rsidR="00503D9C">
              <w:rPr>
                <w:rFonts w:ascii="Arial" w:hAnsi="Arial" w:cs="Arial"/>
                <w:bCs/>
                <w:sz w:val="18"/>
                <w:szCs w:val="18"/>
              </w:rPr>
              <w:t>ubcontractors</w:t>
            </w:r>
            <w:r w:rsidR="009626BD">
              <w:rPr>
                <w:rFonts w:ascii="Arial" w:hAnsi="Arial" w:cs="Arial"/>
                <w:bCs/>
                <w:sz w:val="18"/>
                <w:szCs w:val="18"/>
              </w:rPr>
              <w:t xml:space="preserve"> as described in RFP Attachment 6.6 Section A.17.</w:t>
            </w:r>
            <w:r w:rsidR="003F6A27">
              <w:rPr>
                <w:rFonts w:ascii="Arial" w:hAnsi="Arial" w:cs="Arial"/>
                <w:bCs/>
                <w:sz w:val="18"/>
                <w:szCs w:val="18"/>
              </w:rPr>
              <w:t>d.</w:t>
            </w:r>
          </w:p>
        </w:tc>
        <w:tc>
          <w:tcPr>
            <w:tcW w:w="356" w:type="pct"/>
            <w:gridSpan w:val="2"/>
            <w:shd w:val="clear" w:color="auto" w:fill="F3F3F3"/>
            <w:vAlign w:val="center"/>
          </w:tcPr>
          <w:p w14:paraId="647FD23F" w14:textId="77777777" w:rsidR="004741B9" w:rsidRPr="000901D0" w:rsidRDefault="004741B9" w:rsidP="00B5576F">
            <w:pPr>
              <w:spacing w:before="120" w:after="20"/>
              <w:jc w:val="center"/>
              <w:rPr>
                <w:rFonts w:ascii="Arial" w:hAnsi="Arial" w:cs="Arial"/>
                <w:b/>
                <w:bCs/>
                <w:sz w:val="18"/>
                <w:szCs w:val="18"/>
              </w:rPr>
            </w:pPr>
          </w:p>
        </w:tc>
        <w:tc>
          <w:tcPr>
            <w:tcW w:w="560" w:type="pct"/>
            <w:shd w:val="clear" w:color="auto" w:fill="F3F3F3"/>
            <w:vAlign w:val="center"/>
          </w:tcPr>
          <w:p w14:paraId="16B19D45" w14:textId="21AC8E4A" w:rsidR="004741B9" w:rsidRPr="00D36FA3" w:rsidRDefault="00CD0E9D" w:rsidP="00B5576F">
            <w:pPr>
              <w:spacing w:before="120" w:after="20"/>
              <w:jc w:val="center"/>
              <w:rPr>
                <w:rFonts w:ascii="Arial" w:hAnsi="Arial" w:cs="Arial"/>
                <w:b/>
                <w:bCs/>
                <w:sz w:val="18"/>
                <w:szCs w:val="18"/>
              </w:rPr>
            </w:pPr>
            <w:r>
              <w:rPr>
                <w:rFonts w:ascii="Arial" w:hAnsi="Arial" w:cs="Arial"/>
                <w:b/>
                <w:bCs/>
                <w:sz w:val="18"/>
                <w:szCs w:val="18"/>
              </w:rPr>
              <w:t>10</w:t>
            </w:r>
          </w:p>
        </w:tc>
        <w:tc>
          <w:tcPr>
            <w:tcW w:w="599" w:type="pct"/>
            <w:shd w:val="clear" w:color="auto" w:fill="F3F3F3"/>
            <w:vAlign w:val="center"/>
          </w:tcPr>
          <w:p w14:paraId="36EB2680" w14:textId="77777777" w:rsidR="004741B9" w:rsidRPr="000901D0" w:rsidRDefault="004741B9" w:rsidP="00B5576F">
            <w:pPr>
              <w:spacing w:before="120" w:after="20"/>
              <w:jc w:val="center"/>
              <w:rPr>
                <w:rFonts w:ascii="Arial" w:hAnsi="Arial" w:cs="Arial"/>
                <w:b/>
                <w:bCs/>
                <w:sz w:val="18"/>
                <w:szCs w:val="18"/>
              </w:rPr>
            </w:pPr>
          </w:p>
        </w:tc>
      </w:tr>
      <w:tr w:rsidR="00CA4DAE" w:rsidRPr="000901D0" w14:paraId="2C6959B3" w14:textId="77777777" w:rsidTr="00F11237">
        <w:tc>
          <w:tcPr>
            <w:tcW w:w="2735" w:type="pct"/>
            <w:gridSpan w:val="6"/>
            <w:tcBorders>
              <w:bottom w:val="single" w:sz="4" w:space="0" w:color="auto"/>
              <w:right w:val="nil"/>
            </w:tcBorders>
            <w:shd w:val="clear" w:color="auto" w:fill="D9D9D9"/>
            <w:vAlign w:val="center"/>
          </w:tcPr>
          <w:p w14:paraId="5118A4DC" w14:textId="77777777" w:rsidR="00CA4DAE" w:rsidRPr="000901D0" w:rsidRDefault="00CA4DAE" w:rsidP="000078AA">
            <w:pPr>
              <w:spacing w:before="60" w:after="60"/>
              <w:rPr>
                <w:rFonts w:ascii="Arial" w:hAnsi="Arial" w:cs="Arial"/>
                <w:i/>
                <w:sz w:val="18"/>
                <w:szCs w:val="18"/>
              </w:rPr>
            </w:pPr>
            <w:r w:rsidRPr="000901D0">
              <w:rPr>
                <w:rFonts w:ascii="Arial" w:hAnsi="Arial" w:cs="Arial"/>
                <w:bCs/>
                <w:i/>
                <w:iCs/>
                <w:sz w:val="16"/>
                <w:szCs w:val="16"/>
              </w:rPr>
              <w:t xml:space="preserve">The </w:t>
            </w:r>
            <w:r w:rsidR="0064029C">
              <w:rPr>
                <w:rFonts w:ascii="Arial" w:hAnsi="Arial" w:cs="Arial"/>
                <w:bCs/>
                <w:i/>
                <w:iCs/>
                <w:sz w:val="16"/>
                <w:szCs w:val="16"/>
              </w:rPr>
              <w:t>Solicitation Coordinator</w:t>
            </w:r>
            <w:r w:rsidRPr="000901D0">
              <w:rPr>
                <w:rFonts w:ascii="Arial" w:hAnsi="Arial" w:cs="Arial"/>
                <w:bCs/>
                <w:i/>
                <w:iCs/>
                <w:sz w:val="16"/>
                <w:szCs w:val="16"/>
              </w:rPr>
              <w:t xml:space="preserve"> will use this sum and the formula </w:t>
            </w:r>
            <w:r w:rsidR="001A6667" w:rsidRPr="000901D0">
              <w:rPr>
                <w:rFonts w:ascii="Arial" w:hAnsi="Arial" w:cs="Arial"/>
                <w:bCs/>
                <w:i/>
                <w:iCs/>
                <w:sz w:val="16"/>
                <w:szCs w:val="16"/>
              </w:rPr>
              <w:t xml:space="preserve">below </w:t>
            </w:r>
            <w:r w:rsidR="00A522AE">
              <w:rPr>
                <w:rFonts w:ascii="Arial" w:hAnsi="Arial" w:cs="Arial"/>
                <w:bCs/>
                <w:i/>
                <w:iCs/>
                <w:sz w:val="16"/>
                <w:szCs w:val="16"/>
              </w:rPr>
              <w:t>to calculate the section score.  All calculations will use and result in numbers rounded to two (2) places to the right of the decimal point.</w:t>
            </w:r>
          </w:p>
        </w:tc>
        <w:tc>
          <w:tcPr>
            <w:tcW w:w="1666" w:type="pct"/>
            <w:gridSpan w:val="4"/>
            <w:tcBorders>
              <w:left w:val="nil"/>
              <w:bottom w:val="single" w:sz="4" w:space="0" w:color="auto"/>
            </w:tcBorders>
            <w:shd w:val="clear" w:color="auto" w:fill="D9D9D9"/>
            <w:vAlign w:val="center"/>
          </w:tcPr>
          <w:p w14:paraId="39796337" w14:textId="77777777" w:rsidR="00CA4DAE" w:rsidRPr="000901D0" w:rsidRDefault="00A522AE">
            <w:pPr>
              <w:spacing w:before="60" w:after="60"/>
              <w:jc w:val="right"/>
              <w:rPr>
                <w:rFonts w:ascii="Arial" w:hAnsi="Arial" w:cs="Arial"/>
                <w:sz w:val="18"/>
                <w:szCs w:val="18"/>
              </w:rPr>
            </w:pPr>
            <w:r>
              <w:rPr>
                <w:rFonts w:ascii="Arial" w:hAnsi="Arial" w:cs="Arial"/>
                <w:b/>
                <w:bCs/>
                <w:sz w:val="18"/>
                <w:szCs w:val="18"/>
              </w:rPr>
              <w:t>Total Raw Weighted Score:</w:t>
            </w:r>
            <w:r>
              <w:rPr>
                <w:rFonts w:ascii="Arial" w:hAnsi="Arial" w:cs="Arial"/>
                <w:b/>
                <w:bCs/>
                <w:sz w:val="18"/>
                <w:szCs w:val="18"/>
              </w:rPr>
              <w:br/>
            </w:r>
            <w:r>
              <w:rPr>
                <w:rFonts w:ascii="Arial" w:hAnsi="Arial" w:cs="Arial"/>
                <w:bCs/>
                <w:i/>
                <w:sz w:val="18"/>
                <w:szCs w:val="18"/>
              </w:rPr>
              <w:t>(sum of Raw Weighted Scores above)</w:t>
            </w:r>
            <w:r>
              <w:rPr>
                <w:rFonts w:ascii="Arial" w:hAnsi="Arial" w:cs="Arial"/>
                <w:b/>
                <w:bCs/>
                <w:sz w:val="18"/>
                <w:szCs w:val="18"/>
              </w:rPr>
              <w:t> </w:t>
            </w:r>
          </w:p>
        </w:tc>
        <w:tc>
          <w:tcPr>
            <w:tcW w:w="599" w:type="pct"/>
            <w:tcBorders>
              <w:top w:val="single" w:sz="18" w:space="0" w:color="auto"/>
              <w:bottom w:val="double" w:sz="4" w:space="0" w:color="auto"/>
            </w:tcBorders>
            <w:shd w:val="clear" w:color="auto" w:fill="F3F3F3"/>
            <w:vAlign w:val="center"/>
          </w:tcPr>
          <w:p w14:paraId="00DFFFEA" w14:textId="77777777" w:rsidR="00CA4DAE" w:rsidRPr="000901D0" w:rsidRDefault="00CA4DAE">
            <w:pPr>
              <w:spacing w:before="240" w:after="240"/>
              <w:jc w:val="center"/>
              <w:rPr>
                <w:rFonts w:ascii="Arial" w:hAnsi="Arial" w:cs="Arial"/>
                <w:b/>
                <w:bCs/>
                <w:sz w:val="18"/>
                <w:szCs w:val="18"/>
              </w:rPr>
            </w:pPr>
          </w:p>
        </w:tc>
      </w:tr>
      <w:tr w:rsidR="00CA4DAE" w:rsidRPr="000901D0" w14:paraId="7DCC1253" w14:textId="77777777" w:rsidTr="00B5576F">
        <w:trPr>
          <w:cantSplit/>
          <w:trHeight w:val="50"/>
        </w:trPr>
        <w:tc>
          <w:tcPr>
            <w:tcW w:w="429" w:type="pct"/>
            <w:tcBorders>
              <w:bottom w:val="nil"/>
              <w:right w:val="nil"/>
            </w:tcBorders>
            <w:shd w:val="clear" w:color="auto" w:fill="D9D9D9"/>
          </w:tcPr>
          <w:p w14:paraId="60A2E984" w14:textId="77777777" w:rsidR="00CA4DAE" w:rsidRPr="000901D0" w:rsidRDefault="00CA4DAE">
            <w:pPr>
              <w:spacing w:before="60" w:after="60"/>
              <w:rPr>
                <w:rFonts w:ascii="Arial" w:hAnsi="Arial" w:cs="Arial"/>
                <w:b/>
                <w:bCs/>
                <w:sz w:val="18"/>
                <w:szCs w:val="18"/>
              </w:rPr>
            </w:pPr>
          </w:p>
        </w:tc>
        <w:tc>
          <w:tcPr>
            <w:tcW w:w="2111" w:type="pct"/>
            <w:gridSpan w:val="4"/>
            <w:tcBorders>
              <w:left w:val="nil"/>
              <w:bottom w:val="single" w:sz="4" w:space="0" w:color="auto"/>
              <w:right w:val="nil"/>
            </w:tcBorders>
            <w:shd w:val="clear" w:color="auto" w:fill="D9D9D9"/>
            <w:vAlign w:val="bottom"/>
          </w:tcPr>
          <w:p w14:paraId="64E548DA" w14:textId="77777777" w:rsidR="00CA4DAE" w:rsidRPr="000901D0" w:rsidRDefault="00A522AE" w:rsidP="00E5292D">
            <w:pPr>
              <w:spacing w:before="120" w:after="60"/>
              <w:jc w:val="center"/>
              <w:rPr>
                <w:rFonts w:ascii="Arial" w:hAnsi="Arial" w:cs="Arial"/>
                <w:sz w:val="18"/>
                <w:szCs w:val="18"/>
              </w:rPr>
            </w:pPr>
            <w:r>
              <w:rPr>
                <w:rFonts w:ascii="Arial" w:hAnsi="Arial" w:cs="Arial"/>
                <w:b/>
                <w:bCs/>
                <w:sz w:val="18"/>
                <w:szCs w:val="18"/>
              </w:rPr>
              <w:t>Total Raw Weighted Score</w:t>
            </w:r>
          </w:p>
        </w:tc>
        <w:tc>
          <w:tcPr>
            <w:tcW w:w="1218" w:type="pct"/>
            <w:gridSpan w:val="3"/>
            <w:vMerge w:val="restart"/>
            <w:tcBorders>
              <w:left w:val="nil"/>
              <w:bottom w:val="single" w:sz="4" w:space="0" w:color="auto"/>
              <w:right w:val="nil"/>
            </w:tcBorders>
            <w:shd w:val="clear" w:color="auto" w:fill="D9D9D9"/>
            <w:vAlign w:val="center"/>
          </w:tcPr>
          <w:p w14:paraId="4B28B7E6" w14:textId="2AAF7430" w:rsidR="00CA4DAE" w:rsidRPr="000901D0" w:rsidRDefault="00A522AE" w:rsidP="00E5292D">
            <w:pPr>
              <w:jc w:val="center"/>
              <w:rPr>
                <w:rFonts w:ascii="Arial" w:hAnsi="Arial" w:cs="Arial"/>
                <w:b/>
                <w:bCs/>
                <w:sz w:val="18"/>
                <w:szCs w:val="18"/>
              </w:rPr>
            </w:pPr>
            <w:r w:rsidRPr="00B5576F">
              <w:rPr>
                <w:rFonts w:ascii="Arial" w:hAnsi="Arial" w:cs="Arial"/>
                <w:b/>
                <w:bCs/>
                <w:sz w:val="20"/>
                <w:szCs w:val="20"/>
              </w:rPr>
              <w:t>X</w:t>
            </w:r>
            <w:r w:rsidRPr="00B5576F">
              <w:rPr>
                <w:rFonts w:ascii="Arial" w:hAnsi="Arial" w:cs="Arial"/>
                <w:b/>
                <w:bCs/>
                <w:sz w:val="18"/>
                <w:szCs w:val="18"/>
              </w:rPr>
              <w:t xml:space="preserve"> </w:t>
            </w:r>
            <w:r w:rsidR="00B5576F" w:rsidRPr="00B5576F">
              <w:rPr>
                <w:rFonts w:ascii="Arial" w:hAnsi="Arial" w:cs="Arial"/>
                <w:b/>
                <w:bCs/>
                <w:sz w:val="18"/>
                <w:szCs w:val="18"/>
              </w:rPr>
              <w:t>50</w:t>
            </w:r>
            <w:r>
              <w:rPr>
                <w:rFonts w:ascii="Arial" w:hAnsi="Arial" w:cs="Arial"/>
                <w:b/>
                <w:bCs/>
                <w:sz w:val="18"/>
                <w:szCs w:val="18"/>
              </w:rPr>
              <w:br/>
            </w:r>
            <w:r>
              <w:rPr>
                <w:rFonts w:ascii="Arial" w:hAnsi="Arial" w:cs="Arial"/>
                <w:bCs/>
                <w:i/>
                <w:sz w:val="18"/>
                <w:szCs w:val="18"/>
              </w:rPr>
              <w:t>(maximum possible score)</w:t>
            </w:r>
          </w:p>
        </w:tc>
        <w:tc>
          <w:tcPr>
            <w:tcW w:w="642" w:type="pct"/>
            <w:gridSpan w:val="2"/>
            <w:vMerge w:val="restart"/>
            <w:tcBorders>
              <w:left w:val="nil"/>
              <w:bottom w:val="single" w:sz="4" w:space="0" w:color="auto"/>
              <w:right w:val="double" w:sz="4" w:space="0" w:color="auto"/>
            </w:tcBorders>
            <w:shd w:val="clear" w:color="auto" w:fill="D9D9D9"/>
            <w:vAlign w:val="center"/>
          </w:tcPr>
          <w:p w14:paraId="7423D130" w14:textId="77777777" w:rsidR="00CA4DAE" w:rsidRPr="000901D0" w:rsidRDefault="00A522AE" w:rsidP="00E5292D">
            <w:pPr>
              <w:jc w:val="right"/>
              <w:rPr>
                <w:rFonts w:ascii="Arial" w:hAnsi="Arial" w:cs="Arial"/>
                <w:b/>
                <w:bCs/>
                <w:sz w:val="18"/>
                <w:szCs w:val="18"/>
              </w:rPr>
            </w:pPr>
            <w:r>
              <w:rPr>
                <w:rFonts w:ascii="Arial" w:hAnsi="Arial" w:cs="Arial"/>
                <w:b/>
                <w:bCs/>
                <w:sz w:val="20"/>
                <w:szCs w:val="20"/>
              </w:rPr>
              <w:t xml:space="preserve">= </w:t>
            </w:r>
            <w:r>
              <w:rPr>
                <w:rFonts w:ascii="Arial" w:hAnsi="Arial" w:cs="Arial"/>
                <w:b/>
                <w:bCs/>
                <w:sz w:val="18"/>
                <w:szCs w:val="18"/>
              </w:rPr>
              <w:t>SCORE:</w:t>
            </w:r>
          </w:p>
        </w:tc>
        <w:tc>
          <w:tcPr>
            <w:tcW w:w="599"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1D1D0817" w14:textId="77777777" w:rsidR="00CA4DAE" w:rsidRPr="000901D0" w:rsidRDefault="00CA4DAE">
            <w:pPr>
              <w:spacing w:before="60" w:after="60"/>
              <w:jc w:val="center"/>
              <w:rPr>
                <w:rFonts w:ascii="Arial" w:hAnsi="Arial" w:cs="Arial"/>
                <w:b/>
                <w:bCs/>
                <w:sz w:val="18"/>
                <w:szCs w:val="18"/>
              </w:rPr>
            </w:pPr>
          </w:p>
        </w:tc>
      </w:tr>
      <w:tr w:rsidR="00CA4DAE" w:rsidRPr="000901D0" w14:paraId="11C52A0E" w14:textId="77777777" w:rsidTr="00B5576F">
        <w:trPr>
          <w:cantSplit/>
          <w:trHeight w:val="50"/>
        </w:trPr>
        <w:tc>
          <w:tcPr>
            <w:tcW w:w="429" w:type="pct"/>
            <w:tcBorders>
              <w:top w:val="nil"/>
              <w:bottom w:val="single" w:sz="4" w:space="0" w:color="auto"/>
              <w:right w:val="nil"/>
            </w:tcBorders>
            <w:shd w:val="clear" w:color="auto" w:fill="D9D9D9"/>
          </w:tcPr>
          <w:p w14:paraId="18E7EE4B" w14:textId="77777777" w:rsidR="00CA4DAE" w:rsidRPr="000901D0" w:rsidRDefault="00CA4DAE">
            <w:pPr>
              <w:spacing w:before="60" w:after="60"/>
              <w:rPr>
                <w:rFonts w:ascii="Arial" w:hAnsi="Arial" w:cs="Arial"/>
                <w:b/>
                <w:bCs/>
                <w:sz w:val="18"/>
                <w:szCs w:val="18"/>
              </w:rPr>
            </w:pPr>
          </w:p>
        </w:tc>
        <w:tc>
          <w:tcPr>
            <w:tcW w:w="2111" w:type="pct"/>
            <w:gridSpan w:val="4"/>
            <w:tcBorders>
              <w:top w:val="single" w:sz="4" w:space="0" w:color="auto"/>
              <w:left w:val="nil"/>
              <w:bottom w:val="single" w:sz="4" w:space="0" w:color="auto"/>
              <w:right w:val="nil"/>
            </w:tcBorders>
            <w:shd w:val="clear" w:color="auto" w:fill="D9D9D9"/>
          </w:tcPr>
          <w:p w14:paraId="14AD7BB4" w14:textId="77777777" w:rsidR="00CA4DAE" w:rsidRPr="000901D0" w:rsidRDefault="00A522AE">
            <w:pPr>
              <w:spacing w:before="60" w:after="60"/>
              <w:jc w:val="center"/>
              <w:rPr>
                <w:rFonts w:ascii="Arial" w:hAnsi="Arial" w:cs="Arial"/>
                <w:b/>
                <w:bCs/>
                <w:sz w:val="18"/>
                <w:szCs w:val="18"/>
              </w:rPr>
            </w:pPr>
            <w:r>
              <w:rPr>
                <w:rFonts w:ascii="Arial" w:hAnsi="Arial" w:cs="Arial"/>
                <w:b/>
                <w:bCs/>
                <w:sz w:val="18"/>
                <w:szCs w:val="18"/>
              </w:rPr>
              <w:t>Maximum Possible Raw Weighted Score</w:t>
            </w:r>
            <w:r>
              <w:rPr>
                <w:rFonts w:ascii="Arial" w:hAnsi="Arial" w:cs="Arial"/>
                <w:b/>
                <w:bCs/>
                <w:sz w:val="18"/>
                <w:szCs w:val="18"/>
              </w:rPr>
              <w:br/>
            </w:r>
            <w:r>
              <w:rPr>
                <w:rFonts w:ascii="Arial" w:hAnsi="Arial" w:cs="Arial"/>
                <w:bCs/>
                <w:i/>
                <w:sz w:val="18"/>
                <w:szCs w:val="18"/>
              </w:rPr>
              <w:t>(i.e., 5 x the sum of item weights above)</w:t>
            </w:r>
          </w:p>
        </w:tc>
        <w:tc>
          <w:tcPr>
            <w:tcW w:w="1218" w:type="pct"/>
            <w:gridSpan w:val="3"/>
            <w:vMerge/>
            <w:tcBorders>
              <w:top w:val="double" w:sz="4" w:space="0" w:color="auto"/>
              <w:left w:val="nil"/>
              <w:bottom w:val="single" w:sz="4" w:space="0" w:color="auto"/>
              <w:right w:val="nil"/>
            </w:tcBorders>
            <w:shd w:val="clear" w:color="auto" w:fill="F3F3F3"/>
          </w:tcPr>
          <w:p w14:paraId="5E6F74AB" w14:textId="77777777" w:rsidR="00CA4DAE" w:rsidRPr="000901D0" w:rsidRDefault="00CA4DAE">
            <w:pPr>
              <w:spacing w:before="60" w:after="60"/>
              <w:rPr>
                <w:rFonts w:ascii="Arial" w:hAnsi="Arial" w:cs="Arial"/>
                <w:b/>
                <w:bCs/>
                <w:sz w:val="18"/>
                <w:szCs w:val="18"/>
              </w:rPr>
            </w:pPr>
          </w:p>
        </w:tc>
        <w:tc>
          <w:tcPr>
            <w:tcW w:w="642" w:type="pct"/>
            <w:gridSpan w:val="2"/>
            <w:vMerge/>
            <w:tcBorders>
              <w:top w:val="nil"/>
              <w:left w:val="nil"/>
              <w:bottom w:val="single" w:sz="4" w:space="0" w:color="auto"/>
              <w:right w:val="double" w:sz="4" w:space="0" w:color="auto"/>
            </w:tcBorders>
            <w:shd w:val="clear" w:color="auto" w:fill="F3F3F3"/>
            <w:vAlign w:val="center"/>
          </w:tcPr>
          <w:p w14:paraId="74DB9A83" w14:textId="77777777" w:rsidR="00CA4DAE" w:rsidRPr="000901D0" w:rsidRDefault="00CA4DAE">
            <w:pPr>
              <w:jc w:val="center"/>
              <w:rPr>
                <w:rFonts w:ascii="Arial" w:hAnsi="Arial" w:cs="Arial"/>
                <w:b/>
                <w:bCs/>
                <w:sz w:val="18"/>
                <w:szCs w:val="18"/>
              </w:rPr>
            </w:pPr>
          </w:p>
        </w:tc>
        <w:tc>
          <w:tcPr>
            <w:tcW w:w="599" w:type="pct"/>
            <w:vMerge/>
            <w:tcBorders>
              <w:top w:val="double" w:sz="4" w:space="0" w:color="auto"/>
              <w:left w:val="double" w:sz="4" w:space="0" w:color="auto"/>
              <w:bottom w:val="double" w:sz="4" w:space="0" w:color="auto"/>
              <w:right w:val="double" w:sz="4" w:space="0" w:color="auto"/>
            </w:tcBorders>
            <w:shd w:val="clear" w:color="auto" w:fill="F3F3F3"/>
          </w:tcPr>
          <w:p w14:paraId="27C37DFD" w14:textId="77777777" w:rsidR="00CA4DAE" w:rsidRPr="000901D0" w:rsidRDefault="00CA4DAE">
            <w:pPr>
              <w:spacing w:before="60" w:after="60"/>
              <w:rPr>
                <w:rFonts w:ascii="Arial" w:hAnsi="Arial" w:cs="Arial"/>
                <w:b/>
                <w:bCs/>
                <w:sz w:val="18"/>
                <w:szCs w:val="18"/>
              </w:rPr>
            </w:pPr>
          </w:p>
        </w:tc>
      </w:tr>
      <w:tr w:rsidR="00CA4DAE" w:rsidRPr="000901D0" w14:paraId="7D078B8E" w14:textId="77777777">
        <w:trPr>
          <w:cantSplit/>
          <w:trHeight w:val="50"/>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tcPr>
          <w:p w14:paraId="53EB1814" w14:textId="77777777" w:rsidR="00CA4DAE" w:rsidRPr="000901D0" w:rsidRDefault="00CA4DAE" w:rsidP="008650B7">
            <w:pPr>
              <w:spacing w:before="60" w:after="720"/>
              <w:rPr>
                <w:rFonts w:ascii="Arial" w:hAnsi="Arial" w:cs="Arial"/>
                <w:b/>
                <w:bCs/>
                <w:sz w:val="18"/>
                <w:szCs w:val="18"/>
              </w:rPr>
            </w:pPr>
            <w:r w:rsidRPr="000901D0">
              <w:rPr>
                <w:rFonts w:ascii="Arial" w:hAnsi="Arial" w:cs="Arial"/>
                <w:bCs/>
                <w:i/>
                <w:sz w:val="18"/>
                <w:szCs w:val="18"/>
              </w:rPr>
              <w:t xml:space="preserve">State Use – </w:t>
            </w:r>
            <w:r w:rsidR="00823DA2" w:rsidRPr="000901D0">
              <w:rPr>
                <w:rFonts w:ascii="Arial" w:hAnsi="Arial" w:cs="Arial"/>
                <w:bCs/>
                <w:i/>
                <w:sz w:val="18"/>
                <w:szCs w:val="18"/>
              </w:rPr>
              <w:t>Evaluator Identification</w:t>
            </w:r>
            <w:r w:rsidR="00A522AE">
              <w:rPr>
                <w:rFonts w:ascii="Arial" w:hAnsi="Arial" w:cs="Arial"/>
                <w:bCs/>
                <w:i/>
                <w:sz w:val="18"/>
                <w:szCs w:val="18"/>
              </w:rPr>
              <w:t>:</w:t>
            </w:r>
          </w:p>
        </w:tc>
      </w:tr>
      <w:tr w:rsidR="00CA4DAE" w:rsidRPr="000901D0" w14:paraId="00B0CE2B" w14:textId="77777777">
        <w:trPr>
          <w:cantSplit/>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tcPr>
          <w:p w14:paraId="2581D40D" w14:textId="77777777" w:rsidR="00CA4DAE" w:rsidRPr="000901D0" w:rsidRDefault="00CA4DAE" w:rsidP="008650B7">
            <w:pPr>
              <w:spacing w:before="60" w:after="720"/>
              <w:rPr>
                <w:rFonts w:ascii="Arial" w:hAnsi="Arial" w:cs="Arial"/>
                <w:bCs/>
                <w:sz w:val="18"/>
                <w:szCs w:val="18"/>
              </w:rPr>
            </w:pPr>
            <w:r w:rsidRPr="000901D0">
              <w:rPr>
                <w:rFonts w:ascii="Arial" w:hAnsi="Arial" w:cs="Arial"/>
                <w:bCs/>
                <w:i/>
                <w:sz w:val="18"/>
                <w:szCs w:val="18"/>
              </w:rPr>
              <w:t xml:space="preserve">State Use – </w:t>
            </w:r>
            <w:r w:rsidR="0064029C">
              <w:rPr>
                <w:rFonts w:ascii="Arial" w:hAnsi="Arial" w:cs="Arial"/>
                <w:bCs/>
                <w:i/>
                <w:sz w:val="18"/>
                <w:szCs w:val="18"/>
              </w:rPr>
              <w:t>Solicitation</w:t>
            </w:r>
            <w:r w:rsidRPr="000901D0">
              <w:rPr>
                <w:rFonts w:ascii="Arial" w:hAnsi="Arial" w:cs="Arial"/>
                <w:bCs/>
                <w:i/>
                <w:sz w:val="18"/>
                <w:szCs w:val="18"/>
              </w:rPr>
              <w:t xml:space="preserve"> Coordinator Signature, Printed Name </w:t>
            </w:r>
            <w:r w:rsidR="00437B39" w:rsidRPr="000901D0">
              <w:rPr>
                <w:rFonts w:ascii="Arial" w:hAnsi="Arial" w:cs="Arial"/>
                <w:bCs/>
                <w:i/>
                <w:sz w:val="18"/>
                <w:szCs w:val="18"/>
              </w:rPr>
              <w:t>&amp;</w:t>
            </w:r>
            <w:r w:rsidR="00A522AE">
              <w:rPr>
                <w:rFonts w:ascii="Arial" w:hAnsi="Arial" w:cs="Arial"/>
                <w:bCs/>
                <w:i/>
                <w:sz w:val="18"/>
                <w:szCs w:val="18"/>
              </w:rPr>
              <w:t xml:space="preserve"> Date:</w:t>
            </w:r>
          </w:p>
        </w:tc>
      </w:tr>
    </w:tbl>
    <w:p w14:paraId="19E1FA20" w14:textId="77777777" w:rsidR="007E5EA6" w:rsidRPr="000901D0" w:rsidRDefault="007E5EA6">
      <w:pPr>
        <w:spacing w:after="240"/>
        <w:rPr>
          <w:rFonts w:ascii="Arial" w:hAnsi="Arial" w:cs="Arial"/>
          <w:sz w:val="20"/>
          <w:szCs w:val="20"/>
        </w:rPr>
      </w:pPr>
    </w:p>
    <w:p w14:paraId="0D456171" w14:textId="77777777" w:rsidR="00862A48" w:rsidRPr="000901D0" w:rsidRDefault="00862A48">
      <w:pPr>
        <w:spacing w:after="240"/>
        <w:rPr>
          <w:rFonts w:ascii="Arial" w:hAnsi="Arial" w:cs="Arial"/>
          <w:sz w:val="20"/>
          <w:szCs w:val="20"/>
        </w:rPr>
        <w:sectPr w:rsidR="00862A48" w:rsidRPr="000901D0" w:rsidSect="0046268F">
          <w:headerReference w:type="default" r:id="rId31"/>
          <w:headerReference w:type="first" r:id="rId32"/>
          <w:pgSz w:w="12240" w:h="15840" w:code="1"/>
          <w:pgMar w:top="720" w:right="1080" w:bottom="1080" w:left="1080" w:header="36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958"/>
        <w:gridCol w:w="2464"/>
        <w:gridCol w:w="6658"/>
      </w:tblGrid>
      <w:tr w:rsidR="0083148D" w:rsidRPr="000901D0" w14:paraId="5C36D499" w14:textId="77777777">
        <w:trPr>
          <w:cantSplit/>
          <w:trHeight w:val="80"/>
        </w:trPr>
        <w:tc>
          <w:tcPr>
            <w:tcW w:w="5000" w:type="pct"/>
            <w:gridSpan w:val="3"/>
            <w:tcBorders>
              <w:top w:val="nil"/>
              <w:left w:val="nil"/>
              <w:bottom w:val="single" w:sz="4" w:space="0" w:color="auto"/>
              <w:right w:val="nil"/>
            </w:tcBorders>
            <w:shd w:val="clear" w:color="auto" w:fill="auto"/>
            <w:vAlign w:val="center"/>
          </w:tcPr>
          <w:p w14:paraId="39B7D36D" w14:textId="77777777" w:rsidR="0083148D" w:rsidRPr="000901D0" w:rsidRDefault="00A522AE" w:rsidP="00071F69">
            <w:pPr>
              <w:spacing w:after="60"/>
              <w:jc w:val="right"/>
              <w:rPr>
                <w:rFonts w:ascii="Arial" w:hAnsi="Arial" w:cs="Arial"/>
                <w:b/>
                <w:bCs/>
                <w:sz w:val="20"/>
                <w:szCs w:val="20"/>
              </w:rPr>
            </w:pPr>
            <w:r>
              <w:rPr>
                <w:rFonts w:ascii="Arial" w:hAnsi="Arial" w:cs="Arial"/>
                <w:b/>
                <w:bCs/>
                <w:sz w:val="20"/>
                <w:szCs w:val="20"/>
              </w:rPr>
              <w:lastRenderedPageBreak/>
              <w:t>RFP ATTACHMENT 6.3.</w:t>
            </w:r>
          </w:p>
        </w:tc>
      </w:tr>
      <w:tr w:rsidR="0083148D" w:rsidRPr="000901D0" w14:paraId="1EA1FBB3" w14:textId="77777777">
        <w:trPr>
          <w:cantSplit/>
          <w:trHeight w:val="70"/>
        </w:trPr>
        <w:tc>
          <w:tcPr>
            <w:tcW w:w="5000" w:type="pct"/>
            <w:gridSpan w:val="3"/>
            <w:tcBorders>
              <w:top w:val="single" w:sz="4" w:space="0" w:color="auto"/>
              <w:left w:val="nil"/>
              <w:bottom w:val="nil"/>
              <w:right w:val="nil"/>
            </w:tcBorders>
            <w:shd w:val="clear" w:color="auto" w:fill="auto"/>
            <w:vAlign w:val="center"/>
          </w:tcPr>
          <w:p w14:paraId="3E86EB91" w14:textId="77777777" w:rsidR="0083148D" w:rsidRPr="000901D0" w:rsidRDefault="0083148D" w:rsidP="00071F69">
            <w:pPr>
              <w:spacing w:before="240" w:after="120"/>
              <w:jc w:val="center"/>
              <w:rPr>
                <w:rFonts w:ascii="Arial" w:hAnsi="Arial" w:cs="Arial"/>
                <w:i/>
                <w:sz w:val="20"/>
                <w:szCs w:val="20"/>
              </w:rPr>
            </w:pPr>
            <w:r w:rsidRPr="000901D0">
              <w:rPr>
                <w:rFonts w:ascii="Arial" w:hAnsi="Arial" w:cs="Arial"/>
                <w:b/>
                <w:bCs/>
                <w:sz w:val="20"/>
                <w:szCs w:val="20"/>
              </w:rPr>
              <w:t>COST PROPOSAL &amp; SCORING GUIDE</w:t>
            </w:r>
            <w:r w:rsidRPr="000901D0">
              <w:rPr>
                <w:rFonts w:ascii="Arial" w:hAnsi="Arial" w:cs="Arial"/>
                <w:b/>
                <w:bCs/>
                <w:sz w:val="20"/>
                <w:szCs w:val="20"/>
              </w:rPr>
              <w:br/>
            </w:r>
            <w:r w:rsidR="00A522AE">
              <w:rPr>
                <w:rFonts w:ascii="Arial" w:hAnsi="Arial" w:cs="Arial"/>
                <w:i/>
                <w:sz w:val="20"/>
                <w:szCs w:val="20"/>
              </w:rPr>
              <w:t xml:space="preserve">NOTICE:  THIS COST PROPOSAL MUST BE COMPLETED </w:t>
            </w:r>
            <w:r w:rsidR="00A522AE">
              <w:rPr>
                <w:rFonts w:ascii="Arial" w:hAnsi="Arial" w:cs="Arial"/>
                <w:i/>
                <w:sz w:val="20"/>
                <w:szCs w:val="20"/>
                <w:u w:val="single"/>
              </w:rPr>
              <w:t>EXACTLY</w:t>
            </w:r>
            <w:r w:rsidR="00A522AE">
              <w:rPr>
                <w:rFonts w:ascii="Arial" w:hAnsi="Arial" w:cs="Arial"/>
                <w:i/>
                <w:sz w:val="20"/>
                <w:szCs w:val="20"/>
              </w:rPr>
              <w:t xml:space="preserve"> AS REQUIRED</w:t>
            </w:r>
          </w:p>
          <w:p w14:paraId="5907E86D" w14:textId="77777777" w:rsidR="001A3121" w:rsidRPr="000901D0" w:rsidRDefault="00A522AE" w:rsidP="001A3121">
            <w:pPr>
              <w:spacing w:before="60" w:after="60"/>
              <w:rPr>
                <w:rFonts w:ascii="Arial" w:hAnsi="Arial" w:cs="Arial"/>
                <w:bCs/>
                <w:sz w:val="18"/>
                <w:szCs w:val="18"/>
              </w:rPr>
            </w:pPr>
            <w:r>
              <w:rPr>
                <w:rFonts w:ascii="Arial" w:hAnsi="Arial" w:cs="Arial"/>
                <w:b/>
                <w:bCs/>
                <w:sz w:val="18"/>
                <w:szCs w:val="18"/>
              </w:rPr>
              <w:t xml:space="preserve">COST PROPOSAL SCHEDULE— </w:t>
            </w:r>
            <w:r>
              <w:rPr>
                <w:rFonts w:ascii="Arial" w:hAnsi="Arial" w:cs="Arial"/>
                <w:bCs/>
                <w:sz w:val="18"/>
                <w:szCs w:val="18"/>
              </w:rPr>
              <w:t xml:space="preserve">The Cost Proposal, detailed below, shall indicate the proposed price for goods or services defined in the Scope of Services of the RFP Attachment 6.6., </w:t>
            </w:r>
            <w:r>
              <w:rPr>
                <w:rFonts w:ascii="Arial" w:hAnsi="Arial" w:cs="Arial"/>
                <w:bCs/>
                <w:i/>
                <w:sz w:val="18"/>
                <w:szCs w:val="18"/>
              </w:rPr>
              <w:t>Pro Forma</w:t>
            </w:r>
            <w:r>
              <w:rPr>
                <w:rFonts w:ascii="Arial" w:hAnsi="Arial" w:cs="Arial"/>
                <w:bCs/>
                <w:sz w:val="18"/>
                <w:szCs w:val="18"/>
              </w:rPr>
              <w:t xml:space="preserve"> Contract and for the entire contract period.  The Cost Proposal shall remain valid for at least </w:t>
            </w:r>
            <w:r w:rsidR="001A431C">
              <w:rPr>
                <w:rFonts w:ascii="Arial" w:hAnsi="Arial" w:cs="Arial"/>
                <w:bCs/>
                <w:sz w:val="18"/>
                <w:szCs w:val="18"/>
              </w:rPr>
              <w:t>one hundred twenty (</w:t>
            </w:r>
            <w:r>
              <w:rPr>
                <w:rFonts w:ascii="Arial" w:hAnsi="Arial" w:cs="Arial"/>
                <w:bCs/>
                <w:sz w:val="18"/>
                <w:szCs w:val="18"/>
              </w:rPr>
              <w:t>120</w:t>
            </w:r>
            <w:r w:rsidR="001A431C">
              <w:rPr>
                <w:rFonts w:ascii="Arial" w:hAnsi="Arial" w:cs="Arial"/>
                <w:bCs/>
                <w:sz w:val="18"/>
                <w:szCs w:val="18"/>
              </w:rPr>
              <w:t>)</w:t>
            </w:r>
            <w:r>
              <w:rPr>
                <w:rFonts w:ascii="Arial" w:hAnsi="Arial" w:cs="Arial"/>
                <w:bCs/>
                <w:sz w:val="18"/>
                <w:szCs w:val="18"/>
              </w:rPr>
              <w:t xml:space="preserve"> days subsequent to the date of the Cost Proposal opening and thereafter in accordance with any contract resulting from this RFP.  All monetary amounts shall be in </w:t>
            </w:r>
            <w:smartTag w:uri="urn:schemas-microsoft-com:office:smarttags" w:element="place">
              <w:smartTag w:uri="urn:schemas-microsoft-com:office:smarttags" w:element="country-region">
                <w:r>
                  <w:rPr>
                    <w:rFonts w:ascii="Arial" w:hAnsi="Arial" w:cs="Arial"/>
                    <w:bCs/>
                    <w:sz w:val="18"/>
                    <w:szCs w:val="18"/>
                  </w:rPr>
                  <w:t>U.S.</w:t>
                </w:r>
              </w:smartTag>
            </w:smartTag>
            <w:r>
              <w:rPr>
                <w:rFonts w:ascii="Arial" w:hAnsi="Arial" w:cs="Arial"/>
                <w:bCs/>
                <w:sz w:val="18"/>
                <w:szCs w:val="18"/>
              </w:rPr>
              <w:t xml:space="preserve"> currency and limited to two (2) places to the right of the decimal point.</w:t>
            </w:r>
          </w:p>
          <w:p w14:paraId="1F6C73C4" w14:textId="463A3D18" w:rsidR="0083148D" w:rsidRPr="000901D0" w:rsidRDefault="0083148D" w:rsidP="001F7CE4">
            <w:pPr>
              <w:spacing w:before="120" w:after="120"/>
              <w:rPr>
                <w:rFonts w:ascii="Arial" w:hAnsi="Arial" w:cs="Arial"/>
                <w:bCs/>
                <w:color w:val="FF0000"/>
                <w:sz w:val="18"/>
                <w:szCs w:val="18"/>
              </w:rPr>
            </w:pPr>
          </w:p>
        </w:tc>
      </w:tr>
      <w:tr w:rsidR="001A3121" w:rsidRPr="000901D0" w14:paraId="1CACEA9E" w14:textId="77777777">
        <w:trPr>
          <w:cantSplit/>
          <w:trHeight w:val="70"/>
        </w:trPr>
        <w:tc>
          <w:tcPr>
            <w:tcW w:w="464" w:type="pct"/>
            <w:tcBorders>
              <w:top w:val="nil"/>
              <w:left w:val="nil"/>
              <w:bottom w:val="single" w:sz="4" w:space="0" w:color="auto"/>
              <w:right w:val="nil"/>
            </w:tcBorders>
            <w:shd w:val="clear" w:color="auto" w:fill="auto"/>
          </w:tcPr>
          <w:p w14:paraId="4741BF2B" w14:textId="77777777" w:rsidR="001A3121" w:rsidRPr="000901D0" w:rsidRDefault="001A3121" w:rsidP="001A3121">
            <w:pPr>
              <w:spacing w:after="120"/>
              <w:rPr>
                <w:rFonts w:ascii="Arial" w:hAnsi="Arial" w:cs="Arial"/>
                <w:b/>
                <w:bCs/>
                <w:sz w:val="18"/>
                <w:szCs w:val="18"/>
              </w:rPr>
            </w:pPr>
            <w:r w:rsidRPr="000901D0">
              <w:rPr>
                <w:rFonts w:ascii="Arial" w:hAnsi="Arial" w:cs="Arial"/>
                <w:b/>
                <w:bCs/>
                <w:sz w:val="18"/>
                <w:szCs w:val="18"/>
              </w:rPr>
              <w:t>NOTICE:</w:t>
            </w:r>
          </w:p>
        </w:tc>
        <w:tc>
          <w:tcPr>
            <w:tcW w:w="4536" w:type="pct"/>
            <w:gridSpan w:val="2"/>
            <w:tcBorders>
              <w:top w:val="nil"/>
              <w:left w:val="nil"/>
              <w:bottom w:val="single" w:sz="4" w:space="0" w:color="auto"/>
              <w:right w:val="nil"/>
            </w:tcBorders>
            <w:shd w:val="clear" w:color="auto" w:fill="auto"/>
          </w:tcPr>
          <w:p w14:paraId="404FB6DA" w14:textId="77777777" w:rsidR="00805A55" w:rsidRPr="000901D0" w:rsidRDefault="00A522AE" w:rsidP="00805A55">
            <w:pPr>
              <w:spacing w:after="120"/>
              <w:rPr>
                <w:rFonts w:ascii="Arial" w:hAnsi="Arial" w:cs="Arial"/>
                <w:bCs/>
                <w:sz w:val="18"/>
                <w:szCs w:val="18"/>
              </w:rPr>
            </w:pPr>
            <w:r>
              <w:rPr>
                <w:rFonts w:ascii="Arial" w:hAnsi="Arial" w:cs="Arial"/>
                <w:bCs/>
                <w:sz w:val="18"/>
                <w:szCs w:val="18"/>
              </w:rPr>
              <w:t xml:space="preserve">The Evaluation Factor associated with each cost item is for evaluation purposes </w:t>
            </w:r>
            <w:r>
              <w:rPr>
                <w:rFonts w:ascii="Arial" w:hAnsi="Arial" w:cs="Arial"/>
                <w:bCs/>
                <w:sz w:val="18"/>
                <w:szCs w:val="18"/>
                <w:u w:val="single"/>
              </w:rPr>
              <w:t>only</w:t>
            </w:r>
            <w:r>
              <w:rPr>
                <w:rFonts w:ascii="Arial" w:hAnsi="Arial" w:cs="Arial"/>
                <w:bCs/>
                <w:sz w:val="18"/>
                <w:szCs w:val="18"/>
              </w:rPr>
              <w:t>.  The evaluation factors do NOT and should NOT be construed as any type of volume guarantee or minimum purchase quantity.  The evaluation factors shall NOT create rights, interests, or claims of entitlement in the Respondent.</w:t>
            </w:r>
          </w:p>
          <w:p w14:paraId="4D26A80E" w14:textId="77777777" w:rsidR="001A3121" w:rsidRPr="000901D0" w:rsidRDefault="00A522AE" w:rsidP="001A3121">
            <w:pPr>
              <w:spacing w:after="120"/>
              <w:rPr>
                <w:rFonts w:ascii="Arial" w:hAnsi="Arial" w:cs="Arial"/>
                <w:bCs/>
                <w:sz w:val="18"/>
                <w:szCs w:val="18"/>
              </w:rPr>
            </w:pPr>
            <w:r>
              <w:rPr>
                <w:rFonts w:ascii="Arial" w:hAnsi="Arial" w:cs="Arial"/>
                <w:bCs/>
                <w:sz w:val="18"/>
                <w:szCs w:val="18"/>
              </w:rPr>
              <w:t xml:space="preserve">Notwithstanding the cost items herein, pursuant to the second paragraph of the </w:t>
            </w:r>
            <w:r w:rsidR="00B535D2">
              <w:rPr>
                <w:rFonts w:ascii="Arial" w:hAnsi="Arial" w:cs="Arial"/>
                <w:bCs/>
                <w:i/>
                <w:sz w:val="18"/>
                <w:szCs w:val="18"/>
              </w:rPr>
              <w:t>P</w:t>
            </w:r>
            <w:r w:rsidR="00C050FC" w:rsidRPr="00C050FC">
              <w:rPr>
                <w:rFonts w:ascii="Arial" w:hAnsi="Arial" w:cs="Arial"/>
                <w:bCs/>
                <w:i/>
                <w:sz w:val="18"/>
                <w:szCs w:val="18"/>
              </w:rPr>
              <w:t xml:space="preserve">ro </w:t>
            </w:r>
            <w:r w:rsidR="00B535D2">
              <w:rPr>
                <w:rFonts w:ascii="Arial" w:hAnsi="Arial" w:cs="Arial"/>
                <w:bCs/>
                <w:i/>
                <w:sz w:val="18"/>
                <w:szCs w:val="18"/>
              </w:rPr>
              <w:t>F</w:t>
            </w:r>
            <w:r w:rsidR="00C050FC" w:rsidRPr="00C050FC">
              <w:rPr>
                <w:rFonts w:ascii="Arial" w:hAnsi="Arial" w:cs="Arial"/>
                <w:bCs/>
                <w:i/>
                <w:sz w:val="18"/>
                <w:szCs w:val="18"/>
              </w:rPr>
              <w:t>orma</w:t>
            </w:r>
            <w:r>
              <w:rPr>
                <w:rFonts w:ascii="Arial" w:hAnsi="Arial" w:cs="Arial"/>
                <w:bCs/>
                <w:sz w:val="18"/>
                <w:szCs w:val="18"/>
              </w:rPr>
              <w:t xml:space="preserve"> </w:t>
            </w:r>
            <w:r w:rsidR="00B535D2">
              <w:rPr>
                <w:rFonts w:ascii="Arial" w:hAnsi="Arial" w:cs="Arial"/>
                <w:bCs/>
                <w:sz w:val="18"/>
                <w:szCs w:val="18"/>
              </w:rPr>
              <w:t>C</w:t>
            </w:r>
            <w:r>
              <w:rPr>
                <w:rFonts w:ascii="Arial" w:hAnsi="Arial" w:cs="Arial"/>
                <w:bCs/>
                <w:sz w:val="18"/>
                <w:szCs w:val="18"/>
              </w:rPr>
              <w:t>ontract section C.1. (refer to RFP Attachment 6.6.), “The State is under no obligation to request work from the Contractor in any specific dollar amounts or to request any work at all from the Contractor during any period of this Contract.”</w:t>
            </w:r>
          </w:p>
          <w:p w14:paraId="5F09F946" w14:textId="77777777" w:rsidR="001A3121" w:rsidRPr="000901D0" w:rsidRDefault="00A522AE" w:rsidP="003B0C41">
            <w:pPr>
              <w:spacing w:after="120"/>
              <w:rPr>
                <w:rFonts w:ascii="Arial" w:hAnsi="Arial" w:cs="Arial"/>
                <w:bCs/>
                <w:sz w:val="18"/>
                <w:szCs w:val="18"/>
              </w:rPr>
            </w:pPr>
            <w:r>
              <w:rPr>
                <w:rFonts w:ascii="Arial" w:hAnsi="Arial" w:cs="Arial"/>
                <w:bCs/>
                <w:sz w:val="18"/>
                <w:szCs w:val="18"/>
              </w:rPr>
              <w:t xml:space="preserve">This Cost Proposal must be signed, in the space below, by an individual empowered to bind the Respondent to the provisions of this RFP and any contract awarded pursuant to it.  If said individual is not the </w:t>
            </w:r>
            <w:r>
              <w:rPr>
                <w:rFonts w:ascii="Arial" w:hAnsi="Arial" w:cs="Arial"/>
                <w:bCs/>
                <w:i/>
                <w:sz w:val="18"/>
                <w:szCs w:val="18"/>
              </w:rPr>
              <w:t>President</w:t>
            </w:r>
            <w:r>
              <w:rPr>
                <w:rFonts w:ascii="Arial" w:hAnsi="Arial" w:cs="Arial"/>
                <w:bCs/>
                <w:sz w:val="18"/>
                <w:szCs w:val="18"/>
              </w:rPr>
              <w:t xml:space="preserve"> or </w:t>
            </w:r>
            <w:r>
              <w:rPr>
                <w:rFonts w:ascii="Arial" w:hAnsi="Arial" w:cs="Arial"/>
                <w:bCs/>
                <w:i/>
                <w:sz w:val="18"/>
                <w:szCs w:val="18"/>
              </w:rPr>
              <w:t>Chief Executive Officer</w:t>
            </w:r>
            <w:r>
              <w:rPr>
                <w:rFonts w:ascii="Arial" w:hAnsi="Arial" w:cs="Arial"/>
                <w:bCs/>
                <w:sz w:val="18"/>
                <w:szCs w:val="18"/>
              </w:rPr>
              <w:t xml:space="preserve">, this document </w:t>
            </w:r>
            <w:r>
              <w:rPr>
                <w:rFonts w:ascii="Arial" w:hAnsi="Arial" w:cs="Arial"/>
                <w:bCs/>
                <w:sz w:val="18"/>
                <w:szCs w:val="18"/>
                <w:u w:val="single"/>
              </w:rPr>
              <w:t>must</w:t>
            </w:r>
            <w:r>
              <w:rPr>
                <w:rFonts w:ascii="Arial" w:hAnsi="Arial" w:cs="Arial"/>
                <w:bCs/>
                <w:sz w:val="18"/>
                <w:szCs w:val="18"/>
              </w:rPr>
              <w:t xml:space="preserve"> attach evidence showing the individual’s authority to legally bind the Respondent.</w:t>
            </w:r>
          </w:p>
        </w:tc>
      </w:tr>
      <w:tr w:rsidR="0083148D" w:rsidRPr="000901D0" w14:paraId="35BD0312" w14:textId="77777777" w:rsidTr="0046268F">
        <w:trPr>
          <w:cantSplit/>
          <w:trHeight w:val="70"/>
          <w:tblHeader/>
        </w:trPr>
        <w:tc>
          <w:tcPr>
            <w:tcW w:w="169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B1705D" w14:textId="77777777" w:rsidR="0083148D" w:rsidRPr="000901D0" w:rsidRDefault="00EF102D" w:rsidP="00071F69">
            <w:pPr>
              <w:spacing w:before="240" w:after="240"/>
              <w:jc w:val="right"/>
              <w:rPr>
                <w:rFonts w:ascii="Arial" w:hAnsi="Arial" w:cs="Arial"/>
                <w:b/>
                <w:bCs/>
                <w:sz w:val="18"/>
                <w:szCs w:val="18"/>
              </w:rPr>
            </w:pPr>
            <w:r w:rsidRPr="000901D0">
              <w:rPr>
                <w:rFonts w:ascii="Arial" w:hAnsi="Arial" w:cs="Arial"/>
                <w:b/>
                <w:bCs/>
                <w:sz w:val="18"/>
                <w:szCs w:val="18"/>
              </w:rPr>
              <w:t>RESPONDENT</w:t>
            </w:r>
            <w:r w:rsidR="00A522AE">
              <w:rPr>
                <w:rFonts w:ascii="Arial" w:hAnsi="Arial" w:cs="Arial"/>
                <w:b/>
                <w:bCs/>
                <w:sz w:val="18"/>
                <w:szCs w:val="18"/>
              </w:rPr>
              <w:t xml:space="preserve"> SIGNATURE:</w:t>
            </w:r>
          </w:p>
        </w:tc>
        <w:tc>
          <w:tcPr>
            <w:tcW w:w="3308" w:type="pct"/>
            <w:tcBorders>
              <w:left w:val="single" w:sz="4" w:space="0" w:color="auto"/>
              <w:bottom w:val="single" w:sz="4" w:space="0" w:color="auto"/>
              <w:right w:val="single" w:sz="4" w:space="0" w:color="auto"/>
            </w:tcBorders>
            <w:shd w:val="clear" w:color="auto" w:fill="auto"/>
            <w:vAlign w:val="center"/>
          </w:tcPr>
          <w:p w14:paraId="223065C5" w14:textId="77777777" w:rsidR="0083148D" w:rsidRPr="000901D0" w:rsidRDefault="0083148D" w:rsidP="00071F69">
            <w:pPr>
              <w:spacing w:before="360" w:after="360"/>
              <w:rPr>
                <w:rFonts w:ascii="Arial" w:hAnsi="Arial" w:cs="Arial"/>
                <w:sz w:val="18"/>
                <w:szCs w:val="18"/>
              </w:rPr>
            </w:pPr>
          </w:p>
        </w:tc>
      </w:tr>
      <w:tr w:rsidR="0083148D" w:rsidRPr="000901D0" w14:paraId="3258098A" w14:textId="77777777" w:rsidTr="0046268F">
        <w:trPr>
          <w:cantSplit/>
          <w:trHeight w:val="70"/>
          <w:tblHeader/>
        </w:trPr>
        <w:tc>
          <w:tcPr>
            <w:tcW w:w="169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2B8E79" w14:textId="77777777" w:rsidR="0083148D" w:rsidRPr="000901D0" w:rsidRDefault="0083148D" w:rsidP="00071F69">
            <w:pPr>
              <w:spacing w:before="240" w:after="240"/>
              <w:jc w:val="right"/>
              <w:rPr>
                <w:rFonts w:ascii="Arial" w:hAnsi="Arial" w:cs="Arial"/>
                <w:b/>
                <w:bCs/>
                <w:sz w:val="18"/>
                <w:szCs w:val="18"/>
              </w:rPr>
            </w:pPr>
            <w:r w:rsidRPr="000901D0">
              <w:rPr>
                <w:rFonts w:ascii="Arial" w:hAnsi="Arial" w:cs="Arial"/>
                <w:b/>
                <w:bCs/>
                <w:sz w:val="18"/>
                <w:szCs w:val="18"/>
              </w:rPr>
              <w:t>PRINTED NAME &amp; TITLE:</w:t>
            </w:r>
          </w:p>
        </w:tc>
        <w:tc>
          <w:tcPr>
            <w:tcW w:w="3308" w:type="pct"/>
            <w:tcBorders>
              <w:left w:val="single" w:sz="4" w:space="0" w:color="auto"/>
              <w:bottom w:val="single" w:sz="4" w:space="0" w:color="auto"/>
              <w:right w:val="single" w:sz="4" w:space="0" w:color="auto"/>
            </w:tcBorders>
            <w:shd w:val="clear" w:color="auto" w:fill="auto"/>
            <w:vAlign w:val="center"/>
          </w:tcPr>
          <w:p w14:paraId="350595FE" w14:textId="77777777" w:rsidR="0083148D" w:rsidRPr="000901D0" w:rsidRDefault="0083148D" w:rsidP="00071F69">
            <w:pPr>
              <w:spacing w:before="240" w:after="240"/>
              <w:jc w:val="center"/>
              <w:rPr>
                <w:rFonts w:ascii="Arial" w:hAnsi="Arial" w:cs="Arial"/>
                <w:b/>
                <w:bCs/>
                <w:sz w:val="18"/>
                <w:szCs w:val="18"/>
              </w:rPr>
            </w:pPr>
          </w:p>
        </w:tc>
      </w:tr>
      <w:tr w:rsidR="0083148D" w:rsidRPr="000901D0" w14:paraId="5A3886E8" w14:textId="77777777" w:rsidTr="0046268F">
        <w:trPr>
          <w:cantSplit/>
          <w:trHeight w:val="70"/>
          <w:tblHeader/>
        </w:trPr>
        <w:tc>
          <w:tcPr>
            <w:tcW w:w="169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72CBEB" w14:textId="77777777" w:rsidR="0083148D" w:rsidRPr="000901D0" w:rsidRDefault="0083148D" w:rsidP="00071F69">
            <w:pPr>
              <w:spacing w:before="240" w:after="240"/>
              <w:jc w:val="right"/>
              <w:rPr>
                <w:rFonts w:ascii="Arial" w:hAnsi="Arial" w:cs="Arial"/>
                <w:b/>
                <w:bCs/>
                <w:sz w:val="18"/>
                <w:szCs w:val="18"/>
              </w:rPr>
            </w:pPr>
            <w:r w:rsidRPr="000901D0">
              <w:rPr>
                <w:rFonts w:ascii="Arial" w:hAnsi="Arial" w:cs="Arial"/>
                <w:b/>
                <w:bCs/>
                <w:sz w:val="18"/>
                <w:szCs w:val="18"/>
              </w:rPr>
              <w:t>DATE:</w:t>
            </w:r>
          </w:p>
        </w:tc>
        <w:tc>
          <w:tcPr>
            <w:tcW w:w="3308" w:type="pct"/>
            <w:tcBorders>
              <w:left w:val="single" w:sz="4" w:space="0" w:color="auto"/>
              <w:bottom w:val="single" w:sz="4" w:space="0" w:color="auto"/>
              <w:right w:val="single" w:sz="4" w:space="0" w:color="auto"/>
            </w:tcBorders>
            <w:shd w:val="clear" w:color="auto" w:fill="auto"/>
            <w:vAlign w:val="center"/>
          </w:tcPr>
          <w:p w14:paraId="2D05FFF1" w14:textId="77777777" w:rsidR="0083148D" w:rsidRPr="000901D0" w:rsidRDefault="0083148D" w:rsidP="00071F69">
            <w:pPr>
              <w:spacing w:before="240" w:after="240"/>
              <w:jc w:val="center"/>
              <w:rPr>
                <w:rFonts w:ascii="Arial" w:hAnsi="Arial" w:cs="Arial"/>
                <w:b/>
                <w:bCs/>
                <w:sz w:val="18"/>
                <w:szCs w:val="18"/>
              </w:rPr>
            </w:pPr>
          </w:p>
        </w:tc>
      </w:tr>
    </w:tbl>
    <w:p w14:paraId="459C61A0" w14:textId="77777777" w:rsidR="0083148D" w:rsidRPr="000901D0" w:rsidRDefault="0083148D" w:rsidP="0083148D">
      <w:pP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37"/>
        <w:gridCol w:w="3164"/>
        <w:gridCol w:w="1398"/>
        <w:gridCol w:w="1527"/>
        <w:gridCol w:w="586"/>
        <w:gridCol w:w="1057"/>
        <w:gridCol w:w="2101"/>
      </w:tblGrid>
      <w:tr w:rsidR="0083148D" w:rsidRPr="000901D0" w14:paraId="31CDDA67" w14:textId="77777777" w:rsidTr="0046268F">
        <w:trPr>
          <w:cantSplit/>
          <w:trHeight w:val="70"/>
          <w:tblHeader/>
        </w:trPr>
        <w:tc>
          <w:tcPr>
            <w:tcW w:w="168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5A0DD2" w14:textId="77777777" w:rsidR="0083148D" w:rsidRPr="000901D0" w:rsidRDefault="00A522AE" w:rsidP="00071F69">
            <w:pPr>
              <w:spacing w:before="240" w:after="240"/>
              <w:rPr>
                <w:rFonts w:ascii="Arial" w:hAnsi="Arial" w:cs="Arial"/>
                <w:b/>
                <w:bCs/>
                <w:sz w:val="18"/>
              </w:rPr>
            </w:pPr>
            <w:r>
              <w:rPr>
                <w:rFonts w:ascii="Arial" w:hAnsi="Arial" w:cs="Arial"/>
                <w:b/>
                <w:bCs/>
                <w:sz w:val="18"/>
                <w:szCs w:val="18"/>
              </w:rPr>
              <w:t xml:space="preserve">RESPONDENT LEGAL ENTITY </w:t>
            </w:r>
            <w:r>
              <w:rPr>
                <w:rFonts w:ascii="Arial" w:hAnsi="Arial" w:cs="Arial"/>
                <w:b/>
                <w:sz w:val="18"/>
                <w:szCs w:val="18"/>
              </w:rPr>
              <w:t>NAME:</w:t>
            </w:r>
          </w:p>
        </w:tc>
        <w:tc>
          <w:tcPr>
            <w:tcW w:w="3311" w:type="pct"/>
            <w:gridSpan w:val="5"/>
            <w:tcBorders>
              <w:left w:val="single" w:sz="4" w:space="0" w:color="auto"/>
              <w:bottom w:val="single" w:sz="4" w:space="0" w:color="auto"/>
              <w:right w:val="single" w:sz="4" w:space="0" w:color="auto"/>
            </w:tcBorders>
            <w:shd w:val="clear" w:color="auto" w:fill="auto"/>
            <w:vAlign w:val="center"/>
          </w:tcPr>
          <w:p w14:paraId="68D0EAD5" w14:textId="77777777" w:rsidR="0083148D" w:rsidRPr="000901D0" w:rsidRDefault="0083148D" w:rsidP="00071F69">
            <w:pPr>
              <w:spacing w:before="240" w:after="240"/>
              <w:jc w:val="center"/>
              <w:rPr>
                <w:rFonts w:ascii="Arial" w:hAnsi="Arial" w:cs="Arial"/>
                <w:b/>
                <w:bCs/>
                <w:sz w:val="18"/>
              </w:rPr>
            </w:pPr>
          </w:p>
        </w:tc>
      </w:tr>
      <w:tr w:rsidR="005732AF" w:rsidRPr="000901D0" w14:paraId="7852D9E0" w14:textId="77777777" w:rsidTr="0046268F">
        <w:trPr>
          <w:cantSplit/>
          <w:trHeight w:val="277"/>
          <w:tblHeader/>
        </w:trPr>
        <w:tc>
          <w:tcPr>
            <w:tcW w:w="1689" w:type="pct"/>
            <w:gridSpan w:val="2"/>
            <w:vMerge w:val="restart"/>
            <w:tcBorders>
              <w:top w:val="single" w:sz="4" w:space="0" w:color="auto"/>
              <w:left w:val="single" w:sz="4" w:space="0" w:color="auto"/>
              <w:right w:val="single" w:sz="4" w:space="0" w:color="auto"/>
            </w:tcBorders>
            <w:shd w:val="clear" w:color="auto" w:fill="D9D9D9"/>
            <w:vAlign w:val="center"/>
          </w:tcPr>
          <w:p w14:paraId="41405FE9" w14:textId="77777777" w:rsidR="005732AF" w:rsidRPr="000901D0" w:rsidRDefault="005732AF" w:rsidP="00071F69">
            <w:pPr>
              <w:spacing w:before="60" w:after="60"/>
              <w:jc w:val="center"/>
              <w:rPr>
                <w:rFonts w:ascii="Arial" w:hAnsi="Arial" w:cs="Arial"/>
                <w:b/>
                <w:bCs/>
                <w:sz w:val="18"/>
              </w:rPr>
            </w:pPr>
            <w:r w:rsidRPr="000901D0">
              <w:rPr>
                <w:rFonts w:ascii="Arial" w:hAnsi="Arial" w:cs="Arial"/>
                <w:b/>
                <w:bCs/>
                <w:sz w:val="18"/>
                <w:szCs w:val="18"/>
              </w:rPr>
              <w:t>Cost Item Description</w:t>
            </w:r>
          </w:p>
        </w:tc>
        <w:tc>
          <w:tcPr>
            <w:tcW w:w="1452" w:type="pct"/>
            <w:gridSpan w:val="2"/>
            <w:vMerge w:val="restart"/>
            <w:tcBorders>
              <w:left w:val="single" w:sz="4" w:space="0" w:color="auto"/>
              <w:right w:val="single" w:sz="4" w:space="0" w:color="auto"/>
            </w:tcBorders>
            <w:shd w:val="clear" w:color="auto" w:fill="D9D9D9"/>
            <w:vAlign w:val="center"/>
          </w:tcPr>
          <w:p w14:paraId="5DAC33DA" w14:textId="77777777" w:rsidR="005732AF" w:rsidRPr="000901D0" w:rsidRDefault="00A522AE" w:rsidP="00071F69">
            <w:pPr>
              <w:spacing w:before="60" w:after="60"/>
              <w:jc w:val="center"/>
              <w:rPr>
                <w:rFonts w:ascii="Arial" w:hAnsi="Arial" w:cs="Arial"/>
                <w:b/>
                <w:bCs/>
                <w:sz w:val="18"/>
              </w:rPr>
            </w:pPr>
            <w:r w:rsidRPr="00A522AE">
              <w:rPr>
                <w:rFonts w:ascii="Arial" w:hAnsi="Arial" w:cs="Arial"/>
                <w:b/>
                <w:bCs/>
                <w:sz w:val="18"/>
              </w:rPr>
              <w:t>Proposed Cost</w:t>
            </w:r>
          </w:p>
        </w:tc>
        <w:tc>
          <w:tcPr>
            <w:tcW w:w="1859" w:type="pct"/>
            <w:gridSpan w:val="3"/>
            <w:tcBorders>
              <w:left w:val="single" w:sz="4" w:space="0" w:color="auto"/>
              <w:right w:val="single" w:sz="4" w:space="0" w:color="auto"/>
            </w:tcBorders>
            <w:shd w:val="clear" w:color="auto" w:fill="D9D9D9"/>
            <w:vAlign w:val="center"/>
          </w:tcPr>
          <w:p w14:paraId="324E139A" w14:textId="77777777" w:rsidR="005732AF" w:rsidRPr="000901D0" w:rsidRDefault="00A522AE" w:rsidP="00071F69">
            <w:pPr>
              <w:spacing w:before="60" w:after="60"/>
              <w:jc w:val="center"/>
              <w:rPr>
                <w:rFonts w:ascii="Arial" w:hAnsi="Arial" w:cs="Arial"/>
                <w:b/>
                <w:sz w:val="16"/>
                <w:szCs w:val="16"/>
              </w:rPr>
            </w:pPr>
            <w:r>
              <w:rPr>
                <w:rFonts w:ascii="Arial" w:hAnsi="Arial" w:cs="Arial"/>
                <w:b/>
                <w:sz w:val="16"/>
                <w:szCs w:val="16"/>
              </w:rPr>
              <w:t>State Use Only</w:t>
            </w:r>
          </w:p>
        </w:tc>
      </w:tr>
      <w:tr w:rsidR="005732AF" w:rsidRPr="000901D0" w14:paraId="01B4B4E0" w14:textId="77777777" w:rsidTr="0046268F">
        <w:trPr>
          <w:cantSplit/>
          <w:trHeight w:val="277"/>
          <w:tblHeader/>
        </w:trPr>
        <w:tc>
          <w:tcPr>
            <w:tcW w:w="1689" w:type="pct"/>
            <w:gridSpan w:val="2"/>
            <w:vMerge/>
            <w:tcBorders>
              <w:left w:val="single" w:sz="4" w:space="0" w:color="auto"/>
              <w:bottom w:val="single" w:sz="4" w:space="0" w:color="auto"/>
              <w:right w:val="single" w:sz="4" w:space="0" w:color="auto"/>
            </w:tcBorders>
            <w:shd w:val="clear" w:color="auto" w:fill="D9D9D9"/>
            <w:vAlign w:val="center"/>
          </w:tcPr>
          <w:p w14:paraId="1D7D6BE6" w14:textId="77777777" w:rsidR="005732AF" w:rsidRPr="000901D0" w:rsidRDefault="005732AF" w:rsidP="00071F69">
            <w:pPr>
              <w:spacing w:before="60" w:after="60"/>
              <w:jc w:val="center"/>
              <w:rPr>
                <w:rFonts w:ascii="Arial" w:hAnsi="Arial" w:cs="Arial"/>
                <w:b/>
                <w:bCs/>
                <w:sz w:val="18"/>
                <w:szCs w:val="18"/>
              </w:rPr>
            </w:pPr>
          </w:p>
        </w:tc>
        <w:tc>
          <w:tcPr>
            <w:tcW w:w="1452" w:type="pct"/>
            <w:gridSpan w:val="2"/>
            <w:vMerge/>
            <w:tcBorders>
              <w:left w:val="single" w:sz="4" w:space="0" w:color="auto"/>
              <w:right w:val="single" w:sz="4" w:space="0" w:color="auto"/>
            </w:tcBorders>
            <w:shd w:val="clear" w:color="auto" w:fill="D9D9D9"/>
            <w:vAlign w:val="center"/>
          </w:tcPr>
          <w:p w14:paraId="6FA12467" w14:textId="77777777" w:rsidR="005732AF" w:rsidRPr="000901D0" w:rsidRDefault="005732AF" w:rsidP="00071F69">
            <w:pPr>
              <w:spacing w:before="60" w:after="60"/>
              <w:jc w:val="center"/>
              <w:rPr>
                <w:rFonts w:ascii="Arial" w:hAnsi="Arial" w:cs="Arial"/>
                <w:b/>
                <w:bCs/>
                <w:sz w:val="18"/>
              </w:rPr>
            </w:pPr>
          </w:p>
        </w:tc>
        <w:tc>
          <w:tcPr>
            <w:tcW w:w="816" w:type="pct"/>
            <w:gridSpan w:val="2"/>
            <w:tcBorders>
              <w:left w:val="single" w:sz="4" w:space="0" w:color="auto"/>
              <w:right w:val="single" w:sz="4" w:space="0" w:color="auto"/>
            </w:tcBorders>
            <w:shd w:val="clear" w:color="auto" w:fill="D9D9D9"/>
            <w:vAlign w:val="center"/>
          </w:tcPr>
          <w:p w14:paraId="13FE790F" w14:textId="77777777" w:rsidR="005732AF" w:rsidRPr="000901D0" w:rsidRDefault="00A522AE" w:rsidP="00071F69">
            <w:pPr>
              <w:spacing w:before="60" w:after="60"/>
              <w:jc w:val="center"/>
              <w:rPr>
                <w:rFonts w:ascii="Arial" w:hAnsi="Arial" w:cs="Arial"/>
                <w:b/>
                <w:bCs/>
                <w:sz w:val="18"/>
              </w:rPr>
            </w:pPr>
            <w:r w:rsidRPr="00A522AE">
              <w:rPr>
                <w:rFonts w:ascii="Arial" w:hAnsi="Arial" w:cs="Arial"/>
                <w:b/>
                <w:bCs/>
                <w:sz w:val="18"/>
              </w:rPr>
              <w:t>Evaluation Factor</w:t>
            </w:r>
          </w:p>
        </w:tc>
        <w:tc>
          <w:tcPr>
            <w:tcW w:w="1043" w:type="pct"/>
            <w:tcBorders>
              <w:left w:val="single" w:sz="4" w:space="0" w:color="auto"/>
              <w:bottom w:val="single" w:sz="4" w:space="0" w:color="auto"/>
              <w:right w:val="single" w:sz="4" w:space="0" w:color="auto"/>
            </w:tcBorders>
            <w:shd w:val="clear" w:color="auto" w:fill="D9D9D9"/>
            <w:vAlign w:val="center"/>
          </w:tcPr>
          <w:p w14:paraId="2476EED2" w14:textId="77777777" w:rsidR="005732AF" w:rsidRPr="000901D0" w:rsidRDefault="00A522AE" w:rsidP="00071F69">
            <w:pPr>
              <w:spacing w:before="60" w:after="60"/>
              <w:jc w:val="center"/>
              <w:rPr>
                <w:rFonts w:ascii="Arial" w:hAnsi="Arial" w:cs="Arial"/>
                <w:b/>
                <w:bCs/>
                <w:sz w:val="18"/>
                <w:szCs w:val="18"/>
              </w:rPr>
            </w:pPr>
            <w:r>
              <w:rPr>
                <w:rFonts w:ascii="Arial" w:hAnsi="Arial" w:cs="Arial"/>
                <w:b/>
                <w:bCs/>
                <w:sz w:val="18"/>
                <w:szCs w:val="18"/>
              </w:rPr>
              <w:t>Evaluation Cost</w:t>
            </w:r>
            <w:r>
              <w:rPr>
                <w:rFonts w:ascii="Arial" w:hAnsi="Arial" w:cs="Arial"/>
                <w:b/>
                <w:bCs/>
                <w:sz w:val="18"/>
                <w:szCs w:val="18"/>
              </w:rPr>
              <w:br/>
            </w:r>
            <w:r>
              <w:rPr>
                <w:rFonts w:ascii="Arial" w:hAnsi="Arial" w:cs="Arial"/>
                <w:bCs/>
                <w:sz w:val="16"/>
                <w:szCs w:val="16"/>
              </w:rPr>
              <w:t>(cost  x  factor)</w:t>
            </w:r>
          </w:p>
        </w:tc>
      </w:tr>
      <w:tr w:rsidR="00E75A5B" w:rsidRPr="000901D0" w14:paraId="6925B849"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01C0955B" w14:textId="77777777" w:rsidR="00E75A5B" w:rsidRPr="00E3739E" w:rsidRDefault="00E75A5B" w:rsidP="00E75A5B">
            <w:pPr>
              <w:spacing w:before="120" w:after="120"/>
              <w:rPr>
                <w:rFonts w:ascii="Arial" w:hAnsi="Arial" w:cs="Arial"/>
                <w:sz w:val="20"/>
                <w:szCs w:val="20"/>
              </w:rPr>
            </w:pPr>
            <w:r>
              <w:rPr>
                <w:rFonts w:ascii="Arial" w:hAnsi="Arial" w:cs="Arial"/>
                <w:sz w:val="20"/>
                <w:szCs w:val="20"/>
              </w:rPr>
              <w:t>Completion of</w:t>
            </w:r>
            <w:r w:rsidRPr="00E3739E">
              <w:rPr>
                <w:rFonts w:ascii="Arial" w:hAnsi="Arial" w:cs="Arial"/>
                <w:sz w:val="20"/>
                <w:szCs w:val="20"/>
              </w:rPr>
              <w:t xml:space="preserve"> NCSR &amp; POAM – </w:t>
            </w:r>
          </w:p>
          <w:p w14:paraId="0C8BACE6" w14:textId="542E7E0D" w:rsidR="00E75A5B" w:rsidRPr="000901D0" w:rsidRDefault="00E75A5B" w:rsidP="00E75A5B">
            <w:pPr>
              <w:spacing w:before="120" w:after="120"/>
              <w:rPr>
                <w:rFonts w:ascii="Arial" w:hAnsi="Arial" w:cs="Arial"/>
                <w:sz w:val="20"/>
                <w:szCs w:val="20"/>
              </w:rPr>
            </w:pPr>
            <w:r w:rsidRPr="00E3739E">
              <w:rPr>
                <w:rFonts w:ascii="Arial" w:hAnsi="Arial" w:cs="Arial"/>
                <w:sz w:val="20"/>
                <w:szCs w:val="20"/>
              </w:rPr>
              <w:t xml:space="preserve">See Pro Forma section A.4.- A.11. </w:t>
            </w:r>
          </w:p>
        </w:tc>
        <w:tc>
          <w:tcPr>
            <w:tcW w:w="1452" w:type="pct"/>
            <w:gridSpan w:val="2"/>
            <w:tcBorders>
              <w:left w:val="single" w:sz="4" w:space="0" w:color="auto"/>
              <w:right w:val="single" w:sz="4" w:space="0" w:color="auto"/>
            </w:tcBorders>
            <w:shd w:val="clear" w:color="auto" w:fill="auto"/>
            <w:vAlign w:val="bottom"/>
          </w:tcPr>
          <w:p w14:paraId="76EA4936" w14:textId="77777777" w:rsidR="00E75A5B" w:rsidRPr="00E3739E" w:rsidRDefault="00E75A5B" w:rsidP="00E75A5B">
            <w:pPr>
              <w:spacing w:before="120"/>
              <w:rPr>
                <w:rFonts w:ascii="Arial" w:hAnsi="Arial" w:cs="Arial"/>
                <w:b/>
                <w:sz w:val="20"/>
                <w:szCs w:val="20"/>
              </w:rPr>
            </w:pPr>
            <w:r w:rsidRPr="00E3739E">
              <w:rPr>
                <w:rFonts w:ascii="Arial" w:hAnsi="Arial" w:cs="Arial"/>
                <w:b/>
                <w:sz w:val="20"/>
                <w:szCs w:val="20"/>
              </w:rPr>
              <w:t>$</w:t>
            </w:r>
          </w:p>
          <w:p w14:paraId="4AA57F21" w14:textId="15079CD3"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 xml:space="preserve">/ </w:t>
            </w:r>
            <w:r>
              <w:rPr>
                <w:rFonts w:ascii="Arial" w:hAnsi="Arial" w:cs="Arial"/>
                <w:b/>
                <w:sz w:val="20"/>
                <w:szCs w:val="20"/>
              </w:rPr>
              <w:t>Hour</w:t>
            </w:r>
          </w:p>
        </w:tc>
        <w:tc>
          <w:tcPr>
            <w:tcW w:w="816" w:type="pct"/>
            <w:gridSpan w:val="2"/>
            <w:tcBorders>
              <w:left w:val="single" w:sz="4" w:space="0" w:color="auto"/>
              <w:right w:val="single" w:sz="4" w:space="0" w:color="auto"/>
            </w:tcBorders>
            <w:shd w:val="clear" w:color="auto" w:fill="F3F3F3"/>
            <w:vAlign w:val="bottom"/>
          </w:tcPr>
          <w:p w14:paraId="4A0ADF18" w14:textId="615CB954" w:rsidR="00E75A5B" w:rsidRPr="000901D0" w:rsidRDefault="00E75A5B" w:rsidP="00E75A5B">
            <w:pPr>
              <w:spacing w:after="120"/>
              <w:jc w:val="center"/>
              <w:rPr>
                <w:rFonts w:ascii="Arial" w:hAnsi="Arial" w:cs="Arial"/>
                <w:bCs/>
                <w:color w:val="FF0000"/>
                <w:sz w:val="20"/>
                <w:szCs w:val="20"/>
              </w:rPr>
            </w:pPr>
            <w:r>
              <w:rPr>
                <w:rFonts w:ascii="Arial" w:hAnsi="Arial" w:cs="Arial"/>
                <w:bCs/>
                <w:sz w:val="20"/>
                <w:szCs w:val="20"/>
              </w:rPr>
              <w:t>60,000</w:t>
            </w:r>
          </w:p>
        </w:tc>
        <w:tc>
          <w:tcPr>
            <w:tcW w:w="1043" w:type="pct"/>
            <w:tcBorders>
              <w:left w:val="single" w:sz="4" w:space="0" w:color="auto"/>
              <w:bottom w:val="single" w:sz="4" w:space="0" w:color="auto"/>
              <w:right w:val="single" w:sz="4" w:space="0" w:color="auto"/>
            </w:tcBorders>
            <w:shd w:val="clear" w:color="auto" w:fill="F3F3F3"/>
            <w:vAlign w:val="bottom"/>
          </w:tcPr>
          <w:p w14:paraId="1E1D67D9" w14:textId="77777777" w:rsidR="00E75A5B" w:rsidRPr="000901D0" w:rsidRDefault="00E75A5B" w:rsidP="00E75A5B">
            <w:pPr>
              <w:spacing w:before="120" w:after="120"/>
              <w:jc w:val="right"/>
              <w:rPr>
                <w:rFonts w:ascii="Arial" w:hAnsi="Arial" w:cs="Arial"/>
                <w:sz w:val="20"/>
                <w:szCs w:val="20"/>
              </w:rPr>
            </w:pPr>
          </w:p>
        </w:tc>
      </w:tr>
      <w:tr w:rsidR="00E75A5B" w:rsidRPr="000901D0" w14:paraId="6FED5635"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12B59FEF" w14:textId="77777777" w:rsidR="00E75A5B" w:rsidRPr="00E3739E" w:rsidRDefault="00E75A5B" w:rsidP="00E75A5B">
            <w:pPr>
              <w:spacing w:before="120" w:after="120"/>
              <w:rPr>
                <w:rFonts w:ascii="Arial" w:hAnsi="Arial" w:cs="Arial"/>
                <w:sz w:val="20"/>
              </w:rPr>
            </w:pPr>
            <w:r w:rsidRPr="00E3739E">
              <w:rPr>
                <w:rFonts w:ascii="Arial" w:hAnsi="Arial" w:cs="Arial"/>
                <w:sz w:val="20"/>
              </w:rPr>
              <w:t xml:space="preserve">“Enhanced Recommendations” Security Consulting Year 1 – </w:t>
            </w:r>
          </w:p>
          <w:p w14:paraId="671BBB28" w14:textId="5CC55336"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3513DCEB" w14:textId="124697A1"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560EFA83" w14:textId="2A96407C"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17AD56F3" w14:textId="77777777" w:rsidR="00E75A5B" w:rsidRPr="000901D0" w:rsidRDefault="00E75A5B" w:rsidP="00E75A5B">
            <w:pPr>
              <w:spacing w:before="120" w:after="120"/>
              <w:jc w:val="right"/>
              <w:rPr>
                <w:rFonts w:ascii="Arial" w:hAnsi="Arial" w:cs="Arial"/>
                <w:sz w:val="18"/>
              </w:rPr>
            </w:pPr>
          </w:p>
        </w:tc>
      </w:tr>
      <w:tr w:rsidR="00E75A5B" w:rsidRPr="000901D0" w14:paraId="5B1F92DD"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038C25F3" w14:textId="77777777" w:rsidR="00E75A5B" w:rsidRPr="00E3739E" w:rsidRDefault="00E75A5B" w:rsidP="00E75A5B">
            <w:pPr>
              <w:spacing w:before="120" w:after="120"/>
              <w:rPr>
                <w:rFonts w:ascii="Arial" w:hAnsi="Arial" w:cs="Arial"/>
                <w:sz w:val="20"/>
              </w:rPr>
            </w:pPr>
            <w:r w:rsidRPr="00E3739E">
              <w:rPr>
                <w:rFonts w:ascii="Arial" w:hAnsi="Arial" w:cs="Arial"/>
                <w:sz w:val="20"/>
              </w:rPr>
              <w:t xml:space="preserve">“Enhanced Recommendations” Security Consulting Year 2 – </w:t>
            </w:r>
          </w:p>
          <w:p w14:paraId="7F11165A" w14:textId="32989858"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2D829F71" w14:textId="12302459"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072B7CD5" w14:textId="3D70C8C6"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2A60B57F" w14:textId="77777777" w:rsidR="00E75A5B" w:rsidRPr="000901D0" w:rsidRDefault="00E75A5B" w:rsidP="00E75A5B">
            <w:pPr>
              <w:spacing w:before="120" w:after="120"/>
              <w:jc w:val="right"/>
              <w:rPr>
                <w:rFonts w:ascii="Arial" w:hAnsi="Arial" w:cs="Arial"/>
                <w:sz w:val="18"/>
              </w:rPr>
            </w:pPr>
          </w:p>
        </w:tc>
      </w:tr>
      <w:tr w:rsidR="00E75A5B" w:rsidRPr="000901D0" w14:paraId="4BC9B187"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1B35116B" w14:textId="77777777" w:rsidR="00E75A5B" w:rsidRPr="00E3739E" w:rsidRDefault="00E75A5B" w:rsidP="00E75A5B">
            <w:pPr>
              <w:spacing w:before="120" w:after="120"/>
              <w:rPr>
                <w:rFonts w:ascii="Arial" w:hAnsi="Arial" w:cs="Arial"/>
                <w:sz w:val="20"/>
              </w:rPr>
            </w:pPr>
            <w:r w:rsidRPr="00E3739E">
              <w:rPr>
                <w:rFonts w:ascii="Arial" w:hAnsi="Arial" w:cs="Arial"/>
                <w:sz w:val="20"/>
              </w:rPr>
              <w:t xml:space="preserve">“Enhanced Recommendations” Security Consulting Year 3 – </w:t>
            </w:r>
          </w:p>
          <w:p w14:paraId="65521E4C" w14:textId="5DE9E753"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1C155EE4" w14:textId="027C3BAA"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7AE61276" w14:textId="03AF234F"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675F3D90" w14:textId="77777777" w:rsidR="00E75A5B" w:rsidRPr="000901D0" w:rsidRDefault="00E75A5B" w:rsidP="00E75A5B">
            <w:pPr>
              <w:spacing w:before="120" w:after="120"/>
              <w:jc w:val="right"/>
              <w:rPr>
                <w:rFonts w:ascii="Arial" w:hAnsi="Arial" w:cs="Arial"/>
                <w:sz w:val="18"/>
              </w:rPr>
            </w:pPr>
          </w:p>
        </w:tc>
      </w:tr>
      <w:tr w:rsidR="00E75A5B" w:rsidRPr="000901D0" w14:paraId="351DB16D"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78BD4DB4" w14:textId="77777777" w:rsidR="00E75A5B" w:rsidRPr="00E3739E" w:rsidRDefault="00E75A5B" w:rsidP="00E75A5B">
            <w:pPr>
              <w:spacing w:before="120" w:after="120"/>
              <w:rPr>
                <w:rFonts w:ascii="Arial" w:hAnsi="Arial" w:cs="Arial"/>
                <w:sz w:val="20"/>
              </w:rPr>
            </w:pPr>
            <w:r w:rsidRPr="00E3739E">
              <w:rPr>
                <w:rFonts w:ascii="Arial" w:hAnsi="Arial" w:cs="Arial"/>
                <w:sz w:val="20"/>
              </w:rPr>
              <w:lastRenderedPageBreak/>
              <w:t xml:space="preserve">“Enhanced Recommendations” Security Consulting Year 4 – </w:t>
            </w:r>
          </w:p>
          <w:p w14:paraId="13AC5752" w14:textId="115ADD04"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4146EEBC" w14:textId="5237416B"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5941886C" w14:textId="673D5CB9"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421B872D" w14:textId="77777777" w:rsidR="00E75A5B" w:rsidRPr="000901D0" w:rsidRDefault="00E75A5B" w:rsidP="00E75A5B">
            <w:pPr>
              <w:spacing w:before="120" w:after="120"/>
              <w:jc w:val="right"/>
              <w:rPr>
                <w:rFonts w:ascii="Arial" w:hAnsi="Arial" w:cs="Arial"/>
                <w:sz w:val="18"/>
              </w:rPr>
            </w:pPr>
          </w:p>
        </w:tc>
      </w:tr>
      <w:tr w:rsidR="00E75A5B" w:rsidRPr="000901D0" w14:paraId="2E326910" w14:textId="77777777">
        <w:trPr>
          <w:cantSplit/>
          <w:trHeight w:val="70"/>
        </w:trPr>
        <w:tc>
          <w:tcPr>
            <w:tcW w:w="1689" w:type="pct"/>
            <w:gridSpan w:val="2"/>
            <w:tcBorders>
              <w:top w:val="single" w:sz="4" w:space="0" w:color="auto"/>
              <w:left w:val="single" w:sz="4" w:space="0" w:color="auto"/>
              <w:bottom w:val="single" w:sz="4" w:space="0" w:color="auto"/>
              <w:right w:val="single" w:sz="4" w:space="0" w:color="auto"/>
            </w:tcBorders>
            <w:shd w:val="clear" w:color="auto" w:fill="F3F3F3"/>
          </w:tcPr>
          <w:p w14:paraId="038AFD95" w14:textId="77777777" w:rsidR="00E75A5B" w:rsidRPr="00E3739E" w:rsidRDefault="00E75A5B" w:rsidP="00E75A5B">
            <w:pPr>
              <w:spacing w:before="120" w:after="120"/>
              <w:rPr>
                <w:rFonts w:ascii="Arial" w:hAnsi="Arial" w:cs="Arial"/>
                <w:sz w:val="20"/>
              </w:rPr>
            </w:pPr>
            <w:r w:rsidRPr="00E3739E">
              <w:rPr>
                <w:rFonts w:ascii="Arial" w:hAnsi="Arial" w:cs="Arial"/>
                <w:sz w:val="20"/>
              </w:rPr>
              <w:t xml:space="preserve">“Enhanced Recommendations” Security Consulting Year 5 – </w:t>
            </w:r>
          </w:p>
          <w:p w14:paraId="4F2C6189" w14:textId="062EE811" w:rsidR="00E75A5B" w:rsidRPr="000901D0" w:rsidRDefault="00E75A5B" w:rsidP="00E75A5B">
            <w:pPr>
              <w:spacing w:before="120" w:after="120"/>
              <w:rPr>
                <w:rFonts w:ascii="Arial" w:hAnsi="Arial" w:cs="Arial"/>
                <w:color w:val="FF0000"/>
                <w:sz w:val="20"/>
                <w:szCs w:val="20"/>
              </w:rPr>
            </w:pPr>
            <w:r w:rsidRPr="00E3739E">
              <w:rPr>
                <w:rFonts w:ascii="Arial" w:hAnsi="Arial" w:cs="Arial"/>
                <w:sz w:val="20"/>
              </w:rPr>
              <w:t>See Pro Forma section A.12.</w:t>
            </w:r>
          </w:p>
        </w:tc>
        <w:tc>
          <w:tcPr>
            <w:tcW w:w="1452" w:type="pct"/>
            <w:gridSpan w:val="2"/>
            <w:tcBorders>
              <w:left w:val="single" w:sz="4" w:space="0" w:color="auto"/>
              <w:right w:val="single" w:sz="4" w:space="0" w:color="auto"/>
            </w:tcBorders>
            <w:shd w:val="clear" w:color="auto" w:fill="auto"/>
            <w:vAlign w:val="bottom"/>
          </w:tcPr>
          <w:p w14:paraId="3A727210" w14:textId="189F179D" w:rsidR="00E75A5B" w:rsidRPr="000901D0" w:rsidRDefault="00E75A5B" w:rsidP="00E75A5B">
            <w:pPr>
              <w:spacing w:after="120"/>
              <w:jc w:val="right"/>
              <w:rPr>
                <w:rFonts w:ascii="Arial" w:hAnsi="Arial" w:cs="Arial"/>
                <w:b/>
                <w:color w:val="FF0000"/>
                <w:sz w:val="20"/>
                <w:szCs w:val="20"/>
              </w:rPr>
            </w:pPr>
            <w:r w:rsidRPr="00E3739E">
              <w:rPr>
                <w:rFonts w:ascii="Arial" w:hAnsi="Arial" w:cs="Arial"/>
                <w:b/>
                <w:sz w:val="20"/>
                <w:szCs w:val="20"/>
              </w:rPr>
              <w:t>$</w:t>
            </w:r>
            <w:r w:rsidRPr="00E3739E">
              <w:rPr>
                <w:rFonts w:ascii="Arial" w:hAnsi="Arial" w:cs="Arial"/>
                <w:b/>
                <w:sz w:val="20"/>
                <w:szCs w:val="20"/>
              </w:rPr>
              <w:tab/>
            </w:r>
            <w:r w:rsidRPr="00E3739E">
              <w:rPr>
                <w:rFonts w:ascii="Arial" w:hAnsi="Arial" w:cs="Arial"/>
                <w:b/>
                <w:sz w:val="20"/>
                <w:szCs w:val="20"/>
              </w:rPr>
              <w:tab/>
              <w:t xml:space="preserve">           / Hour</w:t>
            </w:r>
          </w:p>
        </w:tc>
        <w:tc>
          <w:tcPr>
            <w:tcW w:w="816" w:type="pct"/>
            <w:gridSpan w:val="2"/>
            <w:tcBorders>
              <w:left w:val="single" w:sz="4" w:space="0" w:color="auto"/>
              <w:right w:val="single" w:sz="4" w:space="0" w:color="auto"/>
            </w:tcBorders>
            <w:shd w:val="clear" w:color="auto" w:fill="F3F3F3"/>
            <w:vAlign w:val="bottom"/>
          </w:tcPr>
          <w:p w14:paraId="538EB125" w14:textId="01522308" w:rsidR="00E75A5B" w:rsidRPr="000901D0" w:rsidRDefault="00E75A5B" w:rsidP="00E75A5B">
            <w:pPr>
              <w:spacing w:after="120"/>
              <w:jc w:val="center"/>
              <w:rPr>
                <w:rFonts w:ascii="Arial" w:hAnsi="Arial" w:cs="Arial"/>
                <w:bCs/>
                <w:color w:val="FF0000"/>
                <w:sz w:val="20"/>
                <w:szCs w:val="20"/>
              </w:rPr>
            </w:pPr>
            <w:r w:rsidRPr="00E3739E">
              <w:rPr>
                <w:rFonts w:ascii="Arial" w:hAnsi="Arial" w:cs="Arial"/>
                <w:bCs/>
                <w:sz w:val="20"/>
                <w:szCs w:val="20"/>
              </w:rPr>
              <w:t>2,664</w:t>
            </w:r>
          </w:p>
        </w:tc>
        <w:tc>
          <w:tcPr>
            <w:tcW w:w="1043" w:type="pct"/>
            <w:tcBorders>
              <w:left w:val="single" w:sz="4" w:space="0" w:color="auto"/>
              <w:bottom w:val="single" w:sz="4" w:space="0" w:color="auto"/>
              <w:right w:val="single" w:sz="4" w:space="0" w:color="auto"/>
            </w:tcBorders>
            <w:shd w:val="clear" w:color="auto" w:fill="F3F3F3"/>
            <w:vAlign w:val="bottom"/>
          </w:tcPr>
          <w:p w14:paraId="242EB069" w14:textId="77777777" w:rsidR="00E75A5B" w:rsidRPr="000901D0" w:rsidRDefault="00E75A5B" w:rsidP="00E75A5B">
            <w:pPr>
              <w:spacing w:before="120" w:after="120"/>
              <w:jc w:val="right"/>
              <w:rPr>
                <w:rFonts w:ascii="Arial" w:hAnsi="Arial" w:cs="Arial"/>
                <w:sz w:val="18"/>
              </w:rPr>
            </w:pPr>
          </w:p>
        </w:tc>
      </w:tr>
      <w:tr w:rsidR="0083148D" w:rsidRPr="000901D0" w14:paraId="687BF695" w14:textId="77777777" w:rsidTr="007D7F03">
        <w:trPr>
          <w:cantSplit/>
          <w:trHeight w:val="70"/>
        </w:trPr>
        <w:tc>
          <w:tcPr>
            <w:tcW w:w="3957" w:type="pct"/>
            <w:gridSpan w:val="6"/>
            <w:tcBorders>
              <w:top w:val="single" w:sz="4" w:space="0" w:color="auto"/>
              <w:left w:val="single" w:sz="4" w:space="0" w:color="auto"/>
              <w:bottom w:val="nil"/>
              <w:right w:val="single" w:sz="4" w:space="0" w:color="auto"/>
            </w:tcBorders>
            <w:shd w:val="clear" w:color="auto" w:fill="D9D9D9"/>
            <w:vAlign w:val="center"/>
          </w:tcPr>
          <w:p w14:paraId="0C5869A8" w14:textId="77777777" w:rsidR="0083148D" w:rsidRPr="000901D0" w:rsidRDefault="0083148D" w:rsidP="00071F69">
            <w:pPr>
              <w:spacing w:before="120" w:after="60"/>
              <w:jc w:val="right"/>
              <w:rPr>
                <w:rFonts w:ascii="Arial" w:hAnsi="Arial" w:cs="Arial"/>
                <w:b/>
                <w:bCs/>
                <w:color w:val="FF0000"/>
                <w:sz w:val="18"/>
                <w:szCs w:val="18"/>
              </w:rPr>
            </w:pPr>
            <w:r w:rsidRPr="000901D0">
              <w:rPr>
                <w:rFonts w:ascii="Arial" w:hAnsi="Arial" w:cs="Arial"/>
                <w:b/>
                <w:bCs/>
                <w:sz w:val="18"/>
                <w:szCs w:val="18"/>
              </w:rPr>
              <w:t xml:space="preserve">EVALUATION COST AMOUNT </w:t>
            </w:r>
            <w:r w:rsidRPr="000901D0">
              <w:rPr>
                <w:rFonts w:ascii="Arial" w:hAnsi="Arial" w:cs="Arial"/>
                <w:bCs/>
                <w:sz w:val="18"/>
                <w:szCs w:val="18"/>
              </w:rPr>
              <w:t xml:space="preserve">(sum </w:t>
            </w:r>
            <w:r w:rsidR="00A522AE">
              <w:rPr>
                <w:rFonts w:ascii="Arial" w:hAnsi="Arial" w:cs="Arial"/>
                <w:bCs/>
                <w:sz w:val="18"/>
                <w:szCs w:val="18"/>
              </w:rPr>
              <w:t>of evaluation costs above)</w:t>
            </w:r>
            <w:r w:rsidR="00A522AE">
              <w:rPr>
                <w:rFonts w:ascii="Arial" w:hAnsi="Arial" w:cs="Arial"/>
                <w:b/>
                <w:bCs/>
                <w:sz w:val="18"/>
                <w:szCs w:val="18"/>
              </w:rPr>
              <w:t>:</w:t>
            </w:r>
            <w:r w:rsidR="00A522AE">
              <w:rPr>
                <w:rFonts w:ascii="Arial" w:hAnsi="Arial" w:cs="Arial"/>
                <w:bCs/>
                <w:sz w:val="18"/>
                <w:szCs w:val="18"/>
              </w:rPr>
              <w:t> </w:t>
            </w:r>
          </w:p>
        </w:tc>
        <w:tc>
          <w:tcPr>
            <w:tcW w:w="1043" w:type="pct"/>
            <w:vMerge w:val="restart"/>
            <w:tcBorders>
              <w:top w:val="single" w:sz="18" w:space="0" w:color="auto"/>
              <w:left w:val="single" w:sz="4" w:space="0" w:color="auto"/>
              <w:right w:val="single" w:sz="4" w:space="0" w:color="auto"/>
            </w:tcBorders>
            <w:shd w:val="clear" w:color="auto" w:fill="F3F3F3"/>
            <w:vAlign w:val="center"/>
          </w:tcPr>
          <w:p w14:paraId="36DA1C49" w14:textId="77777777" w:rsidR="0083148D" w:rsidRPr="000901D0" w:rsidRDefault="0083148D" w:rsidP="00071F69">
            <w:pPr>
              <w:spacing w:before="120" w:after="120"/>
              <w:jc w:val="right"/>
              <w:rPr>
                <w:rFonts w:ascii="Arial" w:hAnsi="Arial" w:cs="Arial"/>
                <w:sz w:val="18"/>
                <w:szCs w:val="18"/>
              </w:rPr>
            </w:pPr>
          </w:p>
        </w:tc>
      </w:tr>
      <w:tr w:rsidR="0083148D" w:rsidRPr="000901D0" w14:paraId="20C9DC02" w14:textId="77777777" w:rsidTr="007D7F03">
        <w:trPr>
          <w:cantSplit/>
          <w:trHeight w:val="70"/>
        </w:trPr>
        <w:tc>
          <w:tcPr>
            <w:tcW w:w="3957" w:type="pct"/>
            <w:gridSpan w:val="6"/>
            <w:tcBorders>
              <w:top w:val="nil"/>
              <w:left w:val="single" w:sz="4" w:space="0" w:color="auto"/>
              <w:bottom w:val="single" w:sz="4" w:space="0" w:color="auto"/>
              <w:right w:val="single" w:sz="4" w:space="0" w:color="auto"/>
            </w:tcBorders>
            <w:shd w:val="clear" w:color="auto" w:fill="D9D9D9"/>
            <w:vAlign w:val="center"/>
          </w:tcPr>
          <w:p w14:paraId="76AF98B4" w14:textId="77777777" w:rsidR="0083148D" w:rsidRPr="000901D0" w:rsidRDefault="0083148D" w:rsidP="00071F69">
            <w:pPr>
              <w:spacing w:after="60"/>
              <w:ind w:left="200"/>
              <w:jc w:val="right"/>
              <w:rPr>
                <w:rFonts w:ascii="Arial" w:hAnsi="Arial" w:cs="Arial"/>
                <w:bCs/>
                <w:sz w:val="16"/>
                <w:szCs w:val="16"/>
              </w:rPr>
            </w:pPr>
            <w:r w:rsidRPr="000901D0">
              <w:rPr>
                <w:rFonts w:ascii="Arial" w:hAnsi="Arial" w:cs="Arial"/>
                <w:bCs/>
                <w:iCs/>
                <w:sz w:val="16"/>
                <w:szCs w:val="16"/>
              </w:rPr>
              <w:t xml:space="preserve">The </w:t>
            </w:r>
            <w:r w:rsidR="0064029C">
              <w:rPr>
                <w:rFonts w:ascii="Arial" w:hAnsi="Arial" w:cs="Arial"/>
                <w:bCs/>
                <w:iCs/>
                <w:sz w:val="16"/>
                <w:szCs w:val="16"/>
              </w:rPr>
              <w:t>Solicitation Coordinator</w:t>
            </w:r>
            <w:r w:rsidRPr="000901D0">
              <w:rPr>
                <w:rFonts w:ascii="Arial" w:hAnsi="Arial" w:cs="Arial"/>
                <w:bCs/>
                <w:iCs/>
                <w:sz w:val="16"/>
                <w:szCs w:val="16"/>
              </w:rPr>
              <w:t xml:space="preserve"> will use this sum and the formula below to calculate the Cost Proposal Score.  Numbers rounded to two (2) places to the right of the decimal point will be standard for calculations.</w:t>
            </w:r>
          </w:p>
        </w:tc>
        <w:tc>
          <w:tcPr>
            <w:tcW w:w="1043" w:type="pct"/>
            <w:vMerge/>
            <w:tcBorders>
              <w:left w:val="single" w:sz="4" w:space="0" w:color="auto"/>
              <w:bottom w:val="double" w:sz="4" w:space="0" w:color="auto"/>
              <w:right w:val="single" w:sz="4" w:space="0" w:color="auto"/>
            </w:tcBorders>
            <w:shd w:val="clear" w:color="auto" w:fill="F3F3F3"/>
            <w:vAlign w:val="center"/>
          </w:tcPr>
          <w:p w14:paraId="498224C8" w14:textId="77777777" w:rsidR="0083148D" w:rsidRPr="000901D0" w:rsidRDefault="0083148D" w:rsidP="00071F69">
            <w:pPr>
              <w:spacing w:before="120" w:after="120"/>
              <w:jc w:val="right"/>
              <w:rPr>
                <w:rFonts w:ascii="Arial" w:hAnsi="Arial" w:cs="Arial"/>
                <w:sz w:val="18"/>
                <w:szCs w:val="18"/>
              </w:rPr>
            </w:pPr>
          </w:p>
        </w:tc>
      </w:tr>
      <w:tr w:rsidR="0083148D" w:rsidRPr="000901D0" w14:paraId="12BFF54E" w14:textId="77777777" w:rsidTr="007D7F03">
        <w:trPr>
          <w:cantSplit/>
          <w:trHeight w:val="114"/>
        </w:trPr>
        <w:tc>
          <w:tcPr>
            <w:tcW w:w="118" w:type="pct"/>
            <w:vMerge w:val="restart"/>
            <w:tcBorders>
              <w:top w:val="single" w:sz="4" w:space="0" w:color="auto"/>
              <w:left w:val="single" w:sz="4" w:space="0" w:color="auto"/>
              <w:right w:val="nil"/>
            </w:tcBorders>
            <w:shd w:val="clear" w:color="auto" w:fill="D9D9D9"/>
            <w:vAlign w:val="center"/>
          </w:tcPr>
          <w:p w14:paraId="7B09F9E9" w14:textId="77777777" w:rsidR="0083148D" w:rsidRPr="000901D0" w:rsidRDefault="0083148D" w:rsidP="00071F69">
            <w:pPr>
              <w:spacing w:before="120" w:after="120"/>
              <w:ind w:left="288"/>
              <w:rPr>
                <w:rFonts w:ascii="Arial" w:hAnsi="Arial" w:cs="Arial"/>
                <w:sz w:val="18"/>
                <w:szCs w:val="18"/>
              </w:rPr>
            </w:pPr>
          </w:p>
        </w:tc>
        <w:tc>
          <w:tcPr>
            <w:tcW w:w="2265" w:type="pct"/>
            <w:gridSpan w:val="2"/>
            <w:tcBorders>
              <w:top w:val="nil"/>
              <w:left w:val="nil"/>
              <w:bottom w:val="single" w:sz="4" w:space="0" w:color="auto"/>
              <w:right w:val="nil"/>
            </w:tcBorders>
            <w:shd w:val="clear" w:color="auto" w:fill="D9D9D9"/>
            <w:vAlign w:val="center"/>
          </w:tcPr>
          <w:p w14:paraId="48C560E5" w14:textId="77777777" w:rsidR="0083148D" w:rsidRPr="000901D0" w:rsidRDefault="00A522AE" w:rsidP="00071F69">
            <w:pPr>
              <w:spacing w:before="120" w:after="120"/>
              <w:jc w:val="center"/>
              <w:rPr>
                <w:rFonts w:ascii="Arial" w:hAnsi="Arial" w:cs="Arial"/>
                <w:sz w:val="18"/>
                <w:szCs w:val="18"/>
              </w:rPr>
            </w:pPr>
            <w:r>
              <w:rPr>
                <w:rFonts w:ascii="Arial" w:hAnsi="Arial" w:cs="Arial"/>
                <w:b/>
                <w:bCs/>
                <w:sz w:val="18"/>
                <w:szCs w:val="18"/>
              </w:rPr>
              <w:t xml:space="preserve">lowest evaluation cost amount </w:t>
            </w:r>
            <w:r>
              <w:rPr>
                <w:rFonts w:ascii="Arial" w:hAnsi="Arial" w:cs="Arial"/>
                <w:b/>
                <w:sz w:val="18"/>
                <w:szCs w:val="18"/>
              </w:rPr>
              <w:t>f</w:t>
            </w:r>
            <w:r>
              <w:rPr>
                <w:rFonts w:ascii="Arial" w:hAnsi="Arial" w:cs="Arial"/>
                <w:b/>
                <w:bCs/>
                <w:sz w:val="18"/>
                <w:szCs w:val="18"/>
              </w:rPr>
              <w:t xml:space="preserve">rom </w:t>
            </w:r>
            <w:r>
              <w:rPr>
                <w:rFonts w:ascii="Arial" w:hAnsi="Arial" w:cs="Arial"/>
                <w:b/>
                <w:bCs/>
                <w:sz w:val="18"/>
                <w:szCs w:val="18"/>
                <w:u w:val="single"/>
              </w:rPr>
              <w:t>all</w:t>
            </w:r>
            <w:r>
              <w:rPr>
                <w:rFonts w:ascii="Arial" w:hAnsi="Arial" w:cs="Arial"/>
                <w:b/>
                <w:bCs/>
                <w:sz w:val="18"/>
                <w:szCs w:val="18"/>
              </w:rPr>
              <w:t xml:space="preserve"> proposals</w:t>
            </w:r>
          </w:p>
        </w:tc>
        <w:tc>
          <w:tcPr>
            <w:tcW w:w="1049" w:type="pct"/>
            <w:gridSpan w:val="2"/>
            <w:vMerge w:val="restart"/>
            <w:tcBorders>
              <w:top w:val="nil"/>
              <w:left w:val="nil"/>
              <w:bottom w:val="nil"/>
              <w:right w:val="nil"/>
            </w:tcBorders>
            <w:shd w:val="clear" w:color="auto" w:fill="D9D9D9"/>
            <w:vAlign w:val="center"/>
          </w:tcPr>
          <w:p w14:paraId="572317C4" w14:textId="4C6E9247" w:rsidR="0083148D" w:rsidRPr="000901D0" w:rsidRDefault="00A522AE" w:rsidP="00071F69">
            <w:pPr>
              <w:spacing w:before="200" w:after="40"/>
              <w:jc w:val="center"/>
              <w:rPr>
                <w:rFonts w:ascii="Arial" w:hAnsi="Arial" w:cs="Arial"/>
                <w:b/>
                <w:bCs/>
                <w:sz w:val="18"/>
                <w:szCs w:val="18"/>
              </w:rPr>
            </w:pPr>
            <w:r w:rsidRPr="00E75A5B">
              <w:rPr>
                <w:rFonts w:ascii="Arial" w:hAnsi="Arial" w:cs="Arial"/>
                <w:b/>
                <w:bCs/>
                <w:sz w:val="18"/>
                <w:szCs w:val="18"/>
              </w:rPr>
              <w:t xml:space="preserve">x </w:t>
            </w:r>
            <w:r w:rsidR="00E75A5B" w:rsidRPr="00E75A5B">
              <w:rPr>
                <w:rFonts w:ascii="Arial" w:hAnsi="Arial" w:cs="Arial"/>
                <w:b/>
                <w:bCs/>
                <w:sz w:val="18"/>
                <w:szCs w:val="18"/>
              </w:rPr>
              <w:t>30</w:t>
            </w:r>
            <w:r>
              <w:rPr>
                <w:rFonts w:ascii="Arial" w:hAnsi="Arial" w:cs="Arial"/>
                <w:b/>
                <w:bCs/>
                <w:sz w:val="18"/>
                <w:szCs w:val="18"/>
              </w:rPr>
              <w:br/>
            </w:r>
            <w:r>
              <w:rPr>
                <w:rFonts w:ascii="Arial" w:hAnsi="Arial" w:cs="Arial"/>
                <w:b/>
                <w:bCs/>
                <w:sz w:val="16"/>
                <w:szCs w:val="16"/>
              </w:rPr>
              <w:t>(maximum section score)</w:t>
            </w:r>
          </w:p>
        </w:tc>
        <w:tc>
          <w:tcPr>
            <w:tcW w:w="525" w:type="pct"/>
            <w:vMerge w:val="restart"/>
            <w:tcBorders>
              <w:left w:val="nil"/>
              <w:right w:val="double" w:sz="4" w:space="0" w:color="auto"/>
            </w:tcBorders>
            <w:shd w:val="clear" w:color="auto" w:fill="D9D9D9"/>
            <w:vAlign w:val="center"/>
          </w:tcPr>
          <w:p w14:paraId="7853AD97" w14:textId="77777777" w:rsidR="0083148D" w:rsidRPr="000901D0" w:rsidRDefault="00A522AE" w:rsidP="00071F69">
            <w:pPr>
              <w:spacing w:before="120" w:after="120"/>
              <w:jc w:val="right"/>
              <w:rPr>
                <w:rFonts w:ascii="Arial" w:hAnsi="Arial" w:cs="Arial"/>
                <w:b/>
                <w:bCs/>
                <w:sz w:val="18"/>
                <w:szCs w:val="18"/>
              </w:rPr>
            </w:pPr>
            <w:r>
              <w:rPr>
                <w:rFonts w:ascii="Arial" w:hAnsi="Arial" w:cs="Arial"/>
                <w:b/>
                <w:bCs/>
                <w:sz w:val="18"/>
                <w:szCs w:val="18"/>
              </w:rPr>
              <w:t>= SCORE:</w:t>
            </w:r>
          </w:p>
        </w:tc>
        <w:tc>
          <w:tcPr>
            <w:tcW w:w="1043"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3D376F91" w14:textId="77777777" w:rsidR="0083148D" w:rsidRPr="000901D0" w:rsidRDefault="0083148D" w:rsidP="00071F69">
            <w:pPr>
              <w:spacing w:before="120" w:after="120"/>
              <w:jc w:val="right"/>
              <w:rPr>
                <w:rFonts w:ascii="Arial" w:hAnsi="Arial" w:cs="Arial"/>
                <w:sz w:val="18"/>
                <w:szCs w:val="18"/>
              </w:rPr>
            </w:pPr>
          </w:p>
        </w:tc>
      </w:tr>
      <w:tr w:rsidR="0083148D" w:rsidRPr="000901D0" w14:paraId="5B2A0C18" w14:textId="77777777" w:rsidTr="007D7F03">
        <w:trPr>
          <w:cantSplit/>
          <w:trHeight w:val="50"/>
        </w:trPr>
        <w:tc>
          <w:tcPr>
            <w:tcW w:w="118" w:type="pct"/>
            <w:vMerge/>
            <w:tcBorders>
              <w:left w:val="single" w:sz="4" w:space="0" w:color="auto"/>
              <w:bottom w:val="single" w:sz="4" w:space="0" w:color="auto"/>
              <w:right w:val="nil"/>
            </w:tcBorders>
            <w:shd w:val="clear" w:color="auto" w:fill="D9D9D9"/>
            <w:vAlign w:val="center"/>
          </w:tcPr>
          <w:p w14:paraId="69326CD4" w14:textId="77777777" w:rsidR="0083148D" w:rsidRPr="000901D0" w:rsidRDefault="0083148D" w:rsidP="00071F69">
            <w:pPr>
              <w:spacing w:before="120" w:after="120"/>
              <w:ind w:left="288"/>
              <w:rPr>
                <w:rFonts w:ascii="Arial" w:hAnsi="Arial" w:cs="Arial"/>
                <w:sz w:val="18"/>
                <w:szCs w:val="18"/>
              </w:rPr>
            </w:pPr>
          </w:p>
        </w:tc>
        <w:tc>
          <w:tcPr>
            <w:tcW w:w="2265" w:type="pct"/>
            <w:gridSpan w:val="2"/>
            <w:tcBorders>
              <w:top w:val="single" w:sz="4" w:space="0" w:color="auto"/>
              <w:left w:val="nil"/>
              <w:bottom w:val="single" w:sz="4" w:space="0" w:color="auto"/>
              <w:right w:val="nil"/>
            </w:tcBorders>
            <w:shd w:val="clear" w:color="auto" w:fill="D9D9D9"/>
            <w:vAlign w:val="center"/>
          </w:tcPr>
          <w:p w14:paraId="4E85E365" w14:textId="77777777" w:rsidR="0083148D" w:rsidRPr="000901D0" w:rsidRDefault="00A522AE" w:rsidP="00071F69">
            <w:pPr>
              <w:spacing w:before="120" w:after="120"/>
              <w:jc w:val="center"/>
              <w:rPr>
                <w:rFonts w:ascii="Arial" w:hAnsi="Arial" w:cs="Arial"/>
                <w:sz w:val="18"/>
                <w:szCs w:val="18"/>
              </w:rPr>
            </w:pPr>
            <w:r>
              <w:rPr>
                <w:rFonts w:ascii="Arial" w:hAnsi="Arial" w:cs="Arial"/>
                <w:b/>
                <w:sz w:val="18"/>
                <w:szCs w:val="18"/>
              </w:rPr>
              <w:t>evaluation cost amount being evaluated</w:t>
            </w:r>
          </w:p>
        </w:tc>
        <w:tc>
          <w:tcPr>
            <w:tcW w:w="1049" w:type="pct"/>
            <w:gridSpan w:val="2"/>
            <w:vMerge/>
            <w:tcBorders>
              <w:top w:val="double" w:sz="4" w:space="0" w:color="auto"/>
              <w:left w:val="nil"/>
              <w:bottom w:val="single" w:sz="4" w:space="0" w:color="auto"/>
              <w:right w:val="nil"/>
            </w:tcBorders>
            <w:shd w:val="clear" w:color="auto" w:fill="F3F3F3"/>
            <w:vAlign w:val="center"/>
          </w:tcPr>
          <w:p w14:paraId="0171867E" w14:textId="77777777" w:rsidR="0083148D" w:rsidRPr="000901D0" w:rsidRDefault="0083148D" w:rsidP="00071F69">
            <w:pPr>
              <w:spacing w:before="120" w:after="120"/>
              <w:jc w:val="right"/>
              <w:rPr>
                <w:rFonts w:ascii="Arial" w:hAnsi="Arial" w:cs="Arial"/>
                <w:b/>
                <w:bCs/>
                <w:sz w:val="18"/>
                <w:szCs w:val="18"/>
              </w:rPr>
            </w:pPr>
          </w:p>
        </w:tc>
        <w:tc>
          <w:tcPr>
            <w:tcW w:w="525" w:type="pct"/>
            <w:vMerge/>
            <w:tcBorders>
              <w:left w:val="nil"/>
              <w:bottom w:val="single" w:sz="4" w:space="0" w:color="auto"/>
              <w:right w:val="double" w:sz="4" w:space="0" w:color="auto"/>
            </w:tcBorders>
            <w:shd w:val="clear" w:color="auto" w:fill="F3F3F3"/>
            <w:vAlign w:val="center"/>
          </w:tcPr>
          <w:p w14:paraId="7B41395B" w14:textId="77777777" w:rsidR="0083148D" w:rsidRPr="000901D0" w:rsidRDefault="0083148D" w:rsidP="00071F69">
            <w:pPr>
              <w:spacing w:before="120" w:after="120"/>
              <w:jc w:val="right"/>
              <w:rPr>
                <w:rFonts w:ascii="Arial" w:hAnsi="Arial" w:cs="Arial"/>
                <w:b/>
                <w:bCs/>
                <w:sz w:val="18"/>
                <w:szCs w:val="18"/>
              </w:rPr>
            </w:pPr>
          </w:p>
        </w:tc>
        <w:tc>
          <w:tcPr>
            <w:tcW w:w="1043" w:type="pct"/>
            <w:vMerge/>
            <w:tcBorders>
              <w:top w:val="double" w:sz="4" w:space="0" w:color="auto"/>
              <w:left w:val="double" w:sz="4" w:space="0" w:color="auto"/>
              <w:bottom w:val="double" w:sz="4" w:space="0" w:color="auto"/>
              <w:right w:val="double" w:sz="4" w:space="0" w:color="auto"/>
            </w:tcBorders>
            <w:shd w:val="clear" w:color="auto" w:fill="F3F3F3"/>
            <w:vAlign w:val="center"/>
          </w:tcPr>
          <w:p w14:paraId="104250FF" w14:textId="77777777" w:rsidR="0083148D" w:rsidRPr="000901D0" w:rsidRDefault="0083148D" w:rsidP="00071F69">
            <w:pPr>
              <w:spacing w:before="120" w:after="120"/>
              <w:jc w:val="right"/>
              <w:rPr>
                <w:rFonts w:ascii="Arial" w:hAnsi="Arial" w:cs="Arial"/>
                <w:sz w:val="18"/>
                <w:szCs w:val="18"/>
              </w:rPr>
            </w:pPr>
          </w:p>
        </w:tc>
      </w:tr>
      <w:tr w:rsidR="0083148D" w:rsidRPr="000901D0" w14:paraId="76179C66" w14:textId="77777777">
        <w:trPr>
          <w:cantSplit/>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71EDD2A" w14:textId="77777777" w:rsidR="0083148D" w:rsidRPr="000901D0" w:rsidRDefault="0083148D" w:rsidP="00071F69">
            <w:pPr>
              <w:spacing w:before="120" w:after="720"/>
              <w:rPr>
                <w:rFonts w:ascii="Arial" w:hAnsi="Arial" w:cs="Arial"/>
                <w:sz w:val="18"/>
                <w:szCs w:val="18"/>
              </w:rPr>
            </w:pPr>
            <w:r w:rsidRPr="000901D0">
              <w:rPr>
                <w:rFonts w:ascii="Arial" w:hAnsi="Arial" w:cs="Arial"/>
                <w:bCs/>
                <w:i/>
                <w:sz w:val="18"/>
                <w:szCs w:val="18"/>
              </w:rPr>
              <w:t xml:space="preserve">State Use – </w:t>
            </w:r>
            <w:r w:rsidR="0064029C">
              <w:rPr>
                <w:rFonts w:ascii="Arial" w:hAnsi="Arial" w:cs="Arial"/>
                <w:bCs/>
                <w:i/>
                <w:sz w:val="18"/>
                <w:szCs w:val="18"/>
              </w:rPr>
              <w:t>Solicitation Coordinator</w:t>
            </w:r>
            <w:r w:rsidRPr="000901D0">
              <w:rPr>
                <w:rFonts w:ascii="Arial" w:hAnsi="Arial" w:cs="Arial"/>
                <w:bCs/>
                <w:i/>
                <w:sz w:val="18"/>
                <w:szCs w:val="18"/>
              </w:rPr>
              <w:t xml:space="preserve"> Signature, Printed Name &amp; Date:</w:t>
            </w:r>
          </w:p>
        </w:tc>
      </w:tr>
    </w:tbl>
    <w:p w14:paraId="02D7F6E9" w14:textId="77777777" w:rsidR="0083148D" w:rsidRPr="000901D0" w:rsidRDefault="0083148D" w:rsidP="0083148D">
      <w:pPr>
        <w:rPr>
          <w:rFonts w:ascii="Arial" w:hAnsi="Arial" w:cs="Arial"/>
          <w:sz w:val="20"/>
          <w:szCs w:val="20"/>
        </w:rPr>
      </w:pPr>
    </w:p>
    <w:p w14:paraId="3227F3E1" w14:textId="77777777" w:rsidR="0083148D" w:rsidRPr="000901D0" w:rsidRDefault="0083148D" w:rsidP="0083148D">
      <w:pPr>
        <w:rPr>
          <w:rFonts w:ascii="Arial" w:hAnsi="Arial" w:cs="Arial"/>
          <w:sz w:val="20"/>
          <w:szCs w:val="20"/>
        </w:rPr>
      </w:pPr>
    </w:p>
    <w:p w14:paraId="41C3D129" w14:textId="77777777" w:rsidR="001F6648" w:rsidRPr="000901D0" w:rsidRDefault="001F6648">
      <w:pPr>
        <w:spacing w:after="240"/>
        <w:rPr>
          <w:rFonts w:ascii="Arial" w:hAnsi="Arial" w:cs="Arial"/>
          <w:sz w:val="20"/>
          <w:szCs w:val="20"/>
        </w:rPr>
        <w:sectPr w:rsidR="001F6648" w:rsidRPr="000901D0" w:rsidSect="0046268F">
          <w:headerReference w:type="default" r:id="rId33"/>
          <w:headerReference w:type="first" r:id="rId34"/>
          <w:pgSz w:w="12240" w:h="15840" w:code="1"/>
          <w:pgMar w:top="720" w:right="1080" w:bottom="1080" w:left="1080" w:header="360" w:footer="720" w:gutter="0"/>
          <w:cols w:space="720"/>
          <w:titlePg/>
        </w:sectPr>
      </w:pPr>
    </w:p>
    <w:p w14:paraId="103BFB3F" w14:textId="77777777" w:rsidR="009E7645" w:rsidRPr="000901D0" w:rsidRDefault="00A522AE" w:rsidP="00A54557">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sz w:val="20"/>
          <w:szCs w:val="20"/>
        </w:rPr>
        <w:lastRenderedPageBreak/>
        <w:t>RFP</w:t>
      </w:r>
      <w:r>
        <w:rPr>
          <w:rFonts w:ascii="Arial" w:hAnsi="Arial" w:cs="Arial"/>
          <w:b/>
          <w:bCs/>
          <w:sz w:val="20"/>
          <w:szCs w:val="20"/>
        </w:rPr>
        <w:t xml:space="preserve"> ATTACHMENT 6.4.</w:t>
      </w:r>
    </w:p>
    <w:p w14:paraId="68226232" w14:textId="77777777" w:rsidR="009E7645" w:rsidRPr="000901D0" w:rsidRDefault="00A522AE" w:rsidP="00E47883">
      <w:pPr>
        <w:spacing w:before="240" w:after="120"/>
        <w:jc w:val="center"/>
        <w:rPr>
          <w:rFonts w:ascii="Arial" w:hAnsi="Arial" w:cs="Arial"/>
          <w:b/>
          <w:bCs/>
          <w:sz w:val="20"/>
          <w:szCs w:val="20"/>
        </w:rPr>
      </w:pPr>
      <w:r>
        <w:rPr>
          <w:rFonts w:ascii="Arial" w:hAnsi="Arial" w:cs="Arial"/>
          <w:b/>
          <w:bCs/>
          <w:sz w:val="20"/>
          <w:szCs w:val="20"/>
        </w:rPr>
        <w:t>REFERENCE</w:t>
      </w:r>
      <w:r>
        <w:rPr>
          <w:rFonts w:ascii="Arial" w:hAnsi="Arial" w:cs="Arial"/>
          <w:b/>
          <w:bCs/>
          <w:iCs/>
          <w:sz w:val="20"/>
          <w:szCs w:val="20"/>
        </w:rPr>
        <w:t xml:space="preserve"> QUESTIONNAIRE</w:t>
      </w:r>
    </w:p>
    <w:p w14:paraId="0A1E0EDB" w14:textId="36E620ED" w:rsidR="004C14F7" w:rsidRPr="000901D0" w:rsidRDefault="00A522AE" w:rsidP="000347B1">
      <w:pPr>
        <w:spacing w:after="60"/>
        <w:rPr>
          <w:rFonts w:ascii="Arial" w:hAnsi="Arial" w:cs="Arial"/>
          <w:b/>
          <w:sz w:val="20"/>
          <w:szCs w:val="20"/>
        </w:rPr>
      </w:pPr>
      <w:r>
        <w:rPr>
          <w:rFonts w:ascii="Arial" w:hAnsi="Arial" w:cs="Arial"/>
          <w:b/>
          <w:sz w:val="20"/>
          <w:szCs w:val="20"/>
        </w:rPr>
        <w:t>The standard reference questionnaire</w:t>
      </w:r>
      <w:r>
        <w:rPr>
          <w:rFonts w:ascii="Arial" w:hAnsi="Arial" w:cs="Arial"/>
          <w:b/>
          <w:bCs/>
          <w:sz w:val="20"/>
          <w:szCs w:val="20"/>
        </w:rPr>
        <w:t xml:space="preserve"> provided on the following pages of this attachment</w:t>
      </w:r>
      <w:r>
        <w:rPr>
          <w:rFonts w:ascii="Arial" w:hAnsi="Arial" w:cs="Arial"/>
          <w:b/>
          <w:sz w:val="20"/>
          <w:szCs w:val="20"/>
        </w:rPr>
        <w:t xml:space="preserve"> </w:t>
      </w:r>
      <w:r w:rsidR="005356DB">
        <w:rPr>
          <w:rFonts w:ascii="Arial" w:hAnsi="Arial" w:cs="Arial"/>
          <w:b/>
          <w:sz w:val="20"/>
          <w:szCs w:val="20"/>
        </w:rPr>
        <w:t xml:space="preserve">should </w:t>
      </w:r>
      <w:r>
        <w:rPr>
          <w:rFonts w:ascii="Arial" w:hAnsi="Arial" w:cs="Arial"/>
          <w:b/>
          <w:sz w:val="20"/>
          <w:szCs w:val="20"/>
        </w:rPr>
        <w:t xml:space="preserve">be completed by all individuals offering a reference for the Respondent.  </w:t>
      </w:r>
    </w:p>
    <w:p w14:paraId="3D8FAAE7" w14:textId="77777777" w:rsidR="005356DB" w:rsidRDefault="005356DB" w:rsidP="000347B1">
      <w:pPr>
        <w:spacing w:after="60"/>
        <w:rPr>
          <w:rFonts w:ascii="Arial" w:hAnsi="Arial" w:cs="Arial"/>
          <w:sz w:val="20"/>
          <w:szCs w:val="20"/>
        </w:rPr>
      </w:pPr>
    </w:p>
    <w:p w14:paraId="0855BC82" w14:textId="24840047" w:rsidR="005356DB" w:rsidRPr="007546C9" w:rsidRDefault="00A522AE" w:rsidP="005356DB">
      <w:pPr>
        <w:spacing w:before="120" w:after="60"/>
        <w:rPr>
          <w:rFonts w:ascii="Arial" w:hAnsi="Arial" w:cs="Arial"/>
          <w:sz w:val="20"/>
          <w:szCs w:val="20"/>
        </w:rPr>
      </w:pPr>
      <w:r w:rsidRPr="007546C9">
        <w:rPr>
          <w:rFonts w:ascii="Arial" w:hAnsi="Arial" w:cs="Arial"/>
          <w:sz w:val="20"/>
          <w:szCs w:val="20"/>
        </w:rPr>
        <w:t xml:space="preserve">The Respondent will be </w:t>
      </w:r>
      <w:r w:rsidRPr="007546C9">
        <w:rPr>
          <w:rFonts w:ascii="Arial" w:hAnsi="Arial" w:cs="Arial"/>
          <w:sz w:val="20"/>
          <w:szCs w:val="20"/>
          <w:u w:val="single"/>
        </w:rPr>
        <w:t>solely</w:t>
      </w:r>
      <w:r w:rsidRPr="007546C9">
        <w:rPr>
          <w:rFonts w:ascii="Arial" w:hAnsi="Arial" w:cs="Arial"/>
          <w:sz w:val="20"/>
          <w:szCs w:val="20"/>
        </w:rPr>
        <w:t xml:space="preserve"> responsible for obtaining completed reference questionnaires as </w:t>
      </w:r>
      <w:r w:rsidR="005356DB" w:rsidRPr="007546C9">
        <w:rPr>
          <w:rFonts w:ascii="Arial" w:hAnsi="Arial" w:cs="Arial"/>
          <w:sz w:val="20"/>
          <w:szCs w:val="20"/>
        </w:rPr>
        <w:t>detailed below</w:t>
      </w:r>
      <w:r w:rsidR="00416B21">
        <w:rPr>
          <w:rFonts w:ascii="Arial" w:hAnsi="Arial" w:cs="Arial"/>
          <w:sz w:val="20"/>
          <w:szCs w:val="20"/>
        </w:rPr>
        <w:t>.</w:t>
      </w:r>
      <w:r w:rsidRPr="007546C9">
        <w:rPr>
          <w:rFonts w:ascii="Arial" w:hAnsi="Arial" w:cs="Arial"/>
          <w:sz w:val="20"/>
          <w:szCs w:val="20"/>
        </w:rPr>
        <w:t xml:space="preserve">. </w:t>
      </w:r>
      <w:r w:rsidR="005356DB" w:rsidRPr="007546C9">
        <w:rPr>
          <w:rFonts w:ascii="Arial" w:hAnsi="Arial" w:cs="Arial"/>
          <w:sz w:val="20"/>
          <w:szCs w:val="20"/>
        </w:rPr>
        <w:t xml:space="preserve">Provide references from individuals who are </w:t>
      </w:r>
      <w:r w:rsidR="005356DB" w:rsidRPr="007546C9">
        <w:rPr>
          <w:rFonts w:ascii="Arial" w:hAnsi="Arial" w:cs="Arial"/>
          <w:sz w:val="20"/>
          <w:szCs w:val="20"/>
          <w:u w:val="single"/>
        </w:rPr>
        <w:t>not</w:t>
      </w:r>
      <w:r w:rsidR="005356DB" w:rsidRPr="007546C9">
        <w:rPr>
          <w:rFonts w:ascii="Arial" w:hAnsi="Arial" w:cs="Arial"/>
          <w:sz w:val="20"/>
          <w:szCs w:val="20"/>
        </w:rPr>
        <w:t xml:space="preserve"> current State employees of the procuring State Agency for projects similar to the goods or services sought under this RFP and which represent:  </w:t>
      </w:r>
    </w:p>
    <w:p w14:paraId="5C2D821E" w14:textId="5295BB1E" w:rsidR="005356DB" w:rsidRPr="007546C9" w:rsidRDefault="005356DB" w:rsidP="00DC17DA">
      <w:pPr>
        <w:numPr>
          <w:ilvl w:val="0"/>
          <w:numId w:val="6"/>
        </w:numPr>
        <w:tabs>
          <w:tab w:val="clear" w:pos="180"/>
          <w:tab w:val="num" w:pos="540"/>
        </w:tabs>
        <w:spacing w:before="60" w:after="60"/>
        <w:ind w:left="540"/>
        <w:rPr>
          <w:rFonts w:ascii="Arial" w:hAnsi="Arial" w:cs="Arial"/>
          <w:sz w:val="20"/>
          <w:szCs w:val="20"/>
        </w:rPr>
      </w:pPr>
      <w:r w:rsidRPr="007546C9">
        <w:rPr>
          <w:rFonts w:ascii="Arial" w:hAnsi="Arial" w:cs="Arial"/>
          <w:bCs/>
          <w:sz w:val="20"/>
          <w:szCs w:val="20"/>
        </w:rPr>
        <w:t>two</w:t>
      </w:r>
      <w:r w:rsidRPr="007546C9">
        <w:rPr>
          <w:rFonts w:ascii="Arial" w:hAnsi="Arial" w:cs="Arial"/>
          <w:sz w:val="20"/>
          <w:szCs w:val="20"/>
        </w:rPr>
        <w:t xml:space="preserve"> (2) contracts Respondent currently services that are similar in size and scope to the services required by this RFP; </w:t>
      </w:r>
      <w:r w:rsidRPr="007546C9">
        <w:rPr>
          <w:rFonts w:ascii="Arial" w:hAnsi="Arial" w:cs="Arial"/>
          <w:sz w:val="20"/>
          <w:szCs w:val="20"/>
          <w:u w:val="single"/>
        </w:rPr>
        <w:t>and</w:t>
      </w:r>
    </w:p>
    <w:p w14:paraId="58E5B042" w14:textId="5538523A" w:rsidR="005356DB" w:rsidRPr="007546C9" w:rsidRDefault="005356DB" w:rsidP="00DC17DA">
      <w:pPr>
        <w:numPr>
          <w:ilvl w:val="0"/>
          <w:numId w:val="6"/>
        </w:numPr>
        <w:tabs>
          <w:tab w:val="clear" w:pos="180"/>
          <w:tab w:val="num" w:pos="540"/>
        </w:tabs>
        <w:spacing w:before="60" w:after="60"/>
        <w:ind w:left="540"/>
        <w:rPr>
          <w:rFonts w:ascii="Arial" w:hAnsi="Arial" w:cs="Arial"/>
          <w:b/>
          <w:bCs/>
          <w:sz w:val="20"/>
          <w:szCs w:val="20"/>
        </w:rPr>
      </w:pPr>
      <w:r w:rsidRPr="007546C9">
        <w:rPr>
          <w:rFonts w:ascii="Arial" w:hAnsi="Arial" w:cs="Arial"/>
          <w:sz w:val="20"/>
          <w:szCs w:val="20"/>
        </w:rPr>
        <w:t xml:space="preserve">three (3) </w:t>
      </w:r>
      <w:r w:rsidRPr="007546C9">
        <w:rPr>
          <w:rFonts w:ascii="Arial" w:hAnsi="Arial" w:cs="Arial"/>
          <w:bCs/>
          <w:sz w:val="20"/>
          <w:szCs w:val="20"/>
        </w:rPr>
        <w:t>completed</w:t>
      </w:r>
      <w:r w:rsidRPr="007546C9">
        <w:rPr>
          <w:rFonts w:ascii="Arial" w:hAnsi="Arial" w:cs="Arial"/>
          <w:sz w:val="20"/>
          <w:szCs w:val="20"/>
        </w:rPr>
        <w:t xml:space="preserve"> contracts that are similar in size and scope to the services required by this RFP.  </w:t>
      </w:r>
    </w:p>
    <w:p w14:paraId="7EA7BB60" w14:textId="5CCE2BC5" w:rsidR="005356DB" w:rsidRPr="007546C9" w:rsidRDefault="005356DB" w:rsidP="005356DB">
      <w:pPr>
        <w:spacing w:before="60" w:after="60"/>
        <w:rPr>
          <w:rFonts w:ascii="Arial" w:hAnsi="Arial" w:cs="Arial"/>
          <w:b/>
          <w:bCs/>
          <w:sz w:val="20"/>
          <w:szCs w:val="20"/>
        </w:rPr>
      </w:pPr>
      <w:r w:rsidRPr="007546C9">
        <w:rPr>
          <w:rFonts w:ascii="Arial" w:hAnsi="Arial" w:cs="Arial"/>
          <w:sz w:val="20"/>
          <w:szCs w:val="20"/>
        </w:rPr>
        <w:t xml:space="preserve">References from at least three (3) different individuals are required to satisfy the requirements above, e.g., an individual may provide a reference about a completed project and another reference about a currently serviced </w:t>
      </w:r>
      <w:r w:rsidRPr="00663C27">
        <w:rPr>
          <w:rFonts w:ascii="Arial" w:hAnsi="Arial" w:cs="Arial"/>
          <w:sz w:val="20"/>
          <w:szCs w:val="20"/>
        </w:rPr>
        <w:t xml:space="preserve">account. The individual contact reference provided for each contract or project shall </w:t>
      </w:r>
      <w:r w:rsidRPr="00663C27">
        <w:rPr>
          <w:rFonts w:ascii="Arial" w:hAnsi="Arial" w:cs="Arial"/>
          <w:sz w:val="20"/>
          <w:szCs w:val="20"/>
          <w:u w:val="single"/>
        </w:rPr>
        <w:t>not</w:t>
      </w:r>
      <w:r w:rsidRPr="00663C27">
        <w:rPr>
          <w:rFonts w:ascii="Arial" w:hAnsi="Arial" w:cs="Arial"/>
          <w:sz w:val="20"/>
          <w:szCs w:val="20"/>
        </w:rPr>
        <w:t xml:space="preserve"> be a current State employee </w:t>
      </w:r>
      <w:r w:rsidRPr="00C44613">
        <w:rPr>
          <w:rFonts w:ascii="Arial" w:hAnsi="Arial" w:cs="Arial"/>
          <w:sz w:val="20"/>
          <w:szCs w:val="20"/>
        </w:rPr>
        <w:t xml:space="preserve">of the procuring State agency.  Procuring State agencies that accept references from another State agency shall document, in writing, a plan to ensure that no contact is made between the procuring State agency and a referring State agency. </w:t>
      </w:r>
      <w:r w:rsidRPr="00663C27">
        <w:rPr>
          <w:rFonts w:ascii="Arial" w:hAnsi="Arial" w:cs="Arial"/>
          <w:sz w:val="20"/>
          <w:szCs w:val="20"/>
        </w:rPr>
        <w:t xml:space="preserve">The standard </w:t>
      </w:r>
      <w:r w:rsidRPr="007546C9">
        <w:rPr>
          <w:rFonts w:ascii="Arial" w:hAnsi="Arial" w:cs="Arial"/>
          <w:sz w:val="20"/>
          <w:szCs w:val="20"/>
        </w:rPr>
        <w:t>reference questionnaire, should be used and completed,</w:t>
      </w:r>
      <w:r w:rsidR="007840E3" w:rsidRPr="007546C9">
        <w:rPr>
          <w:rFonts w:ascii="Arial" w:hAnsi="Arial" w:cs="Arial"/>
          <w:sz w:val="20"/>
          <w:szCs w:val="20"/>
        </w:rPr>
        <w:t xml:space="preserve"> and</w:t>
      </w:r>
      <w:r w:rsidRPr="007546C9">
        <w:rPr>
          <w:rFonts w:ascii="Arial" w:hAnsi="Arial" w:cs="Arial"/>
          <w:sz w:val="20"/>
          <w:szCs w:val="20"/>
        </w:rPr>
        <w:t xml:space="preserve"> is provided on the next page of this</w:t>
      </w:r>
      <w:r w:rsidR="00395EC0" w:rsidRPr="007546C9">
        <w:rPr>
          <w:rFonts w:ascii="Arial" w:hAnsi="Arial" w:cs="Arial"/>
          <w:sz w:val="20"/>
          <w:szCs w:val="20"/>
        </w:rPr>
        <w:t xml:space="preserve"> </w:t>
      </w:r>
      <w:r w:rsidRPr="007546C9">
        <w:rPr>
          <w:rFonts w:ascii="Arial" w:hAnsi="Arial" w:cs="Arial"/>
          <w:sz w:val="20"/>
          <w:szCs w:val="20"/>
        </w:rPr>
        <w:t xml:space="preserve">RFP Attachment 6.4.  </w:t>
      </w:r>
    </w:p>
    <w:p w14:paraId="03CC4532" w14:textId="175EC86B" w:rsidR="005356DB" w:rsidRDefault="005356DB" w:rsidP="005356DB">
      <w:pPr>
        <w:spacing w:before="60" w:after="60"/>
        <w:rPr>
          <w:rFonts w:ascii="Arial" w:hAnsi="Arial" w:cs="Arial"/>
          <w:sz w:val="20"/>
          <w:szCs w:val="20"/>
        </w:rPr>
      </w:pPr>
      <w:r w:rsidRPr="007546C9">
        <w:rPr>
          <w:rFonts w:ascii="Arial" w:hAnsi="Arial" w:cs="Arial"/>
          <w:sz w:val="20"/>
          <w:szCs w:val="20"/>
        </w:rPr>
        <w:t>In order to obtain and submit the completed reference questionnaires follow</w:t>
      </w:r>
      <w:r w:rsidR="00663C27">
        <w:rPr>
          <w:rFonts w:ascii="Arial" w:hAnsi="Arial" w:cs="Arial"/>
          <w:sz w:val="20"/>
          <w:szCs w:val="20"/>
        </w:rPr>
        <w:t xml:space="preserve">ing one of </w:t>
      </w:r>
      <w:r w:rsidRPr="007546C9">
        <w:rPr>
          <w:rFonts w:ascii="Arial" w:hAnsi="Arial" w:cs="Arial"/>
          <w:sz w:val="20"/>
          <w:szCs w:val="20"/>
        </w:rPr>
        <w:t xml:space="preserve">the </w:t>
      </w:r>
      <w:r w:rsidR="00663C27">
        <w:rPr>
          <w:rFonts w:ascii="Arial" w:hAnsi="Arial" w:cs="Arial"/>
          <w:sz w:val="20"/>
          <w:szCs w:val="20"/>
        </w:rPr>
        <w:t xml:space="preserve">two </w:t>
      </w:r>
      <w:r w:rsidRPr="007546C9">
        <w:rPr>
          <w:rFonts w:ascii="Arial" w:hAnsi="Arial" w:cs="Arial"/>
          <w:sz w:val="20"/>
          <w:szCs w:val="20"/>
        </w:rPr>
        <w:t>process</w:t>
      </w:r>
      <w:r w:rsidR="00663C27">
        <w:rPr>
          <w:rFonts w:ascii="Arial" w:hAnsi="Arial" w:cs="Arial"/>
          <w:sz w:val="20"/>
          <w:szCs w:val="20"/>
        </w:rPr>
        <w:t>es</w:t>
      </w:r>
      <w:r w:rsidRPr="007546C9">
        <w:rPr>
          <w:rFonts w:ascii="Arial" w:hAnsi="Arial" w:cs="Arial"/>
          <w:sz w:val="20"/>
          <w:szCs w:val="20"/>
        </w:rPr>
        <w:t xml:space="preserve"> below.</w:t>
      </w:r>
    </w:p>
    <w:p w14:paraId="134F2D48" w14:textId="5F88CFE3" w:rsidR="00663C27" w:rsidRDefault="00663C27" w:rsidP="005356DB">
      <w:pPr>
        <w:spacing w:before="60" w:after="60"/>
        <w:rPr>
          <w:rFonts w:ascii="Arial" w:hAnsi="Arial" w:cs="Arial"/>
          <w:sz w:val="20"/>
          <w:szCs w:val="20"/>
        </w:rPr>
      </w:pPr>
    </w:p>
    <w:p w14:paraId="1E9C222A" w14:textId="4330465C" w:rsidR="00663C27" w:rsidRPr="007546C9" w:rsidRDefault="00663C27" w:rsidP="005356DB">
      <w:pPr>
        <w:spacing w:before="60" w:after="60"/>
        <w:rPr>
          <w:rFonts w:ascii="Arial" w:hAnsi="Arial" w:cs="Arial"/>
          <w:sz w:val="20"/>
          <w:szCs w:val="20"/>
        </w:rPr>
      </w:pPr>
      <w:r>
        <w:rPr>
          <w:rFonts w:ascii="Arial" w:hAnsi="Arial" w:cs="Arial"/>
          <w:sz w:val="20"/>
          <w:szCs w:val="20"/>
        </w:rPr>
        <w:t>Written:</w:t>
      </w:r>
    </w:p>
    <w:p w14:paraId="4E873142" w14:textId="77777777" w:rsidR="005356DB" w:rsidRPr="007546C9" w:rsidRDefault="005356DB" w:rsidP="005356DB">
      <w:pPr>
        <w:spacing w:before="60" w:after="60"/>
        <w:ind w:left="360" w:hanging="360"/>
        <w:rPr>
          <w:rFonts w:ascii="Arial" w:hAnsi="Arial" w:cs="Arial"/>
          <w:sz w:val="20"/>
          <w:szCs w:val="20"/>
        </w:rPr>
      </w:pPr>
      <w:r w:rsidRPr="007546C9">
        <w:rPr>
          <w:rFonts w:ascii="Arial" w:hAnsi="Arial" w:cs="Arial"/>
          <w:bCs/>
          <w:sz w:val="20"/>
          <w:szCs w:val="20"/>
        </w:rPr>
        <w:t>(a)</w:t>
      </w:r>
      <w:r w:rsidRPr="007546C9">
        <w:rPr>
          <w:rFonts w:ascii="Arial" w:hAnsi="Arial" w:cs="Arial"/>
          <w:bCs/>
          <w:sz w:val="20"/>
          <w:szCs w:val="20"/>
        </w:rPr>
        <w:tab/>
      </w:r>
      <w:r w:rsidRPr="007546C9">
        <w:rPr>
          <w:rFonts w:ascii="Arial" w:hAnsi="Arial" w:cs="Arial"/>
          <w:sz w:val="20"/>
          <w:szCs w:val="20"/>
        </w:rPr>
        <w:t>Add the Respondent’s name to the standard reference questionnaire at RFP Attachment 6.4. and make a copy for each reference.</w:t>
      </w:r>
    </w:p>
    <w:p w14:paraId="33797D41" w14:textId="77777777" w:rsidR="005356DB" w:rsidRPr="007546C9" w:rsidRDefault="005356DB" w:rsidP="005356DB">
      <w:pPr>
        <w:spacing w:before="60" w:after="60"/>
        <w:ind w:left="360" w:hanging="360"/>
        <w:rPr>
          <w:rFonts w:ascii="Arial" w:hAnsi="Arial" w:cs="Arial"/>
          <w:sz w:val="20"/>
          <w:szCs w:val="20"/>
        </w:rPr>
      </w:pPr>
      <w:r w:rsidRPr="007546C9">
        <w:rPr>
          <w:rFonts w:ascii="Arial" w:hAnsi="Arial" w:cs="Arial"/>
          <w:bCs/>
          <w:sz w:val="20"/>
          <w:szCs w:val="20"/>
        </w:rPr>
        <w:t>(b)</w:t>
      </w:r>
      <w:r w:rsidRPr="007546C9">
        <w:rPr>
          <w:rFonts w:ascii="Arial" w:hAnsi="Arial" w:cs="Arial"/>
          <w:bCs/>
          <w:sz w:val="20"/>
          <w:szCs w:val="20"/>
        </w:rPr>
        <w:tab/>
      </w:r>
      <w:r w:rsidRPr="007546C9">
        <w:rPr>
          <w:rFonts w:ascii="Arial" w:hAnsi="Arial" w:cs="Arial"/>
          <w:sz w:val="20"/>
          <w:szCs w:val="20"/>
        </w:rPr>
        <w:t>Send a reference questionnaire and new, standard #10 envelope to each reference.</w:t>
      </w:r>
    </w:p>
    <w:p w14:paraId="56C6FD01" w14:textId="77777777" w:rsidR="005356DB" w:rsidRPr="007546C9" w:rsidRDefault="005356DB" w:rsidP="005356DB">
      <w:pPr>
        <w:spacing w:before="60" w:after="60"/>
        <w:ind w:left="360" w:hanging="360"/>
        <w:rPr>
          <w:rFonts w:ascii="Arial" w:hAnsi="Arial" w:cs="Arial"/>
          <w:sz w:val="20"/>
          <w:szCs w:val="20"/>
        </w:rPr>
      </w:pPr>
      <w:r w:rsidRPr="007546C9">
        <w:rPr>
          <w:rFonts w:ascii="Arial" w:hAnsi="Arial" w:cs="Arial"/>
          <w:bCs/>
          <w:sz w:val="20"/>
          <w:szCs w:val="20"/>
        </w:rPr>
        <w:t>(c)</w:t>
      </w:r>
      <w:r w:rsidRPr="007546C9">
        <w:rPr>
          <w:rFonts w:ascii="Arial" w:hAnsi="Arial" w:cs="Arial"/>
          <w:bCs/>
          <w:sz w:val="20"/>
          <w:szCs w:val="20"/>
        </w:rPr>
        <w:tab/>
      </w:r>
      <w:r w:rsidRPr="007546C9">
        <w:rPr>
          <w:rFonts w:ascii="Arial" w:hAnsi="Arial" w:cs="Arial"/>
          <w:sz w:val="20"/>
          <w:szCs w:val="20"/>
        </w:rPr>
        <w:t>Instruct the reference to:</w:t>
      </w:r>
    </w:p>
    <w:p w14:paraId="2AE4F9C3" w14:textId="77777777" w:rsidR="005356DB" w:rsidRPr="007546C9" w:rsidRDefault="005356DB" w:rsidP="005356DB">
      <w:pPr>
        <w:spacing w:before="60" w:after="60"/>
        <w:ind w:left="720" w:hanging="360"/>
        <w:rPr>
          <w:rFonts w:ascii="Arial" w:hAnsi="Arial" w:cs="Arial"/>
          <w:bCs/>
          <w:sz w:val="20"/>
          <w:szCs w:val="20"/>
        </w:rPr>
      </w:pPr>
      <w:r w:rsidRPr="007546C9">
        <w:rPr>
          <w:rFonts w:ascii="Arial" w:hAnsi="Arial" w:cs="Arial"/>
          <w:bCs/>
          <w:sz w:val="20"/>
          <w:szCs w:val="20"/>
        </w:rPr>
        <w:t>(i)</w:t>
      </w:r>
      <w:r w:rsidRPr="007546C9">
        <w:rPr>
          <w:rFonts w:ascii="Arial" w:hAnsi="Arial" w:cs="Arial"/>
          <w:bCs/>
          <w:sz w:val="20"/>
          <w:szCs w:val="20"/>
        </w:rPr>
        <w:tab/>
        <w:t>complete the reference questionnaire;</w:t>
      </w:r>
    </w:p>
    <w:p w14:paraId="2D4E84FC" w14:textId="77777777" w:rsidR="005356DB" w:rsidRPr="007546C9" w:rsidRDefault="005356DB" w:rsidP="005356DB">
      <w:pPr>
        <w:spacing w:before="60" w:after="60"/>
        <w:ind w:left="720" w:hanging="360"/>
        <w:rPr>
          <w:rFonts w:ascii="Arial" w:hAnsi="Arial" w:cs="Arial"/>
          <w:bCs/>
          <w:sz w:val="20"/>
          <w:szCs w:val="20"/>
        </w:rPr>
      </w:pPr>
      <w:r w:rsidRPr="007546C9">
        <w:rPr>
          <w:rFonts w:ascii="Arial" w:hAnsi="Arial" w:cs="Arial"/>
          <w:bCs/>
          <w:sz w:val="20"/>
          <w:szCs w:val="20"/>
        </w:rPr>
        <w:t>(ii)</w:t>
      </w:r>
      <w:r w:rsidRPr="007546C9">
        <w:rPr>
          <w:rFonts w:ascii="Arial" w:hAnsi="Arial" w:cs="Arial"/>
          <w:bCs/>
          <w:sz w:val="20"/>
          <w:szCs w:val="20"/>
        </w:rPr>
        <w:tab/>
        <w:t>sign and date the completed reference questionnaire;</w:t>
      </w:r>
    </w:p>
    <w:p w14:paraId="3850748A" w14:textId="77777777" w:rsidR="005356DB" w:rsidRPr="007546C9" w:rsidRDefault="005356DB" w:rsidP="005356DB">
      <w:pPr>
        <w:spacing w:before="60" w:after="60"/>
        <w:ind w:left="720" w:hanging="360"/>
        <w:rPr>
          <w:rFonts w:ascii="Arial" w:hAnsi="Arial" w:cs="Arial"/>
          <w:bCs/>
          <w:sz w:val="20"/>
          <w:szCs w:val="20"/>
        </w:rPr>
      </w:pPr>
      <w:r w:rsidRPr="007546C9">
        <w:rPr>
          <w:rFonts w:ascii="Arial" w:hAnsi="Arial" w:cs="Arial"/>
          <w:bCs/>
          <w:sz w:val="20"/>
          <w:szCs w:val="20"/>
        </w:rPr>
        <w:t>(iii)</w:t>
      </w:r>
      <w:r w:rsidRPr="007546C9">
        <w:rPr>
          <w:rFonts w:ascii="Arial" w:hAnsi="Arial" w:cs="Arial"/>
          <w:bCs/>
          <w:sz w:val="20"/>
          <w:szCs w:val="20"/>
        </w:rPr>
        <w:tab/>
        <w:t>seal the completed, signed, and dated reference questionnaire within the envelope provided;</w:t>
      </w:r>
    </w:p>
    <w:p w14:paraId="0193A66E" w14:textId="77777777" w:rsidR="005356DB" w:rsidRPr="007546C9" w:rsidRDefault="005356DB" w:rsidP="005356DB">
      <w:pPr>
        <w:spacing w:before="60" w:after="60"/>
        <w:ind w:left="720" w:hanging="360"/>
        <w:rPr>
          <w:rFonts w:ascii="Arial" w:hAnsi="Arial" w:cs="Arial"/>
          <w:bCs/>
          <w:sz w:val="20"/>
          <w:szCs w:val="20"/>
        </w:rPr>
      </w:pPr>
      <w:r w:rsidRPr="007546C9">
        <w:rPr>
          <w:rFonts w:ascii="Arial" w:hAnsi="Arial" w:cs="Arial"/>
          <w:bCs/>
          <w:sz w:val="20"/>
          <w:szCs w:val="20"/>
        </w:rPr>
        <w:t>(iv)</w:t>
      </w:r>
      <w:r w:rsidRPr="007546C9">
        <w:rPr>
          <w:rFonts w:ascii="Arial" w:hAnsi="Arial" w:cs="Arial"/>
          <w:bCs/>
          <w:sz w:val="20"/>
          <w:szCs w:val="20"/>
        </w:rPr>
        <w:tab/>
        <w:t>sign his or her name in ink across the sealed portion of the envelope; and</w:t>
      </w:r>
    </w:p>
    <w:p w14:paraId="18648AB4" w14:textId="77777777" w:rsidR="005356DB" w:rsidRPr="007546C9" w:rsidRDefault="005356DB" w:rsidP="005356DB">
      <w:pPr>
        <w:spacing w:before="60" w:after="60"/>
        <w:ind w:left="720" w:hanging="360"/>
        <w:rPr>
          <w:rFonts w:ascii="Arial" w:hAnsi="Arial" w:cs="Arial"/>
          <w:sz w:val="20"/>
          <w:szCs w:val="20"/>
        </w:rPr>
      </w:pPr>
      <w:r w:rsidRPr="007546C9">
        <w:rPr>
          <w:rFonts w:ascii="Arial" w:hAnsi="Arial" w:cs="Arial"/>
          <w:bCs/>
          <w:sz w:val="20"/>
          <w:szCs w:val="20"/>
        </w:rPr>
        <w:t>(v)</w:t>
      </w:r>
      <w:r w:rsidRPr="007546C9">
        <w:rPr>
          <w:rFonts w:ascii="Arial" w:hAnsi="Arial" w:cs="Arial"/>
          <w:bCs/>
          <w:sz w:val="20"/>
          <w:szCs w:val="20"/>
        </w:rPr>
        <w:tab/>
        <w:t>return the sealed envelope directly to the Respondent (the Respondent m</w:t>
      </w:r>
      <w:r w:rsidRPr="007546C9">
        <w:rPr>
          <w:rFonts w:ascii="Arial" w:hAnsi="Arial" w:cs="Arial"/>
          <w:sz w:val="20"/>
          <w:szCs w:val="20"/>
        </w:rPr>
        <w:t>ay wish to give each reference a deadline, such that the Respondent will be able to collect all required references in time to include them within the sealed Technical Response).</w:t>
      </w:r>
    </w:p>
    <w:p w14:paraId="6429CC78" w14:textId="77777777" w:rsidR="005356DB" w:rsidRPr="007546C9" w:rsidRDefault="005356DB" w:rsidP="005356DB">
      <w:pPr>
        <w:spacing w:before="60" w:after="60"/>
        <w:ind w:left="360" w:hanging="360"/>
        <w:rPr>
          <w:rFonts w:ascii="Arial" w:hAnsi="Arial" w:cs="Arial"/>
          <w:sz w:val="20"/>
          <w:szCs w:val="20"/>
        </w:rPr>
      </w:pPr>
      <w:r w:rsidRPr="007546C9">
        <w:rPr>
          <w:rFonts w:ascii="Arial" w:hAnsi="Arial" w:cs="Arial"/>
          <w:bCs/>
          <w:sz w:val="20"/>
          <w:szCs w:val="20"/>
        </w:rPr>
        <w:t>(d)</w:t>
      </w:r>
      <w:r w:rsidRPr="007546C9">
        <w:rPr>
          <w:rFonts w:ascii="Arial" w:hAnsi="Arial" w:cs="Arial"/>
          <w:bCs/>
          <w:sz w:val="20"/>
          <w:szCs w:val="20"/>
        </w:rPr>
        <w:tab/>
      </w:r>
      <w:r w:rsidRPr="007546C9">
        <w:rPr>
          <w:rFonts w:ascii="Arial" w:hAnsi="Arial" w:cs="Arial"/>
          <w:sz w:val="20"/>
          <w:szCs w:val="20"/>
          <w:u w:val="single"/>
        </w:rPr>
        <w:t>Do NOT open the sealed references upon receipt</w:t>
      </w:r>
      <w:r w:rsidRPr="007546C9">
        <w:rPr>
          <w:rFonts w:ascii="Arial" w:hAnsi="Arial" w:cs="Arial"/>
          <w:sz w:val="20"/>
          <w:szCs w:val="20"/>
        </w:rPr>
        <w:t>.</w:t>
      </w:r>
    </w:p>
    <w:p w14:paraId="3295FBF6" w14:textId="2E0811A3" w:rsidR="005356DB" w:rsidRDefault="005356DB" w:rsidP="005356DB">
      <w:pPr>
        <w:spacing w:before="60" w:after="60"/>
        <w:ind w:left="360" w:hanging="360"/>
        <w:rPr>
          <w:rFonts w:ascii="Arial" w:hAnsi="Arial" w:cs="Arial"/>
          <w:sz w:val="20"/>
          <w:szCs w:val="20"/>
        </w:rPr>
      </w:pPr>
      <w:r w:rsidRPr="007546C9">
        <w:rPr>
          <w:rFonts w:ascii="Arial" w:hAnsi="Arial" w:cs="Arial"/>
          <w:bCs/>
          <w:sz w:val="20"/>
          <w:szCs w:val="20"/>
        </w:rPr>
        <w:t>(e)</w:t>
      </w:r>
      <w:r w:rsidRPr="007546C9">
        <w:rPr>
          <w:rFonts w:ascii="Arial" w:hAnsi="Arial" w:cs="Arial"/>
          <w:bCs/>
          <w:sz w:val="20"/>
          <w:szCs w:val="20"/>
        </w:rPr>
        <w:tab/>
      </w:r>
      <w:r w:rsidRPr="007546C9">
        <w:rPr>
          <w:rFonts w:ascii="Arial" w:hAnsi="Arial" w:cs="Arial"/>
          <w:sz w:val="20"/>
          <w:szCs w:val="20"/>
        </w:rPr>
        <w:t xml:space="preserve">Enclose all </w:t>
      </w:r>
      <w:r w:rsidRPr="007546C9">
        <w:rPr>
          <w:rFonts w:ascii="Arial" w:hAnsi="Arial" w:cs="Arial"/>
          <w:sz w:val="20"/>
          <w:szCs w:val="20"/>
          <w:u w:val="single"/>
        </w:rPr>
        <w:t>sealed</w:t>
      </w:r>
      <w:r w:rsidRPr="007546C9">
        <w:rPr>
          <w:rFonts w:ascii="Arial" w:hAnsi="Arial" w:cs="Arial"/>
          <w:sz w:val="20"/>
          <w:szCs w:val="20"/>
        </w:rPr>
        <w:t xml:space="preserve"> reference envelopes within a larger, labeled envelope for inclusion in the Technical Response as required.</w:t>
      </w:r>
    </w:p>
    <w:p w14:paraId="0699685E" w14:textId="4645A2EF" w:rsidR="00663C27" w:rsidRDefault="00663C27" w:rsidP="005356DB">
      <w:pPr>
        <w:spacing w:before="60" w:after="60"/>
        <w:ind w:left="360" w:hanging="360"/>
        <w:rPr>
          <w:rFonts w:ascii="Arial" w:hAnsi="Arial" w:cs="Arial"/>
          <w:sz w:val="20"/>
          <w:szCs w:val="20"/>
        </w:rPr>
      </w:pPr>
    </w:p>
    <w:p w14:paraId="78887AEB" w14:textId="3355ABB7" w:rsidR="00663C27" w:rsidRDefault="00663C27" w:rsidP="005356DB">
      <w:pPr>
        <w:spacing w:before="60" w:after="60"/>
        <w:ind w:left="360" w:hanging="360"/>
        <w:rPr>
          <w:rFonts w:ascii="Arial" w:hAnsi="Arial" w:cs="Arial"/>
          <w:sz w:val="20"/>
          <w:szCs w:val="20"/>
        </w:rPr>
      </w:pPr>
      <w:r>
        <w:rPr>
          <w:rFonts w:ascii="Arial" w:hAnsi="Arial" w:cs="Arial"/>
          <w:sz w:val="20"/>
          <w:szCs w:val="20"/>
        </w:rPr>
        <w:t xml:space="preserve">Email: </w:t>
      </w:r>
    </w:p>
    <w:p w14:paraId="58F5013E" w14:textId="77777777" w:rsidR="00663C27" w:rsidRPr="007546C9" w:rsidRDefault="00663C27" w:rsidP="00663C27">
      <w:pPr>
        <w:spacing w:before="60" w:after="60"/>
        <w:ind w:left="360" w:hanging="360"/>
        <w:rPr>
          <w:rFonts w:ascii="Arial" w:hAnsi="Arial" w:cs="Arial"/>
          <w:sz w:val="20"/>
          <w:szCs w:val="20"/>
        </w:rPr>
      </w:pPr>
      <w:r w:rsidRPr="007546C9">
        <w:rPr>
          <w:rFonts w:ascii="Arial" w:hAnsi="Arial" w:cs="Arial"/>
          <w:bCs/>
          <w:sz w:val="20"/>
          <w:szCs w:val="20"/>
        </w:rPr>
        <w:t>(a)</w:t>
      </w:r>
      <w:r w:rsidRPr="007546C9">
        <w:rPr>
          <w:rFonts w:ascii="Arial" w:hAnsi="Arial" w:cs="Arial"/>
          <w:bCs/>
          <w:sz w:val="20"/>
          <w:szCs w:val="20"/>
        </w:rPr>
        <w:tab/>
      </w:r>
      <w:r w:rsidRPr="007546C9">
        <w:rPr>
          <w:rFonts w:ascii="Arial" w:hAnsi="Arial" w:cs="Arial"/>
          <w:sz w:val="20"/>
          <w:szCs w:val="20"/>
        </w:rPr>
        <w:t>Add the Respondent’s name to the standard reference questionnaire at RFP Attachment 6.4. and make a copy for each reference.</w:t>
      </w:r>
    </w:p>
    <w:p w14:paraId="4A3D815D" w14:textId="3B7A921F" w:rsidR="00663C27" w:rsidRPr="007546C9" w:rsidRDefault="00663C27" w:rsidP="00663C27">
      <w:pPr>
        <w:spacing w:before="60" w:after="60"/>
        <w:ind w:left="360" w:hanging="360"/>
        <w:rPr>
          <w:rFonts w:ascii="Arial" w:hAnsi="Arial" w:cs="Arial"/>
          <w:sz w:val="20"/>
          <w:szCs w:val="20"/>
        </w:rPr>
      </w:pPr>
      <w:r w:rsidRPr="007546C9">
        <w:rPr>
          <w:rFonts w:ascii="Arial" w:hAnsi="Arial" w:cs="Arial"/>
          <w:bCs/>
          <w:sz w:val="20"/>
          <w:szCs w:val="20"/>
        </w:rPr>
        <w:t>(b)</w:t>
      </w:r>
      <w:r w:rsidRPr="007546C9">
        <w:rPr>
          <w:rFonts w:ascii="Arial" w:hAnsi="Arial" w:cs="Arial"/>
          <w:bCs/>
          <w:sz w:val="20"/>
          <w:szCs w:val="20"/>
        </w:rPr>
        <w:tab/>
      </w:r>
      <w:r>
        <w:rPr>
          <w:rFonts w:ascii="Arial" w:hAnsi="Arial" w:cs="Arial"/>
          <w:sz w:val="20"/>
          <w:szCs w:val="20"/>
        </w:rPr>
        <w:t>E-mail</w:t>
      </w:r>
      <w:r w:rsidRPr="007546C9">
        <w:rPr>
          <w:rFonts w:ascii="Arial" w:hAnsi="Arial" w:cs="Arial"/>
          <w:sz w:val="20"/>
          <w:szCs w:val="20"/>
        </w:rPr>
        <w:t xml:space="preserve"> a reference questionnaire to each reference.</w:t>
      </w:r>
    </w:p>
    <w:p w14:paraId="34989E75" w14:textId="77777777" w:rsidR="00663C27" w:rsidRPr="007546C9" w:rsidRDefault="00663C27" w:rsidP="00663C27">
      <w:pPr>
        <w:spacing w:before="60" w:after="60"/>
        <w:ind w:left="360" w:hanging="360"/>
        <w:rPr>
          <w:rFonts w:ascii="Arial" w:hAnsi="Arial" w:cs="Arial"/>
          <w:sz w:val="20"/>
          <w:szCs w:val="20"/>
        </w:rPr>
      </w:pPr>
      <w:r w:rsidRPr="007546C9">
        <w:rPr>
          <w:rFonts w:ascii="Arial" w:hAnsi="Arial" w:cs="Arial"/>
          <w:bCs/>
          <w:sz w:val="20"/>
          <w:szCs w:val="20"/>
        </w:rPr>
        <w:t>(c)</w:t>
      </w:r>
      <w:r w:rsidRPr="007546C9">
        <w:rPr>
          <w:rFonts w:ascii="Arial" w:hAnsi="Arial" w:cs="Arial"/>
          <w:bCs/>
          <w:sz w:val="20"/>
          <w:szCs w:val="20"/>
        </w:rPr>
        <w:tab/>
      </w:r>
      <w:r w:rsidRPr="007546C9">
        <w:rPr>
          <w:rFonts w:ascii="Arial" w:hAnsi="Arial" w:cs="Arial"/>
          <w:sz w:val="20"/>
          <w:szCs w:val="20"/>
        </w:rPr>
        <w:t>Instruct the reference to:</w:t>
      </w:r>
    </w:p>
    <w:p w14:paraId="5E03C7E4" w14:textId="77777777" w:rsidR="00663C27" w:rsidRPr="007546C9" w:rsidRDefault="00663C27" w:rsidP="00663C27">
      <w:pPr>
        <w:spacing w:before="60" w:after="60"/>
        <w:ind w:left="720" w:hanging="360"/>
        <w:rPr>
          <w:rFonts w:ascii="Arial" w:hAnsi="Arial" w:cs="Arial"/>
          <w:bCs/>
          <w:sz w:val="20"/>
          <w:szCs w:val="20"/>
        </w:rPr>
      </w:pPr>
      <w:r w:rsidRPr="007546C9">
        <w:rPr>
          <w:rFonts w:ascii="Arial" w:hAnsi="Arial" w:cs="Arial"/>
          <w:bCs/>
          <w:sz w:val="20"/>
          <w:szCs w:val="20"/>
        </w:rPr>
        <w:t>(i)</w:t>
      </w:r>
      <w:r w:rsidRPr="007546C9">
        <w:rPr>
          <w:rFonts w:ascii="Arial" w:hAnsi="Arial" w:cs="Arial"/>
          <w:bCs/>
          <w:sz w:val="20"/>
          <w:szCs w:val="20"/>
        </w:rPr>
        <w:tab/>
        <w:t>complete the reference questionnaire;</w:t>
      </w:r>
    </w:p>
    <w:p w14:paraId="52186A6A" w14:textId="77777777" w:rsidR="00663C27" w:rsidRPr="007546C9" w:rsidRDefault="00663C27" w:rsidP="00663C27">
      <w:pPr>
        <w:spacing w:before="60" w:after="60"/>
        <w:ind w:left="720" w:hanging="360"/>
        <w:rPr>
          <w:rFonts w:ascii="Arial" w:hAnsi="Arial" w:cs="Arial"/>
          <w:bCs/>
          <w:sz w:val="20"/>
          <w:szCs w:val="20"/>
        </w:rPr>
      </w:pPr>
      <w:r w:rsidRPr="007546C9">
        <w:rPr>
          <w:rFonts w:ascii="Arial" w:hAnsi="Arial" w:cs="Arial"/>
          <w:bCs/>
          <w:sz w:val="20"/>
          <w:szCs w:val="20"/>
        </w:rPr>
        <w:t>(ii)</w:t>
      </w:r>
      <w:r w:rsidRPr="007546C9">
        <w:rPr>
          <w:rFonts w:ascii="Arial" w:hAnsi="Arial" w:cs="Arial"/>
          <w:bCs/>
          <w:sz w:val="20"/>
          <w:szCs w:val="20"/>
        </w:rPr>
        <w:tab/>
        <w:t>sign and date the completed reference questionnaire;</w:t>
      </w:r>
    </w:p>
    <w:p w14:paraId="36413A54" w14:textId="7B6B2C46" w:rsidR="00663C27" w:rsidRPr="00E75A5B" w:rsidRDefault="00663C27" w:rsidP="00663C27">
      <w:pPr>
        <w:spacing w:before="60" w:after="60"/>
        <w:ind w:left="720" w:hanging="360"/>
        <w:rPr>
          <w:rFonts w:ascii="Arial" w:hAnsi="Arial" w:cs="Arial"/>
          <w:sz w:val="20"/>
          <w:szCs w:val="20"/>
        </w:rPr>
      </w:pPr>
      <w:r w:rsidRPr="00E75A5B">
        <w:rPr>
          <w:rFonts w:ascii="Arial" w:hAnsi="Arial" w:cs="Arial"/>
          <w:bCs/>
          <w:sz w:val="20"/>
          <w:szCs w:val="20"/>
        </w:rPr>
        <w:t>(iii)</w:t>
      </w:r>
      <w:r w:rsidRPr="00E75A5B">
        <w:rPr>
          <w:rFonts w:ascii="Arial" w:hAnsi="Arial" w:cs="Arial"/>
          <w:bCs/>
          <w:sz w:val="20"/>
          <w:szCs w:val="20"/>
        </w:rPr>
        <w:tab/>
        <w:t>E-mail the reference directly to the Solicitation Coordinator by the RFP Technical Response Deadline with the Subject lin</w:t>
      </w:r>
      <w:r w:rsidR="00B95C6E" w:rsidRPr="00E75A5B">
        <w:rPr>
          <w:rFonts w:ascii="Arial" w:hAnsi="Arial" w:cs="Arial"/>
          <w:bCs/>
          <w:sz w:val="20"/>
          <w:szCs w:val="20"/>
        </w:rPr>
        <w:t>e</w:t>
      </w:r>
      <w:r w:rsidRPr="00E75A5B">
        <w:rPr>
          <w:rFonts w:ascii="Arial" w:hAnsi="Arial" w:cs="Arial"/>
          <w:bCs/>
          <w:sz w:val="20"/>
          <w:szCs w:val="20"/>
        </w:rPr>
        <w:t xml:space="preserve"> of the e-mail as “[Respondent’s Name] Reference for RFP </w:t>
      </w:r>
      <w:r w:rsidR="00416B21" w:rsidRPr="00E75A5B">
        <w:rPr>
          <w:rFonts w:ascii="Arial" w:hAnsi="Arial" w:cs="Arial"/>
          <w:b/>
          <w:bCs/>
          <w:iCs/>
          <w:sz w:val="20"/>
          <w:szCs w:val="20"/>
        </w:rPr>
        <w:t xml:space="preserve"># </w:t>
      </w:r>
      <w:r w:rsidR="0024639E" w:rsidRPr="00E75A5B">
        <w:rPr>
          <w:rFonts w:ascii="Arial" w:hAnsi="Arial" w:cs="Arial"/>
          <w:b/>
          <w:bCs/>
          <w:iCs/>
          <w:sz w:val="20"/>
          <w:szCs w:val="20"/>
        </w:rPr>
        <w:t>31701-03385</w:t>
      </w:r>
      <w:r w:rsidRPr="00E75A5B">
        <w:rPr>
          <w:rFonts w:ascii="Arial" w:hAnsi="Arial" w:cs="Arial"/>
          <w:bCs/>
          <w:sz w:val="20"/>
          <w:szCs w:val="20"/>
        </w:rPr>
        <w:t>”.</w:t>
      </w:r>
    </w:p>
    <w:p w14:paraId="78A95D73" w14:textId="79ADD8F1" w:rsidR="00663C27" w:rsidRPr="00A37426" w:rsidRDefault="00663C27" w:rsidP="00A37426">
      <w:pPr>
        <w:spacing w:before="60" w:after="60"/>
        <w:rPr>
          <w:rFonts w:ascii="Arial" w:hAnsi="Arial" w:cs="Arial"/>
          <w:sz w:val="20"/>
          <w:szCs w:val="20"/>
        </w:rPr>
      </w:pPr>
    </w:p>
    <w:p w14:paraId="3EEFDECA" w14:textId="77777777" w:rsidR="005356DB" w:rsidRPr="007546C9" w:rsidRDefault="005356DB" w:rsidP="005356DB">
      <w:pPr>
        <w:spacing w:before="60"/>
        <w:rPr>
          <w:rFonts w:ascii="Arial" w:hAnsi="Arial" w:cs="Arial"/>
          <w:sz w:val="20"/>
          <w:szCs w:val="20"/>
        </w:rPr>
      </w:pPr>
      <w:r w:rsidRPr="007546C9">
        <w:rPr>
          <w:rFonts w:ascii="Arial" w:hAnsi="Arial" w:cs="Arial"/>
          <w:sz w:val="20"/>
          <w:szCs w:val="20"/>
        </w:rPr>
        <w:t xml:space="preserve">NOTES:  </w:t>
      </w:r>
    </w:p>
    <w:p w14:paraId="1342BDBB" w14:textId="439F5AD7" w:rsidR="005356DB" w:rsidRPr="007546C9" w:rsidRDefault="005356DB" w:rsidP="00DC17DA">
      <w:pPr>
        <w:numPr>
          <w:ilvl w:val="0"/>
          <w:numId w:val="7"/>
        </w:numPr>
        <w:rPr>
          <w:rFonts w:ascii="Arial" w:hAnsi="Arial" w:cs="Arial"/>
          <w:sz w:val="20"/>
          <w:szCs w:val="20"/>
        </w:rPr>
      </w:pPr>
      <w:r w:rsidRPr="007546C9">
        <w:rPr>
          <w:rFonts w:ascii="Arial" w:hAnsi="Arial" w:cs="Arial"/>
          <w:sz w:val="20"/>
          <w:szCs w:val="20"/>
        </w:rPr>
        <w:t xml:space="preserve">The State will not accept late references or references submitted by any means other than </w:t>
      </w:r>
      <w:r w:rsidR="00663C27">
        <w:rPr>
          <w:rFonts w:ascii="Arial" w:hAnsi="Arial" w:cs="Arial"/>
          <w:sz w:val="20"/>
          <w:szCs w:val="20"/>
        </w:rPr>
        <w:t xml:space="preserve">the two </w:t>
      </w:r>
      <w:r w:rsidRPr="007546C9">
        <w:rPr>
          <w:rFonts w:ascii="Arial" w:hAnsi="Arial" w:cs="Arial"/>
          <w:sz w:val="20"/>
          <w:szCs w:val="20"/>
        </w:rPr>
        <w:t xml:space="preserve">which </w:t>
      </w:r>
      <w:r w:rsidR="00663C27">
        <w:rPr>
          <w:rFonts w:ascii="Arial" w:hAnsi="Arial" w:cs="Arial"/>
          <w:sz w:val="20"/>
          <w:szCs w:val="20"/>
        </w:rPr>
        <w:t>are</w:t>
      </w:r>
      <w:r w:rsidR="00663C27" w:rsidRPr="007546C9">
        <w:rPr>
          <w:rFonts w:ascii="Arial" w:hAnsi="Arial" w:cs="Arial"/>
          <w:sz w:val="20"/>
          <w:szCs w:val="20"/>
        </w:rPr>
        <w:t xml:space="preserve"> </w:t>
      </w:r>
      <w:r w:rsidRPr="007546C9">
        <w:rPr>
          <w:rFonts w:ascii="Arial" w:hAnsi="Arial" w:cs="Arial"/>
          <w:sz w:val="20"/>
          <w:szCs w:val="20"/>
        </w:rPr>
        <w:t xml:space="preserve">described above, and each reference questionnaire submitted must be completed as required.  </w:t>
      </w:r>
    </w:p>
    <w:p w14:paraId="02757A51" w14:textId="77777777" w:rsidR="005356DB" w:rsidRPr="007546C9" w:rsidRDefault="005356DB" w:rsidP="00DC17DA">
      <w:pPr>
        <w:numPr>
          <w:ilvl w:val="0"/>
          <w:numId w:val="7"/>
        </w:numPr>
        <w:rPr>
          <w:rFonts w:ascii="Arial" w:hAnsi="Arial" w:cs="Arial"/>
          <w:sz w:val="20"/>
          <w:szCs w:val="20"/>
        </w:rPr>
      </w:pPr>
      <w:r w:rsidRPr="007546C9">
        <w:rPr>
          <w:rFonts w:ascii="Arial" w:hAnsi="Arial" w:cs="Arial"/>
          <w:sz w:val="20"/>
          <w:szCs w:val="20"/>
        </w:rPr>
        <w:t xml:space="preserve">The State will not review more than the number of required references indicated above.  </w:t>
      </w:r>
    </w:p>
    <w:p w14:paraId="6FE21E8F" w14:textId="749F7ED8" w:rsidR="005356DB" w:rsidRPr="007546C9" w:rsidRDefault="005356DB" w:rsidP="00DC17DA">
      <w:pPr>
        <w:numPr>
          <w:ilvl w:val="0"/>
          <w:numId w:val="7"/>
        </w:numPr>
        <w:rPr>
          <w:rFonts w:ascii="Arial" w:hAnsi="Arial" w:cs="Arial"/>
          <w:sz w:val="20"/>
          <w:szCs w:val="20"/>
        </w:rPr>
      </w:pPr>
      <w:r w:rsidRPr="007546C9">
        <w:rPr>
          <w:rFonts w:ascii="Arial" w:hAnsi="Arial" w:cs="Arial"/>
          <w:sz w:val="20"/>
          <w:szCs w:val="20"/>
        </w:rPr>
        <w:lastRenderedPageBreak/>
        <w:t xml:space="preserve">While the State will base its reference check on the contents of the </w:t>
      </w:r>
      <w:r w:rsidR="00663C27">
        <w:rPr>
          <w:rFonts w:ascii="Arial" w:hAnsi="Arial" w:cs="Arial"/>
          <w:sz w:val="20"/>
          <w:szCs w:val="20"/>
        </w:rPr>
        <w:t xml:space="preserve">reference e-mails or </w:t>
      </w:r>
      <w:r w:rsidRPr="007546C9">
        <w:rPr>
          <w:rFonts w:ascii="Arial" w:hAnsi="Arial" w:cs="Arial"/>
          <w:sz w:val="20"/>
          <w:szCs w:val="20"/>
        </w:rPr>
        <w:t>sealed reference envelopes included in the Technical Response package, the State reserves the right to confirm and clarify information detailed in the completed reference questionnaires, and may consider clarification responses in the evaluation of references.</w:t>
      </w:r>
    </w:p>
    <w:p w14:paraId="50BB4970" w14:textId="77777777" w:rsidR="005356DB" w:rsidRPr="007546C9" w:rsidRDefault="005356DB" w:rsidP="00DC17DA">
      <w:pPr>
        <w:numPr>
          <w:ilvl w:val="0"/>
          <w:numId w:val="7"/>
        </w:numPr>
        <w:rPr>
          <w:rFonts w:ascii="Arial" w:hAnsi="Arial" w:cs="Arial"/>
          <w:sz w:val="20"/>
          <w:szCs w:val="20"/>
        </w:rPr>
      </w:pPr>
      <w:r w:rsidRPr="007546C9">
        <w:rPr>
          <w:rFonts w:ascii="Arial" w:hAnsi="Arial" w:cs="Arial"/>
          <w:sz w:val="20"/>
          <w:szCs w:val="20"/>
        </w:rPr>
        <w:t xml:space="preserve">The State is under </w:t>
      </w:r>
      <w:r w:rsidRPr="007546C9">
        <w:rPr>
          <w:rFonts w:ascii="Arial" w:hAnsi="Arial" w:cs="Arial"/>
          <w:sz w:val="20"/>
          <w:szCs w:val="20"/>
          <w:u w:val="single"/>
        </w:rPr>
        <w:t>no</w:t>
      </w:r>
      <w:r w:rsidRPr="007546C9">
        <w:rPr>
          <w:rFonts w:ascii="Arial" w:hAnsi="Arial" w:cs="Arial"/>
          <w:sz w:val="20"/>
          <w:szCs w:val="20"/>
        </w:rPr>
        <w:t xml:space="preserve"> obligation to clarify any reference information. </w:t>
      </w:r>
    </w:p>
    <w:p w14:paraId="666B5BAF" w14:textId="03332F00" w:rsidR="005356DB" w:rsidRPr="000901D0" w:rsidRDefault="005356DB" w:rsidP="002D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sectPr w:rsidR="005356DB" w:rsidRPr="000901D0" w:rsidSect="0046268F">
          <w:headerReference w:type="default" r:id="rId35"/>
          <w:pgSz w:w="12240" w:h="15840" w:code="1"/>
          <w:pgMar w:top="720" w:right="1080" w:bottom="1080" w:left="1080" w:header="360" w:footer="720" w:gutter="0"/>
          <w:cols w:space="432"/>
        </w:sectPr>
      </w:pPr>
    </w:p>
    <w:p w14:paraId="3FA92D94" w14:textId="49CEAE52" w:rsidR="004A4E0D" w:rsidRPr="000901D0" w:rsidRDefault="00A522AE" w:rsidP="004A4E0D">
      <w:pPr>
        <w:jc w:val="center"/>
        <w:rPr>
          <w:rFonts w:ascii="Arial" w:hAnsi="Arial" w:cs="Arial"/>
          <w:b/>
          <w:bCs/>
          <w:iCs/>
          <w:sz w:val="20"/>
          <w:szCs w:val="20"/>
        </w:rPr>
      </w:pPr>
      <w:r w:rsidRPr="00E75A5B">
        <w:rPr>
          <w:rFonts w:ascii="Arial" w:hAnsi="Arial" w:cs="Arial"/>
          <w:b/>
          <w:bCs/>
          <w:iCs/>
          <w:sz w:val="20"/>
          <w:szCs w:val="20"/>
        </w:rPr>
        <w:lastRenderedPageBreak/>
        <w:t xml:space="preserve">RFP # </w:t>
      </w:r>
      <w:r w:rsidR="0024639E" w:rsidRPr="00E75A5B">
        <w:rPr>
          <w:rFonts w:ascii="Arial" w:hAnsi="Arial" w:cs="Arial"/>
          <w:b/>
          <w:bCs/>
          <w:iCs/>
          <w:sz w:val="20"/>
          <w:szCs w:val="20"/>
        </w:rPr>
        <w:t>31701-03385</w:t>
      </w:r>
      <w:r w:rsidRPr="00E75A5B">
        <w:rPr>
          <w:rFonts w:ascii="Arial" w:hAnsi="Arial" w:cs="Arial"/>
          <w:b/>
          <w:bCs/>
          <w:iCs/>
          <w:sz w:val="20"/>
          <w:szCs w:val="20"/>
        </w:rPr>
        <w:t xml:space="preserve"> REFERENCE </w:t>
      </w:r>
      <w:r>
        <w:rPr>
          <w:rFonts w:ascii="Arial" w:hAnsi="Arial" w:cs="Arial"/>
          <w:b/>
          <w:bCs/>
          <w:iCs/>
          <w:sz w:val="20"/>
          <w:szCs w:val="20"/>
        </w:rPr>
        <w:t>QUESTIONNAIRE</w:t>
      </w:r>
    </w:p>
    <w:p w14:paraId="58465AE9" w14:textId="77777777" w:rsidR="004A4E0D" w:rsidRPr="000901D0" w:rsidRDefault="004A4E0D" w:rsidP="004A4E0D">
      <w:pPr>
        <w:pBdr>
          <w:bottom w:val="double" w:sz="4" w:space="1" w:color="auto"/>
        </w:pBdr>
        <w:jc w:val="center"/>
        <w:rPr>
          <w:rFonts w:ascii="Arial" w:hAnsi="Arial" w:cs="Arial"/>
          <w:b/>
          <w:bCs/>
          <w:sz w:val="20"/>
          <w:szCs w:val="20"/>
        </w:rPr>
      </w:pPr>
    </w:p>
    <w:p w14:paraId="1E1A75D0" w14:textId="77777777" w:rsidR="008C4B3E" w:rsidRPr="000901D0" w:rsidRDefault="00A522AE" w:rsidP="008C4B3E">
      <w:pPr>
        <w:pBdr>
          <w:bottom w:val="double" w:sz="4" w:space="1" w:color="auto"/>
        </w:pBdr>
        <w:rPr>
          <w:rFonts w:ascii="Arial" w:hAnsi="Arial" w:cs="Arial"/>
          <w:bCs/>
          <w:color w:val="FF0000"/>
          <w:sz w:val="20"/>
          <w:szCs w:val="20"/>
        </w:rPr>
      </w:pPr>
      <w:r>
        <w:rPr>
          <w:rFonts w:ascii="Arial" w:hAnsi="Arial" w:cs="Arial"/>
          <w:b/>
          <w:bCs/>
          <w:sz w:val="20"/>
          <w:szCs w:val="20"/>
        </w:rPr>
        <w:t xml:space="preserve">REFERENCE SUBJECT:  </w:t>
      </w:r>
      <w:r>
        <w:rPr>
          <w:rFonts w:ascii="Arial" w:hAnsi="Arial" w:cs="Arial"/>
          <w:bCs/>
          <w:color w:val="FF0000"/>
          <w:sz w:val="20"/>
          <w:szCs w:val="20"/>
        </w:rPr>
        <w:t>RESPONDENT NAME (completed by Respondent before reference is requested)</w:t>
      </w:r>
    </w:p>
    <w:p w14:paraId="782665E1" w14:textId="77777777" w:rsidR="008C4B3E" w:rsidRPr="000901D0" w:rsidRDefault="008C4B3E" w:rsidP="008C4B3E">
      <w:pPr>
        <w:pBdr>
          <w:bottom w:val="double" w:sz="4" w:space="1" w:color="auto"/>
        </w:pBdr>
        <w:rPr>
          <w:rFonts w:ascii="Arial" w:hAnsi="Arial" w:cs="Arial"/>
          <w:bCs/>
          <w:color w:val="FF0000"/>
          <w:sz w:val="20"/>
          <w:szCs w:val="20"/>
        </w:rPr>
      </w:pPr>
    </w:p>
    <w:p w14:paraId="741F6737" w14:textId="77777777" w:rsidR="00AA13FF" w:rsidRPr="000901D0" w:rsidRDefault="00A522AE" w:rsidP="00EF46F9">
      <w:pPr>
        <w:spacing w:before="60" w:after="60"/>
        <w:rPr>
          <w:rFonts w:ascii="Arial" w:hAnsi="Arial" w:cs="Arial"/>
          <w:bCs/>
          <w:sz w:val="20"/>
          <w:szCs w:val="20"/>
        </w:rPr>
      </w:pPr>
      <w:r>
        <w:rPr>
          <w:rFonts w:ascii="Arial" w:hAnsi="Arial" w:cs="Arial"/>
          <w:bCs/>
          <w:sz w:val="20"/>
          <w:szCs w:val="20"/>
        </w:rPr>
        <w:t xml:space="preserve">The “reference subject” specified above, intends to submit a response to the State of </w:t>
      </w:r>
      <w:smartTag w:uri="urn:schemas-microsoft-com:office:smarttags" w:element="place">
        <w:smartTag w:uri="urn:schemas-microsoft-com:office:smarttags" w:element="State">
          <w:r>
            <w:rPr>
              <w:rFonts w:ascii="Arial" w:hAnsi="Arial" w:cs="Arial"/>
              <w:bCs/>
              <w:sz w:val="20"/>
              <w:szCs w:val="20"/>
            </w:rPr>
            <w:t>Tennessee</w:t>
          </w:r>
        </w:smartTag>
      </w:smartTag>
      <w:r>
        <w:rPr>
          <w:rFonts w:ascii="Arial" w:hAnsi="Arial" w:cs="Arial"/>
          <w:bCs/>
          <w:sz w:val="20"/>
          <w:szCs w:val="20"/>
        </w:rPr>
        <w:t xml:space="preserve"> in response to the Request for Proposals (RFP) indicated.  As a part of such response, the reference subject must include a number of completed and sealed reference questionnaires (using this form).  </w:t>
      </w:r>
    </w:p>
    <w:p w14:paraId="73C79A32" w14:textId="77777777" w:rsidR="004A4E0D" w:rsidRPr="000901D0" w:rsidRDefault="00A522AE" w:rsidP="00EF46F9">
      <w:pPr>
        <w:spacing w:before="60" w:after="60"/>
        <w:rPr>
          <w:rFonts w:ascii="Arial" w:hAnsi="Arial" w:cs="Arial"/>
          <w:sz w:val="20"/>
          <w:szCs w:val="20"/>
        </w:rPr>
      </w:pPr>
      <w:r>
        <w:rPr>
          <w:rFonts w:ascii="Arial" w:hAnsi="Arial" w:cs="Arial"/>
          <w:sz w:val="20"/>
          <w:szCs w:val="20"/>
        </w:rPr>
        <w:t xml:space="preserve">Each individual responding to this </w:t>
      </w:r>
      <w:r>
        <w:rPr>
          <w:rFonts w:ascii="Arial" w:hAnsi="Arial" w:cs="Arial"/>
          <w:bCs/>
          <w:sz w:val="20"/>
          <w:szCs w:val="20"/>
        </w:rPr>
        <w:t>reference questionnaire</w:t>
      </w:r>
      <w:r>
        <w:rPr>
          <w:rFonts w:ascii="Arial" w:hAnsi="Arial" w:cs="Arial"/>
          <w:sz w:val="20"/>
          <w:szCs w:val="20"/>
        </w:rPr>
        <w:t xml:space="preserve"> is asked to follow these instructions:</w:t>
      </w:r>
    </w:p>
    <w:p w14:paraId="4B735BB0" w14:textId="77777777" w:rsidR="004A4E0D" w:rsidRPr="000901D0" w:rsidRDefault="00A522AE" w:rsidP="00DC17DA">
      <w:pPr>
        <w:numPr>
          <w:ilvl w:val="0"/>
          <w:numId w:val="4"/>
        </w:numPr>
        <w:spacing w:after="60"/>
        <w:rPr>
          <w:rFonts w:ascii="Arial" w:hAnsi="Arial" w:cs="Arial"/>
          <w:sz w:val="20"/>
          <w:szCs w:val="20"/>
        </w:rPr>
      </w:pPr>
      <w:r>
        <w:rPr>
          <w:rFonts w:ascii="Arial" w:hAnsi="Arial" w:cs="Arial"/>
          <w:sz w:val="20"/>
          <w:szCs w:val="20"/>
        </w:rPr>
        <w:t>complete this questionnaire (either using the form provided or an exact duplicate of this document);</w:t>
      </w:r>
    </w:p>
    <w:p w14:paraId="1DB5EE98" w14:textId="43F770F6" w:rsidR="00416B21" w:rsidRDefault="00A522AE" w:rsidP="00DC17DA">
      <w:pPr>
        <w:numPr>
          <w:ilvl w:val="0"/>
          <w:numId w:val="4"/>
        </w:numPr>
        <w:spacing w:after="60"/>
        <w:rPr>
          <w:rFonts w:ascii="Arial" w:hAnsi="Arial" w:cs="Arial"/>
          <w:sz w:val="20"/>
          <w:szCs w:val="20"/>
        </w:rPr>
      </w:pPr>
      <w:r>
        <w:rPr>
          <w:rFonts w:ascii="Arial" w:hAnsi="Arial" w:cs="Arial"/>
          <w:sz w:val="20"/>
          <w:szCs w:val="20"/>
        </w:rPr>
        <w:t>sign and date the completed questionnaire</w:t>
      </w:r>
      <w:r w:rsidR="00416B21">
        <w:rPr>
          <w:rFonts w:ascii="Arial" w:hAnsi="Arial" w:cs="Arial"/>
          <w:sz w:val="20"/>
          <w:szCs w:val="20"/>
        </w:rPr>
        <w:t xml:space="preserve"> and follow either process outlined below</w:t>
      </w:r>
      <w:r>
        <w:rPr>
          <w:rFonts w:ascii="Arial" w:hAnsi="Arial" w:cs="Arial"/>
          <w:sz w:val="20"/>
          <w:szCs w:val="20"/>
        </w:rPr>
        <w:t>;</w:t>
      </w:r>
    </w:p>
    <w:p w14:paraId="06B5633D" w14:textId="5701E877" w:rsidR="00416B21" w:rsidRPr="00355D78" w:rsidRDefault="00416B21" w:rsidP="00355D78">
      <w:pPr>
        <w:spacing w:after="60"/>
        <w:rPr>
          <w:rFonts w:ascii="Arial" w:hAnsi="Arial" w:cs="Arial"/>
          <w:b/>
          <w:bCs/>
          <w:sz w:val="20"/>
          <w:szCs w:val="20"/>
        </w:rPr>
      </w:pPr>
      <w:r w:rsidRPr="00355D78">
        <w:rPr>
          <w:rFonts w:ascii="Arial" w:hAnsi="Arial" w:cs="Arial"/>
          <w:b/>
          <w:bCs/>
          <w:sz w:val="20"/>
          <w:szCs w:val="20"/>
        </w:rPr>
        <w:t xml:space="preserve">Physical: </w:t>
      </w:r>
    </w:p>
    <w:p w14:paraId="15A7E2BB" w14:textId="77777777" w:rsidR="004A4E0D" w:rsidRPr="000901D0" w:rsidRDefault="00A522AE" w:rsidP="00DC17DA">
      <w:pPr>
        <w:numPr>
          <w:ilvl w:val="0"/>
          <w:numId w:val="4"/>
        </w:numPr>
        <w:spacing w:after="60"/>
        <w:rPr>
          <w:rFonts w:ascii="Arial" w:hAnsi="Arial" w:cs="Arial"/>
          <w:sz w:val="20"/>
          <w:szCs w:val="20"/>
        </w:rPr>
      </w:pPr>
      <w:r>
        <w:rPr>
          <w:rFonts w:ascii="Arial" w:hAnsi="Arial" w:cs="Arial"/>
          <w:sz w:val="20"/>
          <w:szCs w:val="20"/>
        </w:rPr>
        <w:t>seal the completed, signed, and dated questionnaire in a new standard #10 envelope;</w:t>
      </w:r>
    </w:p>
    <w:p w14:paraId="64B1CF5C" w14:textId="77777777" w:rsidR="004A4E0D" w:rsidRPr="000901D0" w:rsidRDefault="00A522AE" w:rsidP="00DC17DA">
      <w:pPr>
        <w:numPr>
          <w:ilvl w:val="0"/>
          <w:numId w:val="4"/>
        </w:numPr>
        <w:spacing w:after="60"/>
        <w:rPr>
          <w:rFonts w:ascii="Arial" w:hAnsi="Arial" w:cs="Arial"/>
          <w:sz w:val="20"/>
          <w:szCs w:val="20"/>
        </w:rPr>
      </w:pPr>
      <w:r>
        <w:rPr>
          <w:rFonts w:ascii="Arial" w:hAnsi="Arial" w:cs="Arial"/>
          <w:sz w:val="20"/>
          <w:szCs w:val="20"/>
        </w:rPr>
        <w:t>sign in ink across the sealed portion of the envelope; and</w:t>
      </w:r>
    </w:p>
    <w:p w14:paraId="146CFBCE" w14:textId="7F3FF4AB" w:rsidR="004A4E0D" w:rsidRDefault="00A522AE" w:rsidP="00DC17DA">
      <w:pPr>
        <w:numPr>
          <w:ilvl w:val="0"/>
          <w:numId w:val="4"/>
        </w:numPr>
        <w:spacing w:after="60"/>
        <w:rPr>
          <w:rFonts w:ascii="Arial" w:hAnsi="Arial" w:cs="Arial"/>
          <w:sz w:val="20"/>
          <w:szCs w:val="20"/>
        </w:rPr>
      </w:pPr>
      <w:r>
        <w:rPr>
          <w:rFonts w:ascii="Arial" w:hAnsi="Arial" w:cs="Arial"/>
          <w:sz w:val="20"/>
          <w:szCs w:val="20"/>
        </w:rPr>
        <w:t>return the sealed envelope containing the completed questionnaire directly to the reference subject.</w:t>
      </w:r>
    </w:p>
    <w:p w14:paraId="539A4359" w14:textId="4CC68DE6" w:rsidR="00416B21" w:rsidRDefault="00416B21" w:rsidP="00416B21">
      <w:pPr>
        <w:spacing w:after="60"/>
        <w:rPr>
          <w:rFonts w:ascii="Arial" w:hAnsi="Arial" w:cs="Arial"/>
          <w:b/>
          <w:bCs/>
          <w:sz w:val="20"/>
          <w:szCs w:val="20"/>
        </w:rPr>
      </w:pPr>
      <w:r w:rsidRPr="00355D78">
        <w:rPr>
          <w:rFonts w:ascii="Arial" w:hAnsi="Arial" w:cs="Arial"/>
          <w:b/>
          <w:bCs/>
          <w:sz w:val="20"/>
          <w:szCs w:val="20"/>
        </w:rPr>
        <w:t>E-Mail:</w:t>
      </w:r>
    </w:p>
    <w:p w14:paraId="6A8843BE" w14:textId="3AE158EA" w:rsidR="00416B21" w:rsidRDefault="00416B21" w:rsidP="00DC17DA">
      <w:pPr>
        <w:numPr>
          <w:ilvl w:val="0"/>
          <w:numId w:val="4"/>
        </w:numPr>
        <w:spacing w:after="60"/>
        <w:rPr>
          <w:rFonts w:ascii="Arial" w:hAnsi="Arial" w:cs="Arial"/>
          <w:sz w:val="20"/>
          <w:szCs w:val="20"/>
        </w:rPr>
      </w:pPr>
      <w:r>
        <w:rPr>
          <w:rFonts w:ascii="Arial" w:hAnsi="Arial" w:cs="Arial"/>
          <w:sz w:val="20"/>
          <w:szCs w:val="20"/>
        </w:rPr>
        <w:t>e-mail the completed questionnaire to:</w:t>
      </w:r>
    </w:p>
    <w:p w14:paraId="783E7FE7" w14:textId="32FF93A3" w:rsidR="00416B21" w:rsidRPr="00A50250" w:rsidRDefault="00A50250" w:rsidP="00DC17DA">
      <w:pPr>
        <w:numPr>
          <w:ilvl w:val="1"/>
          <w:numId w:val="4"/>
        </w:numPr>
        <w:spacing w:after="60"/>
        <w:rPr>
          <w:rFonts w:ascii="Arial" w:hAnsi="Arial" w:cs="Arial"/>
          <w:sz w:val="20"/>
          <w:szCs w:val="20"/>
        </w:rPr>
      </w:pPr>
      <w:r w:rsidRPr="00A50250">
        <w:rPr>
          <w:rFonts w:ascii="Arial" w:hAnsi="Arial" w:cs="Arial"/>
          <w:sz w:val="20"/>
          <w:szCs w:val="20"/>
        </w:rPr>
        <w:t xml:space="preserve">Sharon Pope | Sourcing Account Specialist - </w:t>
      </w:r>
      <w:hyperlink r:id="rId36" w:history="1">
        <w:r w:rsidRPr="0076636C">
          <w:rPr>
            <w:rStyle w:val="Hyperlink"/>
            <w:rFonts w:ascii="Arial" w:hAnsi="Arial" w:cs="Arial"/>
            <w:sz w:val="20"/>
            <w:szCs w:val="20"/>
          </w:rPr>
          <w:t>Sharon.Pope@tn.gov</w:t>
        </w:r>
      </w:hyperlink>
      <w:r>
        <w:rPr>
          <w:rFonts w:ascii="Arial" w:hAnsi="Arial" w:cs="Arial"/>
          <w:sz w:val="20"/>
          <w:szCs w:val="20"/>
        </w:rPr>
        <w:t xml:space="preserve"> </w:t>
      </w:r>
    </w:p>
    <w:p w14:paraId="3404B938" w14:textId="77777777" w:rsidR="001F26CE" w:rsidRPr="000901D0" w:rsidRDefault="001F26CE" w:rsidP="004A4E0D">
      <w:pPr>
        <w:pBdr>
          <w:top w:val="double" w:sz="4" w:space="1" w:color="auto"/>
        </w:pBdr>
        <w:rPr>
          <w:rFonts w:ascii="Arial" w:hAnsi="Arial" w:cs="Arial"/>
          <w:sz w:val="20"/>
          <w:szCs w:val="20"/>
        </w:rPr>
      </w:pPr>
    </w:p>
    <w:p w14:paraId="344279B4" w14:textId="77777777" w:rsidR="00604B1B" w:rsidRPr="000901D0" w:rsidRDefault="00604B1B" w:rsidP="00604B1B">
      <w:pPr>
        <w:pStyle w:val="12ssflush"/>
        <w:tabs>
          <w:tab w:val="clear" w:pos="720"/>
        </w:tabs>
        <w:spacing w:after="0"/>
        <w:rPr>
          <w:rFonts w:ascii="Arial" w:hAnsi="Arial" w:cs="Arial"/>
          <w:b/>
          <w:sz w:val="20"/>
        </w:rPr>
      </w:pPr>
    </w:p>
    <w:p w14:paraId="7543B87E" w14:textId="77777777" w:rsidR="00B6172D"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What is the name of the individual, company, organization, or entity responding to this reference questionnaire?</w:t>
      </w:r>
    </w:p>
    <w:p w14:paraId="4209AC44" w14:textId="77777777" w:rsidR="00B6172D" w:rsidRPr="000901D0" w:rsidRDefault="00B6172D" w:rsidP="00B6172D">
      <w:pPr>
        <w:pStyle w:val="12ssflush"/>
        <w:tabs>
          <w:tab w:val="left" w:pos="360"/>
        </w:tabs>
        <w:spacing w:after="0"/>
        <w:rPr>
          <w:rFonts w:ascii="Arial" w:hAnsi="Arial" w:cs="Arial"/>
          <w:sz w:val="20"/>
        </w:rPr>
      </w:pPr>
    </w:p>
    <w:p w14:paraId="0822752A" w14:textId="77777777" w:rsidR="00B6172D" w:rsidRPr="000901D0" w:rsidRDefault="00B6172D" w:rsidP="00B6172D">
      <w:pPr>
        <w:pStyle w:val="12ssflush"/>
        <w:tabs>
          <w:tab w:val="left" w:pos="360"/>
        </w:tabs>
        <w:spacing w:after="0"/>
        <w:rPr>
          <w:rFonts w:ascii="Arial" w:hAnsi="Arial" w:cs="Arial"/>
          <w:sz w:val="20"/>
        </w:rPr>
      </w:pPr>
    </w:p>
    <w:p w14:paraId="2CF5722C" w14:textId="77777777" w:rsidR="00B6172D" w:rsidRPr="000901D0" w:rsidRDefault="00B6172D" w:rsidP="00B6172D">
      <w:pPr>
        <w:pStyle w:val="12ssflush"/>
        <w:tabs>
          <w:tab w:val="left" w:pos="360"/>
        </w:tabs>
        <w:spacing w:after="0"/>
        <w:rPr>
          <w:rFonts w:ascii="Arial" w:hAnsi="Arial" w:cs="Arial"/>
          <w:sz w:val="20"/>
        </w:rPr>
      </w:pPr>
    </w:p>
    <w:p w14:paraId="5F29D860" w14:textId="77777777" w:rsidR="005E38CC" w:rsidRPr="000901D0" w:rsidRDefault="005E38CC" w:rsidP="00B6172D">
      <w:pPr>
        <w:pStyle w:val="12ssflush"/>
        <w:tabs>
          <w:tab w:val="left" w:pos="360"/>
        </w:tabs>
        <w:spacing w:after="0"/>
        <w:rPr>
          <w:rFonts w:ascii="Arial" w:hAnsi="Arial" w:cs="Arial"/>
          <w:sz w:val="20"/>
        </w:rPr>
      </w:pPr>
    </w:p>
    <w:p w14:paraId="635EC545" w14:textId="04C38A7A" w:rsidR="00B6172D" w:rsidRDefault="00B6172D" w:rsidP="00B6172D">
      <w:pPr>
        <w:pStyle w:val="12ssflush"/>
        <w:tabs>
          <w:tab w:val="left" w:pos="360"/>
        </w:tabs>
        <w:spacing w:after="0"/>
        <w:rPr>
          <w:rFonts w:ascii="Arial" w:hAnsi="Arial" w:cs="Arial"/>
          <w:sz w:val="20"/>
        </w:rPr>
      </w:pPr>
    </w:p>
    <w:p w14:paraId="5CA41CD2" w14:textId="77777777" w:rsidR="000126EF" w:rsidRPr="000901D0" w:rsidRDefault="000126EF" w:rsidP="00B6172D">
      <w:pPr>
        <w:pStyle w:val="12ssflush"/>
        <w:tabs>
          <w:tab w:val="left" w:pos="360"/>
        </w:tabs>
        <w:spacing w:after="0"/>
        <w:rPr>
          <w:rFonts w:ascii="Arial" w:hAnsi="Arial" w:cs="Arial"/>
          <w:sz w:val="20"/>
        </w:rPr>
      </w:pPr>
    </w:p>
    <w:p w14:paraId="45C2E592" w14:textId="77777777" w:rsidR="00391EE6"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Please provide the following information about the individual completing this reference questionnaire on behalf of the above-named individual, company, organization, or entity.</w:t>
      </w:r>
    </w:p>
    <w:p w14:paraId="60EDF564" w14:textId="77777777" w:rsidR="00391EE6" w:rsidRPr="000901D0" w:rsidRDefault="00391EE6" w:rsidP="00391EE6">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103"/>
      </w:tblGrid>
      <w:tr w:rsidR="00391EE6" w:rsidRPr="000901D0" w14:paraId="346968BF" w14:textId="77777777" w:rsidTr="00B06D10">
        <w:tc>
          <w:tcPr>
            <w:tcW w:w="2160" w:type="dxa"/>
            <w:shd w:val="clear" w:color="auto" w:fill="D9D9D9"/>
          </w:tcPr>
          <w:p w14:paraId="23EBF7FD" w14:textId="77777777" w:rsidR="00391EE6" w:rsidRPr="000901D0" w:rsidRDefault="00A522AE" w:rsidP="00B011BF">
            <w:pPr>
              <w:spacing w:before="240" w:after="240"/>
              <w:rPr>
                <w:rFonts w:ascii="Arial" w:hAnsi="Arial" w:cs="Arial"/>
                <w:b/>
                <w:sz w:val="20"/>
                <w:szCs w:val="20"/>
              </w:rPr>
            </w:pPr>
            <w:r>
              <w:rPr>
                <w:rFonts w:ascii="Arial" w:hAnsi="Arial" w:cs="Arial"/>
                <w:b/>
                <w:sz w:val="20"/>
                <w:szCs w:val="20"/>
              </w:rPr>
              <w:t>NAME:</w:t>
            </w:r>
          </w:p>
        </w:tc>
        <w:tc>
          <w:tcPr>
            <w:tcW w:w="7308" w:type="dxa"/>
          </w:tcPr>
          <w:p w14:paraId="2E9565A6" w14:textId="77777777" w:rsidR="00391EE6" w:rsidRPr="000901D0" w:rsidRDefault="00391EE6" w:rsidP="00B011BF">
            <w:pPr>
              <w:spacing w:before="240" w:after="240"/>
              <w:rPr>
                <w:rFonts w:ascii="Arial" w:hAnsi="Arial" w:cs="Arial"/>
                <w:sz w:val="20"/>
                <w:szCs w:val="20"/>
              </w:rPr>
            </w:pPr>
          </w:p>
        </w:tc>
      </w:tr>
      <w:tr w:rsidR="00391EE6" w:rsidRPr="000901D0" w14:paraId="59E634D5" w14:textId="77777777" w:rsidTr="00B06D10">
        <w:tc>
          <w:tcPr>
            <w:tcW w:w="2160" w:type="dxa"/>
            <w:shd w:val="clear" w:color="auto" w:fill="D9D9D9"/>
          </w:tcPr>
          <w:p w14:paraId="4AE44040" w14:textId="77777777" w:rsidR="00391EE6" w:rsidRPr="000901D0" w:rsidRDefault="00391EE6" w:rsidP="00B011BF">
            <w:pPr>
              <w:spacing w:before="240" w:after="240"/>
              <w:rPr>
                <w:rFonts w:ascii="Arial" w:hAnsi="Arial" w:cs="Arial"/>
                <w:b/>
                <w:sz w:val="20"/>
                <w:szCs w:val="20"/>
              </w:rPr>
            </w:pPr>
            <w:r w:rsidRPr="000901D0">
              <w:rPr>
                <w:rFonts w:ascii="Arial" w:hAnsi="Arial" w:cs="Arial"/>
                <w:b/>
                <w:sz w:val="20"/>
                <w:szCs w:val="20"/>
              </w:rPr>
              <w:t>TITLE:</w:t>
            </w:r>
          </w:p>
        </w:tc>
        <w:tc>
          <w:tcPr>
            <w:tcW w:w="7308" w:type="dxa"/>
          </w:tcPr>
          <w:p w14:paraId="3181C16D" w14:textId="77777777" w:rsidR="00391EE6" w:rsidRPr="000901D0" w:rsidRDefault="00391EE6" w:rsidP="00B011BF">
            <w:pPr>
              <w:spacing w:before="240" w:after="240"/>
              <w:rPr>
                <w:rFonts w:ascii="Arial" w:hAnsi="Arial" w:cs="Arial"/>
                <w:sz w:val="20"/>
                <w:szCs w:val="20"/>
              </w:rPr>
            </w:pPr>
          </w:p>
        </w:tc>
      </w:tr>
      <w:tr w:rsidR="00391EE6" w:rsidRPr="000901D0" w14:paraId="34CD8A11" w14:textId="77777777" w:rsidTr="00B06D10">
        <w:tc>
          <w:tcPr>
            <w:tcW w:w="2160" w:type="dxa"/>
            <w:shd w:val="clear" w:color="auto" w:fill="D9D9D9"/>
          </w:tcPr>
          <w:p w14:paraId="6F85BF18" w14:textId="77777777" w:rsidR="00391EE6" w:rsidRPr="000901D0" w:rsidRDefault="00391EE6" w:rsidP="00B011BF">
            <w:pPr>
              <w:spacing w:before="240" w:after="240"/>
              <w:rPr>
                <w:rFonts w:ascii="Arial" w:hAnsi="Arial" w:cs="Arial"/>
                <w:b/>
                <w:sz w:val="20"/>
                <w:szCs w:val="20"/>
              </w:rPr>
            </w:pPr>
            <w:r w:rsidRPr="000901D0">
              <w:rPr>
                <w:rFonts w:ascii="Arial" w:hAnsi="Arial" w:cs="Arial"/>
                <w:b/>
                <w:sz w:val="20"/>
                <w:szCs w:val="20"/>
              </w:rPr>
              <w:t>TELEPHONE #</w:t>
            </w:r>
          </w:p>
        </w:tc>
        <w:tc>
          <w:tcPr>
            <w:tcW w:w="7308" w:type="dxa"/>
          </w:tcPr>
          <w:p w14:paraId="7900F540" w14:textId="77777777" w:rsidR="00391EE6" w:rsidRPr="000901D0" w:rsidRDefault="00391EE6" w:rsidP="00B011BF">
            <w:pPr>
              <w:spacing w:before="240" w:after="240"/>
              <w:rPr>
                <w:rFonts w:ascii="Arial" w:hAnsi="Arial" w:cs="Arial"/>
                <w:sz w:val="20"/>
                <w:szCs w:val="20"/>
              </w:rPr>
            </w:pPr>
          </w:p>
        </w:tc>
      </w:tr>
      <w:tr w:rsidR="00391EE6" w:rsidRPr="000901D0" w14:paraId="09F218D4" w14:textId="77777777" w:rsidTr="00B06D10">
        <w:tc>
          <w:tcPr>
            <w:tcW w:w="2160" w:type="dxa"/>
            <w:shd w:val="clear" w:color="auto" w:fill="D9D9D9"/>
          </w:tcPr>
          <w:p w14:paraId="4C3684B8" w14:textId="77777777" w:rsidR="00391EE6" w:rsidRPr="000901D0" w:rsidRDefault="00391EE6" w:rsidP="00B011BF">
            <w:pPr>
              <w:spacing w:before="240" w:after="240"/>
              <w:rPr>
                <w:rFonts w:ascii="Arial" w:hAnsi="Arial" w:cs="Arial"/>
                <w:sz w:val="20"/>
                <w:szCs w:val="20"/>
              </w:rPr>
            </w:pPr>
            <w:r w:rsidRPr="000901D0">
              <w:rPr>
                <w:rFonts w:ascii="Arial" w:hAnsi="Arial" w:cs="Arial"/>
                <w:b/>
                <w:sz w:val="20"/>
              </w:rPr>
              <w:t>E-MAIL ADDRESS:</w:t>
            </w:r>
          </w:p>
        </w:tc>
        <w:tc>
          <w:tcPr>
            <w:tcW w:w="7308" w:type="dxa"/>
          </w:tcPr>
          <w:p w14:paraId="628E58D0" w14:textId="77777777" w:rsidR="00391EE6" w:rsidRPr="000901D0" w:rsidRDefault="00391EE6" w:rsidP="00B011BF">
            <w:pPr>
              <w:spacing w:before="240" w:after="240"/>
              <w:rPr>
                <w:rFonts w:ascii="Arial" w:hAnsi="Arial" w:cs="Arial"/>
                <w:sz w:val="20"/>
                <w:szCs w:val="20"/>
              </w:rPr>
            </w:pPr>
          </w:p>
        </w:tc>
      </w:tr>
    </w:tbl>
    <w:p w14:paraId="27AF3AC2" w14:textId="77777777" w:rsidR="008C4B3E" w:rsidRPr="000901D0" w:rsidRDefault="008C4B3E" w:rsidP="004A4E0D">
      <w:pPr>
        <w:rPr>
          <w:rFonts w:ascii="Arial" w:hAnsi="Arial" w:cs="Arial"/>
          <w:sz w:val="20"/>
          <w:szCs w:val="20"/>
        </w:rPr>
      </w:pPr>
    </w:p>
    <w:p w14:paraId="086DF1BB" w14:textId="77777777" w:rsidR="00533983"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What goods or services does/did the reference subject provide to your company or organization?</w:t>
      </w:r>
    </w:p>
    <w:p w14:paraId="7CDF50D2" w14:textId="77777777" w:rsidR="00533983" w:rsidRPr="000901D0" w:rsidRDefault="00533983" w:rsidP="000C4A5E">
      <w:pPr>
        <w:pStyle w:val="12ssflush"/>
        <w:tabs>
          <w:tab w:val="left" w:pos="360"/>
        </w:tabs>
        <w:spacing w:after="0"/>
        <w:rPr>
          <w:rFonts w:ascii="Arial" w:hAnsi="Arial" w:cs="Arial"/>
          <w:sz w:val="20"/>
        </w:rPr>
      </w:pPr>
    </w:p>
    <w:p w14:paraId="1E2C89D8" w14:textId="77777777" w:rsidR="00533983" w:rsidRPr="000901D0" w:rsidRDefault="00533983" w:rsidP="000C4A5E">
      <w:pPr>
        <w:pStyle w:val="12ssflush"/>
        <w:tabs>
          <w:tab w:val="left" w:pos="360"/>
        </w:tabs>
        <w:spacing w:after="0"/>
        <w:rPr>
          <w:rFonts w:ascii="Arial" w:hAnsi="Arial" w:cs="Arial"/>
          <w:sz w:val="20"/>
        </w:rPr>
      </w:pPr>
    </w:p>
    <w:p w14:paraId="2DB0D932" w14:textId="77777777" w:rsidR="00533983" w:rsidRPr="000901D0" w:rsidRDefault="00533983" w:rsidP="000C4A5E">
      <w:pPr>
        <w:pStyle w:val="12ssflush"/>
        <w:tabs>
          <w:tab w:val="left" w:pos="360"/>
        </w:tabs>
        <w:spacing w:after="0"/>
        <w:rPr>
          <w:rFonts w:ascii="Arial" w:hAnsi="Arial" w:cs="Arial"/>
          <w:sz w:val="20"/>
        </w:rPr>
      </w:pPr>
    </w:p>
    <w:p w14:paraId="46F5E47C" w14:textId="77777777" w:rsidR="009F58FB" w:rsidRPr="000901D0" w:rsidRDefault="009F58FB" w:rsidP="000C4A5E">
      <w:pPr>
        <w:pStyle w:val="12ssflush"/>
        <w:tabs>
          <w:tab w:val="left" w:pos="360"/>
        </w:tabs>
        <w:spacing w:after="0"/>
        <w:rPr>
          <w:rFonts w:ascii="Arial" w:hAnsi="Arial" w:cs="Arial"/>
          <w:sz w:val="20"/>
        </w:rPr>
      </w:pPr>
    </w:p>
    <w:p w14:paraId="624B4535" w14:textId="77777777" w:rsidR="000049B9" w:rsidRPr="000901D0" w:rsidRDefault="000049B9" w:rsidP="000C4A5E">
      <w:pPr>
        <w:pStyle w:val="12ssflush"/>
        <w:tabs>
          <w:tab w:val="left" w:pos="360"/>
        </w:tabs>
        <w:spacing w:after="0"/>
        <w:rPr>
          <w:rFonts w:ascii="Arial" w:hAnsi="Arial" w:cs="Arial"/>
          <w:sz w:val="20"/>
        </w:rPr>
      </w:pPr>
    </w:p>
    <w:p w14:paraId="42EA8AD6" w14:textId="77777777" w:rsidR="000049B9" w:rsidRPr="000901D0" w:rsidRDefault="000049B9" w:rsidP="000049B9">
      <w:pPr>
        <w:pStyle w:val="12ssflush"/>
        <w:tabs>
          <w:tab w:val="left" w:pos="360"/>
        </w:tabs>
        <w:spacing w:after="0"/>
        <w:rPr>
          <w:rFonts w:ascii="Arial" w:hAnsi="Arial" w:cs="Arial"/>
          <w:sz w:val="20"/>
        </w:rPr>
      </w:pPr>
    </w:p>
    <w:p w14:paraId="3ADD0869" w14:textId="77777777" w:rsidR="005E38CC" w:rsidRPr="000901D0" w:rsidRDefault="005E38CC" w:rsidP="000049B9">
      <w:pPr>
        <w:pStyle w:val="12ssflush"/>
        <w:tabs>
          <w:tab w:val="left" w:pos="360"/>
        </w:tabs>
        <w:spacing w:after="0"/>
        <w:rPr>
          <w:rFonts w:ascii="Arial" w:hAnsi="Arial" w:cs="Arial"/>
          <w:sz w:val="20"/>
        </w:rPr>
      </w:pPr>
    </w:p>
    <w:p w14:paraId="4C9887B9" w14:textId="77777777" w:rsidR="000049B9" w:rsidRPr="000901D0" w:rsidRDefault="000049B9" w:rsidP="000049B9">
      <w:pPr>
        <w:pStyle w:val="12ssflush"/>
        <w:tabs>
          <w:tab w:val="left" w:pos="360"/>
        </w:tabs>
        <w:spacing w:after="0"/>
        <w:rPr>
          <w:rFonts w:ascii="Arial" w:hAnsi="Arial" w:cs="Arial"/>
          <w:sz w:val="20"/>
        </w:rPr>
      </w:pPr>
    </w:p>
    <w:p w14:paraId="129BAD69" w14:textId="77777777" w:rsidR="009F402F"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 xml:space="preserve">If the goods or services that the reference subject provided to your company or organization are completed, were the </w:t>
      </w:r>
      <w:r w:rsidR="00EF1BB3" w:rsidRPr="00EF1BB3">
        <w:rPr>
          <w:rFonts w:ascii="Arial" w:hAnsi="Arial" w:cs="Arial"/>
          <w:b/>
          <w:sz w:val="20"/>
        </w:rPr>
        <w:t>goods or services provided in compliance with the terms of the contract, on time, and within budget?  If not, please explain.</w:t>
      </w:r>
    </w:p>
    <w:p w14:paraId="79584984" w14:textId="77777777" w:rsidR="009F402F" w:rsidRPr="000901D0" w:rsidRDefault="009F402F" w:rsidP="009F402F">
      <w:pPr>
        <w:pStyle w:val="12ssflush"/>
        <w:tabs>
          <w:tab w:val="left" w:pos="360"/>
        </w:tabs>
        <w:spacing w:after="0"/>
        <w:rPr>
          <w:rFonts w:ascii="Arial" w:hAnsi="Arial" w:cs="Arial"/>
          <w:sz w:val="20"/>
        </w:rPr>
      </w:pPr>
    </w:p>
    <w:p w14:paraId="4B094BE2" w14:textId="77777777" w:rsidR="009F402F" w:rsidRPr="000901D0" w:rsidRDefault="009F402F" w:rsidP="009F402F">
      <w:pPr>
        <w:pStyle w:val="12ssflush"/>
        <w:tabs>
          <w:tab w:val="left" w:pos="360"/>
        </w:tabs>
        <w:spacing w:after="0"/>
        <w:rPr>
          <w:rFonts w:ascii="Arial" w:hAnsi="Arial" w:cs="Arial"/>
          <w:sz w:val="20"/>
        </w:rPr>
      </w:pPr>
    </w:p>
    <w:p w14:paraId="3EB0EB8D" w14:textId="77777777" w:rsidR="000C4A5E" w:rsidRPr="000901D0" w:rsidRDefault="000C4A5E" w:rsidP="009F402F">
      <w:pPr>
        <w:pStyle w:val="12ssflush"/>
        <w:tabs>
          <w:tab w:val="left" w:pos="360"/>
        </w:tabs>
        <w:spacing w:after="0"/>
        <w:rPr>
          <w:rFonts w:ascii="Arial" w:hAnsi="Arial" w:cs="Arial"/>
          <w:sz w:val="20"/>
        </w:rPr>
      </w:pPr>
    </w:p>
    <w:p w14:paraId="244960E2" w14:textId="77777777" w:rsidR="005E38CC" w:rsidRPr="000901D0" w:rsidRDefault="005E38CC" w:rsidP="009F402F">
      <w:pPr>
        <w:pStyle w:val="12ssflush"/>
        <w:tabs>
          <w:tab w:val="left" w:pos="360"/>
        </w:tabs>
        <w:spacing w:after="0"/>
        <w:rPr>
          <w:rFonts w:ascii="Arial" w:hAnsi="Arial" w:cs="Arial"/>
          <w:sz w:val="20"/>
        </w:rPr>
      </w:pPr>
    </w:p>
    <w:p w14:paraId="2E167DB8" w14:textId="77777777" w:rsidR="009F402F" w:rsidRPr="000901D0" w:rsidRDefault="009F402F" w:rsidP="009F402F">
      <w:pPr>
        <w:pStyle w:val="12ssflush"/>
        <w:tabs>
          <w:tab w:val="left" w:pos="360"/>
        </w:tabs>
        <w:spacing w:after="0"/>
        <w:rPr>
          <w:rFonts w:ascii="Arial" w:hAnsi="Arial" w:cs="Arial"/>
          <w:sz w:val="20"/>
        </w:rPr>
      </w:pPr>
    </w:p>
    <w:p w14:paraId="73ABE00C" w14:textId="77777777" w:rsidR="000126EF" w:rsidRPr="000126EF" w:rsidRDefault="000126EF" w:rsidP="000126EF">
      <w:pPr>
        <w:pStyle w:val="12ssflush"/>
        <w:tabs>
          <w:tab w:val="clear" w:pos="720"/>
        </w:tabs>
        <w:spacing w:after="0"/>
        <w:rPr>
          <w:rFonts w:ascii="Arial" w:hAnsi="Arial" w:cs="Arial"/>
          <w:b/>
          <w:sz w:val="20"/>
        </w:rPr>
      </w:pPr>
    </w:p>
    <w:p w14:paraId="78346106" w14:textId="77777777" w:rsidR="000126EF" w:rsidRDefault="000126EF" w:rsidP="000126EF">
      <w:pPr>
        <w:pStyle w:val="12ssflush"/>
        <w:tabs>
          <w:tab w:val="clear" w:pos="720"/>
        </w:tabs>
        <w:spacing w:after="0"/>
        <w:ind w:left="720"/>
        <w:rPr>
          <w:rFonts w:ascii="Arial" w:hAnsi="Arial" w:cs="Arial"/>
          <w:b/>
          <w:sz w:val="20"/>
        </w:rPr>
      </w:pPr>
    </w:p>
    <w:p w14:paraId="2FE1B77D" w14:textId="23BF2D2A" w:rsidR="009F402F"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If the reference subject is still providing goods or services to your company or o</w:t>
      </w:r>
      <w:r w:rsidR="00EF1BB3" w:rsidRPr="00EF1BB3">
        <w:rPr>
          <w:rFonts w:ascii="Arial" w:hAnsi="Arial" w:cs="Arial"/>
          <w:b/>
          <w:sz w:val="20"/>
        </w:rPr>
        <w:t>rganization, are these goods or services being provided in compliance with the terms of the contract, on time, and within budget?  If not, please explain.</w:t>
      </w:r>
    </w:p>
    <w:p w14:paraId="0149005E" w14:textId="77777777" w:rsidR="009F402F" w:rsidRPr="000901D0" w:rsidRDefault="009F402F" w:rsidP="009F402F">
      <w:pPr>
        <w:pStyle w:val="12ssflush"/>
        <w:tabs>
          <w:tab w:val="left" w:pos="360"/>
        </w:tabs>
        <w:spacing w:after="0"/>
        <w:rPr>
          <w:rFonts w:ascii="Arial" w:hAnsi="Arial" w:cs="Arial"/>
          <w:sz w:val="20"/>
        </w:rPr>
      </w:pPr>
    </w:p>
    <w:p w14:paraId="689FD456" w14:textId="77777777" w:rsidR="009F402F" w:rsidRPr="000901D0" w:rsidRDefault="009F402F" w:rsidP="009F402F">
      <w:pPr>
        <w:pStyle w:val="12ssflush"/>
        <w:tabs>
          <w:tab w:val="left" w:pos="360"/>
        </w:tabs>
        <w:spacing w:after="0"/>
        <w:rPr>
          <w:rFonts w:ascii="Arial" w:hAnsi="Arial" w:cs="Arial"/>
          <w:sz w:val="20"/>
        </w:rPr>
      </w:pPr>
    </w:p>
    <w:p w14:paraId="56A1DE4E" w14:textId="77777777" w:rsidR="009F402F" w:rsidRPr="000901D0" w:rsidRDefault="009F402F" w:rsidP="009F402F">
      <w:pPr>
        <w:pStyle w:val="12ssflush"/>
        <w:tabs>
          <w:tab w:val="left" w:pos="360"/>
        </w:tabs>
        <w:spacing w:after="0"/>
        <w:rPr>
          <w:rFonts w:ascii="Arial" w:hAnsi="Arial" w:cs="Arial"/>
          <w:sz w:val="20"/>
        </w:rPr>
      </w:pPr>
    </w:p>
    <w:p w14:paraId="1ADA2D55" w14:textId="77777777" w:rsidR="005E38CC" w:rsidRPr="000901D0" w:rsidRDefault="005E38CC" w:rsidP="009F402F">
      <w:pPr>
        <w:pStyle w:val="12ssflush"/>
        <w:tabs>
          <w:tab w:val="left" w:pos="360"/>
        </w:tabs>
        <w:spacing w:after="0"/>
        <w:rPr>
          <w:rFonts w:ascii="Arial" w:hAnsi="Arial" w:cs="Arial"/>
          <w:sz w:val="20"/>
        </w:rPr>
      </w:pPr>
    </w:p>
    <w:p w14:paraId="3F09C4EF" w14:textId="00331B80" w:rsidR="000C4A5E" w:rsidRDefault="000C4A5E" w:rsidP="009F402F">
      <w:pPr>
        <w:pStyle w:val="12ssflush"/>
        <w:tabs>
          <w:tab w:val="left" w:pos="360"/>
        </w:tabs>
        <w:spacing w:after="0"/>
        <w:rPr>
          <w:rFonts w:ascii="Arial" w:hAnsi="Arial" w:cs="Arial"/>
          <w:sz w:val="20"/>
        </w:rPr>
      </w:pPr>
    </w:p>
    <w:p w14:paraId="43B2AC1B" w14:textId="388160E7" w:rsidR="000126EF" w:rsidRDefault="000126EF" w:rsidP="009F402F">
      <w:pPr>
        <w:pStyle w:val="12ssflush"/>
        <w:tabs>
          <w:tab w:val="left" w:pos="360"/>
        </w:tabs>
        <w:spacing w:after="0"/>
        <w:rPr>
          <w:rFonts w:ascii="Arial" w:hAnsi="Arial" w:cs="Arial"/>
          <w:sz w:val="20"/>
        </w:rPr>
      </w:pPr>
    </w:p>
    <w:p w14:paraId="566F3EA8" w14:textId="1EF28E77" w:rsidR="000126EF" w:rsidRDefault="000126EF" w:rsidP="009F402F">
      <w:pPr>
        <w:pStyle w:val="12ssflush"/>
        <w:tabs>
          <w:tab w:val="left" w:pos="360"/>
        </w:tabs>
        <w:spacing w:after="0"/>
        <w:rPr>
          <w:rFonts w:ascii="Arial" w:hAnsi="Arial" w:cs="Arial"/>
          <w:sz w:val="20"/>
        </w:rPr>
      </w:pPr>
    </w:p>
    <w:p w14:paraId="5A502D77" w14:textId="77777777" w:rsidR="000126EF" w:rsidRPr="000901D0" w:rsidRDefault="000126EF" w:rsidP="009F402F">
      <w:pPr>
        <w:pStyle w:val="12ssflush"/>
        <w:tabs>
          <w:tab w:val="left" w:pos="360"/>
        </w:tabs>
        <w:spacing w:after="0"/>
        <w:rPr>
          <w:rFonts w:ascii="Arial" w:hAnsi="Arial" w:cs="Arial"/>
          <w:sz w:val="20"/>
        </w:rPr>
      </w:pPr>
    </w:p>
    <w:p w14:paraId="74D4E15C" w14:textId="77777777" w:rsidR="009F402F" w:rsidRPr="000901D0" w:rsidRDefault="00A522AE" w:rsidP="00DC17DA">
      <w:pPr>
        <w:pStyle w:val="12ssflush"/>
        <w:numPr>
          <w:ilvl w:val="0"/>
          <w:numId w:val="3"/>
        </w:numPr>
        <w:spacing w:after="0"/>
        <w:rPr>
          <w:rFonts w:ascii="Arial" w:hAnsi="Arial" w:cs="Arial"/>
          <w:b/>
          <w:sz w:val="20"/>
        </w:rPr>
      </w:pPr>
      <w:r w:rsidRPr="00A522AE">
        <w:rPr>
          <w:rFonts w:ascii="Arial" w:hAnsi="Arial" w:cs="Arial"/>
          <w:b/>
          <w:sz w:val="20"/>
        </w:rPr>
        <w:t xml:space="preserve">How satisfied are you with the reference subject’s ability to perform based on your expectations and according to the contractual arrangements? </w:t>
      </w:r>
    </w:p>
    <w:p w14:paraId="25D66CC7" w14:textId="77777777" w:rsidR="009F402F" w:rsidRPr="000901D0" w:rsidRDefault="009F402F" w:rsidP="009F402F">
      <w:pPr>
        <w:pStyle w:val="12ssflush"/>
        <w:tabs>
          <w:tab w:val="left" w:pos="360"/>
        </w:tabs>
        <w:spacing w:after="0"/>
        <w:rPr>
          <w:rFonts w:ascii="Arial" w:hAnsi="Arial" w:cs="Arial"/>
          <w:sz w:val="20"/>
        </w:rPr>
      </w:pPr>
    </w:p>
    <w:p w14:paraId="2E17C691" w14:textId="77777777" w:rsidR="009F402F" w:rsidRPr="000901D0" w:rsidRDefault="009F402F" w:rsidP="009F402F">
      <w:pPr>
        <w:pStyle w:val="12ssflush"/>
        <w:tabs>
          <w:tab w:val="left" w:pos="360"/>
        </w:tabs>
        <w:spacing w:after="0"/>
        <w:rPr>
          <w:rFonts w:ascii="Arial" w:hAnsi="Arial" w:cs="Arial"/>
          <w:sz w:val="20"/>
        </w:rPr>
      </w:pPr>
    </w:p>
    <w:p w14:paraId="61296BF6" w14:textId="77777777" w:rsidR="005E38CC" w:rsidRPr="000901D0" w:rsidRDefault="005E38CC" w:rsidP="009F402F">
      <w:pPr>
        <w:pStyle w:val="12ssflush"/>
        <w:tabs>
          <w:tab w:val="left" w:pos="360"/>
        </w:tabs>
        <w:spacing w:after="0"/>
        <w:rPr>
          <w:rFonts w:ascii="Arial" w:hAnsi="Arial" w:cs="Arial"/>
          <w:sz w:val="20"/>
        </w:rPr>
      </w:pPr>
    </w:p>
    <w:p w14:paraId="0D1F9A8E" w14:textId="77777777" w:rsidR="000C4A5E" w:rsidRPr="000901D0" w:rsidRDefault="000C4A5E" w:rsidP="009F402F">
      <w:pPr>
        <w:pStyle w:val="12ssflush"/>
        <w:tabs>
          <w:tab w:val="left" w:pos="360"/>
        </w:tabs>
        <w:spacing w:after="0"/>
        <w:rPr>
          <w:rFonts w:ascii="Arial" w:hAnsi="Arial" w:cs="Arial"/>
          <w:sz w:val="20"/>
        </w:rPr>
      </w:pPr>
    </w:p>
    <w:p w14:paraId="1078F96E" w14:textId="77777777" w:rsidR="009F402F" w:rsidRPr="000901D0" w:rsidRDefault="009F402F" w:rsidP="009F402F">
      <w:pPr>
        <w:pStyle w:val="12ssflush"/>
        <w:tabs>
          <w:tab w:val="left" w:pos="360"/>
        </w:tabs>
        <w:spacing w:after="0"/>
        <w:rPr>
          <w:rFonts w:ascii="Arial" w:hAnsi="Arial" w:cs="Arial"/>
          <w:sz w:val="20"/>
        </w:rPr>
      </w:pPr>
    </w:p>
    <w:p w14:paraId="608D7820" w14:textId="77777777" w:rsidR="009F402F" w:rsidRPr="000901D0" w:rsidRDefault="009F402F" w:rsidP="009F402F">
      <w:pPr>
        <w:pStyle w:val="12ssflush"/>
        <w:tabs>
          <w:tab w:val="left" w:pos="360"/>
        </w:tabs>
        <w:spacing w:after="0"/>
        <w:rPr>
          <w:rFonts w:ascii="Arial" w:hAnsi="Arial" w:cs="Arial"/>
          <w:sz w:val="20"/>
        </w:rPr>
      </w:pPr>
    </w:p>
    <w:p w14:paraId="2E465FEF" w14:textId="77777777" w:rsidR="009F402F" w:rsidRPr="000901D0" w:rsidRDefault="009F402F" w:rsidP="009F402F">
      <w:pPr>
        <w:pStyle w:val="12ssflush"/>
        <w:tabs>
          <w:tab w:val="left" w:pos="360"/>
        </w:tabs>
        <w:spacing w:after="0"/>
        <w:rPr>
          <w:rFonts w:ascii="Arial" w:hAnsi="Arial" w:cs="Arial"/>
          <w:sz w:val="20"/>
        </w:rPr>
      </w:pPr>
    </w:p>
    <w:p w14:paraId="5CDB1469" w14:textId="77777777" w:rsidR="005E38CC" w:rsidRPr="000901D0" w:rsidRDefault="005E38CC" w:rsidP="009F402F">
      <w:pPr>
        <w:pStyle w:val="12ssflush"/>
        <w:tabs>
          <w:tab w:val="left" w:pos="360"/>
        </w:tabs>
        <w:spacing w:after="0"/>
        <w:rPr>
          <w:rFonts w:ascii="Arial" w:hAnsi="Arial" w:cs="Arial"/>
          <w:sz w:val="20"/>
        </w:rPr>
      </w:pPr>
    </w:p>
    <w:p w14:paraId="5BAAF003" w14:textId="77777777" w:rsidR="000C4A5E" w:rsidRPr="000901D0" w:rsidRDefault="000C4A5E" w:rsidP="009F402F">
      <w:pPr>
        <w:pStyle w:val="12ssflush"/>
        <w:tabs>
          <w:tab w:val="left" w:pos="360"/>
        </w:tabs>
        <w:spacing w:after="0"/>
        <w:rPr>
          <w:rFonts w:ascii="Arial" w:hAnsi="Arial" w:cs="Arial"/>
          <w:sz w:val="20"/>
        </w:rPr>
      </w:pPr>
    </w:p>
    <w:p w14:paraId="5931BF3D" w14:textId="77777777" w:rsidR="002B1A29" w:rsidRPr="000901D0" w:rsidRDefault="002B1A29" w:rsidP="00533983">
      <w:pPr>
        <w:pStyle w:val="12ssflush"/>
        <w:tabs>
          <w:tab w:val="left" w:pos="360"/>
        </w:tabs>
        <w:spacing w:after="0"/>
        <w:rPr>
          <w:rFonts w:ascii="Arial" w:hAnsi="Arial" w:cs="Arial"/>
          <w:sz w:val="20"/>
        </w:rPr>
      </w:pPr>
    </w:p>
    <w:p w14:paraId="64825D8D" w14:textId="6247966A" w:rsidR="0046268F" w:rsidRDefault="0046268F">
      <w:pPr>
        <w:rPr>
          <w:rFonts w:ascii="Arial" w:hAnsi="Arial" w:cs="Arial"/>
          <w:sz w:val="20"/>
          <w:szCs w:val="20"/>
        </w:rPr>
      </w:pPr>
    </w:p>
    <w:p w14:paraId="2163964F" w14:textId="77777777" w:rsidR="000049B9" w:rsidRPr="000901D0" w:rsidRDefault="000049B9" w:rsidP="00533983">
      <w:pPr>
        <w:rPr>
          <w:rFonts w:ascii="Arial" w:hAnsi="Arial" w:cs="Arial"/>
          <w:sz w:val="20"/>
          <w:szCs w:val="20"/>
        </w:rPr>
      </w:pPr>
    </w:p>
    <w:p w14:paraId="4EFC5D9B" w14:textId="77777777" w:rsidR="008D7D32" w:rsidRPr="000901D0" w:rsidRDefault="008D7D32" w:rsidP="00533983">
      <w:pPr>
        <w:rPr>
          <w:rFonts w:ascii="Arial" w:hAnsi="Arial" w:cs="Arial"/>
          <w:sz w:val="20"/>
          <w:szCs w:val="20"/>
        </w:rPr>
      </w:pPr>
    </w:p>
    <w:tbl>
      <w:tblPr>
        <w:tblpPr w:leftFromText="180" w:rightFromText="180" w:vertAnchor="text" w:horzAnchor="margin" w:tblpY="-47"/>
        <w:tblW w:w="5000" w:type="pct"/>
        <w:tblLook w:val="0000" w:firstRow="0" w:lastRow="0" w:firstColumn="0" w:lastColumn="0" w:noHBand="0" w:noVBand="0"/>
      </w:tblPr>
      <w:tblGrid>
        <w:gridCol w:w="3748"/>
        <w:gridCol w:w="6332"/>
      </w:tblGrid>
      <w:tr w:rsidR="000126EF" w:rsidRPr="000901D0" w14:paraId="2E09E915" w14:textId="77777777" w:rsidTr="000126EF">
        <w:trPr>
          <w:cantSplit/>
        </w:trPr>
        <w:tc>
          <w:tcPr>
            <w:tcW w:w="1859" w:type="pct"/>
            <w:shd w:val="clear" w:color="auto" w:fill="auto"/>
            <w:vAlign w:val="center"/>
          </w:tcPr>
          <w:p w14:paraId="3A1C0E72" w14:textId="77777777" w:rsidR="000126EF" w:rsidRPr="000901D0" w:rsidRDefault="000126EF" w:rsidP="000126EF">
            <w:pPr>
              <w:spacing w:before="360" w:after="120"/>
              <w:jc w:val="right"/>
              <w:rPr>
                <w:rFonts w:ascii="Arial" w:hAnsi="Arial" w:cs="Arial"/>
                <w:sz w:val="24"/>
                <w:szCs w:val="24"/>
              </w:rPr>
            </w:pPr>
            <w:r>
              <w:rPr>
                <w:rFonts w:ascii="Arial" w:hAnsi="Arial" w:cs="Arial"/>
                <w:b/>
                <w:bCs/>
                <w:sz w:val="24"/>
                <w:szCs w:val="24"/>
              </w:rPr>
              <w:t>REFERENCE SIGNATURE:</w:t>
            </w:r>
            <w:r>
              <w:rPr>
                <w:rFonts w:ascii="Arial" w:hAnsi="Arial" w:cs="Arial"/>
                <w:b/>
                <w:bCs/>
                <w:sz w:val="24"/>
                <w:szCs w:val="24"/>
              </w:rPr>
              <w:br/>
            </w:r>
            <w:r>
              <w:rPr>
                <w:rFonts w:ascii="Arial" w:hAnsi="Arial" w:cs="Arial"/>
                <w:bCs/>
                <w:sz w:val="18"/>
                <w:szCs w:val="18"/>
              </w:rPr>
              <w:t xml:space="preserve">(by </w:t>
            </w:r>
            <w:r>
              <w:rPr>
                <w:rFonts w:ascii="Arial" w:hAnsi="Arial" w:cs="Arial"/>
                <w:sz w:val="18"/>
                <w:szCs w:val="18"/>
              </w:rPr>
              <w:t xml:space="preserve">the individual completing this </w:t>
            </w:r>
            <w:r>
              <w:rPr>
                <w:rFonts w:ascii="Arial" w:hAnsi="Arial" w:cs="Arial"/>
                <w:sz w:val="18"/>
                <w:szCs w:val="18"/>
              </w:rPr>
              <w:br/>
              <w:t>request for reference information)</w:t>
            </w:r>
          </w:p>
        </w:tc>
        <w:tc>
          <w:tcPr>
            <w:tcW w:w="3141" w:type="pct"/>
            <w:tcBorders>
              <w:bottom w:val="single" w:sz="4" w:space="0" w:color="auto"/>
            </w:tcBorders>
          </w:tcPr>
          <w:p w14:paraId="61630028" w14:textId="77777777" w:rsidR="000126EF" w:rsidRPr="000901D0" w:rsidRDefault="000126EF" w:rsidP="000126EF">
            <w:pPr>
              <w:spacing w:before="360" w:after="360"/>
              <w:rPr>
                <w:rFonts w:ascii="Arial" w:hAnsi="Arial" w:cs="Arial"/>
                <w:sz w:val="18"/>
                <w:szCs w:val="18"/>
              </w:rPr>
            </w:pPr>
          </w:p>
        </w:tc>
      </w:tr>
      <w:tr w:rsidR="000126EF" w:rsidRPr="000901D0" w14:paraId="172F8AAD" w14:textId="77777777" w:rsidTr="000126EF">
        <w:trPr>
          <w:cantSplit/>
        </w:trPr>
        <w:tc>
          <w:tcPr>
            <w:tcW w:w="1859" w:type="pct"/>
            <w:shd w:val="clear" w:color="auto" w:fill="auto"/>
            <w:vAlign w:val="center"/>
          </w:tcPr>
          <w:p w14:paraId="4D3F8958" w14:textId="77777777" w:rsidR="000126EF" w:rsidRPr="000901D0" w:rsidRDefault="000126EF" w:rsidP="000126EF">
            <w:pPr>
              <w:spacing w:before="360" w:after="120"/>
              <w:jc w:val="right"/>
              <w:rPr>
                <w:rFonts w:ascii="Arial" w:hAnsi="Arial" w:cs="Arial"/>
                <w:b/>
                <w:bCs/>
                <w:sz w:val="24"/>
                <w:szCs w:val="24"/>
              </w:rPr>
            </w:pPr>
            <w:r w:rsidRPr="000901D0">
              <w:rPr>
                <w:rFonts w:ascii="Arial" w:hAnsi="Arial" w:cs="Arial"/>
                <w:b/>
                <w:bCs/>
                <w:sz w:val="24"/>
                <w:szCs w:val="24"/>
              </w:rPr>
              <w:t>DATE:</w:t>
            </w:r>
          </w:p>
        </w:tc>
        <w:tc>
          <w:tcPr>
            <w:tcW w:w="3141" w:type="pct"/>
            <w:tcBorders>
              <w:top w:val="single" w:sz="4" w:space="0" w:color="auto"/>
              <w:left w:val="nil"/>
              <w:bottom w:val="single" w:sz="4" w:space="0" w:color="auto"/>
            </w:tcBorders>
          </w:tcPr>
          <w:p w14:paraId="1984D016" w14:textId="77777777" w:rsidR="000126EF" w:rsidRPr="000901D0" w:rsidRDefault="000126EF" w:rsidP="000126EF">
            <w:pPr>
              <w:spacing w:before="60" w:after="720"/>
              <w:jc w:val="center"/>
              <w:rPr>
                <w:rFonts w:ascii="Arial" w:hAnsi="Arial" w:cs="Arial"/>
                <w:sz w:val="18"/>
                <w:szCs w:val="18"/>
              </w:rPr>
            </w:pPr>
            <w:r>
              <w:rPr>
                <w:rFonts w:ascii="Arial" w:hAnsi="Arial" w:cs="Arial"/>
                <w:bCs/>
                <w:sz w:val="18"/>
                <w:szCs w:val="18"/>
              </w:rPr>
              <w:t>(must be the same as the signature across the envelope seal)</w:t>
            </w:r>
          </w:p>
        </w:tc>
      </w:tr>
    </w:tbl>
    <w:p w14:paraId="429FEE15" w14:textId="77777777" w:rsidR="001C5862" w:rsidRPr="000901D0" w:rsidRDefault="001C5862" w:rsidP="00533983">
      <w:pPr>
        <w:rPr>
          <w:rFonts w:ascii="Arial" w:hAnsi="Arial" w:cs="Arial"/>
          <w:sz w:val="20"/>
          <w:szCs w:val="20"/>
        </w:rPr>
      </w:pPr>
    </w:p>
    <w:p w14:paraId="0C7D6F41" w14:textId="77777777" w:rsidR="007E5EA6" w:rsidRPr="000901D0" w:rsidRDefault="007E5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pPr>
    </w:p>
    <w:p w14:paraId="4321B900" w14:textId="77777777" w:rsidR="004A1131" w:rsidRPr="000901D0" w:rsidRDefault="004A1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sectPr w:rsidR="004A1131" w:rsidRPr="000901D0" w:rsidSect="0046268F">
          <w:pgSz w:w="12240" w:h="15840" w:code="1"/>
          <w:pgMar w:top="720" w:right="1080" w:bottom="1080" w:left="1080" w:header="360" w:footer="720" w:gutter="0"/>
          <w:cols w:space="432"/>
        </w:sectPr>
      </w:pPr>
    </w:p>
    <w:tbl>
      <w:tblPr>
        <w:tblW w:w="5000" w:type="pct"/>
        <w:shd w:val="clear" w:color="auto" w:fill="E6E6E6"/>
        <w:tblLook w:val="0000" w:firstRow="0" w:lastRow="0" w:firstColumn="0" w:lastColumn="0" w:noHBand="0" w:noVBand="0"/>
      </w:tblPr>
      <w:tblGrid>
        <w:gridCol w:w="2688"/>
        <w:gridCol w:w="1232"/>
        <w:gridCol w:w="1232"/>
        <w:gridCol w:w="1232"/>
        <w:gridCol w:w="1232"/>
        <w:gridCol w:w="1232"/>
        <w:gridCol w:w="1232"/>
      </w:tblGrid>
      <w:tr w:rsidR="00C11384" w:rsidRPr="000901D0" w14:paraId="7890461C" w14:textId="77777777">
        <w:tc>
          <w:tcPr>
            <w:tcW w:w="5000" w:type="pct"/>
            <w:gridSpan w:val="7"/>
            <w:tcBorders>
              <w:bottom w:val="single" w:sz="4" w:space="0" w:color="auto"/>
            </w:tcBorders>
            <w:shd w:val="clear" w:color="auto" w:fill="auto"/>
            <w:vAlign w:val="bottom"/>
          </w:tcPr>
          <w:p w14:paraId="7FC30B2A" w14:textId="77777777" w:rsidR="00C11384" w:rsidRPr="000901D0" w:rsidRDefault="005A1E52" w:rsidP="00A545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0901D0">
              <w:rPr>
                <w:rFonts w:ascii="Arial" w:hAnsi="Arial" w:cs="Arial"/>
                <w:b/>
                <w:sz w:val="20"/>
                <w:szCs w:val="20"/>
              </w:rPr>
              <w:lastRenderedPageBreak/>
              <w:t>RFP</w:t>
            </w:r>
            <w:r w:rsidRPr="000901D0">
              <w:rPr>
                <w:rFonts w:ascii="Arial" w:hAnsi="Arial" w:cs="Arial"/>
                <w:b/>
                <w:bCs/>
                <w:sz w:val="20"/>
                <w:szCs w:val="20"/>
              </w:rPr>
              <w:t xml:space="preserve"> </w:t>
            </w:r>
            <w:r w:rsidR="00C11384" w:rsidRPr="000901D0">
              <w:rPr>
                <w:rFonts w:ascii="Arial" w:hAnsi="Arial" w:cs="Arial"/>
                <w:b/>
                <w:bCs/>
                <w:sz w:val="20"/>
                <w:szCs w:val="20"/>
              </w:rPr>
              <w:t>ATTACHMENT 6.5.</w:t>
            </w:r>
          </w:p>
        </w:tc>
      </w:tr>
      <w:tr w:rsidR="004A1131" w:rsidRPr="000901D0" w14:paraId="663103CF" w14:textId="77777777">
        <w:tc>
          <w:tcPr>
            <w:tcW w:w="5000" w:type="pct"/>
            <w:gridSpan w:val="7"/>
            <w:tcBorders>
              <w:top w:val="single" w:sz="4" w:space="0" w:color="auto"/>
              <w:bottom w:val="single" w:sz="4" w:space="0" w:color="auto"/>
            </w:tcBorders>
            <w:shd w:val="clear" w:color="auto" w:fill="auto"/>
            <w:vAlign w:val="bottom"/>
          </w:tcPr>
          <w:p w14:paraId="51DEAA1D" w14:textId="77777777" w:rsidR="004A1131" w:rsidRPr="000901D0" w:rsidRDefault="004A1131" w:rsidP="00223154">
            <w:pPr>
              <w:spacing w:before="240" w:after="120"/>
              <w:jc w:val="center"/>
              <w:rPr>
                <w:rFonts w:ascii="Arial" w:hAnsi="Arial" w:cs="Arial"/>
                <w:sz w:val="20"/>
                <w:szCs w:val="20"/>
              </w:rPr>
            </w:pPr>
            <w:r w:rsidRPr="000901D0">
              <w:rPr>
                <w:rFonts w:ascii="Arial" w:hAnsi="Arial" w:cs="Arial"/>
                <w:b/>
                <w:bCs/>
                <w:sz w:val="20"/>
                <w:szCs w:val="20"/>
              </w:rPr>
              <w:t>SCORE SUMMARY MATRIX</w:t>
            </w:r>
          </w:p>
        </w:tc>
      </w:tr>
      <w:tr w:rsidR="00A10744" w:rsidRPr="000901D0" w14:paraId="2967C4C2"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4" w:type="pct"/>
            <w:tcBorders>
              <w:top w:val="single" w:sz="4" w:space="0" w:color="auto"/>
              <w:left w:val="single" w:sz="4" w:space="0" w:color="auto"/>
              <w:bottom w:val="single" w:sz="4" w:space="0" w:color="auto"/>
              <w:right w:val="single" w:sz="4" w:space="0" w:color="auto"/>
            </w:tcBorders>
            <w:shd w:val="clear" w:color="auto" w:fill="D9D9D9"/>
          </w:tcPr>
          <w:p w14:paraId="016BFDE9" w14:textId="77777777" w:rsidR="00A10744" w:rsidRPr="000901D0" w:rsidRDefault="00A10744"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6F881BA" w14:textId="77777777" w:rsidR="00A10744" w:rsidRPr="000901D0" w:rsidRDefault="00A522AE" w:rsidP="00F41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6958B40" w14:textId="77777777" w:rsidR="00A10744" w:rsidRPr="000901D0" w:rsidRDefault="00A522AE" w:rsidP="00F41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20BCA96" w14:textId="77777777" w:rsidR="00A10744" w:rsidRPr="000901D0" w:rsidRDefault="00A522AE" w:rsidP="00F41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r>
      <w:tr w:rsidR="004A1131" w:rsidRPr="000901D0" w14:paraId="4CA11193"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4" w:type="pct"/>
            <w:tcBorders>
              <w:top w:val="single" w:sz="4" w:space="0" w:color="auto"/>
              <w:left w:val="single" w:sz="4" w:space="0" w:color="auto"/>
              <w:bottom w:val="single" w:sz="4" w:space="0" w:color="auto"/>
              <w:right w:val="single" w:sz="4" w:space="0" w:color="auto"/>
            </w:tcBorders>
            <w:shd w:val="clear" w:color="auto" w:fill="D9D9D9"/>
          </w:tcPr>
          <w:p w14:paraId="0CF4039F" w14:textId="5190EE50" w:rsidR="004A1131" w:rsidRPr="000901D0" w:rsidRDefault="00A10744"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0901D0">
              <w:rPr>
                <w:rFonts w:ascii="Arial" w:hAnsi="Arial" w:cs="Arial"/>
                <w:b/>
                <w:bCs/>
                <w:sz w:val="18"/>
                <w:szCs w:val="18"/>
              </w:rPr>
              <w:t xml:space="preserve">GENERAL </w:t>
            </w:r>
            <w:r w:rsidR="004A1131" w:rsidRPr="000901D0">
              <w:rPr>
                <w:rFonts w:ascii="Arial" w:hAnsi="Arial" w:cs="Arial"/>
                <w:b/>
                <w:bCs/>
                <w:sz w:val="18"/>
                <w:szCs w:val="18"/>
              </w:rPr>
              <w:t>QUALIFICATIONS &amp; EXPERIENCE</w:t>
            </w:r>
            <w:r w:rsidR="00A522AE">
              <w:rPr>
                <w:rFonts w:ascii="Arial" w:hAnsi="Arial" w:cs="Arial"/>
                <w:b/>
                <w:bCs/>
                <w:sz w:val="18"/>
                <w:szCs w:val="18"/>
              </w:rPr>
              <w:t xml:space="preserve"> </w:t>
            </w:r>
            <w:r w:rsidR="00A522AE">
              <w:rPr>
                <w:rFonts w:ascii="Arial" w:hAnsi="Arial" w:cs="Arial"/>
                <w:b/>
                <w:bCs/>
                <w:sz w:val="16"/>
                <w:szCs w:val="16"/>
              </w:rPr>
              <w:br/>
              <w:t>(maximum</w:t>
            </w:r>
            <w:r w:rsidR="00A522AE" w:rsidRPr="00120F2E">
              <w:rPr>
                <w:rFonts w:ascii="Arial" w:hAnsi="Arial" w:cs="Arial"/>
                <w:b/>
                <w:bCs/>
                <w:sz w:val="16"/>
                <w:szCs w:val="16"/>
              </w:rPr>
              <w:t xml:space="preserve">:  </w:t>
            </w:r>
            <w:r w:rsidR="00120F2E" w:rsidRPr="00120F2E">
              <w:rPr>
                <w:rFonts w:ascii="Arial" w:hAnsi="Arial" w:cs="Arial"/>
                <w:b/>
                <w:bCs/>
                <w:sz w:val="16"/>
                <w:szCs w:val="16"/>
              </w:rPr>
              <w:t>20</w:t>
            </w:r>
            <w:r w:rsidR="00A522AE" w:rsidRPr="00120F2E">
              <w:rPr>
                <w:rFonts w:ascii="Arial" w:hAnsi="Arial" w:cs="Arial"/>
                <w:b/>
                <w:bCs/>
                <w:sz w:val="16"/>
                <w:szCs w:val="16"/>
              </w:rPr>
              <w:t>)</w:t>
            </w: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083BA6A2" w14:textId="77777777" w:rsidR="004A1131" w:rsidRPr="000901D0" w:rsidRDefault="004A1131" w:rsidP="00A10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73744D58" w14:textId="77777777" w:rsidR="004A1131" w:rsidRPr="000901D0" w:rsidRDefault="004A1131" w:rsidP="00A10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4FC82786" w14:textId="77777777" w:rsidR="004A1131" w:rsidRPr="000901D0" w:rsidRDefault="004A1131" w:rsidP="00A10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r>
      <w:tr w:rsidR="004A1131" w:rsidRPr="000901D0" w14:paraId="70A9E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A2C22B2"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A3BEEE3"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8486DB5"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DA57A2B"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04C8D0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3CC05D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509B67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3EE6A6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40631839"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4A526B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ECBE6F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F6793E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3A2C5E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68F5B2F"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4A9BDE4"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247092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319E966F" w14:textId="77777777" w:rsidR="004A1131" w:rsidRPr="000901D0" w:rsidRDefault="003C4E89"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BFDECF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77905B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DC2D1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1BACAB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600600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771665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77F83" w:rsidRPr="000901D0" w14:paraId="48D677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334" w:type="pct"/>
            <w:tcBorders>
              <w:top w:val="single" w:sz="4" w:space="0" w:color="auto"/>
              <w:left w:val="single" w:sz="4" w:space="0" w:color="auto"/>
              <w:bottom w:val="single" w:sz="4" w:space="0" w:color="auto"/>
              <w:right w:val="single" w:sz="4" w:space="0" w:color="auto"/>
            </w:tcBorders>
            <w:shd w:val="clear" w:color="auto" w:fill="F3F3F3"/>
          </w:tcPr>
          <w:p w14:paraId="0DA71E8E" w14:textId="77777777" w:rsidR="00377F83" w:rsidRPr="000901D0" w:rsidRDefault="00377F83" w:rsidP="00AD3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F4BF2BE"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FAC55F6"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116AB0A3"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50710D7"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3B1DE7B7"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4F28A2"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57C5DC75"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66B1D4F0" w14:textId="03795C32" w:rsidR="004A1131" w:rsidRPr="000901D0" w:rsidRDefault="00AD340B"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0901D0">
              <w:rPr>
                <w:rFonts w:ascii="Arial" w:hAnsi="Arial" w:cs="Arial"/>
                <w:b/>
                <w:sz w:val="18"/>
                <w:szCs w:val="18"/>
              </w:rPr>
              <w:t>TECHNICAL QUALIFICATIONS, EXPERIENCE &amp; APPROACH</w:t>
            </w:r>
            <w:r w:rsidR="00A522AE">
              <w:rPr>
                <w:rFonts w:ascii="Arial" w:hAnsi="Arial" w:cs="Arial"/>
                <w:b/>
                <w:bCs/>
                <w:sz w:val="18"/>
                <w:szCs w:val="18"/>
              </w:rPr>
              <w:t xml:space="preserve"> </w:t>
            </w:r>
            <w:r w:rsidR="00A522AE">
              <w:rPr>
                <w:rFonts w:ascii="Arial" w:hAnsi="Arial" w:cs="Arial"/>
                <w:b/>
                <w:bCs/>
                <w:sz w:val="18"/>
                <w:szCs w:val="18"/>
              </w:rPr>
              <w:br/>
            </w:r>
            <w:r w:rsidR="00A522AE">
              <w:rPr>
                <w:rFonts w:ascii="Arial" w:hAnsi="Arial" w:cs="Arial"/>
                <w:b/>
                <w:bCs/>
                <w:sz w:val="16"/>
                <w:szCs w:val="16"/>
              </w:rPr>
              <w:t>(maximum:</w:t>
            </w:r>
            <w:r w:rsidR="00A522AE" w:rsidRPr="00120F2E">
              <w:rPr>
                <w:rFonts w:ascii="Arial" w:hAnsi="Arial" w:cs="Arial"/>
                <w:b/>
                <w:bCs/>
                <w:sz w:val="16"/>
                <w:szCs w:val="16"/>
              </w:rPr>
              <w:t xml:space="preserve">  </w:t>
            </w:r>
            <w:r w:rsidR="00120F2E" w:rsidRPr="00120F2E">
              <w:rPr>
                <w:rFonts w:ascii="Arial" w:hAnsi="Arial" w:cs="Arial"/>
                <w:b/>
                <w:bCs/>
                <w:sz w:val="16"/>
                <w:szCs w:val="16"/>
              </w:rPr>
              <w:t>50</w:t>
            </w:r>
            <w:r w:rsidR="00A522AE" w:rsidRPr="00120F2E">
              <w:rPr>
                <w:rFonts w:ascii="Arial" w:hAnsi="Arial" w:cs="Arial"/>
                <w:b/>
                <w:bCs/>
                <w:sz w:val="16"/>
                <w:szCs w:val="16"/>
              </w:rPr>
              <w:t>)</w:t>
            </w:r>
          </w:p>
        </w:tc>
        <w:tc>
          <w:tcPr>
            <w:tcW w:w="611" w:type="pct"/>
            <w:tcBorders>
              <w:top w:val="single" w:sz="4" w:space="0" w:color="auto"/>
              <w:left w:val="single" w:sz="4" w:space="0" w:color="auto"/>
              <w:bottom w:val="single" w:sz="4" w:space="0" w:color="auto"/>
              <w:right w:val="nil"/>
            </w:tcBorders>
            <w:shd w:val="clear" w:color="auto" w:fill="FFFFFF"/>
            <w:vAlign w:val="center"/>
          </w:tcPr>
          <w:p w14:paraId="4F42EAAE"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5531F9D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794A84C5"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3AD46756"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018D2C2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1FE2B85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1BDBA0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CA76276"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C7924E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E88A7A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B956CD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E7C672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8E9CE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B266AC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5BC02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3AAFA8B"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15A7E9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7B817E3"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C794AE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43BB89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226556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3A7E9C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72B8B6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768EB53A" w14:textId="77777777" w:rsidR="004A1131" w:rsidRPr="000901D0" w:rsidRDefault="004A1131" w:rsidP="0037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BCB652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24F4AFB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A0690F8"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8F4537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0338A45"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44C6B2F"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77F83" w:rsidRPr="000901D0" w14:paraId="4F246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332CF19B" w14:textId="77777777" w:rsidR="00377F83" w:rsidRPr="000901D0" w:rsidRDefault="00377F83" w:rsidP="00AD3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E3D9BE7"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92C987" w14:textId="77777777" w:rsidR="00377F83" w:rsidRPr="000901D0" w:rsidRDefault="00377F83"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264A2D5E"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6BB233A" w14:textId="77777777" w:rsidR="00377F83" w:rsidRPr="000901D0" w:rsidRDefault="00377F83"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44324C3"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EE62BA0"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6ABC1661"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4310AE46" w14:textId="71CB485C" w:rsidR="004A1131" w:rsidRPr="000901D0" w:rsidRDefault="004A1131"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rFonts w:ascii="Arial" w:hAnsi="Arial" w:cs="Arial"/>
                <w:sz w:val="18"/>
                <w:szCs w:val="18"/>
              </w:rPr>
            </w:pPr>
            <w:r w:rsidRPr="000901D0">
              <w:rPr>
                <w:rFonts w:ascii="Arial" w:hAnsi="Arial" w:cs="Arial"/>
                <w:b/>
                <w:bCs/>
                <w:sz w:val="18"/>
                <w:szCs w:val="18"/>
              </w:rPr>
              <w:t>COST PROPOSAL</w:t>
            </w:r>
            <w:r w:rsidR="00CC3761" w:rsidRPr="000901D0">
              <w:rPr>
                <w:rFonts w:ascii="Arial" w:hAnsi="Arial" w:cs="Arial"/>
                <w:b/>
                <w:bCs/>
                <w:sz w:val="18"/>
                <w:szCs w:val="18"/>
              </w:rPr>
              <w:t xml:space="preserve"> </w:t>
            </w:r>
            <w:r w:rsidR="00CC3761" w:rsidRPr="000901D0">
              <w:rPr>
                <w:rFonts w:ascii="Arial" w:hAnsi="Arial" w:cs="Arial"/>
                <w:b/>
                <w:bCs/>
                <w:sz w:val="16"/>
                <w:szCs w:val="16"/>
              </w:rPr>
              <w:br/>
              <w:t>(maximum</w:t>
            </w:r>
            <w:r w:rsidR="00CC3761" w:rsidRPr="00120F2E">
              <w:rPr>
                <w:rFonts w:ascii="Arial" w:hAnsi="Arial" w:cs="Arial"/>
                <w:b/>
                <w:bCs/>
                <w:sz w:val="16"/>
                <w:szCs w:val="16"/>
              </w:rPr>
              <w:t xml:space="preserve">:  </w:t>
            </w:r>
            <w:r w:rsidR="00120F2E" w:rsidRPr="00120F2E">
              <w:rPr>
                <w:rFonts w:ascii="Arial" w:hAnsi="Arial" w:cs="Arial"/>
                <w:b/>
                <w:bCs/>
                <w:sz w:val="16"/>
                <w:szCs w:val="16"/>
              </w:rPr>
              <w:t>30</w:t>
            </w:r>
            <w:r w:rsidR="00A522AE" w:rsidRPr="00120F2E">
              <w:rPr>
                <w:rFonts w:ascii="Arial" w:hAnsi="Arial" w:cs="Arial"/>
                <w:b/>
                <w:bCs/>
                <w:sz w:val="16"/>
                <w:szCs w:val="16"/>
              </w:rPr>
              <w:t>)</w:t>
            </w: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1FA9A61" w14:textId="77777777" w:rsidR="004A1131" w:rsidRPr="000901D0" w:rsidRDefault="00A522AE"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36016B1B"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F76CBFD" w14:textId="77777777" w:rsidR="004A1131" w:rsidRPr="000901D0" w:rsidRDefault="00A522AE"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3B7C994E"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6120A7F" w14:textId="77777777" w:rsidR="004A1131" w:rsidRPr="000901D0" w:rsidRDefault="00A522AE"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6D2976B6"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571FE2" w:rsidRPr="000901D0" w14:paraId="73158285"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4CB38797" w14:textId="7DD90F8F" w:rsidR="004A1131" w:rsidRPr="000901D0" w:rsidRDefault="004A1131"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0901D0">
              <w:rPr>
                <w:rFonts w:ascii="Arial" w:hAnsi="Arial" w:cs="Arial"/>
                <w:b/>
                <w:bCs/>
                <w:sz w:val="18"/>
                <w:szCs w:val="18"/>
              </w:rPr>
              <w:t xml:space="preserve">TOTAL </w:t>
            </w:r>
            <w:r w:rsidR="00A522AE">
              <w:rPr>
                <w:rFonts w:ascii="Arial" w:hAnsi="Arial" w:cs="Arial"/>
                <w:b/>
                <w:bCs/>
                <w:sz w:val="18"/>
                <w:szCs w:val="18"/>
              </w:rPr>
              <w:t>RESPONSE EVALUATION SCORE:</w:t>
            </w:r>
            <w:r w:rsidR="00A522AE">
              <w:rPr>
                <w:rFonts w:ascii="Arial" w:hAnsi="Arial" w:cs="Arial"/>
                <w:b/>
                <w:bCs/>
                <w:sz w:val="16"/>
                <w:szCs w:val="16"/>
              </w:rPr>
              <w:br/>
              <w:t xml:space="preserve">(maximum: </w:t>
            </w:r>
            <w:r w:rsidR="00120F2E" w:rsidRPr="00120F2E">
              <w:rPr>
                <w:rFonts w:ascii="Arial" w:hAnsi="Arial" w:cs="Arial"/>
                <w:b/>
                <w:bCs/>
                <w:sz w:val="16"/>
                <w:szCs w:val="16"/>
              </w:rPr>
              <w:t>100</w:t>
            </w:r>
            <w:r w:rsidR="00A522AE">
              <w:rPr>
                <w:rFonts w:ascii="Arial" w:hAnsi="Arial" w:cs="Arial"/>
                <w:b/>
                <w:bCs/>
                <w:sz w:val="16"/>
                <w:szCs w:val="16"/>
              </w:rPr>
              <w:t>)</w:t>
            </w:r>
          </w:p>
        </w:tc>
        <w:tc>
          <w:tcPr>
            <w:tcW w:w="611" w:type="pct"/>
            <w:tcBorders>
              <w:top w:val="single" w:sz="4" w:space="0" w:color="auto"/>
              <w:left w:val="single" w:sz="4" w:space="0" w:color="auto"/>
              <w:bottom w:val="single" w:sz="4" w:space="0" w:color="auto"/>
              <w:right w:val="double" w:sz="4" w:space="0" w:color="auto"/>
            </w:tcBorders>
            <w:shd w:val="clear" w:color="auto" w:fill="F3F3F3"/>
            <w:vAlign w:val="center"/>
          </w:tcPr>
          <w:p w14:paraId="1E658B7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38A4256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0C3AC93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464607B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07A1DA6F"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67459296"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118527E1" w14:textId="77777777">
        <w:tc>
          <w:tcPr>
            <w:tcW w:w="5000" w:type="pct"/>
            <w:gridSpan w:val="7"/>
            <w:tcBorders>
              <w:top w:val="single" w:sz="4" w:space="0" w:color="auto"/>
              <w:left w:val="single" w:sz="4" w:space="0" w:color="auto"/>
              <w:bottom w:val="single" w:sz="4" w:space="0" w:color="auto"/>
              <w:right w:val="single" w:sz="4" w:space="0" w:color="auto"/>
            </w:tcBorders>
            <w:shd w:val="clear" w:color="auto" w:fill="F3F3F3"/>
            <w:vAlign w:val="bottom"/>
          </w:tcPr>
          <w:p w14:paraId="1B3D1617" w14:textId="77777777" w:rsidR="004A1131" w:rsidRPr="000901D0" w:rsidRDefault="0064029C" w:rsidP="00865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720"/>
              <w:rPr>
                <w:rFonts w:ascii="Arial" w:hAnsi="Arial" w:cs="Arial"/>
                <w:sz w:val="18"/>
                <w:szCs w:val="18"/>
              </w:rPr>
            </w:pPr>
            <w:r>
              <w:rPr>
                <w:rFonts w:ascii="Arial" w:hAnsi="Arial" w:cs="Arial"/>
                <w:bCs/>
                <w:i/>
                <w:sz w:val="18"/>
                <w:szCs w:val="18"/>
              </w:rPr>
              <w:t>Solicitation Coordinator</w:t>
            </w:r>
            <w:r w:rsidR="008650B7" w:rsidRPr="000901D0">
              <w:rPr>
                <w:rFonts w:ascii="Arial" w:hAnsi="Arial" w:cs="Arial"/>
                <w:bCs/>
                <w:i/>
                <w:sz w:val="18"/>
                <w:szCs w:val="18"/>
              </w:rPr>
              <w:t xml:space="preserve"> Signature, Printed Name </w:t>
            </w:r>
            <w:r w:rsidR="00B3290E" w:rsidRPr="000901D0">
              <w:rPr>
                <w:rFonts w:ascii="Arial" w:hAnsi="Arial" w:cs="Arial"/>
                <w:bCs/>
                <w:i/>
                <w:sz w:val="18"/>
                <w:szCs w:val="18"/>
              </w:rPr>
              <w:t>&amp;</w:t>
            </w:r>
            <w:r w:rsidR="008650B7" w:rsidRPr="000901D0">
              <w:rPr>
                <w:rFonts w:ascii="Arial" w:hAnsi="Arial" w:cs="Arial"/>
                <w:bCs/>
                <w:i/>
                <w:sz w:val="18"/>
                <w:szCs w:val="18"/>
              </w:rPr>
              <w:t xml:space="preserve"> Date:</w:t>
            </w:r>
          </w:p>
        </w:tc>
      </w:tr>
      <w:tr w:rsidR="003D5757" w:rsidRPr="000901D0" w14:paraId="0A974636" w14:textId="77777777">
        <w:tc>
          <w:tcPr>
            <w:tcW w:w="5000" w:type="pct"/>
            <w:gridSpan w:val="7"/>
            <w:tcBorders>
              <w:top w:val="single" w:sz="4" w:space="0" w:color="auto"/>
            </w:tcBorders>
            <w:shd w:val="clear" w:color="auto" w:fill="auto"/>
          </w:tcPr>
          <w:p w14:paraId="3C57AD11" w14:textId="77777777" w:rsidR="003D5757" w:rsidRPr="000901D0" w:rsidRDefault="003D5757"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Cs/>
                <w:i/>
                <w:sz w:val="18"/>
                <w:szCs w:val="18"/>
              </w:rPr>
            </w:pPr>
          </w:p>
        </w:tc>
      </w:tr>
    </w:tbl>
    <w:p w14:paraId="686D41B5" w14:textId="77777777" w:rsidR="00894466" w:rsidRPr="000901D0" w:rsidRDefault="00894466" w:rsidP="005A1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rPr>
        <w:sectPr w:rsidR="00894466" w:rsidRPr="000901D0" w:rsidSect="0046268F">
          <w:headerReference w:type="default" r:id="rId37"/>
          <w:pgSz w:w="12240" w:h="15840" w:code="1"/>
          <w:pgMar w:top="720" w:right="1080" w:bottom="1080" w:left="1080" w:header="360" w:footer="720" w:gutter="0"/>
          <w:cols w:space="432"/>
        </w:sectPr>
      </w:pPr>
    </w:p>
    <w:p w14:paraId="427EB085" w14:textId="77777777" w:rsidR="00894466" w:rsidRPr="000901D0" w:rsidRDefault="00894466" w:rsidP="00894466">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0901D0">
        <w:rPr>
          <w:rFonts w:ascii="Arial" w:hAnsi="Arial" w:cs="Arial"/>
          <w:b/>
          <w:sz w:val="20"/>
          <w:szCs w:val="20"/>
        </w:rPr>
        <w:lastRenderedPageBreak/>
        <w:t>RFP</w:t>
      </w:r>
      <w:r w:rsidRPr="000901D0">
        <w:rPr>
          <w:rFonts w:ascii="Arial" w:hAnsi="Arial" w:cs="Arial"/>
          <w:b/>
          <w:bCs/>
          <w:sz w:val="20"/>
          <w:szCs w:val="20"/>
        </w:rPr>
        <w:t xml:space="preserve"> ATTACHMENT 6.6.</w:t>
      </w:r>
    </w:p>
    <w:p w14:paraId="1146AA26" w14:textId="09916E89" w:rsidR="00894466" w:rsidRPr="000901D0" w:rsidRDefault="00A522AE" w:rsidP="00894466">
      <w:pPr>
        <w:spacing w:before="240" w:after="120"/>
        <w:jc w:val="center"/>
        <w:rPr>
          <w:rFonts w:ascii="Arial" w:hAnsi="Arial" w:cs="Arial"/>
          <w:b/>
          <w:bCs/>
          <w:sz w:val="20"/>
          <w:szCs w:val="20"/>
        </w:rPr>
      </w:pPr>
      <w:r w:rsidRPr="00120F2E">
        <w:rPr>
          <w:rFonts w:ascii="Arial" w:hAnsi="Arial" w:cs="Arial"/>
          <w:b/>
          <w:bCs/>
          <w:sz w:val="20"/>
          <w:szCs w:val="20"/>
        </w:rPr>
        <w:t xml:space="preserve">RFP # </w:t>
      </w:r>
      <w:r w:rsidR="0024639E" w:rsidRPr="00120F2E">
        <w:rPr>
          <w:rFonts w:ascii="Arial" w:hAnsi="Arial" w:cs="Arial"/>
          <w:b/>
          <w:bCs/>
          <w:sz w:val="20"/>
          <w:szCs w:val="20"/>
        </w:rPr>
        <w:t>31701-03385</w:t>
      </w:r>
      <w:r w:rsidRPr="00120F2E">
        <w:rPr>
          <w:rFonts w:ascii="Arial" w:hAnsi="Arial" w:cs="Arial"/>
          <w:b/>
          <w:bCs/>
          <w:sz w:val="20"/>
          <w:szCs w:val="20"/>
        </w:rPr>
        <w:t xml:space="preserve"> </w:t>
      </w:r>
      <w:r w:rsidRPr="00120F2E">
        <w:rPr>
          <w:rFonts w:ascii="Arial" w:hAnsi="Arial" w:cs="Arial"/>
          <w:b/>
          <w:bCs/>
          <w:i/>
          <w:sz w:val="20"/>
          <w:szCs w:val="20"/>
        </w:rPr>
        <w:t xml:space="preserve">PRO </w:t>
      </w:r>
      <w:r>
        <w:rPr>
          <w:rFonts w:ascii="Arial" w:hAnsi="Arial" w:cs="Arial"/>
          <w:b/>
          <w:bCs/>
          <w:i/>
          <w:sz w:val="20"/>
          <w:szCs w:val="20"/>
        </w:rPr>
        <w:t>FORMA</w:t>
      </w:r>
      <w:r>
        <w:rPr>
          <w:rFonts w:ascii="Arial" w:hAnsi="Arial" w:cs="Arial"/>
          <w:b/>
          <w:bCs/>
          <w:sz w:val="20"/>
          <w:szCs w:val="20"/>
        </w:rPr>
        <w:t xml:space="preserve"> CONTRACT</w:t>
      </w:r>
    </w:p>
    <w:p w14:paraId="5EFA2063" w14:textId="77777777" w:rsidR="00894466" w:rsidRPr="000901D0" w:rsidRDefault="00A522AE" w:rsidP="00894466">
      <w:pPr>
        <w:spacing w:after="60"/>
        <w:rPr>
          <w:rFonts w:ascii="Arial" w:hAnsi="Arial" w:cs="Arial"/>
          <w:b/>
          <w:bCs/>
          <w:sz w:val="20"/>
          <w:szCs w:val="20"/>
        </w:rPr>
      </w:pPr>
      <w:r>
        <w:rPr>
          <w:rFonts w:ascii="Arial" w:hAnsi="Arial" w:cs="Arial"/>
          <w:b/>
          <w:bCs/>
          <w:sz w:val="20"/>
          <w:szCs w:val="20"/>
        </w:rPr>
        <w:t xml:space="preserve">The </w:t>
      </w:r>
      <w:r w:rsidR="00BA380F">
        <w:rPr>
          <w:rFonts w:ascii="Arial" w:hAnsi="Arial" w:cs="Arial"/>
          <w:b/>
          <w:bCs/>
          <w:i/>
          <w:iCs/>
          <w:sz w:val="20"/>
          <w:szCs w:val="20"/>
        </w:rPr>
        <w:t>P</w:t>
      </w:r>
      <w:r>
        <w:rPr>
          <w:rFonts w:ascii="Arial" w:hAnsi="Arial" w:cs="Arial"/>
          <w:b/>
          <w:bCs/>
          <w:i/>
          <w:iCs/>
          <w:sz w:val="20"/>
          <w:szCs w:val="20"/>
        </w:rPr>
        <w:t xml:space="preserve">ro </w:t>
      </w:r>
      <w:r w:rsidR="00BA380F">
        <w:rPr>
          <w:rFonts w:ascii="Arial" w:hAnsi="Arial" w:cs="Arial"/>
          <w:b/>
          <w:bCs/>
          <w:i/>
          <w:iCs/>
          <w:sz w:val="20"/>
          <w:szCs w:val="20"/>
        </w:rPr>
        <w:t>F</w:t>
      </w:r>
      <w:r>
        <w:rPr>
          <w:rFonts w:ascii="Arial" w:hAnsi="Arial" w:cs="Arial"/>
          <w:b/>
          <w:bCs/>
          <w:i/>
          <w:iCs/>
          <w:sz w:val="20"/>
          <w:szCs w:val="20"/>
        </w:rPr>
        <w:t>orma</w:t>
      </w:r>
      <w:r>
        <w:rPr>
          <w:rFonts w:ascii="Arial" w:hAnsi="Arial" w:cs="Arial"/>
          <w:b/>
          <w:bCs/>
          <w:sz w:val="20"/>
          <w:szCs w:val="20"/>
        </w:rPr>
        <w:t xml:space="preserve"> </w:t>
      </w:r>
      <w:r w:rsidR="00BA380F">
        <w:rPr>
          <w:rFonts w:ascii="Arial" w:hAnsi="Arial" w:cs="Arial"/>
          <w:b/>
          <w:bCs/>
          <w:sz w:val="20"/>
          <w:szCs w:val="20"/>
        </w:rPr>
        <w:t>C</w:t>
      </w:r>
      <w:r>
        <w:rPr>
          <w:rFonts w:ascii="Arial" w:hAnsi="Arial" w:cs="Arial"/>
          <w:b/>
          <w:bCs/>
          <w:sz w:val="20"/>
          <w:szCs w:val="20"/>
        </w:rPr>
        <w:t>ontract detailed in following pages of this exhibit contains some “blanks” (signified by descriptions in capital letters) that will be completed with appropriate information in the final contract resulting from the RFP.</w:t>
      </w:r>
    </w:p>
    <w:p w14:paraId="3CB952BA" w14:textId="77777777" w:rsidR="00894466" w:rsidRPr="000901D0" w:rsidRDefault="00894466" w:rsidP="00894466">
      <w:pPr>
        <w:spacing w:after="60"/>
        <w:rPr>
          <w:rFonts w:ascii="Arial" w:hAnsi="Arial" w:cs="Arial"/>
          <w:sz w:val="20"/>
          <w:szCs w:val="20"/>
        </w:rPr>
        <w:sectPr w:rsidR="00894466" w:rsidRPr="000901D0" w:rsidSect="0046268F">
          <w:headerReference w:type="default" r:id="rId38"/>
          <w:pgSz w:w="12240" w:h="15840" w:code="1"/>
          <w:pgMar w:top="720" w:right="1080" w:bottom="1080" w:left="1080" w:header="360" w:footer="720" w:gutter="0"/>
          <w:cols w:space="432"/>
        </w:sectPr>
      </w:pPr>
    </w:p>
    <w:p w14:paraId="0E4CA942" w14:textId="2FC03E56" w:rsidR="00113DC0" w:rsidRPr="001819B3" w:rsidRDefault="00113DC0" w:rsidP="00113DC0">
      <w:pPr>
        <w:jc w:val="center"/>
        <w:rPr>
          <w:rFonts w:ascii="Arial" w:hAnsi="Arial"/>
          <w:b/>
          <w:sz w:val="20"/>
        </w:rPr>
      </w:pPr>
      <w:r w:rsidRPr="001819B3">
        <w:rPr>
          <w:rFonts w:ascii="Arial" w:hAnsi="Arial"/>
          <w:b/>
          <w:sz w:val="20"/>
        </w:rPr>
        <w:lastRenderedPageBreak/>
        <w:t>CONTRACT</w:t>
      </w:r>
      <w:r w:rsidRPr="001819B3">
        <w:rPr>
          <w:rFonts w:ascii="Arial" w:hAnsi="Arial"/>
          <w:b/>
          <w:sz w:val="20"/>
        </w:rPr>
        <w:br/>
        <w:t>BETWEEN THE STATE OF TENNESSEE,</w:t>
      </w:r>
      <w:r w:rsidRPr="001819B3">
        <w:rPr>
          <w:rFonts w:ascii="Arial" w:hAnsi="Arial"/>
          <w:b/>
          <w:sz w:val="20"/>
        </w:rPr>
        <w:br/>
      </w:r>
      <w:r w:rsidR="006E68C0" w:rsidRPr="001D43D9">
        <w:rPr>
          <w:rFonts w:ascii="Arial" w:hAnsi="Arial"/>
          <w:b/>
          <w:sz w:val="20"/>
        </w:rPr>
        <w:t>DEPARTMENT OF FINANCE &amp; ADMINISTRATION – STRATEGIC TECHNOLOGY SOLUTIONS (STS)</w:t>
      </w:r>
      <w:r w:rsidRPr="001819B3">
        <w:rPr>
          <w:rFonts w:ascii="Arial" w:hAnsi="Arial"/>
          <w:b/>
          <w:sz w:val="20"/>
        </w:rPr>
        <w:br/>
        <w:t>AND</w:t>
      </w:r>
      <w:r w:rsidRPr="001819B3">
        <w:rPr>
          <w:rFonts w:ascii="Arial" w:hAnsi="Arial"/>
          <w:b/>
          <w:sz w:val="20"/>
        </w:rPr>
        <w:br/>
      </w:r>
      <w:r w:rsidRPr="001819B3">
        <w:rPr>
          <w:rFonts w:ascii="Arial" w:hAnsi="Arial"/>
          <w:b/>
          <w:color w:val="FF0000"/>
          <w:sz w:val="20"/>
        </w:rPr>
        <w:t>CONTRACTOR NAME</w:t>
      </w:r>
    </w:p>
    <w:p w14:paraId="2E060333" w14:textId="77777777" w:rsidR="00113DC0" w:rsidRPr="001819B3" w:rsidRDefault="00113DC0" w:rsidP="00113DC0">
      <w:pPr>
        <w:rPr>
          <w:rFonts w:ascii="Arial" w:hAnsi="Arial"/>
          <w:sz w:val="20"/>
        </w:rPr>
      </w:pPr>
    </w:p>
    <w:p w14:paraId="37B5742D" w14:textId="77777777" w:rsidR="00113DC0" w:rsidRPr="006D447A" w:rsidRDefault="00113DC0" w:rsidP="00113DC0">
      <w:pPr>
        <w:rPr>
          <w:rFonts w:ascii="Arial" w:hAnsi="Arial" w:cs="Arial"/>
          <w:sz w:val="20"/>
        </w:rPr>
      </w:pPr>
      <w:r w:rsidRPr="006D447A">
        <w:rPr>
          <w:rFonts w:ascii="Arial" w:hAnsi="Arial" w:cs="Arial"/>
          <w:sz w:val="20"/>
        </w:rPr>
        <w:t xml:space="preserve">This Contract, by and between the State of Tennessee, </w:t>
      </w:r>
      <w:r w:rsidRPr="003C3821">
        <w:rPr>
          <w:rFonts w:ascii="Arial" w:hAnsi="Arial" w:cs="Arial"/>
          <w:sz w:val="20"/>
          <w:szCs w:val="20"/>
        </w:rPr>
        <w:t>Department of Finance &amp; Administration – Strategic Technology Solutions (STS)</w:t>
      </w:r>
      <w:r w:rsidRPr="006D447A">
        <w:rPr>
          <w:rFonts w:ascii="Arial" w:hAnsi="Arial" w:cs="Arial"/>
          <w:sz w:val="20"/>
        </w:rPr>
        <w:t xml:space="preserve"> (“State”) and </w:t>
      </w:r>
      <w:r w:rsidRPr="006D447A">
        <w:rPr>
          <w:rFonts w:ascii="Arial" w:hAnsi="Arial" w:cs="Arial"/>
          <w:color w:val="FF0000"/>
          <w:sz w:val="20"/>
        </w:rPr>
        <w:t>Contractor Legal Entity Name</w:t>
      </w:r>
      <w:r w:rsidRPr="006D447A">
        <w:rPr>
          <w:rFonts w:ascii="Arial" w:hAnsi="Arial" w:cs="Arial"/>
          <w:sz w:val="20"/>
        </w:rPr>
        <w:t xml:space="preserve"> (“Contractor”), is for the provision of </w:t>
      </w:r>
      <w:r w:rsidRPr="0014261D">
        <w:rPr>
          <w:rFonts w:ascii="Arial" w:hAnsi="Arial" w:cs="Arial"/>
          <w:sz w:val="20"/>
        </w:rPr>
        <w:t xml:space="preserve">Nationwide Cybersecurity Review (NCSR), as </w:t>
      </w:r>
      <w:r w:rsidRPr="006D447A">
        <w:rPr>
          <w:rFonts w:ascii="Arial" w:hAnsi="Arial" w:cs="Arial"/>
          <w:sz w:val="20"/>
        </w:rPr>
        <w:t>further defined in the "SCOPE."  State and Contractor may be referred to individually as a “Party” or collectively as the “Parties” to this Contract.</w:t>
      </w:r>
    </w:p>
    <w:p w14:paraId="4736A21D" w14:textId="77777777" w:rsidR="00113DC0" w:rsidRPr="006D447A" w:rsidRDefault="00113DC0" w:rsidP="00113DC0">
      <w:pPr>
        <w:rPr>
          <w:rFonts w:ascii="Arial" w:hAnsi="Arial" w:cs="Arial"/>
          <w:color w:val="FFFF00"/>
          <w:sz w:val="20"/>
        </w:rPr>
      </w:pPr>
    </w:p>
    <w:p w14:paraId="15F5FC1E" w14:textId="77777777" w:rsidR="00113DC0" w:rsidRPr="006D447A" w:rsidRDefault="00113DC0" w:rsidP="00113DC0">
      <w:pPr>
        <w:rPr>
          <w:rFonts w:ascii="Arial" w:hAnsi="Arial" w:cs="Arial"/>
          <w:sz w:val="20"/>
        </w:rPr>
      </w:pPr>
      <w:r w:rsidRPr="006D447A">
        <w:rPr>
          <w:rFonts w:ascii="Arial" w:hAnsi="Arial" w:cs="Arial"/>
          <w:sz w:val="20"/>
        </w:rPr>
        <w:t xml:space="preserve">The Contractor is </w:t>
      </w:r>
      <w:r w:rsidRPr="006D447A">
        <w:rPr>
          <w:rFonts w:ascii="Arial" w:hAnsi="Arial" w:cs="Arial"/>
          <w:color w:val="FF0000"/>
          <w:sz w:val="20"/>
        </w:rPr>
        <w:t>a/an Individual, For-Profit Corporation, Non-Profit Corporation, Special Purpose Corporation Or Association, Partnership, Joint Venture, Or Limited Liability Company</w:t>
      </w:r>
      <w:r w:rsidRPr="006D447A">
        <w:rPr>
          <w:rFonts w:ascii="Arial" w:hAnsi="Arial" w:cs="Arial"/>
          <w:sz w:val="20"/>
        </w:rPr>
        <w:t>.</w:t>
      </w:r>
    </w:p>
    <w:p w14:paraId="18D5CC9D" w14:textId="77777777" w:rsidR="00113DC0" w:rsidRPr="006D447A" w:rsidRDefault="00113DC0" w:rsidP="00113DC0">
      <w:pPr>
        <w:rPr>
          <w:rFonts w:ascii="Arial" w:hAnsi="Arial" w:cs="Arial"/>
          <w:sz w:val="20"/>
        </w:rPr>
      </w:pPr>
      <w:r w:rsidRPr="006D447A">
        <w:rPr>
          <w:rFonts w:ascii="Arial" w:hAnsi="Arial" w:cs="Arial"/>
          <w:sz w:val="20"/>
        </w:rPr>
        <w:t xml:space="preserve">Contractor Place of Incorporation or Organization:  </w:t>
      </w:r>
      <w:r w:rsidRPr="006D447A">
        <w:rPr>
          <w:rFonts w:ascii="Arial" w:hAnsi="Arial" w:cs="Arial"/>
          <w:color w:val="FF0000"/>
          <w:sz w:val="20"/>
        </w:rPr>
        <w:t>Location</w:t>
      </w:r>
    </w:p>
    <w:p w14:paraId="5D1761F9" w14:textId="77777777" w:rsidR="00113DC0" w:rsidRPr="006D447A" w:rsidRDefault="00113DC0" w:rsidP="00113DC0">
      <w:pPr>
        <w:rPr>
          <w:rFonts w:ascii="Arial" w:hAnsi="Arial" w:cs="Arial"/>
          <w:sz w:val="20"/>
        </w:rPr>
      </w:pPr>
      <w:r w:rsidRPr="006D447A">
        <w:rPr>
          <w:rFonts w:ascii="Arial" w:hAnsi="Arial" w:cs="Arial"/>
          <w:sz w:val="20"/>
        </w:rPr>
        <w:t xml:space="preserve">Contractor Edison Registration ID # </w:t>
      </w:r>
      <w:r w:rsidRPr="006D447A">
        <w:rPr>
          <w:rFonts w:ascii="Arial" w:hAnsi="Arial" w:cs="Arial"/>
          <w:color w:val="FF0000"/>
          <w:sz w:val="20"/>
        </w:rPr>
        <w:t>Number</w:t>
      </w:r>
    </w:p>
    <w:p w14:paraId="65167D79" w14:textId="77777777" w:rsidR="00113DC0" w:rsidRPr="006D447A" w:rsidRDefault="00113DC0" w:rsidP="00113DC0">
      <w:pPr>
        <w:rPr>
          <w:rFonts w:ascii="Arial" w:hAnsi="Arial" w:cs="Arial"/>
          <w:sz w:val="20"/>
        </w:rPr>
      </w:pPr>
    </w:p>
    <w:p w14:paraId="2AD87A01" w14:textId="77777777" w:rsidR="00113DC0" w:rsidRPr="006D447A" w:rsidRDefault="00113DC0" w:rsidP="00113DC0">
      <w:pPr>
        <w:tabs>
          <w:tab w:val="left" w:pos="0"/>
          <w:tab w:val="left" w:pos="720"/>
          <w:tab w:val="left" w:pos="864"/>
        </w:tabs>
        <w:ind w:left="720" w:hanging="720"/>
        <w:rPr>
          <w:rFonts w:ascii="Arial" w:hAnsi="Arial" w:cs="Arial"/>
          <w:b/>
          <w:sz w:val="20"/>
        </w:rPr>
      </w:pPr>
      <w:r w:rsidRPr="006D447A">
        <w:rPr>
          <w:rFonts w:ascii="Arial" w:hAnsi="Arial" w:cs="Arial"/>
          <w:b/>
          <w:sz w:val="20"/>
        </w:rPr>
        <w:t>A.</w:t>
      </w:r>
      <w:r w:rsidRPr="006D447A">
        <w:rPr>
          <w:rFonts w:ascii="Arial" w:hAnsi="Arial" w:cs="Arial"/>
          <w:b/>
          <w:sz w:val="20"/>
        </w:rPr>
        <w:tab/>
        <w:t>SCOPE:</w:t>
      </w:r>
    </w:p>
    <w:p w14:paraId="4DCD332E" w14:textId="77777777" w:rsidR="00113DC0" w:rsidRPr="006D447A" w:rsidRDefault="00113DC0" w:rsidP="00113DC0">
      <w:pPr>
        <w:tabs>
          <w:tab w:val="left" w:pos="0"/>
          <w:tab w:val="left" w:pos="720"/>
          <w:tab w:val="left" w:pos="864"/>
        </w:tabs>
        <w:ind w:left="720" w:hanging="720"/>
        <w:rPr>
          <w:rFonts w:ascii="Arial" w:hAnsi="Arial" w:cs="Arial"/>
          <w:sz w:val="20"/>
        </w:rPr>
      </w:pPr>
    </w:p>
    <w:p w14:paraId="54315C1A" w14:textId="77777777" w:rsidR="00113DC0" w:rsidRDefault="00113DC0" w:rsidP="00113DC0">
      <w:pPr>
        <w:tabs>
          <w:tab w:val="left" w:pos="720"/>
          <w:tab w:val="left" w:pos="864"/>
        </w:tabs>
        <w:ind w:left="720" w:hanging="720"/>
        <w:rPr>
          <w:rFonts w:ascii="Arial" w:hAnsi="Arial" w:cs="Arial"/>
          <w:sz w:val="20"/>
        </w:rPr>
      </w:pPr>
      <w:r w:rsidRPr="006D447A">
        <w:rPr>
          <w:rFonts w:ascii="Arial" w:hAnsi="Arial" w:cs="Arial"/>
          <w:sz w:val="20"/>
        </w:rPr>
        <w:t>A.1.</w:t>
      </w:r>
      <w:r w:rsidRPr="006D447A">
        <w:rPr>
          <w:rFonts w:ascii="Arial" w:hAnsi="Arial" w:cs="Arial"/>
          <w:sz w:val="20"/>
        </w:rPr>
        <w:tab/>
        <w:t xml:space="preserve">The Contractor shall provide all goods or services and deliverables as required, described, and detailed </w:t>
      </w:r>
      <w:r w:rsidRPr="00834666">
        <w:rPr>
          <w:rFonts w:ascii="Arial" w:hAnsi="Arial" w:cs="Arial"/>
          <w:sz w:val="20"/>
        </w:rPr>
        <w:t>below and shall meet all service and delivery timelines as specified by this Contract.</w:t>
      </w:r>
    </w:p>
    <w:p w14:paraId="04A73CF9" w14:textId="77777777" w:rsidR="00113DC0" w:rsidRDefault="00113DC0" w:rsidP="00113DC0">
      <w:pPr>
        <w:tabs>
          <w:tab w:val="left" w:pos="720"/>
          <w:tab w:val="left" w:pos="864"/>
        </w:tabs>
        <w:ind w:left="720" w:hanging="720"/>
        <w:rPr>
          <w:rFonts w:ascii="Arial" w:hAnsi="Arial" w:cs="Arial"/>
          <w:sz w:val="20"/>
        </w:rPr>
      </w:pPr>
    </w:p>
    <w:p w14:paraId="1EDAC2AC" w14:textId="77777777" w:rsidR="00113DC0" w:rsidRPr="00D138CC" w:rsidRDefault="00113DC0" w:rsidP="00113DC0">
      <w:pPr>
        <w:tabs>
          <w:tab w:val="left" w:pos="720"/>
        </w:tabs>
        <w:ind w:left="720" w:hanging="720"/>
        <w:rPr>
          <w:rFonts w:ascii="Arial" w:hAnsi="Arial" w:cs="Arial"/>
          <w:sz w:val="20"/>
        </w:rPr>
      </w:pPr>
      <w:r w:rsidRPr="00D138CC">
        <w:rPr>
          <w:rFonts w:ascii="Arial" w:hAnsi="Arial" w:cs="Arial"/>
          <w:sz w:val="20"/>
        </w:rPr>
        <w:t>A.2.</w:t>
      </w:r>
      <w:r w:rsidRPr="00D138CC">
        <w:rPr>
          <w:rFonts w:ascii="Arial" w:hAnsi="Arial" w:cs="Arial"/>
          <w:sz w:val="20"/>
        </w:rPr>
        <w:tab/>
      </w:r>
      <w:r w:rsidRPr="00D138CC">
        <w:rPr>
          <w:rFonts w:ascii="Arial" w:hAnsi="Arial" w:cs="Arial"/>
          <w:sz w:val="20"/>
          <w:u w:val="single"/>
        </w:rPr>
        <w:t>Definitions.</w:t>
      </w:r>
      <w:r w:rsidRPr="00D138CC">
        <w:rPr>
          <w:rFonts w:ascii="Arial" w:hAnsi="Arial" w:cs="Arial"/>
          <w:sz w:val="20"/>
        </w:rPr>
        <w:t xml:space="preserve">  For purposes of this Contract, definitions shall be as follows and as set forth in the Contract:</w:t>
      </w:r>
    </w:p>
    <w:p w14:paraId="496B0C63" w14:textId="77777777" w:rsidR="00113DC0" w:rsidRDefault="00113DC0" w:rsidP="00113DC0">
      <w:pPr>
        <w:tabs>
          <w:tab w:val="left" w:pos="720"/>
        </w:tabs>
        <w:rPr>
          <w:rFonts w:ascii="Arial" w:hAnsi="Arial" w:cs="Arial"/>
          <w:sz w:val="20"/>
        </w:rPr>
      </w:pPr>
    </w:p>
    <w:p w14:paraId="2AC70BE1"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Cybersecurity Framework (CSF) - guidelines, standards, and best practices for cyber security and risk management designed to reduce an organization’s exposure to weaknesses and vulnerabilities that attackers may exploit. </w:t>
      </w:r>
    </w:p>
    <w:p w14:paraId="311F8F61" w14:textId="0C754385"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Endpoint Detection and Response (EDR) </w:t>
      </w:r>
      <w:r w:rsidR="0034289C">
        <w:rPr>
          <w:rFonts w:ascii="Arial" w:hAnsi="Arial" w:cs="Arial"/>
          <w:sz w:val="20"/>
        </w:rPr>
        <w:t xml:space="preserve">– </w:t>
      </w:r>
      <w:r w:rsidR="0034289C" w:rsidRPr="00CF179E">
        <w:t>continuous</w:t>
      </w:r>
      <w:r w:rsidRPr="00CF179E">
        <w:rPr>
          <w:rFonts w:ascii="Arial" w:hAnsi="Arial" w:cs="Arial"/>
          <w:sz w:val="20"/>
        </w:rPr>
        <w:t xml:space="preserve"> monitoring of end-user devices to detect and respond to cyber threats like ransomware and malware</w:t>
      </w:r>
      <w:r>
        <w:rPr>
          <w:rFonts w:ascii="Arial" w:hAnsi="Arial" w:cs="Arial"/>
          <w:sz w:val="20"/>
        </w:rPr>
        <w:t>.</w:t>
      </w:r>
    </w:p>
    <w:p w14:paraId="22CC5182"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Entities – a State: </w:t>
      </w:r>
      <w:r w:rsidRPr="00D36B6F">
        <w:rPr>
          <w:rFonts w:ascii="Arial" w:hAnsi="Arial" w:cs="Arial"/>
          <w:sz w:val="20"/>
        </w:rPr>
        <w:t>coun</w:t>
      </w:r>
      <w:r>
        <w:rPr>
          <w:rFonts w:ascii="Arial" w:hAnsi="Arial" w:cs="Arial"/>
          <w:sz w:val="20"/>
        </w:rPr>
        <w:t>ty,</w:t>
      </w:r>
      <w:r w:rsidRPr="00D36B6F">
        <w:rPr>
          <w:rFonts w:ascii="Arial" w:hAnsi="Arial" w:cs="Arial"/>
          <w:sz w:val="20"/>
        </w:rPr>
        <w:t xml:space="preserve"> city, K-12</w:t>
      </w:r>
      <w:r>
        <w:rPr>
          <w:rFonts w:ascii="Arial" w:hAnsi="Arial" w:cs="Arial"/>
          <w:sz w:val="20"/>
        </w:rPr>
        <w:t xml:space="preserve"> school</w:t>
      </w:r>
      <w:r w:rsidRPr="00D36B6F">
        <w:rPr>
          <w:rFonts w:ascii="Arial" w:hAnsi="Arial" w:cs="Arial"/>
          <w:sz w:val="20"/>
        </w:rPr>
        <w:t>, higher education</w:t>
      </w:r>
      <w:r>
        <w:rPr>
          <w:rFonts w:ascii="Arial" w:hAnsi="Arial" w:cs="Arial"/>
          <w:sz w:val="20"/>
        </w:rPr>
        <w:t xml:space="preserve"> institution </w:t>
      </w:r>
    </w:p>
    <w:p w14:paraId="135FB6D4" w14:textId="18DB6066"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Governance Risk and Compliance (GRC) </w:t>
      </w:r>
      <w:r w:rsidR="0034289C">
        <w:rPr>
          <w:rFonts w:ascii="Arial" w:hAnsi="Arial" w:cs="Arial"/>
          <w:sz w:val="20"/>
        </w:rPr>
        <w:t xml:space="preserve">– </w:t>
      </w:r>
      <w:r w:rsidR="0034289C" w:rsidRPr="00CF179E">
        <w:t>a</w:t>
      </w:r>
      <w:r w:rsidRPr="00CF179E">
        <w:rPr>
          <w:rFonts w:ascii="Arial" w:hAnsi="Arial" w:cs="Arial"/>
          <w:sz w:val="20"/>
        </w:rPr>
        <w:t xml:space="preserve"> structured approach to aligning IT with business objectives, while effectively managing risk and meeting compliance requirements</w:t>
      </w:r>
      <w:r>
        <w:rPr>
          <w:rFonts w:ascii="Arial" w:hAnsi="Arial" w:cs="Arial"/>
          <w:sz w:val="20"/>
        </w:rPr>
        <w:t>.</w:t>
      </w:r>
    </w:p>
    <w:p w14:paraId="59F5AB3F"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Nationwide Cybersecurity Review (</w:t>
      </w:r>
      <w:r w:rsidRPr="0086262F">
        <w:rPr>
          <w:rFonts w:ascii="Arial" w:hAnsi="Arial" w:cs="Arial"/>
          <w:sz w:val="20"/>
        </w:rPr>
        <w:t>NCSR</w:t>
      </w:r>
      <w:r>
        <w:rPr>
          <w:rFonts w:ascii="Arial" w:hAnsi="Arial" w:cs="Arial"/>
          <w:sz w:val="20"/>
        </w:rPr>
        <w:t>)</w:t>
      </w:r>
      <w:r w:rsidRPr="0086262F">
        <w:rPr>
          <w:rFonts w:ascii="Arial" w:hAnsi="Arial" w:cs="Arial"/>
          <w:sz w:val="20"/>
        </w:rPr>
        <w:t xml:space="preserve"> - a no-cost, anonymous, annual self-assessment designed to measure gaps and capabilities of State, Local, Tribal &amp; Territorial (SLTT) governments’ cybersecurity programs.</w:t>
      </w:r>
    </w:p>
    <w:p w14:paraId="40B76D9F" w14:textId="4358A050"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 xml:space="preserve">Plan of Actions and Milestones (POAM) </w:t>
      </w:r>
      <w:r w:rsidR="0034289C">
        <w:rPr>
          <w:rFonts w:ascii="Arial" w:hAnsi="Arial" w:cs="Arial"/>
          <w:sz w:val="20"/>
        </w:rPr>
        <w:t xml:space="preserve">– </w:t>
      </w:r>
      <w:r w:rsidR="0034289C" w:rsidRPr="00CF179E">
        <w:t>a</w:t>
      </w:r>
      <w:r w:rsidRPr="00CF179E">
        <w:rPr>
          <w:rFonts w:ascii="Arial" w:hAnsi="Arial" w:cs="Arial"/>
          <w:sz w:val="20"/>
        </w:rPr>
        <w:t xml:space="preserve"> document that identifies tasks that need to be accomplished that details resources required to accomplish the elements of the plan, milestones for meeting the tasks, and the scheduled completion dates for the milestones.</w:t>
      </w:r>
    </w:p>
    <w:p w14:paraId="57F54F84"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State, Local, Tribal &amp; Territorial governments (SLTT)</w:t>
      </w:r>
    </w:p>
    <w:p w14:paraId="78F86439" w14:textId="77777777" w:rsidR="00113DC0" w:rsidRDefault="00113DC0" w:rsidP="00DC17DA">
      <w:pPr>
        <w:pStyle w:val="ListParagraph"/>
        <w:numPr>
          <w:ilvl w:val="0"/>
          <w:numId w:val="23"/>
        </w:numPr>
        <w:tabs>
          <w:tab w:val="left" w:pos="1440"/>
        </w:tabs>
        <w:ind w:left="990" w:hanging="270"/>
        <w:rPr>
          <w:rFonts w:ascii="Arial" w:hAnsi="Arial" w:cs="Arial"/>
          <w:sz w:val="20"/>
        </w:rPr>
      </w:pPr>
      <w:r>
        <w:rPr>
          <w:rFonts w:ascii="Arial" w:hAnsi="Arial" w:cs="Arial"/>
          <w:sz w:val="20"/>
        </w:rPr>
        <w:t>STS – State of Tennessee – Strategic Technology Solutions – the state government’s central IT department.</w:t>
      </w:r>
    </w:p>
    <w:p w14:paraId="6C29E6C6" w14:textId="092F6D7A" w:rsidR="00113DC0" w:rsidRPr="0018692F" w:rsidRDefault="00113DC0" w:rsidP="00DC17DA">
      <w:pPr>
        <w:pStyle w:val="ListParagraph"/>
        <w:numPr>
          <w:ilvl w:val="0"/>
          <w:numId w:val="23"/>
        </w:numPr>
        <w:tabs>
          <w:tab w:val="left" w:pos="1440"/>
        </w:tabs>
        <w:ind w:left="990" w:hanging="270"/>
        <w:rPr>
          <w:rFonts w:ascii="Arial" w:hAnsi="Arial" w:cs="Arial"/>
          <w:sz w:val="20"/>
        </w:rPr>
      </w:pPr>
      <w:r w:rsidRPr="0018692F">
        <w:rPr>
          <w:rFonts w:ascii="Arial" w:hAnsi="Arial" w:cs="Arial"/>
          <w:sz w:val="20"/>
        </w:rPr>
        <w:t xml:space="preserve">Web Application Firewall </w:t>
      </w:r>
      <w:r>
        <w:rPr>
          <w:rFonts w:ascii="Arial" w:hAnsi="Arial" w:cs="Arial"/>
          <w:sz w:val="20"/>
        </w:rPr>
        <w:t>(</w:t>
      </w:r>
      <w:r w:rsidRPr="0018692F">
        <w:rPr>
          <w:rFonts w:ascii="Arial" w:hAnsi="Arial" w:cs="Arial"/>
          <w:sz w:val="20"/>
        </w:rPr>
        <w:t>WAF</w:t>
      </w:r>
      <w:r>
        <w:rPr>
          <w:rFonts w:ascii="Arial" w:hAnsi="Arial" w:cs="Arial"/>
          <w:sz w:val="20"/>
        </w:rPr>
        <w:t>)</w:t>
      </w:r>
      <w:r w:rsidRPr="0018692F">
        <w:rPr>
          <w:rFonts w:ascii="Arial" w:hAnsi="Arial" w:cs="Arial"/>
          <w:sz w:val="20"/>
        </w:rPr>
        <w:t xml:space="preserve"> </w:t>
      </w:r>
      <w:r w:rsidR="0034289C" w:rsidRPr="0018692F">
        <w:rPr>
          <w:rFonts w:ascii="Arial" w:hAnsi="Arial" w:cs="Arial"/>
          <w:sz w:val="20"/>
        </w:rPr>
        <w:t xml:space="preserve">– </w:t>
      </w:r>
      <w:r w:rsidR="0034289C">
        <w:rPr>
          <w:rFonts w:ascii="Arial" w:hAnsi="Arial" w:cs="Arial"/>
          <w:sz w:val="20"/>
        </w:rPr>
        <w:t>a</w:t>
      </w:r>
      <w:r>
        <w:rPr>
          <w:rFonts w:ascii="Arial" w:hAnsi="Arial" w:cs="Arial"/>
          <w:sz w:val="20"/>
        </w:rPr>
        <w:t xml:space="preserve"> collection of custom and managed rules to block malicious HTTP requests.</w:t>
      </w:r>
    </w:p>
    <w:p w14:paraId="1E8734BD" w14:textId="4CEFD351" w:rsidR="00113DC0" w:rsidRPr="0018692F" w:rsidRDefault="00113DC0" w:rsidP="00DC17DA">
      <w:pPr>
        <w:pStyle w:val="ListParagraph"/>
        <w:numPr>
          <w:ilvl w:val="0"/>
          <w:numId w:val="23"/>
        </w:numPr>
        <w:tabs>
          <w:tab w:val="left" w:pos="1440"/>
        </w:tabs>
        <w:ind w:left="990" w:hanging="270"/>
        <w:rPr>
          <w:rFonts w:ascii="Arial" w:hAnsi="Arial" w:cs="Arial"/>
          <w:sz w:val="20"/>
        </w:rPr>
      </w:pPr>
      <w:r w:rsidRPr="0018692F">
        <w:rPr>
          <w:rFonts w:ascii="Arial" w:hAnsi="Arial" w:cs="Arial"/>
          <w:sz w:val="20"/>
        </w:rPr>
        <w:t xml:space="preserve">Wide Area Network </w:t>
      </w:r>
      <w:r>
        <w:rPr>
          <w:rFonts w:ascii="Arial" w:hAnsi="Arial" w:cs="Arial"/>
          <w:sz w:val="20"/>
        </w:rPr>
        <w:t>(</w:t>
      </w:r>
      <w:r w:rsidRPr="0018692F">
        <w:rPr>
          <w:rFonts w:ascii="Arial" w:hAnsi="Arial" w:cs="Arial"/>
          <w:sz w:val="20"/>
        </w:rPr>
        <w:t>WAN</w:t>
      </w:r>
      <w:r>
        <w:rPr>
          <w:rFonts w:ascii="Arial" w:hAnsi="Arial" w:cs="Arial"/>
          <w:sz w:val="20"/>
        </w:rPr>
        <w:t>)</w:t>
      </w:r>
      <w:r w:rsidRPr="0018692F">
        <w:rPr>
          <w:rFonts w:ascii="Arial" w:hAnsi="Arial" w:cs="Arial"/>
          <w:sz w:val="20"/>
        </w:rPr>
        <w:t xml:space="preserve"> </w:t>
      </w:r>
      <w:r w:rsidR="0034289C" w:rsidRPr="0018692F">
        <w:rPr>
          <w:rFonts w:ascii="Arial" w:hAnsi="Arial" w:cs="Arial"/>
          <w:sz w:val="20"/>
        </w:rPr>
        <w:t xml:space="preserve">– </w:t>
      </w:r>
      <w:r w:rsidR="0034289C" w:rsidRPr="00CF179E">
        <w:t>a</w:t>
      </w:r>
      <w:r w:rsidRPr="00CF179E">
        <w:rPr>
          <w:rFonts w:ascii="Arial" w:hAnsi="Arial" w:cs="Arial"/>
          <w:sz w:val="20"/>
        </w:rPr>
        <w:t xml:space="preserve"> computer network that connects smaller networks. Since WANs are not tied to a specific location, they allow localized networks to communicate with one another across great distances.</w:t>
      </w:r>
    </w:p>
    <w:p w14:paraId="43FF0569" w14:textId="77777777" w:rsidR="00113DC0" w:rsidRPr="0018692F" w:rsidRDefault="00113DC0" w:rsidP="00113DC0">
      <w:pPr>
        <w:tabs>
          <w:tab w:val="left" w:pos="1440"/>
        </w:tabs>
        <w:rPr>
          <w:rFonts w:ascii="Arial" w:hAnsi="Arial" w:cs="Arial"/>
          <w:sz w:val="20"/>
        </w:rPr>
      </w:pPr>
    </w:p>
    <w:p w14:paraId="297F6350" w14:textId="77777777" w:rsidR="00113DC0" w:rsidRPr="0018692F" w:rsidRDefault="00113DC0" w:rsidP="00113DC0">
      <w:pPr>
        <w:tabs>
          <w:tab w:val="left" w:pos="1440"/>
        </w:tabs>
        <w:rPr>
          <w:rFonts w:ascii="Arial" w:hAnsi="Arial" w:cs="Arial"/>
          <w:sz w:val="20"/>
        </w:rPr>
      </w:pPr>
    </w:p>
    <w:p w14:paraId="1711C98F" w14:textId="77777777" w:rsidR="00113DC0" w:rsidRPr="0018692F" w:rsidRDefault="00113DC0" w:rsidP="00113DC0">
      <w:pPr>
        <w:tabs>
          <w:tab w:val="left" w:pos="720"/>
        </w:tabs>
        <w:rPr>
          <w:rFonts w:ascii="Arial" w:hAnsi="Arial" w:cs="Arial"/>
          <w:sz w:val="20"/>
        </w:rPr>
      </w:pPr>
      <w:r w:rsidRPr="0018692F">
        <w:rPr>
          <w:rFonts w:ascii="Arial" w:hAnsi="Arial" w:cs="Arial"/>
          <w:sz w:val="20"/>
        </w:rPr>
        <w:t>A.3.</w:t>
      </w:r>
      <w:r w:rsidRPr="0018692F">
        <w:rPr>
          <w:rFonts w:ascii="Arial" w:hAnsi="Arial" w:cs="Arial"/>
          <w:sz w:val="20"/>
        </w:rPr>
        <w:tab/>
        <w:t>This Contract shall be divided into two (2) phases:</w:t>
      </w:r>
    </w:p>
    <w:p w14:paraId="206E3018" w14:textId="77777777" w:rsidR="00113DC0" w:rsidRPr="0018692F" w:rsidRDefault="00113DC0" w:rsidP="00113DC0">
      <w:pPr>
        <w:tabs>
          <w:tab w:val="left" w:pos="1440"/>
        </w:tabs>
        <w:rPr>
          <w:rFonts w:ascii="Arial" w:hAnsi="Arial" w:cs="Arial"/>
          <w:sz w:val="20"/>
        </w:rPr>
      </w:pPr>
    </w:p>
    <w:p w14:paraId="3E37C496" w14:textId="584F8069" w:rsidR="00113DC0" w:rsidRPr="0018692F" w:rsidRDefault="00113DC0" w:rsidP="00DC17DA">
      <w:pPr>
        <w:pStyle w:val="ListParagraph"/>
        <w:numPr>
          <w:ilvl w:val="0"/>
          <w:numId w:val="28"/>
        </w:numPr>
        <w:ind w:left="1080"/>
        <w:rPr>
          <w:rFonts w:ascii="Arial" w:hAnsi="Arial" w:cs="Arial"/>
          <w:sz w:val="20"/>
          <w:szCs w:val="20"/>
        </w:rPr>
      </w:pPr>
      <w:r w:rsidRPr="0018692F">
        <w:rPr>
          <w:rFonts w:ascii="Arial" w:hAnsi="Arial" w:cs="Arial"/>
          <w:sz w:val="20"/>
          <w:szCs w:val="20"/>
        </w:rPr>
        <w:t xml:space="preserve">Phase 1 - </w:t>
      </w:r>
      <w:r>
        <w:rPr>
          <w:rFonts w:ascii="Arial" w:hAnsi="Arial" w:cs="Arial"/>
          <w:sz w:val="20"/>
          <w:szCs w:val="20"/>
        </w:rPr>
        <w:t>A</w:t>
      </w:r>
      <w:r w:rsidRPr="0018692F">
        <w:rPr>
          <w:rFonts w:ascii="Arial" w:hAnsi="Arial" w:cs="Arial"/>
          <w:sz w:val="20"/>
          <w:szCs w:val="20"/>
        </w:rPr>
        <w:t xml:space="preserve">ssessment and reporting, </w:t>
      </w:r>
      <w:r w:rsidRPr="0024315C">
        <w:rPr>
          <w:rFonts w:ascii="Arial" w:hAnsi="Arial" w:cs="Arial"/>
          <w:sz w:val="20"/>
          <w:szCs w:val="20"/>
          <w:highlight w:val="yellow"/>
        </w:rPr>
        <w:t>(Year</w:t>
      </w:r>
      <w:r w:rsidR="007E2250" w:rsidRPr="0024315C">
        <w:rPr>
          <w:rFonts w:ascii="Arial" w:hAnsi="Arial" w:cs="Arial"/>
          <w:sz w:val="20"/>
          <w:szCs w:val="20"/>
          <w:highlight w:val="yellow"/>
        </w:rPr>
        <w:t>s</w:t>
      </w:r>
      <w:r w:rsidRPr="0024315C">
        <w:rPr>
          <w:rFonts w:ascii="Arial" w:hAnsi="Arial" w:cs="Arial"/>
          <w:sz w:val="20"/>
          <w:szCs w:val="20"/>
          <w:highlight w:val="yellow"/>
        </w:rPr>
        <w:t xml:space="preserve"> 1</w:t>
      </w:r>
      <w:r w:rsidR="0024315C" w:rsidRPr="0024315C">
        <w:rPr>
          <w:rFonts w:ascii="Arial" w:hAnsi="Arial" w:cs="Arial"/>
          <w:sz w:val="20"/>
          <w:szCs w:val="20"/>
          <w:highlight w:val="yellow"/>
        </w:rPr>
        <w:t>-5</w:t>
      </w:r>
      <w:r w:rsidRPr="0024315C">
        <w:rPr>
          <w:rFonts w:ascii="Arial" w:hAnsi="Arial" w:cs="Arial"/>
          <w:sz w:val="20"/>
          <w:szCs w:val="20"/>
          <w:highlight w:val="yellow"/>
        </w:rPr>
        <w:t>)</w:t>
      </w:r>
    </w:p>
    <w:p w14:paraId="7C7D8D59" w14:textId="77777777" w:rsidR="00113DC0" w:rsidRPr="0018692F" w:rsidRDefault="00113DC0" w:rsidP="00113DC0">
      <w:pPr>
        <w:pStyle w:val="ListParagraph"/>
        <w:ind w:left="1350" w:hanging="270"/>
        <w:rPr>
          <w:rFonts w:ascii="Arial" w:hAnsi="Arial" w:cs="Arial"/>
          <w:sz w:val="20"/>
          <w:szCs w:val="20"/>
        </w:rPr>
      </w:pPr>
    </w:p>
    <w:p w14:paraId="77A48DE2" w14:textId="77777777" w:rsidR="00113DC0" w:rsidRPr="0018692F" w:rsidRDefault="00113DC0" w:rsidP="00DC17DA">
      <w:pPr>
        <w:pStyle w:val="ListParagraph"/>
        <w:numPr>
          <w:ilvl w:val="0"/>
          <w:numId w:val="28"/>
        </w:numPr>
        <w:ind w:left="1080"/>
        <w:rPr>
          <w:rFonts w:ascii="Arial" w:hAnsi="Arial" w:cs="Arial"/>
          <w:sz w:val="20"/>
          <w:szCs w:val="20"/>
        </w:rPr>
      </w:pPr>
      <w:r w:rsidRPr="0018692F">
        <w:rPr>
          <w:rFonts w:ascii="Arial" w:hAnsi="Arial" w:cs="Arial"/>
          <w:sz w:val="20"/>
          <w:szCs w:val="20"/>
        </w:rPr>
        <w:t xml:space="preserve">Phase 2 </w:t>
      </w:r>
      <w:r>
        <w:rPr>
          <w:rFonts w:ascii="Arial" w:hAnsi="Arial" w:cs="Arial"/>
          <w:sz w:val="20"/>
          <w:szCs w:val="20"/>
        </w:rPr>
        <w:t>–</w:t>
      </w:r>
      <w:r w:rsidRPr="0018692F">
        <w:rPr>
          <w:rFonts w:ascii="Arial" w:hAnsi="Arial" w:cs="Arial"/>
          <w:sz w:val="20"/>
          <w:szCs w:val="20"/>
        </w:rPr>
        <w:t xml:space="preserve"> </w:t>
      </w:r>
      <w:r>
        <w:rPr>
          <w:rFonts w:ascii="Arial" w:hAnsi="Arial" w:cs="Arial"/>
          <w:sz w:val="20"/>
          <w:szCs w:val="20"/>
        </w:rPr>
        <w:t>Advanced Recommendations</w:t>
      </w:r>
      <w:r w:rsidRPr="0018692F">
        <w:rPr>
          <w:rFonts w:ascii="Arial" w:hAnsi="Arial" w:cs="Arial"/>
          <w:sz w:val="20"/>
          <w:szCs w:val="20"/>
        </w:rPr>
        <w:t>. (Years 2-5)</w:t>
      </w:r>
    </w:p>
    <w:p w14:paraId="7EE40F5C" w14:textId="77777777" w:rsidR="00113DC0" w:rsidRPr="0018692F" w:rsidRDefault="00113DC0" w:rsidP="00113DC0">
      <w:pPr>
        <w:pStyle w:val="ListParagraph"/>
        <w:rPr>
          <w:rFonts w:ascii="Arial" w:hAnsi="Arial" w:cs="Arial"/>
          <w:sz w:val="20"/>
          <w:szCs w:val="20"/>
        </w:rPr>
      </w:pPr>
    </w:p>
    <w:p w14:paraId="0E2E2ACB" w14:textId="77777777" w:rsidR="00113DC0" w:rsidRPr="00E3291E" w:rsidRDefault="00113DC0" w:rsidP="00DC17DA">
      <w:pPr>
        <w:pStyle w:val="ListParagraph"/>
        <w:numPr>
          <w:ilvl w:val="1"/>
          <w:numId w:val="27"/>
        </w:numPr>
        <w:tabs>
          <w:tab w:val="left" w:pos="1440"/>
        </w:tabs>
        <w:rPr>
          <w:rFonts w:ascii="Arial" w:hAnsi="Arial" w:cs="Arial"/>
          <w:sz w:val="20"/>
        </w:rPr>
      </w:pPr>
      <w:r w:rsidRPr="0018692F">
        <w:rPr>
          <w:rFonts w:ascii="Arial" w:hAnsi="Arial" w:cs="Arial"/>
          <w:sz w:val="20"/>
          <w:szCs w:val="20"/>
        </w:rPr>
        <w:t>Phase 2 will begin with the State’s written approval to do so.  Phase 2 will be contingent upon the State’s schedule and budget availability following the completion of Phase 1.</w:t>
      </w:r>
    </w:p>
    <w:p w14:paraId="1C2C76A7" w14:textId="77777777" w:rsidR="00113DC0" w:rsidRDefault="00113DC0" w:rsidP="00113DC0">
      <w:pPr>
        <w:tabs>
          <w:tab w:val="left" w:pos="1440"/>
        </w:tabs>
        <w:rPr>
          <w:rFonts w:ascii="Arial" w:hAnsi="Arial" w:cs="Arial"/>
          <w:sz w:val="20"/>
        </w:rPr>
      </w:pPr>
    </w:p>
    <w:p w14:paraId="70D0B464" w14:textId="77777777" w:rsidR="00113DC0" w:rsidRDefault="00113DC0" w:rsidP="00DC17DA">
      <w:pPr>
        <w:pStyle w:val="ListParagraph"/>
        <w:numPr>
          <w:ilvl w:val="0"/>
          <w:numId w:val="28"/>
        </w:numPr>
        <w:ind w:left="1080"/>
        <w:rPr>
          <w:rFonts w:ascii="Arial" w:hAnsi="Arial" w:cs="Arial"/>
          <w:color w:val="FF0000"/>
          <w:sz w:val="20"/>
          <w:szCs w:val="20"/>
        </w:rPr>
      </w:pPr>
      <w:r w:rsidRPr="006D3825">
        <w:rPr>
          <w:rFonts w:ascii="Arial" w:hAnsi="Arial" w:cs="Arial"/>
          <w:sz w:val="20"/>
          <w:szCs w:val="20"/>
        </w:rPr>
        <w:lastRenderedPageBreak/>
        <w:t xml:space="preserve">Additional </w:t>
      </w:r>
      <w:r w:rsidRPr="0014261D">
        <w:rPr>
          <w:rFonts w:ascii="Arial" w:hAnsi="Arial" w:cs="Arial"/>
          <w:sz w:val="20"/>
          <w:szCs w:val="20"/>
        </w:rPr>
        <w:t xml:space="preserve">information about the NCSR (what NCSR is, assessment demos, resources, etc.) can be found here:  </w:t>
      </w:r>
      <w:hyperlink r:id="rId39" w:history="1">
        <w:r w:rsidRPr="00DC7847">
          <w:rPr>
            <w:rStyle w:val="Hyperlink"/>
            <w:rFonts w:ascii="Arial" w:hAnsi="Arial" w:cs="Arial"/>
            <w:sz w:val="20"/>
            <w:szCs w:val="20"/>
          </w:rPr>
          <w:t>https://www.cisecurity.org/ms-isac/services/ncsr</w:t>
        </w:r>
      </w:hyperlink>
    </w:p>
    <w:p w14:paraId="11A5445C" w14:textId="77777777" w:rsidR="00113DC0" w:rsidRPr="0018692F" w:rsidRDefault="00113DC0" w:rsidP="00113DC0">
      <w:pPr>
        <w:tabs>
          <w:tab w:val="left" w:pos="1440"/>
        </w:tabs>
        <w:rPr>
          <w:rFonts w:ascii="Arial" w:hAnsi="Arial" w:cs="Arial"/>
          <w:sz w:val="20"/>
        </w:rPr>
      </w:pPr>
    </w:p>
    <w:p w14:paraId="7F0118A2" w14:textId="016FF1F2" w:rsidR="00113DC0" w:rsidRPr="00DA73AD" w:rsidRDefault="00113DC0" w:rsidP="00DA73AD">
      <w:pPr>
        <w:ind w:left="720" w:hanging="720"/>
        <w:rPr>
          <w:rFonts w:ascii="Arial" w:hAnsi="Arial" w:cs="Arial"/>
          <w:b/>
          <w:bCs/>
          <w:sz w:val="20"/>
          <w:szCs w:val="20"/>
          <w:u w:val="single"/>
        </w:rPr>
      </w:pPr>
      <w:r w:rsidRPr="0018692F">
        <w:rPr>
          <w:rFonts w:ascii="Arial" w:hAnsi="Arial" w:cs="Arial"/>
          <w:sz w:val="20"/>
        </w:rPr>
        <w:t xml:space="preserve"> </w:t>
      </w:r>
    </w:p>
    <w:p w14:paraId="681AFBE8" w14:textId="77777777" w:rsidR="00113DC0" w:rsidRPr="0014261D" w:rsidRDefault="00113DC0" w:rsidP="00113DC0">
      <w:pPr>
        <w:ind w:left="720" w:hanging="720"/>
        <w:rPr>
          <w:rFonts w:ascii="Arial" w:hAnsi="Arial" w:cs="Arial"/>
          <w:sz w:val="20"/>
          <w:szCs w:val="20"/>
        </w:rPr>
      </w:pPr>
      <w:r w:rsidRPr="0018692F">
        <w:rPr>
          <w:rFonts w:ascii="Arial" w:hAnsi="Arial" w:cs="Arial"/>
          <w:sz w:val="20"/>
        </w:rPr>
        <w:t>A.4.</w:t>
      </w:r>
      <w:r w:rsidRPr="0018692F">
        <w:rPr>
          <w:rFonts w:ascii="Arial" w:hAnsi="Arial" w:cs="Arial"/>
          <w:sz w:val="20"/>
        </w:rPr>
        <w:tab/>
      </w:r>
      <w:r w:rsidRPr="0018692F">
        <w:rPr>
          <w:rFonts w:ascii="Arial" w:hAnsi="Arial" w:cs="Arial"/>
          <w:b/>
          <w:bCs/>
          <w:sz w:val="20"/>
          <w:szCs w:val="20"/>
          <w:u w:val="single"/>
        </w:rPr>
        <w:t>Phase 1</w:t>
      </w:r>
      <w:r>
        <w:rPr>
          <w:rFonts w:ascii="Arial" w:hAnsi="Arial" w:cs="Arial"/>
          <w:b/>
          <w:bCs/>
          <w:sz w:val="20"/>
          <w:szCs w:val="20"/>
          <w:u w:val="single"/>
        </w:rPr>
        <w:t xml:space="preserve"> - </w:t>
      </w:r>
      <w:r w:rsidRPr="0018692F">
        <w:rPr>
          <w:rFonts w:ascii="Arial" w:hAnsi="Arial" w:cs="Arial"/>
          <w:sz w:val="20"/>
          <w:szCs w:val="20"/>
        </w:rPr>
        <w:t xml:space="preserve">The Contractor shall complete the NCSR process for approximately 1,332 county, city, K-12, and </w:t>
      </w:r>
      <w:r w:rsidRPr="0014261D">
        <w:rPr>
          <w:rFonts w:ascii="Arial" w:hAnsi="Arial" w:cs="Arial"/>
          <w:sz w:val="20"/>
          <w:szCs w:val="20"/>
        </w:rPr>
        <w:t xml:space="preserve">higher education Entities. </w:t>
      </w:r>
    </w:p>
    <w:p w14:paraId="6E3ED343" w14:textId="77777777" w:rsidR="00113DC0" w:rsidRPr="0014261D" w:rsidRDefault="00113DC0" w:rsidP="00113DC0">
      <w:pPr>
        <w:ind w:left="720" w:hanging="720"/>
        <w:rPr>
          <w:rFonts w:ascii="Arial" w:hAnsi="Arial" w:cs="Arial"/>
          <w:sz w:val="20"/>
          <w:szCs w:val="20"/>
        </w:rPr>
      </w:pPr>
    </w:p>
    <w:p w14:paraId="7B3BA553"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10 Wide Area Networks (Entities with their own data centers or WAN)</w:t>
      </w:r>
    </w:p>
    <w:p w14:paraId="3A426840"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 xml:space="preserve">95 Counties </w:t>
      </w:r>
    </w:p>
    <w:p w14:paraId="20A625E9"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 xml:space="preserve">345 Cities </w:t>
      </w:r>
    </w:p>
    <w:p w14:paraId="21091A23"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134 Post secondary schools</w:t>
      </w:r>
    </w:p>
    <w:p w14:paraId="753C76EB" w14:textId="77777777" w:rsidR="00113DC0" w:rsidRPr="0014261D" w:rsidRDefault="00113DC0" w:rsidP="00DC17DA">
      <w:pPr>
        <w:pStyle w:val="ListParagraph"/>
        <w:numPr>
          <w:ilvl w:val="0"/>
          <w:numId w:val="40"/>
        </w:numPr>
        <w:rPr>
          <w:rFonts w:ascii="Arial" w:hAnsi="Arial" w:cs="Arial"/>
          <w:sz w:val="20"/>
          <w:szCs w:val="20"/>
        </w:rPr>
      </w:pPr>
      <w:r w:rsidRPr="0014261D">
        <w:rPr>
          <w:rFonts w:ascii="Arial" w:hAnsi="Arial" w:cs="Arial"/>
          <w:sz w:val="20"/>
          <w:szCs w:val="20"/>
        </w:rPr>
        <w:t>748 K-12 schools</w:t>
      </w:r>
    </w:p>
    <w:p w14:paraId="2BAB1D25" w14:textId="77777777" w:rsidR="00113DC0" w:rsidRPr="0014261D" w:rsidRDefault="00113DC0" w:rsidP="00113DC0">
      <w:pPr>
        <w:rPr>
          <w:rFonts w:ascii="Arial" w:hAnsi="Arial" w:cs="Arial"/>
          <w:sz w:val="20"/>
          <w:szCs w:val="20"/>
        </w:rPr>
      </w:pPr>
    </w:p>
    <w:p w14:paraId="5E89CD03"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A.5.</w:t>
      </w:r>
      <w:r w:rsidRPr="0014261D">
        <w:rPr>
          <w:rFonts w:ascii="Arial" w:hAnsi="Arial" w:cs="Arial"/>
          <w:sz w:val="20"/>
          <w:szCs w:val="20"/>
        </w:rPr>
        <w:tab/>
        <w:t>The Contractor shall have on average 45 hours per entity to complete the NCSR and POAM process.</w:t>
      </w:r>
    </w:p>
    <w:p w14:paraId="678ACB3F" w14:textId="77777777" w:rsidR="00113DC0" w:rsidRPr="0014261D" w:rsidRDefault="00113DC0" w:rsidP="00113DC0">
      <w:pPr>
        <w:rPr>
          <w:rFonts w:ascii="Arial" w:hAnsi="Arial" w:cs="Arial"/>
          <w:sz w:val="20"/>
          <w:szCs w:val="20"/>
        </w:rPr>
      </w:pPr>
    </w:p>
    <w:p w14:paraId="52A423F3"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A.6.</w:t>
      </w:r>
      <w:r w:rsidRPr="0014261D">
        <w:rPr>
          <w:rFonts w:ascii="Arial" w:hAnsi="Arial" w:cs="Arial"/>
          <w:sz w:val="20"/>
          <w:szCs w:val="20"/>
        </w:rPr>
        <w:tab/>
        <w:t>The Contractor shall provide a full-time dedicated project manager to the project. The project manager shall be the key point of contact between the Contractor and the State related to the deliverables of this Contract.</w:t>
      </w:r>
    </w:p>
    <w:p w14:paraId="7E0408FA" w14:textId="77777777" w:rsidR="00113DC0" w:rsidRPr="0014261D" w:rsidRDefault="00113DC0" w:rsidP="00113DC0">
      <w:pPr>
        <w:ind w:left="1080" w:hanging="360"/>
        <w:rPr>
          <w:rFonts w:ascii="Arial" w:hAnsi="Arial" w:cs="Arial"/>
          <w:sz w:val="20"/>
          <w:szCs w:val="20"/>
        </w:rPr>
      </w:pPr>
      <w:r w:rsidRPr="0014261D">
        <w:rPr>
          <w:rFonts w:ascii="Arial" w:hAnsi="Arial" w:cs="Arial"/>
          <w:sz w:val="20"/>
          <w:szCs w:val="20"/>
        </w:rPr>
        <w:t>a.</w:t>
      </w:r>
      <w:r w:rsidRPr="0014261D">
        <w:rPr>
          <w:rFonts w:ascii="Arial" w:hAnsi="Arial" w:cs="Arial"/>
          <w:sz w:val="20"/>
          <w:szCs w:val="20"/>
        </w:rPr>
        <w:tab/>
        <w:t xml:space="preserve">If the project manager leaves the employment of the Contractor or ceases to perform this role relative to the Contract, the Contractor must offer a replacement to </w:t>
      </w:r>
      <w:r>
        <w:rPr>
          <w:rFonts w:ascii="Arial" w:hAnsi="Arial" w:cs="Arial"/>
          <w:sz w:val="20"/>
          <w:szCs w:val="20"/>
        </w:rPr>
        <w:t>the State</w:t>
      </w:r>
      <w:r w:rsidRPr="0014261D">
        <w:rPr>
          <w:rFonts w:ascii="Arial" w:hAnsi="Arial" w:cs="Arial"/>
          <w:sz w:val="20"/>
          <w:szCs w:val="20"/>
        </w:rPr>
        <w:t xml:space="preserve"> within ten (10) business days of the project manager leaving.  The replacement shall be of equal or greater experience, training, and certification.</w:t>
      </w:r>
    </w:p>
    <w:p w14:paraId="7BD947A4" w14:textId="77777777" w:rsidR="00113DC0" w:rsidRPr="0014261D" w:rsidRDefault="00113DC0" w:rsidP="00113DC0">
      <w:pPr>
        <w:ind w:left="1080" w:hanging="360"/>
        <w:rPr>
          <w:rFonts w:ascii="Arial" w:hAnsi="Arial" w:cs="Arial"/>
          <w:sz w:val="20"/>
          <w:szCs w:val="20"/>
        </w:rPr>
      </w:pPr>
      <w:r w:rsidRPr="0014261D">
        <w:rPr>
          <w:rFonts w:ascii="Arial" w:hAnsi="Arial" w:cs="Arial"/>
          <w:sz w:val="20"/>
          <w:szCs w:val="20"/>
        </w:rPr>
        <w:t>b.</w:t>
      </w:r>
      <w:r w:rsidRPr="0014261D">
        <w:rPr>
          <w:rFonts w:ascii="Arial" w:hAnsi="Arial" w:cs="Arial"/>
          <w:sz w:val="20"/>
          <w:szCs w:val="20"/>
        </w:rPr>
        <w:tab/>
        <w:t xml:space="preserve">The State may require the Contractor to replace the project manager if in the sole opinion of </w:t>
      </w:r>
      <w:r>
        <w:rPr>
          <w:rFonts w:ascii="Arial" w:hAnsi="Arial" w:cs="Arial"/>
          <w:sz w:val="20"/>
          <w:szCs w:val="20"/>
        </w:rPr>
        <w:t>the State</w:t>
      </w:r>
      <w:r w:rsidRPr="0014261D">
        <w:rPr>
          <w:rFonts w:ascii="Arial" w:hAnsi="Arial" w:cs="Arial"/>
          <w:sz w:val="20"/>
          <w:szCs w:val="20"/>
        </w:rPr>
        <w:t>, the individual is not satisfactorily and effectively managing the Contract.</w:t>
      </w:r>
    </w:p>
    <w:p w14:paraId="599E6346" w14:textId="77777777" w:rsidR="00113DC0" w:rsidRPr="0014261D" w:rsidRDefault="00113DC0" w:rsidP="00113DC0">
      <w:pPr>
        <w:ind w:left="720" w:hanging="720"/>
        <w:rPr>
          <w:rFonts w:ascii="Arial" w:hAnsi="Arial" w:cs="Arial"/>
          <w:sz w:val="20"/>
          <w:szCs w:val="20"/>
        </w:rPr>
      </w:pPr>
    </w:p>
    <w:p w14:paraId="2C5368A5"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A.7.</w:t>
      </w:r>
      <w:r w:rsidRPr="0014261D">
        <w:rPr>
          <w:rFonts w:ascii="Arial" w:hAnsi="Arial" w:cs="Arial"/>
          <w:sz w:val="20"/>
          <w:szCs w:val="20"/>
        </w:rPr>
        <w:tab/>
        <w:t>The Contractor shall complete NSCR related tasks that interface with State Entities during normal business hours: M-F 8:00 am -4:00 pm Central, excluding weekends and State holidays.</w:t>
      </w:r>
    </w:p>
    <w:p w14:paraId="16E25138" w14:textId="77777777" w:rsidR="00113DC0" w:rsidRPr="0014261D" w:rsidRDefault="00113DC0" w:rsidP="00113DC0">
      <w:pPr>
        <w:ind w:left="720" w:hanging="720"/>
        <w:rPr>
          <w:rFonts w:ascii="Arial" w:hAnsi="Arial" w:cs="Arial"/>
          <w:sz w:val="20"/>
          <w:szCs w:val="20"/>
        </w:rPr>
      </w:pPr>
    </w:p>
    <w:p w14:paraId="03528B91" w14:textId="77777777" w:rsidR="00113DC0" w:rsidRPr="0014261D" w:rsidRDefault="00113DC0" w:rsidP="00113DC0">
      <w:pPr>
        <w:ind w:left="720" w:hanging="720"/>
        <w:rPr>
          <w:rFonts w:ascii="Arial" w:hAnsi="Arial" w:cs="Arial"/>
          <w:sz w:val="20"/>
          <w:szCs w:val="20"/>
        </w:rPr>
      </w:pPr>
      <w:r w:rsidRPr="0014261D">
        <w:rPr>
          <w:rFonts w:ascii="Arial" w:hAnsi="Arial" w:cs="Arial"/>
          <w:sz w:val="20"/>
        </w:rPr>
        <w:t>A.</w:t>
      </w:r>
      <w:r w:rsidRPr="0014261D">
        <w:rPr>
          <w:rFonts w:ascii="Arial" w:hAnsi="Arial" w:cs="Arial"/>
          <w:sz w:val="20"/>
          <w:szCs w:val="20"/>
        </w:rPr>
        <w:t>8.</w:t>
      </w:r>
      <w:r w:rsidRPr="0014261D">
        <w:rPr>
          <w:rFonts w:ascii="Arial" w:hAnsi="Arial" w:cs="Arial"/>
          <w:sz w:val="20"/>
          <w:szCs w:val="20"/>
        </w:rPr>
        <w:tab/>
        <w:t xml:space="preserve">Within ten business days following the NCSR assessment, the Contractor shall create a Plan of Actions and Milestones (POAM) for each Entity. A POAM template is provided in Attachment </w:t>
      </w:r>
      <w:r>
        <w:rPr>
          <w:rFonts w:ascii="Arial" w:hAnsi="Arial" w:cs="Arial"/>
          <w:sz w:val="20"/>
          <w:szCs w:val="20"/>
        </w:rPr>
        <w:t>2</w:t>
      </w:r>
      <w:r w:rsidRPr="0014261D">
        <w:rPr>
          <w:rFonts w:ascii="Arial" w:hAnsi="Arial" w:cs="Arial"/>
          <w:sz w:val="20"/>
          <w:szCs w:val="20"/>
        </w:rPr>
        <w:t xml:space="preserve">, but it shall be developed and/or adjusted in conjunction with </w:t>
      </w:r>
      <w:r>
        <w:rPr>
          <w:rFonts w:ascii="Arial" w:hAnsi="Arial" w:cs="Arial"/>
          <w:sz w:val="20"/>
          <w:szCs w:val="20"/>
        </w:rPr>
        <w:t>the State</w:t>
      </w:r>
      <w:r w:rsidRPr="0014261D">
        <w:rPr>
          <w:rFonts w:ascii="Arial" w:hAnsi="Arial" w:cs="Arial"/>
          <w:sz w:val="20"/>
          <w:szCs w:val="20"/>
        </w:rPr>
        <w:t xml:space="preserve"> such that it meets the needs of the Entities and is compatible with STS’ Governance Risk and Compliance (GRC) tool.</w:t>
      </w:r>
    </w:p>
    <w:p w14:paraId="10C0F253" w14:textId="77777777" w:rsidR="00113DC0" w:rsidRPr="0014261D" w:rsidRDefault="00113DC0" w:rsidP="00DC17DA">
      <w:pPr>
        <w:pStyle w:val="ListParagraph"/>
        <w:numPr>
          <w:ilvl w:val="0"/>
          <w:numId w:val="35"/>
        </w:numPr>
        <w:rPr>
          <w:rFonts w:ascii="Arial" w:hAnsi="Arial" w:cs="Arial"/>
          <w:sz w:val="20"/>
          <w:szCs w:val="20"/>
        </w:rPr>
      </w:pPr>
      <w:r w:rsidRPr="0014261D">
        <w:rPr>
          <w:rFonts w:ascii="Arial" w:hAnsi="Arial" w:cs="Arial"/>
          <w:sz w:val="20"/>
          <w:szCs w:val="20"/>
        </w:rPr>
        <w:t>POAMs will be considered accepted by the State unless otherwise noted within 10 business days.</w:t>
      </w:r>
    </w:p>
    <w:p w14:paraId="551D19EB" w14:textId="77777777" w:rsidR="00113DC0" w:rsidRPr="0014261D" w:rsidRDefault="00113DC0" w:rsidP="00113DC0">
      <w:pPr>
        <w:rPr>
          <w:rFonts w:ascii="Arial" w:hAnsi="Arial" w:cs="Arial"/>
          <w:sz w:val="20"/>
          <w:szCs w:val="20"/>
        </w:rPr>
      </w:pPr>
    </w:p>
    <w:p w14:paraId="58782CF4"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A.9.</w:t>
      </w:r>
      <w:r w:rsidRPr="0014261D">
        <w:rPr>
          <w:rFonts w:ascii="Arial" w:hAnsi="Arial" w:cs="Arial"/>
          <w:sz w:val="20"/>
          <w:szCs w:val="20"/>
        </w:rPr>
        <w:tab/>
        <w:t xml:space="preserve">The Contractor shall use STS as a pilot entity and shall go through the STS NCSR with </w:t>
      </w:r>
      <w:r>
        <w:rPr>
          <w:rFonts w:ascii="Arial" w:hAnsi="Arial" w:cs="Arial"/>
          <w:sz w:val="20"/>
          <w:szCs w:val="20"/>
        </w:rPr>
        <w:t xml:space="preserve">the </w:t>
      </w:r>
      <w:r w:rsidRPr="0014261D">
        <w:rPr>
          <w:rFonts w:ascii="Arial" w:hAnsi="Arial" w:cs="Arial"/>
          <w:sz w:val="20"/>
          <w:szCs w:val="20"/>
        </w:rPr>
        <w:t xml:space="preserve">STS </w:t>
      </w:r>
      <w:r>
        <w:rPr>
          <w:rFonts w:ascii="Arial" w:hAnsi="Arial" w:cs="Arial"/>
          <w:sz w:val="20"/>
          <w:szCs w:val="20"/>
        </w:rPr>
        <w:t>s</w:t>
      </w:r>
      <w:r w:rsidRPr="0014261D">
        <w:rPr>
          <w:rFonts w:ascii="Arial" w:hAnsi="Arial" w:cs="Arial"/>
          <w:sz w:val="20"/>
          <w:szCs w:val="20"/>
        </w:rPr>
        <w:t>ecurity</w:t>
      </w:r>
      <w:r>
        <w:rPr>
          <w:rFonts w:ascii="Arial" w:hAnsi="Arial" w:cs="Arial"/>
          <w:sz w:val="20"/>
          <w:szCs w:val="20"/>
        </w:rPr>
        <w:t xml:space="preserve"> team</w:t>
      </w:r>
      <w:r w:rsidRPr="0014261D">
        <w:rPr>
          <w:rFonts w:ascii="Arial" w:hAnsi="Arial" w:cs="Arial"/>
          <w:sz w:val="20"/>
          <w:szCs w:val="20"/>
        </w:rPr>
        <w:t xml:space="preserve"> to test the </w:t>
      </w:r>
      <w:r>
        <w:rPr>
          <w:rFonts w:ascii="Arial" w:hAnsi="Arial" w:cs="Arial"/>
          <w:sz w:val="20"/>
          <w:szCs w:val="20"/>
        </w:rPr>
        <w:t xml:space="preserve">Contractor’s NCSR completion </w:t>
      </w:r>
      <w:r w:rsidRPr="0014261D">
        <w:rPr>
          <w:rFonts w:ascii="Arial" w:hAnsi="Arial" w:cs="Arial"/>
          <w:sz w:val="20"/>
          <w:szCs w:val="20"/>
        </w:rPr>
        <w:t xml:space="preserve">process. </w:t>
      </w:r>
    </w:p>
    <w:p w14:paraId="15616BA7" w14:textId="77777777" w:rsidR="00113DC0" w:rsidRPr="0014261D" w:rsidRDefault="00113DC0" w:rsidP="00DC17DA">
      <w:pPr>
        <w:pStyle w:val="ListParagraph"/>
        <w:numPr>
          <w:ilvl w:val="0"/>
          <w:numId w:val="25"/>
        </w:numPr>
        <w:rPr>
          <w:rFonts w:ascii="Arial" w:hAnsi="Arial" w:cs="Arial"/>
          <w:sz w:val="20"/>
          <w:szCs w:val="20"/>
        </w:rPr>
      </w:pPr>
      <w:r w:rsidRPr="0014261D">
        <w:rPr>
          <w:rFonts w:ascii="Arial" w:hAnsi="Arial" w:cs="Arial"/>
          <w:sz w:val="20"/>
          <w:szCs w:val="20"/>
        </w:rPr>
        <w:t xml:space="preserve">Contractor </w:t>
      </w:r>
      <w:r>
        <w:rPr>
          <w:rFonts w:ascii="Arial" w:hAnsi="Arial" w:cs="Arial"/>
          <w:sz w:val="20"/>
          <w:szCs w:val="20"/>
        </w:rPr>
        <w:t>shall</w:t>
      </w:r>
      <w:r w:rsidRPr="0014261D">
        <w:rPr>
          <w:rFonts w:ascii="Arial" w:hAnsi="Arial" w:cs="Arial"/>
          <w:sz w:val="20"/>
          <w:szCs w:val="20"/>
        </w:rPr>
        <w:t xml:space="preserve"> complete POAMs to be stored in the State’s secure repository.  The State will work with the Contractor to create the POAM format/template required as noted in A.8.</w:t>
      </w:r>
    </w:p>
    <w:p w14:paraId="556BA56E" w14:textId="77777777" w:rsidR="00113DC0" w:rsidRPr="0014261D" w:rsidRDefault="00113DC0" w:rsidP="00DC17DA">
      <w:pPr>
        <w:pStyle w:val="ListParagraph"/>
        <w:numPr>
          <w:ilvl w:val="0"/>
          <w:numId w:val="25"/>
        </w:numPr>
        <w:rPr>
          <w:rFonts w:ascii="Arial" w:hAnsi="Arial" w:cs="Arial"/>
          <w:sz w:val="20"/>
          <w:szCs w:val="20"/>
        </w:rPr>
      </w:pPr>
      <w:r w:rsidRPr="0014261D">
        <w:rPr>
          <w:rFonts w:ascii="Arial" w:hAnsi="Arial" w:cs="Arial"/>
          <w:sz w:val="20"/>
          <w:szCs w:val="20"/>
        </w:rPr>
        <w:t>STS shall provide a secure repository for NCSR documents.</w:t>
      </w:r>
    </w:p>
    <w:p w14:paraId="1DB65CE8" w14:textId="77777777" w:rsidR="00113DC0" w:rsidRPr="0014261D" w:rsidRDefault="00113DC0" w:rsidP="00DC17DA">
      <w:pPr>
        <w:pStyle w:val="ListParagraph"/>
        <w:numPr>
          <w:ilvl w:val="1"/>
          <w:numId w:val="39"/>
        </w:numPr>
        <w:rPr>
          <w:rFonts w:ascii="Arial" w:hAnsi="Arial" w:cs="Arial"/>
          <w:sz w:val="20"/>
          <w:szCs w:val="20"/>
        </w:rPr>
      </w:pPr>
      <w:r w:rsidRPr="0014261D">
        <w:rPr>
          <w:rFonts w:ascii="Arial" w:hAnsi="Arial" w:cs="Arial"/>
          <w:sz w:val="20"/>
          <w:szCs w:val="20"/>
        </w:rPr>
        <w:t>The Contractor shall upload completed NCSR documents to the secure repository</w:t>
      </w:r>
      <w:r>
        <w:rPr>
          <w:rFonts w:ascii="Arial" w:hAnsi="Arial" w:cs="Arial"/>
          <w:sz w:val="20"/>
          <w:szCs w:val="20"/>
        </w:rPr>
        <w:t xml:space="preserve"> as they are completed</w:t>
      </w:r>
      <w:r w:rsidRPr="0014261D">
        <w:rPr>
          <w:rFonts w:ascii="Arial" w:hAnsi="Arial" w:cs="Arial"/>
          <w:sz w:val="20"/>
          <w:szCs w:val="20"/>
        </w:rPr>
        <w:t>.</w:t>
      </w:r>
    </w:p>
    <w:p w14:paraId="7816F1FE" w14:textId="77777777" w:rsidR="00113DC0" w:rsidRPr="0014261D" w:rsidRDefault="00113DC0" w:rsidP="00DC17DA">
      <w:pPr>
        <w:pStyle w:val="ListParagraph"/>
        <w:numPr>
          <w:ilvl w:val="0"/>
          <w:numId w:val="25"/>
        </w:numPr>
        <w:rPr>
          <w:rFonts w:ascii="Arial" w:hAnsi="Arial" w:cs="Arial"/>
          <w:sz w:val="20"/>
          <w:szCs w:val="20"/>
        </w:rPr>
      </w:pPr>
      <w:r w:rsidRPr="0014261D">
        <w:rPr>
          <w:rFonts w:ascii="Arial" w:hAnsi="Arial" w:cs="Arial"/>
          <w:sz w:val="20"/>
          <w:szCs w:val="20"/>
        </w:rPr>
        <w:t xml:space="preserve">The </w:t>
      </w:r>
      <w:r>
        <w:rPr>
          <w:rFonts w:ascii="Arial" w:hAnsi="Arial" w:cs="Arial"/>
          <w:sz w:val="20"/>
          <w:szCs w:val="20"/>
        </w:rPr>
        <w:t>final</w:t>
      </w:r>
      <w:r w:rsidRPr="0014261D">
        <w:rPr>
          <w:rFonts w:ascii="Arial" w:hAnsi="Arial" w:cs="Arial"/>
          <w:sz w:val="20"/>
          <w:szCs w:val="20"/>
        </w:rPr>
        <w:t xml:space="preserve"> NCSR procedure</w:t>
      </w:r>
      <w:r>
        <w:rPr>
          <w:rFonts w:ascii="Arial" w:hAnsi="Arial" w:cs="Arial"/>
          <w:sz w:val="20"/>
          <w:szCs w:val="20"/>
        </w:rPr>
        <w:t xml:space="preserve"> to be followed during completion of subsequent Entities</w:t>
      </w:r>
      <w:r w:rsidRPr="0014261D">
        <w:rPr>
          <w:rFonts w:ascii="Arial" w:hAnsi="Arial" w:cs="Arial"/>
          <w:sz w:val="20"/>
          <w:szCs w:val="20"/>
        </w:rPr>
        <w:t xml:space="preserve"> shall be mutually agreed upon by the State and the Contractor, with the State having final approval.</w:t>
      </w:r>
    </w:p>
    <w:p w14:paraId="234E8294" w14:textId="77777777" w:rsidR="00113DC0" w:rsidRPr="0014261D" w:rsidRDefault="00113DC0" w:rsidP="00113DC0">
      <w:pPr>
        <w:ind w:left="720" w:hanging="720"/>
        <w:rPr>
          <w:rFonts w:ascii="Arial" w:hAnsi="Arial" w:cs="Arial"/>
          <w:sz w:val="20"/>
          <w:szCs w:val="20"/>
        </w:rPr>
      </w:pPr>
    </w:p>
    <w:p w14:paraId="15F4316C"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A.10.</w:t>
      </w:r>
      <w:r w:rsidRPr="0014261D">
        <w:rPr>
          <w:rFonts w:ascii="Arial" w:hAnsi="Arial" w:cs="Arial"/>
          <w:sz w:val="20"/>
          <w:szCs w:val="20"/>
        </w:rPr>
        <w:tab/>
        <w:t xml:space="preserve">In parallel with the pilot process in A.9., the Contractor shall establish communication with the Entities to begin scheduling subsequent NCSR assessments to be completed. STS shall provide a contact list of the Entities that will potentially participate. </w:t>
      </w:r>
    </w:p>
    <w:p w14:paraId="5418C4EA" w14:textId="77777777" w:rsidR="00113DC0" w:rsidRPr="0014261D" w:rsidRDefault="00113DC0" w:rsidP="00113DC0">
      <w:pPr>
        <w:ind w:left="720" w:hanging="720"/>
        <w:rPr>
          <w:rFonts w:ascii="Arial" w:hAnsi="Arial" w:cs="Arial"/>
          <w:sz w:val="20"/>
          <w:szCs w:val="20"/>
        </w:rPr>
      </w:pPr>
    </w:p>
    <w:p w14:paraId="55472630" w14:textId="77777777" w:rsidR="00113DC0" w:rsidRDefault="00113DC0" w:rsidP="00DC17DA">
      <w:pPr>
        <w:pStyle w:val="ListParagraph"/>
        <w:numPr>
          <w:ilvl w:val="1"/>
          <w:numId w:val="26"/>
        </w:numPr>
        <w:rPr>
          <w:rFonts w:ascii="Arial" w:hAnsi="Arial" w:cs="Arial"/>
          <w:sz w:val="20"/>
          <w:szCs w:val="20"/>
        </w:rPr>
      </w:pPr>
      <w:r w:rsidRPr="0014261D">
        <w:rPr>
          <w:rFonts w:ascii="Arial" w:hAnsi="Arial" w:cs="Arial"/>
          <w:sz w:val="20"/>
          <w:szCs w:val="20"/>
        </w:rPr>
        <w:t>As a result, the Contractor shall submit a master schedule of assessments to be completed and it shall be approved in writing by the State before the Contractor begins contacting the Entities.</w:t>
      </w:r>
    </w:p>
    <w:p w14:paraId="4B6C1407" w14:textId="2AB7206F" w:rsidR="00BD148E" w:rsidRPr="00EF7184" w:rsidRDefault="00BD148E" w:rsidP="00BD148E">
      <w:pPr>
        <w:pStyle w:val="ListParagraph"/>
        <w:numPr>
          <w:ilvl w:val="2"/>
          <w:numId w:val="26"/>
        </w:numPr>
        <w:rPr>
          <w:rFonts w:ascii="Arial" w:hAnsi="Arial" w:cs="Arial"/>
          <w:sz w:val="20"/>
          <w:szCs w:val="20"/>
          <w:highlight w:val="yellow"/>
        </w:rPr>
      </w:pPr>
      <w:r w:rsidRPr="00EF7184">
        <w:rPr>
          <w:rFonts w:ascii="Arial" w:hAnsi="Arial" w:cs="Arial"/>
          <w:sz w:val="20"/>
          <w:szCs w:val="20"/>
          <w:highlight w:val="yellow"/>
        </w:rPr>
        <w:t>The master schedule may be</w:t>
      </w:r>
      <w:r w:rsidR="00B75E49" w:rsidRPr="00EF7184">
        <w:rPr>
          <w:rFonts w:ascii="Arial" w:hAnsi="Arial" w:cs="Arial"/>
          <w:sz w:val="20"/>
          <w:szCs w:val="20"/>
          <w:highlight w:val="yellow"/>
        </w:rPr>
        <w:t xml:space="preserve"> </w:t>
      </w:r>
      <w:r w:rsidR="002B79C7" w:rsidRPr="00EF7184">
        <w:rPr>
          <w:rFonts w:ascii="Arial" w:hAnsi="Arial" w:cs="Arial"/>
          <w:sz w:val="20"/>
          <w:szCs w:val="20"/>
          <w:highlight w:val="yellow"/>
        </w:rPr>
        <w:t>mutually</w:t>
      </w:r>
      <w:r w:rsidRPr="00EF7184">
        <w:rPr>
          <w:rFonts w:ascii="Arial" w:hAnsi="Arial" w:cs="Arial"/>
          <w:sz w:val="20"/>
          <w:szCs w:val="20"/>
          <w:highlight w:val="yellow"/>
        </w:rPr>
        <w:t xml:space="preserve"> </w:t>
      </w:r>
      <w:r w:rsidR="00972CBF" w:rsidRPr="00EF7184">
        <w:rPr>
          <w:rFonts w:ascii="Arial" w:hAnsi="Arial" w:cs="Arial"/>
          <w:sz w:val="20"/>
          <w:szCs w:val="20"/>
          <w:highlight w:val="yellow"/>
        </w:rPr>
        <w:t>updated to include additional entities that have volunteered to participate</w:t>
      </w:r>
      <w:r w:rsidR="00282279" w:rsidRPr="00EF7184">
        <w:rPr>
          <w:rFonts w:ascii="Arial" w:hAnsi="Arial" w:cs="Arial"/>
          <w:sz w:val="20"/>
          <w:szCs w:val="20"/>
          <w:highlight w:val="yellow"/>
        </w:rPr>
        <w:t xml:space="preserve"> later </w:t>
      </w:r>
      <w:r w:rsidR="0088352E" w:rsidRPr="00EF7184">
        <w:rPr>
          <w:rFonts w:ascii="Arial" w:hAnsi="Arial" w:cs="Arial"/>
          <w:sz w:val="20"/>
          <w:szCs w:val="20"/>
          <w:highlight w:val="yellow"/>
        </w:rPr>
        <w:t>in</w:t>
      </w:r>
      <w:r w:rsidR="00282279" w:rsidRPr="00EF7184">
        <w:rPr>
          <w:rFonts w:ascii="Arial" w:hAnsi="Arial" w:cs="Arial"/>
          <w:sz w:val="20"/>
          <w:szCs w:val="20"/>
          <w:highlight w:val="yellow"/>
        </w:rPr>
        <w:t xml:space="preserve"> the Contract Term</w:t>
      </w:r>
      <w:r w:rsidR="00972CBF" w:rsidRPr="00EF7184">
        <w:rPr>
          <w:rFonts w:ascii="Arial" w:hAnsi="Arial" w:cs="Arial"/>
          <w:sz w:val="20"/>
          <w:szCs w:val="20"/>
          <w:highlight w:val="yellow"/>
        </w:rPr>
        <w:t>.</w:t>
      </w:r>
      <w:r w:rsidR="00CC6958" w:rsidRPr="00EF7184">
        <w:rPr>
          <w:rFonts w:ascii="Arial" w:hAnsi="Arial" w:cs="Arial"/>
          <w:sz w:val="20"/>
          <w:szCs w:val="20"/>
          <w:highlight w:val="yellow"/>
        </w:rPr>
        <w:t xml:space="preserve">  The Contractor shall complete these additional assessments during the current/next available NCSR submission period.  </w:t>
      </w:r>
    </w:p>
    <w:p w14:paraId="2590EFD5" w14:textId="77777777" w:rsidR="00113DC0" w:rsidRPr="0014261D" w:rsidRDefault="00113DC0" w:rsidP="00DC17DA">
      <w:pPr>
        <w:pStyle w:val="ListParagraph"/>
        <w:numPr>
          <w:ilvl w:val="1"/>
          <w:numId w:val="26"/>
        </w:numPr>
        <w:rPr>
          <w:rFonts w:ascii="Arial" w:hAnsi="Arial" w:cs="Arial"/>
          <w:sz w:val="20"/>
          <w:szCs w:val="20"/>
        </w:rPr>
      </w:pPr>
      <w:r w:rsidRPr="0014261D">
        <w:rPr>
          <w:rFonts w:ascii="Arial" w:hAnsi="Arial" w:cs="Arial"/>
          <w:sz w:val="20"/>
          <w:szCs w:val="20"/>
        </w:rPr>
        <w:lastRenderedPageBreak/>
        <w:t xml:space="preserve">The Contractor shall collaborate with STS throughout the NCSR assessment of the first two Entities of the State’s choice, found in the master schedule (A.10.a), during Phase 1 processes to ensure the Contractor is doing the work as required. </w:t>
      </w:r>
    </w:p>
    <w:p w14:paraId="444D838A" w14:textId="77777777" w:rsidR="00113DC0" w:rsidRPr="0014261D" w:rsidRDefault="00113DC0" w:rsidP="00113DC0">
      <w:pPr>
        <w:pStyle w:val="ListParagraph"/>
        <w:ind w:left="1440"/>
        <w:rPr>
          <w:rFonts w:ascii="Arial" w:hAnsi="Arial" w:cs="Arial"/>
          <w:sz w:val="20"/>
          <w:szCs w:val="20"/>
        </w:rPr>
      </w:pPr>
    </w:p>
    <w:p w14:paraId="6CBC11B5" w14:textId="77777777" w:rsidR="00113DC0" w:rsidRPr="0014261D" w:rsidRDefault="00113DC0" w:rsidP="00113DC0">
      <w:pPr>
        <w:ind w:left="720" w:hanging="720"/>
        <w:rPr>
          <w:rFonts w:ascii="Arial" w:hAnsi="Arial" w:cs="Arial"/>
          <w:sz w:val="20"/>
          <w:szCs w:val="20"/>
        </w:rPr>
      </w:pPr>
      <w:r w:rsidRPr="0014261D">
        <w:rPr>
          <w:rFonts w:ascii="Arial" w:hAnsi="Arial" w:cs="Arial"/>
          <w:sz w:val="20"/>
          <w:szCs w:val="20"/>
        </w:rPr>
        <w:t>A.11.</w:t>
      </w:r>
      <w:r w:rsidRPr="0014261D">
        <w:rPr>
          <w:rFonts w:ascii="Arial" w:hAnsi="Arial" w:cs="Arial"/>
          <w:sz w:val="20"/>
          <w:szCs w:val="20"/>
        </w:rPr>
        <w:tab/>
        <w:t xml:space="preserve">The </w:t>
      </w:r>
      <w:r w:rsidRPr="004C633B">
        <w:rPr>
          <w:rFonts w:ascii="Arial" w:hAnsi="Arial" w:cs="Arial"/>
          <w:sz w:val="20"/>
          <w:szCs w:val="20"/>
        </w:rPr>
        <w:t>Department of Homeland Security (DHS) &amp; the Multi-State Information Sharing and Analysis Center (MS-ISAC).</w:t>
      </w:r>
      <w:r>
        <w:rPr>
          <w:rFonts w:ascii="Arial" w:hAnsi="Arial" w:cs="Arial"/>
          <w:sz w:val="20"/>
          <w:szCs w:val="20"/>
        </w:rPr>
        <w:t>accepts NCSR submissions</w:t>
      </w:r>
      <w:r w:rsidRPr="0014261D">
        <w:rPr>
          <w:rFonts w:ascii="Arial" w:hAnsi="Arial" w:cs="Arial"/>
          <w:sz w:val="20"/>
          <w:szCs w:val="20"/>
        </w:rPr>
        <w:t xml:space="preserve"> annually from October 1 to February 28.  Therefore, the Contractor shall complete Phase 1 NSCR assessments and POAM deliverables as necessary to meet those time constraints.  </w:t>
      </w:r>
    </w:p>
    <w:p w14:paraId="06003F06" w14:textId="77777777" w:rsidR="00113DC0" w:rsidRPr="0014261D" w:rsidRDefault="00113DC0" w:rsidP="00113DC0">
      <w:pPr>
        <w:ind w:left="720"/>
        <w:rPr>
          <w:rFonts w:ascii="Arial" w:hAnsi="Arial" w:cs="Arial"/>
          <w:sz w:val="20"/>
          <w:szCs w:val="20"/>
        </w:rPr>
      </w:pPr>
    </w:p>
    <w:p w14:paraId="527E7CCE" w14:textId="77777777" w:rsidR="00113DC0" w:rsidRPr="0014261D" w:rsidRDefault="00113DC0" w:rsidP="00113DC0">
      <w:pPr>
        <w:rPr>
          <w:rFonts w:ascii="Arial" w:hAnsi="Arial" w:cs="Arial"/>
          <w:b/>
          <w:bCs/>
          <w:sz w:val="20"/>
          <w:szCs w:val="20"/>
          <w:u w:val="single"/>
        </w:rPr>
      </w:pPr>
      <w:r w:rsidRPr="0014261D">
        <w:rPr>
          <w:rFonts w:ascii="Arial" w:hAnsi="Arial" w:cs="Arial"/>
          <w:b/>
          <w:bCs/>
          <w:sz w:val="20"/>
          <w:szCs w:val="20"/>
          <w:u w:val="single"/>
        </w:rPr>
        <w:t>Phase 2</w:t>
      </w:r>
    </w:p>
    <w:p w14:paraId="5986CA71" w14:textId="77777777" w:rsidR="00113DC0" w:rsidRDefault="00113DC0" w:rsidP="00113DC0">
      <w:pPr>
        <w:tabs>
          <w:tab w:val="left" w:pos="720"/>
        </w:tabs>
        <w:ind w:left="720" w:hanging="720"/>
        <w:rPr>
          <w:rFonts w:ascii="Arial" w:hAnsi="Arial" w:cs="Arial"/>
          <w:sz w:val="20"/>
        </w:rPr>
      </w:pPr>
    </w:p>
    <w:p w14:paraId="23114890" w14:textId="77777777" w:rsidR="00113DC0" w:rsidRDefault="00113DC0" w:rsidP="00113DC0">
      <w:pPr>
        <w:tabs>
          <w:tab w:val="left" w:pos="720"/>
        </w:tabs>
        <w:ind w:left="720" w:hanging="720"/>
        <w:rPr>
          <w:rFonts w:ascii="Arial" w:hAnsi="Arial" w:cs="Arial"/>
          <w:sz w:val="20"/>
        </w:rPr>
      </w:pPr>
      <w:r>
        <w:rPr>
          <w:rFonts w:ascii="Arial" w:hAnsi="Arial" w:cs="Arial"/>
          <w:sz w:val="20"/>
        </w:rPr>
        <w:t>A.12.</w:t>
      </w:r>
      <w:r>
        <w:rPr>
          <w:rFonts w:ascii="Arial" w:hAnsi="Arial" w:cs="Arial"/>
          <w:sz w:val="20"/>
        </w:rPr>
        <w:tab/>
        <w:t xml:space="preserve">The Contractor shall provide Enhanced Recommendations to the Entities based on the POAM documents as submitted in Phase 1 as outlined below. </w:t>
      </w:r>
    </w:p>
    <w:p w14:paraId="69198B49" w14:textId="77777777" w:rsidR="00113DC0" w:rsidRDefault="00113DC0" w:rsidP="00113DC0">
      <w:pPr>
        <w:tabs>
          <w:tab w:val="left" w:pos="720"/>
        </w:tabs>
        <w:ind w:left="720" w:hanging="720"/>
        <w:rPr>
          <w:rFonts w:ascii="Arial" w:hAnsi="Arial" w:cs="Arial"/>
          <w:sz w:val="20"/>
        </w:rPr>
      </w:pPr>
    </w:p>
    <w:p w14:paraId="14015A98" w14:textId="77777777" w:rsidR="00113DC0" w:rsidRPr="0014261D" w:rsidRDefault="00113DC0" w:rsidP="00DC17DA">
      <w:pPr>
        <w:pStyle w:val="ListParagraph"/>
        <w:numPr>
          <w:ilvl w:val="0"/>
          <w:numId w:val="29"/>
        </w:numPr>
        <w:tabs>
          <w:tab w:val="left" w:pos="720"/>
        </w:tabs>
        <w:rPr>
          <w:rFonts w:ascii="Arial" w:hAnsi="Arial" w:cs="Arial"/>
          <w:sz w:val="20"/>
          <w:szCs w:val="20"/>
        </w:rPr>
      </w:pPr>
      <w:r w:rsidRPr="0014261D">
        <w:rPr>
          <w:rFonts w:ascii="Arial" w:hAnsi="Arial" w:cs="Arial"/>
          <w:sz w:val="20"/>
          <w:szCs w:val="20"/>
        </w:rPr>
        <w:t>Enhanced Recommendations</w:t>
      </w:r>
    </w:p>
    <w:p w14:paraId="12FD425A" w14:textId="77777777" w:rsidR="00113DC0" w:rsidRPr="0014261D" w:rsidRDefault="00113DC0" w:rsidP="00113DC0">
      <w:pPr>
        <w:tabs>
          <w:tab w:val="left" w:pos="720"/>
        </w:tabs>
        <w:ind w:left="720" w:hanging="720"/>
        <w:rPr>
          <w:rFonts w:ascii="Arial" w:hAnsi="Arial" w:cs="Arial"/>
          <w:sz w:val="20"/>
          <w:szCs w:val="20"/>
        </w:rPr>
      </w:pPr>
    </w:p>
    <w:p w14:paraId="18E734F7" w14:textId="77777777" w:rsidR="00113DC0" w:rsidRPr="0014261D" w:rsidRDefault="00113DC0" w:rsidP="00DC17DA">
      <w:pPr>
        <w:pStyle w:val="ListParagraph"/>
        <w:numPr>
          <w:ilvl w:val="0"/>
          <w:numId w:val="30"/>
        </w:numPr>
        <w:rPr>
          <w:rFonts w:ascii="Arial" w:hAnsi="Arial" w:cs="Arial"/>
          <w:sz w:val="20"/>
          <w:szCs w:val="20"/>
        </w:rPr>
      </w:pPr>
      <w:r w:rsidRPr="0014261D">
        <w:rPr>
          <w:rFonts w:ascii="Arial" w:hAnsi="Arial" w:cs="Arial"/>
          <w:sz w:val="20"/>
          <w:szCs w:val="20"/>
        </w:rPr>
        <w:t>The POAMs shall include high level recommendations for remediation of NCSR findings. In Phase 2 the vendor will provide “Enhanced Recommendations” that go beyond guidance suggested in the POAMs. The breadth and detail of remediation advice will vary depending on a given entity’s staff, budget, size, infrastructure, complexity, and IT maturity. To provide the most value to the Entities, recommendations should be tailored to the individual organizations, not just boiler plate, generic recommendations.</w:t>
      </w:r>
    </w:p>
    <w:p w14:paraId="78E79908" w14:textId="77777777" w:rsidR="00113DC0" w:rsidRPr="0014261D" w:rsidRDefault="00113DC0" w:rsidP="00113DC0">
      <w:pPr>
        <w:rPr>
          <w:rFonts w:ascii="Arial" w:hAnsi="Arial" w:cs="Arial"/>
          <w:sz w:val="20"/>
          <w:szCs w:val="20"/>
        </w:rPr>
      </w:pPr>
    </w:p>
    <w:p w14:paraId="67E6B5AD" w14:textId="77777777" w:rsidR="00113DC0" w:rsidRPr="0014261D" w:rsidRDefault="00113DC0" w:rsidP="00113DC0">
      <w:pPr>
        <w:ind w:left="1440"/>
        <w:rPr>
          <w:rFonts w:ascii="Arial" w:hAnsi="Arial" w:cs="Arial"/>
          <w:sz w:val="20"/>
          <w:szCs w:val="20"/>
        </w:rPr>
      </w:pPr>
      <w:r w:rsidRPr="0014261D">
        <w:rPr>
          <w:rFonts w:ascii="Arial" w:hAnsi="Arial" w:cs="Arial"/>
          <w:sz w:val="20"/>
          <w:szCs w:val="20"/>
        </w:rPr>
        <w:t>For example, it would not be appropriate to recommend a million-dollar intrusion prevention system for a small, county office whereas it would be suitable for a large city or college. Additional interview and working sessions will be required. Site visits could be required but in accordance with vendor and entity communicable disease guidelines in place at the time.</w:t>
      </w:r>
    </w:p>
    <w:p w14:paraId="18D48BBC" w14:textId="77777777" w:rsidR="00113DC0" w:rsidRPr="0014261D" w:rsidRDefault="00113DC0" w:rsidP="00113DC0">
      <w:pPr>
        <w:rPr>
          <w:rFonts w:ascii="Arial" w:hAnsi="Arial" w:cs="Arial"/>
          <w:sz w:val="20"/>
          <w:szCs w:val="20"/>
        </w:rPr>
      </w:pPr>
    </w:p>
    <w:p w14:paraId="2D0175A1" w14:textId="77777777" w:rsidR="00113DC0" w:rsidRDefault="00113DC0" w:rsidP="00113DC0">
      <w:pPr>
        <w:ind w:left="1440"/>
        <w:rPr>
          <w:rFonts w:ascii="Arial" w:hAnsi="Arial" w:cs="Arial"/>
          <w:sz w:val="20"/>
          <w:szCs w:val="20"/>
        </w:rPr>
      </w:pPr>
      <w:r w:rsidRPr="0014261D">
        <w:rPr>
          <w:rFonts w:ascii="Arial" w:hAnsi="Arial" w:cs="Arial"/>
          <w:sz w:val="20"/>
          <w:szCs w:val="20"/>
        </w:rPr>
        <w:t>Enhanced Recommendations could range from further explanation of technology cited in the POAMs (Entity staff education) to detailed recommendations of specific technologies like backups, Endpoint Detection and Response (EDR), Web Application Firewall (WAF), application whitelisting, host-based firewalls, etc.</w:t>
      </w:r>
    </w:p>
    <w:p w14:paraId="2C0A5C29" w14:textId="77777777" w:rsidR="00113DC0" w:rsidRDefault="00113DC0" w:rsidP="00113DC0">
      <w:pPr>
        <w:ind w:left="1440"/>
        <w:rPr>
          <w:rFonts w:ascii="Arial" w:hAnsi="Arial" w:cs="Arial"/>
          <w:sz w:val="20"/>
          <w:szCs w:val="20"/>
        </w:rPr>
      </w:pPr>
    </w:p>
    <w:p w14:paraId="247E4CFD" w14:textId="77777777" w:rsidR="00113DC0" w:rsidRPr="0014261D" w:rsidRDefault="00113DC0" w:rsidP="00113DC0">
      <w:pPr>
        <w:ind w:left="1440"/>
        <w:rPr>
          <w:rFonts w:ascii="Arial" w:hAnsi="Arial" w:cs="Arial"/>
          <w:sz w:val="20"/>
          <w:szCs w:val="20"/>
        </w:rPr>
      </w:pPr>
      <w:r>
        <w:rPr>
          <w:rFonts w:ascii="Arial" w:hAnsi="Arial" w:cs="Arial"/>
          <w:sz w:val="20"/>
          <w:szCs w:val="20"/>
        </w:rPr>
        <w:t>Creation of enhanced recommendations will require broad understanding and experience with all aspects of cybersecurity. This includes technology, best practices, and compliance in all areas that are assessed through the NCSR. In this context, such expertise, and the ability to scale recommendations appropriately for a given entity and to document the guidance clearly and reasonably are “general security consulting services.”</w:t>
      </w:r>
    </w:p>
    <w:p w14:paraId="1C5C5350" w14:textId="77777777" w:rsidR="00113DC0" w:rsidRPr="0014261D" w:rsidRDefault="00113DC0" w:rsidP="00113DC0">
      <w:pPr>
        <w:rPr>
          <w:rFonts w:ascii="Arial" w:hAnsi="Arial" w:cs="Arial"/>
          <w:sz w:val="20"/>
          <w:szCs w:val="20"/>
        </w:rPr>
      </w:pPr>
    </w:p>
    <w:p w14:paraId="1CF4EFE4" w14:textId="77777777" w:rsidR="00113DC0" w:rsidRPr="005C48FA" w:rsidRDefault="00113DC0" w:rsidP="00DC17DA">
      <w:pPr>
        <w:pStyle w:val="ListParagraph"/>
        <w:numPr>
          <w:ilvl w:val="0"/>
          <w:numId w:val="30"/>
        </w:numPr>
        <w:rPr>
          <w:rFonts w:ascii="Arial" w:hAnsi="Arial" w:cs="Arial"/>
          <w:sz w:val="20"/>
          <w:szCs w:val="20"/>
        </w:rPr>
      </w:pPr>
      <w:bookmarkStart w:id="11" w:name="_Hlk108611710"/>
      <w:r w:rsidRPr="005C48FA">
        <w:rPr>
          <w:rFonts w:ascii="Arial" w:hAnsi="Arial" w:cs="Arial"/>
          <w:sz w:val="20"/>
          <w:szCs w:val="20"/>
        </w:rPr>
        <w:t xml:space="preserve">General security consulting services will be required to create enhanced recommendations for the Entities to address items in their respective POAMs. </w:t>
      </w:r>
      <w:bookmarkEnd w:id="11"/>
    </w:p>
    <w:p w14:paraId="7BA3D0C5" w14:textId="77777777" w:rsidR="00113DC0" w:rsidRPr="0014261D" w:rsidRDefault="00113DC0" w:rsidP="00113DC0">
      <w:pPr>
        <w:tabs>
          <w:tab w:val="left" w:pos="1395"/>
        </w:tabs>
        <w:rPr>
          <w:rFonts w:ascii="Arial" w:hAnsi="Arial" w:cs="Arial"/>
          <w:sz w:val="20"/>
          <w:szCs w:val="20"/>
        </w:rPr>
      </w:pPr>
      <w:r>
        <w:rPr>
          <w:rFonts w:ascii="Arial" w:hAnsi="Arial" w:cs="Arial"/>
          <w:sz w:val="20"/>
          <w:szCs w:val="20"/>
        </w:rPr>
        <w:tab/>
      </w:r>
    </w:p>
    <w:p w14:paraId="568D18B1" w14:textId="77777777" w:rsidR="00113DC0" w:rsidRPr="0014261D" w:rsidRDefault="00113DC0" w:rsidP="00DC17DA">
      <w:pPr>
        <w:pStyle w:val="ListParagraph"/>
        <w:numPr>
          <w:ilvl w:val="0"/>
          <w:numId w:val="30"/>
        </w:numPr>
        <w:rPr>
          <w:rFonts w:ascii="Arial" w:hAnsi="Arial" w:cs="Arial"/>
          <w:sz w:val="20"/>
          <w:szCs w:val="20"/>
        </w:rPr>
      </w:pPr>
      <w:r w:rsidRPr="0014261D">
        <w:rPr>
          <w:rFonts w:ascii="Arial" w:hAnsi="Arial" w:cs="Arial"/>
          <w:sz w:val="20"/>
          <w:szCs w:val="20"/>
        </w:rPr>
        <w:t>The Contractor shall provide security system(s) design consulting services including but not limited to, networking, storage, intrusion detection/prevention systems, routers, switches, firewalls, logging, physical security systems, server, and workstation security configuration.</w:t>
      </w:r>
    </w:p>
    <w:p w14:paraId="7DF91357" w14:textId="77777777" w:rsidR="00113DC0" w:rsidRPr="0014261D" w:rsidRDefault="00113DC0" w:rsidP="00113DC0">
      <w:pPr>
        <w:pStyle w:val="ListParagraph"/>
        <w:ind w:left="1440"/>
        <w:rPr>
          <w:rFonts w:ascii="Arial" w:hAnsi="Arial" w:cs="Arial"/>
          <w:sz w:val="20"/>
          <w:szCs w:val="20"/>
        </w:rPr>
      </w:pPr>
    </w:p>
    <w:p w14:paraId="5767F707" w14:textId="4383C35B" w:rsidR="00113DC0" w:rsidRPr="0014261D" w:rsidRDefault="00113DC0" w:rsidP="00DC17DA">
      <w:pPr>
        <w:pStyle w:val="ListParagraph"/>
        <w:numPr>
          <w:ilvl w:val="0"/>
          <w:numId w:val="30"/>
        </w:numPr>
        <w:rPr>
          <w:rFonts w:ascii="Arial" w:hAnsi="Arial" w:cs="Arial"/>
          <w:sz w:val="20"/>
          <w:szCs w:val="20"/>
        </w:rPr>
      </w:pPr>
      <w:r w:rsidRPr="0014261D">
        <w:rPr>
          <w:rFonts w:ascii="Arial" w:hAnsi="Arial" w:cs="Arial"/>
          <w:sz w:val="20"/>
          <w:szCs w:val="20"/>
        </w:rPr>
        <w:t xml:space="preserve">The Contractor shall </w:t>
      </w:r>
      <w:r>
        <w:rPr>
          <w:rFonts w:ascii="Arial" w:hAnsi="Arial" w:cs="Arial"/>
          <w:sz w:val="20"/>
          <w:szCs w:val="20"/>
        </w:rPr>
        <w:t xml:space="preserve">be responsible </w:t>
      </w:r>
      <w:r w:rsidR="007F4A63">
        <w:rPr>
          <w:rFonts w:ascii="Arial" w:hAnsi="Arial" w:cs="Arial"/>
          <w:sz w:val="20"/>
          <w:szCs w:val="20"/>
        </w:rPr>
        <w:t xml:space="preserve">for </w:t>
      </w:r>
      <w:r w:rsidR="007F4A63" w:rsidRPr="0014261D">
        <w:rPr>
          <w:rFonts w:ascii="Arial" w:hAnsi="Arial" w:cs="Arial"/>
          <w:sz w:val="20"/>
          <w:szCs w:val="20"/>
        </w:rPr>
        <w:t>project</w:t>
      </w:r>
      <w:r>
        <w:rPr>
          <w:rFonts w:ascii="Arial" w:hAnsi="Arial" w:cs="Arial"/>
          <w:sz w:val="20"/>
          <w:szCs w:val="20"/>
        </w:rPr>
        <w:t xml:space="preserve"> management </w:t>
      </w:r>
      <w:r w:rsidRPr="0014261D">
        <w:rPr>
          <w:rFonts w:ascii="Arial" w:hAnsi="Arial" w:cs="Arial"/>
          <w:sz w:val="20"/>
          <w:szCs w:val="20"/>
        </w:rPr>
        <w:t>software tools required to perform all task</w:t>
      </w:r>
      <w:r>
        <w:rPr>
          <w:rFonts w:ascii="Arial" w:hAnsi="Arial" w:cs="Arial"/>
          <w:sz w:val="20"/>
          <w:szCs w:val="20"/>
        </w:rPr>
        <w:t xml:space="preserve"> </w:t>
      </w:r>
      <w:r w:rsidRPr="0014261D">
        <w:rPr>
          <w:rFonts w:ascii="Arial" w:hAnsi="Arial" w:cs="Arial"/>
          <w:sz w:val="20"/>
          <w:szCs w:val="20"/>
        </w:rPr>
        <w:t>deliverables</w:t>
      </w:r>
      <w:r>
        <w:rPr>
          <w:rFonts w:ascii="Arial" w:hAnsi="Arial" w:cs="Arial"/>
          <w:sz w:val="20"/>
          <w:szCs w:val="20"/>
        </w:rPr>
        <w:t>, and requirements found in Section A</w:t>
      </w:r>
      <w:r w:rsidRPr="0014261D">
        <w:rPr>
          <w:rFonts w:ascii="Arial" w:hAnsi="Arial" w:cs="Arial"/>
          <w:sz w:val="20"/>
          <w:szCs w:val="20"/>
        </w:rPr>
        <w:t>.</w:t>
      </w:r>
      <w:r>
        <w:rPr>
          <w:rFonts w:ascii="Arial" w:hAnsi="Arial" w:cs="Arial"/>
          <w:sz w:val="20"/>
          <w:szCs w:val="20"/>
        </w:rPr>
        <w:t xml:space="preserve">  </w:t>
      </w:r>
    </w:p>
    <w:p w14:paraId="4A7C9C49" w14:textId="77777777" w:rsidR="00113DC0" w:rsidRPr="0014261D" w:rsidRDefault="00113DC0" w:rsidP="00113DC0">
      <w:pPr>
        <w:pStyle w:val="ListParagraph"/>
        <w:ind w:left="1440"/>
        <w:rPr>
          <w:rFonts w:ascii="Arial" w:hAnsi="Arial" w:cs="Arial"/>
          <w:sz w:val="20"/>
          <w:szCs w:val="20"/>
        </w:rPr>
      </w:pPr>
    </w:p>
    <w:p w14:paraId="29848712" w14:textId="66DC4FC6" w:rsidR="00113DC0" w:rsidRPr="0014261D" w:rsidRDefault="00113DC0" w:rsidP="00DC17DA">
      <w:pPr>
        <w:pStyle w:val="ListParagraph"/>
        <w:numPr>
          <w:ilvl w:val="0"/>
          <w:numId w:val="30"/>
        </w:numPr>
        <w:rPr>
          <w:rFonts w:ascii="Arial" w:hAnsi="Arial" w:cs="Arial"/>
          <w:sz w:val="20"/>
          <w:szCs w:val="20"/>
        </w:rPr>
      </w:pPr>
      <w:r w:rsidRPr="0014261D">
        <w:rPr>
          <w:rFonts w:ascii="Arial" w:hAnsi="Arial" w:cs="Arial"/>
          <w:sz w:val="20"/>
        </w:rPr>
        <w:t>The State shall approve</w:t>
      </w:r>
      <w:r>
        <w:rPr>
          <w:rFonts w:ascii="Arial" w:hAnsi="Arial" w:cs="Arial"/>
          <w:sz w:val="20"/>
        </w:rPr>
        <w:t xml:space="preserve">, in </w:t>
      </w:r>
      <w:r w:rsidR="003341B4">
        <w:rPr>
          <w:rFonts w:ascii="Arial" w:hAnsi="Arial" w:cs="Arial"/>
          <w:sz w:val="20"/>
        </w:rPr>
        <w:t>writing,</w:t>
      </w:r>
      <w:r w:rsidR="003341B4" w:rsidRPr="0014261D">
        <w:rPr>
          <w:rFonts w:ascii="Arial" w:hAnsi="Arial" w:cs="Arial"/>
          <w:sz w:val="20"/>
        </w:rPr>
        <w:t xml:space="preserve"> </w:t>
      </w:r>
      <w:r w:rsidR="003341B4">
        <w:rPr>
          <w:rFonts w:ascii="Arial" w:hAnsi="Arial" w:cs="Arial"/>
          <w:sz w:val="20"/>
        </w:rPr>
        <w:t>all</w:t>
      </w:r>
      <w:r w:rsidRPr="0014261D">
        <w:rPr>
          <w:rFonts w:ascii="Arial" w:hAnsi="Arial" w:cs="Arial"/>
          <w:sz w:val="20"/>
        </w:rPr>
        <w:t xml:space="preserve"> Enhanced Recommendation</w:t>
      </w:r>
      <w:r>
        <w:rPr>
          <w:rFonts w:ascii="Arial" w:hAnsi="Arial" w:cs="Arial"/>
          <w:sz w:val="20"/>
        </w:rPr>
        <w:t>s</w:t>
      </w:r>
      <w:r w:rsidR="00CB71DA">
        <w:rPr>
          <w:rFonts w:ascii="Arial" w:hAnsi="Arial" w:cs="Arial"/>
          <w:sz w:val="20"/>
        </w:rPr>
        <w:t xml:space="preserve"> </w:t>
      </w:r>
      <w:r w:rsidR="00E26FD9">
        <w:rPr>
          <w:rFonts w:ascii="Arial" w:hAnsi="Arial" w:cs="Arial"/>
          <w:sz w:val="20"/>
        </w:rPr>
        <w:t xml:space="preserve">before they are </w:t>
      </w:r>
      <w:r w:rsidR="00CB71DA">
        <w:rPr>
          <w:rFonts w:ascii="Arial" w:hAnsi="Arial" w:cs="Arial"/>
          <w:sz w:val="20"/>
        </w:rPr>
        <w:t>provided to the Entities</w:t>
      </w:r>
      <w:r>
        <w:rPr>
          <w:rFonts w:ascii="Arial" w:hAnsi="Arial" w:cs="Arial"/>
          <w:sz w:val="20"/>
        </w:rPr>
        <w:t>.</w:t>
      </w:r>
      <w:r w:rsidRPr="0014261D">
        <w:rPr>
          <w:rFonts w:ascii="Arial" w:hAnsi="Arial" w:cs="Arial"/>
          <w:sz w:val="20"/>
        </w:rPr>
        <w:t xml:space="preserve">  </w:t>
      </w:r>
    </w:p>
    <w:p w14:paraId="5C3E7C41"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b/>
      </w:r>
    </w:p>
    <w:p w14:paraId="6431A4B9" w14:textId="77777777" w:rsidR="00113DC0" w:rsidRPr="0014261D" w:rsidRDefault="00113DC0" w:rsidP="00113DC0">
      <w:pPr>
        <w:tabs>
          <w:tab w:val="left" w:pos="720"/>
        </w:tabs>
        <w:ind w:left="720" w:hanging="720"/>
        <w:rPr>
          <w:rFonts w:ascii="Arial" w:hAnsi="Arial" w:cs="Arial"/>
          <w:sz w:val="20"/>
        </w:rPr>
      </w:pPr>
    </w:p>
    <w:p w14:paraId="5F89489D"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A.13.</w:t>
      </w:r>
      <w:r w:rsidRPr="0014261D">
        <w:rPr>
          <w:rFonts w:ascii="Arial" w:hAnsi="Arial" w:cs="Arial"/>
          <w:sz w:val="20"/>
        </w:rPr>
        <w:tab/>
      </w:r>
      <w:r w:rsidRPr="0014261D">
        <w:rPr>
          <w:rFonts w:ascii="Arial" w:hAnsi="Arial" w:cs="Arial"/>
          <w:sz w:val="20"/>
          <w:u w:val="single"/>
        </w:rPr>
        <w:t>Miscellaneous Policies and Procedures</w:t>
      </w:r>
      <w:r w:rsidRPr="0014261D">
        <w:rPr>
          <w:rFonts w:ascii="Arial" w:hAnsi="Arial" w:cs="Arial"/>
          <w:sz w:val="20"/>
        </w:rPr>
        <w:t>.</w:t>
      </w:r>
    </w:p>
    <w:p w14:paraId="30B38F18" w14:textId="77777777" w:rsidR="00113DC0" w:rsidRPr="0014261D" w:rsidRDefault="00113DC0" w:rsidP="00113DC0">
      <w:pPr>
        <w:tabs>
          <w:tab w:val="left" w:pos="720"/>
        </w:tabs>
        <w:ind w:left="720" w:hanging="720"/>
        <w:rPr>
          <w:rFonts w:ascii="Arial" w:hAnsi="Arial" w:cs="Arial"/>
          <w:sz w:val="20"/>
        </w:rPr>
      </w:pPr>
    </w:p>
    <w:p w14:paraId="7385604F" w14:textId="77777777" w:rsidR="00113DC0" w:rsidRPr="0014261D" w:rsidRDefault="00113DC0" w:rsidP="00DC17DA">
      <w:pPr>
        <w:pStyle w:val="ListParagraph"/>
        <w:numPr>
          <w:ilvl w:val="0"/>
          <w:numId w:val="22"/>
        </w:numPr>
        <w:tabs>
          <w:tab w:val="left" w:pos="720"/>
        </w:tabs>
        <w:overflowPunct w:val="0"/>
        <w:autoSpaceDE w:val="0"/>
        <w:autoSpaceDN w:val="0"/>
        <w:adjustRightInd w:val="0"/>
        <w:contextualSpacing w:val="0"/>
        <w:textAlignment w:val="baseline"/>
        <w:rPr>
          <w:rFonts w:ascii="Arial" w:hAnsi="Arial" w:cs="Arial"/>
          <w:sz w:val="20"/>
        </w:rPr>
      </w:pPr>
      <w:r w:rsidRPr="0014261D">
        <w:rPr>
          <w:rFonts w:ascii="Arial" w:hAnsi="Arial" w:cs="Arial"/>
          <w:sz w:val="20"/>
        </w:rPr>
        <w:lastRenderedPageBreak/>
        <w:t xml:space="preserve">Contractor consultants do </w:t>
      </w:r>
      <w:r w:rsidRPr="0014261D">
        <w:rPr>
          <w:rFonts w:ascii="Arial" w:hAnsi="Arial" w:cs="Arial"/>
          <w:sz w:val="20"/>
          <w:u w:val="single"/>
        </w:rPr>
        <w:t>not</w:t>
      </w:r>
      <w:r w:rsidRPr="0014261D">
        <w:rPr>
          <w:rFonts w:ascii="Arial" w:hAnsi="Arial" w:cs="Arial"/>
          <w:sz w:val="20"/>
        </w:rPr>
        <w:t xml:space="preserve"> have access to the State health clinics provided for State employees. This includes the State Employee Health Center located in the </w:t>
      </w:r>
      <w:r w:rsidRPr="00373480">
        <w:rPr>
          <w:rFonts w:ascii="Arial" w:hAnsi="Arial" w:cs="Arial"/>
          <w:sz w:val="20"/>
        </w:rPr>
        <w:t xml:space="preserve">William R. Snodgrass </w:t>
      </w:r>
      <w:r w:rsidRPr="0014261D">
        <w:rPr>
          <w:rFonts w:ascii="Arial" w:hAnsi="Arial" w:cs="Arial"/>
          <w:sz w:val="20"/>
        </w:rPr>
        <w:t>Tennessee Tower.</w:t>
      </w:r>
    </w:p>
    <w:p w14:paraId="5ECCB9AC" w14:textId="77777777" w:rsidR="00113DC0" w:rsidRPr="0014261D" w:rsidRDefault="00113DC0" w:rsidP="00113DC0">
      <w:pPr>
        <w:tabs>
          <w:tab w:val="left" w:pos="720"/>
        </w:tabs>
        <w:ind w:left="720" w:hanging="720"/>
        <w:rPr>
          <w:rFonts w:ascii="Arial" w:hAnsi="Arial" w:cs="Arial"/>
          <w:sz w:val="20"/>
        </w:rPr>
      </w:pPr>
    </w:p>
    <w:p w14:paraId="6EFBE8CD"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A.14.</w:t>
      </w:r>
      <w:r w:rsidRPr="0014261D">
        <w:rPr>
          <w:rFonts w:ascii="Arial" w:hAnsi="Arial" w:cs="Arial"/>
          <w:sz w:val="20"/>
        </w:rPr>
        <w:tab/>
        <w:t>Information Security Compliance.</w:t>
      </w:r>
    </w:p>
    <w:p w14:paraId="511F0133" w14:textId="77777777" w:rsidR="00113DC0" w:rsidRPr="0014261D" w:rsidRDefault="00113DC0" w:rsidP="00113DC0">
      <w:pPr>
        <w:tabs>
          <w:tab w:val="left" w:pos="720"/>
        </w:tabs>
        <w:ind w:left="720" w:hanging="720"/>
        <w:rPr>
          <w:rFonts w:ascii="Arial" w:hAnsi="Arial" w:cs="Arial"/>
          <w:sz w:val="20"/>
        </w:rPr>
      </w:pPr>
    </w:p>
    <w:p w14:paraId="2D7DDDC4" w14:textId="77777777" w:rsidR="00113DC0" w:rsidRDefault="00113DC0" w:rsidP="00113DC0">
      <w:pPr>
        <w:tabs>
          <w:tab w:val="left" w:pos="720"/>
        </w:tabs>
        <w:ind w:left="720" w:hanging="720"/>
        <w:rPr>
          <w:rFonts w:ascii="Arial" w:hAnsi="Arial" w:cs="Arial"/>
          <w:color w:val="FF0000"/>
          <w:sz w:val="20"/>
        </w:rPr>
      </w:pPr>
      <w:r w:rsidRPr="0014261D">
        <w:rPr>
          <w:rFonts w:ascii="Arial" w:hAnsi="Arial" w:cs="Arial"/>
          <w:sz w:val="20"/>
        </w:rPr>
        <w:tab/>
        <w:t xml:space="preserve">Contractor </w:t>
      </w:r>
      <w:r>
        <w:rPr>
          <w:rFonts w:ascii="Arial" w:hAnsi="Arial" w:cs="Arial"/>
          <w:sz w:val="20"/>
        </w:rPr>
        <w:t>shall comply</w:t>
      </w:r>
      <w:r w:rsidRPr="0014261D">
        <w:rPr>
          <w:rFonts w:ascii="Arial" w:hAnsi="Arial" w:cs="Arial"/>
          <w:sz w:val="20"/>
        </w:rPr>
        <w:t xml:space="preserve"> with </w:t>
      </w:r>
      <w:r>
        <w:rPr>
          <w:rFonts w:ascii="Arial" w:hAnsi="Arial" w:cs="Arial"/>
          <w:sz w:val="20"/>
        </w:rPr>
        <w:t xml:space="preserve">the </w:t>
      </w:r>
      <w:r w:rsidRPr="0014261D">
        <w:rPr>
          <w:rFonts w:ascii="Arial" w:hAnsi="Arial" w:cs="Arial"/>
          <w:sz w:val="20"/>
        </w:rPr>
        <w:t xml:space="preserve">State of Tennessee’s enterprise security policies requirements and any other State and federal computer security regulations including cooperation and coordination with the State’s Strategic Technology Solutions security management team and other compliance officers required by its regulations. The enterprise security policies can be found on the State’s public website at: </w:t>
      </w:r>
      <w:hyperlink r:id="rId40" w:history="1">
        <w:r w:rsidRPr="00102B51">
          <w:rPr>
            <w:rStyle w:val="Hyperlink"/>
            <w:rFonts w:ascii="Arial" w:hAnsi="Arial" w:cs="Arial"/>
            <w:sz w:val="20"/>
          </w:rPr>
          <w:t>https://www.tn.gov/finance/strategic-technology-solutions/strategic-technology-solutions/sts-security-policies.html</w:t>
        </w:r>
      </w:hyperlink>
    </w:p>
    <w:p w14:paraId="50B172AE" w14:textId="77777777" w:rsidR="00113DC0" w:rsidRPr="00E947C4" w:rsidRDefault="00113DC0" w:rsidP="00113DC0">
      <w:pPr>
        <w:tabs>
          <w:tab w:val="left" w:pos="720"/>
        </w:tabs>
        <w:ind w:left="720" w:hanging="720"/>
        <w:rPr>
          <w:rFonts w:ascii="Arial" w:hAnsi="Arial" w:cs="Arial"/>
          <w:color w:val="FF0000"/>
          <w:sz w:val="20"/>
        </w:rPr>
      </w:pPr>
    </w:p>
    <w:p w14:paraId="42896C2E"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A.15.</w:t>
      </w:r>
      <w:r w:rsidRPr="0014261D">
        <w:rPr>
          <w:rFonts w:ascii="Arial" w:hAnsi="Arial" w:cs="Arial"/>
          <w:sz w:val="20"/>
        </w:rPr>
        <w:tab/>
      </w:r>
      <w:r w:rsidRPr="0014261D">
        <w:rPr>
          <w:rFonts w:ascii="Arial" w:hAnsi="Arial" w:cs="Arial"/>
          <w:sz w:val="20"/>
          <w:u w:val="single"/>
        </w:rPr>
        <w:t>Periodic Meetings</w:t>
      </w:r>
      <w:r w:rsidRPr="0014261D">
        <w:rPr>
          <w:rFonts w:ascii="Arial" w:hAnsi="Arial" w:cs="Arial"/>
          <w:sz w:val="20"/>
        </w:rPr>
        <w:t>.</w:t>
      </w:r>
    </w:p>
    <w:p w14:paraId="2D07FAED" w14:textId="77777777" w:rsidR="00113DC0" w:rsidRPr="0014261D" w:rsidRDefault="00113DC0" w:rsidP="00113DC0">
      <w:pPr>
        <w:tabs>
          <w:tab w:val="left" w:pos="720"/>
        </w:tabs>
        <w:ind w:left="720" w:hanging="720"/>
        <w:rPr>
          <w:rFonts w:ascii="Arial" w:hAnsi="Arial" w:cs="Arial"/>
          <w:sz w:val="20"/>
        </w:rPr>
      </w:pPr>
    </w:p>
    <w:p w14:paraId="26322440"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b/>
        <w:t xml:space="preserve">The State reserves the right, at the State’s option, to </w:t>
      </w:r>
      <w:r>
        <w:rPr>
          <w:rFonts w:ascii="Arial" w:hAnsi="Arial" w:cs="Arial"/>
          <w:sz w:val="20"/>
        </w:rPr>
        <w:t>require</w:t>
      </w:r>
      <w:r w:rsidRPr="0014261D">
        <w:rPr>
          <w:rFonts w:ascii="Arial" w:hAnsi="Arial" w:cs="Arial"/>
          <w:sz w:val="20"/>
        </w:rPr>
        <w:t xml:space="preserve"> periodic meetings with Contractor management staff to discuss topics including, but not limited to, the following: general project direction, management, and coordination; State technical infrastructure and standards;  These meetings shall occur at a State location or via conference call as agreed to by the parties and shall be at no additional cost to the State.</w:t>
      </w:r>
    </w:p>
    <w:p w14:paraId="6CA57008" w14:textId="77777777" w:rsidR="00113DC0" w:rsidRPr="0014261D" w:rsidRDefault="00113DC0" w:rsidP="00113DC0">
      <w:pPr>
        <w:tabs>
          <w:tab w:val="left" w:pos="720"/>
        </w:tabs>
        <w:ind w:left="720" w:hanging="720"/>
        <w:rPr>
          <w:rFonts w:ascii="Arial" w:hAnsi="Arial" w:cs="Arial"/>
          <w:sz w:val="20"/>
        </w:rPr>
      </w:pPr>
    </w:p>
    <w:p w14:paraId="21C7D95F"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A.16.</w:t>
      </w:r>
      <w:r w:rsidRPr="0014261D">
        <w:rPr>
          <w:rFonts w:ascii="Arial" w:hAnsi="Arial" w:cs="Arial"/>
          <w:sz w:val="20"/>
        </w:rPr>
        <w:tab/>
      </w:r>
      <w:r w:rsidRPr="0014261D">
        <w:rPr>
          <w:rFonts w:ascii="Arial" w:hAnsi="Arial" w:cs="Arial"/>
          <w:sz w:val="20"/>
          <w:u w:val="single"/>
        </w:rPr>
        <w:t>Command and Data Retention</w:t>
      </w:r>
    </w:p>
    <w:p w14:paraId="0AEACBBC" w14:textId="77777777" w:rsidR="00113DC0" w:rsidRPr="0014261D" w:rsidRDefault="00113DC0" w:rsidP="00113DC0">
      <w:pPr>
        <w:tabs>
          <w:tab w:val="left" w:pos="720"/>
        </w:tabs>
        <w:ind w:left="720" w:hanging="720"/>
        <w:rPr>
          <w:rFonts w:ascii="Arial" w:hAnsi="Arial" w:cs="Arial"/>
          <w:sz w:val="20"/>
        </w:rPr>
      </w:pPr>
    </w:p>
    <w:p w14:paraId="6C96A3F1" w14:textId="77777777" w:rsidR="00113DC0" w:rsidRPr="00500E28" w:rsidRDefault="00113DC0" w:rsidP="00113DC0">
      <w:pPr>
        <w:tabs>
          <w:tab w:val="left" w:pos="720"/>
        </w:tabs>
        <w:ind w:left="720" w:hanging="720"/>
        <w:rPr>
          <w:rFonts w:ascii="Arial" w:hAnsi="Arial" w:cs="Arial"/>
          <w:strike/>
          <w:sz w:val="20"/>
        </w:rPr>
      </w:pPr>
      <w:r w:rsidRPr="0014261D">
        <w:rPr>
          <w:rFonts w:ascii="Arial" w:hAnsi="Arial" w:cs="Arial"/>
          <w:sz w:val="20"/>
        </w:rPr>
        <w:tab/>
        <w:t>The Contractor shall save the NCSR data that they provide to the State in the State’s secure repository environment for the duration of the contract.</w:t>
      </w:r>
    </w:p>
    <w:p w14:paraId="6A1C3AAD" w14:textId="77777777" w:rsidR="00113DC0" w:rsidRPr="0014261D" w:rsidRDefault="00113DC0" w:rsidP="00113DC0">
      <w:pPr>
        <w:tabs>
          <w:tab w:val="left" w:pos="720"/>
        </w:tabs>
        <w:ind w:left="720" w:hanging="720"/>
        <w:rPr>
          <w:rFonts w:ascii="Arial" w:hAnsi="Arial" w:cs="Arial"/>
          <w:sz w:val="20"/>
        </w:rPr>
      </w:pPr>
    </w:p>
    <w:p w14:paraId="5803EEDD" w14:textId="77777777" w:rsidR="00113DC0" w:rsidRPr="0014261D" w:rsidRDefault="00113DC0" w:rsidP="00113DC0">
      <w:pPr>
        <w:tabs>
          <w:tab w:val="left" w:pos="720"/>
        </w:tabs>
        <w:ind w:left="720" w:hanging="720"/>
        <w:rPr>
          <w:rFonts w:ascii="Arial" w:hAnsi="Arial" w:cs="Arial"/>
          <w:sz w:val="20"/>
        </w:rPr>
      </w:pPr>
      <w:r w:rsidRPr="0014261D">
        <w:rPr>
          <w:rFonts w:ascii="Arial" w:hAnsi="Arial" w:cs="Arial"/>
          <w:sz w:val="20"/>
        </w:rPr>
        <w:tab/>
        <w:t>The Contractor shall provide the State all retained data upon the State’s request. The State shall dictate the format in which the data is provided.</w:t>
      </w:r>
    </w:p>
    <w:p w14:paraId="29EF8355" w14:textId="77777777" w:rsidR="00113DC0" w:rsidRPr="0014261D" w:rsidRDefault="00113DC0" w:rsidP="00113DC0">
      <w:pPr>
        <w:tabs>
          <w:tab w:val="left" w:pos="720"/>
        </w:tabs>
        <w:ind w:left="720" w:hanging="720"/>
        <w:rPr>
          <w:rFonts w:ascii="Arial" w:hAnsi="Arial" w:cs="Arial"/>
          <w:sz w:val="20"/>
        </w:rPr>
      </w:pPr>
    </w:p>
    <w:p w14:paraId="648E0EB2" w14:textId="238BEF1E" w:rsidR="00113DC0" w:rsidRDefault="00113DC0" w:rsidP="00113DC0">
      <w:pPr>
        <w:tabs>
          <w:tab w:val="left" w:pos="720"/>
        </w:tabs>
        <w:ind w:left="720" w:hanging="720"/>
        <w:rPr>
          <w:rFonts w:ascii="Arial" w:hAnsi="Arial" w:cs="Arial"/>
          <w:sz w:val="20"/>
        </w:rPr>
      </w:pPr>
      <w:r w:rsidRPr="0014261D">
        <w:rPr>
          <w:rFonts w:ascii="Arial" w:hAnsi="Arial" w:cs="Arial"/>
          <w:sz w:val="20"/>
        </w:rPr>
        <w:tab/>
        <w:t>The Contractor shall be responsible for providing all completed NCSR reports</w:t>
      </w:r>
      <w:r w:rsidR="006C795F">
        <w:rPr>
          <w:rFonts w:ascii="Arial" w:hAnsi="Arial" w:cs="Arial"/>
          <w:sz w:val="20"/>
        </w:rPr>
        <w:t>, Enhanced Recommendations,</w:t>
      </w:r>
      <w:r w:rsidRPr="0014261D">
        <w:rPr>
          <w:rFonts w:ascii="Arial" w:hAnsi="Arial" w:cs="Arial"/>
          <w:sz w:val="20"/>
        </w:rPr>
        <w:t xml:space="preserve"> and POAM documents to the State’s secure repository.</w:t>
      </w:r>
    </w:p>
    <w:p w14:paraId="5F1BDD75" w14:textId="77777777" w:rsidR="004B3310" w:rsidRDefault="004B3310" w:rsidP="00113DC0">
      <w:pPr>
        <w:tabs>
          <w:tab w:val="left" w:pos="720"/>
        </w:tabs>
        <w:ind w:left="720" w:hanging="720"/>
        <w:rPr>
          <w:rFonts w:ascii="Arial" w:hAnsi="Arial" w:cs="Arial"/>
          <w:sz w:val="20"/>
        </w:rPr>
      </w:pPr>
    </w:p>
    <w:p w14:paraId="1D4B3784" w14:textId="5C7EC829" w:rsidR="004B3310" w:rsidRDefault="004B3310" w:rsidP="00113DC0">
      <w:pPr>
        <w:tabs>
          <w:tab w:val="left" w:pos="720"/>
        </w:tabs>
        <w:ind w:left="720" w:hanging="720"/>
        <w:rPr>
          <w:rFonts w:ascii="Arial" w:hAnsi="Arial" w:cs="Arial"/>
          <w:sz w:val="20"/>
        </w:rPr>
      </w:pPr>
      <w:r>
        <w:rPr>
          <w:rFonts w:ascii="Arial" w:hAnsi="Arial" w:cs="Arial"/>
          <w:sz w:val="20"/>
        </w:rPr>
        <w:t xml:space="preserve">A.17 </w:t>
      </w:r>
      <w:r>
        <w:rPr>
          <w:rFonts w:ascii="Arial" w:hAnsi="Arial" w:cs="Arial"/>
          <w:sz w:val="20"/>
        </w:rPr>
        <w:tab/>
      </w:r>
      <w:r w:rsidRPr="00DF64F1">
        <w:rPr>
          <w:rFonts w:ascii="Arial" w:hAnsi="Arial" w:cs="Arial"/>
          <w:sz w:val="20"/>
          <w:u w:val="single"/>
        </w:rPr>
        <w:t>Subcontractor Requirements</w:t>
      </w:r>
      <w:r>
        <w:rPr>
          <w:rFonts w:ascii="Arial" w:hAnsi="Arial" w:cs="Arial"/>
          <w:sz w:val="20"/>
        </w:rPr>
        <w:t xml:space="preserve"> </w:t>
      </w:r>
    </w:p>
    <w:p w14:paraId="36CAAB61" w14:textId="77777777" w:rsidR="004B3310" w:rsidRDefault="004B3310" w:rsidP="00113DC0">
      <w:pPr>
        <w:tabs>
          <w:tab w:val="left" w:pos="720"/>
        </w:tabs>
        <w:ind w:left="720" w:hanging="720"/>
        <w:rPr>
          <w:rFonts w:ascii="Arial" w:hAnsi="Arial" w:cs="Arial"/>
          <w:sz w:val="20"/>
        </w:rPr>
      </w:pPr>
    </w:p>
    <w:p w14:paraId="3E9B505F" w14:textId="3B10F5DD" w:rsidR="004B3310" w:rsidRPr="003D05C9" w:rsidRDefault="004B3310" w:rsidP="008A114A">
      <w:pPr>
        <w:pStyle w:val="ListParagraph"/>
        <w:numPr>
          <w:ilvl w:val="1"/>
          <w:numId w:val="47"/>
        </w:numPr>
        <w:tabs>
          <w:tab w:val="left" w:pos="720"/>
        </w:tabs>
        <w:rPr>
          <w:rFonts w:ascii="Arial" w:hAnsi="Arial" w:cs="Arial"/>
          <w:sz w:val="20"/>
        </w:rPr>
      </w:pPr>
      <w:r w:rsidRPr="003D05C9">
        <w:rPr>
          <w:rFonts w:ascii="Arial" w:hAnsi="Arial" w:cs="Arial"/>
          <w:sz w:val="20"/>
        </w:rPr>
        <w:t xml:space="preserve">The Contractor shall </w:t>
      </w:r>
      <w:r w:rsidR="00AB3BF1" w:rsidRPr="003D05C9">
        <w:rPr>
          <w:rFonts w:ascii="Arial" w:hAnsi="Arial" w:cs="Arial"/>
          <w:sz w:val="20"/>
        </w:rPr>
        <w:t>maintain</w:t>
      </w:r>
      <w:r w:rsidRPr="003D05C9">
        <w:rPr>
          <w:rFonts w:ascii="Arial" w:hAnsi="Arial" w:cs="Arial"/>
          <w:sz w:val="20"/>
        </w:rPr>
        <w:t xml:space="preserve"> a minimum of two </w:t>
      </w:r>
      <w:r w:rsidR="0018149F">
        <w:rPr>
          <w:rFonts w:ascii="Arial" w:hAnsi="Arial" w:cs="Arial"/>
          <w:sz w:val="20"/>
        </w:rPr>
        <w:t>s</w:t>
      </w:r>
      <w:r w:rsidRPr="003D05C9">
        <w:rPr>
          <w:rFonts w:ascii="Arial" w:hAnsi="Arial" w:cs="Arial"/>
          <w:sz w:val="20"/>
        </w:rPr>
        <w:t>ubcontractors</w:t>
      </w:r>
      <w:r w:rsidR="00F61077">
        <w:rPr>
          <w:rFonts w:ascii="Arial" w:hAnsi="Arial" w:cs="Arial"/>
          <w:sz w:val="20"/>
        </w:rPr>
        <w:t xml:space="preserve"> </w:t>
      </w:r>
      <w:r w:rsidR="00804A94" w:rsidRPr="003D05C9">
        <w:rPr>
          <w:rFonts w:ascii="Arial" w:hAnsi="Arial" w:cs="Arial"/>
          <w:sz w:val="20"/>
        </w:rPr>
        <w:t>throughout the Term of the Contract</w:t>
      </w:r>
      <w:r w:rsidR="00DF16DC" w:rsidRPr="003D05C9">
        <w:rPr>
          <w:rFonts w:ascii="Arial" w:hAnsi="Arial" w:cs="Arial"/>
          <w:sz w:val="20"/>
        </w:rPr>
        <w:t xml:space="preserve"> </w:t>
      </w:r>
      <w:r w:rsidRPr="003D05C9">
        <w:rPr>
          <w:rFonts w:ascii="Arial" w:hAnsi="Arial" w:cs="Arial"/>
          <w:sz w:val="20"/>
        </w:rPr>
        <w:t xml:space="preserve">to complete </w:t>
      </w:r>
      <w:r w:rsidR="00FE3C45" w:rsidRPr="003D05C9">
        <w:rPr>
          <w:rFonts w:ascii="Arial" w:hAnsi="Arial" w:cs="Arial"/>
          <w:sz w:val="20"/>
        </w:rPr>
        <w:t xml:space="preserve">Contract deliverables.  </w:t>
      </w:r>
    </w:p>
    <w:p w14:paraId="214A02E7" w14:textId="77777777" w:rsidR="00DD28B4" w:rsidRDefault="00DD28B4" w:rsidP="00113DC0">
      <w:pPr>
        <w:tabs>
          <w:tab w:val="left" w:pos="720"/>
        </w:tabs>
        <w:ind w:left="720" w:hanging="720"/>
        <w:rPr>
          <w:rFonts w:ascii="Arial" w:hAnsi="Arial" w:cs="Arial"/>
          <w:sz w:val="20"/>
        </w:rPr>
      </w:pPr>
    </w:p>
    <w:p w14:paraId="47D37D40" w14:textId="1D87A654" w:rsidR="00DD28B4" w:rsidRPr="003D05C9" w:rsidRDefault="003420D3" w:rsidP="008A114A">
      <w:pPr>
        <w:pStyle w:val="ListParagraph"/>
        <w:numPr>
          <w:ilvl w:val="1"/>
          <w:numId w:val="47"/>
        </w:numPr>
        <w:tabs>
          <w:tab w:val="left" w:pos="720"/>
        </w:tabs>
        <w:rPr>
          <w:rFonts w:ascii="Arial" w:hAnsi="Arial" w:cs="Arial"/>
          <w:sz w:val="20"/>
        </w:rPr>
      </w:pPr>
      <w:r w:rsidRPr="003D05C9">
        <w:rPr>
          <w:rFonts w:ascii="Arial" w:hAnsi="Arial" w:cs="Arial"/>
          <w:sz w:val="20"/>
        </w:rPr>
        <w:t xml:space="preserve">The </w:t>
      </w:r>
      <w:r w:rsidR="00862194" w:rsidRPr="003D05C9">
        <w:rPr>
          <w:rFonts w:ascii="Arial" w:hAnsi="Arial" w:cs="Arial"/>
          <w:sz w:val="20"/>
        </w:rPr>
        <w:t xml:space="preserve">State shall have the option to require the Contractor to engage </w:t>
      </w:r>
      <w:r w:rsidR="00DF64F1" w:rsidRPr="003D05C9">
        <w:rPr>
          <w:rFonts w:ascii="Arial" w:hAnsi="Arial" w:cs="Arial"/>
          <w:sz w:val="20"/>
        </w:rPr>
        <w:t xml:space="preserve">approved </w:t>
      </w:r>
      <w:r w:rsidR="0018149F">
        <w:rPr>
          <w:rFonts w:ascii="Arial" w:hAnsi="Arial" w:cs="Arial"/>
          <w:sz w:val="20"/>
        </w:rPr>
        <w:t>s</w:t>
      </w:r>
      <w:r w:rsidR="00862194" w:rsidRPr="003D05C9">
        <w:rPr>
          <w:rFonts w:ascii="Arial" w:hAnsi="Arial" w:cs="Arial"/>
          <w:sz w:val="20"/>
        </w:rPr>
        <w:t>ubcontractor</w:t>
      </w:r>
      <w:r w:rsidR="00DF64F1" w:rsidRPr="003D05C9">
        <w:rPr>
          <w:rFonts w:ascii="Arial" w:hAnsi="Arial" w:cs="Arial"/>
          <w:sz w:val="20"/>
        </w:rPr>
        <w:t>s</w:t>
      </w:r>
      <w:r w:rsidR="00862194" w:rsidRPr="003D05C9">
        <w:rPr>
          <w:rFonts w:ascii="Arial" w:hAnsi="Arial" w:cs="Arial"/>
          <w:sz w:val="20"/>
        </w:rPr>
        <w:t xml:space="preserve"> to perform Contract deliverables </w:t>
      </w:r>
      <w:r w:rsidR="009E77A4" w:rsidRPr="003D05C9">
        <w:rPr>
          <w:rFonts w:ascii="Arial" w:hAnsi="Arial" w:cs="Arial"/>
          <w:sz w:val="20"/>
        </w:rPr>
        <w:t>if the Contractor is not meeting the master schedule</w:t>
      </w:r>
      <w:r w:rsidR="00DF64F1" w:rsidRPr="003D05C9">
        <w:rPr>
          <w:rFonts w:ascii="Arial" w:hAnsi="Arial" w:cs="Arial"/>
          <w:sz w:val="20"/>
        </w:rPr>
        <w:t xml:space="preserve"> of assessments</w:t>
      </w:r>
      <w:r w:rsidR="009E77A4" w:rsidRPr="003D05C9">
        <w:rPr>
          <w:rFonts w:ascii="Arial" w:hAnsi="Arial" w:cs="Arial"/>
          <w:sz w:val="20"/>
        </w:rPr>
        <w:t xml:space="preserve"> described in section A.10.a.</w:t>
      </w:r>
    </w:p>
    <w:p w14:paraId="37AAD818" w14:textId="77777777" w:rsidR="00AD26C3" w:rsidRDefault="00AD26C3" w:rsidP="00113DC0">
      <w:pPr>
        <w:tabs>
          <w:tab w:val="left" w:pos="720"/>
        </w:tabs>
        <w:ind w:left="720" w:hanging="720"/>
        <w:rPr>
          <w:rFonts w:ascii="Arial" w:hAnsi="Arial" w:cs="Arial"/>
          <w:sz w:val="20"/>
        </w:rPr>
      </w:pPr>
    </w:p>
    <w:p w14:paraId="5C088B22" w14:textId="7E306D82" w:rsidR="00AD26C3" w:rsidRPr="003D05C9" w:rsidRDefault="00891BE1" w:rsidP="008A114A">
      <w:pPr>
        <w:pStyle w:val="ListParagraph"/>
        <w:numPr>
          <w:ilvl w:val="1"/>
          <w:numId w:val="47"/>
        </w:numPr>
        <w:tabs>
          <w:tab w:val="left" w:pos="720"/>
        </w:tabs>
        <w:rPr>
          <w:rFonts w:ascii="Arial" w:hAnsi="Arial" w:cs="Arial"/>
          <w:sz w:val="20"/>
        </w:rPr>
      </w:pPr>
      <w:r w:rsidRPr="003D05C9">
        <w:rPr>
          <w:rFonts w:ascii="Arial" w:hAnsi="Arial" w:cs="Arial"/>
          <w:sz w:val="20"/>
        </w:rPr>
        <w:t xml:space="preserve">The State </w:t>
      </w:r>
      <w:r w:rsidR="00F61077" w:rsidRPr="003D05C9">
        <w:rPr>
          <w:rFonts w:ascii="Arial" w:hAnsi="Arial" w:cs="Arial"/>
          <w:sz w:val="20"/>
        </w:rPr>
        <w:t>shall</w:t>
      </w:r>
      <w:r w:rsidRPr="003D05C9">
        <w:rPr>
          <w:rFonts w:ascii="Arial" w:hAnsi="Arial" w:cs="Arial"/>
          <w:sz w:val="20"/>
        </w:rPr>
        <w:t xml:space="preserve"> approve or deny</w:t>
      </w:r>
      <w:r w:rsidR="004E232F">
        <w:rPr>
          <w:rFonts w:ascii="Arial" w:hAnsi="Arial" w:cs="Arial"/>
          <w:sz w:val="20"/>
        </w:rPr>
        <w:t xml:space="preserve">, in writing, any </w:t>
      </w:r>
      <w:r w:rsidRPr="003D05C9">
        <w:rPr>
          <w:rFonts w:ascii="Arial" w:hAnsi="Arial" w:cs="Arial"/>
          <w:sz w:val="20"/>
        </w:rPr>
        <w:t>proposed</w:t>
      </w:r>
      <w:r w:rsidR="003E3D6F" w:rsidRPr="003D05C9">
        <w:rPr>
          <w:rFonts w:ascii="Arial" w:hAnsi="Arial" w:cs="Arial"/>
          <w:sz w:val="20"/>
        </w:rPr>
        <w:t xml:space="preserve"> Subcontractor</w:t>
      </w:r>
      <w:r w:rsidRPr="003D05C9">
        <w:rPr>
          <w:rFonts w:ascii="Arial" w:hAnsi="Arial" w:cs="Arial"/>
          <w:sz w:val="20"/>
        </w:rPr>
        <w:t xml:space="preserve"> changes</w:t>
      </w:r>
      <w:r w:rsidR="004E232F">
        <w:rPr>
          <w:rFonts w:ascii="Arial" w:hAnsi="Arial" w:cs="Arial"/>
          <w:sz w:val="20"/>
        </w:rPr>
        <w:t xml:space="preserve"> requested</w:t>
      </w:r>
      <w:r w:rsidR="00D61C77">
        <w:rPr>
          <w:rFonts w:ascii="Arial" w:hAnsi="Arial" w:cs="Arial"/>
          <w:sz w:val="20"/>
        </w:rPr>
        <w:t>, in writing,</w:t>
      </w:r>
      <w:r w:rsidR="004E232F">
        <w:rPr>
          <w:rFonts w:ascii="Arial" w:hAnsi="Arial" w:cs="Arial"/>
          <w:sz w:val="20"/>
        </w:rPr>
        <w:t xml:space="preserve"> by the Contractor</w:t>
      </w:r>
      <w:r w:rsidR="003E3D6F" w:rsidRPr="003D05C9">
        <w:rPr>
          <w:rFonts w:ascii="Arial" w:hAnsi="Arial" w:cs="Arial"/>
          <w:sz w:val="20"/>
        </w:rPr>
        <w:t>.</w:t>
      </w:r>
      <w:r w:rsidR="002636B9" w:rsidRPr="003D05C9">
        <w:rPr>
          <w:rFonts w:ascii="Arial" w:hAnsi="Arial" w:cs="Arial"/>
          <w:sz w:val="20"/>
        </w:rPr>
        <w:t xml:space="preserve">  Reassigned </w:t>
      </w:r>
      <w:r w:rsidR="0018149F">
        <w:rPr>
          <w:rFonts w:ascii="Arial" w:hAnsi="Arial" w:cs="Arial"/>
          <w:sz w:val="20"/>
        </w:rPr>
        <w:t>s</w:t>
      </w:r>
      <w:r w:rsidR="002636B9" w:rsidRPr="003D05C9">
        <w:rPr>
          <w:rFonts w:ascii="Arial" w:hAnsi="Arial" w:cs="Arial"/>
          <w:sz w:val="20"/>
        </w:rPr>
        <w:t xml:space="preserve">ubcontractors shall </w:t>
      </w:r>
      <w:r w:rsidR="00A01EC9">
        <w:rPr>
          <w:rFonts w:ascii="Arial" w:hAnsi="Arial" w:cs="Arial"/>
          <w:sz w:val="20"/>
        </w:rPr>
        <w:t>possess</w:t>
      </w:r>
      <w:r w:rsidR="00AB3371" w:rsidRPr="003D05C9">
        <w:rPr>
          <w:rFonts w:ascii="Arial" w:hAnsi="Arial" w:cs="Arial"/>
          <w:sz w:val="20"/>
        </w:rPr>
        <w:t xml:space="preserve"> equal or better </w:t>
      </w:r>
      <w:r w:rsidR="00A01EC9">
        <w:rPr>
          <w:rFonts w:ascii="Arial" w:hAnsi="Arial" w:cs="Arial"/>
          <w:sz w:val="20"/>
        </w:rPr>
        <w:t>qualifications</w:t>
      </w:r>
      <w:r w:rsidR="00AB3371" w:rsidRPr="003D05C9">
        <w:rPr>
          <w:rFonts w:ascii="Arial" w:hAnsi="Arial" w:cs="Arial"/>
          <w:sz w:val="20"/>
        </w:rPr>
        <w:t xml:space="preserve"> of </w:t>
      </w:r>
      <w:r w:rsidR="000D6F3B">
        <w:rPr>
          <w:rFonts w:ascii="Arial" w:hAnsi="Arial" w:cs="Arial"/>
          <w:sz w:val="20"/>
        </w:rPr>
        <w:t>the replaced</w:t>
      </w:r>
      <w:r w:rsidR="00AB3371" w:rsidRPr="003D05C9">
        <w:rPr>
          <w:rFonts w:ascii="Arial" w:hAnsi="Arial" w:cs="Arial"/>
          <w:sz w:val="20"/>
        </w:rPr>
        <w:t xml:space="preserve"> </w:t>
      </w:r>
      <w:r w:rsidR="0018149F">
        <w:rPr>
          <w:rFonts w:ascii="Arial" w:hAnsi="Arial" w:cs="Arial"/>
          <w:sz w:val="20"/>
        </w:rPr>
        <w:t>s</w:t>
      </w:r>
      <w:r w:rsidR="00AB3371" w:rsidRPr="003D05C9">
        <w:rPr>
          <w:rFonts w:ascii="Arial" w:hAnsi="Arial" w:cs="Arial"/>
          <w:sz w:val="20"/>
        </w:rPr>
        <w:t>ubcontractor.</w:t>
      </w:r>
    </w:p>
    <w:p w14:paraId="45EA7B5B" w14:textId="77777777" w:rsidR="0076226C" w:rsidRDefault="0076226C" w:rsidP="00113DC0">
      <w:pPr>
        <w:tabs>
          <w:tab w:val="left" w:pos="720"/>
        </w:tabs>
        <w:ind w:left="720" w:hanging="720"/>
        <w:rPr>
          <w:rFonts w:ascii="Arial" w:hAnsi="Arial" w:cs="Arial"/>
          <w:sz w:val="20"/>
        </w:rPr>
      </w:pPr>
    </w:p>
    <w:p w14:paraId="38D6B30F" w14:textId="633E433D" w:rsidR="00113DC0" w:rsidRPr="00330F3F" w:rsidRDefault="0076226C" w:rsidP="008A114A">
      <w:pPr>
        <w:pStyle w:val="ListParagraph"/>
        <w:numPr>
          <w:ilvl w:val="1"/>
          <w:numId w:val="47"/>
        </w:numPr>
        <w:tabs>
          <w:tab w:val="left" w:pos="720"/>
        </w:tabs>
        <w:rPr>
          <w:rFonts w:ascii="Arial" w:hAnsi="Arial" w:cs="Arial"/>
          <w:sz w:val="20"/>
        </w:rPr>
      </w:pPr>
      <w:r w:rsidRPr="00330F3F">
        <w:rPr>
          <w:rFonts w:ascii="Arial" w:hAnsi="Arial" w:cs="Arial"/>
          <w:sz w:val="20"/>
        </w:rPr>
        <w:t xml:space="preserve">The Contractor shall be responsible for </w:t>
      </w:r>
      <w:r w:rsidR="005330B9" w:rsidRPr="00330F3F">
        <w:rPr>
          <w:rFonts w:ascii="Arial" w:hAnsi="Arial" w:cs="Arial"/>
          <w:sz w:val="20"/>
        </w:rPr>
        <w:t>consistency</w:t>
      </w:r>
      <w:r w:rsidRPr="00330F3F">
        <w:rPr>
          <w:rFonts w:ascii="Arial" w:hAnsi="Arial" w:cs="Arial"/>
          <w:sz w:val="20"/>
        </w:rPr>
        <w:t xml:space="preserve"> in reports p</w:t>
      </w:r>
      <w:r w:rsidR="003D05C9" w:rsidRPr="00330F3F">
        <w:rPr>
          <w:rFonts w:ascii="Arial" w:hAnsi="Arial" w:cs="Arial"/>
          <w:sz w:val="20"/>
        </w:rPr>
        <w:t xml:space="preserve">rovided and deliverables completed by </w:t>
      </w:r>
      <w:r w:rsidR="00330F3F" w:rsidRPr="00330F3F">
        <w:rPr>
          <w:rFonts w:ascii="Arial" w:hAnsi="Arial" w:cs="Arial"/>
          <w:sz w:val="20"/>
        </w:rPr>
        <w:t>s</w:t>
      </w:r>
      <w:r w:rsidR="003D05C9" w:rsidRPr="00330F3F">
        <w:rPr>
          <w:rFonts w:ascii="Arial" w:hAnsi="Arial" w:cs="Arial"/>
          <w:sz w:val="20"/>
        </w:rPr>
        <w:t>ubcontractors.</w:t>
      </w:r>
      <w:r w:rsidR="00BB1788" w:rsidRPr="00330F3F">
        <w:rPr>
          <w:rFonts w:ascii="Arial" w:hAnsi="Arial" w:cs="Arial"/>
          <w:sz w:val="20"/>
        </w:rPr>
        <w:t xml:space="preserve">  NCSR and POAM </w:t>
      </w:r>
      <w:r w:rsidR="000C49BC" w:rsidRPr="00330F3F">
        <w:rPr>
          <w:rFonts w:ascii="Arial" w:hAnsi="Arial" w:cs="Arial"/>
          <w:sz w:val="20"/>
        </w:rPr>
        <w:t>deliverables</w:t>
      </w:r>
      <w:r w:rsidR="00BB1788" w:rsidRPr="00330F3F">
        <w:rPr>
          <w:rFonts w:ascii="Arial" w:hAnsi="Arial" w:cs="Arial"/>
          <w:sz w:val="20"/>
        </w:rPr>
        <w:t xml:space="preserve"> should </w:t>
      </w:r>
      <w:r w:rsidR="00E75F82" w:rsidRPr="00330F3F">
        <w:rPr>
          <w:rFonts w:ascii="Arial" w:hAnsi="Arial" w:cs="Arial"/>
          <w:sz w:val="20"/>
        </w:rPr>
        <w:t>be of the same quality and format</w:t>
      </w:r>
      <w:r w:rsidR="00EA551E" w:rsidRPr="00330F3F">
        <w:rPr>
          <w:rFonts w:ascii="Arial" w:hAnsi="Arial" w:cs="Arial"/>
          <w:sz w:val="20"/>
        </w:rPr>
        <w:t xml:space="preserve"> </w:t>
      </w:r>
      <w:r w:rsidR="000C49BC" w:rsidRPr="00330F3F">
        <w:rPr>
          <w:rFonts w:ascii="Arial" w:hAnsi="Arial" w:cs="Arial"/>
          <w:sz w:val="20"/>
        </w:rPr>
        <w:t xml:space="preserve">as </w:t>
      </w:r>
      <w:r w:rsidR="00E75F82" w:rsidRPr="00330F3F">
        <w:rPr>
          <w:rFonts w:ascii="Arial" w:hAnsi="Arial" w:cs="Arial"/>
          <w:sz w:val="20"/>
        </w:rPr>
        <w:t xml:space="preserve">delivered by </w:t>
      </w:r>
      <w:r w:rsidR="000C49BC" w:rsidRPr="00330F3F">
        <w:rPr>
          <w:rFonts w:ascii="Arial" w:hAnsi="Arial" w:cs="Arial"/>
          <w:sz w:val="20"/>
        </w:rPr>
        <w:t xml:space="preserve">the </w:t>
      </w:r>
      <w:r w:rsidR="00E75F82" w:rsidRPr="00330F3F">
        <w:rPr>
          <w:rFonts w:ascii="Arial" w:hAnsi="Arial" w:cs="Arial"/>
          <w:sz w:val="20"/>
        </w:rPr>
        <w:t>Contractor</w:t>
      </w:r>
      <w:r w:rsidR="00EA551E" w:rsidRPr="00330F3F">
        <w:rPr>
          <w:rFonts w:ascii="Arial" w:hAnsi="Arial" w:cs="Arial"/>
          <w:sz w:val="20"/>
        </w:rPr>
        <w:t xml:space="preserve"> per section A.</w:t>
      </w:r>
      <w:r w:rsidR="00326878" w:rsidRPr="00330F3F">
        <w:rPr>
          <w:rFonts w:ascii="Arial" w:hAnsi="Arial" w:cs="Arial"/>
          <w:sz w:val="20"/>
        </w:rPr>
        <w:t>9.</w:t>
      </w:r>
    </w:p>
    <w:p w14:paraId="1FA00B9C" w14:textId="77777777" w:rsidR="00113DC0" w:rsidRPr="0014261D" w:rsidRDefault="00113DC0" w:rsidP="00113DC0">
      <w:pPr>
        <w:tabs>
          <w:tab w:val="left" w:pos="720"/>
        </w:tabs>
        <w:rPr>
          <w:rFonts w:ascii="Arial" w:hAnsi="Arial" w:cs="Arial"/>
          <w:sz w:val="20"/>
        </w:rPr>
      </w:pPr>
    </w:p>
    <w:p w14:paraId="59EA2C3F" w14:textId="38F80ED6" w:rsidR="00113DC0" w:rsidRPr="004B7500" w:rsidRDefault="00113DC0" w:rsidP="00113DC0">
      <w:pPr>
        <w:tabs>
          <w:tab w:val="left" w:pos="720"/>
        </w:tabs>
        <w:ind w:left="720" w:hanging="720"/>
        <w:rPr>
          <w:rFonts w:ascii="Arial" w:hAnsi="Arial" w:cs="Arial"/>
          <w:sz w:val="20"/>
        </w:rPr>
      </w:pPr>
      <w:r w:rsidRPr="0014261D">
        <w:rPr>
          <w:rFonts w:ascii="Arial" w:hAnsi="Arial" w:cs="Arial"/>
          <w:sz w:val="20"/>
        </w:rPr>
        <w:t>A.</w:t>
      </w:r>
      <w:r w:rsidR="00DF64F1">
        <w:rPr>
          <w:rFonts w:ascii="Arial" w:hAnsi="Arial" w:cs="Arial"/>
          <w:sz w:val="20"/>
        </w:rPr>
        <w:t>18</w:t>
      </w:r>
      <w:r w:rsidRPr="0014261D">
        <w:rPr>
          <w:rFonts w:ascii="Arial" w:hAnsi="Arial" w:cs="Arial"/>
          <w:sz w:val="20"/>
        </w:rPr>
        <w:t>.</w:t>
      </w:r>
      <w:r w:rsidRPr="0014261D">
        <w:rPr>
          <w:rFonts w:ascii="Arial" w:hAnsi="Arial" w:cs="Arial"/>
          <w:sz w:val="20"/>
        </w:rPr>
        <w:tab/>
      </w:r>
      <w:r w:rsidRPr="0014261D">
        <w:rPr>
          <w:rFonts w:ascii="Arial" w:hAnsi="Arial" w:cs="Arial"/>
          <w:sz w:val="20"/>
          <w:u w:val="single"/>
        </w:rPr>
        <w:t>Warranty</w:t>
      </w:r>
      <w:r w:rsidRPr="0014261D">
        <w:rPr>
          <w:rFonts w:ascii="Arial" w:hAnsi="Arial" w:cs="Arial"/>
          <w:sz w:val="20"/>
        </w:rPr>
        <w:t xml:space="preserve">.  Contractor represents and warrants that the term of the warranty (“Warranty Period”) shall be the greater of the Term of this Contract or any other warranty generally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w:t>
      </w:r>
      <w:r w:rsidRPr="004B7500">
        <w:rPr>
          <w:rFonts w:ascii="Arial" w:hAnsi="Arial" w:cs="Arial"/>
          <w:sz w:val="20"/>
        </w:rPr>
        <w:t xml:space="preserve">“Defective.”  If Contractor receives notice of a Defect during the Warranty Period, then Contractor shall correct the Defect, at no additional charge.  </w:t>
      </w:r>
    </w:p>
    <w:p w14:paraId="07B05F28" w14:textId="77777777" w:rsidR="00113DC0" w:rsidRPr="004B7500" w:rsidRDefault="00113DC0" w:rsidP="00113DC0">
      <w:pPr>
        <w:tabs>
          <w:tab w:val="left" w:pos="720"/>
        </w:tabs>
        <w:ind w:left="720" w:hanging="720"/>
        <w:rPr>
          <w:rFonts w:ascii="Arial" w:hAnsi="Arial" w:cs="Arial"/>
          <w:sz w:val="20"/>
        </w:rPr>
      </w:pPr>
    </w:p>
    <w:p w14:paraId="143F3516" w14:textId="77777777" w:rsidR="00113DC0" w:rsidRPr="004B7500" w:rsidRDefault="00113DC0" w:rsidP="00113DC0">
      <w:pPr>
        <w:tabs>
          <w:tab w:val="left" w:pos="720"/>
        </w:tabs>
        <w:ind w:left="720" w:hanging="720"/>
        <w:rPr>
          <w:rFonts w:ascii="Arial" w:hAnsi="Arial" w:cs="Arial"/>
          <w:sz w:val="20"/>
        </w:rPr>
      </w:pPr>
      <w:r w:rsidRPr="004B7500">
        <w:rPr>
          <w:rFonts w:ascii="Arial" w:hAnsi="Arial" w:cs="Arial"/>
          <w:sz w:val="20"/>
        </w:rPr>
        <w:lastRenderedPageBreak/>
        <w:tab/>
        <w:t>Contractor represents and warrants that the State is authorized to possess and use all equipment, materials, software, and deliverables provided under this Contract.</w:t>
      </w:r>
    </w:p>
    <w:p w14:paraId="57E43F45" w14:textId="77777777" w:rsidR="00113DC0" w:rsidRPr="004B7500" w:rsidRDefault="00113DC0" w:rsidP="00113DC0">
      <w:pPr>
        <w:tabs>
          <w:tab w:val="left" w:pos="720"/>
        </w:tabs>
        <w:ind w:left="720" w:hanging="720"/>
        <w:rPr>
          <w:rFonts w:ascii="Arial" w:hAnsi="Arial" w:cs="Arial"/>
          <w:sz w:val="20"/>
        </w:rPr>
      </w:pPr>
    </w:p>
    <w:p w14:paraId="6A5C0F55" w14:textId="77777777" w:rsidR="00113DC0" w:rsidRPr="004B7500" w:rsidRDefault="00113DC0" w:rsidP="00113DC0">
      <w:pPr>
        <w:tabs>
          <w:tab w:val="left" w:pos="720"/>
        </w:tabs>
        <w:ind w:left="720" w:hanging="720"/>
        <w:rPr>
          <w:rFonts w:ascii="Arial" w:hAnsi="Arial" w:cs="Arial"/>
          <w:sz w:val="20"/>
        </w:rPr>
      </w:pPr>
      <w:r w:rsidRPr="004B7500">
        <w:rPr>
          <w:rFonts w:ascii="Arial" w:hAnsi="Arial" w:cs="Arial"/>
          <w:sz w:val="20"/>
        </w:rPr>
        <w:tab/>
        <w:t xml:space="preserve">Contractor represents and warrants that all goods or services provided under this Contract shall be provided in a timely and professional manner, by qualified and skilled individuals, and in conformity with standards generally accepted in Contractor’s industry.  </w:t>
      </w:r>
    </w:p>
    <w:p w14:paraId="68C524D7" w14:textId="77777777" w:rsidR="00113DC0" w:rsidRPr="004B7500" w:rsidRDefault="00113DC0" w:rsidP="00113DC0">
      <w:pPr>
        <w:tabs>
          <w:tab w:val="left" w:pos="720"/>
        </w:tabs>
        <w:ind w:left="720" w:hanging="720"/>
        <w:rPr>
          <w:rFonts w:ascii="Arial" w:hAnsi="Arial" w:cs="Arial"/>
          <w:sz w:val="20"/>
        </w:rPr>
      </w:pPr>
    </w:p>
    <w:p w14:paraId="6E233AB2" w14:textId="77777777" w:rsidR="00113DC0" w:rsidRPr="004B7500" w:rsidRDefault="00113DC0" w:rsidP="00113DC0">
      <w:pPr>
        <w:tabs>
          <w:tab w:val="left" w:pos="720"/>
        </w:tabs>
        <w:ind w:left="720" w:hanging="720"/>
        <w:rPr>
          <w:rFonts w:ascii="Arial" w:hAnsi="Arial" w:cs="Arial"/>
          <w:sz w:val="20"/>
        </w:rPr>
      </w:pPr>
      <w:r w:rsidRPr="004B7500">
        <w:rPr>
          <w:rFonts w:ascii="Arial" w:hAnsi="Arial" w:cs="Arial"/>
          <w:sz w:val="20"/>
        </w:rPr>
        <w:tab/>
        <w:t xml:space="preserve">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 </w:t>
      </w:r>
    </w:p>
    <w:p w14:paraId="588FC2C3" w14:textId="77777777" w:rsidR="00113DC0" w:rsidRPr="004B7500" w:rsidRDefault="00113DC0" w:rsidP="00113DC0">
      <w:pPr>
        <w:pStyle w:val="Normal1"/>
        <w:rPr>
          <w:rFonts w:ascii="Arial" w:hAnsi="Arial" w:cs="Arial"/>
          <w:sz w:val="20"/>
          <w:szCs w:val="20"/>
        </w:rPr>
      </w:pPr>
    </w:p>
    <w:p w14:paraId="1E2F95AC" w14:textId="7591D5BC" w:rsidR="00113DC0" w:rsidRPr="00815510" w:rsidRDefault="00113DC0" w:rsidP="00113DC0">
      <w:pPr>
        <w:pStyle w:val="Normal1"/>
        <w:ind w:left="720" w:hanging="720"/>
        <w:rPr>
          <w:rFonts w:ascii="Arial" w:hAnsi="Arial" w:cs="Arial"/>
          <w:sz w:val="20"/>
          <w:szCs w:val="20"/>
        </w:rPr>
      </w:pPr>
      <w:r w:rsidRPr="004B7500">
        <w:rPr>
          <w:rStyle w:val="normalchar1"/>
          <w:rFonts w:ascii="Arial" w:hAnsi="Arial" w:cs="Arial"/>
          <w:sz w:val="20"/>
          <w:szCs w:val="20"/>
        </w:rPr>
        <w:t>A.1</w:t>
      </w:r>
      <w:r w:rsidR="00DF64F1">
        <w:rPr>
          <w:rStyle w:val="normalchar1"/>
          <w:rFonts w:ascii="Arial" w:hAnsi="Arial" w:cs="Arial"/>
          <w:sz w:val="20"/>
          <w:szCs w:val="20"/>
        </w:rPr>
        <w:t>9</w:t>
      </w:r>
      <w:r w:rsidRPr="004B7500">
        <w:rPr>
          <w:rStyle w:val="normalchar1"/>
          <w:rFonts w:ascii="Arial" w:hAnsi="Arial" w:cs="Arial"/>
          <w:sz w:val="20"/>
          <w:szCs w:val="20"/>
        </w:rPr>
        <w:t>.</w:t>
      </w:r>
      <w:r w:rsidRPr="004B7500">
        <w:rPr>
          <w:rStyle w:val="normalchar1"/>
          <w:rFonts w:ascii="Arial" w:hAnsi="Arial" w:cs="Arial"/>
          <w:sz w:val="20"/>
          <w:szCs w:val="20"/>
        </w:rPr>
        <w:tab/>
      </w:r>
      <w:r w:rsidRPr="004B7500">
        <w:rPr>
          <w:rStyle w:val="normalchar1"/>
          <w:rFonts w:ascii="Arial" w:hAnsi="Arial" w:cs="Arial"/>
          <w:sz w:val="20"/>
          <w:szCs w:val="20"/>
          <w:u w:val="single"/>
        </w:rPr>
        <w:t>Inspection and Acceptance</w:t>
      </w:r>
      <w:r w:rsidRPr="004B7500">
        <w:rPr>
          <w:rStyle w:val="normalchar1"/>
          <w:rFonts w:ascii="Arial" w:hAnsi="Arial" w:cs="Arial"/>
          <w:sz w:val="20"/>
          <w:szCs w:val="20"/>
        </w:rPr>
        <w:t xml:space="preserve">.  The State shall have the right to inspect all goods or services provided by Contractor under this Contract.  If, upon inspection, the State determines that the goods or services are Defective, the State shall notify </w:t>
      </w:r>
      <w:r w:rsidRPr="006D447A">
        <w:rPr>
          <w:rStyle w:val="normalchar1"/>
          <w:rFonts w:ascii="Arial" w:hAnsi="Arial" w:cs="Arial"/>
          <w:sz w:val="20"/>
          <w:szCs w:val="20"/>
        </w:rPr>
        <w:t>Contractor, and Contractor shall re-</w:t>
      </w:r>
      <w:r>
        <w:rPr>
          <w:rStyle w:val="normalchar1"/>
          <w:rFonts w:ascii="Arial" w:hAnsi="Arial" w:cs="Arial"/>
          <w:sz w:val="20"/>
          <w:szCs w:val="20"/>
        </w:rPr>
        <w:t>deliver</w:t>
      </w:r>
      <w:r w:rsidRPr="006D447A">
        <w:rPr>
          <w:rStyle w:val="normalchar1"/>
          <w:rFonts w:ascii="Arial" w:hAnsi="Arial" w:cs="Arial"/>
          <w:sz w:val="20"/>
          <w:szCs w:val="20"/>
        </w:rPr>
        <w:t xml:space="preserve"> the goods or </w:t>
      </w:r>
      <w:r>
        <w:rPr>
          <w:rStyle w:val="normalchar1"/>
          <w:rFonts w:ascii="Arial" w:hAnsi="Arial" w:cs="Arial"/>
          <w:sz w:val="20"/>
          <w:szCs w:val="20"/>
        </w:rPr>
        <w:t xml:space="preserve">provide the </w:t>
      </w:r>
      <w:r w:rsidRPr="006D447A">
        <w:rPr>
          <w:rStyle w:val="normalchar1"/>
          <w:rFonts w:ascii="Arial" w:hAnsi="Arial" w:cs="Arial"/>
          <w:sz w:val="20"/>
          <w:szCs w:val="20"/>
        </w:rPr>
        <w:t>services</w:t>
      </w:r>
      <w:r>
        <w:rPr>
          <w:rStyle w:val="normalchar1"/>
          <w:rFonts w:ascii="Arial" w:hAnsi="Arial" w:cs="Arial"/>
          <w:sz w:val="20"/>
          <w:szCs w:val="20"/>
        </w:rPr>
        <w:t xml:space="preserve"> at no additional cost to the State.</w:t>
      </w:r>
      <w:r w:rsidRPr="006D447A">
        <w:rPr>
          <w:rStyle w:val="normalchar1"/>
          <w:rFonts w:ascii="Arial" w:hAnsi="Arial" w:cs="Arial"/>
          <w:sz w:val="20"/>
          <w:szCs w:val="20"/>
        </w:rPr>
        <w:t xml:space="preserve"> If after a period of thirty (30) days following delivery of goods or performance of services the State does not provide a notice of any </w:t>
      </w:r>
      <w:r>
        <w:rPr>
          <w:rStyle w:val="normalchar1"/>
          <w:rFonts w:ascii="Arial" w:hAnsi="Arial" w:cs="Arial"/>
          <w:sz w:val="20"/>
          <w:szCs w:val="20"/>
        </w:rPr>
        <w:t>D</w:t>
      </w:r>
      <w:r w:rsidRPr="006D447A">
        <w:rPr>
          <w:rStyle w:val="normalchar1"/>
          <w:rFonts w:ascii="Arial" w:hAnsi="Arial" w:cs="Arial"/>
          <w:sz w:val="20"/>
          <w:szCs w:val="20"/>
        </w:rPr>
        <w:t>efects, the goods or services shall be deemed to have been accepted by the State.</w:t>
      </w:r>
    </w:p>
    <w:p w14:paraId="228DB15E" w14:textId="77777777" w:rsidR="00113DC0" w:rsidRPr="006D447A" w:rsidRDefault="00113DC0" w:rsidP="00113DC0">
      <w:pPr>
        <w:tabs>
          <w:tab w:val="left" w:pos="720"/>
        </w:tabs>
        <w:ind w:left="720" w:hanging="720"/>
        <w:rPr>
          <w:rFonts w:ascii="Arial" w:hAnsi="Arial" w:cs="Arial"/>
          <w:sz w:val="20"/>
        </w:rPr>
      </w:pPr>
    </w:p>
    <w:p w14:paraId="30DA1A5F" w14:textId="77777777" w:rsidR="00113DC0" w:rsidRPr="006D447A" w:rsidRDefault="00113DC0" w:rsidP="00113DC0">
      <w:pPr>
        <w:tabs>
          <w:tab w:val="left" w:pos="0"/>
          <w:tab w:val="left" w:pos="720"/>
          <w:tab w:val="left" w:pos="864"/>
        </w:tabs>
        <w:rPr>
          <w:rFonts w:ascii="Arial" w:hAnsi="Arial" w:cs="Arial"/>
          <w:sz w:val="20"/>
        </w:rPr>
      </w:pPr>
    </w:p>
    <w:p w14:paraId="3A328355" w14:textId="77777777" w:rsidR="00113DC0" w:rsidRPr="006D447A" w:rsidRDefault="00113DC0" w:rsidP="00113DC0">
      <w:pPr>
        <w:tabs>
          <w:tab w:val="left" w:pos="720"/>
        </w:tabs>
        <w:ind w:left="720" w:hanging="720"/>
        <w:rPr>
          <w:rFonts w:ascii="Arial" w:hAnsi="Arial" w:cs="Arial"/>
          <w:b/>
          <w:sz w:val="20"/>
        </w:rPr>
      </w:pPr>
      <w:r w:rsidRPr="006D447A">
        <w:rPr>
          <w:rFonts w:ascii="Arial" w:hAnsi="Arial" w:cs="Arial"/>
          <w:b/>
          <w:sz w:val="20"/>
        </w:rPr>
        <w:t>B.</w:t>
      </w:r>
      <w:r w:rsidRPr="006D447A">
        <w:rPr>
          <w:rFonts w:ascii="Arial" w:hAnsi="Arial" w:cs="Arial"/>
          <w:b/>
          <w:sz w:val="20"/>
        </w:rPr>
        <w:tab/>
        <w:t>TERM OF CONTRACT:</w:t>
      </w:r>
    </w:p>
    <w:p w14:paraId="3EE51F08" w14:textId="77777777" w:rsidR="00113DC0" w:rsidRPr="006D447A" w:rsidRDefault="00113DC0" w:rsidP="00113DC0">
      <w:pPr>
        <w:tabs>
          <w:tab w:val="left" w:pos="720"/>
        </w:tabs>
        <w:ind w:left="720" w:hanging="720"/>
        <w:rPr>
          <w:rFonts w:ascii="Arial" w:hAnsi="Arial" w:cs="Arial"/>
          <w:sz w:val="20"/>
        </w:rPr>
      </w:pPr>
    </w:p>
    <w:p w14:paraId="76E456DC" w14:textId="77777777" w:rsidR="00113DC0" w:rsidRPr="006D447A" w:rsidRDefault="00113DC0" w:rsidP="00113DC0">
      <w:pPr>
        <w:tabs>
          <w:tab w:val="left" w:pos="720"/>
        </w:tabs>
        <w:ind w:left="720" w:hanging="720"/>
        <w:rPr>
          <w:rFonts w:ascii="Arial" w:hAnsi="Arial" w:cs="Arial"/>
          <w:sz w:val="20"/>
        </w:rPr>
      </w:pPr>
      <w:r w:rsidRPr="006D447A">
        <w:rPr>
          <w:rFonts w:ascii="Arial" w:hAnsi="Arial" w:cs="Arial"/>
          <w:sz w:val="20"/>
        </w:rPr>
        <w:tab/>
        <w:t xml:space="preserve">This Contract shall be effective on </w:t>
      </w:r>
      <w:r w:rsidRPr="00815510">
        <w:rPr>
          <w:rFonts w:ascii="Arial" w:hAnsi="Arial" w:cs="Arial"/>
          <w:color w:val="FF0000"/>
          <w:sz w:val="20"/>
        </w:rPr>
        <w:t>DATE</w:t>
      </w:r>
      <w:r w:rsidRPr="006D447A">
        <w:rPr>
          <w:rFonts w:ascii="Arial" w:hAnsi="Arial" w:cs="Arial"/>
          <w:sz w:val="20"/>
        </w:rPr>
        <w:t xml:space="preserve"> (“Effective Date”) and extend for a period </w:t>
      </w:r>
      <w:r w:rsidRPr="004B7500">
        <w:rPr>
          <w:rFonts w:ascii="Arial" w:hAnsi="Arial" w:cs="Arial"/>
          <w:sz w:val="20"/>
        </w:rPr>
        <w:t xml:space="preserve">of thirty-six (36) months after </w:t>
      </w:r>
      <w:r w:rsidRPr="006D447A">
        <w:rPr>
          <w:rFonts w:ascii="Arial" w:hAnsi="Arial" w:cs="Arial"/>
          <w:sz w:val="20"/>
        </w:rPr>
        <w:t>the Effective Date (“Term”).  The State shall have no obligation for goods or services provided by the Contractor prior to the Effective Date.</w:t>
      </w:r>
    </w:p>
    <w:p w14:paraId="30E537C6" w14:textId="77777777" w:rsidR="00113DC0" w:rsidRDefault="00113DC0" w:rsidP="00113DC0">
      <w:pPr>
        <w:tabs>
          <w:tab w:val="left" w:pos="720"/>
        </w:tabs>
        <w:ind w:left="720" w:hanging="720"/>
        <w:rPr>
          <w:rFonts w:ascii="Arial" w:hAnsi="Arial" w:cs="Arial"/>
          <w:sz w:val="20"/>
        </w:rPr>
      </w:pPr>
    </w:p>
    <w:p w14:paraId="64997886" w14:textId="77777777" w:rsidR="00113DC0" w:rsidRPr="006D447A" w:rsidRDefault="00113DC0" w:rsidP="00113DC0">
      <w:pPr>
        <w:tabs>
          <w:tab w:val="left" w:pos="720"/>
        </w:tabs>
        <w:ind w:left="720" w:hanging="720"/>
        <w:rPr>
          <w:rFonts w:ascii="Arial" w:hAnsi="Arial" w:cs="Arial"/>
          <w:sz w:val="20"/>
        </w:rPr>
      </w:pPr>
      <w:r w:rsidRPr="005A1752">
        <w:rPr>
          <w:rFonts w:ascii="Arial" w:hAnsi="Arial" w:cs="Arial"/>
          <w:sz w:val="20"/>
        </w:rPr>
        <w:t>B.</w:t>
      </w:r>
      <w:r>
        <w:rPr>
          <w:rFonts w:ascii="Arial" w:hAnsi="Arial" w:cs="Arial"/>
          <w:sz w:val="20"/>
        </w:rPr>
        <w:t>1</w:t>
      </w:r>
      <w:r w:rsidRPr="005A1752">
        <w:rPr>
          <w:rFonts w:ascii="Arial" w:hAnsi="Arial" w:cs="Arial"/>
          <w:sz w:val="20"/>
        </w:rPr>
        <w:t>.</w:t>
      </w:r>
      <w:r w:rsidRPr="005A1752">
        <w:rPr>
          <w:rFonts w:ascii="Arial" w:hAnsi="Arial" w:cs="Arial"/>
          <w:sz w:val="20"/>
        </w:rPr>
        <w:tab/>
      </w:r>
      <w:r w:rsidRPr="00DB5A5B">
        <w:rPr>
          <w:rFonts w:ascii="Arial" w:hAnsi="Arial" w:cs="Arial"/>
          <w:sz w:val="20"/>
          <w:u w:val="single"/>
        </w:rPr>
        <w:t>Renewal Options</w:t>
      </w:r>
      <w:r w:rsidRPr="005A1752">
        <w:rPr>
          <w:rFonts w:ascii="Arial" w:hAnsi="Arial" w:cs="Arial"/>
          <w:sz w:val="20"/>
        </w:rPr>
        <w:t xml:space="preserve">. </w:t>
      </w:r>
      <w:r w:rsidRPr="004B7500">
        <w:rPr>
          <w:rFonts w:ascii="Arial" w:hAnsi="Arial" w:cs="Arial"/>
          <w:sz w:val="20"/>
        </w:rPr>
        <w:t>This Contract may be renewed upon satisfactory completion of the Term.  The State reserves the right to execute up to two (2) renewal options under the same terms and conditions for a period not to exceed twelve (12) months each by the State, at the State's sole option.  In no event, however, shall the maximum Term, including all renewals or extensions, exceed a total of sixty (60) months.</w:t>
      </w:r>
    </w:p>
    <w:p w14:paraId="6EB1A576" w14:textId="77777777" w:rsidR="00113DC0" w:rsidRPr="006D447A" w:rsidRDefault="00113DC0" w:rsidP="00113DC0">
      <w:pPr>
        <w:tabs>
          <w:tab w:val="left" w:pos="720"/>
          <w:tab w:val="left" w:pos="864"/>
        </w:tabs>
        <w:ind w:left="720" w:hanging="720"/>
        <w:rPr>
          <w:rFonts w:ascii="Arial" w:hAnsi="Arial" w:cs="Arial"/>
          <w:sz w:val="20"/>
        </w:rPr>
      </w:pPr>
    </w:p>
    <w:p w14:paraId="30259894" w14:textId="77777777" w:rsidR="00113DC0" w:rsidRPr="006D447A" w:rsidRDefault="00113DC0" w:rsidP="00113DC0">
      <w:pPr>
        <w:tabs>
          <w:tab w:val="left" w:pos="0"/>
          <w:tab w:val="left" w:pos="720"/>
        </w:tabs>
        <w:ind w:left="720" w:hanging="720"/>
        <w:rPr>
          <w:rFonts w:ascii="Arial" w:hAnsi="Arial" w:cs="Arial"/>
          <w:b/>
          <w:sz w:val="20"/>
        </w:rPr>
      </w:pPr>
      <w:r w:rsidRPr="006D447A">
        <w:rPr>
          <w:rFonts w:ascii="Arial" w:hAnsi="Arial" w:cs="Arial"/>
          <w:b/>
          <w:sz w:val="20"/>
        </w:rPr>
        <w:t>C.</w:t>
      </w:r>
      <w:r w:rsidRPr="006D447A">
        <w:rPr>
          <w:rFonts w:ascii="Arial" w:hAnsi="Arial" w:cs="Arial"/>
          <w:b/>
          <w:sz w:val="20"/>
        </w:rPr>
        <w:tab/>
        <w:t xml:space="preserve">PAYMENT TERMS AND CONDITIONS:  </w:t>
      </w:r>
    </w:p>
    <w:p w14:paraId="2D5B3138" w14:textId="77777777" w:rsidR="00113DC0" w:rsidRPr="006D447A" w:rsidRDefault="00113DC0" w:rsidP="00113DC0">
      <w:pPr>
        <w:tabs>
          <w:tab w:val="left" w:pos="0"/>
          <w:tab w:val="left" w:pos="720"/>
        </w:tabs>
        <w:ind w:left="720" w:hanging="720"/>
        <w:rPr>
          <w:rFonts w:ascii="Arial" w:hAnsi="Arial" w:cs="Arial"/>
          <w:b/>
          <w:sz w:val="20"/>
        </w:rPr>
      </w:pPr>
    </w:p>
    <w:p w14:paraId="1E7C07D0" w14:textId="77777777" w:rsidR="00113DC0" w:rsidRPr="006D447A" w:rsidRDefault="00113DC0" w:rsidP="00113DC0">
      <w:pPr>
        <w:tabs>
          <w:tab w:val="left" w:pos="720"/>
          <w:tab w:val="left" w:pos="864"/>
        </w:tabs>
        <w:rPr>
          <w:rFonts w:ascii="Arial" w:hAnsi="Arial" w:cs="Arial"/>
          <w:sz w:val="20"/>
        </w:rPr>
      </w:pPr>
    </w:p>
    <w:p w14:paraId="17448192" w14:textId="77777777" w:rsidR="00113DC0" w:rsidRPr="00F00E5E" w:rsidRDefault="00113DC0" w:rsidP="00113DC0">
      <w:pPr>
        <w:tabs>
          <w:tab w:val="left" w:pos="720"/>
          <w:tab w:val="left" w:pos="864"/>
        </w:tabs>
        <w:ind w:left="720" w:hanging="720"/>
        <w:rPr>
          <w:rFonts w:ascii="Arial" w:hAnsi="Arial" w:cs="Arial"/>
          <w:sz w:val="20"/>
        </w:rPr>
      </w:pPr>
      <w:r w:rsidRPr="006D447A">
        <w:rPr>
          <w:rFonts w:ascii="Arial" w:hAnsi="Arial" w:cs="Arial"/>
          <w:sz w:val="20"/>
        </w:rPr>
        <w:t>C.1.</w:t>
      </w:r>
      <w:r w:rsidRPr="006D447A">
        <w:rPr>
          <w:rFonts w:ascii="Arial" w:hAnsi="Arial" w:cs="Arial"/>
          <w:sz w:val="20"/>
        </w:rPr>
        <w:tab/>
      </w:r>
      <w:r w:rsidRPr="006D447A">
        <w:rPr>
          <w:rFonts w:ascii="Arial" w:hAnsi="Arial" w:cs="Arial"/>
          <w:sz w:val="20"/>
          <w:u w:val="single"/>
        </w:rPr>
        <w:t>Maximum Liability</w:t>
      </w:r>
      <w:r w:rsidRPr="006D447A">
        <w:rPr>
          <w:rFonts w:ascii="Arial" w:hAnsi="Arial" w:cs="Arial"/>
          <w:sz w:val="20"/>
        </w:rPr>
        <w:t xml:space="preserve">.  In no event shall the maximum liability of the State under this Contract exceed </w:t>
      </w:r>
      <w:r w:rsidRPr="006D447A">
        <w:rPr>
          <w:rFonts w:ascii="Arial" w:hAnsi="Arial" w:cs="Arial"/>
          <w:color w:val="FF0000"/>
          <w:sz w:val="20"/>
        </w:rPr>
        <w:t>Written Dollar Amount</w:t>
      </w:r>
      <w:r w:rsidRPr="006D447A">
        <w:rPr>
          <w:rFonts w:ascii="Arial" w:hAnsi="Arial" w:cs="Arial"/>
          <w:sz w:val="20"/>
        </w:rPr>
        <w:t xml:space="preserve"> ($</w:t>
      </w:r>
      <w:r w:rsidRPr="006D447A">
        <w:rPr>
          <w:rFonts w:ascii="Arial" w:hAnsi="Arial" w:cs="Arial"/>
          <w:color w:val="FF0000"/>
          <w:sz w:val="20"/>
        </w:rPr>
        <w:t>Number</w:t>
      </w:r>
      <w:r w:rsidRPr="006D447A">
        <w:rPr>
          <w:rFonts w:ascii="Arial" w:hAnsi="Arial" w:cs="Arial"/>
          <w:sz w:val="20"/>
        </w:rPr>
        <w:t xml:space="preserve">) (“Maximum Liability”).  </w:t>
      </w:r>
      <w:r w:rsidRPr="006D447A">
        <w:rPr>
          <w:rFonts w:ascii="Arial" w:hAnsi="Arial" w:cs="Arial"/>
          <w:color w:val="000000"/>
          <w:sz w:val="20"/>
        </w:rPr>
        <w:t>This Contract does not grant the Contractor an</w:t>
      </w:r>
      <w:r w:rsidRPr="00834666">
        <w:rPr>
          <w:rFonts w:ascii="Arial" w:hAnsi="Arial" w:cs="Arial"/>
          <w:color w:val="000000"/>
          <w:sz w:val="20"/>
        </w:rPr>
        <w:t>y exclusive rights.  The State does not guarantee that it will buy any minimum quantity of goods or services under this Contract.  Subject to the terms and conditions of this Contract, the Contractor will only be paid for goods or services provided</w:t>
      </w:r>
      <w:r w:rsidRPr="00234D06">
        <w:rPr>
          <w:rFonts w:ascii="Arial" w:hAnsi="Arial" w:cs="Arial"/>
          <w:color w:val="000000"/>
          <w:sz w:val="20"/>
        </w:rPr>
        <w:t xml:space="preserve"> under this Contract after a purchase order is issued to Contractor by the State</w:t>
      </w:r>
      <w:r w:rsidRPr="00F00E5E">
        <w:rPr>
          <w:rFonts w:ascii="Arial" w:hAnsi="Arial" w:cs="Arial"/>
          <w:color w:val="000000"/>
          <w:sz w:val="20"/>
        </w:rPr>
        <w:t xml:space="preserve"> or as otherwise specified by this Contract.</w:t>
      </w:r>
    </w:p>
    <w:p w14:paraId="3A2B6AB2" w14:textId="77777777" w:rsidR="00113DC0" w:rsidRPr="00F00E5E" w:rsidRDefault="00113DC0" w:rsidP="00113DC0">
      <w:pPr>
        <w:tabs>
          <w:tab w:val="left" w:pos="720"/>
          <w:tab w:val="left" w:pos="864"/>
        </w:tabs>
        <w:ind w:left="720" w:hanging="720"/>
        <w:rPr>
          <w:rFonts w:ascii="Arial" w:hAnsi="Arial" w:cs="Arial"/>
          <w:sz w:val="20"/>
        </w:rPr>
      </w:pPr>
    </w:p>
    <w:p w14:paraId="2EA91265" w14:textId="77777777" w:rsidR="00113DC0" w:rsidRPr="00B663A6" w:rsidRDefault="00113DC0" w:rsidP="00113DC0">
      <w:pPr>
        <w:tabs>
          <w:tab w:val="left" w:pos="720"/>
          <w:tab w:val="left" w:pos="864"/>
        </w:tabs>
        <w:ind w:left="720" w:hanging="720"/>
        <w:rPr>
          <w:rFonts w:ascii="Arial" w:hAnsi="Arial" w:cs="Arial"/>
          <w:sz w:val="20"/>
        </w:rPr>
      </w:pPr>
      <w:r w:rsidRPr="0045068A">
        <w:rPr>
          <w:rFonts w:ascii="Arial" w:hAnsi="Arial" w:cs="Arial"/>
          <w:sz w:val="20"/>
        </w:rPr>
        <w:t>C.2.</w:t>
      </w:r>
      <w:r w:rsidRPr="0045068A">
        <w:rPr>
          <w:rFonts w:ascii="Arial" w:hAnsi="Arial" w:cs="Arial"/>
          <w:sz w:val="20"/>
        </w:rPr>
        <w:tab/>
      </w:r>
      <w:r w:rsidRPr="0045068A">
        <w:rPr>
          <w:rFonts w:ascii="Arial" w:hAnsi="Arial" w:cs="Arial"/>
          <w:sz w:val="20"/>
          <w:u w:val="single"/>
        </w:rPr>
        <w:t>Compensation Firm</w:t>
      </w:r>
      <w:r w:rsidRPr="009F5E41">
        <w:rPr>
          <w:rFonts w:ascii="Arial" w:hAnsi="Arial" w:cs="Arial"/>
          <w:sz w:val="20"/>
        </w:rPr>
        <w:t xml:space="preserve">. </w:t>
      </w:r>
      <w:r w:rsidRPr="008F2948">
        <w:rPr>
          <w:rFonts w:ascii="Arial" w:hAnsi="Arial" w:cs="Arial"/>
          <w:sz w:val="20"/>
        </w:rPr>
        <w:t>T</w:t>
      </w:r>
      <w:r w:rsidRPr="00B663A6">
        <w:rPr>
          <w:rFonts w:ascii="Arial" w:hAnsi="Arial" w:cs="Arial"/>
          <w:sz w:val="20"/>
        </w:rPr>
        <w:t xml:space="preserve">he payment </w:t>
      </w:r>
      <w:r>
        <w:rPr>
          <w:rFonts w:ascii="Arial" w:hAnsi="Arial" w:cs="Arial"/>
          <w:sz w:val="20"/>
        </w:rPr>
        <w:t xml:space="preserve">methodology </w:t>
      </w:r>
      <w:r w:rsidRPr="00B663A6">
        <w:rPr>
          <w:rFonts w:ascii="Arial" w:hAnsi="Arial" w:cs="Arial"/>
          <w:sz w:val="20"/>
        </w:rPr>
        <w:t xml:space="preserve">in Section C.3. of this Contract shall constitute the entire compensation due the Contractor for all goods or services </w:t>
      </w:r>
      <w:r>
        <w:rPr>
          <w:rFonts w:ascii="Arial" w:hAnsi="Arial" w:cs="Arial"/>
          <w:sz w:val="20"/>
        </w:rPr>
        <w:t xml:space="preserve">provided under this Contract </w:t>
      </w:r>
      <w:r w:rsidRPr="00B663A6">
        <w:rPr>
          <w:rFonts w:ascii="Arial" w:hAnsi="Arial" w:cs="Arial"/>
          <w:sz w:val="20"/>
        </w:rPr>
        <w:t xml:space="preserve">regardless of the difficulty, materials or equipment required.  The payment </w:t>
      </w:r>
      <w:r>
        <w:rPr>
          <w:rFonts w:ascii="Arial" w:hAnsi="Arial" w:cs="Arial"/>
          <w:sz w:val="20"/>
        </w:rPr>
        <w:t xml:space="preserve">methodology </w:t>
      </w:r>
      <w:r w:rsidRPr="00B663A6">
        <w:rPr>
          <w:rFonts w:ascii="Arial" w:hAnsi="Arial" w:cs="Arial"/>
          <w:sz w:val="20"/>
        </w:rPr>
        <w:t>includes all applicable taxes, fees, overhead, and all other direct and indirect costs incurred or to be incurred by the Contractor.</w:t>
      </w:r>
    </w:p>
    <w:p w14:paraId="27337D77" w14:textId="77777777" w:rsidR="00113DC0" w:rsidRPr="00B663A6" w:rsidRDefault="00113DC0" w:rsidP="00113DC0">
      <w:pPr>
        <w:tabs>
          <w:tab w:val="left" w:pos="720"/>
          <w:tab w:val="left" w:pos="864"/>
        </w:tabs>
        <w:ind w:left="720" w:hanging="720"/>
        <w:rPr>
          <w:rFonts w:ascii="Arial" w:hAnsi="Arial" w:cs="Arial"/>
          <w:sz w:val="20"/>
        </w:rPr>
      </w:pPr>
    </w:p>
    <w:p w14:paraId="7D6110B9"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C.3.</w:t>
      </w:r>
      <w:r w:rsidRPr="00B663A6">
        <w:rPr>
          <w:rFonts w:ascii="Arial" w:hAnsi="Arial" w:cs="Arial"/>
          <w:sz w:val="20"/>
        </w:rPr>
        <w:tab/>
      </w:r>
      <w:r w:rsidRPr="00B663A6">
        <w:rPr>
          <w:rFonts w:ascii="Arial" w:hAnsi="Arial" w:cs="Arial"/>
          <w:sz w:val="20"/>
          <w:u w:val="single"/>
        </w:rPr>
        <w:t>Payment Methodology</w:t>
      </w:r>
      <w:r w:rsidRPr="00B663A6">
        <w:rPr>
          <w:rFonts w:ascii="Arial" w:hAnsi="Arial" w:cs="Arial"/>
          <w:sz w:val="20"/>
        </w:rPr>
        <w:t>.  The Contractor shall be compensated based on the payment</w:t>
      </w:r>
      <w:r>
        <w:rPr>
          <w:rFonts w:ascii="Arial" w:hAnsi="Arial" w:cs="Arial"/>
          <w:sz w:val="20"/>
        </w:rPr>
        <w:t xml:space="preserve"> methodology</w:t>
      </w:r>
      <w:r w:rsidRPr="00B663A6">
        <w:rPr>
          <w:rFonts w:ascii="Arial" w:hAnsi="Arial" w:cs="Arial"/>
          <w:sz w:val="20"/>
        </w:rPr>
        <w:t xml:space="preserve"> for goods or services authorized by the State in a total amount as set forth in Section C.1. </w:t>
      </w:r>
    </w:p>
    <w:p w14:paraId="0FCB88E3" w14:textId="77777777" w:rsidR="00113DC0" w:rsidRPr="00B663A6" w:rsidRDefault="00113DC0" w:rsidP="00113DC0">
      <w:pPr>
        <w:tabs>
          <w:tab w:val="left" w:pos="720"/>
          <w:tab w:val="left" w:pos="864"/>
        </w:tabs>
        <w:ind w:left="720" w:hanging="720"/>
        <w:rPr>
          <w:rFonts w:ascii="Arial" w:hAnsi="Arial" w:cs="Arial"/>
          <w:sz w:val="20"/>
        </w:rPr>
      </w:pPr>
    </w:p>
    <w:p w14:paraId="0E4F33BA" w14:textId="77777777" w:rsidR="00113DC0" w:rsidRPr="00B663A6" w:rsidRDefault="00113DC0" w:rsidP="00DC17DA">
      <w:pPr>
        <w:numPr>
          <w:ilvl w:val="0"/>
          <w:numId w:val="10"/>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 xml:space="preserve">The Contractor’s compensation shall be contingent upon the satisfactory provision of goods or services as set forth in Section A.  </w:t>
      </w:r>
    </w:p>
    <w:p w14:paraId="0F801015" w14:textId="77777777" w:rsidR="00113DC0" w:rsidRPr="00B663A6" w:rsidRDefault="00113DC0" w:rsidP="00113DC0">
      <w:pPr>
        <w:tabs>
          <w:tab w:val="left" w:pos="720"/>
          <w:tab w:val="left" w:pos="864"/>
        </w:tabs>
        <w:ind w:left="1080"/>
        <w:rPr>
          <w:rFonts w:ascii="Arial" w:hAnsi="Arial" w:cs="Arial"/>
          <w:sz w:val="20"/>
        </w:rPr>
      </w:pPr>
    </w:p>
    <w:p w14:paraId="3EF5C13B" w14:textId="77777777" w:rsidR="00113DC0" w:rsidRPr="00B663A6" w:rsidRDefault="00113DC0" w:rsidP="00DC17DA">
      <w:pPr>
        <w:numPr>
          <w:ilvl w:val="0"/>
          <w:numId w:val="10"/>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The Contractor shall be compensated based upon the following</w:t>
      </w:r>
      <w:r>
        <w:rPr>
          <w:rFonts w:ascii="Arial" w:hAnsi="Arial" w:cs="Arial"/>
          <w:sz w:val="20"/>
        </w:rPr>
        <w:t xml:space="preserve"> payment methodology</w:t>
      </w:r>
      <w:r w:rsidRPr="00B663A6">
        <w:rPr>
          <w:rFonts w:ascii="Arial" w:hAnsi="Arial" w:cs="Arial"/>
          <w:sz w:val="20"/>
        </w:rPr>
        <w:t xml:space="preserve">: </w:t>
      </w:r>
    </w:p>
    <w:p w14:paraId="7502D8D6" w14:textId="77777777" w:rsidR="00113DC0" w:rsidRPr="00B663A6" w:rsidRDefault="00113DC0" w:rsidP="00113DC0">
      <w:pPr>
        <w:tabs>
          <w:tab w:val="left" w:pos="720"/>
          <w:tab w:val="left" w:pos="864"/>
        </w:tabs>
        <w:ind w:left="7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4"/>
        <w:gridCol w:w="3486"/>
      </w:tblGrid>
      <w:tr w:rsidR="00113DC0" w:rsidRPr="00903CF1" w14:paraId="6D1EFF6D" w14:textId="77777777" w:rsidTr="00E74347">
        <w:trPr>
          <w:trHeight w:val="58"/>
        </w:trPr>
        <w:tc>
          <w:tcPr>
            <w:tcW w:w="3136" w:type="pct"/>
            <w:shd w:val="clear" w:color="auto" w:fill="D9D9D9"/>
            <w:vAlign w:val="center"/>
          </w:tcPr>
          <w:p w14:paraId="094572DF" w14:textId="77777777" w:rsidR="00113DC0" w:rsidRPr="00903CF1" w:rsidRDefault="00113DC0" w:rsidP="00E74347">
            <w:pPr>
              <w:tabs>
                <w:tab w:val="left" w:pos="720"/>
                <w:tab w:val="left" w:pos="864"/>
              </w:tabs>
              <w:spacing w:before="60" w:after="60"/>
              <w:jc w:val="center"/>
              <w:rPr>
                <w:rFonts w:ascii="Arial" w:hAnsi="Arial" w:cs="Arial"/>
                <w:b/>
                <w:sz w:val="20"/>
              </w:rPr>
            </w:pPr>
            <w:r w:rsidRPr="00903CF1">
              <w:rPr>
                <w:rFonts w:ascii="Arial" w:hAnsi="Arial" w:cs="Arial"/>
                <w:b/>
                <w:sz w:val="20"/>
              </w:rPr>
              <w:lastRenderedPageBreak/>
              <w:t>Goods or Services Description</w:t>
            </w:r>
          </w:p>
        </w:tc>
        <w:tc>
          <w:tcPr>
            <w:tcW w:w="1864" w:type="pct"/>
            <w:shd w:val="clear" w:color="auto" w:fill="D9D9D9"/>
            <w:vAlign w:val="center"/>
          </w:tcPr>
          <w:p w14:paraId="4854827E" w14:textId="77777777" w:rsidR="00113DC0" w:rsidRPr="00903CF1" w:rsidRDefault="00113DC0" w:rsidP="00E74347">
            <w:pPr>
              <w:tabs>
                <w:tab w:val="left" w:pos="720"/>
                <w:tab w:val="left" w:pos="864"/>
              </w:tabs>
              <w:spacing w:before="60" w:after="60"/>
              <w:jc w:val="center"/>
              <w:rPr>
                <w:rFonts w:ascii="Arial" w:hAnsi="Arial" w:cs="Arial"/>
                <w:b/>
                <w:sz w:val="20"/>
              </w:rPr>
            </w:pPr>
            <w:r w:rsidRPr="00903CF1">
              <w:rPr>
                <w:rFonts w:ascii="Arial" w:hAnsi="Arial" w:cs="Arial"/>
                <w:b/>
                <w:sz w:val="20"/>
              </w:rPr>
              <w:t xml:space="preserve">Amount </w:t>
            </w:r>
            <w:r w:rsidRPr="00903CF1">
              <w:rPr>
                <w:rFonts w:ascii="Arial" w:hAnsi="Arial" w:cs="Arial"/>
                <w:b/>
                <w:sz w:val="20"/>
              </w:rPr>
              <w:br/>
            </w:r>
            <w:r w:rsidRPr="00903CF1">
              <w:rPr>
                <w:rFonts w:ascii="Arial" w:hAnsi="Arial" w:cs="Arial"/>
                <w:sz w:val="20"/>
              </w:rPr>
              <w:t>(per compensable increment)</w:t>
            </w:r>
          </w:p>
        </w:tc>
      </w:tr>
      <w:tr w:rsidR="00113DC0" w:rsidRPr="00903CF1" w14:paraId="24219A1A" w14:textId="77777777" w:rsidTr="00E74347">
        <w:tc>
          <w:tcPr>
            <w:tcW w:w="3136" w:type="pct"/>
            <w:shd w:val="clear" w:color="auto" w:fill="auto"/>
          </w:tcPr>
          <w:p w14:paraId="5939E8C4" w14:textId="77777777" w:rsidR="00113DC0" w:rsidRPr="00903CF1" w:rsidRDefault="00113DC0" w:rsidP="00E74347">
            <w:pPr>
              <w:tabs>
                <w:tab w:val="left" w:pos="720"/>
                <w:tab w:val="left" w:pos="864"/>
              </w:tabs>
              <w:spacing w:before="60" w:after="60"/>
              <w:rPr>
                <w:rFonts w:ascii="Arial" w:hAnsi="Arial" w:cs="Arial"/>
                <w:sz w:val="20"/>
              </w:rPr>
            </w:pPr>
            <w:r>
              <w:rPr>
                <w:rFonts w:ascii="Arial" w:hAnsi="Arial" w:cs="Arial"/>
                <w:sz w:val="20"/>
              </w:rPr>
              <w:t>Completion of</w:t>
            </w:r>
            <w:r w:rsidRPr="00903CF1">
              <w:rPr>
                <w:rFonts w:ascii="Arial" w:hAnsi="Arial" w:cs="Arial"/>
                <w:sz w:val="20"/>
              </w:rPr>
              <w:t xml:space="preserve"> NCSR &amp; POAM</w:t>
            </w:r>
          </w:p>
        </w:tc>
        <w:tc>
          <w:tcPr>
            <w:tcW w:w="1864" w:type="pct"/>
            <w:shd w:val="clear" w:color="auto" w:fill="auto"/>
          </w:tcPr>
          <w:p w14:paraId="1DA37DE6"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69296E">
              <w:rPr>
                <w:rFonts w:ascii="Arial" w:hAnsi="Arial" w:cs="Arial"/>
                <w:color w:val="FF0000"/>
                <w:sz w:val="20"/>
              </w:rPr>
              <w:t>Number</w:t>
            </w:r>
            <w:r w:rsidRPr="00903CF1">
              <w:rPr>
                <w:rFonts w:ascii="Arial" w:hAnsi="Arial" w:cs="Arial"/>
                <w:sz w:val="20"/>
              </w:rPr>
              <w:t xml:space="preserve"> / </w:t>
            </w:r>
            <w:r>
              <w:rPr>
                <w:rFonts w:ascii="Arial" w:hAnsi="Arial" w:cs="Arial"/>
                <w:sz w:val="20"/>
              </w:rPr>
              <w:t>Hour</w:t>
            </w:r>
          </w:p>
        </w:tc>
      </w:tr>
      <w:tr w:rsidR="00113DC0" w:rsidRPr="00903CF1" w14:paraId="3438C02E" w14:textId="77777777" w:rsidTr="00E74347">
        <w:tc>
          <w:tcPr>
            <w:tcW w:w="3136" w:type="pct"/>
            <w:shd w:val="clear" w:color="auto" w:fill="auto"/>
          </w:tcPr>
          <w:p w14:paraId="38219E1A"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t>“Enhanced Recommendations” Security Consulting Year 1</w:t>
            </w:r>
          </w:p>
        </w:tc>
        <w:tc>
          <w:tcPr>
            <w:tcW w:w="1864" w:type="pct"/>
            <w:shd w:val="clear" w:color="auto" w:fill="auto"/>
          </w:tcPr>
          <w:p w14:paraId="7CBB304C"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r w:rsidR="00113DC0" w:rsidRPr="00903CF1" w14:paraId="2360336F" w14:textId="77777777" w:rsidTr="00E74347">
        <w:tc>
          <w:tcPr>
            <w:tcW w:w="3136" w:type="pct"/>
            <w:shd w:val="clear" w:color="auto" w:fill="auto"/>
          </w:tcPr>
          <w:p w14:paraId="00318632"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t>“Enhanced Recommendations” Security Consulting Year 2</w:t>
            </w:r>
          </w:p>
        </w:tc>
        <w:tc>
          <w:tcPr>
            <w:tcW w:w="1864" w:type="pct"/>
            <w:shd w:val="clear" w:color="auto" w:fill="auto"/>
          </w:tcPr>
          <w:p w14:paraId="06F5EBB5"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r w:rsidR="00113DC0" w:rsidRPr="00903CF1" w14:paraId="34B94BB7" w14:textId="77777777" w:rsidTr="00E74347">
        <w:tc>
          <w:tcPr>
            <w:tcW w:w="3136" w:type="pct"/>
            <w:shd w:val="clear" w:color="auto" w:fill="auto"/>
          </w:tcPr>
          <w:p w14:paraId="3CA1DF6A"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t>“Enhanced Recommendations” Security Consulting Year 3</w:t>
            </w:r>
          </w:p>
        </w:tc>
        <w:tc>
          <w:tcPr>
            <w:tcW w:w="1864" w:type="pct"/>
            <w:shd w:val="clear" w:color="auto" w:fill="auto"/>
          </w:tcPr>
          <w:p w14:paraId="2904B5A5"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r w:rsidR="00113DC0" w:rsidRPr="00903CF1" w14:paraId="59CE3AF8" w14:textId="77777777" w:rsidTr="00E74347">
        <w:tc>
          <w:tcPr>
            <w:tcW w:w="3136" w:type="pct"/>
            <w:shd w:val="clear" w:color="auto" w:fill="auto"/>
          </w:tcPr>
          <w:p w14:paraId="439A7DFA"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t>“Enhanced Recommendations” Security Consulting Year 4</w:t>
            </w:r>
          </w:p>
        </w:tc>
        <w:tc>
          <w:tcPr>
            <w:tcW w:w="1864" w:type="pct"/>
            <w:shd w:val="clear" w:color="auto" w:fill="auto"/>
          </w:tcPr>
          <w:p w14:paraId="18DFB923"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r w:rsidR="00113DC0" w:rsidRPr="00903CF1" w14:paraId="25E7FD17" w14:textId="77777777" w:rsidTr="00E74347">
        <w:tc>
          <w:tcPr>
            <w:tcW w:w="3136" w:type="pct"/>
            <w:shd w:val="clear" w:color="auto" w:fill="auto"/>
          </w:tcPr>
          <w:p w14:paraId="57B93254" w14:textId="77777777" w:rsidR="00113DC0" w:rsidRPr="00903CF1" w:rsidRDefault="00113DC0" w:rsidP="00E74347">
            <w:pPr>
              <w:tabs>
                <w:tab w:val="left" w:pos="720"/>
                <w:tab w:val="left" w:pos="864"/>
              </w:tabs>
              <w:spacing w:before="60" w:after="60"/>
              <w:rPr>
                <w:rFonts w:ascii="Arial" w:hAnsi="Arial" w:cs="Arial"/>
                <w:sz w:val="20"/>
              </w:rPr>
            </w:pPr>
            <w:r w:rsidRPr="00903CF1">
              <w:rPr>
                <w:rFonts w:ascii="Arial" w:hAnsi="Arial" w:cs="Arial"/>
                <w:sz w:val="20"/>
              </w:rPr>
              <w:t>“Enhanced Recommendations” Security Consulting Year 5</w:t>
            </w:r>
          </w:p>
        </w:tc>
        <w:tc>
          <w:tcPr>
            <w:tcW w:w="1864" w:type="pct"/>
            <w:shd w:val="clear" w:color="auto" w:fill="auto"/>
          </w:tcPr>
          <w:p w14:paraId="76CCB27B" w14:textId="77777777" w:rsidR="00113DC0" w:rsidRPr="00903CF1" w:rsidRDefault="00113DC0" w:rsidP="00E74347">
            <w:pPr>
              <w:tabs>
                <w:tab w:val="left" w:pos="720"/>
                <w:tab w:val="left" w:pos="864"/>
              </w:tabs>
              <w:spacing w:before="60" w:after="60"/>
              <w:jc w:val="right"/>
              <w:rPr>
                <w:rFonts w:ascii="Arial" w:hAnsi="Arial" w:cs="Arial"/>
                <w:sz w:val="20"/>
              </w:rPr>
            </w:pPr>
            <w:r w:rsidRPr="00903CF1">
              <w:rPr>
                <w:rFonts w:ascii="Arial" w:hAnsi="Arial" w:cs="Arial"/>
                <w:sz w:val="20"/>
              </w:rPr>
              <w:t xml:space="preserve">$ </w:t>
            </w:r>
            <w:r w:rsidRPr="00AD50B3">
              <w:rPr>
                <w:rFonts w:ascii="Arial" w:hAnsi="Arial" w:cs="Arial"/>
                <w:color w:val="FF0000"/>
                <w:sz w:val="20"/>
              </w:rPr>
              <w:t>Number</w:t>
            </w:r>
            <w:r w:rsidRPr="00903CF1">
              <w:rPr>
                <w:rFonts w:ascii="Arial" w:hAnsi="Arial" w:cs="Arial"/>
                <w:sz w:val="20"/>
              </w:rPr>
              <w:t xml:space="preserve"> /Hour</w:t>
            </w:r>
          </w:p>
        </w:tc>
      </w:tr>
    </w:tbl>
    <w:p w14:paraId="4FE51E1E" w14:textId="77777777" w:rsidR="00113DC0" w:rsidRPr="00903CF1" w:rsidRDefault="00113DC0" w:rsidP="00113DC0">
      <w:pPr>
        <w:tabs>
          <w:tab w:val="left" w:pos="720"/>
          <w:tab w:val="left" w:pos="864"/>
        </w:tabs>
        <w:ind w:left="720" w:hanging="720"/>
        <w:rPr>
          <w:rFonts w:ascii="Arial" w:hAnsi="Arial" w:cs="Arial"/>
          <w:sz w:val="20"/>
        </w:rPr>
      </w:pPr>
      <w:r w:rsidRPr="00903CF1">
        <w:rPr>
          <w:rFonts w:ascii="Arial" w:hAnsi="Arial" w:cs="Arial"/>
          <w:sz w:val="20"/>
        </w:rPr>
        <w:tab/>
      </w:r>
    </w:p>
    <w:p w14:paraId="23C138AC" w14:textId="77777777" w:rsidR="00113DC0" w:rsidRDefault="00113DC0" w:rsidP="00DC17DA">
      <w:pPr>
        <w:pStyle w:val="ListParagraph"/>
        <w:numPr>
          <w:ilvl w:val="0"/>
          <w:numId w:val="24"/>
        </w:numPr>
        <w:rPr>
          <w:rFonts w:ascii="Arial" w:hAnsi="Arial" w:cs="Arial"/>
          <w:sz w:val="20"/>
          <w:szCs w:val="20"/>
        </w:rPr>
      </w:pPr>
      <w:r w:rsidRPr="00903CF1">
        <w:rPr>
          <w:rFonts w:ascii="Arial" w:hAnsi="Arial" w:cs="Arial"/>
          <w:sz w:val="20"/>
          <w:szCs w:val="20"/>
        </w:rPr>
        <w:t xml:space="preserve">The Contractor shall provide an Entity’s completed NCSR and POAM for the State’s written approval before the Contractor shall be permitted to invoice the State. </w:t>
      </w:r>
    </w:p>
    <w:p w14:paraId="46A7D4CF" w14:textId="77777777" w:rsidR="00113DC0" w:rsidRDefault="00113DC0" w:rsidP="00113DC0">
      <w:pPr>
        <w:pStyle w:val="ListParagraph"/>
        <w:ind w:left="1080"/>
        <w:rPr>
          <w:rFonts w:ascii="Arial" w:hAnsi="Arial" w:cs="Arial"/>
          <w:sz w:val="20"/>
          <w:szCs w:val="20"/>
        </w:rPr>
      </w:pPr>
    </w:p>
    <w:p w14:paraId="2F9BD720" w14:textId="77777777" w:rsidR="00113DC0" w:rsidRPr="00903CF1" w:rsidRDefault="00113DC0" w:rsidP="00DC17DA">
      <w:pPr>
        <w:pStyle w:val="ListParagraph"/>
        <w:numPr>
          <w:ilvl w:val="0"/>
          <w:numId w:val="24"/>
        </w:numPr>
        <w:rPr>
          <w:rFonts w:ascii="Arial" w:hAnsi="Arial" w:cs="Arial"/>
          <w:sz w:val="20"/>
          <w:szCs w:val="20"/>
        </w:rPr>
      </w:pPr>
      <w:r w:rsidRPr="0014261D">
        <w:rPr>
          <w:rFonts w:ascii="Arial" w:hAnsi="Arial" w:cs="Arial"/>
          <w:sz w:val="20"/>
          <w:szCs w:val="20"/>
        </w:rPr>
        <w:t>The State will not pay separate costs for software tools, which includes licensing and software costs.</w:t>
      </w:r>
    </w:p>
    <w:p w14:paraId="0898BCDF" w14:textId="77777777" w:rsidR="00113DC0" w:rsidRPr="00B663A6" w:rsidRDefault="00113DC0" w:rsidP="00113DC0">
      <w:pPr>
        <w:tabs>
          <w:tab w:val="left" w:pos="720"/>
          <w:tab w:val="left" w:pos="864"/>
        </w:tabs>
        <w:ind w:left="720"/>
        <w:rPr>
          <w:rFonts w:ascii="Arial" w:hAnsi="Arial" w:cs="Arial"/>
          <w:sz w:val="20"/>
        </w:rPr>
      </w:pPr>
    </w:p>
    <w:p w14:paraId="66926D1C"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C.4.</w:t>
      </w:r>
      <w:r w:rsidRPr="00B663A6">
        <w:rPr>
          <w:rFonts w:ascii="Arial" w:hAnsi="Arial" w:cs="Arial"/>
          <w:sz w:val="20"/>
        </w:rPr>
        <w:tab/>
      </w:r>
      <w:r w:rsidRPr="00B663A6">
        <w:rPr>
          <w:rFonts w:ascii="Arial" w:hAnsi="Arial" w:cs="Arial"/>
          <w:sz w:val="20"/>
          <w:u w:val="single"/>
        </w:rPr>
        <w:t>Travel Compensation</w:t>
      </w:r>
      <w:r w:rsidRPr="00B663A6">
        <w:rPr>
          <w:rFonts w:ascii="Arial" w:hAnsi="Arial" w:cs="Arial"/>
          <w:sz w:val="20"/>
        </w:rPr>
        <w:t>.  The Contractor shall not be compensated or reimbursed for travel time, travel expenses, meals, or lodging.</w:t>
      </w:r>
    </w:p>
    <w:p w14:paraId="1A70AA8F" w14:textId="77777777" w:rsidR="00113DC0" w:rsidRPr="00B663A6" w:rsidRDefault="00113DC0" w:rsidP="00113DC0">
      <w:pPr>
        <w:tabs>
          <w:tab w:val="left" w:pos="720"/>
        </w:tabs>
        <w:ind w:left="720" w:hanging="720"/>
        <w:rPr>
          <w:rFonts w:ascii="Arial" w:hAnsi="Arial" w:cs="Arial"/>
          <w:sz w:val="20"/>
        </w:rPr>
      </w:pPr>
    </w:p>
    <w:p w14:paraId="6F4BEC30" w14:textId="77777777" w:rsidR="00113DC0" w:rsidRDefault="00113DC0" w:rsidP="00113DC0">
      <w:pPr>
        <w:tabs>
          <w:tab w:val="left" w:pos="720"/>
          <w:tab w:val="left" w:pos="864"/>
        </w:tabs>
        <w:ind w:left="720" w:hanging="720"/>
        <w:rPr>
          <w:rFonts w:ascii="Arial" w:hAnsi="Arial" w:cs="Arial"/>
          <w:color w:val="FF0000"/>
          <w:sz w:val="20"/>
        </w:rPr>
      </w:pPr>
      <w:r w:rsidRPr="00B663A6">
        <w:rPr>
          <w:rFonts w:ascii="Arial" w:hAnsi="Arial" w:cs="Arial"/>
          <w:sz w:val="20"/>
        </w:rPr>
        <w:t>C.5.</w:t>
      </w:r>
      <w:r w:rsidRPr="00B663A6">
        <w:rPr>
          <w:rFonts w:ascii="Arial" w:hAnsi="Arial" w:cs="Arial"/>
          <w:sz w:val="20"/>
        </w:rPr>
        <w:tab/>
      </w:r>
      <w:r w:rsidRPr="00B663A6">
        <w:rPr>
          <w:rFonts w:ascii="Arial" w:hAnsi="Arial" w:cs="Arial"/>
          <w:sz w:val="20"/>
          <w:u w:val="single"/>
        </w:rPr>
        <w:t>Invoice Requirements</w:t>
      </w:r>
      <w:r w:rsidRPr="00B663A6">
        <w:rPr>
          <w:rFonts w:ascii="Arial" w:hAnsi="Arial" w:cs="Arial"/>
          <w:sz w:val="20"/>
        </w:rPr>
        <w:t>. The Contractor shall invoice the State only for goods delivered and accepted by the State or services satisfactorily provided at the amounts stipulated in Section C.3., above.  Contractor shall submit invoices</w:t>
      </w:r>
      <w:r>
        <w:rPr>
          <w:rFonts w:ascii="Arial" w:hAnsi="Arial" w:cs="Arial"/>
          <w:sz w:val="20"/>
        </w:rPr>
        <w:t xml:space="preserve"> and necessary supporting documentation</w:t>
      </w:r>
      <w:r w:rsidRPr="00B663A6">
        <w:rPr>
          <w:rFonts w:ascii="Arial" w:hAnsi="Arial" w:cs="Arial"/>
          <w:sz w:val="20"/>
        </w:rPr>
        <w:t>, no more frequently than once a month, and no later than thirty (30) days after goods or services have been provided to the following address:</w:t>
      </w:r>
      <w:r w:rsidRPr="00B663A6">
        <w:rPr>
          <w:rFonts w:ascii="Arial" w:hAnsi="Arial" w:cs="Arial"/>
          <w:sz w:val="20"/>
        </w:rPr>
        <w:br/>
      </w:r>
    </w:p>
    <w:p w14:paraId="4EB0EF23" w14:textId="77777777" w:rsidR="00113DC0" w:rsidRPr="004F3455" w:rsidRDefault="00113DC0" w:rsidP="00113DC0">
      <w:pPr>
        <w:tabs>
          <w:tab w:val="left" w:pos="720"/>
          <w:tab w:val="left" w:pos="864"/>
        </w:tabs>
        <w:ind w:left="1440" w:hanging="720"/>
        <w:rPr>
          <w:rFonts w:ascii="Arial" w:hAnsi="Arial" w:cs="Arial"/>
          <w:sz w:val="20"/>
        </w:rPr>
      </w:pPr>
      <w:r w:rsidRPr="004F3455">
        <w:rPr>
          <w:rFonts w:ascii="Arial" w:hAnsi="Arial" w:cs="Arial"/>
          <w:sz w:val="20"/>
        </w:rPr>
        <w:t>Department of Finance &amp; Administration – Billing Services</w:t>
      </w:r>
    </w:p>
    <w:p w14:paraId="74D2FBBC" w14:textId="77777777" w:rsidR="00113DC0" w:rsidRPr="004F3455" w:rsidRDefault="00113DC0" w:rsidP="00113DC0">
      <w:pPr>
        <w:tabs>
          <w:tab w:val="left" w:pos="720"/>
          <w:tab w:val="left" w:pos="864"/>
        </w:tabs>
        <w:ind w:left="720"/>
        <w:rPr>
          <w:rFonts w:ascii="Arial" w:hAnsi="Arial" w:cs="Arial"/>
          <w:sz w:val="20"/>
        </w:rPr>
      </w:pPr>
      <w:r w:rsidRPr="004F3455">
        <w:rPr>
          <w:rFonts w:ascii="Arial" w:hAnsi="Arial" w:cs="Arial"/>
          <w:sz w:val="20"/>
        </w:rPr>
        <w:t>William R. Snodgrass Tennessee Tower</w:t>
      </w:r>
    </w:p>
    <w:p w14:paraId="5D105C52" w14:textId="77777777" w:rsidR="00113DC0" w:rsidRPr="004F3455" w:rsidRDefault="00113DC0" w:rsidP="00113DC0">
      <w:pPr>
        <w:tabs>
          <w:tab w:val="left" w:pos="720"/>
          <w:tab w:val="left" w:pos="864"/>
        </w:tabs>
        <w:ind w:left="1440" w:hanging="720"/>
        <w:rPr>
          <w:rFonts w:ascii="Arial" w:hAnsi="Arial" w:cs="Arial"/>
          <w:sz w:val="20"/>
        </w:rPr>
      </w:pPr>
      <w:r w:rsidRPr="004F3455">
        <w:rPr>
          <w:rFonts w:ascii="Arial" w:hAnsi="Arial" w:cs="Arial"/>
          <w:sz w:val="20"/>
        </w:rPr>
        <w:t>312 Rosa L. Parks Avenue N., 20th floor</w:t>
      </w:r>
    </w:p>
    <w:p w14:paraId="57B2ADE6" w14:textId="77777777" w:rsidR="00113DC0" w:rsidRPr="004F3455" w:rsidRDefault="00113DC0" w:rsidP="00113DC0">
      <w:pPr>
        <w:tabs>
          <w:tab w:val="left" w:pos="720"/>
          <w:tab w:val="left" w:pos="864"/>
        </w:tabs>
        <w:ind w:left="1440" w:hanging="720"/>
        <w:rPr>
          <w:rFonts w:ascii="Arial" w:hAnsi="Arial" w:cs="Arial"/>
          <w:sz w:val="20"/>
        </w:rPr>
      </w:pPr>
      <w:r w:rsidRPr="004F3455">
        <w:rPr>
          <w:rFonts w:ascii="Arial" w:hAnsi="Arial" w:cs="Arial"/>
          <w:sz w:val="20"/>
        </w:rPr>
        <w:t>Nashville, Tennessee 37243</w:t>
      </w:r>
    </w:p>
    <w:p w14:paraId="7CC630E9" w14:textId="77777777" w:rsidR="00113DC0" w:rsidRPr="00B663A6" w:rsidRDefault="002C448E" w:rsidP="00113DC0">
      <w:pPr>
        <w:tabs>
          <w:tab w:val="left" w:pos="720"/>
          <w:tab w:val="left" w:pos="864"/>
        </w:tabs>
        <w:ind w:left="1440" w:hanging="720"/>
        <w:rPr>
          <w:rFonts w:ascii="Arial" w:hAnsi="Arial" w:cs="Arial"/>
          <w:sz w:val="20"/>
        </w:rPr>
      </w:pPr>
      <w:hyperlink r:id="rId41" w:history="1">
        <w:r w:rsidR="00113DC0" w:rsidRPr="00DD7A89">
          <w:rPr>
            <w:rStyle w:val="Hyperlink"/>
            <w:rFonts w:ascii="Arial" w:hAnsi="Arial" w:cs="Arial"/>
            <w:sz w:val="20"/>
          </w:rPr>
          <w:t>Billing.Services@tn.gov</w:t>
        </w:r>
      </w:hyperlink>
      <w:r w:rsidR="00113DC0">
        <w:rPr>
          <w:rFonts w:ascii="Arial" w:hAnsi="Arial" w:cs="Arial"/>
          <w:sz w:val="20"/>
        </w:rPr>
        <w:t xml:space="preserve"> </w:t>
      </w:r>
    </w:p>
    <w:p w14:paraId="5A4F4B1C" w14:textId="77777777" w:rsidR="00113DC0" w:rsidRPr="00B663A6" w:rsidRDefault="00113DC0" w:rsidP="00113DC0">
      <w:pPr>
        <w:tabs>
          <w:tab w:val="left" w:pos="720"/>
          <w:tab w:val="left" w:pos="864"/>
        </w:tabs>
        <w:ind w:left="1440" w:hanging="720"/>
        <w:rPr>
          <w:rFonts w:ascii="Arial" w:hAnsi="Arial" w:cs="Arial"/>
          <w:sz w:val="20"/>
        </w:rPr>
      </w:pPr>
    </w:p>
    <w:p w14:paraId="2F0163BD" w14:textId="77777777" w:rsidR="00113DC0" w:rsidRPr="00B663A6" w:rsidRDefault="00113DC0" w:rsidP="00DC17DA">
      <w:pPr>
        <w:numPr>
          <w:ilvl w:val="0"/>
          <w:numId w:val="12"/>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Each invoice</w:t>
      </w:r>
      <w:r>
        <w:rPr>
          <w:rFonts w:ascii="Arial" w:hAnsi="Arial" w:cs="Arial"/>
          <w:sz w:val="20"/>
        </w:rPr>
        <w:t>, on Contractor’s letterhead,</w:t>
      </w:r>
      <w:r w:rsidRPr="00B663A6">
        <w:rPr>
          <w:rFonts w:ascii="Arial" w:hAnsi="Arial" w:cs="Arial"/>
          <w:sz w:val="20"/>
        </w:rPr>
        <w:t xml:space="preserve"> shall clearly and accurately detail all of the following information (calculations must be extended and totaled correctly): </w:t>
      </w:r>
    </w:p>
    <w:p w14:paraId="635C1915" w14:textId="77777777" w:rsidR="00113DC0" w:rsidRPr="00B663A6" w:rsidRDefault="00113DC0" w:rsidP="00113DC0">
      <w:pPr>
        <w:tabs>
          <w:tab w:val="left" w:pos="720"/>
          <w:tab w:val="left" w:pos="864"/>
        </w:tabs>
        <w:ind w:left="1440" w:hanging="720"/>
        <w:rPr>
          <w:rFonts w:ascii="Arial" w:hAnsi="Arial" w:cs="Arial"/>
          <w:sz w:val="20"/>
        </w:rPr>
      </w:pPr>
      <w:r w:rsidRPr="00B663A6" w:rsidDel="00B16AE2">
        <w:rPr>
          <w:rFonts w:ascii="Arial" w:hAnsi="Arial" w:cs="Arial"/>
          <w:sz w:val="20"/>
        </w:rPr>
        <w:t xml:space="preserve"> </w:t>
      </w:r>
    </w:p>
    <w:p w14:paraId="5F3B2926"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Invoice number (assigned by the Contractor)</w:t>
      </w:r>
      <w:r>
        <w:rPr>
          <w:rFonts w:ascii="Arial" w:hAnsi="Arial" w:cs="Arial"/>
          <w:sz w:val="20"/>
        </w:rPr>
        <w:t>;</w:t>
      </w:r>
    </w:p>
    <w:p w14:paraId="7BA66D91"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Invoice date</w:t>
      </w:r>
      <w:r>
        <w:rPr>
          <w:rFonts w:ascii="Arial" w:hAnsi="Arial" w:cs="Arial"/>
          <w:sz w:val="20"/>
        </w:rPr>
        <w:t>;</w:t>
      </w:r>
    </w:p>
    <w:p w14:paraId="3AC660EB" w14:textId="77777777" w:rsidR="00113DC0" w:rsidRPr="004F3455"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 number (</w:t>
      </w:r>
      <w:r w:rsidRPr="004F3455">
        <w:rPr>
          <w:rFonts w:ascii="Arial" w:hAnsi="Arial" w:cs="Arial"/>
          <w:sz w:val="20"/>
        </w:rPr>
        <w:t>assigned by the State);</w:t>
      </w:r>
    </w:p>
    <w:p w14:paraId="6780D9FB" w14:textId="77777777" w:rsidR="00113DC0" w:rsidRPr="004F3455"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4F3455">
        <w:rPr>
          <w:rFonts w:ascii="Arial" w:hAnsi="Arial" w:cs="Arial"/>
          <w:sz w:val="20"/>
        </w:rPr>
        <w:t>Customer account name:  Department of Finance &amp; Administration - STS</w:t>
      </w:r>
    </w:p>
    <w:p w14:paraId="55375E61"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Customer account number (assigned by the Contractor to the above-referenced Customer)</w:t>
      </w:r>
      <w:r>
        <w:rPr>
          <w:rFonts w:ascii="Arial" w:hAnsi="Arial" w:cs="Arial"/>
          <w:sz w:val="20"/>
        </w:rPr>
        <w:t>;</w:t>
      </w:r>
    </w:p>
    <w:p w14:paraId="482C942B"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name</w:t>
      </w:r>
      <w:r>
        <w:rPr>
          <w:rFonts w:ascii="Arial" w:hAnsi="Arial" w:cs="Arial"/>
          <w:sz w:val="20"/>
        </w:rPr>
        <w:t>;</w:t>
      </w:r>
    </w:p>
    <w:p w14:paraId="713D02CB"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Tennessee Edison registration ID number</w:t>
      </w:r>
      <w:r>
        <w:rPr>
          <w:rFonts w:ascii="Arial" w:hAnsi="Arial" w:cs="Arial"/>
          <w:sz w:val="20"/>
        </w:rPr>
        <w:t>;</w:t>
      </w:r>
      <w:r w:rsidRPr="00B663A6">
        <w:rPr>
          <w:rFonts w:ascii="Arial" w:hAnsi="Arial" w:cs="Arial"/>
          <w:sz w:val="20"/>
        </w:rPr>
        <w:t xml:space="preserve"> </w:t>
      </w:r>
    </w:p>
    <w:p w14:paraId="4CA12965"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contact for invoice questions (name, phone, or email)</w:t>
      </w:r>
      <w:r>
        <w:rPr>
          <w:rFonts w:ascii="Arial" w:hAnsi="Arial" w:cs="Arial"/>
          <w:sz w:val="20"/>
        </w:rPr>
        <w:t>;</w:t>
      </w:r>
    </w:p>
    <w:p w14:paraId="5DBDE713"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remittance address</w:t>
      </w:r>
      <w:r>
        <w:rPr>
          <w:rFonts w:ascii="Arial" w:hAnsi="Arial" w:cs="Arial"/>
          <w:sz w:val="20"/>
        </w:rPr>
        <w:t>;</w:t>
      </w:r>
    </w:p>
    <w:p w14:paraId="5956A682"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Description of delivered goods or services provided</w:t>
      </w:r>
      <w:r>
        <w:rPr>
          <w:rFonts w:ascii="Arial" w:hAnsi="Arial" w:cs="Arial"/>
          <w:sz w:val="20"/>
        </w:rPr>
        <w:t xml:space="preserve"> and invoiced, including identifying information as applicable;</w:t>
      </w:r>
      <w:r w:rsidRPr="00B663A6">
        <w:rPr>
          <w:rFonts w:ascii="Arial" w:hAnsi="Arial" w:cs="Arial"/>
          <w:sz w:val="20"/>
        </w:rPr>
        <w:t xml:space="preserve"> </w:t>
      </w:r>
    </w:p>
    <w:p w14:paraId="6C3EA490"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Number of delivered or completed units, increments, hours, or days as applicable, of each good or service invoiced;</w:t>
      </w:r>
    </w:p>
    <w:p w14:paraId="3A3C1243"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 xml:space="preserve">Applicable payment </w:t>
      </w:r>
      <w:r>
        <w:rPr>
          <w:rFonts w:ascii="Arial" w:hAnsi="Arial" w:cs="Arial"/>
          <w:sz w:val="20"/>
        </w:rPr>
        <w:t xml:space="preserve">methodology </w:t>
      </w:r>
      <w:r w:rsidRPr="00B663A6">
        <w:rPr>
          <w:rFonts w:ascii="Arial" w:hAnsi="Arial" w:cs="Arial"/>
          <w:sz w:val="20"/>
        </w:rPr>
        <w:t xml:space="preserve"> (as stipulated in Section C.3.) of each good or service invoiced;</w:t>
      </w:r>
    </w:p>
    <w:p w14:paraId="2D956830"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Amount due for each compensable unit of good or service; and</w:t>
      </w:r>
    </w:p>
    <w:p w14:paraId="57CAB6BA" w14:textId="77777777" w:rsidR="00113DC0" w:rsidRPr="00B663A6" w:rsidRDefault="00113DC0" w:rsidP="00DC17DA">
      <w:pPr>
        <w:numPr>
          <w:ilvl w:val="0"/>
          <w:numId w:val="11"/>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Total amount due for the invoice period.</w:t>
      </w:r>
    </w:p>
    <w:p w14:paraId="16D0EDBE" w14:textId="77777777" w:rsidR="00113DC0" w:rsidRPr="00B663A6" w:rsidRDefault="00113DC0" w:rsidP="00113DC0">
      <w:pPr>
        <w:tabs>
          <w:tab w:val="left" w:pos="720"/>
          <w:tab w:val="left" w:pos="864"/>
        </w:tabs>
        <w:ind w:left="1440"/>
        <w:rPr>
          <w:rFonts w:ascii="Arial" w:hAnsi="Arial" w:cs="Arial"/>
          <w:sz w:val="20"/>
        </w:rPr>
      </w:pPr>
    </w:p>
    <w:p w14:paraId="683D4246" w14:textId="77777777" w:rsidR="00113DC0" w:rsidRPr="00AD15C5" w:rsidRDefault="00113DC0" w:rsidP="00DC17DA">
      <w:pPr>
        <w:numPr>
          <w:ilvl w:val="0"/>
          <w:numId w:val="12"/>
        </w:numPr>
        <w:tabs>
          <w:tab w:val="left" w:pos="720"/>
          <w:tab w:val="left" w:pos="864"/>
        </w:tabs>
        <w:overflowPunct w:val="0"/>
        <w:autoSpaceDE w:val="0"/>
        <w:autoSpaceDN w:val="0"/>
        <w:adjustRightInd w:val="0"/>
        <w:textAlignment w:val="baseline"/>
        <w:rPr>
          <w:rFonts w:ascii="Arial" w:hAnsi="Arial" w:cs="Arial"/>
          <w:sz w:val="20"/>
        </w:rPr>
      </w:pPr>
      <w:r w:rsidRPr="00815510">
        <w:rPr>
          <w:rFonts w:ascii="Arial" w:hAnsi="Arial" w:cs="Arial"/>
          <w:sz w:val="20"/>
        </w:rPr>
        <w:t>Contractor</w:t>
      </w:r>
      <w:r>
        <w:rPr>
          <w:rFonts w:ascii="Arial" w:hAnsi="Arial" w:cs="Arial"/>
          <w:sz w:val="20"/>
        </w:rPr>
        <w:t>’s</w:t>
      </w:r>
      <w:r w:rsidRPr="00815510">
        <w:rPr>
          <w:rFonts w:ascii="Arial" w:hAnsi="Arial" w:cs="Arial"/>
          <w:sz w:val="20"/>
        </w:rPr>
        <w:t xml:space="preserve"> invoice</w:t>
      </w:r>
      <w:r>
        <w:rPr>
          <w:rFonts w:ascii="Arial" w:hAnsi="Arial" w:cs="Arial"/>
          <w:sz w:val="20"/>
        </w:rPr>
        <w:t>s</w:t>
      </w:r>
      <w:r w:rsidRPr="00815510">
        <w:rPr>
          <w:rFonts w:ascii="Arial" w:hAnsi="Arial" w:cs="Arial"/>
          <w:sz w:val="20"/>
        </w:rPr>
        <w:t xml:space="preserve"> shall:</w:t>
      </w:r>
    </w:p>
    <w:p w14:paraId="112476BC" w14:textId="77777777" w:rsidR="00113DC0" w:rsidRPr="00B663A6" w:rsidRDefault="00113DC0" w:rsidP="00113DC0">
      <w:pPr>
        <w:tabs>
          <w:tab w:val="left" w:pos="864"/>
        </w:tabs>
        <w:ind w:left="1800" w:hanging="540"/>
        <w:rPr>
          <w:rFonts w:ascii="Arial" w:hAnsi="Arial" w:cs="Arial"/>
          <w:sz w:val="20"/>
        </w:rPr>
      </w:pPr>
    </w:p>
    <w:p w14:paraId="3EEBD513" w14:textId="77777777" w:rsidR="00113DC0" w:rsidRPr="00B663A6" w:rsidRDefault="00113DC0" w:rsidP="00DC17DA">
      <w:pPr>
        <w:numPr>
          <w:ilvl w:val="0"/>
          <w:numId w:val="13"/>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lastRenderedPageBreak/>
        <w:t>O</w:t>
      </w:r>
      <w:r w:rsidRPr="00B663A6">
        <w:rPr>
          <w:rFonts w:ascii="Arial" w:hAnsi="Arial" w:cs="Arial"/>
          <w:sz w:val="20"/>
        </w:rPr>
        <w:t xml:space="preserve">nly </w:t>
      </w:r>
      <w:r>
        <w:rPr>
          <w:rFonts w:ascii="Arial" w:hAnsi="Arial" w:cs="Arial"/>
          <w:sz w:val="20"/>
        </w:rPr>
        <w:t xml:space="preserve">include </w:t>
      </w:r>
      <w:r w:rsidRPr="00B663A6">
        <w:rPr>
          <w:rFonts w:ascii="Arial" w:hAnsi="Arial" w:cs="Arial"/>
          <w:sz w:val="20"/>
        </w:rPr>
        <w:t xml:space="preserve">charges for goods delivered or services provided as described in Section A and in accordance with payment terms and conditions set forth in Section C; </w:t>
      </w:r>
    </w:p>
    <w:p w14:paraId="785A1E61" w14:textId="77777777" w:rsidR="00113DC0" w:rsidRPr="00B663A6" w:rsidRDefault="00113DC0" w:rsidP="00DC17DA">
      <w:pPr>
        <w:numPr>
          <w:ilvl w:val="0"/>
          <w:numId w:val="13"/>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O</w:t>
      </w:r>
      <w:r w:rsidRPr="00B663A6">
        <w:rPr>
          <w:rFonts w:ascii="Arial" w:hAnsi="Arial" w:cs="Arial"/>
          <w:sz w:val="20"/>
        </w:rPr>
        <w:t xml:space="preserve">nly be submitted for goods delivered or services completed and shall not include any charge for future </w:t>
      </w:r>
      <w:r>
        <w:rPr>
          <w:rFonts w:ascii="Arial" w:hAnsi="Arial" w:cs="Arial"/>
          <w:sz w:val="20"/>
        </w:rPr>
        <w:t>goods to be delivered or services to be performed</w:t>
      </w:r>
      <w:r w:rsidRPr="00B663A6">
        <w:rPr>
          <w:rFonts w:ascii="Arial" w:hAnsi="Arial" w:cs="Arial"/>
          <w:sz w:val="20"/>
        </w:rPr>
        <w:t>;</w:t>
      </w:r>
    </w:p>
    <w:p w14:paraId="344C5F55" w14:textId="77777777" w:rsidR="00113DC0" w:rsidRPr="00B663A6" w:rsidRDefault="00113DC0" w:rsidP="00DC17DA">
      <w:pPr>
        <w:numPr>
          <w:ilvl w:val="0"/>
          <w:numId w:val="13"/>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N</w:t>
      </w:r>
      <w:r w:rsidRPr="00B663A6">
        <w:rPr>
          <w:rFonts w:ascii="Arial" w:hAnsi="Arial" w:cs="Arial"/>
          <w:sz w:val="20"/>
        </w:rPr>
        <w:t>ot include Contractor’s taxes, which includes without limitation Contractor’s sales and use tax, excise taxes, franchise taxes, real or personal property taxes, or income taxes;</w:t>
      </w:r>
      <w:r>
        <w:rPr>
          <w:rFonts w:ascii="Arial" w:hAnsi="Arial" w:cs="Arial"/>
          <w:sz w:val="20"/>
        </w:rPr>
        <w:t xml:space="preserve"> and</w:t>
      </w:r>
    </w:p>
    <w:p w14:paraId="70F20F86" w14:textId="77777777" w:rsidR="00113DC0" w:rsidRDefault="00113DC0" w:rsidP="00DC17DA">
      <w:pPr>
        <w:numPr>
          <w:ilvl w:val="0"/>
          <w:numId w:val="13"/>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 xml:space="preserve">Include </w:t>
      </w:r>
      <w:r w:rsidRPr="00B663A6">
        <w:rPr>
          <w:rFonts w:ascii="Arial" w:hAnsi="Arial" w:cs="Arial"/>
          <w:sz w:val="20"/>
        </w:rPr>
        <w:t>shipping or delivery charges</w:t>
      </w:r>
      <w:r>
        <w:rPr>
          <w:rFonts w:ascii="Arial" w:hAnsi="Arial" w:cs="Arial"/>
          <w:sz w:val="20"/>
        </w:rPr>
        <w:t xml:space="preserve"> only as authorized in this Contract.</w:t>
      </w:r>
    </w:p>
    <w:p w14:paraId="114A8B1B" w14:textId="77777777" w:rsidR="00113DC0" w:rsidRPr="00B663A6" w:rsidRDefault="00113DC0" w:rsidP="00113DC0">
      <w:pPr>
        <w:tabs>
          <w:tab w:val="left" w:pos="864"/>
        </w:tabs>
        <w:ind w:left="1800"/>
        <w:rPr>
          <w:rFonts w:ascii="Arial" w:hAnsi="Arial" w:cs="Arial"/>
          <w:sz w:val="20"/>
        </w:rPr>
      </w:pPr>
    </w:p>
    <w:p w14:paraId="73C7555C" w14:textId="77777777" w:rsidR="00113DC0" w:rsidRPr="004F58A7" w:rsidRDefault="00113DC0" w:rsidP="00113DC0">
      <w:pPr>
        <w:tabs>
          <w:tab w:val="left" w:pos="864"/>
        </w:tabs>
        <w:ind w:left="1440" w:hanging="1440"/>
        <w:rPr>
          <w:rFonts w:ascii="Arial" w:hAnsi="Arial" w:cs="Arial"/>
          <w:sz w:val="20"/>
        </w:rPr>
      </w:pPr>
      <w:r w:rsidRPr="004F58A7">
        <w:rPr>
          <w:rFonts w:ascii="Arial" w:hAnsi="Arial" w:cs="Arial"/>
          <w:sz w:val="20"/>
        </w:rPr>
        <w:tab/>
        <w:t xml:space="preserve"> </w:t>
      </w:r>
      <w:r>
        <w:rPr>
          <w:rFonts w:ascii="Arial" w:hAnsi="Arial" w:cs="Arial"/>
          <w:sz w:val="20"/>
        </w:rPr>
        <w:t xml:space="preserve">   c.   </w:t>
      </w:r>
      <w:r w:rsidRPr="004F58A7">
        <w:rPr>
          <w:rFonts w:ascii="Arial" w:hAnsi="Arial" w:cs="Arial"/>
          <w:sz w:val="20"/>
        </w:rPr>
        <w:tab/>
      </w:r>
      <w:r>
        <w:rPr>
          <w:rFonts w:ascii="Arial" w:hAnsi="Arial" w:cs="Arial"/>
          <w:sz w:val="20"/>
        </w:rPr>
        <w:t>T</w:t>
      </w:r>
      <w:r w:rsidRPr="004F58A7">
        <w:rPr>
          <w:rFonts w:ascii="Arial" w:hAnsi="Arial" w:cs="Arial"/>
          <w:sz w:val="20"/>
        </w:rPr>
        <w:t>he timeframe for payment (</w:t>
      </w:r>
      <w:r>
        <w:rPr>
          <w:rFonts w:ascii="Arial" w:hAnsi="Arial" w:cs="Arial"/>
          <w:sz w:val="20"/>
        </w:rPr>
        <w:t>or</w:t>
      </w:r>
      <w:r w:rsidRPr="004F58A7">
        <w:rPr>
          <w:rFonts w:ascii="Arial" w:hAnsi="Arial" w:cs="Arial"/>
          <w:sz w:val="20"/>
        </w:rPr>
        <w:t xml:space="preserve"> any discounts) </w:t>
      </w:r>
      <w:r>
        <w:rPr>
          <w:rFonts w:ascii="Arial" w:hAnsi="Arial" w:cs="Arial"/>
          <w:sz w:val="20"/>
        </w:rPr>
        <w:t xml:space="preserve">begins </w:t>
      </w:r>
      <w:r w:rsidRPr="004F58A7">
        <w:rPr>
          <w:rFonts w:ascii="Arial" w:hAnsi="Arial" w:cs="Arial"/>
          <w:sz w:val="20"/>
        </w:rPr>
        <w:t xml:space="preserve">only when the State is in </w:t>
      </w:r>
      <w:r>
        <w:rPr>
          <w:rFonts w:ascii="Arial" w:hAnsi="Arial" w:cs="Arial"/>
          <w:sz w:val="20"/>
        </w:rPr>
        <w:t xml:space="preserve">       </w:t>
      </w:r>
      <w:r w:rsidRPr="004F58A7">
        <w:rPr>
          <w:rFonts w:ascii="Arial" w:hAnsi="Arial" w:cs="Arial"/>
          <w:sz w:val="20"/>
        </w:rPr>
        <w:t xml:space="preserve">receipt of </w:t>
      </w:r>
      <w:r>
        <w:rPr>
          <w:rFonts w:ascii="Arial" w:hAnsi="Arial" w:cs="Arial"/>
          <w:sz w:val="20"/>
        </w:rPr>
        <w:t>an</w:t>
      </w:r>
      <w:r w:rsidRPr="004F58A7">
        <w:rPr>
          <w:rFonts w:ascii="Arial" w:hAnsi="Arial" w:cs="Arial"/>
          <w:sz w:val="20"/>
        </w:rPr>
        <w:t xml:space="preserve"> invoice</w:t>
      </w:r>
      <w:r>
        <w:rPr>
          <w:rFonts w:ascii="Arial" w:hAnsi="Arial" w:cs="Arial"/>
          <w:sz w:val="20"/>
        </w:rPr>
        <w:t xml:space="preserve"> that</w:t>
      </w:r>
      <w:r w:rsidRPr="004F58A7">
        <w:rPr>
          <w:rFonts w:ascii="Arial" w:hAnsi="Arial" w:cs="Arial"/>
          <w:sz w:val="20"/>
        </w:rPr>
        <w:t xml:space="preserve"> meets the minimum requirements of this Section </w:t>
      </w:r>
      <w:r>
        <w:rPr>
          <w:rFonts w:ascii="Arial" w:hAnsi="Arial" w:cs="Arial"/>
          <w:sz w:val="20"/>
        </w:rPr>
        <w:t xml:space="preserve"> </w:t>
      </w:r>
      <w:r w:rsidRPr="004F58A7">
        <w:rPr>
          <w:rFonts w:ascii="Arial" w:hAnsi="Arial" w:cs="Arial"/>
          <w:sz w:val="20"/>
        </w:rPr>
        <w:t>C.5.</w:t>
      </w:r>
    </w:p>
    <w:p w14:paraId="4122A05C" w14:textId="77777777" w:rsidR="00113DC0" w:rsidRPr="00B663A6" w:rsidRDefault="00113DC0" w:rsidP="00113DC0">
      <w:pPr>
        <w:tabs>
          <w:tab w:val="left" w:pos="720"/>
          <w:tab w:val="left" w:pos="864"/>
        </w:tabs>
        <w:ind w:left="720" w:hanging="720"/>
        <w:rPr>
          <w:rFonts w:ascii="Arial" w:hAnsi="Arial" w:cs="Arial"/>
          <w:sz w:val="20"/>
        </w:rPr>
      </w:pPr>
    </w:p>
    <w:p w14:paraId="686EBFAA" w14:textId="77777777" w:rsidR="00113DC0" w:rsidRPr="00B663A6" w:rsidRDefault="00113DC0" w:rsidP="00113DC0">
      <w:pPr>
        <w:tabs>
          <w:tab w:val="left" w:pos="720"/>
        </w:tabs>
        <w:ind w:left="720" w:hanging="720"/>
        <w:rPr>
          <w:rFonts w:ascii="Arial" w:hAnsi="Arial" w:cs="Arial"/>
          <w:sz w:val="20"/>
        </w:rPr>
      </w:pPr>
      <w:r w:rsidRPr="00B663A6">
        <w:rPr>
          <w:rFonts w:ascii="Arial" w:hAnsi="Arial" w:cs="Arial"/>
          <w:sz w:val="20"/>
        </w:rPr>
        <w:t>C.6.</w:t>
      </w:r>
      <w:r w:rsidRPr="00B663A6">
        <w:rPr>
          <w:rFonts w:ascii="Arial" w:hAnsi="Arial" w:cs="Arial"/>
          <w:sz w:val="20"/>
        </w:rPr>
        <w:tab/>
      </w:r>
      <w:r w:rsidRPr="00B663A6">
        <w:rPr>
          <w:rFonts w:ascii="Arial" w:hAnsi="Arial" w:cs="Arial"/>
          <w:sz w:val="20"/>
          <w:u w:val="single"/>
        </w:rPr>
        <w:t>Payment of Invoice</w:t>
      </w:r>
      <w:r w:rsidRPr="00B663A6">
        <w:rPr>
          <w:rFonts w:ascii="Arial" w:hAnsi="Arial" w:cs="Arial"/>
          <w:sz w:val="20"/>
        </w:rPr>
        <w:t xml:space="preserve">.  A payment by the State shall not prejudice the State's right to object to or question any payment, invoice, or other matter.  A payment by the State shall not be construed as acceptance of </w:t>
      </w:r>
      <w:r>
        <w:rPr>
          <w:rFonts w:ascii="Arial" w:hAnsi="Arial" w:cs="Arial"/>
          <w:sz w:val="20"/>
        </w:rPr>
        <w:t xml:space="preserve">goods delivered, </w:t>
      </w:r>
      <w:r w:rsidRPr="00B663A6">
        <w:rPr>
          <w:rFonts w:ascii="Arial" w:hAnsi="Arial" w:cs="Arial"/>
          <w:sz w:val="20"/>
        </w:rPr>
        <w:t>any part of the service</w:t>
      </w:r>
      <w:r>
        <w:rPr>
          <w:rFonts w:ascii="Arial" w:hAnsi="Arial" w:cs="Arial"/>
          <w:sz w:val="20"/>
        </w:rPr>
        <w:t>s</w:t>
      </w:r>
      <w:r w:rsidRPr="00B663A6">
        <w:rPr>
          <w:rFonts w:ascii="Arial" w:hAnsi="Arial" w:cs="Arial"/>
          <w:sz w:val="20"/>
        </w:rPr>
        <w:t xml:space="preserve"> provided</w:t>
      </w:r>
      <w:r>
        <w:rPr>
          <w:rFonts w:ascii="Arial" w:hAnsi="Arial" w:cs="Arial"/>
          <w:sz w:val="20"/>
        </w:rPr>
        <w:t>,</w:t>
      </w:r>
      <w:r w:rsidRPr="00B663A6">
        <w:rPr>
          <w:rFonts w:ascii="Arial" w:hAnsi="Arial" w:cs="Arial"/>
          <w:sz w:val="20"/>
        </w:rPr>
        <w:t xml:space="preserve"> or as approval of any amount invoiced.  </w:t>
      </w:r>
    </w:p>
    <w:p w14:paraId="7BBBB937" w14:textId="77777777" w:rsidR="00113DC0" w:rsidRPr="00B663A6" w:rsidRDefault="00113DC0" w:rsidP="00113DC0">
      <w:pPr>
        <w:tabs>
          <w:tab w:val="left" w:pos="720"/>
          <w:tab w:val="left" w:pos="864"/>
        </w:tabs>
        <w:ind w:left="720" w:hanging="720"/>
        <w:rPr>
          <w:rFonts w:ascii="Arial" w:hAnsi="Arial" w:cs="Arial"/>
          <w:sz w:val="20"/>
        </w:rPr>
      </w:pPr>
    </w:p>
    <w:p w14:paraId="6BBD78BA"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C.7.</w:t>
      </w:r>
      <w:r w:rsidRPr="00B663A6">
        <w:rPr>
          <w:rFonts w:ascii="Arial" w:hAnsi="Arial" w:cs="Arial"/>
          <w:sz w:val="20"/>
        </w:rPr>
        <w:tab/>
      </w:r>
      <w:r w:rsidRPr="00B663A6">
        <w:rPr>
          <w:rFonts w:ascii="Arial" w:hAnsi="Arial" w:cs="Arial"/>
          <w:sz w:val="20"/>
          <w:u w:val="single"/>
        </w:rPr>
        <w:t>Invoice Reductions</w:t>
      </w:r>
      <w:r w:rsidRPr="00B663A6">
        <w:rPr>
          <w:rFonts w:ascii="Arial" w:hAnsi="Arial" w:cs="Arial"/>
          <w:sz w:val="20"/>
        </w:rPr>
        <w:t xml:space="preserve">.  The Contractor's invoice shall be subject to reduction for amounts included in any invoice or payment </w:t>
      </w:r>
      <w:r>
        <w:rPr>
          <w:rFonts w:ascii="Arial" w:hAnsi="Arial" w:cs="Arial"/>
          <w:sz w:val="20"/>
        </w:rPr>
        <w:t>that is</w:t>
      </w:r>
      <w:r w:rsidRPr="00B663A6">
        <w:rPr>
          <w:rFonts w:ascii="Arial" w:hAnsi="Arial" w:cs="Arial"/>
          <w:sz w:val="20"/>
        </w:rPr>
        <w:t xml:space="preserve"> determined by the State, on the basis of audits conducted in accordance with the terms of this Contract, to </w:t>
      </w:r>
      <w:r>
        <w:rPr>
          <w:rFonts w:ascii="Arial" w:hAnsi="Arial" w:cs="Arial"/>
          <w:sz w:val="20"/>
        </w:rPr>
        <w:t xml:space="preserve">not </w:t>
      </w:r>
      <w:r w:rsidRPr="00B663A6">
        <w:rPr>
          <w:rFonts w:ascii="Arial" w:hAnsi="Arial" w:cs="Arial"/>
          <w:sz w:val="20"/>
        </w:rPr>
        <w:t xml:space="preserve">constitute proper </w:t>
      </w:r>
      <w:r>
        <w:rPr>
          <w:rFonts w:ascii="Arial" w:hAnsi="Arial" w:cs="Arial"/>
          <w:sz w:val="20"/>
        </w:rPr>
        <w:t>compensation for goods delivered or</w:t>
      </w:r>
      <w:r w:rsidRPr="00B663A6">
        <w:rPr>
          <w:rFonts w:ascii="Arial" w:hAnsi="Arial" w:cs="Arial"/>
          <w:sz w:val="20"/>
        </w:rPr>
        <w:t xml:space="preserve"> services</w:t>
      </w:r>
      <w:r>
        <w:rPr>
          <w:rFonts w:ascii="Arial" w:hAnsi="Arial" w:cs="Arial"/>
          <w:sz w:val="20"/>
        </w:rPr>
        <w:t xml:space="preserve"> provided</w:t>
      </w:r>
      <w:r w:rsidRPr="00B663A6">
        <w:rPr>
          <w:rFonts w:ascii="Arial" w:hAnsi="Arial" w:cs="Arial"/>
          <w:sz w:val="20"/>
        </w:rPr>
        <w:t xml:space="preserve">.  </w:t>
      </w:r>
    </w:p>
    <w:p w14:paraId="5ECD5A40" w14:textId="77777777" w:rsidR="00113DC0" w:rsidRPr="00B663A6" w:rsidRDefault="00113DC0" w:rsidP="00113DC0">
      <w:pPr>
        <w:tabs>
          <w:tab w:val="left" w:pos="720"/>
          <w:tab w:val="left" w:pos="864"/>
        </w:tabs>
        <w:ind w:left="720" w:hanging="720"/>
        <w:rPr>
          <w:rFonts w:ascii="Arial" w:hAnsi="Arial" w:cs="Arial"/>
          <w:sz w:val="20"/>
        </w:rPr>
      </w:pPr>
    </w:p>
    <w:p w14:paraId="070C2BA2"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C.8.</w:t>
      </w:r>
      <w:r w:rsidRPr="00B663A6">
        <w:rPr>
          <w:rFonts w:ascii="Arial" w:hAnsi="Arial" w:cs="Arial"/>
          <w:sz w:val="20"/>
        </w:rPr>
        <w:tab/>
      </w:r>
      <w:r w:rsidRPr="00B663A6">
        <w:rPr>
          <w:rFonts w:ascii="Arial" w:hAnsi="Arial" w:cs="Arial"/>
          <w:sz w:val="20"/>
          <w:u w:val="single"/>
        </w:rPr>
        <w:t>Deductions</w:t>
      </w:r>
      <w:r w:rsidRPr="00B663A6">
        <w:rPr>
          <w:rFonts w:ascii="Arial" w:hAnsi="Arial" w:cs="Arial"/>
          <w:sz w:val="20"/>
        </w:rPr>
        <w:t>.  The State reserves the right to deduct from amounts, which are or shall become due and payable to the Contractor under this or any contract between the Contractor and the State of Tennessee</w:t>
      </w:r>
      <w:r>
        <w:rPr>
          <w:rFonts w:ascii="Arial" w:hAnsi="Arial" w:cs="Arial"/>
          <w:sz w:val="20"/>
        </w:rPr>
        <w:t>,</w:t>
      </w:r>
      <w:r w:rsidRPr="00B663A6">
        <w:rPr>
          <w:rFonts w:ascii="Arial" w:hAnsi="Arial" w:cs="Arial"/>
          <w:sz w:val="20"/>
        </w:rPr>
        <w:t xml:space="preserve"> any amounts</w:t>
      </w:r>
      <w:r>
        <w:rPr>
          <w:rFonts w:ascii="Arial" w:hAnsi="Arial" w:cs="Arial"/>
          <w:sz w:val="20"/>
        </w:rPr>
        <w:t xml:space="preserve"> that</w:t>
      </w:r>
      <w:r w:rsidRPr="00B663A6">
        <w:rPr>
          <w:rFonts w:ascii="Arial" w:hAnsi="Arial" w:cs="Arial"/>
          <w:sz w:val="20"/>
        </w:rPr>
        <w:t xml:space="preserve"> are or shall become due and payable to the State of Tennessee by the Contractor.</w:t>
      </w:r>
    </w:p>
    <w:p w14:paraId="78F2AC48" w14:textId="77777777" w:rsidR="00113DC0" w:rsidRPr="00B663A6" w:rsidRDefault="00113DC0" w:rsidP="00113DC0">
      <w:pPr>
        <w:tabs>
          <w:tab w:val="left" w:pos="720"/>
          <w:tab w:val="left" w:pos="864"/>
        </w:tabs>
        <w:ind w:left="720" w:hanging="720"/>
        <w:rPr>
          <w:rFonts w:ascii="Arial" w:hAnsi="Arial" w:cs="Arial"/>
          <w:sz w:val="20"/>
        </w:rPr>
      </w:pPr>
    </w:p>
    <w:p w14:paraId="10C83C79" w14:textId="77777777" w:rsidR="00113DC0" w:rsidRDefault="00113DC0" w:rsidP="00113DC0">
      <w:pPr>
        <w:tabs>
          <w:tab w:val="left" w:pos="720"/>
          <w:tab w:val="left" w:pos="864"/>
        </w:tabs>
        <w:ind w:left="720" w:hanging="720"/>
        <w:rPr>
          <w:rFonts w:ascii="Arial" w:hAnsi="Arial" w:cs="Arial"/>
          <w:sz w:val="20"/>
        </w:rPr>
      </w:pPr>
      <w:r w:rsidRPr="00B663A6">
        <w:rPr>
          <w:rFonts w:ascii="Arial" w:hAnsi="Arial" w:cs="Arial"/>
          <w:sz w:val="20"/>
        </w:rPr>
        <w:t>C.9.</w:t>
      </w:r>
      <w:r w:rsidRPr="00B663A6">
        <w:rPr>
          <w:rFonts w:ascii="Arial" w:hAnsi="Arial" w:cs="Arial"/>
          <w:sz w:val="20"/>
        </w:rPr>
        <w:tab/>
      </w:r>
      <w:r w:rsidRPr="00B663A6">
        <w:rPr>
          <w:rFonts w:ascii="Arial" w:hAnsi="Arial" w:cs="Arial"/>
          <w:sz w:val="20"/>
          <w:u w:val="single"/>
        </w:rPr>
        <w:t>Prerequisite Documentation</w:t>
      </w:r>
      <w:r w:rsidRPr="00B663A6">
        <w:rPr>
          <w:rFonts w:ascii="Arial" w:hAnsi="Arial" w:cs="Arial"/>
          <w:sz w:val="20"/>
        </w:rPr>
        <w:t>.  The Contractor shall not invoice the State under this Contract until the State has received the following</w:t>
      </w:r>
      <w:r>
        <w:rPr>
          <w:rFonts w:ascii="Arial" w:hAnsi="Arial" w:cs="Arial"/>
          <w:sz w:val="20"/>
        </w:rPr>
        <w:t>, properly completed</w:t>
      </w:r>
      <w:r w:rsidRPr="00B663A6">
        <w:rPr>
          <w:rFonts w:ascii="Arial" w:hAnsi="Arial" w:cs="Arial"/>
          <w:sz w:val="20"/>
        </w:rPr>
        <w:t xml:space="preserve"> documentation</w:t>
      </w:r>
      <w:r>
        <w:rPr>
          <w:rFonts w:ascii="Arial" w:hAnsi="Arial" w:cs="Arial"/>
          <w:sz w:val="20"/>
        </w:rPr>
        <w:t xml:space="preserve">.  </w:t>
      </w:r>
    </w:p>
    <w:p w14:paraId="6CC49A3D" w14:textId="77777777" w:rsidR="00113DC0" w:rsidRPr="00B663A6" w:rsidRDefault="00113DC0" w:rsidP="00113DC0">
      <w:pPr>
        <w:tabs>
          <w:tab w:val="left" w:pos="720"/>
          <w:tab w:val="left" w:pos="864"/>
        </w:tabs>
        <w:ind w:left="720" w:hanging="720"/>
        <w:rPr>
          <w:rFonts w:ascii="Arial" w:hAnsi="Arial" w:cs="Arial"/>
          <w:sz w:val="20"/>
        </w:rPr>
      </w:pPr>
    </w:p>
    <w:p w14:paraId="4D5DFD69" w14:textId="77777777" w:rsidR="00113DC0" w:rsidRDefault="00113DC0" w:rsidP="00113DC0">
      <w:pPr>
        <w:tabs>
          <w:tab w:val="left" w:pos="720"/>
        </w:tabs>
        <w:ind w:left="1440" w:hanging="720"/>
        <w:rPr>
          <w:rFonts w:ascii="Arial" w:hAnsi="Arial" w:cs="Arial"/>
          <w:sz w:val="20"/>
        </w:rPr>
      </w:pPr>
      <w:r w:rsidRPr="004032B0">
        <w:rPr>
          <w:rFonts w:ascii="Arial" w:hAnsi="Arial" w:cs="Arial"/>
          <w:sz w:val="20"/>
        </w:rPr>
        <w:t>a.</w:t>
      </w:r>
      <w:r w:rsidRPr="004032B0">
        <w:rPr>
          <w:rFonts w:ascii="Arial" w:hAnsi="Arial" w:cs="Arial"/>
          <w:sz w:val="20"/>
        </w:rPr>
        <w:tab/>
        <w:t>The Contractor shall complete, sign, and present to the State</w:t>
      </w:r>
      <w:r>
        <w:rPr>
          <w:rFonts w:ascii="Arial" w:hAnsi="Arial" w:cs="Arial"/>
          <w:sz w:val="20"/>
        </w:rPr>
        <w:t xml:space="preserve"> the </w:t>
      </w:r>
      <w:r w:rsidRPr="004032B0">
        <w:rPr>
          <w:rFonts w:ascii="Arial" w:hAnsi="Arial" w:cs="Arial"/>
          <w:sz w:val="20"/>
        </w:rPr>
        <w:t xml:space="preserve">"Authorization Agreement for Automatic Deposit Form" provided by the State.  By doing so, the Contractor acknowledges and agrees that, once this form is received by the State, payments to the Contractor, under this or any other contract the Contractor has with the State of Tennessee, </w:t>
      </w:r>
      <w:r>
        <w:rPr>
          <w:rFonts w:ascii="Arial" w:hAnsi="Arial" w:cs="Arial"/>
          <w:sz w:val="20"/>
        </w:rPr>
        <w:t>may</w:t>
      </w:r>
      <w:r w:rsidRPr="004032B0">
        <w:rPr>
          <w:rFonts w:ascii="Arial" w:hAnsi="Arial" w:cs="Arial"/>
          <w:sz w:val="20"/>
        </w:rPr>
        <w:t xml:space="preserve"> be made by </w:t>
      </w:r>
      <w:r>
        <w:rPr>
          <w:rFonts w:ascii="Arial" w:hAnsi="Arial" w:cs="Arial"/>
          <w:sz w:val="20"/>
        </w:rPr>
        <w:t>ACH; and</w:t>
      </w:r>
    </w:p>
    <w:p w14:paraId="29CF8AAD" w14:textId="77777777" w:rsidR="00113DC0" w:rsidRPr="00543C40" w:rsidRDefault="00113DC0" w:rsidP="00113DC0">
      <w:pPr>
        <w:pStyle w:val="ListParagraph"/>
        <w:tabs>
          <w:tab w:val="left" w:pos="720"/>
        </w:tabs>
        <w:ind w:left="1800"/>
        <w:rPr>
          <w:rFonts w:ascii="Arial" w:hAnsi="Arial" w:cs="Arial"/>
          <w:sz w:val="20"/>
        </w:rPr>
      </w:pPr>
    </w:p>
    <w:p w14:paraId="1A07C70C" w14:textId="77777777" w:rsidR="00113DC0" w:rsidRPr="00B663A6" w:rsidRDefault="00113DC0" w:rsidP="00113DC0">
      <w:pPr>
        <w:tabs>
          <w:tab w:val="left" w:pos="720"/>
        </w:tabs>
        <w:ind w:left="1440" w:hanging="720"/>
        <w:rPr>
          <w:rFonts w:ascii="Arial" w:hAnsi="Arial" w:cs="Arial"/>
          <w:sz w:val="20"/>
        </w:rPr>
      </w:pPr>
      <w:r w:rsidRPr="004032B0">
        <w:rPr>
          <w:rFonts w:ascii="Arial" w:hAnsi="Arial" w:cs="Arial"/>
          <w:sz w:val="20"/>
        </w:rPr>
        <w:t>b.</w:t>
      </w:r>
      <w:r w:rsidRPr="004032B0">
        <w:rPr>
          <w:rFonts w:ascii="Arial" w:hAnsi="Arial" w:cs="Arial"/>
          <w:sz w:val="20"/>
        </w:rPr>
        <w:tab/>
        <w:t xml:space="preserve">The Contractor shall complete, sign, and </w:t>
      </w:r>
      <w:r>
        <w:rPr>
          <w:rFonts w:ascii="Arial" w:hAnsi="Arial" w:cs="Arial"/>
          <w:sz w:val="20"/>
        </w:rPr>
        <w:t>return</w:t>
      </w:r>
      <w:r w:rsidRPr="004032B0">
        <w:rPr>
          <w:rFonts w:ascii="Arial" w:hAnsi="Arial" w:cs="Arial"/>
          <w:sz w:val="20"/>
        </w:rPr>
        <w:t xml:space="preserve"> to the State </w:t>
      </w:r>
      <w:r>
        <w:rPr>
          <w:rFonts w:ascii="Arial" w:hAnsi="Arial" w:cs="Arial"/>
          <w:sz w:val="20"/>
        </w:rPr>
        <w:t>the State-provided</w:t>
      </w:r>
      <w:r w:rsidRPr="004032B0">
        <w:rPr>
          <w:rFonts w:ascii="Arial" w:hAnsi="Arial" w:cs="Arial"/>
          <w:sz w:val="20"/>
        </w:rPr>
        <w:t xml:space="preserve"> W-9 </w:t>
      </w:r>
      <w:r>
        <w:rPr>
          <w:rFonts w:ascii="Arial" w:hAnsi="Arial" w:cs="Arial"/>
          <w:sz w:val="20"/>
        </w:rPr>
        <w:t>f</w:t>
      </w:r>
      <w:r w:rsidRPr="004032B0">
        <w:rPr>
          <w:rFonts w:ascii="Arial" w:hAnsi="Arial" w:cs="Arial"/>
          <w:sz w:val="20"/>
        </w:rPr>
        <w:t xml:space="preserve">orm.  The </w:t>
      </w:r>
      <w:r>
        <w:rPr>
          <w:rFonts w:ascii="Arial" w:hAnsi="Arial" w:cs="Arial"/>
          <w:sz w:val="20"/>
        </w:rPr>
        <w:t>taxpayer identification number o</w:t>
      </w:r>
      <w:r w:rsidRPr="004032B0">
        <w:rPr>
          <w:rFonts w:ascii="Arial" w:hAnsi="Arial" w:cs="Arial"/>
          <w:sz w:val="20"/>
        </w:rPr>
        <w:t xml:space="preserve">n the W-9 </w:t>
      </w:r>
      <w:r>
        <w:rPr>
          <w:rFonts w:ascii="Arial" w:hAnsi="Arial" w:cs="Arial"/>
          <w:sz w:val="20"/>
        </w:rPr>
        <w:t>f</w:t>
      </w:r>
      <w:r w:rsidRPr="004032B0">
        <w:rPr>
          <w:rFonts w:ascii="Arial" w:hAnsi="Arial" w:cs="Arial"/>
          <w:sz w:val="20"/>
        </w:rPr>
        <w:t xml:space="preserve">orm </w:t>
      </w:r>
      <w:r>
        <w:rPr>
          <w:rFonts w:ascii="Arial" w:hAnsi="Arial" w:cs="Arial"/>
          <w:sz w:val="20"/>
        </w:rPr>
        <w:t xml:space="preserve">must </w:t>
      </w:r>
      <w:r w:rsidRPr="004032B0">
        <w:rPr>
          <w:rFonts w:ascii="Arial" w:hAnsi="Arial" w:cs="Arial"/>
          <w:sz w:val="20"/>
        </w:rPr>
        <w:t>be the same as the Contractor's Federal Employer Identification Number</w:t>
      </w:r>
      <w:r>
        <w:rPr>
          <w:rFonts w:ascii="Arial" w:hAnsi="Arial" w:cs="Arial"/>
          <w:sz w:val="20"/>
        </w:rPr>
        <w:t xml:space="preserve"> or Social Security Number referenced in the Contractor’s Edison registration information.</w:t>
      </w:r>
    </w:p>
    <w:p w14:paraId="376BD3AD" w14:textId="77777777" w:rsidR="00113DC0" w:rsidRPr="00B663A6" w:rsidRDefault="00113DC0" w:rsidP="00113DC0">
      <w:pPr>
        <w:tabs>
          <w:tab w:val="left" w:pos="720"/>
          <w:tab w:val="left" w:pos="864"/>
        </w:tabs>
        <w:ind w:left="720" w:hanging="720"/>
        <w:rPr>
          <w:rFonts w:ascii="Arial" w:hAnsi="Arial" w:cs="Arial"/>
          <w:sz w:val="20"/>
        </w:rPr>
      </w:pPr>
    </w:p>
    <w:p w14:paraId="3EA47627" w14:textId="77777777" w:rsidR="00113DC0" w:rsidRPr="00B663A6" w:rsidRDefault="00113DC0" w:rsidP="00113DC0">
      <w:pPr>
        <w:tabs>
          <w:tab w:val="left" w:pos="0"/>
          <w:tab w:val="left" w:pos="720"/>
        </w:tabs>
        <w:ind w:left="720" w:hanging="720"/>
        <w:rPr>
          <w:rFonts w:ascii="Arial" w:hAnsi="Arial" w:cs="Arial"/>
          <w:b/>
          <w:sz w:val="20"/>
        </w:rPr>
      </w:pPr>
      <w:r w:rsidRPr="00B663A6">
        <w:rPr>
          <w:rFonts w:ascii="Arial" w:hAnsi="Arial" w:cs="Arial"/>
          <w:b/>
          <w:sz w:val="20"/>
        </w:rPr>
        <w:t>D.</w:t>
      </w:r>
      <w:r w:rsidRPr="00B663A6">
        <w:rPr>
          <w:rFonts w:ascii="Arial" w:hAnsi="Arial" w:cs="Arial"/>
          <w:b/>
          <w:sz w:val="20"/>
        </w:rPr>
        <w:tab/>
        <w:t>MANDATORY TERMS AND CONDITIONS:</w:t>
      </w:r>
    </w:p>
    <w:p w14:paraId="46559BFF" w14:textId="77777777" w:rsidR="00113DC0" w:rsidRPr="00B663A6" w:rsidRDefault="00113DC0" w:rsidP="00113DC0">
      <w:pPr>
        <w:tabs>
          <w:tab w:val="left" w:pos="0"/>
          <w:tab w:val="left" w:pos="720"/>
        </w:tabs>
        <w:ind w:left="720" w:hanging="720"/>
        <w:rPr>
          <w:rFonts w:ascii="Arial" w:hAnsi="Arial" w:cs="Arial"/>
          <w:sz w:val="20"/>
        </w:rPr>
      </w:pPr>
    </w:p>
    <w:p w14:paraId="5D4E59B4" w14:textId="77777777" w:rsidR="00113DC0" w:rsidRPr="00B663A6" w:rsidRDefault="00113DC0" w:rsidP="00113DC0">
      <w:pPr>
        <w:tabs>
          <w:tab w:val="left" w:pos="720"/>
        </w:tabs>
        <w:ind w:left="720" w:hanging="720"/>
        <w:rPr>
          <w:rFonts w:ascii="Arial" w:hAnsi="Arial" w:cs="Arial"/>
          <w:sz w:val="20"/>
        </w:rPr>
      </w:pPr>
      <w:r w:rsidRPr="00B663A6">
        <w:rPr>
          <w:rFonts w:ascii="Arial" w:hAnsi="Arial" w:cs="Arial"/>
          <w:sz w:val="20"/>
        </w:rPr>
        <w:t>D.1.</w:t>
      </w:r>
      <w:r w:rsidRPr="00B663A6">
        <w:rPr>
          <w:rFonts w:ascii="Arial" w:hAnsi="Arial" w:cs="Arial"/>
          <w:sz w:val="20"/>
        </w:rPr>
        <w:tab/>
      </w:r>
      <w:r w:rsidRPr="00B663A6">
        <w:rPr>
          <w:rFonts w:ascii="Arial" w:hAnsi="Arial" w:cs="Arial"/>
          <w:sz w:val="20"/>
          <w:u w:val="single"/>
        </w:rPr>
        <w:t>Required Approvals</w:t>
      </w:r>
      <w:r w:rsidRPr="00B663A6">
        <w:rPr>
          <w:rFonts w:ascii="Arial" w:hAnsi="Arial" w:cs="Arial"/>
          <w:sz w:val="20"/>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w:t>
      </w:r>
      <w:r>
        <w:rPr>
          <w:rFonts w:ascii="Arial" w:hAnsi="Arial" w:cs="Arial"/>
          <w:sz w:val="20"/>
        </w:rPr>
        <w:t>shall</w:t>
      </w:r>
      <w:r w:rsidRPr="00B663A6">
        <w:rPr>
          <w:rFonts w:ascii="Arial" w:hAnsi="Arial" w:cs="Arial"/>
          <w:sz w:val="20"/>
        </w:rPr>
        <w:t xml:space="preserve"> be evidenced by a signature or electronic approval. </w:t>
      </w:r>
    </w:p>
    <w:p w14:paraId="21D446F4" w14:textId="77777777" w:rsidR="00113DC0" w:rsidRPr="00B663A6" w:rsidRDefault="00113DC0" w:rsidP="00113DC0">
      <w:pPr>
        <w:tabs>
          <w:tab w:val="left" w:pos="720"/>
        </w:tabs>
        <w:ind w:left="720" w:hanging="720"/>
        <w:rPr>
          <w:rFonts w:ascii="Arial" w:hAnsi="Arial" w:cs="Arial"/>
          <w:sz w:val="20"/>
        </w:rPr>
      </w:pPr>
    </w:p>
    <w:p w14:paraId="67B2BC14" w14:textId="77777777" w:rsidR="00113DC0" w:rsidRDefault="00113DC0" w:rsidP="00113DC0">
      <w:pPr>
        <w:tabs>
          <w:tab w:val="left" w:pos="720"/>
          <w:tab w:val="left" w:pos="864"/>
        </w:tabs>
        <w:ind w:left="720" w:hanging="720"/>
        <w:rPr>
          <w:rFonts w:ascii="Arial" w:hAnsi="Arial" w:cs="Arial"/>
          <w:sz w:val="20"/>
        </w:rPr>
      </w:pPr>
      <w:r w:rsidRPr="00F96EDC">
        <w:rPr>
          <w:rFonts w:ascii="Arial" w:hAnsi="Arial" w:cs="Arial"/>
          <w:sz w:val="20"/>
        </w:rPr>
        <w:t>D.2.</w:t>
      </w:r>
      <w:r w:rsidRPr="00F96EDC">
        <w:rPr>
          <w:rFonts w:ascii="Arial" w:hAnsi="Arial" w:cs="Arial"/>
          <w:sz w:val="20"/>
        </w:rPr>
        <w:tab/>
      </w:r>
      <w:r w:rsidRPr="009D0C3D">
        <w:rPr>
          <w:rFonts w:ascii="Arial" w:hAnsi="Arial" w:cs="Arial"/>
          <w:sz w:val="20"/>
          <w:u w:val="single"/>
        </w:rPr>
        <w:t>Communications and Contacts</w:t>
      </w:r>
      <w:r w:rsidRPr="009D0C3D">
        <w:rPr>
          <w:rFonts w:ascii="Arial" w:hAnsi="Arial" w:cs="Arial"/>
          <w:sz w:val="20"/>
        </w:rPr>
        <w:t>.  All instructions, n</w:t>
      </w:r>
      <w:r w:rsidRPr="00580CAD">
        <w:rPr>
          <w:rFonts w:ascii="Arial" w:hAnsi="Arial" w:cs="Arial"/>
          <w:sz w:val="20"/>
        </w:rPr>
        <w:t>otices, consents, demands, or other communications required or contemplated by this Contract shall be in writing and shall be made by certified, first class mail, return receipt requested and postage prepaid, by overnight courier service with an asset tracking system, or by email or facsimile transmission with recipient confirmation.  All communications, regardless of method of transmission, shall be addressed to the respective Party at the appropriate mailing address, facsimile number, or email address as stated below or any other address provided in writing by a Party.</w:t>
      </w:r>
      <w:r w:rsidRPr="00580CAD">
        <w:rPr>
          <w:rFonts w:ascii="Arial" w:hAnsi="Arial" w:cs="Arial"/>
          <w:sz w:val="20"/>
        </w:rPr>
        <w:br/>
      </w:r>
      <w:r w:rsidRPr="00580CAD">
        <w:rPr>
          <w:rFonts w:ascii="Arial" w:hAnsi="Arial" w:cs="Arial"/>
          <w:sz w:val="20"/>
        </w:rPr>
        <w:lastRenderedPageBreak/>
        <w:br/>
        <w:t>The State:</w:t>
      </w:r>
    </w:p>
    <w:p w14:paraId="4EE6495F" w14:textId="77777777" w:rsidR="00113DC0" w:rsidRDefault="00113DC0" w:rsidP="00113DC0">
      <w:pPr>
        <w:tabs>
          <w:tab w:val="left" w:pos="720"/>
          <w:tab w:val="left" w:pos="864"/>
        </w:tabs>
        <w:ind w:left="720" w:hanging="720"/>
        <w:rPr>
          <w:rFonts w:ascii="Arial" w:hAnsi="Arial" w:cs="Arial"/>
          <w:sz w:val="20"/>
        </w:rPr>
      </w:pPr>
    </w:p>
    <w:p w14:paraId="73998FE2"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t>Steve Swann | IT Security Program Coordinator</w:t>
      </w:r>
    </w:p>
    <w:p w14:paraId="6531D127"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t>STS Security</w:t>
      </w:r>
    </w:p>
    <w:p w14:paraId="4331AF57"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t>CCSC</w:t>
      </w:r>
    </w:p>
    <w:p w14:paraId="64208534"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t>901 Rep. John Lewis Way N, Nashville, TN 37243</w:t>
      </w:r>
    </w:p>
    <w:p w14:paraId="4EA30B9C" w14:textId="77777777" w:rsidR="00113DC0" w:rsidRPr="00CB240E" w:rsidRDefault="00113DC0" w:rsidP="00113DC0">
      <w:pPr>
        <w:tabs>
          <w:tab w:val="left" w:pos="720"/>
          <w:tab w:val="left" w:pos="864"/>
        </w:tabs>
        <w:ind w:left="1440" w:hanging="720"/>
        <w:rPr>
          <w:rFonts w:ascii="Arial" w:hAnsi="Arial" w:cs="Arial"/>
          <w:sz w:val="20"/>
        </w:rPr>
      </w:pPr>
      <w:r w:rsidRPr="00CB240E">
        <w:rPr>
          <w:rFonts w:ascii="Arial" w:hAnsi="Arial" w:cs="Arial"/>
          <w:sz w:val="20"/>
        </w:rPr>
        <w:t>615-253-8844</w:t>
      </w:r>
    </w:p>
    <w:p w14:paraId="600132D7" w14:textId="77777777" w:rsidR="00113DC0" w:rsidRDefault="002C448E" w:rsidP="00113DC0">
      <w:pPr>
        <w:tabs>
          <w:tab w:val="left" w:pos="720"/>
          <w:tab w:val="left" w:pos="864"/>
        </w:tabs>
        <w:ind w:left="1440" w:hanging="720"/>
        <w:rPr>
          <w:rFonts w:ascii="Arial" w:hAnsi="Arial" w:cs="Arial"/>
          <w:color w:val="FF0000"/>
          <w:sz w:val="20"/>
        </w:rPr>
      </w:pPr>
      <w:hyperlink r:id="rId42" w:history="1">
        <w:r w:rsidR="00113DC0" w:rsidRPr="00DD7A89">
          <w:rPr>
            <w:rStyle w:val="Hyperlink"/>
            <w:rFonts w:ascii="Arial" w:hAnsi="Arial" w:cs="Arial"/>
            <w:sz w:val="20"/>
          </w:rPr>
          <w:t>Steve.Swann@tn.gov</w:t>
        </w:r>
      </w:hyperlink>
    </w:p>
    <w:p w14:paraId="290853C6" w14:textId="77777777" w:rsidR="00113DC0" w:rsidRPr="00B663A6" w:rsidRDefault="00113DC0" w:rsidP="00113DC0">
      <w:pPr>
        <w:tabs>
          <w:tab w:val="left" w:pos="720"/>
          <w:tab w:val="left" w:pos="864"/>
        </w:tabs>
        <w:ind w:left="720" w:hanging="720"/>
        <w:rPr>
          <w:rFonts w:ascii="Arial" w:hAnsi="Arial" w:cs="Arial"/>
          <w:sz w:val="20"/>
        </w:rPr>
      </w:pPr>
      <w:r w:rsidRPr="00580CAD">
        <w:rPr>
          <w:rFonts w:ascii="Arial" w:hAnsi="Arial" w:cs="Arial"/>
          <w:sz w:val="20"/>
        </w:rPr>
        <w:br/>
        <w:t>The Contractor:</w:t>
      </w:r>
      <w:r w:rsidRPr="00580CAD">
        <w:rPr>
          <w:rFonts w:ascii="Arial" w:hAnsi="Arial" w:cs="Arial"/>
          <w:sz w:val="20"/>
        </w:rPr>
        <w:br/>
      </w:r>
      <w:r w:rsidRPr="00580CAD">
        <w:rPr>
          <w:rFonts w:ascii="Arial" w:hAnsi="Arial" w:cs="Arial"/>
          <w:sz w:val="20"/>
        </w:rPr>
        <w:br/>
      </w:r>
      <w:r w:rsidRPr="00580CAD">
        <w:rPr>
          <w:rFonts w:ascii="Arial" w:hAnsi="Arial" w:cs="Arial"/>
          <w:color w:val="FF0000"/>
          <w:sz w:val="20"/>
        </w:rPr>
        <w:t>Contractor</w:t>
      </w:r>
      <w:r w:rsidRPr="00580CAD">
        <w:rPr>
          <w:rFonts w:ascii="Arial" w:hAnsi="Arial" w:cs="Arial"/>
          <w:sz w:val="20"/>
        </w:rPr>
        <w:t xml:space="preserve"> </w:t>
      </w:r>
      <w:r w:rsidRPr="00580CAD">
        <w:rPr>
          <w:rFonts w:ascii="Arial" w:hAnsi="Arial" w:cs="Arial"/>
          <w:color w:val="FF0000"/>
          <w:sz w:val="20"/>
        </w:rPr>
        <w:t>Contact Name &amp; Title</w:t>
      </w:r>
      <w:r w:rsidRPr="00580CAD">
        <w:rPr>
          <w:rFonts w:ascii="Arial" w:hAnsi="Arial" w:cs="Arial"/>
          <w:color w:val="FF0000"/>
          <w:sz w:val="20"/>
        </w:rPr>
        <w:br/>
        <w:t>Contractor</w:t>
      </w:r>
      <w:r w:rsidRPr="00580CAD">
        <w:rPr>
          <w:rFonts w:ascii="Arial" w:hAnsi="Arial" w:cs="Arial"/>
          <w:sz w:val="20"/>
        </w:rPr>
        <w:t xml:space="preserve"> </w:t>
      </w:r>
      <w:r w:rsidRPr="00580CAD">
        <w:rPr>
          <w:rFonts w:ascii="Arial" w:hAnsi="Arial" w:cs="Arial"/>
          <w:color w:val="FF0000"/>
          <w:sz w:val="20"/>
        </w:rPr>
        <w:t>Name</w:t>
      </w:r>
      <w:r w:rsidRPr="00580CAD">
        <w:rPr>
          <w:rFonts w:ascii="Arial" w:hAnsi="Arial" w:cs="Arial"/>
          <w:color w:val="FF0000"/>
          <w:sz w:val="20"/>
        </w:rPr>
        <w:br/>
        <w:t>Address</w:t>
      </w:r>
      <w:r w:rsidRPr="00580CAD">
        <w:rPr>
          <w:rFonts w:ascii="Arial" w:hAnsi="Arial" w:cs="Arial"/>
          <w:color w:val="FF0000"/>
          <w:sz w:val="20"/>
        </w:rPr>
        <w:br/>
        <w:t>Email Address</w:t>
      </w:r>
      <w:r w:rsidRPr="00580CAD">
        <w:rPr>
          <w:rFonts w:ascii="Arial" w:hAnsi="Arial" w:cs="Arial"/>
          <w:color w:val="FF0000"/>
          <w:sz w:val="20"/>
        </w:rPr>
        <w:br/>
      </w:r>
      <w:r w:rsidRPr="00580CAD">
        <w:rPr>
          <w:rFonts w:ascii="Arial" w:hAnsi="Arial" w:cs="Arial"/>
          <w:sz w:val="20"/>
        </w:rPr>
        <w:t xml:space="preserve">Telephone #  </w:t>
      </w:r>
      <w:r w:rsidRPr="00580CAD">
        <w:rPr>
          <w:rFonts w:ascii="Arial" w:hAnsi="Arial" w:cs="Arial"/>
          <w:color w:val="FF0000"/>
          <w:sz w:val="20"/>
        </w:rPr>
        <w:t>Number</w:t>
      </w:r>
      <w:r w:rsidRPr="00580CAD">
        <w:rPr>
          <w:rFonts w:ascii="Arial" w:hAnsi="Arial" w:cs="Arial"/>
          <w:sz w:val="20"/>
        </w:rPr>
        <w:br/>
        <w:t xml:space="preserve">FAX #  </w:t>
      </w:r>
      <w:r w:rsidRPr="00580CAD">
        <w:rPr>
          <w:rFonts w:ascii="Arial" w:hAnsi="Arial" w:cs="Arial"/>
          <w:color w:val="FF0000"/>
          <w:sz w:val="20"/>
        </w:rPr>
        <w:t>Number</w:t>
      </w:r>
      <w:r w:rsidRPr="00580CAD">
        <w:rPr>
          <w:rFonts w:ascii="Arial" w:hAnsi="Arial" w:cs="Arial"/>
          <w:sz w:val="20"/>
        </w:rPr>
        <w:br/>
      </w:r>
      <w:r w:rsidRPr="00580CAD">
        <w:rPr>
          <w:rFonts w:ascii="Arial" w:hAnsi="Arial" w:cs="Arial"/>
          <w:sz w:val="20"/>
        </w:rPr>
        <w:br/>
        <w:t>All instructions, notices, consents, demands, or other communications shall be considered effective upon receipt or recipient confirmation as may be required.</w:t>
      </w:r>
    </w:p>
    <w:p w14:paraId="3F829B76" w14:textId="77777777" w:rsidR="00113DC0" w:rsidRDefault="00113DC0" w:rsidP="00113DC0">
      <w:pPr>
        <w:tabs>
          <w:tab w:val="left" w:pos="720"/>
        </w:tabs>
        <w:ind w:left="720" w:hanging="720"/>
        <w:rPr>
          <w:rFonts w:ascii="Arial" w:hAnsi="Arial" w:cs="Arial"/>
          <w:sz w:val="20"/>
        </w:rPr>
      </w:pPr>
    </w:p>
    <w:p w14:paraId="1092D11E" w14:textId="77777777" w:rsidR="00113DC0" w:rsidRPr="00B663A6" w:rsidRDefault="00113DC0" w:rsidP="00113DC0">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3</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Modification and Amendment</w:t>
      </w:r>
      <w:r w:rsidRPr="00B663A6">
        <w:rPr>
          <w:rFonts w:ascii="Arial" w:hAnsi="Arial" w:cs="Arial"/>
          <w:sz w:val="20"/>
        </w:rPr>
        <w:t>.  This Contract may be modified only by a written amendment signed by all Parties and approved by all applicable State officials.</w:t>
      </w:r>
    </w:p>
    <w:p w14:paraId="6B6D17CE" w14:textId="77777777" w:rsidR="00113DC0" w:rsidRPr="00B663A6" w:rsidRDefault="00113DC0" w:rsidP="00113DC0">
      <w:pPr>
        <w:tabs>
          <w:tab w:val="left" w:pos="720"/>
        </w:tabs>
        <w:ind w:left="720" w:hanging="720"/>
        <w:rPr>
          <w:rFonts w:ascii="Arial" w:hAnsi="Arial" w:cs="Arial"/>
          <w:sz w:val="20"/>
        </w:rPr>
      </w:pPr>
    </w:p>
    <w:p w14:paraId="5337249C" w14:textId="77777777" w:rsidR="00113DC0" w:rsidRPr="00B663A6" w:rsidRDefault="00113DC0" w:rsidP="00113DC0">
      <w:pPr>
        <w:tabs>
          <w:tab w:val="left" w:pos="720"/>
          <w:tab w:val="left" w:pos="864"/>
        </w:tabs>
        <w:ind w:left="720" w:hanging="720"/>
        <w:rPr>
          <w:rFonts w:ascii="Arial" w:hAnsi="Arial" w:cs="Arial"/>
          <w:sz w:val="20"/>
        </w:rPr>
      </w:pPr>
      <w:r w:rsidRPr="008A783B">
        <w:rPr>
          <w:rFonts w:ascii="Arial" w:hAnsi="Arial" w:cs="Arial"/>
          <w:sz w:val="20"/>
        </w:rPr>
        <w:t>D.4.</w:t>
      </w:r>
      <w:r w:rsidRPr="008A783B">
        <w:rPr>
          <w:rFonts w:ascii="Arial" w:hAnsi="Arial" w:cs="Arial"/>
          <w:sz w:val="20"/>
        </w:rPr>
        <w:tab/>
      </w:r>
      <w:r w:rsidRPr="00580CAD">
        <w:rPr>
          <w:rFonts w:ascii="Arial" w:hAnsi="Arial" w:cs="Arial"/>
          <w:sz w:val="20"/>
          <w:u w:val="single"/>
        </w:rPr>
        <w:t>Subject to Funds Availability</w:t>
      </w:r>
      <w:r w:rsidRPr="00580CAD">
        <w:rPr>
          <w:rFonts w:ascii="Arial" w:hAnsi="Arial" w:cs="Arial"/>
          <w:sz w:val="20"/>
        </w:rPr>
        <w:t>.  The Contract is subject to the appropriation and availability of State or federal funds.  In the event that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p>
    <w:p w14:paraId="0584485F" w14:textId="77777777" w:rsidR="00113DC0" w:rsidRDefault="00113DC0" w:rsidP="00113DC0">
      <w:pPr>
        <w:tabs>
          <w:tab w:val="left" w:pos="720"/>
          <w:tab w:val="left" w:pos="864"/>
        </w:tabs>
        <w:ind w:left="720" w:hanging="720"/>
        <w:rPr>
          <w:rFonts w:ascii="Arial" w:hAnsi="Arial" w:cs="Arial"/>
          <w:sz w:val="20"/>
        </w:rPr>
      </w:pPr>
    </w:p>
    <w:p w14:paraId="3ED913DE" w14:textId="77777777" w:rsidR="00113DC0" w:rsidRPr="00B663A6" w:rsidRDefault="00113DC0" w:rsidP="00113DC0">
      <w:pPr>
        <w:tabs>
          <w:tab w:val="left" w:pos="720"/>
          <w:tab w:val="left" w:pos="864"/>
        </w:tabs>
        <w:ind w:left="720" w:hanging="720"/>
        <w:rPr>
          <w:rFonts w:ascii="Arial" w:hAnsi="Arial" w:cs="Arial"/>
          <w:sz w:val="20"/>
        </w:rPr>
      </w:pPr>
      <w:r w:rsidRPr="00B663A6">
        <w:rPr>
          <w:rFonts w:ascii="Arial" w:hAnsi="Arial" w:cs="Arial"/>
          <w:sz w:val="20"/>
        </w:rPr>
        <w:t>D.</w:t>
      </w:r>
      <w:r>
        <w:rPr>
          <w:rFonts w:ascii="Arial" w:hAnsi="Arial" w:cs="Arial"/>
          <w:sz w:val="20"/>
        </w:rPr>
        <w:t>5</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Termination for Convenience</w:t>
      </w:r>
      <w:r w:rsidRPr="00B663A6">
        <w:rPr>
          <w:rFonts w:ascii="Arial" w:hAnsi="Arial" w:cs="Arial"/>
          <w:sz w:val="20"/>
        </w:rPr>
        <w:t xml:space="preserve">.  The State may terminate this Contract </w:t>
      </w:r>
      <w:r>
        <w:rPr>
          <w:rFonts w:ascii="Arial" w:hAnsi="Arial" w:cs="Arial"/>
          <w:sz w:val="20"/>
        </w:rPr>
        <w:t xml:space="preserve">for convenience </w:t>
      </w:r>
      <w:r w:rsidRPr="00B663A6">
        <w:rPr>
          <w:rFonts w:ascii="Arial" w:hAnsi="Arial" w:cs="Arial"/>
          <w:sz w:val="20"/>
        </w:rPr>
        <w:t xml:space="preserve">without cause </w:t>
      </w:r>
      <w:r>
        <w:rPr>
          <w:rFonts w:ascii="Arial" w:hAnsi="Arial" w:cs="Arial"/>
          <w:sz w:val="20"/>
        </w:rPr>
        <w:t xml:space="preserve">and </w:t>
      </w:r>
      <w:r w:rsidRPr="00B663A6">
        <w:rPr>
          <w:rFonts w:ascii="Arial" w:hAnsi="Arial" w:cs="Arial"/>
          <w:sz w:val="20"/>
        </w:rPr>
        <w:t xml:space="preserve">for any reason.  The State shall give the Contractor at least </w:t>
      </w:r>
      <w:r w:rsidRPr="00815510">
        <w:rPr>
          <w:rFonts w:ascii="Arial" w:hAnsi="Arial" w:cs="Arial"/>
          <w:sz w:val="20"/>
        </w:rPr>
        <w:t>thirty (30)</w:t>
      </w:r>
      <w:r w:rsidRPr="00B663A6">
        <w:rPr>
          <w:rFonts w:ascii="Arial" w:hAnsi="Arial" w:cs="Arial"/>
          <w:sz w:val="20"/>
        </w:rPr>
        <w:t xml:space="preserve"> days written notice before the termination date.  The Contractor shall be entitled to compensation for all conforming goods delivered and accepted by the State or for satisfactory, authorized service</w:t>
      </w:r>
      <w:r>
        <w:rPr>
          <w:rFonts w:ascii="Arial" w:hAnsi="Arial" w:cs="Arial"/>
          <w:sz w:val="20"/>
        </w:rPr>
        <w:t>s</w:t>
      </w:r>
      <w:r w:rsidRPr="00B663A6">
        <w:rPr>
          <w:rFonts w:ascii="Arial" w:hAnsi="Arial" w:cs="Arial"/>
          <w:sz w:val="20"/>
        </w:rPr>
        <w:t xml:space="preserve"> completed as of the termination date</w:t>
      </w:r>
      <w:r>
        <w:rPr>
          <w:rFonts w:ascii="Arial" w:hAnsi="Arial" w:cs="Arial"/>
          <w:sz w:val="20"/>
        </w:rPr>
        <w:t>.</w:t>
      </w:r>
      <w:r w:rsidRPr="00B663A6">
        <w:rPr>
          <w:rFonts w:ascii="Arial" w:hAnsi="Arial" w:cs="Arial"/>
          <w:sz w:val="20"/>
        </w:rPr>
        <w:t xml:space="preserve"> </w:t>
      </w:r>
      <w:r>
        <w:rPr>
          <w:rFonts w:ascii="Arial" w:hAnsi="Arial" w:cs="Arial"/>
          <w:sz w:val="20"/>
        </w:rPr>
        <w:t xml:space="preserve"> I</w:t>
      </w:r>
      <w:r w:rsidRPr="00B663A6">
        <w:rPr>
          <w:rFonts w:ascii="Arial" w:hAnsi="Arial" w:cs="Arial"/>
          <w:sz w:val="20"/>
        </w:rPr>
        <w:t>n no event shall the State be liable to the Contractor for compensation for any good</w:t>
      </w:r>
      <w:r>
        <w:rPr>
          <w:rFonts w:ascii="Arial" w:hAnsi="Arial" w:cs="Arial"/>
          <w:sz w:val="20"/>
        </w:rPr>
        <w:t>s neither requested nor accepted by the State</w:t>
      </w:r>
      <w:r w:rsidRPr="00B663A6">
        <w:rPr>
          <w:rFonts w:ascii="Arial" w:hAnsi="Arial" w:cs="Arial"/>
          <w:sz w:val="20"/>
        </w:rPr>
        <w:t xml:space="preserve"> </w:t>
      </w:r>
      <w:r>
        <w:rPr>
          <w:rFonts w:ascii="Arial" w:hAnsi="Arial" w:cs="Arial"/>
          <w:sz w:val="20"/>
        </w:rPr>
        <w:t>or</w:t>
      </w:r>
      <w:r w:rsidRPr="00B663A6">
        <w:rPr>
          <w:rFonts w:ascii="Arial" w:hAnsi="Arial" w:cs="Arial"/>
          <w:sz w:val="20"/>
        </w:rPr>
        <w:t xml:space="preserve"> </w:t>
      </w:r>
      <w:r>
        <w:rPr>
          <w:rFonts w:ascii="Arial" w:hAnsi="Arial" w:cs="Arial"/>
          <w:sz w:val="20"/>
        </w:rPr>
        <w:t xml:space="preserve">for any </w:t>
      </w:r>
      <w:r w:rsidRPr="00B663A6">
        <w:rPr>
          <w:rFonts w:ascii="Arial" w:hAnsi="Arial" w:cs="Arial"/>
          <w:sz w:val="20"/>
        </w:rPr>
        <w:t>service</w:t>
      </w:r>
      <w:r>
        <w:rPr>
          <w:rFonts w:ascii="Arial" w:hAnsi="Arial" w:cs="Arial"/>
          <w:sz w:val="20"/>
        </w:rPr>
        <w:t>s</w:t>
      </w:r>
      <w:r w:rsidRPr="00B663A6">
        <w:rPr>
          <w:rFonts w:ascii="Arial" w:hAnsi="Arial" w:cs="Arial"/>
          <w:sz w:val="20"/>
        </w:rPr>
        <w:t xml:space="preserve"> </w:t>
      </w:r>
      <w:r>
        <w:rPr>
          <w:rFonts w:ascii="Arial" w:hAnsi="Arial" w:cs="Arial"/>
          <w:sz w:val="20"/>
        </w:rPr>
        <w:t>neither requested by the State nor satisfactorily performed by the Contractor.  In no event shall the State’s exercise of its right to terminate this Contract for convenience</w:t>
      </w:r>
      <w:r w:rsidRPr="00B663A6">
        <w:rPr>
          <w:rFonts w:ascii="Arial" w:hAnsi="Arial" w:cs="Arial"/>
          <w:sz w:val="20"/>
        </w:rPr>
        <w:t xml:space="preserve"> </w:t>
      </w:r>
      <w:r>
        <w:rPr>
          <w:rFonts w:ascii="Arial" w:hAnsi="Arial" w:cs="Arial"/>
          <w:sz w:val="20"/>
        </w:rPr>
        <w:t>relieve the Contractor</w:t>
      </w:r>
      <w:r w:rsidRPr="00B663A6">
        <w:rPr>
          <w:rFonts w:ascii="Arial" w:hAnsi="Arial" w:cs="Arial"/>
          <w:sz w:val="20"/>
        </w:rPr>
        <w:t xml:space="preserve"> of any liability to the State for any damages or claims arising under this Contract.</w:t>
      </w:r>
    </w:p>
    <w:p w14:paraId="28DBFDB2" w14:textId="77777777" w:rsidR="00113DC0" w:rsidRPr="00B663A6" w:rsidRDefault="00113DC0" w:rsidP="00113DC0">
      <w:pPr>
        <w:tabs>
          <w:tab w:val="left" w:pos="720"/>
          <w:tab w:val="left" w:pos="864"/>
        </w:tabs>
        <w:rPr>
          <w:rFonts w:ascii="Arial" w:hAnsi="Arial" w:cs="Arial"/>
          <w:sz w:val="20"/>
        </w:rPr>
      </w:pPr>
    </w:p>
    <w:p w14:paraId="1AA06B89" w14:textId="5677A4C9" w:rsidR="00113DC0" w:rsidRPr="00B663A6" w:rsidRDefault="00113DC0" w:rsidP="00113DC0">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6</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Termination for Cause</w:t>
      </w:r>
      <w:r w:rsidRPr="00B663A6">
        <w:rPr>
          <w:rFonts w:ascii="Arial" w:hAnsi="Arial" w:cs="Arial"/>
          <w:sz w:val="20"/>
        </w:rPr>
        <w:t xml:space="preserve">.  </w:t>
      </w:r>
      <w:r w:rsidR="00B86509" w:rsidRPr="00B86509">
        <w:rPr>
          <w:rFonts w:ascii="Arial" w:hAnsi="Arial" w:cs="Arial"/>
          <w:sz w:val="20"/>
          <w:highlight w:val="yellow"/>
        </w:rPr>
        <w:t>If the Contractor fails to properly perform its obligations under this Contract, or if the Contractor materially violates any terms of this Contract (“Breach Condition”), the State shall provide written notice to Contractor specifying the Breach Condition.  If within thirty (30) days of notice, the Contractor has not cured the Breach Condition, the State may terminate the Contract and withhold payments in excess of compensation for completed services or provided goods.  Notwithstanding the above, the Contractor shall not be relieved of liability to the State for damages sustained by virtue of any breach of this Contract by the Contractor and the State may seek other remedies allowed at law or in equity for breach of this Contract</w:t>
      </w:r>
      <w:r w:rsidR="00B86509" w:rsidRPr="00B86509">
        <w:rPr>
          <w:rFonts w:ascii="Arial" w:hAnsi="Arial" w:cs="Arial"/>
          <w:sz w:val="20"/>
        </w:rPr>
        <w:t>.</w:t>
      </w:r>
    </w:p>
    <w:p w14:paraId="174A2064" w14:textId="77777777" w:rsidR="00113DC0" w:rsidRPr="00B663A6" w:rsidRDefault="00113DC0" w:rsidP="00113DC0">
      <w:pPr>
        <w:tabs>
          <w:tab w:val="left" w:pos="720"/>
          <w:tab w:val="left" w:pos="1512"/>
        </w:tabs>
        <w:rPr>
          <w:rFonts w:ascii="Arial" w:hAnsi="Arial" w:cs="Arial"/>
          <w:sz w:val="20"/>
        </w:rPr>
      </w:pPr>
    </w:p>
    <w:p w14:paraId="11C969F5" w14:textId="77777777" w:rsidR="00113DC0" w:rsidRPr="00815510" w:rsidRDefault="00113DC0" w:rsidP="00113DC0">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7</w:t>
      </w:r>
      <w:r w:rsidRPr="00B663A6">
        <w:rPr>
          <w:rFonts w:ascii="Arial" w:hAnsi="Arial" w:cs="Arial"/>
          <w:sz w:val="20"/>
        </w:rPr>
        <w:t>.</w:t>
      </w:r>
      <w:r w:rsidRPr="00B663A6">
        <w:rPr>
          <w:rFonts w:ascii="Arial" w:hAnsi="Arial" w:cs="Arial"/>
          <w:sz w:val="20"/>
        </w:rPr>
        <w:tab/>
      </w:r>
      <w:r w:rsidRPr="00E86543">
        <w:rPr>
          <w:rFonts w:ascii="Arial" w:hAnsi="Arial" w:cs="Arial"/>
          <w:sz w:val="20"/>
          <w:u w:val="single"/>
        </w:rPr>
        <w:t>Assignment and</w:t>
      </w:r>
      <w:r w:rsidRPr="00815510">
        <w:rPr>
          <w:rFonts w:ascii="Arial" w:hAnsi="Arial" w:cs="Arial"/>
          <w:sz w:val="20"/>
          <w:u w:val="single"/>
        </w:rPr>
        <w:t xml:space="preserve"> </w:t>
      </w:r>
      <w:r w:rsidRPr="00E86543">
        <w:rPr>
          <w:rFonts w:ascii="Arial" w:hAnsi="Arial" w:cs="Arial"/>
          <w:sz w:val="20"/>
          <w:u w:val="single"/>
        </w:rPr>
        <w:t>Subcontracting</w:t>
      </w:r>
      <w:r w:rsidRPr="00B663A6">
        <w:rPr>
          <w:rFonts w:ascii="Arial" w:hAnsi="Arial" w:cs="Arial"/>
          <w:sz w:val="20"/>
        </w:rPr>
        <w:t>.  The Contractor shall not assign this Contract or enter into a subcontract for any of the goods or services provided under this Contract without the prior written approval of the State.  Notwithstanding any use of the approved subcontractors</w:t>
      </w:r>
      <w:r>
        <w:rPr>
          <w:rFonts w:ascii="Arial" w:hAnsi="Arial" w:cs="Arial"/>
          <w:sz w:val="20"/>
        </w:rPr>
        <w:t>,</w:t>
      </w:r>
      <w:r w:rsidRPr="00B663A6">
        <w:rPr>
          <w:rFonts w:ascii="Arial" w:hAnsi="Arial" w:cs="Arial"/>
          <w:sz w:val="20"/>
        </w:rPr>
        <w:t xml:space="preserve"> the Contractor </w:t>
      </w:r>
      <w:r w:rsidRPr="00B663A6">
        <w:rPr>
          <w:rFonts w:ascii="Arial" w:hAnsi="Arial" w:cs="Arial"/>
          <w:sz w:val="20"/>
        </w:rPr>
        <w:lastRenderedPageBreak/>
        <w:t xml:space="preserve">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  </w:t>
      </w:r>
    </w:p>
    <w:p w14:paraId="76F2965F" w14:textId="77777777" w:rsidR="00113DC0" w:rsidRPr="006D447A" w:rsidRDefault="00113DC0" w:rsidP="00113DC0">
      <w:pPr>
        <w:tabs>
          <w:tab w:val="left" w:pos="720"/>
        </w:tabs>
        <w:rPr>
          <w:rFonts w:ascii="Arial" w:hAnsi="Arial" w:cs="Arial"/>
          <w:sz w:val="20"/>
        </w:rPr>
      </w:pPr>
    </w:p>
    <w:p w14:paraId="537FA775"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8</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Conflicts of Interest</w:t>
      </w:r>
      <w:r w:rsidRPr="006D447A">
        <w:rPr>
          <w:rFonts w:ascii="Arial" w:hAnsi="Arial" w:cs="Arial"/>
          <w:sz w:val="20"/>
        </w:rPr>
        <w:t xml:space="preserve">.  The Contractor warrants that no part of the Contractor’s compensation shall be paid directly or indirectly to an employee or official of the State of Tennessee as wages, compensation, or gifts in exchange for acting as an officer, agent, employee, subcontractor, or consultant to the Contractor in connection with any work contemplated or performed </w:t>
      </w:r>
      <w:r>
        <w:rPr>
          <w:rFonts w:ascii="Arial" w:hAnsi="Arial" w:cs="Arial"/>
          <w:sz w:val="20"/>
        </w:rPr>
        <w:t>under</w:t>
      </w:r>
      <w:r w:rsidRPr="006D447A">
        <w:rPr>
          <w:rFonts w:ascii="Arial" w:hAnsi="Arial" w:cs="Arial"/>
          <w:sz w:val="20"/>
        </w:rPr>
        <w:t xml:space="preserve"> this Contract.</w:t>
      </w:r>
      <w:r w:rsidRPr="006D447A">
        <w:rPr>
          <w:rFonts w:ascii="Arial" w:hAnsi="Arial" w:cs="Arial"/>
          <w:sz w:val="20"/>
        </w:rPr>
        <w:br/>
      </w:r>
      <w:r w:rsidRPr="006D447A">
        <w:rPr>
          <w:rFonts w:ascii="Arial" w:hAnsi="Arial" w:cs="Arial"/>
          <w:sz w:val="20"/>
        </w:rPr>
        <w:br/>
        <w:t xml:space="preserve">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employee of the State of Tennessee.  </w:t>
      </w:r>
    </w:p>
    <w:p w14:paraId="63481189" w14:textId="77777777" w:rsidR="00113DC0" w:rsidRPr="006D447A" w:rsidRDefault="00113DC0" w:rsidP="00113DC0">
      <w:pPr>
        <w:tabs>
          <w:tab w:val="left" w:pos="720"/>
          <w:tab w:val="left" w:pos="864"/>
        </w:tabs>
        <w:ind w:left="720" w:hanging="720"/>
        <w:rPr>
          <w:rFonts w:ascii="Arial" w:hAnsi="Arial" w:cs="Arial"/>
          <w:sz w:val="20"/>
        </w:rPr>
      </w:pPr>
    </w:p>
    <w:p w14:paraId="5ED5B366"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9</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Nondiscrimination</w:t>
      </w:r>
      <w:r w:rsidRPr="006D447A">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p>
    <w:p w14:paraId="475028D8" w14:textId="77777777" w:rsidR="00113DC0" w:rsidRDefault="00113DC0" w:rsidP="00113DC0">
      <w:pPr>
        <w:tabs>
          <w:tab w:val="left" w:pos="720"/>
          <w:tab w:val="left" w:pos="864"/>
        </w:tabs>
        <w:ind w:left="720" w:hanging="720"/>
        <w:rPr>
          <w:rFonts w:ascii="Arial" w:hAnsi="Arial" w:cs="Arial"/>
          <w:sz w:val="20"/>
        </w:rPr>
      </w:pPr>
    </w:p>
    <w:p w14:paraId="693BC9AC" w14:textId="77777777" w:rsidR="00113DC0" w:rsidRDefault="00113DC0" w:rsidP="00113DC0">
      <w:pPr>
        <w:tabs>
          <w:tab w:val="left" w:pos="720"/>
          <w:tab w:val="left" w:pos="864"/>
        </w:tabs>
        <w:ind w:left="720" w:hanging="720"/>
        <w:rPr>
          <w:rFonts w:ascii="Arial" w:hAnsi="Arial" w:cs="Arial"/>
          <w:sz w:val="20"/>
        </w:rPr>
      </w:pPr>
      <w:r>
        <w:rPr>
          <w:rFonts w:ascii="Arial" w:hAnsi="Arial" w:cs="Arial"/>
          <w:sz w:val="20"/>
        </w:rPr>
        <w:t>D.10.</w:t>
      </w:r>
      <w:r>
        <w:rPr>
          <w:rFonts w:ascii="Arial" w:hAnsi="Arial" w:cs="Arial"/>
          <w:sz w:val="20"/>
        </w:rPr>
        <w:tab/>
      </w:r>
      <w:r>
        <w:rPr>
          <w:rFonts w:ascii="Arial" w:hAnsi="Arial" w:cs="Arial"/>
          <w:sz w:val="20"/>
          <w:u w:val="single"/>
        </w:rPr>
        <w:t>Prohibition of Illegal Immigrants</w:t>
      </w:r>
      <w:r>
        <w:rPr>
          <w:rFonts w:ascii="Arial" w:hAnsi="Arial" w:cs="Arial"/>
          <w:sz w:val="20"/>
        </w:rPr>
        <w:t>.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14:paraId="35B4B835" w14:textId="77777777" w:rsidR="00113DC0" w:rsidRDefault="00113DC0" w:rsidP="00113DC0">
      <w:pPr>
        <w:tabs>
          <w:tab w:val="left" w:pos="720"/>
          <w:tab w:val="left" w:pos="864"/>
        </w:tabs>
        <w:ind w:left="720" w:hanging="720"/>
        <w:rPr>
          <w:rFonts w:ascii="Arial" w:hAnsi="Arial" w:cs="Arial"/>
          <w:sz w:val="20"/>
        </w:rPr>
      </w:pPr>
    </w:p>
    <w:p w14:paraId="710B923B"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a.</w:t>
      </w:r>
      <w:r>
        <w:rPr>
          <w:rFonts w:ascii="Arial" w:hAnsi="Arial" w:cs="Arial"/>
          <w:sz w:val="20"/>
        </w:rPr>
        <w:tab/>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w:t>
      </w:r>
      <w:r w:rsidRPr="00903CF1">
        <w:rPr>
          <w:rFonts w:ascii="Arial" w:hAnsi="Arial" w:cs="Arial"/>
          <w:sz w:val="20"/>
        </w:rPr>
        <w:t xml:space="preserve">attestation, in writing, by submitting to the State a completed and signed copy of the document at Attachment 1, semi-annually during the Term.  If the Contractor is a party to more than one contract with the State, the Contractor may submit one attestation that applies to all contracts with the </w:t>
      </w:r>
      <w:r w:rsidRPr="00580CAD">
        <w:rPr>
          <w:rFonts w:ascii="Arial" w:hAnsi="Arial" w:cs="Arial"/>
          <w:sz w:val="20"/>
        </w:rPr>
        <w:t>State.</w:t>
      </w:r>
      <w:r>
        <w:rPr>
          <w:rFonts w:ascii="Arial" w:hAnsi="Arial" w:cs="Arial"/>
          <w:sz w:val="20"/>
        </w:rPr>
        <w:t xml:space="preserve">  All Contractor attestations shall be maintained by the Contractor and made available to State officials upon request.</w:t>
      </w:r>
    </w:p>
    <w:p w14:paraId="63F5DE7D" w14:textId="77777777" w:rsidR="00113DC0" w:rsidRDefault="00113DC0" w:rsidP="00113DC0">
      <w:pPr>
        <w:tabs>
          <w:tab w:val="left" w:pos="720"/>
          <w:tab w:val="left" w:pos="864"/>
        </w:tabs>
        <w:ind w:left="1440" w:hanging="720"/>
        <w:rPr>
          <w:rFonts w:ascii="Arial" w:hAnsi="Arial" w:cs="Arial"/>
          <w:sz w:val="20"/>
        </w:rPr>
      </w:pPr>
    </w:p>
    <w:p w14:paraId="6A654164"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b.</w:t>
      </w:r>
      <w:r>
        <w:rPr>
          <w:rFonts w:ascii="Arial" w:hAnsi="Arial" w:cs="Arial"/>
          <w:sz w:val="20"/>
        </w:rPr>
        <w:tab/>
        <w:t>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knowingly utilize the services of any subcontractor who will utilize the services of an illegal immigrant to perform work under this Contract.  Attestations obtained from subcontractors shall be maintained by the Contractor and made available to State officials upon request.</w:t>
      </w:r>
    </w:p>
    <w:p w14:paraId="498A8D51" w14:textId="77777777" w:rsidR="00113DC0" w:rsidRDefault="00113DC0" w:rsidP="00113DC0">
      <w:pPr>
        <w:tabs>
          <w:tab w:val="left" w:pos="720"/>
          <w:tab w:val="left" w:pos="864"/>
        </w:tabs>
        <w:ind w:left="1440" w:hanging="720"/>
        <w:rPr>
          <w:rFonts w:ascii="Arial" w:hAnsi="Arial" w:cs="Arial"/>
          <w:sz w:val="20"/>
        </w:rPr>
      </w:pPr>
    </w:p>
    <w:p w14:paraId="635C3D28"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c.</w:t>
      </w:r>
      <w:r>
        <w:rPr>
          <w:rFonts w:ascii="Arial" w:hAnsi="Arial" w:cs="Arial"/>
          <w:sz w:val="20"/>
        </w:rPr>
        <w:tab/>
        <w:t>The Contractor shall maintain records for all personnel used in the performance of this Contract.  Contractor’s records shall be subject to review and random inspection at any reasonable time upon reasonable notice by the State.</w:t>
      </w:r>
    </w:p>
    <w:p w14:paraId="64A3147A" w14:textId="77777777" w:rsidR="00113DC0" w:rsidRDefault="00113DC0" w:rsidP="00113DC0">
      <w:pPr>
        <w:tabs>
          <w:tab w:val="left" w:pos="720"/>
          <w:tab w:val="left" w:pos="864"/>
        </w:tabs>
        <w:ind w:left="1440" w:hanging="720"/>
        <w:rPr>
          <w:rFonts w:ascii="Arial" w:hAnsi="Arial" w:cs="Arial"/>
          <w:sz w:val="20"/>
        </w:rPr>
      </w:pPr>
    </w:p>
    <w:p w14:paraId="5F556A34"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d.</w:t>
      </w:r>
      <w:r>
        <w:rPr>
          <w:rFonts w:ascii="Arial" w:hAnsi="Arial" w:cs="Arial"/>
          <w:sz w:val="20"/>
        </w:rPr>
        <w:tab/>
        <w:t xml:space="preserve">The Contractor understands and agrees that failure to comply with this section will be subject to the sanctions of Tenn. Code Ann. § 12-3-309 for acts or omissions occurring after its effective date. </w:t>
      </w:r>
    </w:p>
    <w:p w14:paraId="6AD83D95" w14:textId="77777777" w:rsidR="00113DC0" w:rsidRDefault="00113DC0" w:rsidP="00113DC0">
      <w:pPr>
        <w:tabs>
          <w:tab w:val="left" w:pos="720"/>
          <w:tab w:val="left" w:pos="864"/>
        </w:tabs>
        <w:ind w:left="1440" w:hanging="720"/>
        <w:rPr>
          <w:rFonts w:ascii="Arial" w:hAnsi="Arial" w:cs="Arial"/>
          <w:sz w:val="20"/>
        </w:rPr>
      </w:pPr>
    </w:p>
    <w:p w14:paraId="04BF5E2A" w14:textId="77777777" w:rsidR="00113DC0" w:rsidRPr="006D447A" w:rsidRDefault="00113DC0" w:rsidP="00113DC0">
      <w:pPr>
        <w:tabs>
          <w:tab w:val="left" w:pos="720"/>
          <w:tab w:val="left" w:pos="864"/>
        </w:tabs>
        <w:ind w:left="1440" w:hanging="720"/>
        <w:rPr>
          <w:rFonts w:ascii="Arial" w:hAnsi="Arial" w:cs="Arial"/>
          <w:sz w:val="20"/>
        </w:rPr>
      </w:pPr>
      <w:r>
        <w:rPr>
          <w:rFonts w:ascii="Arial" w:hAnsi="Arial" w:cs="Arial"/>
          <w:sz w:val="20"/>
        </w:rPr>
        <w:t>e.</w:t>
      </w:r>
      <w:r>
        <w:rPr>
          <w:rFonts w:ascii="Arial" w:hAnsi="Arial" w:cs="Arial"/>
          <w:sz w:val="20"/>
        </w:rPr>
        <w:tab/>
        <w:t xml:space="preserve">For purposes of this Contract, "illegal immigrant" shall be defined as any person who is not: (i) a United States citizen; (ii) a Lawful Permanent Resident; (iii) a person whose physical presence in the United States is authorized; (iv) allowed by the federal Department of Homeland Security and who, under federal immigration laws or </w:t>
      </w:r>
      <w:r>
        <w:rPr>
          <w:rFonts w:ascii="Arial" w:hAnsi="Arial" w:cs="Arial"/>
          <w:sz w:val="20"/>
        </w:rPr>
        <w:lastRenderedPageBreak/>
        <w:t>regulations, is authorized to be employed in the U.S.; or (v) is otherwise authorized to provide services under the Contract.</w:t>
      </w:r>
    </w:p>
    <w:p w14:paraId="3C8C2D6D" w14:textId="77777777" w:rsidR="00113DC0" w:rsidRPr="00B663A6" w:rsidRDefault="00113DC0" w:rsidP="00113DC0">
      <w:pPr>
        <w:tabs>
          <w:tab w:val="left" w:pos="720"/>
          <w:tab w:val="left" w:pos="864"/>
        </w:tabs>
        <w:rPr>
          <w:rFonts w:ascii="Arial" w:hAnsi="Arial" w:cs="Arial"/>
          <w:sz w:val="20"/>
        </w:rPr>
      </w:pPr>
    </w:p>
    <w:p w14:paraId="68B782F7" w14:textId="77777777" w:rsidR="00113DC0" w:rsidRPr="006D447A" w:rsidRDefault="00113DC0" w:rsidP="00113DC0">
      <w:pPr>
        <w:tabs>
          <w:tab w:val="left" w:pos="720"/>
          <w:tab w:val="left" w:pos="864"/>
        </w:tabs>
        <w:ind w:left="720" w:hanging="720"/>
        <w:rPr>
          <w:rFonts w:ascii="Arial" w:hAnsi="Arial" w:cs="Arial"/>
          <w:sz w:val="20"/>
        </w:rPr>
      </w:pPr>
      <w:r w:rsidRPr="00B663A6">
        <w:rPr>
          <w:rFonts w:ascii="Arial" w:hAnsi="Arial" w:cs="Arial"/>
          <w:sz w:val="20"/>
        </w:rPr>
        <w:t>D.</w:t>
      </w:r>
      <w:r>
        <w:rPr>
          <w:rFonts w:ascii="Arial" w:hAnsi="Arial" w:cs="Arial"/>
          <w:sz w:val="20"/>
        </w:rPr>
        <w:t>11</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Records</w:t>
      </w:r>
      <w:r w:rsidRPr="00B663A6">
        <w:rPr>
          <w:rFonts w:ascii="Arial" w:hAnsi="Arial" w:cs="Arial"/>
          <w:sz w:val="20"/>
        </w:rPr>
        <w:t xml:space="preserve">.  The Contractor shall maintain documentation for all charges under this Contract.  The books, records, and documents of the Contractor, </w:t>
      </w:r>
      <w:r>
        <w:rPr>
          <w:rFonts w:ascii="Arial" w:hAnsi="Arial" w:cs="Arial"/>
          <w:sz w:val="20"/>
        </w:rPr>
        <w:t>for</w:t>
      </w:r>
      <w:r w:rsidRPr="00B663A6">
        <w:rPr>
          <w:rFonts w:ascii="Arial" w:hAnsi="Arial" w:cs="Arial"/>
          <w:sz w:val="20"/>
        </w:rPr>
        <w:t xml:space="preserve"> work performed or money received under this Contract, shall be maintained for a period of </w:t>
      </w:r>
      <w:r>
        <w:rPr>
          <w:rFonts w:ascii="Arial" w:hAnsi="Arial" w:cs="Arial"/>
          <w:sz w:val="20"/>
        </w:rPr>
        <w:t>five</w:t>
      </w:r>
      <w:r w:rsidRPr="006D447A">
        <w:rPr>
          <w:rFonts w:ascii="Arial" w:hAnsi="Arial" w:cs="Arial"/>
          <w:sz w:val="20"/>
        </w:rPr>
        <w:t xml:space="preserve"> (</w:t>
      </w:r>
      <w:r>
        <w:rPr>
          <w:rFonts w:ascii="Arial" w:hAnsi="Arial" w:cs="Arial"/>
          <w:sz w:val="20"/>
        </w:rPr>
        <w:t>5</w:t>
      </w:r>
      <w:r w:rsidRPr="006D447A">
        <w:rPr>
          <w:rFonts w:ascii="Arial" w:hAnsi="Arial" w:cs="Arial"/>
          <w:sz w:val="20"/>
        </w:rPr>
        <w:t>)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p>
    <w:p w14:paraId="63282BCC" w14:textId="77777777" w:rsidR="00113DC0" w:rsidRPr="006D447A" w:rsidRDefault="00113DC0" w:rsidP="00113DC0">
      <w:pPr>
        <w:tabs>
          <w:tab w:val="left" w:pos="720"/>
          <w:tab w:val="left" w:pos="864"/>
        </w:tabs>
        <w:ind w:left="720" w:hanging="720"/>
        <w:rPr>
          <w:rFonts w:ascii="Arial" w:hAnsi="Arial" w:cs="Arial"/>
          <w:sz w:val="20"/>
        </w:rPr>
      </w:pPr>
    </w:p>
    <w:p w14:paraId="17252ACC" w14:textId="77777777" w:rsidR="00113DC0" w:rsidRPr="006D447A" w:rsidRDefault="00113DC0" w:rsidP="00113DC0">
      <w:pPr>
        <w:tabs>
          <w:tab w:val="left" w:pos="720"/>
          <w:tab w:val="left" w:pos="864"/>
        </w:tabs>
        <w:ind w:left="720" w:hanging="720"/>
        <w:rPr>
          <w:rFonts w:ascii="Arial" w:hAnsi="Arial" w:cs="Arial"/>
          <w:color w:val="FF0000"/>
          <w:sz w:val="20"/>
        </w:rPr>
      </w:pPr>
      <w:r w:rsidRPr="006D447A">
        <w:rPr>
          <w:rFonts w:ascii="Arial" w:hAnsi="Arial" w:cs="Arial"/>
          <w:sz w:val="20"/>
        </w:rPr>
        <w:t>D.1</w:t>
      </w:r>
      <w:r>
        <w:rPr>
          <w:rFonts w:ascii="Arial" w:hAnsi="Arial" w:cs="Arial"/>
          <w:sz w:val="20"/>
        </w:rPr>
        <w:t>2</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Monitoring</w:t>
      </w:r>
      <w:r w:rsidRPr="006D447A">
        <w:rPr>
          <w:rFonts w:ascii="Arial" w:hAnsi="Arial" w:cs="Arial"/>
          <w:sz w:val="20"/>
        </w:rPr>
        <w:t>.  The Contractor’s activities conducted and records maintained pursuant to this Contract shall be subject to monitoring and evaluation by the State, the Comptroller of the Treasury, or their duly appointed representatives.</w:t>
      </w:r>
    </w:p>
    <w:p w14:paraId="07E786FD" w14:textId="77777777" w:rsidR="00113DC0" w:rsidRPr="006D447A" w:rsidRDefault="00113DC0" w:rsidP="00113DC0">
      <w:pPr>
        <w:tabs>
          <w:tab w:val="left" w:pos="720"/>
          <w:tab w:val="left" w:pos="864"/>
        </w:tabs>
        <w:ind w:left="720" w:hanging="720"/>
        <w:rPr>
          <w:rFonts w:ascii="Arial" w:hAnsi="Arial" w:cs="Arial"/>
          <w:sz w:val="20"/>
        </w:rPr>
      </w:pPr>
    </w:p>
    <w:p w14:paraId="58325833"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3</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Progress Reports</w:t>
      </w:r>
      <w:r w:rsidRPr="006D447A">
        <w:rPr>
          <w:rFonts w:ascii="Arial" w:hAnsi="Arial" w:cs="Arial"/>
          <w:sz w:val="20"/>
        </w:rPr>
        <w:t>.  The Contractor shall submit brief, periodic, progress reports to the State as requested.</w:t>
      </w:r>
    </w:p>
    <w:p w14:paraId="1E6E7086" w14:textId="77777777" w:rsidR="00113DC0" w:rsidRPr="006D447A" w:rsidRDefault="00113DC0" w:rsidP="00113DC0">
      <w:pPr>
        <w:tabs>
          <w:tab w:val="left" w:pos="720"/>
          <w:tab w:val="left" w:pos="864"/>
        </w:tabs>
        <w:ind w:left="720" w:hanging="720"/>
        <w:rPr>
          <w:rFonts w:ascii="Arial" w:hAnsi="Arial" w:cs="Arial"/>
          <w:sz w:val="20"/>
        </w:rPr>
      </w:pPr>
    </w:p>
    <w:p w14:paraId="0DDF8FE9"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4</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Strict Performance</w:t>
      </w:r>
      <w:r w:rsidRPr="006D447A">
        <w:rPr>
          <w:rFonts w:ascii="Arial" w:hAnsi="Arial" w:cs="Arial"/>
          <w:sz w:val="20"/>
        </w:rPr>
        <w:t xml:space="preserve">.  Failure by any Party to this Contract to </w:t>
      </w:r>
      <w:r>
        <w:rPr>
          <w:rFonts w:ascii="Arial" w:hAnsi="Arial" w:cs="Arial"/>
          <w:sz w:val="20"/>
        </w:rPr>
        <w:t>require,</w:t>
      </w:r>
      <w:r w:rsidRPr="006D447A">
        <w:rPr>
          <w:rFonts w:ascii="Arial" w:hAnsi="Arial" w:cs="Arial"/>
          <w:sz w:val="20"/>
        </w:rPr>
        <w:t xml:space="preserve"> in any one or more cases</w:t>
      </w:r>
      <w:r>
        <w:rPr>
          <w:rFonts w:ascii="Arial" w:hAnsi="Arial" w:cs="Arial"/>
          <w:sz w:val="20"/>
        </w:rPr>
        <w:t>,</w:t>
      </w:r>
      <w:r w:rsidRPr="006D447A">
        <w:rPr>
          <w:rFonts w:ascii="Arial" w:hAnsi="Arial" w:cs="Arial"/>
          <w:sz w:val="20"/>
        </w:rPr>
        <w:t xml:space="preserve">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p>
    <w:p w14:paraId="54A09F35" w14:textId="77777777" w:rsidR="00113DC0" w:rsidRPr="006D447A" w:rsidRDefault="00113DC0" w:rsidP="00113DC0">
      <w:pPr>
        <w:tabs>
          <w:tab w:val="left" w:pos="720"/>
          <w:tab w:val="left" w:pos="864"/>
        </w:tabs>
        <w:ind w:left="720" w:hanging="720"/>
        <w:rPr>
          <w:rFonts w:ascii="Arial" w:hAnsi="Arial" w:cs="Arial"/>
          <w:sz w:val="20"/>
        </w:rPr>
      </w:pPr>
    </w:p>
    <w:p w14:paraId="31088B9F" w14:textId="77777777" w:rsidR="00113DC0" w:rsidRDefault="00113DC0" w:rsidP="00113DC0">
      <w:pPr>
        <w:ind w:left="720" w:hanging="720"/>
        <w:rPr>
          <w:rFonts w:ascii="Arial" w:hAnsi="Arial" w:cs="Arial"/>
          <w:sz w:val="20"/>
        </w:rPr>
      </w:pPr>
      <w:r w:rsidRPr="006D447A">
        <w:rPr>
          <w:rFonts w:ascii="Arial" w:hAnsi="Arial" w:cs="Arial"/>
          <w:sz w:val="20"/>
        </w:rPr>
        <w:t>D.1</w:t>
      </w:r>
      <w:r>
        <w:rPr>
          <w:rFonts w:ascii="Arial" w:hAnsi="Arial" w:cs="Arial"/>
          <w:sz w:val="20"/>
        </w:rPr>
        <w:t>5</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Independent Contractor</w:t>
      </w:r>
      <w:r w:rsidRPr="006D447A">
        <w:rPr>
          <w:rFonts w:ascii="Arial" w:hAnsi="Arial" w:cs="Arial"/>
          <w:sz w:val="20"/>
        </w:rPr>
        <w:t xml:space="preserve">.  The Parties shall not act as employees, partners, joint venturers, or associates of one another.  </w:t>
      </w:r>
      <w:r>
        <w:rPr>
          <w:rFonts w:ascii="Arial" w:hAnsi="Arial" w:cs="Arial"/>
          <w:sz w:val="20"/>
        </w:rPr>
        <w:t xml:space="preserve">The Parties </w:t>
      </w:r>
      <w:r w:rsidRPr="006D447A">
        <w:rPr>
          <w:rFonts w:ascii="Arial" w:hAnsi="Arial" w:cs="Arial"/>
          <w:sz w:val="20"/>
        </w:rPr>
        <w:t>are independent contracting entities</w:t>
      </w:r>
      <w:r>
        <w:rPr>
          <w:rFonts w:ascii="Arial" w:hAnsi="Arial" w:cs="Arial"/>
          <w:sz w:val="20"/>
        </w:rPr>
        <w:t>.</w:t>
      </w:r>
      <w:r w:rsidRPr="006D447A">
        <w:rPr>
          <w:rFonts w:ascii="Arial" w:hAnsi="Arial" w:cs="Arial"/>
          <w:sz w:val="20"/>
        </w:rPr>
        <w:t xml:space="preserve"> </w:t>
      </w:r>
      <w:r>
        <w:rPr>
          <w:rFonts w:ascii="Arial" w:hAnsi="Arial" w:cs="Arial"/>
          <w:sz w:val="20"/>
        </w:rPr>
        <w:t>N</w:t>
      </w:r>
      <w:r w:rsidRPr="006D447A">
        <w:rPr>
          <w:rFonts w:ascii="Arial" w:hAnsi="Arial" w:cs="Arial"/>
          <w:sz w:val="20"/>
        </w:rPr>
        <w:t>othing in this Contract shall be construed to create an employer/employee relationship o</w:t>
      </w:r>
      <w:r w:rsidRPr="00834666">
        <w:rPr>
          <w:rFonts w:ascii="Arial" w:hAnsi="Arial" w:cs="Arial"/>
          <w:sz w:val="20"/>
        </w:rPr>
        <w:t>r to allow either</w:t>
      </w:r>
      <w:r>
        <w:rPr>
          <w:rFonts w:ascii="Arial" w:hAnsi="Arial" w:cs="Arial"/>
          <w:sz w:val="20"/>
        </w:rPr>
        <w:t xml:space="preserve"> Party</w:t>
      </w:r>
      <w:r w:rsidRPr="00834666">
        <w:rPr>
          <w:rFonts w:ascii="Arial" w:hAnsi="Arial" w:cs="Arial"/>
          <w:sz w:val="20"/>
        </w:rPr>
        <w:t xml:space="preserve"> to exercise control or direction over the manner or method by which the other transacts its business affairs or provides its usual services.  The employees or agents of one </w:t>
      </w:r>
      <w:r>
        <w:rPr>
          <w:rFonts w:ascii="Arial" w:hAnsi="Arial" w:cs="Arial"/>
          <w:sz w:val="20"/>
        </w:rPr>
        <w:t>P</w:t>
      </w:r>
      <w:r w:rsidRPr="00834666">
        <w:rPr>
          <w:rFonts w:ascii="Arial" w:hAnsi="Arial" w:cs="Arial"/>
          <w:sz w:val="20"/>
        </w:rPr>
        <w:t xml:space="preserve">arty </w:t>
      </w:r>
      <w:r>
        <w:rPr>
          <w:rFonts w:ascii="Arial" w:hAnsi="Arial" w:cs="Arial"/>
          <w:sz w:val="20"/>
        </w:rPr>
        <w:t>are</w:t>
      </w:r>
      <w:r w:rsidRPr="00834666">
        <w:rPr>
          <w:rFonts w:ascii="Arial" w:hAnsi="Arial" w:cs="Arial"/>
          <w:sz w:val="20"/>
        </w:rPr>
        <w:t xml:space="preserve"> not employee</w:t>
      </w:r>
      <w:r w:rsidRPr="00234D06">
        <w:rPr>
          <w:rFonts w:ascii="Arial" w:hAnsi="Arial" w:cs="Arial"/>
          <w:sz w:val="20"/>
        </w:rPr>
        <w:t xml:space="preserve">s or agents of the other </w:t>
      </w:r>
      <w:r>
        <w:rPr>
          <w:rFonts w:ascii="Arial" w:hAnsi="Arial" w:cs="Arial"/>
          <w:sz w:val="20"/>
        </w:rPr>
        <w:t>P</w:t>
      </w:r>
      <w:r w:rsidRPr="00234D06">
        <w:rPr>
          <w:rFonts w:ascii="Arial" w:hAnsi="Arial" w:cs="Arial"/>
          <w:sz w:val="20"/>
        </w:rPr>
        <w:t>arty</w:t>
      </w:r>
      <w:r>
        <w:rPr>
          <w:rFonts w:ascii="Arial" w:hAnsi="Arial" w:cs="Arial"/>
          <w:sz w:val="20"/>
        </w:rPr>
        <w:t>.</w:t>
      </w:r>
    </w:p>
    <w:p w14:paraId="2FE124A9" w14:textId="77777777" w:rsidR="00113DC0" w:rsidRDefault="00113DC0" w:rsidP="00113DC0">
      <w:pPr>
        <w:ind w:left="720" w:hanging="720"/>
        <w:rPr>
          <w:rFonts w:ascii="Arial" w:hAnsi="Arial" w:cs="Arial"/>
          <w:sz w:val="20"/>
        </w:rPr>
      </w:pPr>
    </w:p>
    <w:p w14:paraId="6B482F53" w14:textId="77777777" w:rsidR="00113DC0" w:rsidRPr="00834666" w:rsidRDefault="00113DC0" w:rsidP="00113DC0">
      <w:pPr>
        <w:ind w:left="720" w:hanging="720"/>
        <w:rPr>
          <w:rFonts w:ascii="Arial" w:hAnsi="Arial" w:cs="Arial"/>
          <w:sz w:val="20"/>
        </w:rPr>
      </w:pPr>
      <w:r w:rsidRPr="00815510">
        <w:rPr>
          <w:rFonts w:ascii="Arial" w:hAnsi="Arial" w:cs="Arial"/>
          <w:sz w:val="20"/>
        </w:rPr>
        <w:t>D.1</w:t>
      </w:r>
      <w:r>
        <w:rPr>
          <w:rFonts w:ascii="Arial" w:hAnsi="Arial" w:cs="Arial"/>
          <w:sz w:val="20"/>
        </w:rPr>
        <w:t>6</w:t>
      </w:r>
      <w:r w:rsidRPr="00815510">
        <w:rPr>
          <w:rFonts w:ascii="Arial" w:hAnsi="Arial" w:cs="Arial"/>
          <w:sz w:val="20"/>
        </w:rPr>
        <w:tab/>
      </w:r>
      <w:r w:rsidRPr="00815510">
        <w:rPr>
          <w:rFonts w:ascii="Arial" w:hAnsi="Arial" w:cs="Arial"/>
          <w:sz w:val="20"/>
          <w:u w:val="single"/>
        </w:rPr>
        <w:t>Patient Protection and Affordable Care Act.</w:t>
      </w:r>
      <w:r w:rsidRPr="00815510">
        <w:rPr>
          <w:rFonts w:ascii="Arial" w:hAnsi="Arial" w:cs="Arial"/>
          <w:sz w:val="20"/>
        </w:rPr>
        <w:t xml:space="preserve">  The Contractor agrees that it will be responsible for compliance with the Patient Protection and Affordable Care Act (</w:t>
      </w:r>
      <w:r>
        <w:rPr>
          <w:rFonts w:ascii="Arial" w:hAnsi="Arial" w:cs="Arial"/>
          <w:sz w:val="20"/>
        </w:rPr>
        <w:t>“</w:t>
      </w:r>
      <w:r w:rsidRPr="00815510">
        <w:rPr>
          <w:rFonts w:ascii="Arial" w:hAnsi="Arial" w:cs="Arial"/>
          <w:sz w:val="20"/>
        </w:rPr>
        <w:t>PPACA</w:t>
      </w:r>
      <w:r>
        <w:rPr>
          <w:rFonts w:ascii="Arial" w:hAnsi="Arial" w:cs="Arial"/>
          <w:sz w:val="20"/>
        </w:rPr>
        <w:t>”</w:t>
      </w:r>
      <w:r w:rsidRPr="00815510">
        <w:rPr>
          <w:rFonts w:ascii="Arial" w:hAnsi="Arial" w:cs="Arial"/>
          <w:sz w:val="20"/>
        </w:rPr>
        <w:t xml:space="preserve">) </w:t>
      </w:r>
      <w:r w:rsidRPr="009D0C3D">
        <w:rPr>
          <w:rFonts w:ascii="Arial" w:hAnsi="Arial" w:cs="Arial"/>
          <w:sz w:val="20"/>
        </w:rPr>
        <w:t>with respect to itself and its employees, including any obligation to report health insurance coverage, provide health insurance coverage, or pay any financial assessment, tax</w:t>
      </w:r>
      <w:r>
        <w:rPr>
          <w:rFonts w:ascii="Arial" w:hAnsi="Arial" w:cs="Arial"/>
          <w:sz w:val="20"/>
        </w:rPr>
        <w:t>, or penalty for not providing</w:t>
      </w:r>
      <w:r w:rsidRPr="00580CAD">
        <w:rPr>
          <w:rFonts w:ascii="Arial" w:hAnsi="Arial" w:cs="Arial"/>
          <w:sz w:val="20"/>
        </w:rPr>
        <w:t xml:space="preserve"> health insurance.  </w:t>
      </w:r>
      <w:r>
        <w:rPr>
          <w:rFonts w:ascii="Arial" w:hAnsi="Arial" w:cs="Arial"/>
          <w:sz w:val="20"/>
        </w:rPr>
        <w:t>The Contractor shall</w:t>
      </w:r>
      <w:r w:rsidRPr="00580CAD">
        <w:rPr>
          <w:rFonts w:ascii="Arial" w:hAnsi="Arial" w:cs="Arial"/>
          <w:sz w:val="20"/>
        </w:rPr>
        <w:t xml:space="preserve"> indemnify the State and hold it harmless f</w:t>
      </w:r>
      <w:r>
        <w:rPr>
          <w:rFonts w:ascii="Arial" w:hAnsi="Arial" w:cs="Arial"/>
          <w:sz w:val="20"/>
        </w:rPr>
        <w:t>rom</w:t>
      </w:r>
      <w:r w:rsidRPr="00580CAD">
        <w:rPr>
          <w:rFonts w:ascii="Arial" w:hAnsi="Arial" w:cs="Arial"/>
          <w:sz w:val="20"/>
        </w:rPr>
        <w:t xml:space="preserve"> any costs to the State arising from Contractor’s failure to fulfill its PPACA responsibilities</w:t>
      </w:r>
      <w:r>
        <w:rPr>
          <w:rFonts w:ascii="Arial" w:hAnsi="Arial" w:cs="Arial"/>
          <w:sz w:val="20"/>
        </w:rPr>
        <w:t xml:space="preserve"> for itself or</w:t>
      </w:r>
      <w:r w:rsidRPr="00580CAD">
        <w:rPr>
          <w:rFonts w:ascii="Arial" w:hAnsi="Arial" w:cs="Arial"/>
          <w:sz w:val="20"/>
        </w:rPr>
        <w:t xml:space="preserve"> its employees.</w:t>
      </w:r>
    </w:p>
    <w:p w14:paraId="4B4C6B61" w14:textId="77777777" w:rsidR="00113DC0" w:rsidRPr="006D447A" w:rsidRDefault="00113DC0" w:rsidP="00113DC0">
      <w:pPr>
        <w:tabs>
          <w:tab w:val="left" w:pos="720"/>
          <w:tab w:val="left" w:pos="864"/>
        </w:tabs>
        <w:rPr>
          <w:rFonts w:ascii="Arial" w:hAnsi="Arial" w:cs="Arial"/>
          <w:sz w:val="20"/>
        </w:rPr>
      </w:pPr>
      <w:r w:rsidRPr="006D447A">
        <w:rPr>
          <w:rFonts w:ascii="Arial" w:hAnsi="Arial" w:cs="Arial"/>
          <w:sz w:val="20"/>
        </w:rPr>
        <w:tab/>
      </w:r>
      <w:r w:rsidRPr="006D447A">
        <w:rPr>
          <w:rFonts w:ascii="Arial" w:hAnsi="Arial" w:cs="Arial"/>
          <w:sz w:val="20"/>
        </w:rPr>
        <w:tab/>
      </w:r>
    </w:p>
    <w:p w14:paraId="4DC03530"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7</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Limitation of State’s Liability</w:t>
      </w:r>
      <w:r w:rsidRPr="006D447A">
        <w:rPr>
          <w:rFonts w:ascii="Arial" w:hAnsi="Arial" w:cs="Arial"/>
          <w:sz w:val="20"/>
        </w:rPr>
        <w:t>.  The State shall have no liability except as specifically provided in this Contract.</w:t>
      </w:r>
      <w:r w:rsidRPr="006D447A">
        <w:rPr>
          <w:rFonts w:ascii="Arial" w:hAnsi="Arial" w:cs="Arial"/>
          <w:color w:val="FF0000"/>
          <w:sz w:val="20"/>
        </w:rPr>
        <w:t xml:space="preserve">  </w:t>
      </w:r>
      <w:r w:rsidRPr="006D447A">
        <w:rPr>
          <w:rFonts w:ascii="Arial" w:hAnsi="Arial" w:cs="Arial"/>
          <w:sz w:val="20"/>
        </w:rPr>
        <w:t xml:space="preserve">In no event will the State be liable to the Contractor or any other party for any lost revenues, lost profits, loss of business, decrease in the value of any securities or cash position, time, goodwill, or any indirect, special, incidental, punitive, exemplary or consequential damages of any nature, whether based on warranty, contract, statute, regulation, tort (including but not limited to negligence), or any other legal theory that may arise under this Contract or otherwise. </w:t>
      </w:r>
      <w:r>
        <w:rPr>
          <w:rFonts w:ascii="Arial" w:hAnsi="Arial" w:cs="Arial"/>
          <w:sz w:val="20"/>
        </w:rPr>
        <w:t xml:space="preserve"> T</w:t>
      </w:r>
      <w:r w:rsidRPr="006D447A">
        <w:rPr>
          <w:rFonts w:ascii="Arial" w:hAnsi="Arial" w:cs="Arial"/>
          <w:sz w:val="20"/>
        </w:rPr>
        <w:t>he State’s total liability under this Contract (including any exhibits, schedules, amendments or other attachments to the Contract) or otherwise shall</w:t>
      </w:r>
      <w:r w:rsidRPr="006D447A">
        <w:rPr>
          <w:rFonts w:ascii="Arial" w:hAnsi="Arial" w:cs="Arial"/>
          <w:color w:val="0000FF"/>
          <w:sz w:val="20"/>
        </w:rPr>
        <w:t xml:space="preserve"> </w:t>
      </w:r>
      <w:r w:rsidRPr="006D447A">
        <w:rPr>
          <w:rFonts w:ascii="Arial" w:hAnsi="Arial" w:cs="Arial"/>
          <w:sz w:val="20"/>
        </w:rPr>
        <w:t xml:space="preserve">under no circumstances exceed the </w:t>
      </w:r>
      <w:r w:rsidRPr="00E524D3">
        <w:rPr>
          <w:rFonts w:ascii="Arial" w:hAnsi="Arial" w:cs="Arial"/>
          <w:sz w:val="20"/>
        </w:rPr>
        <w:t>Maximum Liability.  This limitation of liability is cumulative and not per incident.</w:t>
      </w:r>
      <w:r w:rsidRPr="006D447A">
        <w:rPr>
          <w:rFonts w:ascii="Arial" w:hAnsi="Arial" w:cs="Arial"/>
          <w:sz w:val="20"/>
        </w:rPr>
        <w:t xml:space="preserve"> </w:t>
      </w:r>
    </w:p>
    <w:p w14:paraId="61C5612E" w14:textId="77777777" w:rsidR="00113DC0" w:rsidRPr="006D447A" w:rsidRDefault="00113DC0" w:rsidP="00113DC0">
      <w:pPr>
        <w:tabs>
          <w:tab w:val="left" w:pos="720"/>
          <w:tab w:val="left" w:pos="864"/>
        </w:tabs>
        <w:ind w:left="720" w:hanging="720"/>
        <w:rPr>
          <w:rFonts w:ascii="Arial" w:hAnsi="Arial" w:cs="Arial"/>
          <w:sz w:val="20"/>
        </w:rPr>
      </w:pPr>
    </w:p>
    <w:p w14:paraId="6C2E0D61" w14:textId="77777777" w:rsidR="00113DC0" w:rsidRPr="00220A8B" w:rsidRDefault="00113DC0" w:rsidP="00113DC0">
      <w:pPr>
        <w:ind w:left="720" w:hanging="720"/>
        <w:rPr>
          <w:rFonts w:ascii="Arial" w:hAnsi="Arial" w:cs="Arial"/>
          <w:sz w:val="20"/>
        </w:rPr>
      </w:pPr>
      <w:r w:rsidRPr="006D447A">
        <w:rPr>
          <w:rFonts w:ascii="Arial" w:hAnsi="Arial" w:cs="Arial"/>
          <w:sz w:val="20"/>
        </w:rPr>
        <w:t>D.1</w:t>
      </w:r>
      <w:r>
        <w:rPr>
          <w:rFonts w:ascii="Arial" w:hAnsi="Arial" w:cs="Arial"/>
          <w:sz w:val="20"/>
        </w:rPr>
        <w:t>8</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Limitation of Contractor’s Liability</w:t>
      </w:r>
      <w:r w:rsidRPr="006D447A">
        <w:rPr>
          <w:rFonts w:ascii="Arial" w:hAnsi="Arial" w:cs="Arial"/>
          <w:sz w:val="20"/>
        </w:rPr>
        <w:t xml:space="preserve">. </w:t>
      </w:r>
      <w:r w:rsidRPr="00DA107D">
        <w:rPr>
          <w:rFonts w:ascii="Arial" w:hAnsi="Arial" w:cs="Arial"/>
        </w:rPr>
        <w:t>I</w:t>
      </w:r>
      <w:r w:rsidRPr="001B4EFF">
        <w:rPr>
          <w:rFonts w:ascii="Arial" w:hAnsi="Arial" w:cs="Arial"/>
          <w:sz w:val="20"/>
        </w:rPr>
        <w:t>n accordance with Tenn. Code Ann. § 12-3-701, the Contractor’s liability for all claims arising under this Contract shall be limited to an amount equal to two (2) times the Maximum Liability amount detailed in Section C.1. and as may be amended, PROVIDED THAT in no event shall this Section limit the liability of the Contractor for: (i)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w:t>
      </w:r>
      <w:r>
        <w:rPr>
          <w:rFonts w:ascii="Arial" w:hAnsi="Arial" w:cs="Arial"/>
          <w:sz w:val="20"/>
        </w:rPr>
        <w:t xml:space="preserve">t in personal injuries or death.  </w:t>
      </w:r>
      <w:r w:rsidRPr="00220A8B">
        <w:rPr>
          <w:rFonts w:ascii="Arial" w:hAnsi="Arial" w:cs="Arial"/>
          <w:sz w:val="20"/>
        </w:rPr>
        <w:t>For clarity, except as otherwise expressly set forth in</w:t>
      </w:r>
      <w:r>
        <w:rPr>
          <w:rFonts w:ascii="Arial" w:hAnsi="Arial" w:cs="Arial"/>
          <w:sz w:val="20"/>
        </w:rPr>
        <w:t xml:space="preserve"> </w:t>
      </w:r>
      <w:r w:rsidRPr="00220A8B">
        <w:rPr>
          <w:rFonts w:ascii="Arial" w:hAnsi="Arial" w:cs="Arial"/>
          <w:sz w:val="20"/>
        </w:rPr>
        <w:t>this Section, Contractor’s indemnification obligations and other remedies available under this Contract are subject to the limitations on liability set forth in this Section.</w:t>
      </w:r>
    </w:p>
    <w:p w14:paraId="3DC4431E" w14:textId="77777777" w:rsidR="00113DC0" w:rsidRPr="001B4EFF" w:rsidRDefault="00113DC0" w:rsidP="00113DC0">
      <w:pPr>
        <w:ind w:left="720" w:hanging="720"/>
        <w:rPr>
          <w:rFonts w:ascii="Arial" w:hAnsi="Arial" w:cs="Arial"/>
          <w:sz w:val="20"/>
        </w:rPr>
      </w:pPr>
    </w:p>
    <w:p w14:paraId="2D4F998F" w14:textId="77777777" w:rsidR="00113DC0" w:rsidRPr="00F00E5E" w:rsidRDefault="00113DC0" w:rsidP="00113DC0">
      <w:pPr>
        <w:tabs>
          <w:tab w:val="left" w:pos="720"/>
          <w:tab w:val="left" w:pos="864"/>
        </w:tabs>
        <w:ind w:left="720" w:hanging="720"/>
        <w:rPr>
          <w:rFonts w:ascii="Arial" w:hAnsi="Arial" w:cs="Arial"/>
          <w:sz w:val="20"/>
        </w:rPr>
      </w:pPr>
    </w:p>
    <w:p w14:paraId="61C2DD9C" w14:textId="77777777" w:rsidR="00113DC0" w:rsidRPr="006D447A" w:rsidRDefault="00113DC0" w:rsidP="00113DC0">
      <w:pPr>
        <w:tabs>
          <w:tab w:val="left" w:pos="720"/>
          <w:tab w:val="left" w:pos="864"/>
        </w:tabs>
        <w:ind w:left="720" w:hanging="720"/>
        <w:rPr>
          <w:rFonts w:ascii="Arial" w:hAnsi="Arial" w:cs="Arial"/>
          <w:sz w:val="20"/>
        </w:rPr>
      </w:pPr>
      <w:r w:rsidRPr="0045068A">
        <w:rPr>
          <w:rFonts w:ascii="Arial" w:hAnsi="Arial" w:cs="Arial"/>
          <w:sz w:val="20"/>
        </w:rPr>
        <w:t>D.</w:t>
      </w:r>
      <w:r w:rsidRPr="009F5E41">
        <w:rPr>
          <w:rFonts w:ascii="Arial" w:hAnsi="Arial" w:cs="Arial"/>
          <w:sz w:val="20"/>
        </w:rPr>
        <w:t>1</w:t>
      </w:r>
      <w:r>
        <w:rPr>
          <w:rFonts w:ascii="Arial" w:hAnsi="Arial" w:cs="Arial"/>
          <w:sz w:val="20"/>
        </w:rPr>
        <w:t>9</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Hold Harmless</w:t>
      </w:r>
      <w:r w:rsidRPr="00B663A6">
        <w:rPr>
          <w:rFonts w:ascii="Arial" w:hAnsi="Arial" w:cs="Arial"/>
          <w:sz w:val="20"/>
        </w:rPr>
        <w:t>.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w:t>
      </w:r>
      <w:r>
        <w:rPr>
          <w:rFonts w:ascii="Arial" w:hAnsi="Arial" w:cs="Arial"/>
          <w:sz w:val="20"/>
        </w:rPr>
        <w:t>’ fees, court costs, expert witness fees, and other litigation expenses</w:t>
      </w:r>
      <w:r w:rsidRPr="00B663A6">
        <w:rPr>
          <w:rFonts w:ascii="Arial" w:hAnsi="Arial" w:cs="Arial"/>
          <w:sz w:val="20"/>
        </w:rPr>
        <w:t xml:space="preserve"> for the State to enforce the terms of this Contract</w:t>
      </w:r>
      <w:r w:rsidRPr="006D447A">
        <w:rPr>
          <w:rFonts w:ascii="Arial" w:hAnsi="Arial" w:cs="Arial"/>
          <w:sz w:val="20"/>
        </w:rPr>
        <w:t>.</w:t>
      </w:r>
      <w:r w:rsidRPr="006D447A">
        <w:rPr>
          <w:rFonts w:ascii="Arial" w:hAnsi="Arial" w:cs="Arial"/>
          <w:sz w:val="20"/>
        </w:rPr>
        <w:br/>
      </w:r>
      <w:r w:rsidRPr="006D447A">
        <w:rPr>
          <w:rFonts w:ascii="Arial" w:hAnsi="Arial" w:cs="Arial"/>
          <w:sz w:val="20"/>
        </w:rPr>
        <w:br/>
        <w:t xml:space="preserve">In the event of any suit or claim, the </w:t>
      </w:r>
      <w:r>
        <w:rPr>
          <w:rFonts w:ascii="Arial" w:hAnsi="Arial" w:cs="Arial"/>
          <w:sz w:val="20"/>
        </w:rPr>
        <w:t>Parties shall give each other immediate notice and</w:t>
      </w:r>
      <w:r w:rsidRPr="006D447A">
        <w:rPr>
          <w:rFonts w:ascii="Arial" w:hAnsi="Arial" w:cs="Arial"/>
          <w:sz w:val="20"/>
        </w:rPr>
        <w:t xml:space="preserve"> provide all </w:t>
      </w:r>
      <w:r>
        <w:rPr>
          <w:rFonts w:ascii="Arial" w:hAnsi="Arial" w:cs="Arial"/>
          <w:sz w:val="20"/>
        </w:rPr>
        <w:t xml:space="preserve">necessary </w:t>
      </w:r>
      <w:r w:rsidRPr="006D447A">
        <w:rPr>
          <w:rFonts w:ascii="Arial" w:hAnsi="Arial" w:cs="Arial"/>
          <w:sz w:val="20"/>
        </w:rPr>
        <w:t xml:space="preserve">assistance </w:t>
      </w:r>
      <w:r>
        <w:rPr>
          <w:rFonts w:ascii="Arial" w:hAnsi="Arial" w:cs="Arial"/>
          <w:sz w:val="20"/>
        </w:rPr>
        <w:t>to respond.</w:t>
      </w:r>
      <w:r w:rsidRPr="006D447A">
        <w:rPr>
          <w:rFonts w:ascii="Arial" w:hAnsi="Arial" w:cs="Arial"/>
          <w:sz w:val="20"/>
        </w:rPr>
        <w:t xml:space="preserve"> </w:t>
      </w:r>
      <w:r>
        <w:rPr>
          <w:rFonts w:ascii="Arial" w:hAnsi="Arial" w:cs="Arial"/>
          <w:sz w:val="20"/>
        </w:rPr>
        <w:t>T</w:t>
      </w:r>
      <w:r w:rsidRPr="006D447A">
        <w:rPr>
          <w:rFonts w:ascii="Arial" w:hAnsi="Arial" w:cs="Arial"/>
          <w:sz w:val="20"/>
        </w:rPr>
        <w:t xml:space="preserve">he failure of </w:t>
      </w:r>
      <w:r>
        <w:rPr>
          <w:rFonts w:ascii="Arial" w:hAnsi="Arial" w:cs="Arial"/>
          <w:sz w:val="20"/>
        </w:rPr>
        <w:t>the State</w:t>
      </w:r>
      <w:r w:rsidRPr="006D447A">
        <w:rPr>
          <w:rFonts w:ascii="Arial" w:hAnsi="Arial" w:cs="Arial"/>
          <w:sz w:val="20"/>
        </w:rPr>
        <w:t xml:space="preserve"> to give notice shall only relieve </w:t>
      </w:r>
      <w:r>
        <w:rPr>
          <w:rFonts w:ascii="Arial" w:hAnsi="Arial" w:cs="Arial"/>
          <w:sz w:val="20"/>
        </w:rPr>
        <w:t>the Contractor</w:t>
      </w:r>
      <w:r w:rsidRPr="006D447A">
        <w:rPr>
          <w:rFonts w:ascii="Arial" w:hAnsi="Arial" w:cs="Arial"/>
          <w:sz w:val="20"/>
        </w:rPr>
        <w:t xml:space="preserve"> of its obligations under this Section to the extent </w:t>
      </w:r>
      <w:r>
        <w:rPr>
          <w:rFonts w:ascii="Arial" w:hAnsi="Arial" w:cs="Arial"/>
          <w:sz w:val="20"/>
        </w:rPr>
        <w:t>that the Contractor</w:t>
      </w:r>
      <w:r w:rsidRPr="006D447A">
        <w:rPr>
          <w:rFonts w:ascii="Arial" w:hAnsi="Arial" w:cs="Arial"/>
          <w:sz w:val="20"/>
        </w:rPr>
        <w:t xml:space="preserve"> can demonstrate actual prejudice arising from the failure to give notice.  This Section shall not grant the Contractor, through its attorney</w:t>
      </w:r>
      <w:r>
        <w:rPr>
          <w:rFonts w:ascii="Arial" w:hAnsi="Arial" w:cs="Arial"/>
          <w:sz w:val="20"/>
        </w:rPr>
        <w:t>s</w:t>
      </w:r>
      <w:r w:rsidRPr="006D447A">
        <w:rPr>
          <w:rFonts w:ascii="Arial" w:hAnsi="Arial" w:cs="Arial"/>
          <w:sz w:val="20"/>
        </w:rPr>
        <w:t xml:space="preserve">, the right to represent the State in any legal matter, </w:t>
      </w:r>
      <w:r>
        <w:rPr>
          <w:rFonts w:ascii="Arial" w:hAnsi="Arial" w:cs="Arial"/>
          <w:sz w:val="20"/>
        </w:rPr>
        <w:t>as the right to represent the State is</w:t>
      </w:r>
      <w:r w:rsidRPr="006D447A">
        <w:rPr>
          <w:rFonts w:ascii="Arial" w:hAnsi="Arial" w:cs="Arial"/>
          <w:sz w:val="20"/>
        </w:rPr>
        <w:t xml:space="preserve"> governed by Tenn. Code Ann. § 8-6-106.</w:t>
      </w:r>
    </w:p>
    <w:p w14:paraId="0BBCA1A3" w14:textId="77777777" w:rsidR="00113DC0" w:rsidRPr="006D447A" w:rsidRDefault="00113DC0" w:rsidP="00113DC0">
      <w:pPr>
        <w:tabs>
          <w:tab w:val="left" w:pos="720"/>
          <w:tab w:val="left" w:pos="864"/>
        </w:tabs>
        <w:ind w:left="720" w:hanging="720"/>
        <w:rPr>
          <w:rFonts w:ascii="Arial" w:hAnsi="Arial" w:cs="Arial"/>
          <w:sz w:val="20"/>
        </w:rPr>
      </w:pPr>
    </w:p>
    <w:p w14:paraId="5E919645" w14:textId="77777777" w:rsidR="00113DC0" w:rsidRDefault="00113DC0" w:rsidP="00113DC0">
      <w:pPr>
        <w:ind w:left="720" w:hanging="720"/>
        <w:rPr>
          <w:rFonts w:ascii="Arial" w:hAnsi="Arial" w:cs="Arial"/>
          <w:sz w:val="20"/>
        </w:rPr>
      </w:pPr>
      <w:r>
        <w:rPr>
          <w:rFonts w:ascii="Arial" w:hAnsi="Arial" w:cs="Arial"/>
          <w:sz w:val="20"/>
        </w:rPr>
        <w:t>D.20.    </w:t>
      </w:r>
      <w:r>
        <w:rPr>
          <w:rFonts w:ascii="Arial" w:hAnsi="Arial" w:cs="Arial"/>
          <w:sz w:val="20"/>
          <w:u w:val="single"/>
        </w:rPr>
        <w:t>HIPAA Compliance</w:t>
      </w:r>
      <w:r>
        <w:rPr>
          <w:rFonts w:ascii="Arial" w:hAnsi="Arial" w:cs="Arial"/>
          <w:sz w:val="20"/>
        </w:rPr>
        <w:t>.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The obligations set forth in this Section shall survive the termination of this Contract.</w:t>
      </w:r>
    </w:p>
    <w:p w14:paraId="123ECDC7" w14:textId="77777777" w:rsidR="00113DC0" w:rsidRDefault="00113DC0" w:rsidP="00113DC0">
      <w:pPr>
        <w:ind w:left="720" w:hanging="720"/>
        <w:rPr>
          <w:rFonts w:ascii="Arial" w:hAnsi="Arial" w:cs="Arial"/>
          <w:sz w:val="20"/>
        </w:rPr>
      </w:pPr>
    </w:p>
    <w:p w14:paraId="0E6916AD"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a.</w:t>
      </w:r>
      <w:r>
        <w:rPr>
          <w:rFonts w:ascii="Arial" w:hAnsi="Arial" w:cs="Arial"/>
          <w:sz w:val="20"/>
        </w:rPr>
        <w:tab/>
        <w:t>Contractor warrants to the State that it is familiar with the requirements of the Privacy Rules and will comply with all applicable requirements in the course of this Contract.</w:t>
      </w:r>
    </w:p>
    <w:p w14:paraId="709793FB" w14:textId="77777777" w:rsidR="00113DC0" w:rsidRDefault="00113DC0" w:rsidP="00113DC0">
      <w:pPr>
        <w:tabs>
          <w:tab w:val="left" w:pos="720"/>
          <w:tab w:val="left" w:pos="864"/>
        </w:tabs>
        <w:ind w:left="1440" w:hanging="720"/>
        <w:rPr>
          <w:rFonts w:ascii="Arial" w:hAnsi="Arial" w:cs="Arial"/>
          <w:sz w:val="20"/>
        </w:rPr>
      </w:pPr>
    </w:p>
    <w:p w14:paraId="0214F9AD"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b.</w:t>
      </w:r>
      <w:r>
        <w:rPr>
          <w:rFonts w:ascii="Arial" w:hAnsi="Arial" w:cs="Arial"/>
          <w:sz w:val="20"/>
        </w:rPr>
        <w:tab/>
        <w:t>Contractor warrants that it will cooperate with the State, including cooperation and coordination with State privacy officials and other compliance officers required by the Privacy Rules, in the course of performance of the Contract so that both parties will be in compliance with the Privacy Rules.</w:t>
      </w:r>
    </w:p>
    <w:p w14:paraId="79BB0E21" w14:textId="77777777" w:rsidR="00113DC0" w:rsidRDefault="00113DC0" w:rsidP="00113DC0">
      <w:pPr>
        <w:tabs>
          <w:tab w:val="left" w:pos="720"/>
          <w:tab w:val="left" w:pos="864"/>
        </w:tabs>
        <w:ind w:left="1440" w:hanging="720"/>
        <w:rPr>
          <w:rFonts w:ascii="Arial" w:hAnsi="Arial" w:cs="Arial"/>
          <w:sz w:val="20"/>
        </w:rPr>
      </w:pPr>
    </w:p>
    <w:p w14:paraId="1819EF3F" w14:textId="77777777" w:rsidR="00113DC0" w:rsidRDefault="00113DC0" w:rsidP="00113DC0">
      <w:pPr>
        <w:ind w:left="1440" w:hanging="720"/>
        <w:rPr>
          <w:rFonts w:ascii="Arial" w:hAnsi="Arial" w:cs="Arial"/>
          <w:sz w:val="20"/>
        </w:rPr>
      </w:pPr>
      <w:r>
        <w:rPr>
          <w:rFonts w:ascii="Arial" w:hAnsi="Arial" w:cs="Arial"/>
          <w:sz w:val="20"/>
        </w:rPr>
        <w:t>c.</w:t>
      </w:r>
      <w:r>
        <w:rPr>
          <w:rFonts w:ascii="Arial" w:hAnsi="Arial" w:cs="Arial"/>
          <w:sz w:val="20"/>
        </w:rPr>
        <w:tab/>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35FBF39E" w14:textId="77777777" w:rsidR="00113DC0" w:rsidRDefault="00113DC0" w:rsidP="00113DC0">
      <w:pPr>
        <w:ind w:left="1440" w:hanging="720"/>
        <w:rPr>
          <w:rFonts w:ascii="Arial" w:hAnsi="Arial" w:cs="Arial"/>
          <w:sz w:val="20"/>
        </w:rPr>
      </w:pPr>
    </w:p>
    <w:p w14:paraId="1DBDC2ED" w14:textId="77777777" w:rsidR="00113DC0" w:rsidRDefault="00113DC0" w:rsidP="00113DC0">
      <w:pPr>
        <w:tabs>
          <w:tab w:val="left" w:pos="720"/>
          <w:tab w:val="left" w:pos="864"/>
        </w:tabs>
        <w:ind w:left="1440" w:hanging="720"/>
        <w:rPr>
          <w:rFonts w:ascii="Arial" w:hAnsi="Arial" w:cs="Arial"/>
          <w:sz w:val="20"/>
        </w:rPr>
      </w:pPr>
      <w:r>
        <w:rPr>
          <w:rFonts w:ascii="Arial" w:hAnsi="Arial" w:cs="Arial"/>
          <w:sz w:val="20"/>
        </w:rPr>
        <w:t>d.</w:t>
      </w:r>
      <w:r>
        <w:rPr>
          <w:rFonts w:ascii="Arial" w:hAnsi="Arial" w:cs="Arial"/>
          <w:sz w:val="20"/>
        </w:rPr>
        <w:tab/>
        <w:t>The Contractor will indemnify the State and hold it harmless for any violation by the Contractor or its subcontractors</w:t>
      </w:r>
      <w:r w:rsidRPr="00461DE9">
        <w:rPr>
          <w:rFonts w:ascii="Arial" w:hAnsi="Arial" w:cs="Arial"/>
          <w:sz w:val="20"/>
        </w:rPr>
        <w:t xml:space="preserve"> of the Privacy Rules.  </w:t>
      </w:r>
      <w:r>
        <w:rPr>
          <w:rFonts w:ascii="Arial" w:hAnsi="Arial" w:cs="Arial"/>
          <w:sz w:val="20"/>
        </w:rPr>
        <w:t xml:space="preserve">This includes the costs of responding to a breach of protected health information, the costs of responding to a government enforcement action related to the breach, and any fines, penalties, or damages paid by the State because of </w:t>
      </w:r>
      <w:r w:rsidRPr="00461DE9">
        <w:rPr>
          <w:rFonts w:ascii="Arial" w:hAnsi="Arial" w:cs="Arial"/>
          <w:sz w:val="20"/>
        </w:rPr>
        <w:t>the violation.</w:t>
      </w:r>
    </w:p>
    <w:p w14:paraId="13EBBF5D" w14:textId="77777777" w:rsidR="00113DC0" w:rsidRPr="006D447A" w:rsidRDefault="00113DC0" w:rsidP="00113DC0">
      <w:pPr>
        <w:tabs>
          <w:tab w:val="left" w:pos="720"/>
          <w:tab w:val="left" w:pos="864"/>
        </w:tabs>
        <w:rPr>
          <w:rFonts w:ascii="Arial" w:hAnsi="Arial" w:cs="Arial"/>
          <w:sz w:val="20"/>
        </w:rPr>
      </w:pPr>
    </w:p>
    <w:p w14:paraId="56190E47" w14:textId="77777777" w:rsidR="00113DC0" w:rsidRPr="00B663A6" w:rsidRDefault="00113DC0" w:rsidP="00113DC0">
      <w:pPr>
        <w:tabs>
          <w:tab w:val="left" w:pos="720"/>
          <w:tab w:val="left" w:pos="864"/>
        </w:tabs>
        <w:ind w:left="720" w:hanging="720"/>
        <w:rPr>
          <w:rFonts w:ascii="Arial" w:hAnsi="Arial" w:cs="Arial"/>
          <w:sz w:val="20"/>
        </w:rPr>
      </w:pPr>
      <w:r w:rsidRPr="00AC0A98">
        <w:rPr>
          <w:rFonts w:ascii="Arial" w:hAnsi="Arial" w:cs="Arial"/>
          <w:sz w:val="20"/>
        </w:rPr>
        <w:t>D.21.</w:t>
      </w:r>
      <w:r w:rsidRPr="00AC0A98">
        <w:rPr>
          <w:rFonts w:ascii="Arial" w:hAnsi="Arial" w:cs="Arial"/>
          <w:sz w:val="20"/>
        </w:rPr>
        <w:tab/>
      </w:r>
      <w:r w:rsidRPr="009D0C3D">
        <w:rPr>
          <w:rFonts w:ascii="Arial" w:hAnsi="Arial" w:cs="Arial"/>
          <w:sz w:val="20"/>
          <w:u w:val="single"/>
        </w:rPr>
        <w:t>Tennessee Consolidated Retirement System</w:t>
      </w:r>
      <w:r w:rsidRPr="00580CAD">
        <w:rPr>
          <w:rFonts w:ascii="Arial" w:hAnsi="Arial" w:cs="Arial"/>
          <w:sz w:val="20"/>
        </w:rPr>
        <w:t xml:space="preserve">.   Subject to statutory exceptions contained in Tenn. Code Ann. §§ 8-36-801, </w:t>
      </w:r>
      <w:r w:rsidRPr="00580CAD">
        <w:rPr>
          <w:rFonts w:ascii="Arial" w:hAnsi="Arial" w:cs="Arial"/>
          <w:i/>
          <w:sz w:val="20"/>
        </w:rPr>
        <w:t>et seq</w:t>
      </w:r>
      <w:r w:rsidRPr="00580CAD">
        <w:rPr>
          <w:rFonts w:ascii="Arial" w:hAnsi="Arial" w:cs="Arial"/>
          <w:sz w:val="20"/>
        </w:rPr>
        <w:t xml:space="preserve">., the law governing the Tennessee Consolidated Retirement System (“TCRS”), provides that if a retired member of TCRS, or of any superseded system administered by TCRS, or of any local retirement fund established under Tenn. Code Ann. §§ 8-35-101, </w:t>
      </w:r>
      <w:r w:rsidRPr="00580CAD">
        <w:rPr>
          <w:rFonts w:ascii="Arial" w:hAnsi="Arial" w:cs="Arial"/>
          <w:i/>
          <w:sz w:val="20"/>
        </w:rPr>
        <w:t>et seq.</w:t>
      </w:r>
      <w:r w:rsidRPr="00580CAD">
        <w:rPr>
          <w:rFonts w:ascii="Arial" w:hAnsi="Arial" w:cs="Arial"/>
          <w:sz w:val="20"/>
        </w:rPr>
        <w:t>,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p>
    <w:p w14:paraId="1A459C2D" w14:textId="77777777" w:rsidR="00113DC0" w:rsidRDefault="00113DC0" w:rsidP="00113DC0">
      <w:pPr>
        <w:tabs>
          <w:tab w:val="left" w:pos="720"/>
          <w:tab w:val="left" w:pos="864"/>
        </w:tabs>
        <w:ind w:left="720" w:hanging="720"/>
        <w:rPr>
          <w:rFonts w:ascii="Arial" w:hAnsi="Arial" w:cs="Arial"/>
          <w:sz w:val="20"/>
        </w:rPr>
      </w:pPr>
    </w:p>
    <w:p w14:paraId="7B8530C7" w14:textId="48C8E579" w:rsidR="00113DC0" w:rsidRPr="00580CAD" w:rsidRDefault="00113DC0" w:rsidP="00113DC0">
      <w:pPr>
        <w:tabs>
          <w:tab w:val="left" w:pos="720"/>
          <w:tab w:val="left" w:pos="864"/>
        </w:tabs>
        <w:ind w:left="720" w:hanging="720"/>
        <w:rPr>
          <w:rFonts w:ascii="Arial" w:hAnsi="Arial" w:cs="Arial"/>
          <w:sz w:val="20"/>
        </w:rPr>
      </w:pPr>
      <w:r w:rsidRPr="009D0C3D">
        <w:rPr>
          <w:rFonts w:ascii="Arial" w:hAnsi="Arial" w:cs="Arial"/>
          <w:sz w:val="20"/>
        </w:rPr>
        <w:lastRenderedPageBreak/>
        <w:t>D.</w:t>
      </w:r>
      <w:r>
        <w:rPr>
          <w:rFonts w:ascii="Arial" w:hAnsi="Arial" w:cs="Arial"/>
          <w:sz w:val="20"/>
        </w:rPr>
        <w:t>22.</w:t>
      </w:r>
      <w:r w:rsidRPr="00580CAD">
        <w:rPr>
          <w:rFonts w:ascii="Arial" w:hAnsi="Arial" w:cs="Arial"/>
          <w:sz w:val="20"/>
        </w:rPr>
        <w:tab/>
      </w:r>
      <w:r w:rsidRPr="00580CAD">
        <w:rPr>
          <w:rFonts w:ascii="Arial" w:hAnsi="Arial" w:cs="Arial"/>
          <w:sz w:val="20"/>
          <w:u w:val="single"/>
        </w:rPr>
        <w:t>Tennessee Department of Revenue Registration.</w:t>
      </w:r>
      <w:r w:rsidRPr="00580CAD">
        <w:rPr>
          <w:rFonts w:ascii="Arial" w:hAnsi="Arial" w:cs="Arial"/>
          <w:sz w:val="20"/>
        </w:rPr>
        <w:t xml:space="preserve"> The Contractor shall comply with all applicable registration requirements contained in Tenn. Code Ann. §§ 6</w:t>
      </w:r>
      <w:r>
        <w:rPr>
          <w:rFonts w:ascii="Arial" w:hAnsi="Arial" w:cs="Arial"/>
          <w:sz w:val="20"/>
        </w:rPr>
        <w:t>7</w:t>
      </w:r>
      <w:r w:rsidRPr="00580CAD">
        <w:rPr>
          <w:rFonts w:ascii="Arial" w:hAnsi="Arial" w:cs="Arial"/>
          <w:sz w:val="20"/>
        </w:rPr>
        <w:t xml:space="preserve">-6-601 – 608.  Compliance with </w:t>
      </w:r>
      <w:r w:rsidR="00A34F6F" w:rsidRPr="00580CAD">
        <w:rPr>
          <w:rFonts w:ascii="Arial" w:hAnsi="Arial" w:cs="Arial"/>
          <w:sz w:val="20"/>
        </w:rPr>
        <w:t>applicable registration</w:t>
      </w:r>
      <w:r w:rsidRPr="00580CAD">
        <w:rPr>
          <w:rFonts w:ascii="Arial" w:hAnsi="Arial" w:cs="Arial"/>
          <w:sz w:val="20"/>
        </w:rPr>
        <w:t xml:space="preserve"> requirements is a material requirement of this Contract.</w:t>
      </w:r>
    </w:p>
    <w:p w14:paraId="3FAD389B" w14:textId="77777777" w:rsidR="00113DC0" w:rsidRPr="00580CAD" w:rsidRDefault="00113DC0" w:rsidP="00113DC0">
      <w:pPr>
        <w:tabs>
          <w:tab w:val="left" w:pos="720"/>
          <w:tab w:val="left" w:pos="864"/>
        </w:tabs>
        <w:ind w:left="720" w:hanging="720"/>
        <w:rPr>
          <w:rFonts w:ascii="Arial" w:hAnsi="Arial" w:cs="Arial"/>
          <w:sz w:val="20"/>
        </w:rPr>
      </w:pPr>
    </w:p>
    <w:p w14:paraId="736164F4" w14:textId="77777777" w:rsidR="00113DC0" w:rsidRPr="00580CAD" w:rsidRDefault="00113DC0" w:rsidP="00113DC0">
      <w:pPr>
        <w:ind w:left="720" w:hanging="720"/>
        <w:rPr>
          <w:rFonts w:ascii="Arial" w:hAnsi="Arial" w:cs="Arial"/>
          <w:sz w:val="20"/>
        </w:rPr>
      </w:pPr>
      <w:r w:rsidRPr="00580CAD">
        <w:rPr>
          <w:rFonts w:ascii="Arial" w:hAnsi="Arial" w:cs="Arial"/>
          <w:sz w:val="20"/>
        </w:rPr>
        <w:t>D.</w:t>
      </w:r>
      <w:r>
        <w:rPr>
          <w:rFonts w:ascii="Arial" w:hAnsi="Arial" w:cs="Arial"/>
          <w:sz w:val="20"/>
        </w:rPr>
        <w:t>23</w:t>
      </w:r>
      <w:r w:rsidRPr="00580CAD">
        <w:rPr>
          <w:rFonts w:ascii="Arial" w:hAnsi="Arial" w:cs="Arial"/>
          <w:sz w:val="20"/>
        </w:rPr>
        <w:t>.</w:t>
      </w:r>
      <w:r w:rsidRPr="00580CAD">
        <w:rPr>
          <w:rFonts w:ascii="Arial" w:hAnsi="Arial" w:cs="Arial"/>
          <w:sz w:val="20"/>
        </w:rPr>
        <w:tab/>
      </w:r>
      <w:r w:rsidRPr="00580CAD">
        <w:rPr>
          <w:rFonts w:ascii="Arial" w:hAnsi="Arial" w:cs="Arial"/>
          <w:sz w:val="20"/>
          <w:u w:val="single"/>
        </w:rPr>
        <w:t>Debarment and Suspension</w:t>
      </w:r>
      <w:r w:rsidRPr="00580CAD">
        <w:rPr>
          <w:rFonts w:ascii="Arial" w:hAnsi="Arial" w:cs="Arial"/>
          <w:sz w:val="20"/>
        </w:rPr>
        <w:t>.  The Contractor certifies, to the best of its knowledge and belief, that it, its current and future principals, its current and future subcontractors and their principals:</w:t>
      </w:r>
    </w:p>
    <w:p w14:paraId="7A6ACBE3" w14:textId="77777777" w:rsidR="00113DC0" w:rsidRPr="00580CAD" w:rsidRDefault="00113DC0" w:rsidP="00113DC0">
      <w:pPr>
        <w:tabs>
          <w:tab w:val="left" w:pos="720"/>
          <w:tab w:val="left" w:pos="864"/>
        </w:tabs>
        <w:ind w:left="720" w:hanging="720"/>
        <w:rPr>
          <w:rFonts w:ascii="Arial" w:hAnsi="Arial" w:cs="Arial"/>
          <w:sz w:val="20"/>
        </w:rPr>
      </w:pPr>
    </w:p>
    <w:p w14:paraId="6E1CCF5A" w14:textId="77777777" w:rsidR="00113DC0" w:rsidRPr="00580CAD" w:rsidRDefault="00113DC0" w:rsidP="00113DC0">
      <w:pPr>
        <w:tabs>
          <w:tab w:val="left" w:pos="720"/>
          <w:tab w:val="left" w:pos="1512"/>
        </w:tabs>
        <w:ind w:left="1440" w:hanging="720"/>
        <w:rPr>
          <w:rFonts w:ascii="Arial" w:hAnsi="Arial" w:cs="Arial"/>
          <w:sz w:val="20"/>
        </w:rPr>
      </w:pPr>
      <w:r w:rsidRPr="00580CAD">
        <w:rPr>
          <w:rFonts w:ascii="Arial" w:hAnsi="Arial" w:cs="Arial"/>
          <w:sz w:val="20"/>
        </w:rPr>
        <w:t>a.</w:t>
      </w:r>
      <w:r w:rsidRPr="00580CAD">
        <w:rPr>
          <w:rFonts w:ascii="Arial" w:hAnsi="Arial" w:cs="Arial"/>
          <w:sz w:val="20"/>
        </w:rPr>
        <w:tab/>
        <w:t>are not presently debarred, suspended, proposed for debarment, declared ineligible, or voluntarily excluded from covered transactions by any federal or state department or agency;</w:t>
      </w:r>
    </w:p>
    <w:p w14:paraId="624BB4B1" w14:textId="77777777" w:rsidR="00113DC0" w:rsidRPr="00580CAD" w:rsidRDefault="00113DC0" w:rsidP="00113DC0">
      <w:pPr>
        <w:tabs>
          <w:tab w:val="left" w:pos="720"/>
          <w:tab w:val="left" w:pos="864"/>
        </w:tabs>
        <w:ind w:left="1440" w:hanging="720"/>
        <w:rPr>
          <w:rFonts w:ascii="Arial" w:hAnsi="Arial" w:cs="Arial"/>
          <w:sz w:val="20"/>
        </w:rPr>
      </w:pPr>
    </w:p>
    <w:p w14:paraId="0D5FD407" w14:textId="77777777" w:rsidR="00113DC0" w:rsidRPr="00580CAD" w:rsidRDefault="00113DC0" w:rsidP="00113DC0">
      <w:pPr>
        <w:tabs>
          <w:tab w:val="left" w:pos="720"/>
          <w:tab w:val="left" w:pos="1512"/>
        </w:tabs>
        <w:ind w:left="1440" w:hanging="720"/>
        <w:rPr>
          <w:rFonts w:ascii="Arial" w:hAnsi="Arial" w:cs="Arial"/>
          <w:sz w:val="20"/>
        </w:rPr>
      </w:pPr>
      <w:r w:rsidRPr="00580CAD">
        <w:rPr>
          <w:rFonts w:ascii="Arial" w:hAnsi="Arial" w:cs="Arial"/>
          <w:sz w:val="20"/>
        </w:rPr>
        <w:t>b.</w:t>
      </w:r>
      <w:r w:rsidRPr="00580CAD">
        <w:rPr>
          <w:rFonts w:ascii="Arial" w:hAnsi="Arial" w:cs="Arial"/>
          <w:sz w:val="20"/>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055CF56" w14:textId="77777777" w:rsidR="00113DC0" w:rsidRPr="00580CAD" w:rsidRDefault="00113DC0" w:rsidP="00113DC0">
      <w:pPr>
        <w:tabs>
          <w:tab w:val="left" w:pos="720"/>
          <w:tab w:val="left" w:pos="864"/>
        </w:tabs>
        <w:ind w:left="1440" w:hanging="720"/>
        <w:rPr>
          <w:rFonts w:ascii="Arial" w:hAnsi="Arial" w:cs="Arial"/>
          <w:sz w:val="20"/>
        </w:rPr>
      </w:pPr>
    </w:p>
    <w:p w14:paraId="66FFD1F5" w14:textId="77777777" w:rsidR="00113DC0" w:rsidRPr="00580CAD" w:rsidRDefault="00113DC0" w:rsidP="00113DC0">
      <w:pPr>
        <w:tabs>
          <w:tab w:val="left" w:pos="720"/>
          <w:tab w:val="left" w:pos="1512"/>
        </w:tabs>
        <w:ind w:left="1440" w:hanging="720"/>
        <w:rPr>
          <w:rFonts w:ascii="Arial" w:hAnsi="Arial" w:cs="Arial"/>
          <w:sz w:val="20"/>
        </w:rPr>
      </w:pPr>
      <w:r w:rsidRPr="00580CAD">
        <w:rPr>
          <w:rFonts w:ascii="Arial" w:hAnsi="Arial" w:cs="Arial"/>
          <w:sz w:val="20"/>
        </w:rPr>
        <w:t>c.</w:t>
      </w:r>
      <w:r w:rsidRPr="00580CAD">
        <w:rPr>
          <w:rFonts w:ascii="Arial" w:hAnsi="Arial" w:cs="Arial"/>
          <w:sz w:val="20"/>
        </w:rPr>
        <w:tab/>
        <w:t>are not presently indicted or otherwise criminally or civilly charged by a government entity (federal, state, or local) with commission of any of the offenses detailed in section b. of this certification;  and</w:t>
      </w:r>
    </w:p>
    <w:p w14:paraId="7F269B49" w14:textId="77777777" w:rsidR="00113DC0" w:rsidRPr="00580CAD" w:rsidRDefault="00113DC0" w:rsidP="00113DC0">
      <w:pPr>
        <w:tabs>
          <w:tab w:val="left" w:pos="720"/>
          <w:tab w:val="left" w:pos="864"/>
        </w:tabs>
        <w:ind w:left="1440" w:hanging="720"/>
        <w:rPr>
          <w:rFonts w:ascii="Arial" w:hAnsi="Arial" w:cs="Arial"/>
          <w:sz w:val="20"/>
        </w:rPr>
      </w:pPr>
    </w:p>
    <w:p w14:paraId="07204652" w14:textId="77777777" w:rsidR="00113DC0" w:rsidRPr="00580CAD" w:rsidRDefault="00113DC0" w:rsidP="00113DC0">
      <w:pPr>
        <w:tabs>
          <w:tab w:val="left" w:pos="720"/>
          <w:tab w:val="left" w:pos="1512"/>
        </w:tabs>
        <w:ind w:left="1440" w:hanging="720"/>
        <w:rPr>
          <w:rFonts w:ascii="Arial" w:hAnsi="Arial" w:cs="Arial"/>
          <w:sz w:val="20"/>
        </w:rPr>
      </w:pPr>
      <w:r w:rsidRPr="00580CAD">
        <w:rPr>
          <w:rFonts w:ascii="Arial" w:hAnsi="Arial" w:cs="Arial"/>
          <w:sz w:val="20"/>
        </w:rPr>
        <w:t>d.</w:t>
      </w:r>
      <w:r w:rsidRPr="00580CAD">
        <w:rPr>
          <w:rFonts w:ascii="Arial" w:hAnsi="Arial" w:cs="Arial"/>
          <w:sz w:val="20"/>
        </w:rPr>
        <w:tab/>
        <w:t>have not within a three (3) year period preceding this Contract had one or more public transactions (federal, state, or local) terminated for cause or default.</w:t>
      </w:r>
    </w:p>
    <w:p w14:paraId="7C366292" w14:textId="77777777" w:rsidR="00113DC0" w:rsidRPr="00580CAD" w:rsidRDefault="00113DC0" w:rsidP="00113DC0">
      <w:pPr>
        <w:tabs>
          <w:tab w:val="left" w:pos="720"/>
          <w:tab w:val="left" w:pos="1512"/>
        </w:tabs>
        <w:ind w:left="720"/>
        <w:rPr>
          <w:rFonts w:ascii="Arial" w:hAnsi="Arial" w:cs="Arial"/>
          <w:sz w:val="20"/>
        </w:rPr>
      </w:pPr>
    </w:p>
    <w:p w14:paraId="4D707060" w14:textId="77777777" w:rsidR="00113DC0" w:rsidRPr="006D447A" w:rsidRDefault="00113DC0" w:rsidP="00113DC0">
      <w:pPr>
        <w:tabs>
          <w:tab w:val="left" w:pos="720"/>
          <w:tab w:val="left" w:pos="864"/>
        </w:tabs>
        <w:ind w:left="720"/>
        <w:rPr>
          <w:rFonts w:ascii="Arial" w:hAnsi="Arial" w:cs="Arial"/>
          <w:sz w:val="20"/>
        </w:rPr>
      </w:pPr>
      <w:r w:rsidRPr="00580CAD">
        <w:rPr>
          <w:rFonts w:ascii="Arial" w:hAnsi="Arial" w:cs="Arial"/>
          <w:sz w:val="20"/>
        </w:rPr>
        <w:t>The Contractor shall provide immediate written notice to the State if at any time it learns that there was an earlier failure to disclose information or that due to changed circumstances, its principals or the principals of its</w:t>
      </w:r>
      <w:r>
        <w:rPr>
          <w:rFonts w:ascii="Arial" w:hAnsi="Arial" w:cs="Arial"/>
          <w:sz w:val="20"/>
        </w:rPr>
        <w:t xml:space="preserve"> subcontractors are excluded, </w:t>
      </w:r>
      <w:r w:rsidRPr="00580CAD">
        <w:rPr>
          <w:rFonts w:ascii="Arial" w:hAnsi="Arial" w:cs="Arial"/>
          <w:sz w:val="20"/>
        </w:rPr>
        <w:t>disqualified</w:t>
      </w:r>
      <w:r>
        <w:rPr>
          <w:rFonts w:ascii="Arial" w:hAnsi="Arial" w:cs="Arial"/>
          <w:sz w:val="20"/>
        </w:rPr>
        <w:t>, or presently fall under any of the prohibitions of sections a-d</w:t>
      </w:r>
      <w:r w:rsidRPr="00580CAD">
        <w:rPr>
          <w:rFonts w:ascii="Arial" w:hAnsi="Arial" w:cs="Arial"/>
          <w:sz w:val="20"/>
        </w:rPr>
        <w:t>.</w:t>
      </w:r>
    </w:p>
    <w:p w14:paraId="6D93FE18" w14:textId="77777777" w:rsidR="00113DC0" w:rsidRDefault="00113DC0" w:rsidP="00113DC0">
      <w:pPr>
        <w:tabs>
          <w:tab w:val="left" w:pos="720"/>
          <w:tab w:val="left" w:pos="864"/>
        </w:tabs>
        <w:ind w:left="720" w:hanging="720"/>
        <w:rPr>
          <w:rFonts w:ascii="Arial" w:hAnsi="Arial" w:cs="Arial"/>
          <w:sz w:val="20"/>
        </w:rPr>
      </w:pPr>
    </w:p>
    <w:p w14:paraId="6187DC26" w14:textId="77777777" w:rsidR="00113DC0" w:rsidRDefault="00113DC0" w:rsidP="00113DC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24</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Force Majeure</w:t>
      </w:r>
      <w:r w:rsidRPr="006D447A">
        <w:rPr>
          <w:rFonts w:ascii="Arial" w:hAnsi="Arial" w:cs="Arial"/>
          <w:sz w:val="20"/>
        </w:rPr>
        <w:t xml:space="preserve">.  </w:t>
      </w:r>
      <w:r w:rsidRPr="00815510">
        <w:rPr>
          <w:rFonts w:ascii="Arial" w:hAnsi="Arial" w:cs="Arial"/>
          <w:sz w:val="20"/>
        </w:rPr>
        <w:t xml:space="preserve"> </w:t>
      </w:r>
      <w:r w:rsidRPr="006D447A">
        <w:rPr>
          <w:rFonts w:ascii="Arial" w:hAnsi="Arial" w:cs="Arial"/>
          <w:sz w:val="20"/>
        </w:rPr>
        <w:t xml:space="preserve">“Force Majeure Event” means fire, flood, earthquake, elements of nature or acts of God, wars, riots, civil disorders, rebellions or revolutions, acts of terrorism or any other similar cause beyond the reasonable control of </w:t>
      </w:r>
      <w:r>
        <w:rPr>
          <w:rFonts w:ascii="Arial" w:hAnsi="Arial" w:cs="Arial"/>
          <w:sz w:val="20"/>
        </w:rPr>
        <w:t xml:space="preserve">the </w:t>
      </w:r>
      <w:r w:rsidRPr="006D447A">
        <w:rPr>
          <w:rFonts w:ascii="Arial" w:hAnsi="Arial" w:cs="Arial"/>
          <w:sz w:val="20"/>
        </w:rPr>
        <w:t xml:space="preserve">Party except to the extent that the non-performing Party is at fault in failing to prevent or causing </w:t>
      </w:r>
      <w:r>
        <w:rPr>
          <w:rFonts w:ascii="Arial" w:hAnsi="Arial" w:cs="Arial"/>
          <w:sz w:val="20"/>
        </w:rPr>
        <w:t>the</w:t>
      </w:r>
      <w:r w:rsidRPr="006D447A">
        <w:rPr>
          <w:rFonts w:ascii="Arial" w:hAnsi="Arial" w:cs="Arial"/>
          <w:sz w:val="20"/>
        </w:rPr>
        <w:t xml:space="preserve"> default or delay, and provided that </w:t>
      </w:r>
      <w:r>
        <w:rPr>
          <w:rFonts w:ascii="Arial" w:hAnsi="Arial" w:cs="Arial"/>
          <w:sz w:val="20"/>
        </w:rPr>
        <w:t>the</w:t>
      </w:r>
      <w:r w:rsidRPr="006D447A">
        <w:rPr>
          <w:rFonts w:ascii="Arial" w:hAnsi="Arial" w:cs="Arial"/>
          <w:sz w:val="20"/>
        </w:rPr>
        <w:t xml:space="preserve"> default or delay cannot reasonably be circumvented by the non-performing Party through the use of alternate sources, workaround plans or other means.  A strike, lockout or labor dispute shall not excuse either Party from its obligations </w:t>
      </w:r>
      <w:r>
        <w:rPr>
          <w:rFonts w:ascii="Arial" w:hAnsi="Arial" w:cs="Arial"/>
          <w:sz w:val="20"/>
        </w:rPr>
        <w:t>under this Contract</w:t>
      </w:r>
      <w:r w:rsidRPr="006D447A">
        <w:rPr>
          <w:rFonts w:ascii="Arial" w:hAnsi="Arial" w:cs="Arial"/>
          <w:sz w:val="20"/>
        </w:rPr>
        <w:t xml:space="preserve">.  Except as set forth in this Section, any failure or delay by a Party in the performance of its obligations </w:t>
      </w:r>
      <w:r>
        <w:rPr>
          <w:rFonts w:ascii="Arial" w:hAnsi="Arial" w:cs="Arial"/>
          <w:sz w:val="20"/>
        </w:rPr>
        <w:t>under</w:t>
      </w:r>
      <w:r w:rsidRPr="006D447A">
        <w:rPr>
          <w:rFonts w:ascii="Arial" w:hAnsi="Arial" w:cs="Arial"/>
          <w:sz w:val="20"/>
        </w:rPr>
        <w:t xml:space="preserve"> this Contract arising from a Force Majeure Event is not a default under this Contract or grounds for termination.  </w:t>
      </w:r>
      <w:r>
        <w:rPr>
          <w:rFonts w:ascii="Arial" w:hAnsi="Arial" w:cs="Arial"/>
          <w:sz w:val="20"/>
        </w:rPr>
        <w:t>T</w:t>
      </w:r>
      <w:r w:rsidRPr="006D447A">
        <w:rPr>
          <w:rFonts w:ascii="Arial" w:hAnsi="Arial" w:cs="Arial"/>
          <w:sz w:val="20"/>
        </w:rPr>
        <w:t xml:space="preserve">he non-performing Party will be excused from performing those obligations directly affected by the Force Majeure Event, and only for as long as </w:t>
      </w:r>
      <w:r>
        <w:rPr>
          <w:rFonts w:ascii="Arial" w:hAnsi="Arial" w:cs="Arial"/>
          <w:sz w:val="20"/>
        </w:rPr>
        <w:t>the</w:t>
      </w:r>
      <w:r w:rsidRPr="006D447A">
        <w:rPr>
          <w:rFonts w:ascii="Arial" w:hAnsi="Arial" w:cs="Arial"/>
          <w:sz w:val="20"/>
        </w:rPr>
        <w:t xml:space="preserve"> Force Majeure Event continues, provided that </w:t>
      </w:r>
      <w:r>
        <w:rPr>
          <w:rFonts w:ascii="Arial" w:hAnsi="Arial" w:cs="Arial"/>
          <w:sz w:val="20"/>
        </w:rPr>
        <w:t>the</w:t>
      </w:r>
      <w:r w:rsidRPr="006D447A">
        <w:rPr>
          <w:rFonts w:ascii="Arial" w:hAnsi="Arial" w:cs="Arial"/>
          <w:sz w:val="20"/>
        </w:rPr>
        <w:t xml:space="preserve"> Party continues to use diligent, good faith efforts to re</w:t>
      </w:r>
      <w:r>
        <w:rPr>
          <w:rFonts w:ascii="Arial" w:hAnsi="Arial" w:cs="Arial"/>
          <w:sz w:val="20"/>
        </w:rPr>
        <w:t>sume</w:t>
      </w:r>
      <w:r w:rsidRPr="006D447A">
        <w:rPr>
          <w:rFonts w:ascii="Arial" w:hAnsi="Arial" w:cs="Arial"/>
          <w:sz w:val="20"/>
        </w:rPr>
        <w:t xml:space="preserve"> performance without delay.  The occurrence of a Force Majeure Event affecting Contractor’s representatives, suppliers, subcontractors, customers or business apart from this Contract is not a Force Majeure Event under this Contract.  Contractor will promptly notify the State of any delay caused by a Force Majeure Event (to be confirmed in a written notice</w:t>
      </w:r>
      <w:r>
        <w:rPr>
          <w:rFonts w:ascii="Arial" w:hAnsi="Arial" w:cs="Arial"/>
          <w:sz w:val="20"/>
        </w:rPr>
        <w:t xml:space="preserve"> to the State</w:t>
      </w:r>
      <w:r w:rsidRPr="006D447A">
        <w:rPr>
          <w:rFonts w:ascii="Arial" w:hAnsi="Arial" w:cs="Arial"/>
          <w:sz w:val="20"/>
        </w:rPr>
        <w:t xml:space="preserve"> within one (1) day of the inception of </w:t>
      </w:r>
      <w:r>
        <w:rPr>
          <w:rFonts w:ascii="Arial" w:hAnsi="Arial" w:cs="Arial"/>
          <w:sz w:val="20"/>
        </w:rPr>
        <w:t>the</w:t>
      </w:r>
      <w:r w:rsidRPr="006D447A">
        <w:rPr>
          <w:rFonts w:ascii="Arial" w:hAnsi="Arial" w:cs="Arial"/>
          <w:sz w:val="20"/>
        </w:rPr>
        <w:t xml:space="preserve"> delay) that a Force Majeure Event has occurred, and will describe in reasonable detail the nature of the Force Majeure Event.  If any Force Majeure Event results in a delay in Contractor’s performance longer than forty-eight (48) hours, the State may, upon notice to Contractor: (a) cease payment of the fees </w:t>
      </w:r>
      <w:r>
        <w:rPr>
          <w:rFonts w:ascii="Arial" w:hAnsi="Arial" w:cs="Arial"/>
          <w:sz w:val="20"/>
        </w:rPr>
        <w:t xml:space="preserve">for the affected obligations </w:t>
      </w:r>
      <w:r w:rsidRPr="006D447A">
        <w:rPr>
          <w:rFonts w:ascii="Arial" w:hAnsi="Arial" w:cs="Arial"/>
          <w:sz w:val="20"/>
        </w:rPr>
        <w:t>until Contractor re</w:t>
      </w:r>
      <w:r>
        <w:rPr>
          <w:rFonts w:ascii="Arial" w:hAnsi="Arial" w:cs="Arial"/>
          <w:sz w:val="20"/>
        </w:rPr>
        <w:t>sumes</w:t>
      </w:r>
      <w:r w:rsidRPr="006D447A">
        <w:rPr>
          <w:rFonts w:ascii="Arial" w:hAnsi="Arial" w:cs="Arial"/>
          <w:sz w:val="20"/>
        </w:rPr>
        <w:t xml:space="preserve"> performance of the affected obligations; </w:t>
      </w:r>
      <w:r w:rsidRPr="00E524D3">
        <w:rPr>
          <w:rFonts w:ascii="Arial" w:hAnsi="Arial" w:cs="Arial"/>
          <w:sz w:val="20"/>
        </w:rPr>
        <w:t>or (b)</w:t>
      </w:r>
      <w:r w:rsidRPr="006D447A">
        <w:rPr>
          <w:rFonts w:ascii="Arial" w:hAnsi="Arial" w:cs="Arial"/>
          <w:sz w:val="20"/>
        </w:rPr>
        <w:t xml:space="preserve"> immediately terminate this Contract or any </w:t>
      </w:r>
      <w:r>
        <w:rPr>
          <w:rFonts w:ascii="Arial" w:hAnsi="Arial" w:cs="Arial"/>
          <w:sz w:val="20"/>
        </w:rPr>
        <w:t xml:space="preserve">purchase order, in whole or in part, </w:t>
      </w:r>
      <w:r w:rsidRPr="006D447A">
        <w:rPr>
          <w:rFonts w:ascii="Arial" w:hAnsi="Arial" w:cs="Arial"/>
          <w:sz w:val="20"/>
        </w:rPr>
        <w:t>without further payment except for fees then due and payable.  Contractor will not increase its charges under this Contract or charge the State any fees other than those provided for in this Contract as the result of a Force Majeure Event.</w:t>
      </w:r>
    </w:p>
    <w:p w14:paraId="34157A58" w14:textId="77777777" w:rsidR="00113DC0" w:rsidRPr="006D447A" w:rsidRDefault="00113DC0" w:rsidP="00113DC0">
      <w:pPr>
        <w:tabs>
          <w:tab w:val="left" w:pos="720"/>
          <w:tab w:val="left" w:pos="864"/>
        </w:tabs>
        <w:ind w:left="720" w:hanging="720"/>
        <w:rPr>
          <w:rFonts w:ascii="Arial" w:hAnsi="Arial" w:cs="Arial"/>
          <w:sz w:val="20"/>
        </w:rPr>
      </w:pPr>
    </w:p>
    <w:p w14:paraId="370341F5" w14:textId="77777777" w:rsidR="00113DC0" w:rsidRDefault="00113DC0" w:rsidP="00113DC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25</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State and Federal Compliance</w:t>
      </w:r>
      <w:r w:rsidRPr="006D447A">
        <w:rPr>
          <w:rFonts w:ascii="Arial" w:hAnsi="Arial" w:cs="Arial"/>
          <w:sz w:val="20"/>
        </w:rPr>
        <w:t xml:space="preserve">.  The Contractor shall comply with all </w:t>
      </w:r>
      <w:r>
        <w:rPr>
          <w:rFonts w:ascii="Arial" w:hAnsi="Arial" w:cs="Arial"/>
          <w:sz w:val="20"/>
        </w:rPr>
        <w:t>S</w:t>
      </w:r>
      <w:r w:rsidRPr="006D447A">
        <w:rPr>
          <w:rFonts w:ascii="Arial" w:hAnsi="Arial" w:cs="Arial"/>
          <w:sz w:val="20"/>
        </w:rPr>
        <w:t xml:space="preserve">tate and </w:t>
      </w:r>
      <w:r>
        <w:rPr>
          <w:rFonts w:ascii="Arial" w:hAnsi="Arial" w:cs="Arial"/>
          <w:sz w:val="20"/>
        </w:rPr>
        <w:t>f</w:t>
      </w:r>
      <w:r w:rsidRPr="006D447A">
        <w:rPr>
          <w:rFonts w:ascii="Arial" w:hAnsi="Arial" w:cs="Arial"/>
          <w:sz w:val="20"/>
        </w:rPr>
        <w:t xml:space="preserve">ederal laws and regulations </w:t>
      </w:r>
      <w:r>
        <w:rPr>
          <w:rFonts w:ascii="Arial" w:hAnsi="Arial" w:cs="Arial"/>
          <w:sz w:val="20"/>
        </w:rPr>
        <w:t xml:space="preserve">applicable to Contractor </w:t>
      </w:r>
      <w:r w:rsidRPr="006D447A">
        <w:rPr>
          <w:rFonts w:ascii="Arial" w:hAnsi="Arial" w:cs="Arial"/>
          <w:sz w:val="20"/>
        </w:rPr>
        <w:t xml:space="preserve">in </w:t>
      </w:r>
      <w:r>
        <w:rPr>
          <w:rFonts w:ascii="Arial" w:hAnsi="Arial" w:cs="Arial"/>
          <w:sz w:val="20"/>
        </w:rPr>
        <w:t xml:space="preserve">the Contractor’s </w:t>
      </w:r>
      <w:r w:rsidRPr="006D447A">
        <w:rPr>
          <w:rFonts w:ascii="Arial" w:hAnsi="Arial" w:cs="Arial"/>
          <w:sz w:val="20"/>
        </w:rPr>
        <w:t>performance of this Contract.</w:t>
      </w:r>
    </w:p>
    <w:p w14:paraId="1306327E" w14:textId="77777777" w:rsidR="00113DC0" w:rsidRPr="006D447A" w:rsidRDefault="00113DC0" w:rsidP="00113DC0">
      <w:pPr>
        <w:tabs>
          <w:tab w:val="left" w:pos="720"/>
          <w:tab w:val="left" w:pos="864"/>
        </w:tabs>
        <w:ind w:left="720" w:hanging="720"/>
        <w:rPr>
          <w:rFonts w:ascii="Arial" w:hAnsi="Arial" w:cs="Arial"/>
          <w:sz w:val="20"/>
        </w:rPr>
      </w:pPr>
    </w:p>
    <w:p w14:paraId="6FCBC11F" w14:textId="77777777" w:rsidR="00113DC0" w:rsidRPr="006D447A" w:rsidRDefault="00113DC0" w:rsidP="00113DC0">
      <w:pPr>
        <w:tabs>
          <w:tab w:val="left" w:pos="720"/>
          <w:tab w:val="left" w:pos="864"/>
        </w:tabs>
        <w:ind w:left="720" w:hanging="720"/>
        <w:rPr>
          <w:rFonts w:ascii="Arial" w:hAnsi="Arial" w:cs="Arial"/>
          <w:sz w:val="20"/>
        </w:rPr>
      </w:pPr>
      <w:r w:rsidRPr="006D447A">
        <w:rPr>
          <w:rFonts w:ascii="Arial" w:hAnsi="Arial" w:cs="Arial"/>
          <w:sz w:val="20"/>
        </w:rPr>
        <w:lastRenderedPageBreak/>
        <w:t>D.2</w:t>
      </w:r>
      <w:r>
        <w:rPr>
          <w:rFonts w:ascii="Arial" w:hAnsi="Arial" w:cs="Arial"/>
          <w:sz w:val="20"/>
        </w:rPr>
        <w:t>6</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Governing Law</w:t>
      </w:r>
      <w:r w:rsidRPr="006D447A">
        <w:rPr>
          <w:rFonts w:ascii="Arial" w:hAnsi="Arial" w:cs="Arial"/>
          <w:sz w:val="20"/>
        </w:rPr>
        <w:t>.  This Contract shall be governed by and construed in accordance with the laws of the State of Tennessee</w:t>
      </w:r>
      <w:r>
        <w:rPr>
          <w:rFonts w:ascii="Arial" w:hAnsi="Arial" w:cs="Arial"/>
          <w:sz w:val="20"/>
        </w:rPr>
        <w:t>, without regard to its conflict or choice of law rules</w:t>
      </w:r>
      <w:r w:rsidRPr="006D447A">
        <w:rPr>
          <w:rFonts w:ascii="Arial" w:hAnsi="Arial" w:cs="Arial"/>
          <w:sz w:val="20"/>
        </w:rPr>
        <w:t xml:space="preserve">.  </w:t>
      </w:r>
      <w:r>
        <w:rPr>
          <w:rFonts w:ascii="Arial" w:hAnsi="Arial" w:cs="Arial"/>
          <w:sz w:val="20"/>
        </w:rPr>
        <w:t>The Tennessee Claims Commission or the state or federal courts in Tennessee shall be the venue for all claims, disputes, or disagreements arising under this Contract</w:t>
      </w:r>
      <w:r w:rsidRPr="006D447A">
        <w:rPr>
          <w:rFonts w:ascii="Arial" w:hAnsi="Arial" w:cs="Arial"/>
          <w:sz w:val="20"/>
        </w:rPr>
        <w:t>.  The Contractor acknowledges and agrees that any rights</w:t>
      </w:r>
      <w:r>
        <w:rPr>
          <w:rFonts w:ascii="Arial" w:hAnsi="Arial" w:cs="Arial"/>
          <w:sz w:val="20"/>
        </w:rPr>
        <w:t>,</w:t>
      </w:r>
      <w:r w:rsidRPr="006D447A">
        <w:rPr>
          <w:rFonts w:ascii="Arial" w:hAnsi="Arial" w:cs="Arial"/>
          <w:sz w:val="20"/>
        </w:rPr>
        <w:t xml:space="preserve"> claims</w:t>
      </w:r>
      <w:r>
        <w:rPr>
          <w:rFonts w:ascii="Arial" w:hAnsi="Arial" w:cs="Arial"/>
          <w:sz w:val="20"/>
        </w:rPr>
        <w:t>, or remedies</w:t>
      </w:r>
      <w:r w:rsidRPr="006D447A">
        <w:rPr>
          <w:rFonts w:ascii="Arial" w:hAnsi="Arial" w:cs="Arial"/>
          <w:sz w:val="20"/>
        </w:rPr>
        <w:t xml:space="preserve"> against the State of Tennessee or its employees </w:t>
      </w:r>
      <w:r>
        <w:rPr>
          <w:rFonts w:ascii="Arial" w:hAnsi="Arial" w:cs="Arial"/>
          <w:sz w:val="20"/>
        </w:rPr>
        <w:t>arising under this Contract</w:t>
      </w:r>
      <w:r w:rsidRPr="006D447A">
        <w:rPr>
          <w:rFonts w:ascii="Arial" w:hAnsi="Arial" w:cs="Arial"/>
          <w:sz w:val="20"/>
        </w:rPr>
        <w:t xml:space="preserve"> shall be subject to and limited to those rights and remedies available under Tenn. Code Ann. §</w:t>
      </w:r>
      <w:r>
        <w:rPr>
          <w:rFonts w:ascii="Arial" w:hAnsi="Arial" w:cs="Arial"/>
          <w:sz w:val="20"/>
        </w:rPr>
        <w:t>§</w:t>
      </w:r>
      <w:r w:rsidRPr="006D447A">
        <w:rPr>
          <w:rFonts w:ascii="Arial" w:hAnsi="Arial" w:cs="Arial"/>
          <w:sz w:val="20"/>
        </w:rPr>
        <w:t xml:space="preserve"> 9-8-101</w:t>
      </w:r>
      <w:r>
        <w:rPr>
          <w:rFonts w:ascii="Arial" w:hAnsi="Arial" w:cs="Arial"/>
          <w:sz w:val="20"/>
        </w:rPr>
        <w:t xml:space="preserve"> - </w:t>
      </w:r>
      <w:r w:rsidRPr="006D447A">
        <w:rPr>
          <w:rFonts w:ascii="Arial" w:hAnsi="Arial" w:cs="Arial"/>
          <w:sz w:val="20"/>
        </w:rPr>
        <w:t>40</w:t>
      </w:r>
      <w:r>
        <w:rPr>
          <w:rFonts w:ascii="Arial" w:hAnsi="Arial" w:cs="Arial"/>
          <w:sz w:val="20"/>
        </w:rPr>
        <w:t>8</w:t>
      </w:r>
      <w:r w:rsidRPr="006D447A">
        <w:rPr>
          <w:rFonts w:ascii="Arial" w:hAnsi="Arial" w:cs="Arial"/>
          <w:sz w:val="20"/>
        </w:rPr>
        <w:t>.</w:t>
      </w:r>
    </w:p>
    <w:p w14:paraId="76BCA8B0" w14:textId="77777777" w:rsidR="00113DC0" w:rsidRPr="00834666" w:rsidRDefault="00113DC0" w:rsidP="00113DC0">
      <w:pPr>
        <w:tabs>
          <w:tab w:val="left" w:pos="720"/>
          <w:tab w:val="left" w:pos="864"/>
        </w:tabs>
        <w:ind w:left="720" w:hanging="720"/>
        <w:rPr>
          <w:rFonts w:ascii="Arial" w:hAnsi="Arial" w:cs="Arial"/>
          <w:sz w:val="20"/>
        </w:rPr>
      </w:pPr>
    </w:p>
    <w:p w14:paraId="3EA04D77" w14:textId="77777777" w:rsidR="00113DC0" w:rsidRPr="00B663A6" w:rsidRDefault="00113DC0" w:rsidP="00113DC0">
      <w:pPr>
        <w:tabs>
          <w:tab w:val="left" w:pos="720"/>
          <w:tab w:val="left" w:pos="864"/>
        </w:tabs>
        <w:ind w:left="720" w:hanging="720"/>
        <w:rPr>
          <w:rFonts w:ascii="Arial" w:hAnsi="Arial" w:cs="Arial"/>
          <w:sz w:val="20"/>
        </w:rPr>
      </w:pPr>
      <w:r w:rsidRPr="00834666">
        <w:rPr>
          <w:rFonts w:ascii="Arial" w:hAnsi="Arial" w:cs="Arial"/>
          <w:sz w:val="20"/>
        </w:rPr>
        <w:t>D.2</w:t>
      </w:r>
      <w:r>
        <w:rPr>
          <w:rFonts w:ascii="Arial" w:hAnsi="Arial" w:cs="Arial"/>
          <w:sz w:val="20"/>
        </w:rPr>
        <w:t>7</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Entire Agreement</w:t>
      </w:r>
      <w:r w:rsidRPr="00834666">
        <w:rPr>
          <w:rFonts w:ascii="Arial" w:hAnsi="Arial" w:cs="Arial"/>
          <w:sz w:val="20"/>
        </w:rPr>
        <w:t xml:space="preserve">.  This Contract is complete and contains the entire understanding between the </w:t>
      </w:r>
      <w:r w:rsidRPr="00234D06">
        <w:rPr>
          <w:rFonts w:ascii="Arial" w:hAnsi="Arial" w:cs="Arial"/>
          <w:sz w:val="20"/>
        </w:rPr>
        <w:t>Parties relating to</w:t>
      </w:r>
      <w:r w:rsidRPr="00F00E5E">
        <w:rPr>
          <w:rFonts w:ascii="Arial" w:hAnsi="Arial" w:cs="Arial"/>
          <w:sz w:val="20"/>
        </w:rPr>
        <w:t xml:space="preserve"> its subject matter, including all the terms and conditions of the Parti</w:t>
      </w:r>
      <w:r w:rsidRPr="0045068A">
        <w:rPr>
          <w:rFonts w:ascii="Arial" w:hAnsi="Arial" w:cs="Arial"/>
          <w:sz w:val="20"/>
        </w:rPr>
        <w:t xml:space="preserve">es’ agreement.  This Contract supersedes any and all prior understandings, representations, negotiations, and agreements between the </w:t>
      </w:r>
      <w:r w:rsidRPr="009F5E41">
        <w:rPr>
          <w:rFonts w:ascii="Arial" w:hAnsi="Arial" w:cs="Arial"/>
          <w:sz w:val="20"/>
        </w:rPr>
        <w:t>P</w:t>
      </w:r>
      <w:r w:rsidRPr="00B663A6">
        <w:rPr>
          <w:rFonts w:ascii="Arial" w:hAnsi="Arial" w:cs="Arial"/>
          <w:sz w:val="20"/>
        </w:rPr>
        <w:t>arties, whether written or oral.</w:t>
      </w:r>
    </w:p>
    <w:p w14:paraId="26C8ACDE" w14:textId="77777777" w:rsidR="00113DC0" w:rsidRPr="00B663A6" w:rsidRDefault="00113DC0" w:rsidP="00113DC0">
      <w:pPr>
        <w:tabs>
          <w:tab w:val="left" w:pos="720"/>
          <w:tab w:val="left" w:pos="864"/>
        </w:tabs>
        <w:ind w:left="720" w:hanging="720"/>
        <w:rPr>
          <w:rFonts w:ascii="Arial" w:hAnsi="Arial" w:cs="Arial"/>
          <w:sz w:val="20"/>
        </w:rPr>
      </w:pPr>
    </w:p>
    <w:p w14:paraId="7B9C83EE" w14:textId="77777777" w:rsidR="00113DC0" w:rsidRPr="00F00E5E" w:rsidRDefault="00113DC0" w:rsidP="00113DC0">
      <w:pPr>
        <w:tabs>
          <w:tab w:val="left" w:pos="720"/>
          <w:tab w:val="left" w:pos="864"/>
        </w:tabs>
        <w:ind w:left="720" w:hanging="720"/>
        <w:rPr>
          <w:rFonts w:ascii="Arial" w:hAnsi="Arial" w:cs="Arial"/>
          <w:sz w:val="20"/>
        </w:rPr>
      </w:pPr>
      <w:r w:rsidRPr="00B663A6">
        <w:rPr>
          <w:rFonts w:ascii="Arial" w:hAnsi="Arial" w:cs="Arial"/>
          <w:sz w:val="20"/>
        </w:rPr>
        <w:t>D.2</w:t>
      </w:r>
      <w:r>
        <w:rPr>
          <w:rFonts w:ascii="Arial" w:hAnsi="Arial" w:cs="Arial"/>
          <w:sz w:val="20"/>
        </w:rPr>
        <w:t>8</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Severability</w:t>
      </w:r>
      <w:r w:rsidRPr="00834666">
        <w:rPr>
          <w:rFonts w:ascii="Arial" w:hAnsi="Arial" w:cs="Arial"/>
          <w:sz w:val="20"/>
        </w:rPr>
        <w:t xml:space="preserve">.  If any terms and conditions of this Contract are held to be invalid or unenforceable as a matter of law, the other terms and conditions </w:t>
      </w:r>
      <w:r w:rsidRPr="00234D06">
        <w:rPr>
          <w:rFonts w:ascii="Arial" w:hAnsi="Arial" w:cs="Arial"/>
          <w:sz w:val="20"/>
        </w:rPr>
        <w:t>of this Contract shall not be affected</w:t>
      </w:r>
      <w:r w:rsidRPr="00F00E5E">
        <w:rPr>
          <w:rFonts w:ascii="Arial" w:hAnsi="Arial" w:cs="Arial"/>
          <w:sz w:val="20"/>
        </w:rPr>
        <w:t xml:space="preserve"> and shall remain in full force and effect.  The terms and conditions of this Contract are severable.</w:t>
      </w:r>
    </w:p>
    <w:p w14:paraId="3E7E4602" w14:textId="77777777" w:rsidR="00113DC0" w:rsidRPr="00F00E5E" w:rsidRDefault="00113DC0" w:rsidP="00113DC0">
      <w:pPr>
        <w:tabs>
          <w:tab w:val="left" w:pos="720"/>
          <w:tab w:val="left" w:pos="864"/>
        </w:tabs>
        <w:ind w:left="720" w:hanging="720"/>
        <w:rPr>
          <w:rFonts w:ascii="Arial" w:hAnsi="Arial" w:cs="Arial"/>
          <w:sz w:val="20"/>
        </w:rPr>
      </w:pPr>
    </w:p>
    <w:p w14:paraId="0D50A102" w14:textId="77777777" w:rsidR="00113DC0" w:rsidRPr="00F00E5E" w:rsidRDefault="00113DC0" w:rsidP="00113DC0">
      <w:pPr>
        <w:tabs>
          <w:tab w:val="left" w:pos="720"/>
          <w:tab w:val="left" w:pos="864"/>
        </w:tabs>
        <w:ind w:left="720" w:hanging="720"/>
        <w:rPr>
          <w:rFonts w:ascii="Arial" w:hAnsi="Arial" w:cs="Arial"/>
          <w:color w:val="FF0000"/>
          <w:sz w:val="20"/>
        </w:rPr>
      </w:pPr>
      <w:r w:rsidRPr="0045068A">
        <w:rPr>
          <w:rFonts w:ascii="Arial" w:hAnsi="Arial" w:cs="Arial"/>
          <w:sz w:val="20"/>
        </w:rPr>
        <w:t>D.</w:t>
      </w:r>
      <w:r>
        <w:rPr>
          <w:rFonts w:ascii="Arial" w:hAnsi="Arial" w:cs="Arial"/>
          <w:sz w:val="20"/>
        </w:rPr>
        <w:t>29</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Headings</w:t>
      </w:r>
      <w:r w:rsidRPr="00834666">
        <w:rPr>
          <w:rFonts w:ascii="Arial" w:hAnsi="Arial" w:cs="Arial"/>
          <w:sz w:val="20"/>
        </w:rPr>
        <w:t>.  Section headings of this Contract are for reference purposes only and shall not be construed as part of this Contract.</w:t>
      </w:r>
    </w:p>
    <w:p w14:paraId="693D7AE1" w14:textId="77777777" w:rsidR="00113DC0" w:rsidRPr="0045068A" w:rsidRDefault="00113DC0" w:rsidP="00113DC0">
      <w:pPr>
        <w:tabs>
          <w:tab w:val="left" w:pos="720"/>
          <w:tab w:val="left" w:pos="864"/>
        </w:tabs>
        <w:ind w:left="720" w:hanging="720"/>
        <w:rPr>
          <w:rFonts w:ascii="Arial" w:hAnsi="Arial" w:cs="Arial"/>
          <w:color w:val="FF0000"/>
          <w:sz w:val="20"/>
        </w:rPr>
      </w:pPr>
    </w:p>
    <w:p w14:paraId="769FE992" w14:textId="77777777" w:rsidR="00113DC0" w:rsidRDefault="00113DC0" w:rsidP="00113DC0">
      <w:pPr>
        <w:tabs>
          <w:tab w:val="left" w:pos="720"/>
          <w:tab w:val="left" w:pos="864"/>
        </w:tabs>
        <w:ind w:left="720" w:hanging="720"/>
        <w:rPr>
          <w:rFonts w:ascii="Arial" w:hAnsi="Arial" w:cs="Arial"/>
          <w:sz w:val="20"/>
        </w:rPr>
      </w:pPr>
      <w:r w:rsidRPr="0045068A">
        <w:rPr>
          <w:rFonts w:ascii="Arial" w:hAnsi="Arial" w:cs="Arial"/>
          <w:sz w:val="20"/>
        </w:rPr>
        <w:t>D</w:t>
      </w:r>
      <w:r w:rsidRPr="00834666">
        <w:rPr>
          <w:rFonts w:ascii="Arial" w:hAnsi="Arial" w:cs="Arial"/>
          <w:sz w:val="20"/>
        </w:rPr>
        <w:t>.</w:t>
      </w:r>
      <w:r>
        <w:rPr>
          <w:rFonts w:ascii="Arial" w:hAnsi="Arial" w:cs="Arial"/>
          <w:sz w:val="20"/>
        </w:rPr>
        <w:t>30</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Incorporation of Additional Documents</w:t>
      </w:r>
      <w:r w:rsidRPr="00834666">
        <w:rPr>
          <w:rFonts w:ascii="Arial" w:hAnsi="Arial" w:cs="Arial"/>
          <w:sz w:val="20"/>
        </w:rPr>
        <w:t>.  Each of the following document</w:t>
      </w:r>
      <w:r>
        <w:rPr>
          <w:rFonts w:ascii="Arial" w:hAnsi="Arial" w:cs="Arial"/>
          <w:sz w:val="20"/>
        </w:rPr>
        <w:t xml:space="preserve">s is included as a part of this </w:t>
      </w:r>
      <w:r w:rsidRPr="00834666">
        <w:rPr>
          <w:rFonts w:ascii="Arial" w:hAnsi="Arial" w:cs="Arial"/>
          <w:sz w:val="20"/>
        </w:rPr>
        <w:t>Cont</w:t>
      </w:r>
      <w:r w:rsidRPr="00234D06">
        <w:rPr>
          <w:rFonts w:ascii="Arial" w:hAnsi="Arial" w:cs="Arial"/>
          <w:sz w:val="20"/>
        </w:rPr>
        <w:t>ract by reference.  In the event of a discrepancy or ambiguity regarding the Contractor’s duties, responsibilities, and performance under this Contract, these items shal</w:t>
      </w:r>
      <w:r>
        <w:rPr>
          <w:rFonts w:ascii="Arial" w:hAnsi="Arial" w:cs="Arial"/>
          <w:sz w:val="20"/>
        </w:rPr>
        <w:t xml:space="preserve">l govern in order of precedence </w:t>
      </w:r>
      <w:r w:rsidRPr="00234D06">
        <w:rPr>
          <w:rFonts w:ascii="Arial" w:hAnsi="Arial" w:cs="Arial"/>
          <w:sz w:val="20"/>
        </w:rPr>
        <w:t>below:</w:t>
      </w:r>
    </w:p>
    <w:p w14:paraId="6FD06C17" w14:textId="77777777" w:rsidR="00113DC0" w:rsidRPr="00F00E5E" w:rsidRDefault="00113DC0" w:rsidP="00113DC0">
      <w:pPr>
        <w:tabs>
          <w:tab w:val="left" w:pos="720"/>
          <w:tab w:val="left" w:pos="864"/>
        </w:tabs>
        <w:ind w:left="720" w:hanging="720"/>
        <w:rPr>
          <w:rFonts w:ascii="Arial" w:hAnsi="Arial" w:cs="Arial"/>
          <w:sz w:val="20"/>
        </w:rPr>
      </w:pPr>
    </w:p>
    <w:p w14:paraId="29CF977B" w14:textId="77777777" w:rsidR="00113DC0" w:rsidRPr="00F00E5E" w:rsidRDefault="00113DC0" w:rsidP="00DC17DA">
      <w:pPr>
        <w:numPr>
          <w:ilvl w:val="0"/>
          <w:numId w:val="9"/>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00E5E">
        <w:rPr>
          <w:rFonts w:ascii="Arial" w:hAnsi="Arial" w:cs="Arial"/>
          <w:sz w:val="20"/>
        </w:rPr>
        <w:t>any amendment to this Contract, with the latter in time controlling over any earlier amendments;</w:t>
      </w:r>
    </w:p>
    <w:p w14:paraId="1BF31D88" w14:textId="77777777" w:rsidR="00113DC0" w:rsidRPr="00F00E5E" w:rsidRDefault="00113DC0" w:rsidP="00DC17DA">
      <w:pPr>
        <w:numPr>
          <w:ilvl w:val="0"/>
          <w:numId w:val="9"/>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00E5E">
        <w:rPr>
          <w:rFonts w:ascii="Arial" w:hAnsi="Arial" w:cs="Arial"/>
          <w:sz w:val="20"/>
        </w:rPr>
        <w:t xml:space="preserve">this Contract with any attachments or exhibits (excluding the items listed at subsections </w:t>
      </w:r>
      <w:r>
        <w:rPr>
          <w:rFonts w:ascii="Arial" w:hAnsi="Arial" w:cs="Arial"/>
          <w:sz w:val="20"/>
        </w:rPr>
        <w:t>c</w:t>
      </w:r>
      <w:r w:rsidRPr="00F00E5E">
        <w:rPr>
          <w:rFonts w:ascii="Arial" w:hAnsi="Arial" w:cs="Arial"/>
          <w:sz w:val="20"/>
        </w:rPr>
        <w:t xml:space="preserve">. through </w:t>
      </w:r>
      <w:r>
        <w:rPr>
          <w:rFonts w:ascii="Arial" w:hAnsi="Arial" w:cs="Arial"/>
          <w:sz w:val="20"/>
        </w:rPr>
        <w:t>f</w:t>
      </w:r>
      <w:r w:rsidRPr="00F00E5E">
        <w:rPr>
          <w:rFonts w:ascii="Arial" w:hAnsi="Arial" w:cs="Arial"/>
          <w:sz w:val="20"/>
        </w:rPr>
        <w:t>., below)</w:t>
      </w:r>
      <w:r>
        <w:rPr>
          <w:rFonts w:ascii="Arial" w:hAnsi="Arial" w:cs="Arial"/>
          <w:sz w:val="20"/>
        </w:rPr>
        <w:t xml:space="preserve">, which </w:t>
      </w:r>
      <w:r w:rsidRPr="00903CF1">
        <w:rPr>
          <w:rFonts w:ascii="Arial" w:hAnsi="Arial" w:cs="Arial"/>
          <w:sz w:val="20"/>
        </w:rPr>
        <w:t>includes attachments 1 and 2];</w:t>
      </w:r>
    </w:p>
    <w:p w14:paraId="58C0A7B2" w14:textId="77777777" w:rsidR="00113DC0" w:rsidRPr="0045068A" w:rsidRDefault="00113DC0" w:rsidP="00DC17DA">
      <w:pPr>
        <w:numPr>
          <w:ilvl w:val="0"/>
          <w:numId w:val="9"/>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45068A">
        <w:rPr>
          <w:rFonts w:ascii="Arial" w:hAnsi="Arial" w:cs="Arial"/>
          <w:sz w:val="20"/>
        </w:rPr>
        <w:t>any clarifications of or addenda to the Contractor’s proposal seeking this Contract;</w:t>
      </w:r>
    </w:p>
    <w:p w14:paraId="71EE47D4" w14:textId="77777777" w:rsidR="00113DC0" w:rsidRPr="009F5E41" w:rsidRDefault="00113DC0" w:rsidP="00DC17DA">
      <w:pPr>
        <w:numPr>
          <w:ilvl w:val="0"/>
          <w:numId w:val="9"/>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9F5E41">
        <w:rPr>
          <w:rFonts w:ascii="Arial" w:hAnsi="Arial" w:cs="Arial"/>
          <w:sz w:val="20"/>
        </w:rPr>
        <w:t xml:space="preserve">the State solicitation, as may be amended, requesting </w:t>
      </w:r>
      <w:r>
        <w:rPr>
          <w:rFonts w:ascii="Arial" w:hAnsi="Arial" w:cs="Arial"/>
          <w:sz w:val="20"/>
        </w:rPr>
        <w:t>responses</w:t>
      </w:r>
      <w:r w:rsidRPr="009F5E41">
        <w:rPr>
          <w:rFonts w:ascii="Arial" w:hAnsi="Arial" w:cs="Arial"/>
          <w:sz w:val="20"/>
        </w:rPr>
        <w:t xml:space="preserve"> in competition for this Contract;</w:t>
      </w:r>
    </w:p>
    <w:p w14:paraId="5D468CFF" w14:textId="77777777" w:rsidR="00113DC0" w:rsidRDefault="00113DC0" w:rsidP="00DC17DA">
      <w:pPr>
        <w:numPr>
          <w:ilvl w:val="0"/>
          <w:numId w:val="9"/>
        </w:numPr>
        <w:tabs>
          <w:tab w:val="left" w:pos="720"/>
          <w:tab w:val="left" w:pos="1440"/>
        </w:tabs>
        <w:overflowPunct w:val="0"/>
        <w:autoSpaceDE w:val="0"/>
        <w:autoSpaceDN w:val="0"/>
        <w:adjustRightInd w:val="0"/>
        <w:ind w:left="1440" w:hanging="720"/>
        <w:textAlignment w:val="baseline"/>
        <w:rPr>
          <w:rFonts w:ascii="Arial" w:hAnsi="Arial" w:cs="Arial"/>
          <w:sz w:val="20"/>
        </w:rPr>
      </w:pPr>
      <w:r w:rsidRPr="00B663A6">
        <w:rPr>
          <w:rFonts w:ascii="Arial" w:hAnsi="Arial" w:cs="Arial"/>
          <w:sz w:val="20"/>
        </w:rPr>
        <w:t>any technical specifications provided to proposers during the procurement proc</w:t>
      </w:r>
      <w:r>
        <w:rPr>
          <w:rFonts w:ascii="Arial" w:hAnsi="Arial" w:cs="Arial"/>
          <w:sz w:val="20"/>
        </w:rPr>
        <w:t>ess to award this Contract; and</w:t>
      </w:r>
    </w:p>
    <w:p w14:paraId="769BEB93" w14:textId="77777777" w:rsidR="00113DC0" w:rsidRDefault="00113DC0" w:rsidP="00DC17DA">
      <w:pPr>
        <w:numPr>
          <w:ilvl w:val="0"/>
          <w:numId w:val="9"/>
        </w:numPr>
        <w:tabs>
          <w:tab w:val="left" w:pos="720"/>
          <w:tab w:val="left" w:pos="1440"/>
        </w:tabs>
        <w:overflowPunct w:val="0"/>
        <w:autoSpaceDE w:val="0"/>
        <w:autoSpaceDN w:val="0"/>
        <w:adjustRightInd w:val="0"/>
        <w:ind w:left="1440" w:hanging="720"/>
        <w:textAlignment w:val="baseline"/>
        <w:rPr>
          <w:rFonts w:ascii="Arial" w:hAnsi="Arial" w:cs="Arial"/>
          <w:sz w:val="20"/>
        </w:rPr>
      </w:pPr>
      <w:r w:rsidRPr="00815510">
        <w:rPr>
          <w:rFonts w:ascii="Arial" w:hAnsi="Arial" w:cs="Arial"/>
          <w:sz w:val="20"/>
        </w:rPr>
        <w:t xml:space="preserve">the Contractor’s </w:t>
      </w:r>
      <w:r>
        <w:rPr>
          <w:rFonts w:ascii="Arial" w:hAnsi="Arial" w:cs="Arial"/>
          <w:sz w:val="20"/>
        </w:rPr>
        <w:t>response</w:t>
      </w:r>
      <w:r w:rsidRPr="00815510">
        <w:rPr>
          <w:rFonts w:ascii="Arial" w:hAnsi="Arial" w:cs="Arial"/>
          <w:sz w:val="20"/>
        </w:rPr>
        <w:t xml:space="preserve"> seeking this Contract.</w:t>
      </w:r>
    </w:p>
    <w:p w14:paraId="56A9578B" w14:textId="77777777" w:rsidR="00113DC0" w:rsidRPr="00834666" w:rsidRDefault="00113DC0" w:rsidP="00113DC0">
      <w:pPr>
        <w:tabs>
          <w:tab w:val="left" w:pos="720"/>
          <w:tab w:val="left" w:pos="1440"/>
        </w:tabs>
        <w:ind w:left="1440"/>
        <w:rPr>
          <w:rFonts w:ascii="Arial" w:hAnsi="Arial" w:cs="Arial"/>
          <w:sz w:val="20"/>
        </w:rPr>
      </w:pPr>
    </w:p>
    <w:p w14:paraId="39905420" w14:textId="77777777" w:rsidR="00113DC0" w:rsidRDefault="00113DC0" w:rsidP="00113DC0">
      <w:pPr>
        <w:ind w:left="720" w:hanging="720"/>
        <w:rPr>
          <w:rFonts w:ascii="Arial" w:hAnsi="Arial" w:cs="Arial"/>
          <w:sz w:val="20"/>
        </w:rPr>
      </w:pPr>
      <w:r>
        <w:rPr>
          <w:rFonts w:ascii="Arial" w:hAnsi="Arial" w:cs="Arial"/>
          <w:sz w:val="20"/>
        </w:rPr>
        <w:t>D.31</w:t>
      </w:r>
      <w:r w:rsidRPr="00B2794F">
        <w:rPr>
          <w:rFonts w:ascii="Arial" w:hAnsi="Arial" w:cs="Arial"/>
          <w:sz w:val="20"/>
        </w:rPr>
        <w:t>.</w:t>
      </w:r>
      <w:r w:rsidRPr="00B2794F">
        <w:rPr>
          <w:rFonts w:ascii="Arial" w:hAnsi="Arial" w:cs="Arial"/>
          <w:sz w:val="20"/>
        </w:rPr>
        <w:tab/>
      </w:r>
      <w:r w:rsidRPr="00B2794F">
        <w:rPr>
          <w:rFonts w:ascii="Arial" w:hAnsi="Arial" w:cs="Arial"/>
          <w:sz w:val="20"/>
          <w:u w:val="single"/>
        </w:rPr>
        <w:t>Iran Divestment Act.</w:t>
      </w:r>
      <w:r w:rsidRPr="00B2794F">
        <w:rPr>
          <w:rFonts w:ascii="Arial" w:hAnsi="Arial" w:cs="Arial"/>
          <w:sz w:val="20"/>
        </w:rPr>
        <w:t xml:space="preserve">   The requirements of Tenn. Code Ann. § 12-12-101</w:t>
      </w:r>
      <w:r>
        <w:rPr>
          <w:rFonts w:ascii="Arial" w:hAnsi="Arial" w:cs="Arial"/>
          <w:sz w:val="20"/>
        </w:rPr>
        <w:t xml:space="preserve">, </w:t>
      </w:r>
      <w:r w:rsidRPr="00284EA8">
        <w:rPr>
          <w:rFonts w:ascii="Arial" w:hAnsi="Arial" w:cs="Arial"/>
          <w:i/>
          <w:sz w:val="20"/>
        </w:rPr>
        <w:t>et seq</w:t>
      </w:r>
      <w:r w:rsidRPr="00B2794F">
        <w:rPr>
          <w:rFonts w:ascii="Arial" w:hAnsi="Arial" w:cs="Arial"/>
          <w:sz w:val="20"/>
        </w:rPr>
        <w:t>., addressing contracting with persons as defined at T</w:t>
      </w:r>
      <w:r>
        <w:rPr>
          <w:rFonts w:ascii="Arial" w:hAnsi="Arial" w:cs="Arial"/>
          <w:sz w:val="20"/>
        </w:rPr>
        <w:t>enn</w:t>
      </w:r>
      <w:r w:rsidRPr="00B2794F">
        <w:rPr>
          <w:rFonts w:ascii="Arial" w:hAnsi="Arial" w:cs="Arial"/>
          <w:sz w:val="20"/>
        </w:rPr>
        <w:t>.</w:t>
      </w:r>
      <w:r>
        <w:rPr>
          <w:rFonts w:ascii="Arial" w:hAnsi="Arial" w:cs="Arial"/>
          <w:sz w:val="20"/>
        </w:rPr>
        <w:t xml:space="preserve"> Code </w:t>
      </w:r>
      <w:r w:rsidRPr="00B2794F">
        <w:rPr>
          <w:rFonts w:ascii="Arial" w:hAnsi="Arial" w:cs="Arial"/>
          <w:sz w:val="20"/>
        </w:rPr>
        <w:t>A</w:t>
      </w:r>
      <w:r>
        <w:rPr>
          <w:rFonts w:ascii="Arial" w:hAnsi="Arial" w:cs="Arial"/>
          <w:sz w:val="20"/>
        </w:rPr>
        <w:t>nn</w:t>
      </w:r>
      <w:r w:rsidRPr="00B2794F">
        <w:rPr>
          <w:rFonts w:ascii="Arial" w:hAnsi="Arial" w:cs="Arial"/>
          <w:sz w:val="20"/>
        </w:rPr>
        <w:t xml:space="preserve">. §12-12-103(5) that engage in investment activities in Iran, shall be a material provision of this Contract.  The </w:t>
      </w:r>
      <w:r>
        <w:rPr>
          <w:rFonts w:ascii="Arial" w:hAnsi="Arial" w:cs="Arial"/>
          <w:sz w:val="20"/>
        </w:rPr>
        <w:t>Contractor</w:t>
      </w:r>
      <w:r w:rsidRPr="00B2794F">
        <w:rPr>
          <w:rFonts w:ascii="Arial" w:hAnsi="Arial" w:cs="Arial"/>
          <w:sz w:val="20"/>
        </w:rPr>
        <w:t xml:space="preserve"> certifies, under penalty of perjury, that to the best of its knowledge and belief that it is not on the list created pursuant to Tenn. Code Ann. § 12-12-106.</w:t>
      </w:r>
    </w:p>
    <w:p w14:paraId="70F8274A" w14:textId="77777777" w:rsidR="00113DC0" w:rsidRDefault="00113DC0" w:rsidP="00113DC0">
      <w:pPr>
        <w:ind w:left="720" w:hanging="720"/>
        <w:rPr>
          <w:rFonts w:ascii="Arial" w:hAnsi="Arial" w:cs="Arial"/>
          <w:sz w:val="20"/>
        </w:rPr>
      </w:pPr>
    </w:p>
    <w:p w14:paraId="7B082FA6" w14:textId="77777777" w:rsidR="00113DC0" w:rsidRDefault="00113DC0" w:rsidP="00113DC0">
      <w:pPr>
        <w:ind w:left="720" w:hanging="720"/>
        <w:rPr>
          <w:rFonts w:ascii="Arial" w:hAnsi="Arial" w:cs="Arial"/>
          <w:sz w:val="20"/>
        </w:rPr>
      </w:pPr>
      <w:r w:rsidRPr="005665A6">
        <w:rPr>
          <w:rFonts w:ascii="Arial" w:hAnsi="Arial" w:cs="Arial"/>
          <w:sz w:val="20"/>
        </w:rPr>
        <w:t>D</w:t>
      </w:r>
      <w:r w:rsidRPr="00560089">
        <w:rPr>
          <w:rFonts w:ascii="Arial" w:hAnsi="Arial" w:cs="Arial"/>
          <w:sz w:val="20"/>
        </w:rPr>
        <w:t>.32</w:t>
      </w:r>
      <w:r w:rsidRPr="005665A6">
        <w:rPr>
          <w:rFonts w:ascii="Arial" w:hAnsi="Arial" w:cs="Arial"/>
          <w:sz w:val="20"/>
        </w:rPr>
        <w:t xml:space="preserve">. </w:t>
      </w:r>
      <w:r w:rsidRPr="005665A6">
        <w:rPr>
          <w:rFonts w:ascii="Arial" w:hAnsi="Arial" w:cs="Arial"/>
          <w:sz w:val="20"/>
        </w:rPr>
        <w:tab/>
      </w:r>
      <w:r w:rsidRPr="005665A6">
        <w:rPr>
          <w:rFonts w:ascii="Arial" w:hAnsi="Arial" w:cs="Arial"/>
          <w:sz w:val="20"/>
          <w:u w:val="single"/>
        </w:rPr>
        <w:t>Insurance</w:t>
      </w:r>
      <w:r>
        <w:rPr>
          <w:rFonts w:ascii="Arial" w:hAnsi="Arial" w:cs="Arial"/>
          <w:sz w:val="20"/>
        </w:rPr>
        <w:t xml:space="preserve">.  </w:t>
      </w:r>
      <w:r w:rsidRPr="00734C02">
        <w:rPr>
          <w:rFonts w:ascii="Arial" w:hAnsi="Arial" w:cs="Arial"/>
          <w:sz w:val="20"/>
        </w:rPr>
        <w:t xml:space="preserve">Contractor shall maintain </w:t>
      </w:r>
      <w:r w:rsidRPr="000779C2">
        <w:rPr>
          <w:rFonts w:ascii="Arial" w:hAnsi="Arial"/>
          <w:sz w:val="20"/>
        </w:rPr>
        <w:t xml:space="preserve">insurance coverage </w:t>
      </w:r>
      <w:r w:rsidRPr="00734C02">
        <w:rPr>
          <w:rFonts w:ascii="Arial" w:hAnsi="Arial" w:cs="Arial"/>
          <w:sz w:val="20"/>
        </w:rPr>
        <w:t xml:space="preserve">as specified in this Section. The State reserves the right to amend or require additional insurance </w:t>
      </w:r>
      <w:r w:rsidRPr="000779C2">
        <w:rPr>
          <w:rFonts w:ascii="Arial" w:hAnsi="Arial"/>
          <w:sz w:val="20"/>
        </w:rPr>
        <w:t>coverage</w:t>
      </w:r>
      <w:r w:rsidRPr="00734C02">
        <w:rPr>
          <w:rFonts w:ascii="Arial" w:hAnsi="Arial" w:cs="Arial"/>
          <w:sz w:val="20"/>
        </w:rPr>
        <w:t xml:space="preserve">, coverage amounts, and endorsements required under this Contract. Contractor’s failure to maintain or submit evidence of insurance coverage, as required, is a material breach of this Contract. </w:t>
      </w:r>
      <w:r>
        <w:rPr>
          <w:rFonts w:ascii="Arial" w:hAnsi="Arial" w:cs="Arial"/>
          <w:sz w:val="20"/>
        </w:rPr>
        <w:t xml:space="preserve"> </w:t>
      </w:r>
      <w:r w:rsidRPr="00734C02">
        <w:rPr>
          <w:rFonts w:ascii="Arial" w:hAnsi="Arial" w:cs="Arial"/>
          <w:sz w:val="20"/>
        </w:rPr>
        <w:t xml:space="preserve">If Contractor loses insurance coverage, fails to renew coverage, or for any reason becomes uninsured during the Term, Contractor shall immediately notify the State. </w:t>
      </w:r>
      <w:r>
        <w:rPr>
          <w:rFonts w:ascii="Arial" w:hAnsi="Arial" w:cs="Arial"/>
          <w:sz w:val="20"/>
        </w:rPr>
        <w:t xml:space="preserve"> </w:t>
      </w:r>
      <w:r w:rsidRPr="00734C02">
        <w:rPr>
          <w:rFonts w:ascii="Arial" w:hAnsi="Arial" w:cs="Arial"/>
          <w:sz w:val="20"/>
        </w:rPr>
        <w:t xml:space="preserve">All insurance companies providing coverage must be: (a) acceptable to the State; (b) authorized by the Tennessee Department of Commerce and Insurance (“TDCI”); and (c) rated A- / VII or better by A.M. Best. </w:t>
      </w:r>
      <w:r>
        <w:rPr>
          <w:rFonts w:ascii="Arial" w:hAnsi="Arial" w:cs="Arial"/>
          <w:sz w:val="20"/>
        </w:rPr>
        <w:t xml:space="preserve"> </w:t>
      </w:r>
      <w:r w:rsidRPr="00734C02">
        <w:rPr>
          <w:rFonts w:ascii="Arial" w:hAnsi="Arial" w:cs="Arial"/>
          <w:sz w:val="20"/>
        </w:rPr>
        <w:t xml:space="preserve">All coverage must be on a primary basis and noncontributory with any other insurance or self-insurance carried by the State. </w:t>
      </w:r>
      <w:r>
        <w:rPr>
          <w:rFonts w:ascii="Arial" w:hAnsi="Arial" w:cs="Arial"/>
          <w:sz w:val="20"/>
        </w:rPr>
        <w:t xml:space="preserve"> </w:t>
      </w:r>
      <w:r w:rsidRPr="00734C02">
        <w:rPr>
          <w:rFonts w:ascii="Arial" w:hAnsi="Arial" w:cs="Arial"/>
          <w:sz w:val="20"/>
        </w:rPr>
        <w:t xml:space="preserve">Contractor agrees to name the State as an additional insured on any insurance policy with the exception of workers’ compensation (employer liability) and professional liability (errors and omissions) insurance. All policies must contain an endorsement for a waiver of subrogation in favor of the State. </w:t>
      </w:r>
      <w:r>
        <w:rPr>
          <w:rFonts w:ascii="Arial" w:hAnsi="Arial" w:cs="Arial"/>
          <w:sz w:val="20"/>
        </w:rPr>
        <w:t xml:space="preserve"> </w:t>
      </w:r>
      <w:r w:rsidRPr="00734C02">
        <w:rPr>
          <w:rFonts w:ascii="Arial" w:hAnsi="Arial" w:cs="Arial"/>
          <w:sz w:val="20"/>
        </w:rPr>
        <w:t>Any deductible</w:t>
      </w:r>
      <w:r>
        <w:rPr>
          <w:rFonts w:ascii="Arial" w:hAnsi="Arial" w:cs="Arial"/>
          <w:sz w:val="20"/>
        </w:rPr>
        <w:t xml:space="preserve"> or </w:t>
      </w:r>
      <w:proofErr w:type="spellStart"/>
      <w:r>
        <w:rPr>
          <w:rFonts w:ascii="Arial" w:hAnsi="Arial" w:cs="Arial"/>
          <w:sz w:val="20"/>
        </w:rPr>
        <w:t>self insured</w:t>
      </w:r>
      <w:proofErr w:type="spellEnd"/>
      <w:r>
        <w:rPr>
          <w:rFonts w:ascii="Arial" w:hAnsi="Arial" w:cs="Arial"/>
          <w:sz w:val="20"/>
        </w:rPr>
        <w:t xml:space="preserve"> retention (“SIR”)</w:t>
      </w:r>
      <w:r w:rsidRPr="00734C02">
        <w:rPr>
          <w:rFonts w:ascii="Arial" w:hAnsi="Arial" w:cs="Arial"/>
          <w:sz w:val="20"/>
        </w:rPr>
        <w:t xml:space="preserve"> over fifty thousand dollars ($50,000) must be approved by the State. </w:t>
      </w:r>
      <w:r>
        <w:rPr>
          <w:rFonts w:ascii="Arial" w:hAnsi="Arial" w:cs="Arial"/>
          <w:sz w:val="20"/>
        </w:rPr>
        <w:t xml:space="preserve"> </w:t>
      </w:r>
      <w:r w:rsidRPr="00734C02">
        <w:rPr>
          <w:rFonts w:ascii="Arial" w:hAnsi="Arial" w:cs="Arial"/>
          <w:sz w:val="20"/>
        </w:rPr>
        <w:t>The deductible</w:t>
      </w:r>
      <w:r>
        <w:rPr>
          <w:rFonts w:ascii="Arial" w:hAnsi="Arial" w:cs="Arial"/>
          <w:sz w:val="20"/>
        </w:rPr>
        <w:t xml:space="preserve"> or SIR</w:t>
      </w:r>
      <w:r w:rsidRPr="00734C02">
        <w:rPr>
          <w:rFonts w:ascii="Arial" w:hAnsi="Arial" w:cs="Arial"/>
          <w:sz w:val="20"/>
        </w:rPr>
        <w:t xml:space="preserve">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0418F78F" w14:textId="77777777" w:rsidR="00113DC0" w:rsidRPr="00734C02" w:rsidRDefault="00113DC0" w:rsidP="00113DC0">
      <w:pPr>
        <w:ind w:left="720" w:hanging="720"/>
        <w:rPr>
          <w:rFonts w:ascii="Arial" w:hAnsi="Arial" w:cs="Arial"/>
          <w:sz w:val="20"/>
        </w:rPr>
      </w:pPr>
    </w:p>
    <w:p w14:paraId="4CDDCCFD" w14:textId="77777777" w:rsidR="00113DC0" w:rsidRDefault="00113DC0" w:rsidP="00113DC0">
      <w:pPr>
        <w:ind w:left="720"/>
        <w:rPr>
          <w:rFonts w:ascii="Arial" w:hAnsi="Arial" w:cs="Arial"/>
          <w:sz w:val="20"/>
        </w:rPr>
      </w:pPr>
      <w:r w:rsidRPr="00734C02">
        <w:rPr>
          <w:rFonts w:ascii="Arial" w:hAnsi="Arial" w:cs="Arial"/>
          <w:sz w:val="20"/>
        </w:rPr>
        <w:t>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Contractor shall provide a copy of the umbrella insurance policy documents to ensure that no aggregate limit applies to the umbrella policy for that coverage area.</w:t>
      </w:r>
      <w:r>
        <w:rPr>
          <w:rFonts w:ascii="Arial" w:hAnsi="Arial" w:cs="Arial"/>
          <w:sz w:val="20"/>
        </w:rPr>
        <w:t xml:space="preserve">  In the event that an umbrella policy is being provided to achieve any required coverage amounts, the umbrella policy shall be accompanied by an endorsement at least as broad as the </w:t>
      </w:r>
      <w:r w:rsidRPr="00E845BF">
        <w:rPr>
          <w:rFonts w:ascii="Arial" w:hAnsi="Arial" w:cs="Arial"/>
          <w:sz w:val="20"/>
        </w:rPr>
        <w:t>Insurance Services Office, Inc.</w:t>
      </w:r>
      <w:r>
        <w:rPr>
          <w:rFonts w:ascii="Arial" w:hAnsi="Arial" w:cs="Arial"/>
          <w:sz w:val="20"/>
        </w:rPr>
        <w:t xml:space="preserve"> (also known as “ISO”) “Noncontributory—Other Insurance Condition” endorsement or shall be written on a policy form that addresses both the primary and noncontributory basis of the umbrella policy if the State is otherwise named as an additional insured.</w:t>
      </w:r>
    </w:p>
    <w:p w14:paraId="740DEDE8" w14:textId="77777777" w:rsidR="00113DC0" w:rsidRPr="00734C02" w:rsidRDefault="00113DC0" w:rsidP="00113DC0">
      <w:pPr>
        <w:ind w:left="720"/>
        <w:rPr>
          <w:rFonts w:ascii="Arial" w:hAnsi="Arial" w:cs="Arial"/>
          <w:sz w:val="20"/>
        </w:rPr>
      </w:pPr>
    </w:p>
    <w:p w14:paraId="556CE1FA" w14:textId="77777777" w:rsidR="00113DC0" w:rsidRDefault="00113DC0" w:rsidP="00113DC0">
      <w:pPr>
        <w:ind w:left="720"/>
        <w:rPr>
          <w:rFonts w:ascii="Arial" w:hAnsi="Arial" w:cs="Arial"/>
          <w:sz w:val="20"/>
        </w:rPr>
      </w:pPr>
      <w:r w:rsidRPr="00734C02">
        <w:rPr>
          <w:rFonts w:ascii="Arial" w:hAnsi="Arial" w:cs="Arial"/>
          <w:sz w:val="20"/>
        </w:rPr>
        <w:t xml:space="preserve">Contractor shall provide the State a certificate of insurance (“COI”) evidencing the coverages and amounts specified in this Section. </w:t>
      </w:r>
      <w:r>
        <w:rPr>
          <w:rFonts w:ascii="Arial" w:hAnsi="Arial" w:cs="Arial"/>
          <w:sz w:val="20"/>
        </w:rPr>
        <w:t xml:space="preserve"> </w:t>
      </w:r>
      <w:r w:rsidRPr="00734C02">
        <w:rPr>
          <w:rFonts w:ascii="Arial" w:hAnsi="Arial" w:cs="Arial"/>
          <w:sz w:val="20"/>
        </w:rPr>
        <w:t xml:space="preserve">The COI must be on a form approved by the TDCI (standard ACORD form preferred). </w:t>
      </w:r>
      <w:r>
        <w:rPr>
          <w:rFonts w:ascii="Arial" w:hAnsi="Arial" w:cs="Arial"/>
          <w:sz w:val="20"/>
        </w:rPr>
        <w:t xml:space="preserve"> </w:t>
      </w:r>
      <w:r w:rsidRPr="00734C02">
        <w:rPr>
          <w:rFonts w:ascii="Arial" w:hAnsi="Arial" w:cs="Arial"/>
          <w:sz w:val="20"/>
        </w:rPr>
        <w:t>The COI must list each insurer’s National Association of Insurance Commissioners (NAIC) number and be signed by an authorized representative of the insurer. The COI must list the State of Tennessee – CPO Risk Manager, 312 Rosa L. Parks Ave., 3</w:t>
      </w:r>
      <w:r w:rsidRPr="00734C02">
        <w:rPr>
          <w:rFonts w:ascii="Arial" w:hAnsi="Arial" w:cs="Arial"/>
          <w:sz w:val="20"/>
          <w:vertAlign w:val="superscript"/>
        </w:rPr>
        <w:t>rd</w:t>
      </w:r>
      <w:r w:rsidRPr="00734C02">
        <w:rPr>
          <w:rFonts w:ascii="Arial" w:hAnsi="Arial" w:cs="Arial"/>
          <w:sz w:val="20"/>
        </w:rPr>
        <w:t xml:space="preserve"> floor Central Procurement Office, Nashville, TN 37243 as the certificate holder. </w:t>
      </w:r>
      <w:r>
        <w:rPr>
          <w:rFonts w:ascii="Arial" w:hAnsi="Arial" w:cs="Arial"/>
          <w:sz w:val="20"/>
        </w:rPr>
        <w:t xml:space="preserve"> </w:t>
      </w:r>
      <w:r w:rsidRPr="00734C02">
        <w:rPr>
          <w:rFonts w:ascii="Arial" w:hAnsi="Arial" w:cs="Arial"/>
          <w:sz w:val="20"/>
        </w:rPr>
        <w:t xml:space="preserve">Contractor shall provide the COI ten (10) business days prior to the Effective Date and again thirty (30) calendar days before renewal or replacement of coverage.  Contractor shall provide the State evidence that all subcontractors maintain the required insurance or that subcontractors are included under the Contractor’s policy. </w:t>
      </w:r>
      <w:r>
        <w:rPr>
          <w:rFonts w:ascii="Arial" w:hAnsi="Arial" w:cs="Arial"/>
          <w:sz w:val="20"/>
        </w:rPr>
        <w:t xml:space="preserve"> </w:t>
      </w:r>
      <w:r w:rsidRPr="00734C02">
        <w:rPr>
          <w:rFonts w:ascii="Arial" w:hAnsi="Arial" w:cs="Arial"/>
          <w:sz w:val="20"/>
        </w:rPr>
        <w:t xml:space="preserve">At any time, the State may require Contractor to provide a valid COI. </w:t>
      </w:r>
      <w:r>
        <w:rPr>
          <w:rFonts w:ascii="Arial" w:hAnsi="Arial" w:cs="Arial"/>
          <w:sz w:val="20"/>
        </w:rPr>
        <w:t xml:space="preserve"> </w:t>
      </w:r>
      <w:r w:rsidRPr="00734C02">
        <w:rPr>
          <w:rFonts w:ascii="Arial" w:hAnsi="Arial" w:cs="Arial"/>
          <w:sz w:val="20"/>
        </w:rPr>
        <w:t xml:space="preserve">The </w:t>
      </w:r>
      <w:r>
        <w:rPr>
          <w:rFonts w:ascii="Arial" w:hAnsi="Arial" w:cs="Arial"/>
          <w:sz w:val="20"/>
        </w:rPr>
        <w:t>P</w:t>
      </w:r>
      <w:r w:rsidRPr="00734C02">
        <w:rPr>
          <w:rFonts w:ascii="Arial" w:hAnsi="Arial" w:cs="Arial"/>
          <w:sz w:val="20"/>
        </w:rPr>
        <w:t xml:space="preserve">arties agree that failure to provide evidence of insurance coverage as required is a material breach of this Contract. </w:t>
      </w:r>
      <w:r>
        <w:rPr>
          <w:rFonts w:ascii="Arial" w:hAnsi="Arial" w:cs="Arial"/>
          <w:sz w:val="20"/>
        </w:rPr>
        <w:t xml:space="preserve"> </w:t>
      </w:r>
      <w:r w:rsidRPr="00734C02">
        <w:rPr>
          <w:rFonts w:ascii="Arial" w:hAnsi="Arial" w:cs="Arial"/>
          <w:sz w:val="20"/>
        </w:rPr>
        <w:t xml:space="preserve">If Contractor self-insures, then a COI will not be required to prove coverage. </w:t>
      </w:r>
      <w:r>
        <w:rPr>
          <w:rFonts w:ascii="Arial" w:hAnsi="Arial" w:cs="Arial"/>
          <w:sz w:val="20"/>
        </w:rPr>
        <w:t xml:space="preserve"> </w:t>
      </w:r>
      <w:r w:rsidRPr="00734C02">
        <w:rPr>
          <w:rFonts w:ascii="Arial" w:hAnsi="Arial" w:cs="Arial"/>
          <w:sz w:val="20"/>
        </w:rPr>
        <w:t>Instead Contractor shall provide a certificate of self-insurance or a letter, on Contractor’s letterhead, detailing its coverage, policy amounts, and proof of funds to reasonably cover such expenses.</w:t>
      </w:r>
      <w:r>
        <w:rPr>
          <w:rFonts w:ascii="Arial" w:hAnsi="Arial" w:cs="Arial"/>
          <w:sz w:val="20"/>
        </w:rPr>
        <w:t xml:space="preserve">  </w:t>
      </w:r>
      <w:r w:rsidRPr="00D14993">
        <w:rPr>
          <w:rFonts w:ascii="Arial" w:hAnsi="Arial" w:cs="Arial"/>
          <w:sz w:val="20"/>
        </w:rPr>
        <w:t>The State reserves the right to require complete copies of all required insurance policies, including endorsements required by these specifications, at any time.</w:t>
      </w:r>
    </w:p>
    <w:p w14:paraId="4D262809" w14:textId="77777777" w:rsidR="00113DC0" w:rsidRDefault="00113DC0" w:rsidP="00113DC0">
      <w:pPr>
        <w:ind w:left="720"/>
        <w:rPr>
          <w:rFonts w:ascii="Arial" w:hAnsi="Arial" w:cs="Arial"/>
          <w:sz w:val="20"/>
        </w:rPr>
      </w:pPr>
    </w:p>
    <w:p w14:paraId="4BDAB08B" w14:textId="77777777" w:rsidR="00113DC0" w:rsidRPr="00734C02" w:rsidRDefault="00113DC0" w:rsidP="00113DC0">
      <w:pPr>
        <w:ind w:left="720"/>
        <w:rPr>
          <w:rFonts w:ascii="Arial" w:hAnsi="Arial" w:cs="Arial"/>
          <w:sz w:val="20"/>
        </w:rPr>
      </w:pPr>
    </w:p>
    <w:p w14:paraId="1FB3A515" w14:textId="77777777" w:rsidR="00113DC0" w:rsidRDefault="00113DC0" w:rsidP="00113DC0">
      <w:pPr>
        <w:ind w:left="720"/>
        <w:rPr>
          <w:rFonts w:ascii="Arial" w:hAnsi="Arial" w:cs="Arial"/>
          <w:sz w:val="20"/>
        </w:rPr>
      </w:pPr>
      <w:r w:rsidRPr="00734C02">
        <w:rPr>
          <w:rFonts w:ascii="Arial" w:hAnsi="Arial" w:cs="Arial"/>
          <w:sz w:val="20"/>
        </w:rPr>
        <w:t xml:space="preserve">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w:t>
      </w:r>
      <w:r w:rsidRPr="00E845BF">
        <w:rPr>
          <w:rFonts w:ascii="Arial" w:hAnsi="Arial" w:cs="Arial"/>
          <w:sz w:val="20"/>
        </w:rPr>
        <w:t>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49D0CF46" w14:textId="77777777" w:rsidR="00113DC0" w:rsidRPr="00903CF1" w:rsidRDefault="00113DC0" w:rsidP="00113DC0">
      <w:pPr>
        <w:spacing w:before="240"/>
        <w:rPr>
          <w:rFonts w:ascii="Arial" w:hAnsi="Arial" w:cs="Arial"/>
          <w:b/>
          <w:bCs/>
          <w:sz w:val="20"/>
        </w:rPr>
      </w:pPr>
      <w:r>
        <w:rPr>
          <w:rFonts w:ascii="Arial" w:hAnsi="Arial" w:cs="Arial"/>
          <w:b/>
          <w:bCs/>
          <w:sz w:val="20"/>
        </w:rPr>
        <w:t>The insurance obligations under this Contract shall be: (1)—all the insurance coverage</w:t>
      </w:r>
      <w:r>
        <w:rPr>
          <w:rFonts w:ascii="Arial" w:hAnsi="Arial" w:cs="Arial"/>
          <w:sz w:val="20"/>
        </w:rPr>
        <w:t xml:space="preserve"> </w:t>
      </w:r>
      <w:r>
        <w:rPr>
          <w:rFonts w:ascii="Arial" w:hAnsi="Arial" w:cs="Arial"/>
          <w:b/>
          <w:sz w:val="20"/>
        </w:rPr>
        <w:t xml:space="preserve">and policy limits carried by the Contractor; or (2)—the minimum insurance coverage requirements and policy limits shown in this Contract; whichever is greater.  Any insurance proceeds in excess of or broader than the minimum required coverage and minimum required policy limits, which are applicable to a given loss, shall be available to the State.  No representation is made that the minimum insurance requirements of the Contract are sufficient to cover the obligations of the Contractor arising under this Contract.  </w:t>
      </w:r>
      <w:r w:rsidRPr="003621BA">
        <w:rPr>
          <w:rFonts w:ascii="Arial" w:hAnsi="Arial" w:cs="Arial"/>
          <w:b/>
          <w:bCs/>
          <w:sz w:val="20"/>
        </w:rPr>
        <w:t xml:space="preserve">The Contractor shall obtain and maintain, at a minimum, the </w:t>
      </w:r>
      <w:r w:rsidRPr="00903CF1">
        <w:rPr>
          <w:rFonts w:ascii="Arial" w:hAnsi="Arial" w:cs="Arial"/>
          <w:b/>
          <w:bCs/>
          <w:sz w:val="20"/>
        </w:rPr>
        <w:t>following insurance coverages and policy limits.</w:t>
      </w:r>
      <w:r w:rsidRPr="00903CF1">
        <w:rPr>
          <w:rFonts w:ascii="Arial" w:hAnsi="Arial" w:cs="Arial"/>
          <w:sz w:val="20"/>
        </w:rPr>
        <w:t xml:space="preserve"> </w:t>
      </w:r>
    </w:p>
    <w:p w14:paraId="6AAC968E" w14:textId="77777777" w:rsidR="00113DC0" w:rsidRPr="00903CF1" w:rsidRDefault="00113DC0" w:rsidP="00DC17DA">
      <w:pPr>
        <w:pStyle w:val="ListParagraph"/>
        <w:numPr>
          <w:ilvl w:val="0"/>
          <w:numId w:val="17"/>
        </w:numPr>
        <w:overflowPunct w:val="0"/>
        <w:autoSpaceDE w:val="0"/>
        <w:autoSpaceDN w:val="0"/>
        <w:adjustRightInd w:val="0"/>
        <w:spacing w:before="240"/>
        <w:contextualSpacing w:val="0"/>
        <w:textAlignment w:val="baseline"/>
        <w:rPr>
          <w:rFonts w:ascii="Arial" w:hAnsi="Arial"/>
          <w:sz w:val="20"/>
        </w:rPr>
      </w:pPr>
      <w:r w:rsidRPr="00903CF1">
        <w:rPr>
          <w:rFonts w:ascii="Arial" w:hAnsi="Arial"/>
          <w:sz w:val="20"/>
        </w:rPr>
        <w:t>Commercial General Liability (“CGL”) Insurance</w:t>
      </w:r>
    </w:p>
    <w:p w14:paraId="7A18B587" w14:textId="77777777" w:rsidR="00113DC0" w:rsidRPr="00903CF1" w:rsidRDefault="00113DC0" w:rsidP="00DC17DA">
      <w:pPr>
        <w:pStyle w:val="ListParagraph"/>
        <w:numPr>
          <w:ilvl w:val="1"/>
          <w:numId w:val="17"/>
        </w:numPr>
        <w:overflowPunct w:val="0"/>
        <w:autoSpaceDE w:val="0"/>
        <w:autoSpaceDN w:val="0"/>
        <w:adjustRightInd w:val="0"/>
        <w:spacing w:before="240"/>
        <w:contextualSpacing w:val="0"/>
        <w:textAlignment w:val="baseline"/>
        <w:rPr>
          <w:rFonts w:ascii="Arial" w:hAnsi="Arial" w:cs="Arial"/>
          <w:sz w:val="20"/>
        </w:rPr>
      </w:pPr>
      <w:r w:rsidRPr="00903CF1">
        <w:rPr>
          <w:rFonts w:ascii="Arial" w:hAnsi="Arial" w:cs="Arial"/>
          <w:sz w:val="20"/>
        </w:rPr>
        <w:t xml:space="preserve">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w:t>
      </w:r>
      <w:r w:rsidRPr="00903CF1">
        <w:rPr>
          <w:rFonts w:ascii="Arial" w:hAnsi="Arial" w:cs="Arial"/>
          <w:sz w:val="20"/>
        </w:rPr>
        <w:lastRenderedPageBreak/>
        <w:t>and liability assumed under an insured contract (including the tort liability of another assumed in a business contract).</w:t>
      </w:r>
    </w:p>
    <w:p w14:paraId="20F8E41F" w14:textId="77777777" w:rsidR="00113DC0" w:rsidRPr="00903CF1" w:rsidRDefault="00113DC0" w:rsidP="00113DC0">
      <w:pPr>
        <w:pStyle w:val="ListParagraph"/>
        <w:spacing w:before="240"/>
        <w:ind w:left="2160"/>
        <w:rPr>
          <w:rFonts w:ascii="Arial" w:hAnsi="Arial" w:cs="Arial"/>
          <w:sz w:val="20"/>
        </w:rPr>
      </w:pPr>
      <w:r w:rsidRPr="00903CF1">
        <w:rPr>
          <w:rFonts w:ascii="Arial" w:hAnsi="Arial" w:cs="Arial"/>
          <w:sz w:val="20"/>
        </w:rPr>
        <w:t xml:space="preserve">The Contractor shall maintain single limits not less than one million dollars ($1,000,000) per occurrence.  If a general aggregate limit applies, either the general aggregate limit shall apply separately to this policy or location of occurrence or the general aggregate limit shall be twice the required occurrence limit.  </w:t>
      </w:r>
    </w:p>
    <w:p w14:paraId="07543848" w14:textId="77777777" w:rsidR="00113DC0" w:rsidRPr="00903CF1" w:rsidRDefault="00113DC0" w:rsidP="00DC17DA">
      <w:pPr>
        <w:pStyle w:val="ListParagraph"/>
        <w:keepLines/>
        <w:widowControl w:val="0"/>
        <w:numPr>
          <w:ilvl w:val="0"/>
          <w:numId w:val="17"/>
        </w:numPr>
        <w:overflowPunct w:val="0"/>
        <w:autoSpaceDE w:val="0"/>
        <w:autoSpaceDN w:val="0"/>
        <w:adjustRightInd w:val="0"/>
        <w:spacing w:before="240" w:after="240"/>
        <w:contextualSpacing w:val="0"/>
        <w:textAlignment w:val="baseline"/>
        <w:rPr>
          <w:rFonts w:ascii="Arial" w:hAnsi="Arial"/>
          <w:sz w:val="20"/>
        </w:rPr>
      </w:pPr>
      <w:r w:rsidRPr="00903CF1">
        <w:rPr>
          <w:rFonts w:ascii="Arial" w:hAnsi="Arial"/>
          <w:sz w:val="20"/>
        </w:rPr>
        <w:t>Workers’ Compensation and Employer Liability Insurance</w:t>
      </w:r>
    </w:p>
    <w:p w14:paraId="44FFCC6A" w14:textId="77777777" w:rsidR="00113DC0" w:rsidRPr="00903CF1" w:rsidRDefault="00113DC0" w:rsidP="00DC17DA">
      <w:pPr>
        <w:pStyle w:val="ListParagraph"/>
        <w:keepLines/>
        <w:widowControl w:val="0"/>
        <w:numPr>
          <w:ilvl w:val="1"/>
          <w:numId w:val="17"/>
        </w:numPr>
        <w:overflowPunct w:val="0"/>
        <w:autoSpaceDE w:val="0"/>
        <w:autoSpaceDN w:val="0"/>
        <w:adjustRightInd w:val="0"/>
        <w:spacing w:before="240" w:after="240"/>
        <w:contextualSpacing w:val="0"/>
        <w:textAlignment w:val="baseline"/>
        <w:rPr>
          <w:rFonts w:ascii="Arial" w:hAnsi="Arial" w:cs="Arial"/>
          <w:sz w:val="20"/>
        </w:rPr>
      </w:pPr>
      <w:r w:rsidRPr="00903CF1">
        <w:rPr>
          <w:rFonts w:ascii="Arial" w:hAnsi="Arial" w:cs="Arial"/>
          <w:sz w:val="20"/>
        </w:rPr>
        <w:t>For Contractors statutorily required to carry</w:t>
      </w:r>
      <w:r w:rsidRPr="00903CF1">
        <w:rPr>
          <w:rFonts w:ascii="Arial" w:hAnsi="Arial"/>
          <w:sz w:val="20"/>
        </w:rPr>
        <w:t xml:space="preserve"> workers’ compensation and employer liability insurance</w:t>
      </w:r>
      <w:r w:rsidRPr="00903CF1">
        <w:rPr>
          <w:rFonts w:ascii="Arial" w:hAnsi="Arial" w:cs="Arial"/>
          <w:sz w:val="20"/>
        </w:rPr>
        <w:t>, the Contractor shall maintain:</w:t>
      </w:r>
    </w:p>
    <w:p w14:paraId="2451E96F" w14:textId="77777777" w:rsidR="00113DC0" w:rsidRPr="00903CF1"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903CF1">
        <w:rPr>
          <w:rFonts w:ascii="Arial" w:hAnsi="Arial" w:cs="Arial"/>
          <w:sz w:val="20"/>
        </w:rPr>
        <w:t>Workers’ compensation in an amount not less than one million dollars ($1,000,000) including employer liability of one million dollars ($1,000,000) per accident for bodily injury by accident, one million dollars ($1,000,000)</w:t>
      </w:r>
      <w:r w:rsidRPr="00903CF1">
        <w:rPr>
          <w:rFonts w:ascii="Arial" w:hAnsi="Arial"/>
          <w:sz w:val="20"/>
        </w:rPr>
        <w:t xml:space="preserve"> policy </w:t>
      </w:r>
      <w:r w:rsidRPr="00903CF1">
        <w:rPr>
          <w:rFonts w:ascii="Arial" w:hAnsi="Arial" w:cs="Arial"/>
          <w:sz w:val="20"/>
        </w:rPr>
        <w:t>limit by disease, and one million dollars ($1,000,000) per employee for bodily injury by disease.</w:t>
      </w:r>
    </w:p>
    <w:p w14:paraId="75750284" w14:textId="77777777" w:rsidR="00113DC0" w:rsidRPr="00903CF1" w:rsidRDefault="00113DC0" w:rsidP="00113DC0">
      <w:pPr>
        <w:pStyle w:val="ListParagraph"/>
        <w:keepLines/>
        <w:widowControl w:val="0"/>
        <w:spacing w:before="240"/>
        <w:ind w:left="2880"/>
        <w:rPr>
          <w:rFonts w:ascii="Arial" w:hAnsi="Arial" w:cs="Arial"/>
          <w:sz w:val="20"/>
        </w:rPr>
      </w:pPr>
    </w:p>
    <w:p w14:paraId="24EE6ED3" w14:textId="77777777" w:rsidR="00113DC0" w:rsidRPr="00903CF1" w:rsidRDefault="00113DC0" w:rsidP="00DC17DA">
      <w:pPr>
        <w:pStyle w:val="ListParagraph"/>
        <w:keepLines/>
        <w:widowControl w:val="0"/>
        <w:numPr>
          <w:ilvl w:val="1"/>
          <w:numId w:val="14"/>
        </w:numPr>
        <w:overflowPunct w:val="0"/>
        <w:autoSpaceDE w:val="0"/>
        <w:autoSpaceDN w:val="0"/>
        <w:adjustRightInd w:val="0"/>
        <w:contextualSpacing w:val="0"/>
        <w:textAlignment w:val="baseline"/>
        <w:rPr>
          <w:rFonts w:ascii="Arial" w:hAnsi="Arial" w:cs="Arial"/>
          <w:sz w:val="20"/>
        </w:rPr>
      </w:pPr>
      <w:r w:rsidRPr="00903CF1">
        <w:rPr>
          <w:rFonts w:ascii="Arial" w:hAnsi="Arial" w:cs="Arial"/>
          <w:sz w:val="20"/>
        </w:rPr>
        <w:t>If</w:t>
      </w:r>
      <w:r w:rsidRPr="00903CF1">
        <w:rPr>
          <w:rFonts w:ascii="Arial" w:hAnsi="Arial"/>
          <w:sz w:val="20"/>
        </w:rPr>
        <w:t xml:space="preserve"> the </w:t>
      </w:r>
      <w:r w:rsidRPr="00903CF1">
        <w:rPr>
          <w:rFonts w:ascii="Arial" w:hAnsi="Arial" w:cs="Arial"/>
          <w:sz w:val="20"/>
        </w:rPr>
        <w:t>Contractor certifies that it</w:t>
      </w:r>
      <w:r w:rsidRPr="00903CF1">
        <w:rPr>
          <w:rFonts w:ascii="Arial" w:hAnsi="Arial"/>
          <w:sz w:val="20"/>
        </w:rPr>
        <w:t xml:space="preserve"> is exempt </w:t>
      </w:r>
      <w:r w:rsidRPr="00903CF1">
        <w:rPr>
          <w:rFonts w:ascii="Arial" w:hAnsi="Arial" w:cs="Arial"/>
          <w:sz w:val="20"/>
        </w:rPr>
        <w:t>from the requirements of Tenn. Code Ann. §§ 50-6-101 – 103, then the Contractor shall furnish written proof of such exemption for one or more of the following reasons:</w:t>
      </w:r>
    </w:p>
    <w:p w14:paraId="6A1E6BA4"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903CF1">
        <w:rPr>
          <w:rFonts w:ascii="Arial" w:hAnsi="Arial" w:cs="Arial"/>
          <w:sz w:val="20"/>
        </w:rPr>
        <w:t xml:space="preserve">The Contractor employs fewer than five </w:t>
      </w:r>
      <w:r w:rsidRPr="00E845BF">
        <w:rPr>
          <w:rFonts w:ascii="Arial" w:hAnsi="Arial" w:cs="Arial"/>
          <w:sz w:val="20"/>
        </w:rPr>
        <w:t>(5) employees;</w:t>
      </w:r>
    </w:p>
    <w:p w14:paraId="2C146E5C"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The Contractor is a sole proprietor;</w:t>
      </w:r>
    </w:p>
    <w:p w14:paraId="26DA9BF6"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 xml:space="preserve">The Contractor is in the construction business </w:t>
      </w:r>
      <w:r w:rsidRPr="000779C2">
        <w:rPr>
          <w:rFonts w:ascii="Arial" w:hAnsi="Arial"/>
          <w:sz w:val="20"/>
        </w:rPr>
        <w:t xml:space="preserve">or </w:t>
      </w:r>
      <w:r w:rsidRPr="00E845BF">
        <w:rPr>
          <w:rFonts w:ascii="Arial" w:hAnsi="Arial" w:cs="Arial"/>
          <w:sz w:val="20"/>
        </w:rPr>
        <w:t>trades with no employees;</w:t>
      </w:r>
    </w:p>
    <w:p w14:paraId="2B9DEC5C"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The Contractor is in the coal mining industry with no employees;</w:t>
      </w:r>
    </w:p>
    <w:p w14:paraId="64813D8B"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The Contractor is a state or local government; or</w:t>
      </w:r>
    </w:p>
    <w:p w14:paraId="4D22D935" w14:textId="77777777" w:rsidR="00113DC0" w:rsidRPr="00E845BF" w:rsidRDefault="00113DC0" w:rsidP="00DC17DA">
      <w:pPr>
        <w:pStyle w:val="ListParagraph"/>
        <w:keepLines/>
        <w:widowControl w:val="0"/>
        <w:numPr>
          <w:ilvl w:val="2"/>
          <w:numId w:val="14"/>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 xml:space="preserve">The Contractor </w:t>
      </w:r>
      <w:r w:rsidRPr="000779C2">
        <w:rPr>
          <w:rFonts w:ascii="Arial" w:hAnsi="Arial"/>
          <w:sz w:val="20"/>
        </w:rPr>
        <w:t>self-</w:t>
      </w:r>
      <w:r w:rsidRPr="00E845BF">
        <w:rPr>
          <w:rFonts w:ascii="Arial" w:hAnsi="Arial" w:cs="Arial"/>
          <w:sz w:val="20"/>
        </w:rPr>
        <w:t>insures its workers’ compensation and is in compliance with the TDCI rules and Tenn. Code Ann. § 50-6-405.</w:t>
      </w:r>
    </w:p>
    <w:p w14:paraId="4CF3ACAE" w14:textId="77777777" w:rsidR="00113DC0" w:rsidRPr="00E845BF" w:rsidRDefault="00113DC0" w:rsidP="00DC17DA">
      <w:pPr>
        <w:pStyle w:val="ListParagraph"/>
        <w:numPr>
          <w:ilvl w:val="0"/>
          <w:numId w:val="17"/>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Automobile Liability Insurance</w:t>
      </w:r>
    </w:p>
    <w:p w14:paraId="3B3474AA" w14:textId="77777777" w:rsidR="00113DC0" w:rsidRPr="00903CF1" w:rsidRDefault="00113DC0" w:rsidP="00DC17DA">
      <w:pPr>
        <w:pStyle w:val="ListParagraph"/>
        <w:numPr>
          <w:ilvl w:val="0"/>
          <w:numId w:val="18"/>
        </w:numPr>
        <w:overflowPunct w:val="0"/>
        <w:autoSpaceDE w:val="0"/>
        <w:autoSpaceDN w:val="0"/>
        <w:adjustRightInd w:val="0"/>
        <w:spacing w:before="240"/>
        <w:contextualSpacing w:val="0"/>
        <w:textAlignment w:val="baseline"/>
        <w:rPr>
          <w:rFonts w:ascii="Arial" w:hAnsi="Arial" w:cs="Arial"/>
          <w:sz w:val="20"/>
        </w:rPr>
      </w:pPr>
      <w:r w:rsidRPr="00E845BF">
        <w:rPr>
          <w:rFonts w:ascii="Arial" w:hAnsi="Arial" w:cs="Arial"/>
          <w:sz w:val="20"/>
        </w:rPr>
        <w:t xml:space="preserve">The Contractor shall maintain automobile liability insurance which shall cover </w:t>
      </w:r>
      <w:r w:rsidRPr="00903CF1">
        <w:rPr>
          <w:rFonts w:ascii="Arial" w:hAnsi="Arial" w:cs="Arial"/>
          <w:sz w:val="20"/>
        </w:rPr>
        <w:t xml:space="preserve">liability arising out of any automobile (including owned, leased, hired, and non-owned automobiles). </w:t>
      </w:r>
    </w:p>
    <w:p w14:paraId="666C7559" w14:textId="77777777" w:rsidR="00113DC0" w:rsidRPr="007B6064" w:rsidRDefault="00113DC0" w:rsidP="00DC17DA">
      <w:pPr>
        <w:pStyle w:val="ListParagraph"/>
        <w:numPr>
          <w:ilvl w:val="0"/>
          <w:numId w:val="18"/>
        </w:numPr>
        <w:overflowPunct w:val="0"/>
        <w:autoSpaceDE w:val="0"/>
        <w:autoSpaceDN w:val="0"/>
        <w:adjustRightInd w:val="0"/>
        <w:spacing w:before="240"/>
        <w:contextualSpacing w:val="0"/>
        <w:textAlignment w:val="baseline"/>
        <w:rPr>
          <w:rFonts w:ascii="Arial" w:hAnsi="Arial" w:cs="Arial"/>
          <w:sz w:val="20"/>
        </w:rPr>
      </w:pPr>
      <w:r w:rsidRPr="007B6064">
        <w:rPr>
          <w:rFonts w:ascii="Arial" w:hAnsi="Arial" w:cs="Arial"/>
          <w:sz w:val="20"/>
        </w:rPr>
        <w:t>The Contractor shall maintain bodily injury/property damage with a limit not less than one million dollars ($1,000,000) per occurrence or combined single limit.</w:t>
      </w:r>
    </w:p>
    <w:p w14:paraId="69DEBE22" w14:textId="77777777" w:rsidR="00113DC0" w:rsidRPr="007B6064" w:rsidRDefault="00113DC0" w:rsidP="00113DC0">
      <w:pPr>
        <w:pStyle w:val="ListParagraph"/>
        <w:overflowPunct w:val="0"/>
        <w:autoSpaceDE w:val="0"/>
        <w:autoSpaceDN w:val="0"/>
        <w:adjustRightInd w:val="0"/>
        <w:spacing w:before="240"/>
        <w:ind w:left="2160"/>
        <w:contextualSpacing w:val="0"/>
        <w:textAlignment w:val="baseline"/>
        <w:rPr>
          <w:rFonts w:ascii="Arial" w:hAnsi="Arial" w:cs="Arial"/>
          <w:sz w:val="20"/>
        </w:rPr>
      </w:pPr>
    </w:p>
    <w:p w14:paraId="21310049" w14:textId="77777777" w:rsidR="00113DC0" w:rsidRPr="007B6064" w:rsidRDefault="00113DC0" w:rsidP="00DC17DA">
      <w:pPr>
        <w:pStyle w:val="ListParagraph"/>
        <w:numPr>
          <w:ilvl w:val="0"/>
          <w:numId w:val="37"/>
        </w:numPr>
        <w:overflowPunct w:val="0"/>
        <w:autoSpaceDE w:val="0"/>
        <w:autoSpaceDN w:val="0"/>
        <w:spacing w:before="240" w:after="240"/>
        <w:textAlignment w:val="baseline"/>
        <w:rPr>
          <w:rFonts w:ascii="Arial" w:hAnsi="Arial" w:cs="Arial"/>
          <w:sz w:val="20"/>
          <w:szCs w:val="20"/>
        </w:rPr>
      </w:pPr>
      <w:r w:rsidRPr="007B6064">
        <w:rPr>
          <w:rFonts w:ascii="Arial" w:hAnsi="Arial" w:cs="Arial"/>
          <w:sz w:val="20"/>
          <w:szCs w:val="20"/>
        </w:rPr>
        <w:t>Technology Professional Liability (Errors &amp; Omissions)/Cyber Liability Insurance</w:t>
      </w:r>
    </w:p>
    <w:p w14:paraId="6FE4B381" w14:textId="77777777" w:rsidR="00113DC0" w:rsidRPr="007B6064" w:rsidRDefault="00113DC0" w:rsidP="00DC17DA">
      <w:pPr>
        <w:numPr>
          <w:ilvl w:val="1"/>
          <w:numId w:val="36"/>
        </w:numPr>
        <w:overflowPunct w:val="0"/>
        <w:autoSpaceDE w:val="0"/>
        <w:autoSpaceDN w:val="0"/>
        <w:spacing w:before="240" w:after="240"/>
        <w:contextualSpacing/>
        <w:textAlignment w:val="baseline"/>
        <w:rPr>
          <w:rFonts w:ascii="Arial" w:hAnsi="Arial" w:cs="Arial"/>
          <w:sz w:val="20"/>
          <w:szCs w:val="20"/>
        </w:rPr>
      </w:pPr>
      <w:r w:rsidRPr="007B6064">
        <w:rPr>
          <w:rFonts w:ascii="Arial" w:hAnsi="Arial" w:cs="Arial"/>
          <w:sz w:val="20"/>
          <w:szCs w:val="20"/>
        </w:rPr>
        <w:t xml:space="preserve">The Contractor shall maintain technology professional liability (errors &amp; omissions)/cyber liability insurance appropriate to the Contractor’s profession in an amount not less than ten million dollars ($10,000,000) per occurrence or claim and ten million dollars ($10,000,000) annual aggregate, covering all acts, claims, errors, omissions, negligence, infringement of intellectual property (including copyright,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w:t>
      </w:r>
      <w:r w:rsidRPr="007B6064">
        <w:rPr>
          <w:rFonts w:ascii="Arial" w:hAnsi="Arial" w:cs="Arial"/>
          <w:sz w:val="20"/>
          <w:szCs w:val="20"/>
        </w:rPr>
        <w:lastRenderedPageBreak/>
        <w:t>negligence in the handling of confidential information, and including coverage for related regulatory fines, defenses, and penalties.</w:t>
      </w:r>
    </w:p>
    <w:p w14:paraId="33C7448A" w14:textId="77777777" w:rsidR="00113DC0" w:rsidRPr="007B6064" w:rsidRDefault="00113DC0" w:rsidP="00113DC0">
      <w:pPr>
        <w:spacing w:before="240" w:after="240"/>
        <w:ind w:left="2160"/>
        <w:contextualSpacing/>
        <w:rPr>
          <w:rFonts w:ascii="Arial" w:hAnsi="Arial" w:cs="Arial"/>
          <w:sz w:val="20"/>
          <w:szCs w:val="20"/>
        </w:rPr>
      </w:pPr>
    </w:p>
    <w:p w14:paraId="7E9D3287" w14:textId="77777777" w:rsidR="00113DC0" w:rsidRDefault="00113DC0" w:rsidP="00DC17DA">
      <w:pPr>
        <w:numPr>
          <w:ilvl w:val="1"/>
          <w:numId w:val="36"/>
        </w:numPr>
        <w:overflowPunct w:val="0"/>
        <w:autoSpaceDE w:val="0"/>
        <w:autoSpaceDN w:val="0"/>
        <w:spacing w:before="240" w:after="240"/>
        <w:contextualSpacing/>
        <w:textAlignment w:val="baseline"/>
        <w:rPr>
          <w:rFonts w:ascii="Arial" w:hAnsi="Arial" w:cs="Arial"/>
          <w:sz w:val="20"/>
          <w:szCs w:val="20"/>
        </w:rPr>
      </w:pPr>
      <w:r w:rsidRPr="007B6064">
        <w:rPr>
          <w:rFonts w:ascii="Arial" w:hAnsi="Arial" w:cs="Arial"/>
          <w:sz w:val="20"/>
          <w:szCs w:val="20"/>
        </w:rPr>
        <w:t>Such coverage shall include data breach response expenses, in an amount not less than ten million dollars ($10,000,000) and payable whether incurred by the State or Contractor, including but not limited to consumer notification, whether or not required by law, computer forensic investigations, public relations and crisis management firm fees, credit file or identity monitoring or remediation services and expenses in the performance of services for the State or on behalf of the State hereunder.</w:t>
      </w:r>
    </w:p>
    <w:p w14:paraId="6FA8616C" w14:textId="77777777" w:rsidR="00113DC0" w:rsidRPr="001040B0" w:rsidRDefault="00113DC0" w:rsidP="00DC17DA">
      <w:pPr>
        <w:pStyle w:val="ListParagraph"/>
        <w:numPr>
          <w:ilvl w:val="0"/>
          <w:numId w:val="37"/>
        </w:numPr>
        <w:overflowPunct w:val="0"/>
        <w:autoSpaceDE w:val="0"/>
        <w:autoSpaceDN w:val="0"/>
        <w:spacing w:before="240" w:after="240"/>
        <w:rPr>
          <w:rFonts w:ascii="Arial" w:hAnsi="Arial" w:cs="Arial"/>
          <w:sz w:val="20"/>
          <w:szCs w:val="20"/>
        </w:rPr>
      </w:pPr>
      <w:r w:rsidRPr="001040B0">
        <w:rPr>
          <w:rFonts w:ascii="Arial" w:hAnsi="Arial" w:cs="Arial"/>
          <w:sz w:val="20"/>
          <w:szCs w:val="20"/>
        </w:rPr>
        <w:t>Crime Insurance</w:t>
      </w:r>
    </w:p>
    <w:p w14:paraId="29AE5A28" w14:textId="77777777" w:rsidR="00113DC0" w:rsidRPr="001040B0" w:rsidRDefault="00113DC0" w:rsidP="00DC17DA">
      <w:pPr>
        <w:numPr>
          <w:ilvl w:val="0"/>
          <w:numId w:val="38"/>
        </w:numPr>
        <w:overflowPunct w:val="0"/>
        <w:autoSpaceDE w:val="0"/>
        <w:autoSpaceDN w:val="0"/>
        <w:spacing w:before="240" w:after="240"/>
        <w:contextualSpacing/>
        <w:rPr>
          <w:rFonts w:ascii="Arial" w:hAnsi="Arial" w:cs="Arial"/>
          <w:sz w:val="20"/>
          <w:szCs w:val="20"/>
        </w:rPr>
      </w:pPr>
      <w:r w:rsidRPr="001040B0">
        <w:rPr>
          <w:rFonts w:ascii="Arial" w:hAnsi="Arial" w:cs="Arial"/>
          <w:sz w:val="20"/>
          <w:szCs w:val="20"/>
        </w:rPr>
        <w:t xml:space="preserve">The Contractor shall maintain crime insurance, which shall be written on a “loss sustained form” or “loss discovered form” providing coverage for third party fidelity, including cyber theft and extortion.  The policy must allow for reporting of circumstances or incidents that may give rise to future claims, include an extended reporting period of no less than two (2) years with respect to events which occurred but were not reported during the term of the policy, and not contain a condition requiring an arrest or conviction. </w:t>
      </w:r>
    </w:p>
    <w:p w14:paraId="20C575FE" w14:textId="77777777" w:rsidR="00113DC0" w:rsidRPr="001040B0" w:rsidRDefault="00113DC0" w:rsidP="00113DC0">
      <w:pPr>
        <w:spacing w:before="240" w:after="240"/>
        <w:ind w:left="2160"/>
        <w:contextualSpacing/>
        <w:rPr>
          <w:rFonts w:ascii="Arial" w:hAnsi="Arial" w:cs="Arial"/>
          <w:sz w:val="20"/>
          <w:szCs w:val="20"/>
        </w:rPr>
      </w:pPr>
    </w:p>
    <w:p w14:paraId="524C535C" w14:textId="77777777" w:rsidR="00113DC0" w:rsidRPr="001040B0" w:rsidRDefault="00113DC0" w:rsidP="00DC17DA">
      <w:pPr>
        <w:numPr>
          <w:ilvl w:val="1"/>
          <w:numId w:val="36"/>
        </w:numPr>
        <w:overflowPunct w:val="0"/>
        <w:autoSpaceDE w:val="0"/>
        <w:autoSpaceDN w:val="0"/>
        <w:spacing w:before="240" w:after="240"/>
        <w:contextualSpacing/>
        <w:textAlignment w:val="baseline"/>
        <w:rPr>
          <w:rFonts w:ascii="Arial" w:hAnsi="Arial" w:cs="Arial"/>
          <w:sz w:val="20"/>
          <w:szCs w:val="20"/>
        </w:rPr>
      </w:pPr>
      <w:r w:rsidRPr="001040B0">
        <w:rPr>
          <w:rFonts w:ascii="Arial" w:hAnsi="Arial" w:cs="Arial"/>
          <w:sz w:val="20"/>
          <w:szCs w:val="20"/>
        </w:rPr>
        <w:t xml:space="preserve">Any crime insurance policy shall have a limit not less than </w:t>
      </w:r>
      <w:r w:rsidRPr="00FF7FB9">
        <w:rPr>
          <w:rFonts w:ascii="Arial" w:hAnsi="Arial" w:cs="Arial"/>
          <w:sz w:val="20"/>
          <w:szCs w:val="20"/>
        </w:rPr>
        <w:t>one million dollars ($1,000,000) per claim and one million dollars ($1,000,000) in the aggregate.  Any crime insurance policy shall contain a Social Engineering Fraud Endorsement with a limit of not less than two hundred and fifty thousand dollars ($250,000).  This insurance may be written on a claims-made basis</w:t>
      </w:r>
      <w:r w:rsidRPr="001040B0">
        <w:rPr>
          <w:rFonts w:ascii="Arial" w:hAnsi="Arial" w:cs="Arial"/>
          <w:sz w:val="20"/>
          <w:szCs w:val="20"/>
        </w:rPr>
        <w:t>, but in the event that coverage is cancelled or non-renewed, the Contractor shall purchase an extended reporting or “tail coverage” of at least two (2) years after the Term.</w:t>
      </w:r>
    </w:p>
    <w:p w14:paraId="5526D234" w14:textId="77777777" w:rsidR="00113DC0" w:rsidRPr="00952365" w:rsidRDefault="00113DC0" w:rsidP="00113DC0"/>
    <w:p w14:paraId="4D5AF04D" w14:textId="77777777" w:rsidR="00113DC0" w:rsidRPr="00952365" w:rsidRDefault="00113DC0" w:rsidP="00113DC0">
      <w:pPr>
        <w:ind w:left="720" w:hanging="720"/>
        <w:rPr>
          <w:rFonts w:ascii="Arial" w:hAnsi="Arial" w:cs="Arial"/>
          <w:sz w:val="20"/>
        </w:rPr>
      </w:pPr>
      <w:r w:rsidRPr="00952365">
        <w:rPr>
          <w:rFonts w:ascii="Arial" w:hAnsi="Arial" w:cs="Arial"/>
          <w:sz w:val="20"/>
        </w:rPr>
        <w:t>D.33.</w:t>
      </w:r>
      <w:r w:rsidRPr="00952365">
        <w:rPr>
          <w:rFonts w:ascii="Arial" w:hAnsi="Arial" w:cs="Arial"/>
          <w:sz w:val="20"/>
        </w:rPr>
        <w:tab/>
      </w:r>
      <w:r w:rsidRPr="00952365">
        <w:rPr>
          <w:rFonts w:ascii="Arial" w:hAnsi="Arial" w:cs="Arial"/>
          <w:sz w:val="20"/>
          <w:u w:val="single"/>
        </w:rPr>
        <w:t>Major Procurement Contract Sales and Use Tax.</w:t>
      </w:r>
      <w:r w:rsidRPr="00952365">
        <w:rPr>
          <w:rFonts w:ascii="Arial" w:hAnsi="Arial" w:cs="Arial"/>
          <w:sz w:val="20"/>
        </w:rPr>
        <w:t xml:space="preserve">  Pursuant to Tenn. Code Ann. § 4-39-102 and to the extent applicable, the Contractor and the Contractor’s subcontractors shall remit sales and use taxes on the sales of goods or services that are made by the Contractor or the Contractor’s subcontractors and that are subject to tax. </w:t>
      </w:r>
    </w:p>
    <w:p w14:paraId="34C1AAE4" w14:textId="77777777" w:rsidR="00113DC0" w:rsidRDefault="00113DC0" w:rsidP="00113DC0">
      <w:pPr>
        <w:ind w:left="720" w:hanging="720"/>
      </w:pPr>
    </w:p>
    <w:p w14:paraId="04C5BC68" w14:textId="77777777" w:rsidR="00113DC0" w:rsidRDefault="00113DC0" w:rsidP="00113DC0">
      <w:pPr>
        <w:tabs>
          <w:tab w:val="left" w:pos="720"/>
          <w:tab w:val="left" w:pos="864"/>
        </w:tabs>
        <w:ind w:left="720" w:hanging="720"/>
        <w:rPr>
          <w:rFonts w:ascii="Arial" w:hAnsi="Arial" w:cs="Arial"/>
          <w:sz w:val="20"/>
        </w:rPr>
      </w:pPr>
      <w:r>
        <w:rPr>
          <w:rFonts w:ascii="Arial" w:hAnsi="Arial" w:cs="Arial"/>
          <w:sz w:val="20"/>
        </w:rPr>
        <w:t>D</w:t>
      </w:r>
      <w:r w:rsidRPr="001552EF">
        <w:rPr>
          <w:rFonts w:ascii="Arial" w:hAnsi="Arial" w:cs="Arial"/>
          <w:sz w:val="20"/>
        </w:rPr>
        <w:t>.34</w:t>
      </w:r>
      <w:r w:rsidRPr="00BE3053">
        <w:rPr>
          <w:rFonts w:ascii="Arial" w:hAnsi="Arial" w:cs="Arial"/>
          <w:sz w:val="20"/>
        </w:rPr>
        <w:t>.</w:t>
      </w:r>
      <w:r w:rsidRPr="00BE3053">
        <w:rPr>
          <w:rFonts w:ascii="Arial" w:hAnsi="Arial" w:cs="Arial"/>
          <w:sz w:val="20"/>
        </w:rPr>
        <w:tab/>
      </w:r>
      <w:r w:rsidRPr="00BE3053">
        <w:rPr>
          <w:rFonts w:ascii="Arial" w:hAnsi="Arial" w:cs="Arial"/>
          <w:sz w:val="20"/>
          <w:u w:val="single"/>
        </w:rPr>
        <w:t>Confidentiality of Records</w:t>
      </w:r>
      <w:r w:rsidRPr="00BE3053">
        <w:rPr>
          <w:rFonts w:ascii="Arial" w:hAnsi="Arial" w:cs="Arial"/>
          <w:sz w:val="20"/>
        </w:rPr>
        <w:t>.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w:t>
      </w:r>
      <w:r>
        <w:rPr>
          <w:rFonts w:ascii="Arial" w:hAnsi="Arial" w:cs="Arial"/>
          <w:sz w:val="20"/>
        </w:rPr>
        <w:t xml:space="preserve"> that is regarded as confidential under state or federal law</w:t>
      </w:r>
      <w:r w:rsidRPr="00BE3053">
        <w:rPr>
          <w:rFonts w:ascii="Arial" w:hAnsi="Arial" w:cs="Arial"/>
          <w:sz w:val="20"/>
        </w:rPr>
        <w:t xml:space="preserve"> shall be regarded as </w:t>
      </w:r>
      <w:r>
        <w:rPr>
          <w:rFonts w:ascii="Arial" w:hAnsi="Arial" w:cs="Arial"/>
          <w:sz w:val="20"/>
        </w:rPr>
        <w:t>“Confidential I</w:t>
      </w:r>
      <w:r w:rsidRPr="00BE3053">
        <w:rPr>
          <w:rFonts w:ascii="Arial" w:hAnsi="Arial" w:cs="Arial"/>
          <w:sz w:val="20"/>
        </w:rPr>
        <w:t>nformation</w:t>
      </w:r>
      <w:r>
        <w:rPr>
          <w:rFonts w:ascii="Arial" w:hAnsi="Arial" w:cs="Arial"/>
          <w:sz w:val="20"/>
        </w:rPr>
        <w:t>.”</w:t>
      </w:r>
      <w:r w:rsidRPr="00BE3053">
        <w:rPr>
          <w:rFonts w:ascii="Arial" w:hAnsi="Arial" w:cs="Arial"/>
          <w:sz w:val="20"/>
        </w:rPr>
        <w:t xml:space="preserve"> </w:t>
      </w:r>
      <w:r>
        <w:rPr>
          <w:rFonts w:ascii="Arial" w:hAnsi="Arial" w:cs="Arial"/>
          <w:sz w:val="20"/>
        </w:rPr>
        <w:t xml:space="preserve"> Nothing in this Section</w:t>
      </w:r>
      <w:r w:rsidRPr="00BE3053">
        <w:rPr>
          <w:rFonts w:ascii="Arial" w:hAnsi="Arial" w:cs="Arial"/>
          <w:sz w:val="20"/>
        </w:rPr>
        <w:t xml:space="preserve"> shall permit Contractor to disclose any </w:t>
      </w:r>
      <w:r>
        <w:rPr>
          <w:rFonts w:ascii="Arial" w:hAnsi="Arial" w:cs="Arial"/>
          <w:sz w:val="20"/>
        </w:rPr>
        <w:t>Confidential I</w:t>
      </w:r>
      <w:r w:rsidRPr="00BE3053">
        <w:rPr>
          <w:rFonts w:ascii="Arial" w:hAnsi="Arial" w:cs="Arial"/>
          <w:sz w:val="20"/>
        </w:rPr>
        <w:t>nformation</w:t>
      </w:r>
      <w:r>
        <w:rPr>
          <w:rFonts w:ascii="Arial" w:hAnsi="Arial" w:cs="Arial"/>
          <w:sz w:val="20"/>
        </w:rPr>
        <w:t xml:space="preserve">, regardless of whether it has been disclosed or made available </w:t>
      </w:r>
      <w:r w:rsidRPr="00BE3053">
        <w:rPr>
          <w:rFonts w:ascii="Arial" w:hAnsi="Arial" w:cs="Arial"/>
          <w:sz w:val="20"/>
        </w:rPr>
        <w:t xml:space="preserve">to the Contractor due to intentional or negligent actions or inactions of agents </w:t>
      </w:r>
      <w:r>
        <w:rPr>
          <w:rFonts w:ascii="Arial" w:hAnsi="Arial" w:cs="Arial"/>
          <w:sz w:val="20"/>
        </w:rPr>
        <w:t>of the State or third parties.  Confidential I</w:t>
      </w:r>
      <w:r w:rsidRPr="00BE3053">
        <w:rPr>
          <w:rFonts w:ascii="Arial" w:hAnsi="Arial" w:cs="Arial"/>
          <w:sz w:val="20"/>
        </w:rPr>
        <w:t>nformation shall not be disclosed</w:t>
      </w:r>
      <w:r>
        <w:rPr>
          <w:rFonts w:ascii="Arial" w:hAnsi="Arial" w:cs="Arial"/>
          <w:sz w:val="20"/>
        </w:rPr>
        <w:t xml:space="preserve"> except as required or permitted under state or federal law.  Contractor shall take</w:t>
      </w:r>
      <w:r w:rsidRPr="00BE3053">
        <w:rPr>
          <w:rFonts w:ascii="Arial" w:hAnsi="Arial" w:cs="Arial"/>
          <w:sz w:val="20"/>
        </w:rPr>
        <w:t xml:space="preserve"> all necessary steps to safeguard the confidentiality of such material or information in conformance with applicable state and federal law</w:t>
      </w:r>
      <w:r>
        <w:rPr>
          <w:rFonts w:ascii="Arial" w:hAnsi="Arial" w:cs="Arial"/>
          <w:sz w:val="20"/>
        </w:rPr>
        <w:t xml:space="preserve">.   </w:t>
      </w:r>
    </w:p>
    <w:p w14:paraId="30D99183" w14:textId="77777777" w:rsidR="00113DC0" w:rsidRDefault="00113DC0" w:rsidP="00113DC0">
      <w:pPr>
        <w:tabs>
          <w:tab w:val="left" w:pos="720"/>
          <w:tab w:val="left" w:pos="864"/>
        </w:tabs>
        <w:ind w:left="720" w:hanging="720"/>
        <w:rPr>
          <w:rFonts w:ascii="Arial" w:hAnsi="Arial" w:cs="Arial"/>
          <w:sz w:val="20"/>
        </w:rPr>
      </w:pPr>
      <w:r>
        <w:rPr>
          <w:rFonts w:ascii="Arial" w:hAnsi="Arial" w:cs="Arial"/>
          <w:sz w:val="20"/>
        </w:rPr>
        <w:t xml:space="preserve">             </w:t>
      </w:r>
    </w:p>
    <w:p w14:paraId="25B01D1E" w14:textId="77777777" w:rsidR="00113DC0" w:rsidRDefault="00113DC0" w:rsidP="00113DC0">
      <w:pPr>
        <w:ind w:left="720" w:hanging="720"/>
        <w:rPr>
          <w:rFonts w:ascii="Arial" w:hAnsi="Arial" w:cs="Arial"/>
          <w:sz w:val="20"/>
        </w:rPr>
      </w:pPr>
      <w:r>
        <w:rPr>
          <w:rFonts w:ascii="Arial" w:hAnsi="Arial" w:cs="Arial"/>
          <w:sz w:val="20"/>
        </w:rPr>
        <w:t xml:space="preserve">             T</w:t>
      </w:r>
      <w:r w:rsidRPr="00BE3053">
        <w:rPr>
          <w:rFonts w:ascii="Arial" w:hAnsi="Arial" w:cs="Arial"/>
          <w:sz w:val="20"/>
        </w:rPr>
        <w:t>he</w:t>
      </w:r>
      <w:r>
        <w:rPr>
          <w:rFonts w:ascii="Arial" w:hAnsi="Arial" w:cs="Arial"/>
          <w:sz w:val="20"/>
        </w:rPr>
        <w:t xml:space="preserve"> obligations set forth in this S</w:t>
      </w:r>
      <w:r w:rsidRPr="00BE3053">
        <w:rPr>
          <w:rFonts w:ascii="Arial" w:hAnsi="Arial" w:cs="Arial"/>
          <w:sz w:val="20"/>
        </w:rPr>
        <w:t>ection shall survive the termination of this Contract.</w:t>
      </w:r>
    </w:p>
    <w:p w14:paraId="7059C929" w14:textId="77777777" w:rsidR="00113DC0" w:rsidRDefault="00113DC0" w:rsidP="00113DC0">
      <w:pPr>
        <w:ind w:left="720" w:hanging="720"/>
        <w:rPr>
          <w:rFonts w:ascii="Arial" w:hAnsi="Arial" w:cs="Arial"/>
          <w:sz w:val="20"/>
        </w:rPr>
      </w:pPr>
    </w:p>
    <w:p w14:paraId="3F870BC0" w14:textId="77777777" w:rsidR="00113DC0" w:rsidRDefault="00113DC0" w:rsidP="00113DC0">
      <w:pPr>
        <w:ind w:left="720" w:hanging="720"/>
        <w:rPr>
          <w:rFonts w:ascii="Arial" w:hAnsi="Arial" w:cs="Arial"/>
          <w:sz w:val="20"/>
        </w:rPr>
      </w:pPr>
      <w:r>
        <w:rPr>
          <w:rFonts w:ascii="Arial" w:hAnsi="Arial" w:cs="Arial"/>
          <w:sz w:val="20"/>
        </w:rPr>
        <w:t>D.35.</w:t>
      </w:r>
      <w:r>
        <w:rPr>
          <w:rFonts w:ascii="Arial" w:hAnsi="Arial" w:cs="Arial"/>
          <w:sz w:val="20"/>
        </w:rPr>
        <w:tab/>
      </w:r>
      <w:r>
        <w:rPr>
          <w:rFonts w:ascii="Arial" w:hAnsi="Arial" w:cs="Arial"/>
          <w:sz w:val="20"/>
          <w:u w:val="single"/>
        </w:rPr>
        <w:t>Boycott of Israel.</w:t>
      </w:r>
      <w:r>
        <w:rPr>
          <w:rFonts w:ascii="Arial" w:hAnsi="Arial" w:cs="Arial"/>
          <w:sz w:val="20"/>
        </w:rPr>
        <w:t xml:space="preserve">   The Contractor certifies that it is not currently engaged in, and covenants that it will not, for the duration of the Contract, engage in a Boycott of Israel, as that term is defined in Public Chapter No. 775.  </w:t>
      </w:r>
    </w:p>
    <w:p w14:paraId="0B76F5B0" w14:textId="77777777" w:rsidR="00855794" w:rsidRDefault="00855794" w:rsidP="00113DC0">
      <w:pPr>
        <w:ind w:left="720" w:hanging="720"/>
        <w:rPr>
          <w:rFonts w:ascii="Arial" w:hAnsi="Arial" w:cs="Arial"/>
          <w:sz w:val="20"/>
        </w:rPr>
      </w:pPr>
    </w:p>
    <w:p w14:paraId="63ED9D2F" w14:textId="748675F1" w:rsidR="00855794" w:rsidRPr="003D1CB2" w:rsidRDefault="00855794" w:rsidP="00855794">
      <w:pPr>
        <w:rPr>
          <w:rFonts w:ascii="Arial" w:hAnsi="Arial" w:cs="Arial"/>
          <w:bCs/>
          <w:sz w:val="20"/>
          <w:highlight w:val="yellow"/>
        </w:rPr>
      </w:pPr>
      <w:bookmarkStart w:id="12" w:name="_Hlk43277898"/>
      <w:r w:rsidRPr="003D1CB2">
        <w:rPr>
          <w:rFonts w:ascii="Arial" w:hAnsi="Arial" w:cs="Arial"/>
          <w:bCs/>
          <w:sz w:val="20"/>
          <w:highlight w:val="yellow"/>
        </w:rPr>
        <w:t>D.</w:t>
      </w:r>
      <w:r w:rsidR="00FF7CBB" w:rsidRPr="003D1CB2">
        <w:rPr>
          <w:rFonts w:ascii="Arial" w:hAnsi="Arial" w:cs="Arial"/>
          <w:bCs/>
          <w:sz w:val="20"/>
          <w:highlight w:val="yellow"/>
        </w:rPr>
        <w:t>36</w:t>
      </w:r>
      <w:r w:rsidRPr="003D1CB2">
        <w:rPr>
          <w:rFonts w:ascii="Arial" w:hAnsi="Arial" w:cs="Arial"/>
          <w:bCs/>
          <w:sz w:val="20"/>
          <w:highlight w:val="yellow"/>
        </w:rPr>
        <w:t>.</w:t>
      </w:r>
      <w:r w:rsidRPr="003D1CB2">
        <w:rPr>
          <w:rFonts w:ascii="Arial" w:hAnsi="Arial" w:cs="Arial"/>
          <w:bCs/>
          <w:sz w:val="20"/>
          <w:highlight w:val="yellow"/>
        </w:rPr>
        <w:tab/>
      </w:r>
      <w:r w:rsidRPr="003D1CB2">
        <w:rPr>
          <w:rFonts w:ascii="Arial" w:hAnsi="Arial" w:cs="Arial"/>
          <w:bCs/>
          <w:sz w:val="20"/>
          <w:highlight w:val="yellow"/>
          <w:u w:val="single"/>
        </w:rPr>
        <w:t>Equal Opportunity</w:t>
      </w:r>
      <w:r w:rsidRPr="003D1CB2">
        <w:rPr>
          <w:rFonts w:ascii="Arial" w:hAnsi="Arial" w:cs="Arial"/>
          <w:bCs/>
          <w:sz w:val="20"/>
          <w:highlight w:val="yellow"/>
        </w:rPr>
        <w:t xml:space="preserve">.   </w:t>
      </w:r>
      <w:r w:rsidRPr="003D1CB2">
        <w:rPr>
          <w:rFonts w:ascii="Arial" w:hAnsi="Arial" w:cs="Arial"/>
          <w:sz w:val="20"/>
          <w:highlight w:val="yellow"/>
        </w:rPr>
        <w:t>The Contractor agrees as follows:</w:t>
      </w:r>
    </w:p>
    <w:p w14:paraId="2DB4096A" w14:textId="77777777" w:rsidR="00855794" w:rsidRPr="00FF7CBB" w:rsidRDefault="00855794" w:rsidP="00855794">
      <w:pPr>
        <w:rPr>
          <w:rFonts w:ascii="Times New Roman" w:hAnsi="Times New Roman"/>
          <w:sz w:val="20"/>
          <w:highlight w:val="yellow"/>
        </w:rPr>
      </w:pPr>
    </w:p>
    <w:p w14:paraId="6ED9EC37" w14:textId="77777777" w:rsidR="00855794" w:rsidRPr="00FF7CBB" w:rsidRDefault="00855794" w:rsidP="008A114A">
      <w:pPr>
        <w:pStyle w:val="ListParagraph"/>
        <w:numPr>
          <w:ilvl w:val="0"/>
          <w:numId w:val="48"/>
        </w:numPr>
        <w:autoSpaceDE w:val="0"/>
        <w:autoSpaceDN w:val="0"/>
        <w:rPr>
          <w:rFonts w:ascii="Arial" w:hAnsi="Arial" w:cs="Arial"/>
          <w:sz w:val="20"/>
          <w:highlight w:val="yellow"/>
        </w:rPr>
      </w:pPr>
      <w:r w:rsidRPr="00FF7CBB">
        <w:rPr>
          <w:rFonts w:ascii="Arial" w:hAnsi="Arial" w:cs="Arial"/>
          <w:sz w:val="20"/>
          <w:highlight w:val="yellow"/>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w:t>
      </w:r>
      <w:r w:rsidRPr="00FF7CBB">
        <w:rPr>
          <w:rFonts w:ascii="Arial" w:hAnsi="Arial" w:cs="Arial"/>
          <w:sz w:val="20"/>
          <w:highlight w:val="yellow"/>
        </w:rPr>
        <w:lastRenderedPageBreak/>
        <w:t>sexual orientation, gender identity, or national origin.  Such action shall include, but not be limited to the following:</w:t>
      </w:r>
    </w:p>
    <w:p w14:paraId="3947E979" w14:textId="77777777" w:rsidR="00855794" w:rsidRPr="00FF7CBB" w:rsidRDefault="00855794" w:rsidP="00855794">
      <w:pPr>
        <w:pStyle w:val="ListParagraph"/>
        <w:ind w:left="1800"/>
        <w:rPr>
          <w:rFonts w:ascii="Arial" w:hAnsi="Arial" w:cs="Arial"/>
          <w:sz w:val="20"/>
          <w:highlight w:val="yellow"/>
        </w:rPr>
      </w:pPr>
    </w:p>
    <w:p w14:paraId="16D4AB97" w14:textId="77777777" w:rsidR="00855794" w:rsidRPr="00FF7CBB" w:rsidRDefault="00855794" w:rsidP="008A114A">
      <w:pPr>
        <w:pStyle w:val="ListParagraph"/>
        <w:numPr>
          <w:ilvl w:val="1"/>
          <w:numId w:val="48"/>
        </w:numPr>
        <w:autoSpaceDE w:val="0"/>
        <w:autoSpaceDN w:val="0"/>
        <w:rPr>
          <w:rFonts w:ascii="Arial" w:hAnsi="Arial" w:cs="Arial"/>
          <w:sz w:val="20"/>
          <w:highlight w:val="yellow"/>
        </w:rPr>
      </w:pPr>
      <w:r w:rsidRPr="00FF7CBB">
        <w:rPr>
          <w:rFonts w:ascii="Arial" w:hAnsi="Arial" w:cs="Arial"/>
          <w:sz w:val="20"/>
          <w:highlight w:val="yellow"/>
        </w:rPr>
        <w:t>Employment, upgrading, demotion, or transfer, recruitment or recruitment advertising;</w:t>
      </w:r>
    </w:p>
    <w:p w14:paraId="77C77128" w14:textId="77777777" w:rsidR="00855794" w:rsidRPr="00FF7CBB" w:rsidRDefault="00855794" w:rsidP="008A114A">
      <w:pPr>
        <w:pStyle w:val="ListParagraph"/>
        <w:numPr>
          <w:ilvl w:val="1"/>
          <w:numId w:val="48"/>
        </w:numPr>
        <w:autoSpaceDE w:val="0"/>
        <w:autoSpaceDN w:val="0"/>
        <w:rPr>
          <w:rFonts w:ascii="Arial" w:hAnsi="Arial" w:cs="Arial"/>
          <w:sz w:val="20"/>
          <w:highlight w:val="yellow"/>
        </w:rPr>
      </w:pPr>
      <w:r w:rsidRPr="00FF7CBB">
        <w:rPr>
          <w:rFonts w:ascii="Arial" w:hAnsi="Arial" w:cs="Arial"/>
          <w:sz w:val="20"/>
          <w:highlight w:val="yellow"/>
        </w:rPr>
        <w:t>Layoff or termination;</w:t>
      </w:r>
    </w:p>
    <w:p w14:paraId="394CF94D" w14:textId="77777777" w:rsidR="00855794" w:rsidRPr="00FF7CBB" w:rsidRDefault="00855794" w:rsidP="008A114A">
      <w:pPr>
        <w:pStyle w:val="ListParagraph"/>
        <w:numPr>
          <w:ilvl w:val="1"/>
          <w:numId w:val="48"/>
        </w:numPr>
        <w:autoSpaceDE w:val="0"/>
        <w:autoSpaceDN w:val="0"/>
        <w:rPr>
          <w:rFonts w:ascii="Arial" w:hAnsi="Arial" w:cs="Arial"/>
          <w:sz w:val="20"/>
          <w:highlight w:val="yellow"/>
        </w:rPr>
      </w:pPr>
      <w:r w:rsidRPr="00FF7CBB">
        <w:rPr>
          <w:rFonts w:ascii="Arial" w:hAnsi="Arial" w:cs="Arial"/>
          <w:sz w:val="20"/>
          <w:highlight w:val="yellow"/>
        </w:rPr>
        <w:t>Rates of pay or other forms of compensation; and</w:t>
      </w:r>
    </w:p>
    <w:p w14:paraId="5904DCDB" w14:textId="77777777" w:rsidR="00855794" w:rsidRPr="00FF7CBB" w:rsidRDefault="00855794" w:rsidP="008A114A">
      <w:pPr>
        <w:pStyle w:val="ListParagraph"/>
        <w:numPr>
          <w:ilvl w:val="1"/>
          <w:numId w:val="48"/>
        </w:numPr>
        <w:autoSpaceDE w:val="0"/>
        <w:autoSpaceDN w:val="0"/>
        <w:rPr>
          <w:rFonts w:ascii="Arial" w:hAnsi="Arial" w:cs="Arial"/>
          <w:sz w:val="20"/>
          <w:highlight w:val="yellow"/>
        </w:rPr>
      </w:pPr>
      <w:r w:rsidRPr="00FF7CBB">
        <w:rPr>
          <w:rFonts w:ascii="Arial" w:hAnsi="Arial" w:cs="Arial"/>
          <w:sz w:val="20"/>
          <w:highlight w:val="yellow"/>
        </w:rPr>
        <w:t>Selection for training, including apprenticeship.</w:t>
      </w:r>
    </w:p>
    <w:p w14:paraId="2A99AE41" w14:textId="77777777" w:rsidR="00855794" w:rsidRPr="00FF7CBB" w:rsidRDefault="00855794" w:rsidP="00855794">
      <w:pPr>
        <w:pStyle w:val="ListParagraph"/>
        <w:ind w:left="1800"/>
        <w:rPr>
          <w:rFonts w:ascii="Arial" w:hAnsi="Arial" w:cs="Arial"/>
          <w:sz w:val="20"/>
          <w:highlight w:val="yellow"/>
        </w:rPr>
      </w:pPr>
    </w:p>
    <w:p w14:paraId="64BEAE48" w14:textId="77777777" w:rsidR="00855794" w:rsidRPr="00FF7CBB" w:rsidRDefault="00855794" w:rsidP="00855794">
      <w:pPr>
        <w:pStyle w:val="ListParagraph"/>
        <w:ind w:left="1080"/>
        <w:rPr>
          <w:rFonts w:ascii="Arial" w:hAnsi="Arial" w:cs="Arial"/>
          <w:sz w:val="20"/>
          <w:highlight w:val="yellow"/>
        </w:rPr>
      </w:pPr>
      <w:r w:rsidRPr="00FF7CBB">
        <w:rPr>
          <w:rFonts w:ascii="Arial" w:hAnsi="Arial" w:cs="Arial"/>
          <w:sz w:val="20"/>
          <w:highlight w:val="yellow"/>
        </w:rPr>
        <w:t>The Contractor agrees to post in conspicuous places, available to employees and applicants for employment, notices to be provided by the contracting officer setting forth the provisions of this nondiscrimination clause.</w:t>
      </w:r>
    </w:p>
    <w:p w14:paraId="0230E29E" w14:textId="77777777" w:rsidR="00855794" w:rsidRPr="00FF7CBB" w:rsidRDefault="00855794" w:rsidP="00855794">
      <w:pPr>
        <w:pStyle w:val="ListParagraph"/>
        <w:ind w:left="1080"/>
        <w:rPr>
          <w:rFonts w:ascii="Arial" w:hAnsi="Arial" w:cs="Arial"/>
          <w:sz w:val="20"/>
          <w:highlight w:val="yellow"/>
        </w:rPr>
      </w:pPr>
    </w:p>
    <w:p w14:paraId="28726E70" w14:textId="77777777" w:rsidR="00855794" w:rsidRPr="00FF7CBB" w:rsidRDefault="00855794" w:rsidP="008A114A">
      <w:pPr>
        <w:pStyle w:val="ListParagraph"/>
        <w:numPr>
          <w:ilvl w:val="0"/>
          <w:numId w:val="48"/>
        </w:numPr>
        <w:autoSpaceDE w:val="0"/>
        <w:autoSpaceDN w:val="0"/>
        <w:rPr>
          <w:rFonts w:ascii="Arial" w:hAnsi="Arial" w:cs="Arial"/>
          <w:sz w:val="20"/>
          <w:highlight w:val="yellow"/>
        </w:rPr>
      </w:pPr>
      <w:r w:rsidRPr="00FF7CBB">
        <w:rPr>
          <w:rFonts w:ascii="Arial" w:hAnsi="Arial" w:cs="Arial"/>
          <w:sz w:val="20"/>
          <w:highlight w:val="yellow"/>
        </w:rPr>
        <w:t>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49038A84" w14:textId="77777777" w:rsidR="00855794" w:rsidRPr="00FF7CBB" w:rsidRDefault="00855794" w:rsidP="00855794">
      <w:pPr>
        <w:pStyle w:val="ListParagraph"/>
        <w:ind w:left="1080"/>
        <w:rPr>
          <w:rFonts w:ascii="Arial" w:hAnsi="Arial" w:cs="Arial"/>
          <w:sz w:val="20"/>
          <w:highlight w:val="yellow"/>
        </w:rPr>
      </w:pPr>
    </w:p>
    <w:p w14:paraId="27E5D3E7" w14:textId="77777777" w:rsidR="00855794" w:rsidRPr="00FF7CBB" w:rsidRDefault="00855794" w:rsidP="008A114A">
      <w:pPr>
        <w:pStyle w:val="ListParagraph"/>
        <w:numPr>
          <w:ilvl w:val="0"/>
          <w:numId w:val="48"/>
        </w:numPr>
        <w:autoSpaceDE w:val="0"/>
        <w:autoSpaceDN w:val="0"/>
        <w:rPr>
          <w:rFonts w:ascii="Arial" w:hAnsi="Arial" w:cs="Arial"/>
          <w:sz w:val="20"/>
          <w:highlight w:val="yellow"/>
        </w:rPr>
      </w:pPr>
      <w:r w:rsidRPr="00FF7CBB">
        <w:rPr>
          <w:rFonts w:ascii="Arial" w:hAnsi="Arial" w:cs="Arial"/>
          <w:sz w:val="20"/>
          <w:highlight w:val="yellow"/>
        </w:rPr>
        <w:t>If the State approves any subcontract, the subcontract shall include paragraphs (a) and (b) above.</w:t>
      </w:r>
    </w:p>
    <w:p w14:paraId="36FF189D" w14:textId="77777777" w:rsidR="00855794" w:rsidRPr="00FF7CBB" w:rsidRDefault="00855794" w:rsidP="00855794">
      <w:pPr>
        <w:pStyle w:val="ListParagraph"/>
        <w:rPr>
          <w:rFonts w:ascii="Arial" w:hAnsi="Arial" w:cs="Arial"/>
          <w:color w:val="000000"/>
          <w:highlight w:val="yellow"/>
        </w:rPr>
      </w:pPr>
    </w:p>
    <w:p w14:paraId="6211E791" w14:textId="736014C0" w:rsidR="00855794" w:rsidRPr="00137AA1" w:rsidRDefault="00855794" w:rsidP="00FF7CBB">
      <w:pPr>
        <w:ind w:left="720"/>
        <w:rPr>
          <w:rFonts w:ascii="Arial" w:hAnsi="Arial" w:cs="Arial"/>
          <w:sz w:val="20"/>
        </w:rPr>
      </w:pPr>
      <w:r w:rsidRPr="00FF7CBB">
        <w:rPr>
          <w:rFonts w:ascii="Arial" w:hAnsi="Arial" w:cs="Arial"/>
          <w:color w:val="000000"/>
          <w:sz w:val="20"/>
          <w:highlight w:val="yellow"/>
        </w:rPr>
        <w:t xml:space="preserve">In addition, to the extent applicable the Contractor agrees to comply with </w:t>
      </w:r>
      <w:r w:rsidRPr="00FF7CBB">
        <w:rPr>
          <w:rFonts w:ascii="Arial" w:hAnsi="Arial" w:cs="Arial"/>
          <w:sz w:val="20"/>
          <w:highlight w:val="yellow"/>
        </w:rPr>
        <w:t>41 C.F. R. § 60-1.4, as that section is amended from time to time during the term.</w:t>
      </w:r>
      <w:bookmarkEnd w:id="12"/>
    </w:p>
    <w:p w14:paraId="3ADAA748" w14:textId="77777777" w:rsidR="00113DC0" w:rsidRPr="00234D06" w:rsidRDefault="00113DC0" w:rsidP="00113DC0">
      <w:pPr>
        <w:tabs>
          <w:tab w:val="left" w:pos="720"/>
          <w:tab w:val="left" w:pos="864"/>
        </w:tabs>
        <w:ind w:left="1440" w:hanging="720"/>
        <w:rPr>
          <w:rFonts w:ascii="Arial" w:hAnsi="Arial" w:cs="Arial"/>
          <w:sz w:val="20"/>
        </w:rPr>
      </w:pPr>
    </w:p>
    <w:p w14:paraId="71504986" w14:textId="77777777" w:rsidR="00113DC0" w:rsidRPr="00234D06" w:rsidRDefault="00113DC0" w:rsidP="00113DC0">
      <w:pPr>
        <w:tabs>
          <w:tab w:val="left" w:pos="0"/>
          <w:tab w:val="left" w:pos="720"/>
        </w:tabs>
        <w:ind w:left="720" w:hanging="720"/>
        <w:rPr>
          <w:rFonts w:ascii="Arial" w:hAnsi="Arial" w:cs="Arial"/>
          <w:b/>
          <w:sz w:val="20"/>
        </w:rPr>
      </w:pPr>
      <w:r w:rsidRPr="00234D06">
        <w:rPr>
          <w:rFonts w:ascii="Arial" w:hAnsi="Arial" w:cs="Arial"/>
          <w:b/>
          <w:sz w:val="20"/>
        </w:rPr>
        <w:t>E.</w:t>
      </w:r>
      <w:r w:rsidRPr="00234D06">
        <w:rPr>
          <w:rFonts w:ascii="Arial" w:hAnsi="Arial" w:cs="Arial"/>
          <w:b/>
          <w:sz w:val="20"/>
        </w:rPr>
        <w:tab/>
        <w:t>SPECIAL TERMS AND CONDITIONS:</w:t>
      </w:r>
    </w:p>
    <w:p w14:paraId="302187C0" w14:textId="77777777" w:rsidR="00113DC0" w:rsidRPr="00F00E5E" w:rsidRDefault="00113DC0" w:rsidP="00113DC0">
      <w:pPr>
        <w:tabs>
          <w:tab w:val="left" w:pos="0"/>
          <w:tab w:val="left" w:pos="720"/>
        </w:tabs>
        <w:ind w:left="720" w:hanging="720"/>
        <w:rPr>
          <w:rFonts w:ascii="Arial" w:hAnsi="Arial" w:cs="Arial"/>
          <w:sz w:val="20"/>
        </w:rPr>
      </w:pPr>
    </w:p>
    <w:p w14:paraId="1161A426" w14:textId="77777777" w:rsidR="00113DC0" w:rsidRDefault="00113DC0" w:rsidP="00113DC0">
      <w:pPr>
        <w:tabs>
          <w:tab w:val="left" w:pos="720"/>
          <w:tab w:val="left" w:pos="864"/>
        </w:tabs>
        <w:ind w:left="720" w:hanging="720"/>
        <w:rPr>
          <w:rFonts w:ascii="Arial" w:hAnsi="Arial" w:cs="Arial"/>
          <w:sz w:val="20"/>
        </w:rPr>
      </w:pPr>
      <w:r w:rsidRPr="00F00E5E">
        <w:rPr>
          <w:rFonts w:ascii="Arial" w:hAnsi="Arial" w:cs="Arial"/>
          <w:sz w:val="20"/>
        </w:rPr>
        <w:t>E.1.</w:t>
      </w:r>
      <w:r w:rsidRPr="00F00E5E">
        <w:rPr>
          <w:rFonts w:ascii="Arial" w:hAnsi="Arial" w:cs="Arial"/>
          <w:sz w:val="20"/>
        </w:rPr>
        <w:tab/>
      </w:r>
      <w:r w:rsidRPr="00F00E5E">
        <w:rPr>
          <w:rFonts w:ascii="Arial" w:hAnsi="Arial" w:cs="Arial"/>
          <w:sz w:val="20"/>
          <w:u w:val="single"/>
        </w:rPr>
        <w:t>Conflicting Terms and Conditions</w:t>
      </w:r>
      <w:r w:rsidRPr="00F00E5E">
        <w:rPr>
          <w:rFonts w:ascii="Arial" w:hAnsi="Arial" w:cs="Arial"/>
          <w:sz w:val="20"/>
        </w:rPr>
        <w:t xml:space="preserve">.  Should any of these special terms and conditions conflict with </w:t>
      </w:r>
      <w:r>
        <w:rPr>
          <w:rFonts w:ascii="Arial" w:hAnsi="Arial" w:cs="Arial"/>
          <w:sz w:val="20"/>
        </w:rPr>
        <w:t>any other terms and conditions of this Contract, the special terms and conditions shall be subordinate to the Contract’s other terms and conditions.</w:t>
      </w:r>
      <w:r w:rsidRPr="0045068A">
        <w:rPr>
          <w:rFonts w:ascii="Arial" w:hAnsi="Arial" w:cs="Arial"/>
          <w:sz w:val="20"/>
        </w:rPr>
        <w:t xml:space="preserve"> </w:t>
      </w:r>
    </w:p>
    <w:p w14:paraId="69E2FFA6" w14:textId="77777777" w:rsidR="00113DC0" w:rsidRDefault="00113DC0" w:rsidP="00113DC0">
      <w:pPr>
        <w:tabs>
          <w:tab w:val="left" w:pos="720"/>
          <w:tab w:val="left" w:pos="864"/>
        </w:tabs>
        <w:ind w:left="720" w:hanging="720"/>
        <w:rPr>
          <w:rFonts w:ascii="Arial" w:hAnsi="Arial" w:cs="Arial"/>
          <w:sz w:val="20"/>
        </w:rPr>
      </w:pPr>
    </w:p>
    <w:p w14:paraId="447665D6" w14:textId="77777777" w:rsidR="00113DC0" w:rsidRDefault="00113DC0" w:rsidP="00113DC0">
      <w:pPr>
        <w:ind w:left="720" w:hanging="720"/>
        <w:rPr>
          <w:rFonts w:ascii="Arial" w:hAnsi="Arial" w:cs="Arial"/>
          <w:sz w:val="20"/>
        </w:rPr>
      </w:pPr>
      <w:r w:rsidRPr="00776319">
        <w:rPr>
          <w:rFonts w:ascii="Arial" w:hAnsi="Arial" w:cs="Arial"/>
          <w:sz w:val="20"/>
        </w:rPr>
        <w:t>E.2.   </w:t>
      </w:r>
      <w:r w:rsidRPr="001C0656">
        <w:rPr>
          <w:rFonts w:ascii="Arial" w:hAnsi="Arial" w:cs="Arial"/>
          <w:sz w:val="20"/>
        </w:rPr>
        <w:t xml:space="preserve">   </w:t>
      </w:r>
      <w:r w:rsidRPr="001C0656">
        <w:rPr>
          <w:rFonts w:ascii="Arial" w:hAnsi="Arial" w:cs="Arial"/>
          <w:sz w:val="20"/>
          <w:u w:val="single"/>
        </w:rPr>
        <w:t>Contractor Commitment to Diversity</w:t>
      </w:r>
      <w:r w:rsidRPr="001C0656">
        <w:rPr>
          <w:rFonts w:ascii="Arial" w:hAnsi="Arial" w:cs="Arial"/>
          <w:sz w:val="20"/>
        </w:rPr>
        <w:t xml:space="preserve">.  The Contractor shall comply with and make reasonable business efforts to exceed the commitment to diversity represented by the Contractor’s Response </w:t>
      </w:r>
      <w:r w:rsidRPr="0069296E">
        <w:rPr>
          <w:rFonts w:ascii="Arial" w:hAnsi="Arial" w:cs="Arial"/>
          <w:color w:val="000000" w:themeColor="text1"/>
          <w:sz w:val="20"/>
        </w:rPr>
        <w:t xml:space="preserve">to Solicitation 31701-03385 </w:t>
      </w:r>
      <w:r w:rsidRPr="001C0656">
        <w:rPr>
          <w:rFonts w:ascii="Arial" w:hAnsi="Arial" w:cs="Arial"/>
          <w:sz w:val="20"/>
        </w:rPr>
        <w:t xml:space="preserve">(Attachment </w:t>
      </w:r>
      <w:r>
        <w:rPr>
          <w:rFonts w:ascii="Arial" w:hAnsi="Arial" w:cs="Arial"/>
          <w:sz w:val="20"/>
        </w:rPr>
        <w:t>6.2 Section B.15</w:t>
      </w:r>
      <w:r w:rsidRPr="001C0656">
        <w:rPr>
          <w:rFonts w:ascii="Arial" w:hAnsi="Arial" w:cs="Arial"/>
          <w:sz w:val="20"/>
        </w:rPr>
        <w:t>) and resulting in this Contract.</w:t>
      </w:r>
      <w:r w:rsidRPr="001C0656">
        <w:rPr>
          <w:rFonts w:ascii="Arial" w:hAnsi="Arial" w:cs="Arial"/>
          <w:sz w:val="20"/>
        </w:rPr>
        <w:br/>
      </w:r>
      <w:r w:rsidRPr="001C0656">
        <w:rPr>
          <w:rFonts w:ascii="Arial" w:hAnsi="Arial" w:cs="Arial"/>
          <w:sz w:val="20"/>
        </w:rPr>
        <w:br/>
        <w:t>The Contractor shall assist the State in monitoring the Contractor’s performance of this commitment by providing, as requested, a monthly report of participation in the performance of this Contract by small business enterprises and businesses owned by minorities, women, service-disabled veterans</w:t>
      </w:r>
      <w:r>
        <w:rPr>
          <w:rFonts w:ascii="Arial" w:hAnsi="Arial" w:cs="Arial"/>
          <w:sz w:val="20"/>
        </w:rPr>
        <w:t>, and persons with disabilities</w:t>
      </w:r>
      <w:r w:rsidRPr="001C0656">
        <w:rPr>
          <w:rFonts w:ascii="Arial" w:hAnsi="Arial" w:cs="Arial"/>
          <w:sz w:val="20"/>
        </w:rPr>
        <w:t xml:space="preserve">.  Such reports shall be provided to the State of Tennessee Governor's Office of Diversity Business Enterprise in the TN Diversity Software available online at: </w:t>
      </w:r>
      <w:hyperlink r:id="rId43" w:history="1">
        <w:r w:rsidRPr="004D04F7">
          <w:rPr>
            <w:rStyle w:val="Hyperlink"/>
            <w:rFonts w:ascii="Arial" w:hAnsi="Arial" w:cs="Arial"/>
            <w:sz w:val="20"/>
          </w:rPr>
          <w:t>https://tn.diversitysoftware.com/FrontEnd/StartCertification.asp?TN=tn&amp;XID=9810</w:t>
        </w:r>
      </w:hyperlink>
      <w:r w:rsidRPr="001C0656">
        <w:rPr>
          <w:rFonts w:ascii="Arial" w:hAnsi="Arial" w:cs="Arial"/>
          <w:sz w:val="20"/>
        </w:rPr>
        <w:t>.</w:t>
      </w:r>
    </w:p>
    <w:p w14:paraId="0D2D971D" w14:textId="77777777" w:rsidR="00113DC0" w:rsidRDefault="00113DC0" w:rsidP="00113DC0">
      <w:pPr>
        <w:tabs>
          <w:tab w:val="left" w:pos="720"/>
          <w:tab w:val="left" w:pos="864"/>
        </w:tabs>
        <w:ind w:left="720" w:hanging="720"/>
        <w:rPr>
          <w:rFonts w:ascii="Arial" w:hAnsi="Arial" w:cs="Arial"/>
          <w:sz w:val="20"/>
        </w:rPr>
      </w:pPr>
    </w:p>
    <w:p w14:paraId="290AFB3E" w14:textId="77777777" w:rsidR="00113DC0" w:rsidRPr="0045068A" w:rsidRDefault="00113DC0" w:rsidP="00113DC0">
      <w:pPr>
        <w:ind w:left="720" w:hanging="720"/>
        <w:rPr>
          <w:rFonts w:ascii="Arial" w:hAnsi="Arial" w:cs="Arial"/>
          <w:sz w:val="20"/>
        </w:rPr>
      </w:pPr>
    </w:p>
    <w:p w14:paraId="25554CD8" w14:textId="77777777" w:rsidR="00113DC0" w:rsidRDefault="00113DC0" w:rsidP="00113DC0">
      <w:pPr>
        <w:spacing w:after="60"/>
        <w:ind w:left="702" w:hanging="702"/>
        <w:rPr>
          <w:rFonts w:ascii="Arial" w:hAnsi="Arial" w:cs="Arial"/>
          <w:sz w:val="20"/>
        </w:rPr>
      </w:pPr>
      <w:r w:rsidRPr="00D4519A">
        <w:rPr>
          <w:rFonts w:ascii="Arial" w:hAnsi="Arial" w:cs="Arial"/>
          <w:sz w:val="20"/>
        </w:rPr>
        <w:t>E.</w:t>
      </w:r>
      <w:r>
        <w:rPr>
          <w:rFonts w:ascii="Arial" w:hAnsi="Arial" w:cs="Arial"/>
          <w:sz w:val="20"/>
        </w:rPr>
        <w:t>3</w:t>
      </w:r>
      <w:r w:rsidRPr="00D4519A">
        <w:rPr>
          <w:rFonts w:ascii="Arial" w:hAnsi="Arial" w:cs="Arial"/>
          <w:sz w:val="20"/>
        </w:rPr>
        <w:tab/>
      </w:r>
      <w:r w:rsidRPr="00D4519A">
        <w:rPr>
          <w:rFonts w:ascii="Arial" w:hAnsi="Arial" w:cs="Arial"/>
          <w:sz w:val="20"/>
          <w:u w:val="single"/>
        </w:rPr>
        <w:t>State Ownership of Goods</w:t>
      </w:r>
      <w:r w:rsidRPr="00D4519A">
        <w:rPr>
          <w:rFonts w:ascii="Arial" w:hAnsi="Arial" w:cs="Arial"/>
          <w:sz w:val="20"/>
        </w:rPr>
        <w:t>.  The State shall have ownership, right, title, and interest in all goods provided by Contractor under this Contract including full rights to use the goods and transfer title in the goods to any third parties</w:t>
      </w:r>
      <w:r>
        <w:rPr>
          <w:rFonts w:ascii="Arial" w:hAnsi="Arial" w:cs="Arial"/>
          <w:sz w:val="20"/>
        </w:rPr>
        <w:t>.</w:t>
      </w:r>
    </w:p>
    <w:p w14:paraId="5471D3B5" w14:textId="77777777" w:rsidR="00113DC0" w:rsidRPr="007220F0" w:rsidRDefault="00113DC0" w:rsidP="00113DC0">
      <w:pPr>
        <w:spacing w:after="60"/>
        <w:ind w:left="702" w:hanging="702"/>
        <w:rPr>
          <w:rFonts w:ascii="Arial" w:hAnsi="Arial" w:cs="Arial"/>
          <w:sz w:val="20"/>
        </w:rPr>
      </w:pPr>
    </w:p>
    <w:p w14:paraId="2DD3AD68" w14:textId="77777777" w:rsidR="00113DC0" w:rsidRPr="007220F0" w:rsidRDefault="00113DC0" w:rsidP="00113DC0">
      <w:pPr>
        <w:spacing w:after="60"/>
        <w:ind w:left="702" w:hanging="702"/>
        <w:rPr>
          <w:rFonts w:ascii="Arial" w:hAnsi="Arial" w:cs="Arial"/>
          <w:sz w:val="20"/>
        </w:rPr>
      </w:pPr>
      <w:r w:rsidRPr="007220F0">
        <w:rPr>
          <w:rFonts w:ascii="Arial" w:hAnsi="Arial" w:cs="Arial"/>
          <w:sz w:val="20"/>
        </w:rPr>
        <w:t>E.</w:t>
      </w:r>
      <w:r>
        <w:rPr>
          <w:rFonts w:ascii="Arial" w:hAnsi="Arial" w:cs="Arial"/>
          <w:sz w:val="20"/>
        </w:rPr>
        <w:t>4</w:t>
      </w:r>
      <w:r w:rsidRPr="007220F0">
        <w:rPr>
          <w:rFonts w:ascii="Arial" w:hAnsi="Arial" w:cs="Arial"/>
          <w:sz w:val="20"/>
        </w:rPr>
        <w:t>.</w:t>
      </w:r>
      <w:r w:rsidRPr="007220F0">
        <w:rPr>
          <w:rFonts w:ascii="Arial" w:hAnsi="Arial" w:cs="Arial"/>
          <w:sz w:val="20"/>
        </w:rPr>
        <w:tab/>
      </w:r>
      <w:r w:rsidRPr="007220F0">
        <w:rPr>
          <w:rFonts w:ascii="Arial" w:hAnsi="Arial" w:cs="Arial"/>
          <w:sz w:val="20"/>
          <w:u w:val="single"/>
        </w:rPr>
        <w:t>Additional lines, items, or options</w:t>
      </w:r>
      <w:r w:rsidRPr="007220F0">
        <w:rPr>
          <w:rFonts w:ascii="Arial" w:hAnsi="Arial" w:cs="Arial"/>
          <w:sz w:val="20"/>
        </w:rPr>
        <w:t>.  At its sole discretion, the State may make written requests to the Contractor to add lines, items, or options that are needed and within the Scope but were not included in the original Contract. Such lines, items, or options will be added to the Contract through a Memorandum of Understanding (“MOU”), not an amendment.</w:t>
      </w:r>
    </w:p>
    <w:p w14:paraId="2CB042C7" w14:textId="77777777" w:rsidR="00113DC0" w:rsidRPr="007220F0" w:rsidRDefault="00113DC0" w:rsidP="00DC17DA">
      <w:pPr>
        <w:numPr>
          <w:ilvl w:val="0"/>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After the Contractor receives a written request to add lines, items, or options, the Contractor shall have ten (10) business days to respond with a written proposal. The Contractor’s written proposal shall include:</w:t>
      </w:r>
    </w:p>
    <w:p w14:paraId="00FE9786" w14:textId="77777777" w:rsidR="00113DC0" w:rsidRPr="007220F0" w:rsidRDefault="00113DC0" w:rsidP="00DC17DA">
      <w:pPr>
        <w:numPr>
          <w:ilvl w:val="1"/>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The effect, if any, of adding the lines, items, or options on the other goods or services required under the Contract;</w:t>
      </w:r>
    </w:p>
    <w:p w14:paraId="4207B13E" w14:textId="77777777" w:rsidR="00113DC0" w:rsidRPr="007220F0" w:rsidRDefault="00113DC0" w:rsidP="00DC17DA">
      <w:pPr>
        <w:numPr>
          <w:ilvl w:val="1"/>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Any pricing related to the new lines, items, or options;</w:t>
      </w:r>
    </w:p>
    <w:p w14:paraId="3C276EE4" w14:textId="77777777" w:rsidR="00113DC0" w:rsidRPr="007220F0" w:rsidRDefault="00113DC0" w:rsidP="00DC17DA">
      <w:pPr>
        <w:numPr>
          <w:ilvl w:val="1"/>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The expected effective date for the availability of the new lines, items, or options; and</w:t>
      </w:r>
    </w:p>
    <w:p w14:paraId="4FD5FE30" w14:textId="77777777" w:rsidR="00113DC0" w:rsidRPr="007220F0" w:rsidRDefault="00113DC0" w:rsidP="00DC17DA">
      <w:pPr>
        <w:numPr>
          <w:ilvl w:val="1"/>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lastRenderedPageBreak/>
        <w:t>Any additional information requested by the State.</w:t>
      </w:r>
    </w:p>
    <w:p w14:paraId="5F855DB7" w14:textId="77777777" w:rsidR="00113DC0" w:rsidRPr="007220F0" w:rsidRDefault="00113DC0" w:rsidP="00DC17DA">
      <w:pPr>
        <w:numPr>
          <w:ilvl w:val="0"/>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The State may negotiate the terms of the Contractor’s proposal by requesting revisions to the proposal.</w:t>
      </w:r>
    </w:p>
    <w:p w14:paraId="1A690D00" w14:textId="77777777" w:rsidR="00113DC0" w:rsidRPr="007220F0" w:rsidRDefault="00113DC0" w:rsidP="00DC17DA">
      <w:pPr>
        <w:numPr>
          <w:ilvl w:val="0"/>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To indicate acceptance of a proposal, the State will sign it. The signed proposal shall constitute a MOU between the Parties, and the lines, items, or options shall be incorporated into the Contract as if set forth verbatim.</w:t>
      </w:r>
    </w:p>
    <w:p w14:paraId="4B247278" w14:textId="77777777" w:rsidR="00113DC0" w:rsidRPr="007220F0" w:rsidRDefault="00113DC0" w:rsidP="00DC17DA">
      <w:pPr>
        <w:numPr>
          <w:ilvl w:val="0"/>
          <w:numId w:val="31"/>
        </w:numPr>
        <w:overflowPunct w:val="0"/>
        <w:autoSpaceDE w:val="0"/>
        <w:autoSpaceDN w:val="0"/>
        <w:adjustRightInd w:val="0"/>
        <w:spacing w:after="60"/>
        <w:textAlignment w:val="baseline"/>
        <w:rPr>
          <w:rFonts w:ascii="Arial" w:hAnsi="Arial" w:cs="Arial"/>
          <w:sz w:val="20"/>
        </w:rPr>
      </w:pPr>
      <w:r w:rsidRPr="007220F0">
        <w:rPr>
          <w:rFonts w:ascii="Arial" w:hAnsi="Arial" w:cs="Arial"/>
          <w:sz w:val="20"/>
        </w:rPr>
        <w:t xml:space="preserve">Only after a MOU has been executed shall the Contractor perform or deliver the new lines, items, or options. </w:t>
      </w:r>
    </w:p>
    <w:p w14:paraId="50484BA5" w14:textId="77777777" w:rsidR="00113DC0" w:rsidRDefault="00113DC0" w:rsidP="00113DC0">
      <w:pPr>
        <w:ind w:left="720" w:hanging="720"/>
        <w:rPr>
          <w:rFonts w:ascii="Arial" w:hAnsi="Arial" w:cs="Arial"/>
          <w:sz w:val="20"/>
        </w:rPr>
      </w:pPr>
    </w:p>
    <w:p w14:paraId="008AE1EC" w14:textId="77777777" w:rsidR="00113DC0" w:rsidRDefault="00113DC0" w:rsidP="00113DC0">
      <w:pPr>
        <w:ind w:left="720" w:hanging="720"/>
        <w:rPr>
          <w:rFonts w:ascii="Arial" w:hAnsi="Arial" w:cs="Arial"/>
          <w:sz w:val="20"/>
        </w:rPr>
      </w:pPr>
      <w:r w:rsidRPr="008C0E80">
        <w:rPr>
          <w:rFonts w:ascii="Arial" w:hAnsi="Arial" w:cs="Arial"/>
          <w:sz w:val="20"/>
        </w:rPr>
        <w:t>E.</w:t>
      </w:r>
      <w:r>
        <w:rPr>
          <w:rFonts w:ascii="Arial" w:hAnsi="Arial" w:cs="Arial"/>
          <w:sz w:val="20"/>
        </w:rPr>
        <w:t>5</w:t>
      </w:r>
      <w:r w:rsidRPr="008C0E80">
        <w:rPr>
          <w:rFonts w:ascii="Arial" w:hAnsi="Arial" w:cs="Arial"/>
          <w:sz w:val="20"/>
        </w:rPr>
        <w:t>.</w:t>
      </w:r>
      <w:r w:rsidRPr="008C0E80">
        <w:rPr>
          <w:rFonts w:ascii="Arial" w:hAnsi="Arial" w:cs="Arial"/>
          <w:sz w:val="20"/>
        </w:rPr>
        <w:tab/>
      </w:r>
      <w:r w:rsidRPr="008C0E80">
        <w:rPr>
          <w:rFonts w:ascii="Arial" w:hAnsi="Arial" w:cs="Arial"/>
          <w:sz w:val="20"/>
          <w:u w:val="single"/>
        </w:rPr>
        <w:t>Intellectual Property Indemnity</w:t>
      </w:r>
      <w:r w:rsidRPr="008C0E80">
        <w:rPr>
          <w:rFonts w:ascii="Arial" w:hAnsi="Arial" w:cs="Arial"/>
          <w:sz w:val="20"/>
        </w:rPr>
        <w:t>.  The Contractor agrees to indemnify and hold harmless the State of Tennessee as well as its officers, agents, and employees from and against any and all claims or suits which may be brought against the State concerning or arising out of any claim of an alleged patent, copyright, trade secret or other intellectual property infringement.  In any such claim or action brought against the State, the Contractor shall satisfy and indemnify the State for the amount of any settlement or final judgment, and the Contractor shall be responsible for all legal or other fees or expenses incurred by the State arising from any such claim. The State shall give the Contractor notice of any such claim or suit, however, the failure of the State to give such notice shall only relieve Contractor of its obligations under this Section to the extent Contractor can demonstrate actual prejudice arising from the State’s failure to give notice. This Section shall not grant the Contractor, through its attorneys, the right to represent the State of Tennessee in any legal matter, as provided in Tenn. Code Ann.</w:t>
      </w:r>
      <w:r w:rsidRPr="008C0E80">
        <w:rPr>
          <w:rFonts w:ascii="Arial" w:hAnsi="Arial" w:cs="Arial"/>
          <w:i/>
          <w:sz w:val="20"/>
        </w:rPr>
        <w:t xml:space="preserve">  </w:t>
      </w:r>
      <w:r w:rsidRPr="008C0E80">
        <w:rPr>
          <w:rFonts w:ascii="Arial" w:hAnsi="Arial" w:cs="Arial"/>
          <w:sz w:val="20"/>
        </w:rPr>
        <w:t>§ 8-6-106</w:t>
      </w:r>
      <w:r>
        <w:rPr>
          <w:rFonts w:ascii="Arial" w:hAnsi="Arial" w:cs="Arial"/>
          <w:sz w:val="20"/>
        </w:rPr>
        <w:t>.</w:t>
      </w:r>
    </w:p>
    <w:p w14:paraId="6B09BA34" w14:textId="77777777" w:rsidR="00113DC0" w:rsidRDefault="00113DC0" w:rsidP="00113DC0">
      <w:pPr>
        <w:ind w:left="720" w:hanging="720"/>
        <w:rPr>
          <w:rFonts w:ascii="Arial" w:hAnsi="Arial" w:cs="Arial"/>
          <w:sz w:val="20"/>
        </w:rPr>
      </w:pPr>
    </w:p>
    <w:p w14:paraId="6F3941D1" w14:textId="77777777" w:rsidR="00113DC0" w:rsidRPr="008962C7" w:rsidRDefault="00113DC0" w:rsidP="00113DC0">
      <w:pPr>
        <w:ind w:left="720" w:hanging="720"/>
        <w:rPr>
          <w:rFonts w:ascii="Arial" w:hAnsi="Arial" w:cs="Arial"/>
          <w:b/>
          <w:bCs/>
          <w:sz w:val="20"/>
        </w:rPr>
      </w:pPr>
      <w:r w:rsidRPr="008962C7">
        <w:rPr>
          <w:rFonts w:ascii="Arial" w:hAnsi="Arial" w:cs="Arial"/>
          <w:bCs/>
          <w:sz w:val="20"/>
        </w:rPr>
        <w:t>E.</w:t>
      </w:r>
      <w:r>
        <w:rPr>
          <w:rFonts w:ascii="Arial" w:hAnsi="Arial" w:cs="Arial"/>
          <w:bCs/>
          <w:sz w:val="20"/>
        </w:rPr>
        <w:t>6</w:t>
      </w:r>
      <w:r w:rsidRPr="008962C7">
        <w:rPr>
          <w:rFonts w:ascii="Arial" w:hAnsi="Arial" w:cs="Arial"/>
          <w:bCs/>
          <w:sz w:val="20"/>
        </w:rPr>
        <w:t>.</w:t>
      </w:r>
      <w:r w:rsidRPr="008962C7">
        <w:rPr>
          <w:rFonts w:ascii="Arial" w:hAnsi="Arial" w:cs="Arial"/>
          <w:b/>
          <w:bCs/>
          <w:sz w:val="20"/>
        </w:rPr>
        <w:tab/>
      </w:r>
      <w:r w:rsidRPr="008962C7">
        <w:rPr>
          <w:rFonts w:ascii="Arial" w:hAnsi="Arial" w:cs="Arial"/>
          <w:bCs/>
          <w:sz w:val="20"/>
        </w:rPr>
        <w:t xml:space="preserve">Contractor Hosted Services Confidential Data, Audit, and Other Requirements </w:t>
      </w:r>
    </w:p>
    <w:p w14:paraId="029EEE15" w14:textId="77777777" w:rsidR="00113DC0" w:rsidRPr="008962C7" w:rsidRDefault="00113DC0" w:rsidP="00113DC0">
      <w:pPr>
        <w:ind w:left="720" w:hanging="720"/>
        <w:rPr>
          <w:rFonts w:ascii="Arial" w:hAnsi="Arial" w:cs="Arial"/>
          <w:bCs/>
          <w:sz w:val="20"/>
        </w:rPr>
      </w:pPr>
    </w:p>
    <w:p w14:paraId="2620588C" w14:textId="77777777" w:rsidR="00113DC0" w:rsidRPr="008962C7" w:rsidRDefault="00113DC0" w:rsidP="00DC17DA">
      <w:pPr>
        <w:numPr>
          <w:ilvl w:val="0"/>
          <w:numId w:val="32"/>
        </w:numPr>
        <w:ind w:left="1170"/>
        <w:rPr>
          <w:rFonts w:ascii="Arial" w:hAnsi="Arial" w:cs="Arial"/>
          <w:bCs/>
          <w:sz w:val="20"/>
        </w:rPr>
      </w:pPr>
      <w:r w:rsidRPr="008962C7">
        <w:rPr>
          <w:rFonts w:ascii="Arial" w:hAnsi="Arial" w:cs="Arial"/>
          <w:bCs/>
          <w:sz w:val="20"/>
        </w:rPr>
        <w:t>“Confidential State Data” is defined as data deemed confidential by State or Federal statute or regulation.  The Contractor shall protect Confidential State Data as follows:</w:t>
      </w:r>
    </w:p>
    <w:p w14:paraId="41F1C030" w14:textId="77777777" w:rsidR="00113DC0" w:rsidRPr="008962C7" w:rsidRDefault="00113DC0" w:rsidP="00113DC0">
      <w:pPr>
        <w:ind w:left="1170" w:hanging="720"/>
        <w:rPr>
          <w:rFonts w:ascii="Arial" w:hAnsi="Arial" w:cs="Arial"/>
          <w:bCs/>
          <w:sz w:val="20"/>
        </w:rPr>
      </w:pPr>
    </w:p>
    <w:p w14:paraId="7266CD4C"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The Contractor shall ensure that all Confidential State Data is housed in the continental United States, inclusive of backup data.</w:t>
      </w:r>
    </w:p>
    <w:p w14:paraId="6CDED0F8" w14:textId="77777777" w:rsidR="00113DC0" w:rsidRPr="008962C7" w:rsidRDefault="00113DC0" w:rsidP="00113DC0">
      <w:pPr>
        <w:ind w:left="1440" w:hanging="360"/>
        <w:rPr>
          <w:rFonts w:ascii="Arial" w:hAnsi="Arial" w:cs="Arial"/>
          <w:bCs/>
          <w:sz w:val="20"/>
        </w:rPr>
      </w:pPr>
    </w:p>
    <w:p w14:paraId="3B03BDBE"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The Contractor shall encrypt Confidential State Data at rest and in transit using the current version of Federal Information Processing Standard (“FIPS”) 140-2 validated encryption technologies.</w:t>
      </w:r>
    </w:p>
    <w:p w14:paraId="19930169" w14:textId="77777777" w:rsidR="00113DC0" w:rsidRPr="008962C7" w:rsidRDefault="00113DC0" w:rsidP="00113DC0">
      <w:pPr>
        <w:ind w:left="1440" w:hanging="360"/>
        <w:rPr>
          <w:rFonts w:ascii="Arial" w:hAnsi="Arial" w:cs="Arial"/>
          <w:bCs/>
          <w:sz w:val="20"/>
        </w:rPr>
      </w:pPr>
    </w:p>
    <w:p w14:paraId="37A9D563"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 xml:space="preserve">The Contractor and the Contractor’s processing environment containing Confidential State Data shall either (1) be in accordance with at least one of the following security standards: (i) International Standards Organization (“ISO”) 27001; (ii) Federal Risk and Authorization Management Program (“FedRAMP”); or (2) be subject to an annual engagement by a CPA firm in accordance with the standards of the American Institute of Certified Public Accountants (“AICPA”) for a System and Organization Controls for service organizations (“SOC”) Type II audit.  The State shall approve the SOC audit control objectives.  The Contractor shall provide proof of current ISO certification or FedRAMP authorization for the Contractor and Subcontractor(s), or provide the State with the Contractor’s and Subcontractor’s annual SOC Type II audit report within 30 days from when the CPA firm provides the audit report to the Contractor or Subcontractor.  The Contractor shall submit corrective action plans to the State for any issues included in the audit report within 30 days after the CPA firm provides the audit report to the Contractor or Subcontractor. </w:t>
      </w:r>
    </w:p>
    <w:p w14:paraId="096C124E" w14:textId="77777777" w:rsidR="00113DC0" w:rsidRPr="008962C7" w:rsidRDefault="00113DC0" w:rsidP="00113DC0">
      <w:pPr>
        <w:ind w:left="720" w:hanging="720"/>
        <w:rPr>
          <w:rFonts w:ascii="Arial" w:hAnsi="Arial" w:cs="Arial"/>
          <w:bCs/>
          <w:sz w:val="20"/>
        </w:rPr>
      </w:pPr>
    </w:p>
    <w:p w14:paraId="1206FDED" w14:textId="77777777" w:rsidR="00113DC0" w:rsidRPr="008962C7" w:rsidRDefault="00113DC0" w:rsidP="00113DC0">
      <w:pPr>
        <w:ind w:left="1440"/>
        <w:rPr>
          <w:rFonts w:ascii="Arial" w:hAnsi="Arial" w:cs="Arial"/>
          <w:bCs/>
          <w:sz w:val="20"/>
        </w:rPr>
      </w:pPr>
      <w:r w:rsidRPr="008962C7">
        <w:rPr>
          <w:rFonts w:ascii="Arial" w:hAnsi="Arial" w:cs="Arial"/>
          <w:bCs/>
          <w:sz w:val="20"/>
        </w:rPr>
        <w:t>If the scope of the most recent SOC audit report does not include all of the current State fiscal year, upon request from the State, the Contractor must provide to the State a letter from the Contractor or Subcontractor stating whether the Contractor or Subcontractor made any material changes to their control environment since the prior audit and, if so, whether the changes, in the opinion of the Contractor or Subcontractor, would negatively affect the auditor’s opinion in the most recent audit report.</w:t>
      </w:r>
    </w:p>
    <w:p w14:paraId="31481A6E" w14:textId="77777777" w:rsidR="00113DC0" w:rsidRPr="008962C7" w:rsidRDefault="00113DC0" w:rsidP="00113DC0">
      <w:pPr>
        <w:ind w:left="1440" w:hanging="720"/>
        <w:rPr>
          <w:rFonts w:ascii="Arial" w:hAnsi="Arial" w:cs="Arial"/>
          <w:bCs/>
          <w:sz w:val="20"/>
        </w:rPr>
      </w:pPr>
    </w:p>
    <w:p w14:paraId="362AC3AE" w14:textId="77777777" w:rsidR="00113DC0" w:rsidRPr="008962C7" w:rsidRDefault="00113DC0" w:rsidP="00113DC0">
      <w:pPr>
        <w:ind w:left="1440"/>
        <w:rPr>
          <w:rFonts w:ascii="Arial" w:hAnsi="Arial" w:cs="Arial"/>
          <w:bCs/>
          <w:sz w:val="20"/>
        </w:rPr>
      </w:pPr>
      <w:r w:rsidRPr="008962C7">
        <w:rPr>
          <w:rFonts w:ascii="Arial" w:hAnsi="Arial" w:cs="Arial"/>
          <w:bCs/>
          <w:sz w:val="20"/>
        </w:rPr>
        <w:t>No additional funding shall be allocated for these certifications, authorizations, or audits as these are included in the Maximum Liability of this Contract.</w:t>
      </w:r>
    </w:p>
    <w:p w14:paraId="21A1BC42" w14:textId="77777777" w:rsidR="00113DC0" w:rsidRPr="008962C7" w:rsidRDefault="00113DC0" w:rsidP="00113DC0">
      <w:pPr>
        <w:ind w:left="720" w:hanging="720"/>
        <w:rPr>
          <w:rFonts w:ascii="Arial" w:hAnsi="Arial" w:cs="Arial"/>
          <w:bCs/>
          <w:sz w:val="20"/>
        </w:rPr>
      </w:pPr>
    </w:p>
    <w:p w14:paraId="54C005D8"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 xml:space="preserve">The Contractor must annually perform Penetration Tests and Vulnerability Assessments against its Processing Environment. “Processing Environment” shall mean the combination of software and hardware on which the Application runs. “Application” shall mean the computer code that supports and accomplishes the State’s requirements as set forth in this Contract. “Penetration Tests” </w:t>
      </w:r>
      <w:r w:rsidRPr="008962C7">
        <w:rPr>
          <w:rFonts w:ascii="Arial" w:hAnsi="Arial" w:cs="Arial"/>
          <w:bCs/>
          <w:sz w:val="20"/>
          <w:lang w:val="en"/>
        </w:rPr>
        <w:t xml:space="preserve">shall be in the form of attacks on the Contractor’s computer system, with the purpose of discovering security weaknesses which have the potential to gain access to the Processing Environment’s features and data.  The “Vulnerability Assessment” shall be designed and executed to define, identify, and classify the security holes (vulnerabilities) in the Processing Environment.  </w:t>
      </w:r>
      <w:r w:rsidRPr="008962C7">
        <w:rPr>
          <w:rFonts w:ascii="Arial" w:hAnsi="Arial" w:cs="Arial"/>
          <w:bCs/>
          <w:sz w:val="20"/>
        </w:rPr>
        <w:t>The Contractor shall allow the State, at its option, to perform Penetration Tests and Vulnerability Assessments on the Processing Environment.</w:t>
      </w:r>
    </w:p>
    <w:p w14:paraId="65AD0F73" w14:textId="77777777" w:rsidR="00113DC0" w:rsidRPr="008962C7" w:rsidRDefault="00113DC0" w:rsidP="00113DC0">
      <w:pPr>
        <w:ind w:left="1440" w:hanging="720"/>
        <w:rPr>
          <w:rFonts w:ascii="Arial" w:hAnsi="Arial" w:cs="Arial"/>
          <w:bCs/>
          <w:sz w:val="20"/>
        </w:rPr>
      </w:pPr>
    </w:p>
    <w:p w14:paraId="3B36A2C4"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Upon State request, the Contractor shall provide a copy of all Confidential State Data it holds. The Contractor shall provide such data on media and in a format determined by the State</w:t>
      </w:r>
    </w:p>
    <w:p w14:paraId="3A0F19F0" w14:textId="77777777" w:rsidR="00113DC0" w:rsidRPr="008962C7" w:rsidRDefault="00113DC0" w:rsidP="00113DC0">
      <w:pPr>
        <w:ind w:left="1440" w:hanging="720"/>
        <w:rPr>
          <w:rFonts w:ascii="Arial" w:hAnsi="Arial" w:cs="Arial"/>
          <w:bCs/>
          <w:sz w:val="20"/>
        </w:rPr>
      </w:pPr>
    </w:p>
    <w:p w14:paraId="7062D2C4" w14:textId="77777777" w:rsidR="00113DC0" w:rsidRPr="008962C7" w:rsidRDefault="00113DC0" w:rsidP="00DC17DA">
      <w:pPr>
        <w:numPr>
          <w:ilvl w:val="0"/>
          <w:numId w:val="33"/>
        </w:numPr>
        <w:ind w:left="1440"/>
        <w:rPr>
          <w:rFonts w:ascii="Arial" w:hAnsi="Arial" w:cs="Arial"/>
          <w:bCs/>
          <w:sz w:val="20"/>
        </w:rPr>
      </w:pPr>
      <w:r w:rsidRPr="008962C7">
        <w:rPr>
          <w:rFonts w:ascii="Arial" w:hAnsi="Arial" w:cs="Arial"/>
          <w:bCs/>
          <w:sz w:val="20"/>
        </w:rPr>
        <w:t>Upon termination of this Contract and in consultation with the State, the Contractor shall destroy all Confidential State Data it holds (including any copies such as backups) in accordance with the current version of National Institute of Standards and Technology (“NIST”) Special Publication 800-88. The Contractor shall provide a written confirmation of destruction to the State within ten (10) business days after destruction.</w:t>
      </w:r>
    </w:p>
    <w:p w14:paraId="1A3CAD74" w14:textId="77777777" w:rsidR="00113DC0" w:rsidRPr="008962C7" w:rsidRDefault="00113DC0" w:rsidP="00113DC0">
      <w:pPr>
        <w:ind w:left="1440" w:hanging="720"/>
        <w:rPr>
          <w:rFonts w:ascii="Arial" w:hAnsi="Arial" w:cs="Arial"/>
          <w:bCs/>
          <w:sz w:val="20"/>
        </w:rPr>
      </w:pPr>
    </w:p>
    <w:p w14:paraId="24D7058C" w14:textId="77777777" w:rsidR="00113DC0" w:rsidRPr="008962C7" w:rsidRDefault="00113DC0" w:rsidP="00DC17DA">
      <w:pPr>
        <w:numPr>
          <w:ilvl w:val="0"/>
          <w:numId w:val="32"/>
        </w:numPr>
        <w:rPr>
          <w:rFonts w:ascii="Arial" w:hAnsi="Arial" w:cs="Arial"/>
          <w:bCs/>
          <w:sz w:val="20"/>
        </w:rPr>
      </w:pPr>
      <w:r w:rsidRPr="008962C7">
        <w:rPr>
          <w:rFonts w:ascii="Arial" w:hAnsi="Arial" w:cs="Arial"/>
          <w:bCs/>
          <w:sz w:val="20"/>
        </w:rPr>
        <w:t>Minimum Requirements</w:t>
      </w:r>
    </w:p>
    <w:p w14:paraId="67FC8D7F" w14:textId="77777777" w:rsidR="00113DC0" w:rsidRPr="008962C7" w:rsidRDefault="00113DC0" w:rsidP="00113DC0">
      <w:pPr>
        <w:ind w:left="720" w:hanging="720"/>
        <w:rPr>
          <w:rFonts w:ascii="Arial" w:hAnsi="Arial" w:cs="Arial"/>
          <w:bCs/>
          <w:sz w:val="20"/>
        </w:rPr>
      </w:pPr>
    </w:p>
    <w:p w14:paraId="5ECD1F78" w14:textId="77777777" w:rsidR="00113DC0" w:rsidRPr="008962C7" w:rsidRDefault="00113DC0" w:rsidP="00DC17DA">
      <w:pPr>
        <w:numPr>
          <w:ilvl w:val="1"/>
          <w:numId w:val="33"/>
        </w:numPr>
        <w:ind w:left="1530"/>
        <w:rPr>
          <w:rFonts w:ascii="Arial" w:hAnsi="Arial" w:cs="Arial"/>
          <w:bCs/>
          <w:sz w:val="20"/>
        </w:rPr>
      </w:pPr>
      <w:r w:rsidRPr="008962C7">
        <w:rPr>
          <w:rFonts w:ascii="Arial" w:hAnsi="Arial" w:cs="Arial"/>
          <w:bCs/>
          <w:sz w:val="20"/>
        </w:rPr>
        <w:t>The Contractor and all data centers used by the Contractor to host State data, including those of all Subcontractors, must comply with the State’s Enterprise Information Security Policies as amended periodically.  The State’s Enterprise Information Security Policies document is found at the following URL:</w:t>
      </w:r>
    </w:p>
    <w:p w14:paraId="7E3D32BB" w14:textId="77777777" w:rsidR="00113DC0" w:rsidRPr="008962C7" w:rsidRDefault="002C448E" w:rsidP="00113DC0">
      <w:pPr>
        <w:ind w:left="720"/>
        <w:rPr>
          <w:rFonts w:ascii="Arial" w:hAnsi="Arial" w:cs="Arial"/>
          <w:bCs/>
          <w:sz w:val="20"/>
        </w:rPr>
      </w:pPr>
      <w:hyperlink r:id="rId44" w:history="1">
        <w:r w:rsidR="00113DC0" w:rsidRPr="008962C7">
          <w:rPr>
            <w:rStyle w:val="Hyperlink"/>
            <w:rFonts w:ascii="Arial" w:hAnsi="Arial" w:cs="Arial"/>
            <w:bCs/>
            <w:sz w:val="20"/>
          </w:rPr>
          <w:t>https://www.tn.gov/finance/strategic-technology-solutions/strategic-technology-solutions/sts-security-policies.html</w:t>
        </w:r>
      </w:hyperlink>
      <w:r w:rsidR="00113DC0" w:rsidRPr="008962C7">
        <w:rPr>
          <w:rFonts w:ascii="Arial" w:hAnsi="Arial" w:cs="Arial"/>
          <w:bCs/>
          <w:sz w:val="20"/>
        </w:rPr>
        <w:t>.</w:t>
      </w:r>
    </w:p>
    <w:p w14:paraId="0CD01E9B" w14:textId="77777777" w:rsidR="00113DC0" w:rsidRPr="008962C7" w:rsidRDefault="00113DC0" w:rsidP="00113DC0">
      <w:pPr>
        <w:ind w:left="720" w:hanging="720"/>
        <w:rPr>
          <w:rFonts w:ascii="Arial" w:hAnsi="Arial" w:cs="Arial"/>
          <w:bCs/>
          <w:sz w:val="20"/>
        </w:rPr>
      </w:pPr>
    </w:p>
    <w:p w14:paraId="2732DEBA" w14:textId="77777777" w:rsidR="00113DC0" w:rsidRPr="008962C7" w:rsidRDefault="00113DC0" w:rsidP="00DC17DA">
      <w:pPr>
        <w:numPr>
          <w:ilvl w:val="1"/>
          <w:numId w:val="33"/>
        </w:numPr>
        <w:ind w:left="1530"/>
        <w:rPr>
          <w:rFonts w:ascii="Arial" w:hAnsi="Arial" w:cs="Arial"/>
          <w:bCs/>
          <w:sz w:val="20"/>
        </w:rPr>
      </w:pPr>
      <w:r w:rsidRPr="008962C7">
        <w:rPr>
          <w:rFonts w:ascii="Arial" w:hAnsi="Arial" w:cs="Arial"/>
          <w:bCs/>
          <w:sz w:val="20"/>
        </w:rPr>
        <w:t xml:space="preserve">The Contractor agrees to maintain the Application so that it will run on a current, manufacturer-supported Operating System.  “Operating System” shall mean </w:t>
      </w:r>
      <w:r w:rsidRPr="008962C7">
        <w:rPr>
          <w:rFonts w:ascii="Arial" w:hAnsi="Arial" w:cs="Arial"/>
          <w:bCs/>
          <w:sz w:val="20"/>
          <w:lang w:val="en"/>
        </w:rPr>
        <w:t xml:space="preserve">the software that supports a computer's basic functions, such as scheduling tasks, executing applications, and controlling peripherals. </w:t>
      </w:r>
    </w:p>
    <w:p w14:paraId="659744CF" w14:textId="77777777" w:rsidR="00113DC0" w:rsidRPr="008962C7" w:rsidRDefault="00113DC0" w:rsidP="00113DC0">
      <w:pPr>
        <w:ind w:left="1530" w:hanging="720"/>
        <w:rPr>
          <w:rFonts w:ascii="Arial" w:hAnsi="Arial" w:cs="Arial"/>
          <w:bCs/>
          <w:sz w:val="20"/>
        </w:rPr>
      </w:pPr>
    </w:p>
    <w:p w14:paraId="77379EB9" w14:textId="77777777" w:rsidR="00113DC0" w:rsidRPr="008962C7" w:rsidRDefault="00113DC0" w:rsidP="00DC17DA">
      <w:pPr>
        <w:numPr>
          <w:ilvl w:val="1"/>
          <w:numId w:val="33"/>
        </w:numPr>
        <w:ind w:left="1530"/>
        <w:rPr>
          <w:rFonts w:ascii="Arial" w:hAnsi="Arial" w:cs="Arial"/>
          <w:bCs/>
          <w:sz w:val="20"/>
        </w:rPr>
      </w:pPr>
      <w:r w:rsidRPr="008962C7">
        <w:rPr>
          <w:rFonts w:ascii="Arial" w:hAnsi="Arial" w:cs="Arial"/>
          <w:bCs/>
          <w:sz w:val="20"/>
        </w:rPr>
        <w:t>If the Application requires middleware or database software, Contractor shall maintain middleware and database software versions that are at all times fully compatible with current versions of the Operating System and Application to ensure that security vulnerabilities are not introduced.</w:t>
      </w:r>
    </w:p>
    <w:p w14:paraId="2BD12422" w14:textId="77777777" w:rsidR="00113DC0" w:rsidRPr="008962C7" w:rsidRDefault="00113DC0" w:rsidP="00113DC0">
      <w:pPr>
        <w:ind w:left="1530" w:hanging="720"/>
        <w:rPr>
          <w:rFonts w:ascii="Arial" w:hAnsi="Arial" w:cs="Arial"/>
          <w:bCs/>
          <w:sz w:val="20"/>
        </w:rPr>
      </w:pPr>
    </w:p>
    <w:p w14:paraId="1163E8D2" w14:textId="77777777" w:rsidR="00113DC0" w:rsidRPr="008962C7" w:rsidRDefault="00113DC0" w:rsidP="00DC17DA">
      <w:pPr>
        <w:numPr>
          <w:ilvl w:val="0"/>
          <w:numId w:val="32"/>
        </w:numPr>
        <w:rPr>
          <w:rFonts w:ascii="Arial" w:hAnsi="Arial" w:cs="Arial"/>
          <w:bCs/>
          <w:sz w:val="20"/>
        </w:rPr>
      </w:pPr>
      <w:r w:rsidRPr="008962C7">
        <w:rPr>
          <w:rFonts w:ascii="Arial" w:hAnsi="Arial" w:cs="Arial"/>
          <w:bCs/>
          <w:sz w:val="20"/>
        </w:rPr>
        <w:t>Comptroller Audit Requirements</w:t>
      </w:r>
    </w:p>
    <w:p w14:paraId="40E78A2B" w14:textId="77777777" w:rsidR="00113DC0" w:rsidRPr="008962C7" w:rsidRDefault="00113DC0" w:rsidP="00113DC0">
      <w:pPr>
        <w:ind w:left="1530" w:hanging="720"/>
        <w:rPr>
          <w:rFonts w:ascii="Arial" w:hAnsi="Arial" w:cs="Arial"/>
          <w:bCs/>
          <w:sz w:val="20"/>
        </w:rPr>
      </w:pPr>
    </w:p>
    <w:p w14:paraId="0DAC7136" w14:textId="77777777" w:rsidR="00113DC0" w:rsidRPr="008962C7" w:rsidRDefault="00113DC0" w:rsidP="00113DC0">
      <w:pPr>
        <w:ind w:left="720"/>
        <w:rPr>
          <w:rFonts w:ascii="Arial" w:hAnsi="Arial" w:cs="Arial"/>
          <w:bCs/>
          <w:sz w:val="20"/>
        </w:rPr>
      </w:pPr>
      <w:r w:rsidRPr="008962C7">
        <w:rPr>
          <w:rFonts w:ascii="Arial" w:hAnsi="Arial" w:cs="Arial"/>
          <w:bCs/>
          <w:sz w:val="20"/>
        </w:rPr>
        <w:t>Upon reasonable notice and at any reasonable time, the Contractor and Subcontractor(s) agree to allow the State, the Comptroller of the Treasury, or their duly appointed representatives to perform information technology control audits of the Contractor and all Subcontractors used by the Contractor.  Contractor will maintain and cause its Subcontractors to maintain a complete audit trail of all transactions and activities in connection with this Contract.  Contractor will provide to the State, the Comptroller of the Treasury, or their duly appointed representatives access to Contractor and Subcontractor(s) personnel for the purpose of performing the information technology control audit.</w:t>
      </w:r>
    </w:p>
    <w:p w14:paraId="2B7FD313" w14:textId="77777777" w:rsidR="00113DC0" w:rsidRPr="008962C7" w:rsidRDefault="00113DC0" w:rsidP="00113DC0">
      <w:pPr>
        <w:ind w:left="720" w:hanging="720"/>
        <w:rPr>
          <w:rFonts w:ascii="Arial" w:hAnsi="Arial" w:cs="Arial"/>
          <w:bCs/>
          <w:sz w:val="20"/>
        </w:rPr>
      </w:pPr>
    </w:p>
    <w:p w14:paraId="61D14B0E" w14:textId="77777777" w:rsidR="00113DC0" w:rsidRPr="008962C7" w:rsidRDefault="00113DC0" w:rsidP="00113DC0">
      <w:pPr>
        <w:ind w:left="720"/>
        <w:rPr>
          <w:rFonts w:ascii="Arial" w:hAnsi="Arial" w:cs="Arial"/>
          <w:bCs/>
          <w:sz w:val="20"/>
        </w:rPr>
      </w:pPr>
      <w:r w:rsidRPr="008962C7">
        <w:rPr>
          <w:rFonts w:ascii="Arial" w:hAnsi="Arial" w:cs="Arial"/>
          <w:bCs/>
          <w:sz w:val="20"/>
        </w:rPr>
        <w:t xml:space="preserve">The information technology control audit may include a review of general controls and application controls.  General controls are the policies and procedures that apply to all or a large segment of the Contractor’s or Subcontractor’s information systems and applications and include controls over security management, access controls, configuration management, segregation of duties, and contingency planning.  Application controls are directly related to the application and help ensure that transactions are complete, accurate, valid, confidential, and available.  The audit shall </w:t>
      </w:r>
      <w:r w:rsidRPr="008962C7">
        <w:rPr>
          <w:rFonts w:ascii="Arial" w:hAnsi="Arial" w:cs="Arial"/>
          <w:bCs/>
          <w:sz w:val="20"/>
        </w:rPr>
        <w:lastRenderedPageBreak/>
        <w:t>include the Contractor’s and Subcontractor’s compliance with the State’s Enterprise Information Security Policies and all applicable requirements, laws, regulations or policies.</w:t>
      </w:r>
    </w:p>
    <w:p w14:paraId="3539390B" w14:textId="77777777" w:rsidR="00113DC0" w:rsidRPr="008962C7" w:rsidRDefault="00113DC0" w:rsidP="00113DC0">
      <w:pPr>
        <w:ind w:left="720" w:hanging="720"/>
        <w:rPr>
          <w:rFonts w:ascii="Arial" w:hAnsi="Arial" w:cs="Arial"/>
          <w:bCs/>
          <w:sz w:val="20"/>
        </w:rPr>
      </w:pPr>
    </w:p>
    <w:p w14:paraId="6F4E367B" w14:textId="77777777" w:rsidR="00113DC0" w:rsidRPr="008962C7" w:rsidRDefault="00113DC0" w:rsidP="00113DC0">
      <w:pPr>
        <w:ind w:left="720"/>
        <w:rPr>
          <w:rFonts w:ascii="Arial" w:hAnsi="Arial" w:cs="Arial"/>
          <w:bCs/>
          <w:sz w:val="20"/>
        </w:rPr>
      </w:pPr>
      <w:r w:rsidRPr="008962C7">
        <w:rPr>
          <w:rFonts w:ascii="Arial" w:hAnsi="Arial" w:cs="Arial"/>
          <w:bCs/>
          <w:sz w:val="20"/>
        </w:rPr>
        <w:t>The audit may include interviews with technical and management personnel, physical inspection of controls, and review of paper or electronic documentation.</w:t>
      </w:r>
    </w:p>
    <w:p w14:paraId="268D0492" w14:textId="77777777" w:rsidR="00113DC0" w:rsidRPr="008962C7" w:rsidRDefault="00113DC0" w:rsidP="00113DC0">
      <w:pPr>
        <w:ind w:left="720" w:hanging="720"/>
        <w:rPr>
          <w:rFonts w:ascii="Arial" w:hAnsi="Arial" w:cs="Arial"/>
          <w:bCs/>
          <w:sz w:val="20"/>
        </w:rPr>
      </w:pPr>
    </w:p>
    <w:p w14:paraId="0AF5207F" w14:textId="77777777" w:rsidR="00113DC0" w:rsidRPr="008962C7" w:rsidRDefault="00113DC0" w:rsidP="00113DC0">
      <w:pPr>
        <w:ind w:left="720"/>
        <w:rPr>
          <w:rFonts w:ascii="Arial" w:hAnsi="Arial" w:cs="Arial"/>
          <w:bCs/>
          <w:sz w:val="20"/>
        </w:rPr>
      </w:pPr>
      <w:r w:rsidRPr="008962C7">
        <w:rPr>
          <w:rFonts w:ascii="Arial" w:hAnsi="Arial" w:cs="Arial"/>
          <w:bCs/>
          <w:sz w:val="20"/>
        </w:rPr>
        <w:t xml:space="preserve">For any audit issues identified, the Contractor and Subcontractor(s) shall provide a corrective action plan to the State within 30 days from the Contractor or Subcontractor receiving the audit report. </w:t>
      </w:r>
    </w:p>
    <w:p w14:paraId="78EC583D" w14:textId="77777777" w:rsidR="00113DC0" w:rsidRPr="008962C7" w:rsidRDefault="00113DC0" w:rsidP="00113DC0">
      <w:pPr>
        <w:ind w:left="720" w:hanging="720"/>
        <w:rPr>
          <w:rFonts w:ascii="Arial" w:hAnsi="Arial" w:cs="Arial"/>
          <w:bCs/>
          <w:sz w:val="20"/>
        </w:rPr>
      </w:pPr>
    </w:p>
    <w:p w14:paraId="1E020D87" w14:textId="77777777" w:rsidR="00113DC0" w:rsidRPr="008962C7" w:rsidRDefault="00113DC0" w:rsidP="00113DC0">
      <w:pPr>
        <w:ind w:left="720"/>
        <w:rPr>
          <w:rFonts w:ascii="Arial" w:hAnsi="Arial" w:cs="Arial"/>
          <w:sz w:val="20"/>
        </w:rPr>
      </w:pPr>
      <w:r w:rsidRPr="008962C7">
        <w:rPr>
          <w:rFonts w:ascii="Arial" w:hAnsi="Arial" w:cs="Arial"/>
          <w:bCs/>
          <w:sz w:val="20"/>
        </w:rPr>
        <w:t>Each party shall bear its own expenses incurred while conducting the information technology controls audit.</w:t>
      </w:r>
    </w:p>
    <w:p w14:paraId="4FCDC723" w14:textId="77777777" w:rsidR="00113DC0" w:rsidRPr="008962C7" w:rsidRDefault="00113DC0" w:rsidP="00113DC0">
      <w:pPr>
        <w:ind w:left="720" w:hanging="720"/>
        <w:rPr>
          <w:rFonts w:ascii="Arial" w:hAnsi="Arial" w:cs="Arial"/>
          <w:bCs/>
          <w:sz w:val="20"/>
        </w:rPr>
      </w:pPr>
    </w:p>
    <w:p w14:paraId="245D746A" w14:textId="77777777" w:rsidR="00113DC0" w:rsidRPr="008962C7" w:rsidRDefault="00113DC0" w:rsidP="00DC17DA">
      <w:pPr>
        <w:numPr>
          <w:ilvl w:val="0"/>
          <w:numId w:val="32"/>
        </w:numPr>
        <w:rPr>
          <w:rFonts w:ascii="Arial" w:hAnsi="Arial" w:cs="Arial"/>
          <w:bCs/>
          <w:sz w:val="20"/>
        </w:rPr>
      </w:pPr>
      <w:r w:rsidRPr="008962C7">
        <w:rPr>
          <w:rFonts w:ascii="Arial" w:hAnsi="Arial" w:cs="Arial"/>
          <w:bCs/>
          <w:sz w:val="20"/>
        </w:rPr>
        <w:t xml:space="preserve">Business Continuity Requirements.  The Contractor shall maintain </w:t>
      </w:r>
      <w:proofErr w:type="spellStart"/>
      <w:r w:rsidRPr="008962C7">
        <w:rPr>
          <w:rFonts w:ascii="Arial" w:hAnsi="Arial" w:cs="Arial"/>
          <w:bCs/>
          <w:sz w:val="20"/>
        </w:rPr>
        <w:t>s</w:t>
      </w:r>
      <w:r w:rsidRPr="008962C7">
        <w:rPr>
          <w:rFonts w:ascii="Arial" w:hAnsi="Arial" w:cs="Arial"/>
          <w:bCs/>
          <w:sz w:val="20"/>
          <w:lang w:val="en"/>
        </w:rPr>
        <w:t>et</w:t>
      </w:r>
      <w:proofErr w:type="spellEnd"/>
      <w:r w:rsidRPr="008962C7">
        <w:rPr>
          <w:rFonts w:ascii="Arial" w:hAnsi="Arial" w:cs="Arial"/>
          <w:bCs/>
          <w:sz w:val="20"/>
          <w:lang w:val="en"/>
        </w:rPr>
        <w:t>(s) of documents, instructions, and procedures which enable the Contractor to respond to accidents, disasters, emergencies, or threats without any stoppage or hindrance in its key operations</w:t>
      </w:r>
      <w:r w:rsidRPr="008962C7">
        <w:rPr>
          <w:rFonts w:ascii="Arial" w:hAnsi="Arial" w:cs="Arial"/>
          <w:bCs/>
          <w:sz w:val="20"/>
        </w:rPr>
        <w:t xml:space="preserve"> (“Business Continuity Requirements”)</w:t>
      </w:r>
      <w:r w:rsidRPr="008962C7">
        <w:rPr>
          <w:rFonts w:ascii="Arial" w:hAnsi="Arial" w:cs="Arial"/>
          <w:bCs/>
          <w:sz w:val="20"/>
          <w:lang w:val="en"/>
        </w:rPr>
        <w:t>. Business Continuity Requirements shall include</w:t>
      </w:r>
      <w:r w:rsidRPr="008962C7">
        <w:rPr>
          <w:rFonts w:ascii="Arial" w:hAnsi="Arial" w:cs="Arial"/>
          <w:bCs/>
          <w:sz w:val="20"/>
        </w:rPr>
        <w:t>:</w:t>
      </w:r>
    </w:p>
    <w:p w14:paraId="3047D329" w14:textId="77777777" w:rsidR="00113DC0" w:rsidRPr="008962C7" w:rsidRDefault="00113DC0" w:rsidP="00113DC0">
      <w:pPr>
        <w:ind w:left="720" w:hanging="720"/>
        <w:rPr>
          <w:rFonts w:ascii="Arial" w:hAnsi="Arial" w:cs="Arial"/>
          <w:bCs/>
          <w:sz w:val="20"/>
        </w:rPr>
      </w:pPr>
    </w:p>
    <w:p w14:paraId="4E7C9EC4" w14:textId="77777777" w:rsidR="00113DC0" w:rsidRPr="008962C7" w:rsidRDefault="00113DC0" w:rsidP="00DC17DA">
      <w:pPr>
        <w:numPr>
          <w:ilvl w:val="0"/>
          <w:numId w:val="34"/>
        </w:numPr>
        <w:ind w:left="1440"/>
        <w:rPr>
          <w:rFonts w:ascii="Arial" w:hAnsi="Arial" w:cs="Arial"/>
          <w:bCs/>
          <w:sz w:val="20"/>
        </w:rPr>
      </w:pPr>
      <w:r w:rsidRPr="008962C7">
        <w:rPr>
          <w:rFonts w:ascii="Arial" w:hAnsi="Arial" w:cs="Arial"/>
          <w:bCs/>
          <w:sz w:val="20"/>
        </w:rPr>
        <w:t>“Disaster Recovery Capabilities” refer to the actions the Contractor takes to meet the Recovery Point and Recovery Time Objectives defined below. Disaster Recovery Capabilities shall meet the following objectives:</w:t>
      </w:r>
    </w:p>
    <w:p w14:paraId="1DE39B00" w14:textId="77777777" w:rsidR="00113DC0" w:rsidRPr="00427376" w:rsidRDefault="00113DC0" w:rsidP="00113DC0">
      <w:pPr>
        <w:ind w:left="1440" w:hanging="720"/>
        <w:rPr>
          <w:rFonts w:ascii="Arial" w:hAnsi="Arial" w:cs="Arial"/>
          <w:bCs/>
          <w:sz w:val="20"/>
        </w:rPr>
      </w:pPr>
    </w:p>
    <w:p w14:paraId="3FBE01A7" w14:textId="33E537DD" w:rsidR="00113DC0" w:rsidRPr="00427376" w:rsidRDefault="00113DC0" w:rsidP="00DC17DA">
      <w:pPr>
        <w:numPr>
          <w:ilvl w:val="1"/>
          <w:numId w:val="34"/>
        </w:numPr>
        <w:ind w:left="1800"/>
        <w:rPr>
          <w:rFonts w:ascii="Arial" w:hAnsi="Arial" w:cs="Arial"/>
          <w:bCs/>
          <w:sz w:val="20"/>
        </w:rPr>
      </w:pPr>
      <w:r w:rsidRPr="00427376">
        <w:rPr>
          <w:rFonts w:ascii="Arial" w:hAnsi="Arial" w:cs="Arial"/>
          <w:bCs/>
          <w:sz w:val="20"/>
        </w:rPr>
        <w:t xml:space="preserve">Recovery Point Objective (“RPO”). The RPO is defined as </w:t>
      </w:r>
      <w:r w:rsidRPr="00427376">
        <w:rPr>
          <w:rFonts w:ascii="Arial" w:hAnsi="Arial" w:cs="Arial"/>
          <w:bCs/>
          <w:sz w:val="20"/>
          <w:lang w:val="en"/>
        </w:rPr>
        <w:t>the maximum targeted period in which data might be lost from an IT service due to a major incident</w:t>
      </w:r>
      <w:r w:rsidRPr="00427376">
        <w:rPr>
          <w:rFonts w:ascii="Arial" w:hAnsi="Arial" w:cs="Arial"/>
          <w:bCs/>
          <w:sz w:val="20"/>
        </w:rPr>
        <w:t>: [</w:t>
      </w:r>
      <w:r w:rsidR="00F57B32" w:rsidRPr="00427376">
        <w:rPr>
          <w:rFonts w:ascii="Arial" w:hAnsi="Arial" w:cs="Arial"/>
          <w:bCs/>
          <w:sz w:val="20"/>
        </w:rPr>
        <w:t>6 hours</w:t>
      </w:r>
      <w:r w:rsidRPr="00427376">
        <w:rPr>
          <w:rFonts w:ascii="Arial" w:hAnsi="Arial" w:cs="Arial"/>
          <w:bCs/>
          <w:sz w:val="20"/>
        </w:rPr>
        <w:t>]</w:t>
      </w:r>
      <w:r w:rsidRPr="00427376">
        <w:rPr>
          <w:rFonts w:ascii="Arial" w:hAnsi="Arial" w:cs="Arial"/>
          <w:bCs/>
          <w:sz w:val="20"/>
        </w:rPr>
        <w:br/>
      </w:r>
    </w:p>
    <w:p w14:paraId="77523569" w14:textId="3C5D3505" w:rsidR="00113DC0" w:rsidRPr="00427376" w:rsidRDefault="00113DC0" w:rsidP="00DC17DA">
      <w:pPr>
        <w:numPr>
          <w:ilvl w:val="1"/>
          <w:numId w:val="34"/>
        </w:numPr>
        <w:ind w:left="1800"/>
        <w:rPr>
          <w:rFonts w:ascii="Arial" w:hAnsi="Arial" w:cs="Arial"/>
          <w:bCs/>
          <w:sz w:val="20"/>
        </w:rPr>
      </w:pPr>
      <w:r w:rsidRPr="00427376">
        <w:rPr>
          <w:rFonts w:ascii="Arial" w:hAnsi="Arial" w:cs="Arial"/>
          <w:bCs/>
          <w:sz w:val="20"/>
        </w:rPr>
        <w:t xml:space="preserve">Recovery Time Objective (“RTO”). The RTO is defined as </w:t>
      </w:r>
      <w:r w:rsidRPr="00427376">
        <w:rPr>
          <w:rFonts w:ascii="Arial" w:hAnsi="Arial" w:cs="Arial"/>
          <w:bCs/>
          <w:sz w:val="20"/>
          <w:lang w:val="en"/>
        </w:rPr>
        <w:t>the targeted duration of time and a service level within which a business process must be restored after a disaster (or disruption) in order to avoid unacceptable consequences associated with a break in business continuity</w:t>
      </w:r>
      <w:r w:rsidRPr="00427376">
        <w:rPr>
          <w:rFonts w:ascii="Arial" w:hAnsi="Arial" w:cs="Arial"/>
          <w:bCs/>
          <w:sz w:val="20"/>
        </w:rPr>
        <w:t>: [</w:t>
      </w:r>
      <w:r w:rsidR="00F57B32" w:rsidRPr="00427376">
        <w:rPr>
          <w:rFonts w:ascii="Arial" w:hAnsi="Arial" w:cs="Arial"/>
          <w:bCs/>
          <w:sz w:val="20"/>
        </w:rPr>
        <w:t>72 hours</w:t>
      </w:r>
      <w:r w:rsidRPr="00427376">
        <w:rPr>
          <w:rFonts w:ascii="Arial" w:hAnsi="Arial" w:cs="Arial"/>
          <w:bCs/>
          <w:sz w:val="20"/>
        </w:rPr>
        <w:t>]</w:t>
      </w:r>
    </w:p>
    <w:p w14:paraId="27D803DE" w14:textId="77777777" w:rsidR="00113DC0" w:rsidRPr="008962C7" w:rsidRDefault="00113DC0" w:rsidP="00113DC0">
      <w:pPr>
        <w:ind w:left="1440" w:hanging="720"/>
        <w:rPr>
          <w:rFonts w:ascii="Arial" w:hAnsi="Arial" w:cs="Arial"/>
          <w:bCs/>
          <w:sz w:val="20"/>
        </w:rPr>
      </w:pPr>
    </w:p>
    <w:p w14:paraId="251925E8" w14:textId="77777777" w:rsidR="00113DC0" w:rsidRDefault="00113DC0" w:rsidP="00113DC0">
      <w:pPr>
        <w:ind w:left="720"/>
        <w:rPr>
          <w:rFonts w:ascii="Arial" w:hAnsi="Arial" w:cs="Arial"/>
          <w:sz w:val="20"/>
        </w:rPr>
      </w:pPr>
      <w:r w:rsidRPr="008962C7">
        <w:rPr>
          <w:rFonts w:ascii="Arial" w:hAnsi="Arial" w:cs="Arial"/>
          <w:bCs/>
          <w:sz w:val="20"/>
        </w:rPr>
        <w:t xml:space="preserve">The Contractor and the Subcontractor(s) shall perform at least one Disaster Recovery Test every three hundred sixty-five (365) days. A “Disaster Recovery Test” shall mean the process </w:t>
      </w:r>
      <w:r w:rsidRPr="008962C7">
        <w:rPr>
          <w:rFonts w:ascii="Arial" w:hAnsi="Arial" w:cs="Arial"/>
          <w:bCs/>
          <w:sz w:val="20"/>
          <w:lang w:val="en-GB"/>
        </w:rPr>
        <w:t xml:space="preserve">of verifying the success of the restoration procedures that are executed after a critical IT failure or disruption occurs. The Disaster Recovery Test </w:t>
      </w:r>
      <w:r w:rsidRPr="008962C7">
        <w:rPr>
          <w:rFonts w:ascii="Arial" w:hAnsi="Arial" w:cs="Arial"/>
          <w:bCs/>
          <w:sz w:val="20"/>
        </w:rPr>
        <w:t xml:space="preserve">shall use actual State Data Sets that mirror production data, and success shall be defined as the Contractor verifying that the Contractor can meet the State’s RPO and RTO requirements. A “Data Set” is defined as </w:t>
      </w:r>
      <w:r w:rsidRPr="008962C7">
        <w:rPr>
          <w:rFonts w:ascii="Arial" w:hAnsi="Arial" w:cs="Arial"/>
          <w:bCs/>
          <w:sz w:val="20"/>
          <w:lang w:val="en"/>
        </w:rPr>
        <w:t xml:space="preserve">a collection of related sets of information that is composed of separate elements but can be manipulated as a unit by a computer. </w:t>
      </w:r>
      <w:r w:rsidRPr="008962C7">
        <w:rPr>
          <w:rFonts w:ascii="Arial" w:hAnsi="Arial" w:cs="Arial"/>
          <w:bCs/>
          <w:sz w:val="20"/>
        </w:rPr>
        <w:t>The Contractor shall provide written confirmation to the State after each Disaster Recovery Test that its Disaster Recovery Capabilities meet the RPO and RTO requirements</w:t>
      </w:r>
      <w:r>
        <w:rPr>
          <w:rFonts w:ascii="Arial" w:hAnsi="Arial" w:cs="Arial"/>
          <w:bCs/>
          <w:sz w:val="20"/>
        </w:rPr>
        <w:t>.</w:t>
      </w:r>
    </w:p>
    <w:p w14:paraId="50CFE8FB" w14:textId="77777777" w:rsidR="00113DC0" w:rsidRDefault="00113DC0" w:rsidP="00113DC0">
      <w:pPr>
        <w:ind w:left="720" w:hanging="720"/>
        <w:rPr>
          <w:rFonts w:ascii="Arial" w:hAnsi="Arial" w:cs="Arial"/>
          <w:sz w:val="20"/>
        </w:rPr>
      </w:pPr>
    </w:p>
    <w:p w14:paraId="5329CBC2" w14:textId="77777777" w:rsidR="00113DC0" w:rsidRDefault="00113DC0" w:rsidP="00113DC0">
      <w:pPr>
        <w:ind w:left="720" w:hanging="720"/>
        <w:rPr>
          <w:rFonts w:ascii="Arial" w:hAnsi="Arial" w:cs="Arial"/>
          <w:sz w:val="20"/>
        </w:rPr>
      </w:pPr>
      <w:r w:rsidRPr="00FE5059">
        <w:rPr>
          <w:rFonts w:ascii="Arial" w:hAnsi="Arial" w:cs="Arial"/>
          <w:sz w:val="20"/>
        </w:rPr>
        <w:t>E.</w:t>
      </w:r>
      <w:r>
        <w:rPr>
          <w:rFonts w:ascii="Arial" w:hAnsi="Arial" w:cs="Arial"/>
          <w:sz w:val="20"/>
        </w:rPr>
        <w:t>7</w:t>
      </w:r>
      <w:r w:rsidRPr="00FE5059">
        <w:rPr>
          <w:rFonts w:ascii="Arial" w:hAnsi="Arial" w:cs="Arial"/>
          <w:sz w:val="20"/>
        </w:rPr>
        <w:t>.</w:t>
      </w:r>
      <w:r w:rsidRPr="00FE5059">
        <w:rPr>
          <w:rFonts w:ascii="Arial" w:hAnsi="Arial" w:cs="Arial"/>
          <w:sz w:val="20"/>
        </w:rPr>
        <w:tab/>
      </w:r>
      <w:r w:rsidRPr="00FE5059">
        <w:rPr>
          <w:rFonts w:ascii="Arial" w:hAnsi="Arial" w:cs="Arial"/>
          <w:sz w:val="20"/>
          <w:u w:val="single"/>
        </w:rPr>
        <w:t>State Furnished Property</w:t>
      </w:r>
      <w:r w:rsidRPr="00FE5059">
        <w:rPr>
          <w:rFonts w:ascii="Arial" w:hAnsi="Arial" w:cs="Arial"/>
          <w:sz w:val="20"/>
        </w:rPr>
        <w:t>.  The Contractor shall be responsible for the correct use, maintenance, and protection of all articles of nonexpendable, tangible personal property furnished by the State for the Contractor’s use under this Contract.  Upon termination of this Contract, all property furnished by the State shall be returned to the State in the same condition as when received, less ordinary wear and tear.  Should the property be destroyed, lost, or stolen, the Contractor shall be responsible to the State for the fair market value of the property at the time of loss.</w:t>
      </w:r>
    </w:p>
    <w:p w14:paraId="057AC4DF" w14:textId="77777777" w:rsidR="00113DC0" w:rsidRDefault="00113DC0" w:rsidP="00113DC0">
      <w:pPr>
        <w:ind w:left="720" w:hanging="720"/>
        <w:rPr>
          <w:rFonts w:ascii="Arial" w:hAnsi="Arial" w:cs="Arial"/>
          <w:sz w:val="20"/>
        </w:rPr>
      </w:pPr>
    </w:p>
    <w:p w14:paraId="51DF47FF" w14:textId="77777777" w:rsidR="00113DC0" w:rsidRDefault="00113DC0" w:rsidP="00113DC0">
      <w:pPr>
        <w:ind w:left="720" w:hanging="720"/>
        <w:rPr>
          <w:rFonts w:ascii="Arial" w:hAnsi="Arial" w:cs="Arial"/>
          <w:sz w:val="20"/>
        </w:rPr>
      </w:pPr>
      <w:r w:rsidRPr="00767CE5">
        <w:rPr>
          <w:rFonts w:ascii="Arial" w:hAnsi="Arial" w:cs="Arial"/>
          <w:sz w:val="20"/>
        </w:rPr>
        <w:t>E.</w:t>
      </w:r>
      <w:r>
        <w:rPr>
          <w:rFonts w:ascii="Arial" w:hAnsi="Arial" w:cs="Arial"/>
          <w:sz w:val="20"/>
        </w:rPr>
        <w:t>8</w:t>
      </w:r>
      <w:r w:rsidRPr="00767CE5">
        <w:rPr>
          <w:rFonts w:ascii="Arial" w:hAnsi="Arial" w:cs="Arial"/>
          <w:sz w:val="20"/>
        </w:rPr>
        <w:t>.</w:t>
      </w:r>
      <w:r w:rsidRPr="00767CE5">
        <w:rPr>
          <w:rFonts w:ascii="Arial" w:hAnsi="Arial" w:cs="Arial"/>
          <w:sz w:val="20"/>
        </w:rPr>
        <w:tab/>
      </w:r>
      <w:r w:rsidRPr="00767CE5">
        <w:rPr>
          <w:rFonts w:ascii="Arial" w:hAnsi="Arial" w:cs="Arial"/>
          <w:sz w:val="20"/>
          <w:u w:val="single"/>
        </w:rPr>
        <w:t>Prohibited Advertising or Marketing</w:t>
      </w:r>
      <w:r w:rsidRPr="00767CE5">
        <w:rPr>
          <w:rFonts w:ascii="Arial" w:hAnsi="Arial" w:cs="Arial"/>
          <w:sz w:val="20"/>
        </w:rPr>
        <w:t>.  The Contractor shall not suggest or imply in advertising or marketing materials that Contractor's goods or services are endorsed by the State.  The restrictions on Contractor advertising or marketing materials under this Section shall survive the termination of this Contract.</w:t>
      </w:r>
    </w:p>
    <w:p w14:paraId="7DD9E92F" w14:textId="77777777" w:rsidR="00113DC0" w:rsidRDefault="00113DC0" w:rsidP="00113DC0">
      <w:pPr>
        <w:ind w:left="720" w:hanging="720"/>
        <w:rPr>
          <w:rFonts w:ascii="Arial" w:hAnsi="Arial" w:cs="Arial"/>
          <w:sz w:val="20"/>
        </w:rPr>
      </w:pPr>
    </w:p>
    <w:p w14:paraId="2BD3B154" w14:textId="77777777" w:rsidR="00113DC0" w:rsidRDefault="00113DC0" w:rsidP="00113DC0">
      <w:pPr>
        <w:ind w:left="720" w:hanging="720"/>
        <w:rPr>
          <w:rFonts w:ascii="Arial" w:hAnsi="Arial" w:cs="Arial"/>
          <w:sz w:val="20"/>
        </w:rPr>
      </w:pPr>
      <w:r>
        <w:rPr>
          <w:rFonts w:ascii="Arial" w:hAnsi="Arial" w:cs="Arial"/>
          <w:sz w:val="20"/>
        </w:rPr>
        <w:t>E.9.</w:t>
      </w:r>
      <w:r>
        <w:rPr>
          <w:rFonts w:ascii="Arial" w:hAnsi="Arial" w:cs="Arial"/>
          <w:sz w:val="20"/>
        </w:rPr>
        <w:tab/>
      </w:r>
      <w:r w:rsidRPr="00C00FEF">
        <w:rPr>
          <w:rFonts w:ascii="Arial" w:hAnsi="Arial" w:cs="Arial"/>
          <w:sz w:val="20"/>
          <w:u w:val="single"/>
        </w:rPr>
        <w:t>Extraneous Terms and Conditions</w:t>
      </w:r>
      <w:r w:rsidRPr="00C00FEF">
        <w:rPr>
          <w:rFonts w:ascii="Arial" w:hAnsi="Arial" w:cs="Arial"/>
          <w:sz w:val="20"/>
        </w:rPr>
        <w:t xml:space="preserve">.  Contractor shall fill all orders submitted by the State under this Contract.  No purchase order, invoice, or other documents associated with any sales, orders, or supply of any good or service under this Contract shall contain any terms or conditions other than as set forth in the Contract.  Any such extraneous terms and conditions shall be void, invalid and unenforceable against the State.  Any refusal by Contractor to supply any goods or services </w:t>
      </w:r>
      <w:r w:rsidRPr="00C00FEF">
        <w:rPr>
          <w:rFonts w:ascii="Arial" w:hAnsi="Arial" w:cs="Arial"/>
          <w:sz w:val="20"/>
        </w:rPr>
        <w:lastRenderedPageBreak/>
        <w:t>under this Contract conditioned upon the State submitting to any extraneous terms and conditions shall be a material breach of the Contract and constitute an act of bad faith by Contractor</w:t>
      </w:r>
    </w:p>
    <w:p w14:paraId="7346A3BA" w14:textId="77777777" w:rsidR="00113DC0" w:rsidRDefault="00113DC0" w:rsidP="00113DC0">
      <w:pPr>
        <w:ind w:left="720" w:hanging="720"/>
        <w:rPr>
          <w:rFonts w:ascii="Arial" w:hAnsi="Arial" w:cs="Arial"/>
          <w:sz w:val="20"/>
        </w:rPr>
      </w:pPr>
    </w:p>
    <w:p w14:paraId="4F5EE6B7" w14:textId="0DBFDF6C" w:rsidR="0075764F" w:rsidRPr="00BC71FD" w:rsidRDefault="0075764F" w:rsidP="0075764F">
      <w:pPr>
        <w:tabs>
          <w:tab w:val="left" w:pos="720"/>
          <w:tab w:val="left" w:pos="2880"/>
        </w:tabs>
        <w:ind w:left="720" w:hanging="720"/>
        <w:rPr>
          <w:rFonts w:ascii="Arial" w:hAnsi="Arial" w:cs="Arial"/>
          <w:sz w:val="20"/>
          <w:highlight w:val="yellow"/>
        </w:rPr>
      </w:pPr>
      <w:r w:rsidRPr="003D1CB2">
        <w:rPr>
          <w:rFonts w:ascii="Arial" w:hAnsi="Arial" w:cs="Arial"/>
          <w:sz w:val="20"/>
          <w:highlight w:val="yellow"/>
        </w:rPr>
        <w:t>E.</w:t>
      </w:r>
      <w:r w:rsidR="003F1218" w:rsidRPr="003D1CB2">
        <w:rPr>
          <w:rFonts w:ascii="Arial" w:hAnsi="Arial" w:cs="Arial"/>
          <w:sz w:val="20"/>
          <w:highlight w:val="yellow"/>
        </w:rPr>
        <w:t>10</w:t>
      </w:r>
      <w:r w:rsidRPr="003D1CB2">
        <w:rPr>
          <w:rFonts w:ascii="Arial" w:hAnsi="Arial" w:cs="Arial"/>
          <w:sz w:val="20"/>
          <w:highlight w:val="yellow"/>
        </w:rPr>
        <w:t>.</w:t>
      </w:r>
      <w:r w:rsidRPr="003D1CB2">
        <w:rPr>
          <w:rFonts w:ascii="Arial" w:hAnsi="Arial" w:cs="Arial"/>
          <w:sz w:val="20"/>
          <w:highlight w:val="yellow"/>
        </w:rPr>
        <w:tab/>
      </w:r>
      <w:r w:rsidRPr="003D1CB2">
        <w:rPr>
          <w:rFonts w:ascii="Arial" w:hAnsi="Arial" w:cs="Arial"/>
          <w:sz w:val="20"/>
          <w:highlight w:val="yellow"/>
          <w:u w:val="single"/>
        </w:rPr>
        <w:t>Federal Funding Accountability and Transparency Act (FFATA)</w:t>
      </w:r>
      <w:r w:rsidRPr="003D1CB2">
        <w:rPr>
          <w:rFonts w:ascii="Arial" w:hAnsi="Arial" w:cs="Arial"/>
          <w:sz w:val="20"/>
          <w:highlight w:val="yellow"/>
        </w:rPr>
        <w:t xml:space="preserve">.  This Contract requires the </w:t>
      </w:r>
      <w:r w:rsidRPr="00BC71FD">
        <w:rPr>
          <w:rFonts w:ascii="Arial" w:hAnsi="Arial" w:cs="Arial"/>
          <w:sz w:val="20"/>
          <w:highlight w:val="yellow"/>
        </w:rPr>
        <w:t>Contractor</w:t>
      </w:r>
      <w:r w:rsidRPr="00BC71FD">
        <w:rPr>
          <w:rFonts w:ascii="Arial" w:hAnsi="Arial" w:cs="Arial"/>
          <w:color w:val="FF0000"/>
          <w:sz w:val="20"/>
          <w:highlight w:val="yellow"/>
        </w:rPr>
        <w:t xml:space="preserve"> </w:t>
      </w:r>
      <w:r w:rsidRPr="00BC71FD">
        <w:rPr>
          <w:rFonts w:ascii="Arial" w:hAnsi="Arial" w:cs="Arial"/>
          <w:sz w:val="20"/>
          <w:highlight w:val="yellow"/>
        </w:rPr>
        <w:t>to provide supplies or services that are funded in whole or in part by federal funds that are subject to FFATA. The Contractor</w:t>
      </w:r>
      <w:r w:rsidRPr="00BC71FD">
        <w:rPr>
          <w:rFonts w:ascii="Arial" w:hAnsi="Arial" w:cs="Arial"/>
          <w:color w:val="FF0000"/>
          <w:sz w:val="20"/>
          <w:highlight w:val="yellow"/>
        </w:rPr>
        <w:t xml:space="preserve"> </w:t>
      </w:r>
      <w:r w:rsidRPr="00BC71FD">
        <w:rPr>
          <w:rFonts w:ascii="Arial" w:hAnsi="Arial" w:cs="Arial"/>
          <w:sz w:val="20"/>
          <w:highlight w:val="yellow"/>
        </w:rPr>
        <w:t>is responsible for ensuring that all applicable requirements, including but not limited to those set forth herein, of FFATA are met and that the Contractor</w:t>
      </w:r>
      <w:r w:rsidRPr="00BC71FD">
        <w:rPr>
          <w:rFonts w:ascii="Arial" w:hAnsi="Arial" w:cs="Arial"/>
          <w:color w:val="FF0000"/>
          <w:sz w:val="20"/>
          <w:highlight w:val="yellow"/>
        </w:rPr>
        <w:t xml:space="preserve"> </w:t>
      </w:r>
      <w:r w:rsidRPr="00BC71FD">
        <w:rPr>
          <w:rFonts w:ascii="Arial" w:hAnsi="Arial" w:cs="Arial"/>
          <w:sz w:val="20"/>
          <w:highlight w:val="yellow"/>
        </w:rPr>
        <w:t xml:space="preserve">provides information to the State as required.  </w:t>
      </w:r>
    </w:p>
    <w:p w14:paraId="06C5DC57" w14:textId="77777777" w:rsidR="0075764F" w:rsidRPr="00BC71FD" w:rsidRDefault="0075764F" w:rsidP="0075764F">
      <w:pPr>
        <w:tabs>
          <w:tab w:val="left" w:pos="720"/>
          <w:tab w:val="left" w:pos="1440"/>
          <w:tab w:val="left" w:pos="2160"/>
          <w:tab w:val="left" w:pos="2880"/>
        </w:tabs>
        <w:rPr>
          <w:rFonts w:ascii="Arial" w:hAnsi="Arial" w:cs="Arial"/>
          <w:sz w:val="20"/>
          <w:highlight w:val="yellow"/>
        </w:rPr>
      </w:pPr>
    </w:p>
    <w:p w14:paraId="6FA2B19F" w14:textId="77777777" w:rsidR="0075764F" w:rsidRPr="00BC71FD" w:rsidRDefault="0075764F" w:rsidP="0075764F">
      <w:pPr>
        <w:tabs>
          <w:tab w:val="left" w:pos="1440"/>
          <w:tab w:val="left" w:pos="2160"/>
          <w:tab w:val="left" w:pos="2880"/>
        </w:tabs>
        <w:ind w:left="720"/>
        <w:rPr>
          <w:rFonts w:ascii="Arial" w:hAnsi="Arial" w:cs="Arial"/>
          <w:sz w:val="20"/>
          <w:highlight w:val="yellow"/>
        </w:rPr>
      </w:pPr>
      <w:r w:rsidRPr="00BC71FD">
        <w:rPr>
          <w:rFonts w:ascii="Arial" w:hAnsi="Arial" w:cs="Arial"/>
          <w:color w:val="000000"/>
          <w:sz w:val="20"/>
          <w:highlight w:val="yellow"/>
        </w:rPr>
        <w:t xml:space="preserve">The </w:t>
      </w:r>
      <w:r w:rsidRPr="00BC71FD">
        <w:rPr>
          <w:rFonts w:ascii="Arial" w:hAnsi="Arial" w:cs="Arial"/>
          <w:sz w:val="20"/>
          <w:highlight w:val="yellow"/>
        </w:rPr>
        <w:t>Contractor shall comply with the following:</w:t>
      </w:r>
    </w:p>
    <w:p w14:paraId="4F850D8F" w14:textId="77777777" w:rsidR="0075764F" w:rsidRPr="00BC71FD" w:rsidRDefault="0075764F" w:rsidP="0075764F">
      <w:pPr>
        <w:tabs>
          <w:tab w:val="left" w:pos="720"/>
          <w:tab w:val="left" w:pos="1440"/>
          <w:tab w:val="left" w:pos="2160"/>
          <w:tab w:val="left" w:pos="2880"/>
        </w:tabs>
        <w:rPr>
          <w:rFonts w:ascii="Arial" w:hAnsi="Arial" w:cs="Arial"/>
          <w:sz w:val="20"/>
          <w:highlight w:val="yellow"/>
        </w:rPr>
      </w:pPr>
    </w:p>
    <w:p w14:paraId="3E65F6E6" w14:textId="77777777" w:rsidR="0075764F" w:rsidRPr="00BC71FD" w:rsidRDefault="0075764F" w:rsidP="0075764F">
      <w:pPr>
        <w:tabs>
          <w:tab w:val="left" w:pos="720"/>
          <w:tab w:val="left" w:pos="864"/>
        </w:tabs>
        <w:ind w:left="720"/>
        <w:rPr>
          <w:rFonts w:ascii="Arial" w:hAnsi="Arial" w:cs="Arial"/>
          <w:sz w:val="20"/>
          <w:highlight w:val="yellow"/>
        </w:rPr>
      </w:pPr>
      <w:r w:rsidRPr="00BC71FD">
        <w:rPr>
          <w:rFonts w:ascii="Arial" w:hAnsi="Arial" w:cs="Arial"/>
          <w:bCs/>
          <w:sz w:val="20"/>
          <w:highlight w:val="yellow"/>
        </w:rPr>
        <w:t>a.</w:t>
      </w:r>
      <w:r w:rsidRPr="00BC71FD">
        <w:rPr>
          <w:rFonts w:ascii="Arial" w:hAnsi="Arial" w:cs="Arial"/>
          <w:bCs/>
          <w:sz w:val="20"/>
          <w:highlight w:val="yellow"/>
        </w:rPr>
        <w:tab/>
        <w:t xml:space="preserve">Reporting of Total Compensation of the Contractor’s Executives. </w:t>
      </w:r>
    </w:p>
    <w:p w14:paraId="68BDA820" w14:textId="77777777" w:rsidR="0075764F" w:rsidRPr="00BC71FD" w:rsidRDefault="0075764F" w:rsidP="0075764F">
      <w:pPr>
        <w:pStyle w:val="Default"/>
        <w:tabs>
          <w:tab w:val="left" w:pos="720"/>
          <w:tab w:val="left" w:pos="1440"/>
          <w:tab w:val="left" w:pos="1620"/>
          <w:tab w:val="left" w:pos="2160"/>
          <w:tab w:val="left" w:pos="2880"/>
        </w:tabs>
        <w:overflowPunct w:val="0"/>
        <w:textAlignment w:val="baseline"/>
        <w:rPr>
          <w:sz w:val="20"/>
          <w:szCs w:val="20"/>
          <w:highlight w:val="yellow"/>
        </w:rPr>
      </w:pPr>
    </w:p>
    <w:p w14:paraId="4EE7B3E8" w14:textId="77777777" w:rsidR="0075764F" w:rsidRPr="00BC71FD" w:rsidRDefault="0075764F" w:rsidP="0075764F">
      <w:pPr>
        <w:tabs>
          <w:tab w:val="left" w:pos="720"/>
          <w:tab w:val="left" w:pos="1512"/>
        </w:tabs>
        <w:ind w:left="2160" w:hanging="720"/>
        <w:rPr>
          <w:rFonts w:ascii="Arial" w:hAnsi="Arial" w:cs="Arial"/>
          <w:sz w:val="20"/>
          <w:highlight w:val="yellow"/>
        </w:rPr>
      </w:pPr>
      <w:r w:rsidRPr="00BC71FD">
        <w:rPr>
          <w:rFonts w:ascii="Arial" w:hAnsi="Arial" w:cs="Arial"/>
          <w:sz w:val="20"/>
          <w:highlight w:val="yellow"/>
        </w:rPr>
        <w:t>(1)</w:t>
      </w:r>
      <w:r w:rsidRPr="00BC71FD">
        <w:rPr>
          <w:rFonts w:ascii="Arial" w:hAnsi="Arial" w:cs="Arial"/>
          <w:sz w:val="20"/>
          <w:highlight w:val="yellow"/>
        </w:rPr>
        <w:tab/>
        <w:t>The Contractor shall report the names and total compensation of each of its five most highly compensated executives for the Contractor’s preceding completed fiscal year, if in the Contractor’s preceding fiscal year it received:</w:t>
      </w:r>
    </w:p>
    <w:p w14:paraId="29EDB4C8" w14:textId="77777777" w:rsidR="0075764F" w:rsidRPr="00BC71FD" w:rsidRDefault="0075764F" w:rsidP="0075764F">
      <w:pPr>
        <w:pStyle w:val="Default"/>
        <w:overflowPunct w:val="0"/>
        <w:ind w:left="2160"/>
        <w:textAlignment w:val="baseline"/>
        <w:rPr>
          <w:sz w:val="20"/>
          <w:szCs w:val="20"/>
          <w:highlight w:val="yellow"/>
        </w:rPr>
      </w:pPr>
    </w:p>
    <w:p w14:paraId="1F3D2CE8" w14:textId="77777777" w:rsidR="0075764F" w:rsidRPr="00BC71FD" w:rsidRDefault="0075764F" w:rsidP="0075764F">
      <w:pPr>
        <w:tabs>
          <w:tab w:val="left" w:pos="720"/>
          <w:tab w:val="left" w:pos="864"/>
          <w:tab w:val="num" w:pos="1767"/>
        </w:tabs>
        <w:ind w:left="2880" w:hanging="720"/>
        <w:rPr>
          <w:rFonts w:ascii="Arial" w:hAnsi="Arial" w:cs="Arial"/>
          <w:sz w:val="20"/>
          <w:highlight w:val="yellow"/>
        </w:rPr>
      </w:pPr>
      <w:r w:rsidRPr="00BC71FD">
        <w:rPr>
          <w:rFonts w:ascii="Arial" w:hAnsi="Arial" w:cs="Arial"/>
          <w:sz w:val="20"/>
          <w:highlight w:val="yellow"/>
        </w:rPr>
        <w:t>i.</w:t>
      </w:r>
      <w:r w:rsidRPr="00BC71FD">
        <w:rPr>
          <w:rFonts w:ascii="Arial" w:hAnsi="Arial" w:cs="Arial"/>
          <w:sz w:val="20"/>
          <w:highlight w:val="yellow"/>
        </w:rPr>
        <w:tab/>
        <w:t xml:space="preserve">80 percent or more of the Contractor’s annual gross revenues from federal procurement contracts and federal financial assistance subject to the Transparency Act, as defined at 2 CFR 170.320 (and subawards); and </w:t>
      </w:r>
    </w:p>
    <w:p w14:paraId="08F0885E" w14:textId="77777777" w:rsidR="0075764F" w:rsidRPr="00BC71FD" w:rsidRDefault="0075764F" w:rsidP="0075764F">
      <w:pPr>
        <w:pStyle w:val="Default"/>
        <w:overflowPunct w:val="0"/>
        <w:ind w:left="2880" w:hanging="720"/>
        <w:textAlignment w:val="baseline"/>
        <w:rPr>
          <w:sz w:val="20"/>
          <w:szCs w:val="20"/>
          <w:highlight w:val="yellow"/>
        </w:rPr>
      </w:pPr>
      <w:r w:rsidRPr="00BC71FD">
        <w:rPr>
          <w:sz w:val="20"/>
          <w:szCs w:val="20"/>
          <w:highlight w:val="yellow"/>
        </w:rPr>
        <w:t>ii.</w:t>
      </w:r>
      <w:r w:rsidRPr="00BC71FD">
        <w:rPr>
          <w:sz w:val="20"/>
          <w:szCs w:val="20"/>
          <w:highlight w:val="yellow"/>
        </w:rPr>
        <w:tab/>
        <w:t>$25,000,000 or more in annual gross revenues from federal procurement contracts (and subcontracts), and federal financial assistance subject to the Transparency Act (and subawards); and</w:t>
      </w:r>
    </w:p>
    <w:p w14:paraId="0EAC2796" w14:textId="77777777" w:rsidR="0075764F" w:rsidRPr="00BC71FD" w:rsidRDefault="0075764F" w:rsidP="0075764F">
      <w:pPr>
        <w:pStyle w:val="Default"/>
        <w:overflowPunct w:val="0"/>
        <w:ind w:left="2880" w:hanging="720"/>
        <w:textAlignment w:val="baseline"/>
        <w:rPr>
          <w:sz w:val="20"/>
          <w:szCs w:val="20"/>
          <w:highlight w:val="yellow"/>
        </w:rPr>
      </w:pPr>
      <w:r w:rsidRPr="00BC71FD">
        <w:rPr>
          <w:sz w:val="20"/>
          <w:szCs w:val="20"/>
          <w:highlight w:val="yellow"/>
        </w:rPr>
        <w:t>iii.</w:t>
      </w:r>
      <w:r w:rsidRPr="00BC71FD">
        <w:rPr>
          <w:sz w:val="20"/>
          <w:szCs w:val="20"/>
          <w:highlight w:val="yellow"/>
        </w:rPr>
        <w:tab/>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Securities and Exchange Commission total compensation filings at </w:t>
      </w:r>
      <w:r w:rsidRPr="00BC71FD">
        <w:rPr>
          <w:sz w:val="20"/>
          <w:szCs w:val="20"/>
          <w:highlight w:val="yellow"/>
          <w:u w:val="single"/>
        </w:rPr>
        <w:t>http://www.sec.gov/answers/execomp.htm</w:t>
      </w:r>
      <w:r w:rsidRPr="00BC71FD">
        <w:rPr>
          <w:sz w:val="20"/>
          <w:szCs w:val="20"/>
          <w:highlight w:val="yellow"/>
        </w:rPr>
        <w:t>.).</w:t>
      </w:r>
    </w:p>
    <w:p w14:paraId="7D776A20" w14:textId="77777777" w:rsidR="0075764F" w:rsidRPr="00BC71FD" w:rsidRDefault="0075764F" w:rsidP="0075764F">
      <w:pPr>
        <w:pStyle w:val="Default"/>
        <w:overflowPunct w:val="0"/>
        <w:ind w:left="2160"/>
        <w:textAlignment w:val="baseline"/>
        <w:rPr>
          <w:sz w:val="20"/>
          <w:szCs w:val="20"/>
          <w:highlight w:val="yellow"/>
        </w:rPr>
      </w:pPr>
    </w:p>
    <w:p w14:paraId="692F3626" w14:textId="77777777" w:rsidR="0075764F" w:rsidRPr="00BC71FD" w:rsidRDefault="0075764F" w:rsidP="0075764F">
      <w:pPr>
        <w:pStyle w:val="Default"/>
        <w:overflowPunct w:val="0"/>
        <w:ind w:left="2160"/>
        <w:textAlignment w:val="baseline"/>
        <w:rPr>
          <w:sz w:val="20"/>
          <w:szCs w:val="20"/>
          <w:highlight w:val="yellow"/>
        </w:rPr>
      </w:pPr>
      <w:r w:rsidRPr="00BC71FD">
        <w:rPr>
          <w:sz w:val="20"/>
          <w:szCs w:val="20"/>
          <w:highlight w:val="yellow"/>
        </w:rPr>
        <w:t>As defined in 2 C.F.R. § 170.315, “Executive” means officers, managing partners, or any other employees in management positions.</w:t>
      </w:r>
    </w:p>
    <w:p w14:paraId="533D38A1" w14:textId="77777777" w:rsidR="0075764F" w:rsidRPr="00BC71FD" w:rsidRDefault="0075764F" w:rsidP="0075764F">
      <w:pPr>
        <w:pStyle w:val="Default"/>
        <w:overflowPunct w:val="0"/>
        <w:ind w:left="2160"/>
        <w:textAlignment w:val="baseline"/>
        <w:rPr>
          <w:sz w:val="20"/>
          <w:szCs w:val="20"/>
          <w:highlight w:val="yellow"/>
        </w:rPr>
      </w:pPr>
    </w:p>
    <w:p w14:paraId="6EB256BF" w14:textId="77777777" w:rsidR="0075764F" w:rsidRPr="00BC71FD" w:rsidRDefault="0075764F" w:rsidP="0075764F">
      <w:pPr>
        <w:pStyle w:val="Default"/>
        <w:overflowPunct w:val="0"/>
        <w:ind w:left="2160" w:hanging="720"/>
        <w:textAlignment w:val="baseline"/>
        <w:rPr>
          <w:sz w:val="20"/>
          <w:szCs w:val="20"/>
          <w:highlight w:val="yellow"/>
        </w:rPr>
      </w:pPr>
      <w:r w:rsidRPr="00BC71FD">
        <w:rPr>
          <w:sz w:val="20"/>
          <w:szCs w:val="20"/>
          <w:highlight w:val="yellow"/>
        </w:rPr>
        <w:t>(2)</w:t>
      </w:r>
      <w:r w:rsidRPr="00BC71FD">
        <w:rPr>
          <w:sz w:val="20"/>
          <w:szCs w:val="20"/>
          <w:highlight w:val="yellow"/>
        </w:rPr>
        <w:tab/>
        <w:t xml:space="preserve">Total compensation means the cash and noncash dollar value earned by the executive during the Contractor’s preceding fiscal year and includes the following (for more information see 17 C.F.R. § 229.402(c)(2)): </w:t>
      </w:r>
    </w:p>
    <w:p w14:paraId="4AB6CA8F" w14:textId="77777777" w:rsidR="0075764F" w:rsidRPr="00BC71FD" w:rsidRDefault="0075764F" w:rsidP="0075764F">
      <w:pPr>
        <w:pStyle w:val="Default"/>
        <w:overflowPunct w:val="0"/>
        <w:ind w:left="2160" w:hanging="720"/>
        <w:textAlignment w:val="baseline"/>
        <w:rPr>
          <w:sz w:val="20"/>
          <w:szCs w:val="20"/>
          <w:highlight w:val="yellow"/>
        </w:rPr>
      </w:pPr>
    </w:p>
    <w:p w14:paraId="61859C73" w14:textId="77777777" w:rsidR="0075764F" w:rsidRPr="00BC71FD" w:rsidRDefault="0075764F" w:rsidP="0075764F">
      <w:pPr>
        <w:pStyle w:val="Default"/>
        <w:overflowPunct w:val="0"/>
        <w:ind w:left="2160"/>
        <w:textAlignment w:val="baseline"/>
        <w:rPr>
          <w:sz w:val="20"/>
          <w:szCs w:val="20"/>
          <w:highlight w:val="yellow"/>
        </w:rPr>
      </w:pPr>
      <w:r w:rsidRPr="00BC71FD">
        <w:rPr>
          <w:sz w:val="20"/>
          <w:szCs w:val="20"/>
          <w:highlight w:val="yellow"/>
        </w:rPr>
        <w:t>i.</w:t>
      </w:r>
      <w:r w:rsidRPr="00BC71FD">
        <w:rPr>
          <w:sz w:val="20"/>
          <w:szCs w:val="20"/>
          <w:highlight w:val="yellow"/>
        </w:rPr>
        <w:tab/>
        <w:t xml:space="preserve">Salary and bonus. </w:t>
      </w:r>
    </w:p>
    <w:p w14:paraId="5DCFD313" w14:textId="77777777" w:rsidR="0075764F" w:rsidRPr="00BC71FD" w:rsidRDefault="0075764F" w:rsidP="0075764F">
      <w:pPr>
        <w:pStyle w:val="Default"/>
        <w:overflowPunct w:val="0"/>
        <w:ind w:left="2880" w:hanging="720"/>
        <w:textAlignment w:val="baseline"/>
        <w:rPr>
          <w:sz w:val="20"/>
          <w:szCs w:val="20"/>
          <w:highlight w:val="yellow"/>
        </w:rPr>
      </w:pPr>
      <w:r w:rsidRPr="00BC71FD">
        <w:rPr>
          <w:sz w:val="20"/>
          <w:szCs w:val="20"/>
          <w:highlight w:val="yellow"/>
        </w:rPr>
        <w:t>ii.</w:t>
      </w:r>
      <w:r w:rsidRPr="00BC71FD">
        <w:rPr>
          <w:sz w:val="20"/>
          <w:szCs w:val="20"/>
          <w:highlight w:val="yellow"/>
        </w:rPr>
        <w:tab/>
        <w:t xml:space="preserve">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w:t>
      </w:r>
    </w:p>
    <w:p w14:paraId="08E15DF1" w14:textId="77777777" w:rsidR="0075764F" w:rsidRPr="00BC71FD" w:rsidRDefault="0075764F" w:rsidP="0075764F">
      <w:pPr>
        <w:pStyle w:val="Default"/>
        <w:overflowPunct w:val="0"/>
        <w:ind w:left="2880" w:hanging="720"/>
        <w:textAlignment w:val="baseline"/>
        <w:rPr>
          <w:sz w:val="20"/>
          <w:szCs w:val="20"/>
          <w:highlight w:val="yellow"/>
        </w:rPr>
      </w:pPr>
      <w:r w:rsidRPr="00BC71FD">
        <w:rPr>
          <w:sz w:val="20"/>
          <w:szCs w:val="20"/>
          <w:highlight w:val="yellow"/>
        </w:rPr>
        <w:t>iii.</w:t>
      </w:r>
      <w:r w:rsidRPr="00BC71FD">
        <w:rPr>
          <w:sz w:val="20"/>
          <w:szCs w:val="20"/>
          <w:highlight w:val="yellow"/>
        </w:rPr>
        <w:tab/>
        <w:t xml:space="preserve">Earnings for services under non-equity incentive plans. This does not include group life, health, hospitalization or medical reimbursement plans that do not discriminate in favor of executives, and are available generally to all salaried employees. </w:t>
      </w:r>
    </w:p>
    <w:p w14:paraId="48DD9874" w14:textId="77777777" w:rsidR="0075764F" w:rsidRPr="00BC71FD" w:rsidRDefault="0075764F" w:rsidP="0075764F">
      <w:pPr>
        <w:pStyle w:val="Default"/>
        <w:overflowPunct w:val="0"/>
        <w:ind w:left="2880" w:hanging="720"/>
        <w:textAlignment w:val="baseline"/>
        <w:rPr>
          <w:sz w:val="20"/>
          <w:szCs w:val="20"/>
          <w:highlight w:val="yellow"/>
        </w:rPr>
      </w:pPr>
      <w:r w:rsidRPr="00BC71FD">
        <w:rPr>
          <w:sz w:val="20"/>
          <w:szCs w:val="20"/>
          <w:highlight w:val="yellow"/>
        </w:rPr>
        <w:t>iv.</w:t>
      </w:r>
      <w:r w:rsidRPr="00BC71FD">
        <w:rPr>
          <w:sz w:val="20"/>
          <w:szCs w:val="20"/>
          <w:highlight w:val="yellow"/>
        </w:rPr>
        <w:tab/>
        <w:t xml:space="preserve">Change in pension value. This is the change in present value of defined benefit and actuarial pension plans. </w:t>
      </w:r>
    </w:p>
    <w:p w14:paraId="782E72ED" w14:textId="77777777" w:rsidR="0075764F" w:rsidRPr="00BC71FD" w:rsidRDefault="0075764F" w:rsidP="0075764F">
      <w:pPr>
        <w:pStyle w:val="Default"/>
        <w:overflowPunct w:val="0"/>
        <w:ind w:left="2880" w:hanging="720"/>
        <w:textAlignment w:val="baseline"/>
        <w:rPr>
          <w:sz w:val="20"/>
          <w:szCs w:val="20"/>
          <w:highlight w:val="yellow"/>
        </w:rPr>
      </w:pPr>
      <w:r w:rsidRPr="00BC71FD">
        <w:rPr>
          <w:sz w:val="20"/>
          <w:szCs w:val="20"/>
          <w:highlight w:val="yellow"/>
        </w:rPr>
        <w:t>v.</w:t>
      </w:r>
      <w:r w:rsidRPr="00BC71FD">
        <w:rPr>
          <w:sz w:val="20"/>
          <w:szCs w:val="20"/>
          <w:highlight w:val="yellow"/>
        </w:rPr>
        <w:tab/>
        <w:t xml:space="preserve">Above-market earnings on deferred compensation which is not tax qualified. </w:t>
      </w:r>
    </w:p>
    <w:p w14:paraId="28FBF7AB" w14:textId="77777777" w:rsidR="0075764F" w:rsidRPr="00BC71FD" w:rsidRDefault="0075764F" w:rsidP="0075764F">
      <w:pPr>
        <w:pStyle w:val="Default"/>
        <w:overflowPunct w:val="0"/>
        <w:ind w:left="2880" w:hanging="720"/>
        <w:textAlignment w:val="baseline"/>
        <w:rPr>
          <w:sz w:val="20"/>
          <w:szCs w:val="20"/>
          <w:highlight w:val="yellow"/>
        </w:rPr>
      </w:pPr>
      <w:r w:rsidRPr="00BC71FD">
        <w:rPr>
          <w:sz w:val="20"/>
          <w:szCs w:val="20"/>
          <w:highlight w:val="yellow"/>
        </w:rPr>
        <w:t>vi.</w:t>
      </w:r>
      <w:r w:rsidRPr="00BC71FD">
        <w:rPr>
          <w:sz w:val="20"/>
          <w:szCs w:val="20"/>
          <w:highlight w:val="yellow"/>
        </w:rPr>
        <w:tab/>
        <w:t>Other compensation, if the aggregate value of all such other compensation (e.g. severance, termination payments, value of life insurance paid on behalf of the employee, perquisites or property) for the executive exceeds $10,000.</w:t>
      </w:r>
    </w:p>
    <w:p w14:paraId="6559217A" w14:textId="77777777" w:rsidR="0075764F" w:rsidRPr="00BC71FD" w:rsidRDefault="0075764F" w:rsidP="0075764F">
      <w:pPr>
        <w:pStyle w:val="Default"/>
        <w:tabs>
          <w:tab w:val="left" w:pos="720"/>
          <w:tab w:val="left" w:pos="1440"/>
          <w:tab w:val="left" w:pos="1620"/>
          <w:tab w:val="left" w:pos="2160"/>
          <w:tab w:val="left" w:pos="2880"/>
        </w:tabs>
        <w:overflowPunct w:val="0"/>
        <w:textAlignment w:val="baseline"/>
        <w:rPr>
          <w:sz w:val="20"/>
          <w:szCs w:val="20"/>
          <w:highlight w:val="yellow"/>
        </w:rPr>
      </w:pPr>
    </w:p>
    <w:p w14:paraId="276634AA" w14:textId="77777777" w:rsidR="0075764F" w:rsidRPr="00BC71FD" w:rsidRDefault="0075764F" w:rsidP="0075764F">
      <w:pPr>
        <w:pStyle w:val="Default"/>
        <w:overflowPunct w:val="0"/>
        <w:ind w:left="1440" w:hanging="720"/>
        <w:textAlignment w:val="baseline"/>
        <w:rPr>
          <w:sz w:val="20"/>
          <w:szCs w:val="20"/>
          <w:highlight w:val="yellow"/>
        </w:rPr>
      </w:pPr>
      <w:r w:rsidRPr="00BC71FD">
        <w:rPr>
          <w:sz w:val="20"/>
          <w:szCs w:val="20"/>
          <w:highlight w:val="yellow"/>
        </w:rPr>
        <w:lastRenderedPageBreak/>
        <w:t>b.</w:t>
      </w:r>
      <w:r w:rsidRPr="00BC71FD">
        <w:rPr>
          <w:sz w:val="20"/>
          <w:szCs w:val="20"/>
          <w:highlight w:val="yellow"/>
        </w:rPr>
        <w:tab/>
        <w:t xml:space="preserve">The Contractor must report executive total compensation described above to the State by the end of the month during which this Contract is awarded.  </w:t>
      </w:r>
    </w:p>
    <w:p w14:paraId="16FF3474" w14:textId="77777777" w:rsidR="0075764F" w:rsidRPr="00BC71FD" w:rsidRDefault="0075764F" w:rsidP="0075764F">
      <w:pPr>
        <w:pStyle w:val="Default"/>
        <w:overflowPunct w:val="0"/>
        <w:ind w:left="1440" w:hanging="720"/>
        <w:textAlignment w:val="baseline"/>
        <w:rPr>
          <w:sz w:val="20"/>
          <w:szCs w:val="20"/>
          <w:highlight w:val="yellow"/>
        </w:rPr>
      </w:pPr>
    </w:p>
    <w:p w14:paraId="578BFFAF" w14:textId="77777777" w:rsidR="0075764F" w:rsidRPr="00BC71FD" w:rsidRDefault="0075764F" w:rsidP="0075764F">
      <w:pPr>
        <w:pStyle w:val="Default"/>
        <w:overflowPunct w:val="0"/>
        <w:ind w:left="1440" w:hanging="720"/>
        <w:textAlignment w:val="baseline"/>
        <w:rPr>
          <w:sz w:val="20"/>
          <w:szCs w:val="20"/>
          <w:highlight w:val="yellow"/>
        </w:rPr>
      </w:pPr>
      <w:r w:rsidRPr="00BC71FD">
        <w:rPr>
          <w:sz w:val="20"/>
          <w:szCs w:val="20"/>
          <w:highlight w:val="yellow"/>
        </w:rPr>
        <w:t>c.</w:t>
      </w:r>
      <w:r w:rsidRPr="00BC71FD">
        <w:rPr>
          <w:sz w:val="20"/>
          <w:szCs w:val="20"/>
          <w:highlight w:val="yellow"/>
        </w:rPr>
        <w:tab/>
        <w:t>If this Contract is amended to extend the Term, the Contractor must submit an executive total compensation report to the State by the end of the month in which the term extension becomes effective.</w:t>
      </w:r>
    </w:p>
    <w:p w14:paraId="30DCC999" w14:textId="77777777" w:rsidR="0075764F" w:rsidRPr="00BC71FD" w:rsidRDefault="0075764F" w:rsidP="0075764F">
      <w:pPr>
        <w:pStyle w:val="Default"/>
        <w:overflowPunct w:val="0"/>
        <w:ind w:left="1440" w:hanging="720"/>
        <w:textAlignment w:val="baseline"/>
        <w:rPr>
          <w:sz w:val="20"/>
          <w:szCs w:val="20"/>
          <w:highlight w:val="yellow"/>
        </w:rPr>
      </w:pPr>
    </w:p>
    <w:p w14:paraId="212EB113" w14:textId="77777777" w:rsidR="0075764F" w:rsidRPr="00BC71FD" w:rsidRDefault="0075764F" w:rsidP="0075764F">
      <w:pPr>
        <w:ind w:left="1440" w:hanging="720"/>
        <w:rPr>
          <w:rFonts w:ascii="Arial" w:hAnsi="Arial" w:cs="Arial"/>
          <w:sz w:val="20"/>
          <w:highlight w:val="yellow"/>
        </w:rPr>
      </w:pPr>
      <w:r w:rsidRPr="00BC71FD">
        <w:rPr>
          <w:rFonts w:ascii="Arial" w:hAnsi="Arial" w:cs="Arial"/>
          <w:sz w:val="20"/>
          <w:highlight w:val="yellow"/>
        </w:rPr>
        <w:t>d.</w:t>
      </w:r>
      <w:r w:rsidRPr="00BC71FD">
        <w:rPr>
          <w:rFonts w:ascii="Arial" w:hAnsi="Arial" w:cs="Arial"/>
          <w:sz w:val="20"/>
          <w:highlight w:val="yellow"/>
        </w:rPr>
        <w:tab/>
        <w:t xml:space="preserve">The Contractor will obtain a Data Universal Numbering System (DUNS) number and maintain its DUNS number for the term of this Contract.  More information about obtaining a DUNS Number can be found at:  </w:t>
      </w:r>
      <w:hyperlink r:id="rId45" w:history="1">
        <w:r w:rsidRPr="00BC71FD">
          <w:rPr>
            <w:rStyle w:val="Hyperlink"/>
            <w:rFonts w:ascii="Arial" w:hAnsi="Arial" w:cs="Arial"/>
            <w:sz w:val="20"/>
            <w:highlight w:val="yellow"/>
          </w:rPr>
          <w:t>http://fedgov.dnb.com/webform/</w:t>
        </w:r>
      </w:hyperlink>
    </w:p>
    <w:p w14:paraId="174BEC1D" w14:textId="77777777" w:rsidR="0075764F" w:rsidRPr="00BC71FD" w:rsidRDefault="0075764F" w:rsidP="0075764F">
      <w:pPr>
        <w:pStyle w:val="Default"/>
        <w:overflowPunct w:val="0"/>
        <w:ind w:left="1440" w:hanging="720"/>
        <w:textAlignment w:val="baseline"/>
        <w:rPr>
          <w:sz w:val="20"/>
          <w:szCs w:val="20"/>
          <w:highlight w:val="yellow"/>
        </w:rPr>
      </w:pPr>
    </w:p>
    <w:p w14:paraId="0F8D1F1E" w14:textId="56ADCF94" w:rsidR="0075764F" w:rsidRDefault="0075764F" w:rsidP="0075764F">
      <w:pPr>
        <w:ind w:left="720"/>
        <w:rPr>
          <w:rFonts w:ascii="Arial" w:hAnsi="Arial" w:cs="Arial"/>
          <w:sz w:val="20"/>
        </w:rPr>
      </w:pPr>
      <w:r w:rsidRPr="00BC71FD">
        <w:rPr>
          <w:rFonts w:ascii="Arial" w:hAnsi="Arial" w:cs="Arial"/>
          <w:sz w:val="20"/>
          <w:highlight w:val="yellow"/>
        </w:rPr>
        <w:t>The Contractor’s failure to comply with the above requirements is a material breach of this Contract for which the State may terminate this Contract for cause.  The State will not be obligated to pay any outstanding invoice received from the Contractor unless and until the Contractor is in full compliance with the above requirements.</w:t>
      </w:r>
    </w:p>
    <w:p w14:paraId="780409F5" w14:textId="77777777" w:rsidR="00113DC0" w:rsidRPr="00815510" w:rsidRDefault="00113DC0" w:rsidP="00113DC0">
      <w:pPr>
        <w:rPr>
          <w:rFonts w:ascii="Arial" w:hAnsi="Arial" w:cs="Arial"/>
          <w:sz w:val="20"/>
        </w:rPr>
      </w:pPr>
    </w:p>
    <w:tbl>
      <w:tblPr>
        <w:tblW w:w="5000" w:type="pct"/>
        <w:tblLook w:val="0000" w:firstRow="0" w:lastRow="0" w:firstColumn="0" w:lastColumn="0" w:noHBand="0" w:noVBand="0"/>
      </w:tblPr>
      <w:tblGrid>
        <w:gridCol w:w="6771"/>
        <w:gridCol w:w="2589"/>
      </w:tblGrid>
      <w:tr w:rsidR="00113DC0" w:rsidRPr="00B663A6" w14:paraId="488BE11B" w14:textId="77777777" w:rsidTr="00E74347">
        <w:trPr>
          <w:cantSplit/>
          <w:trHeight w:val="288"/>
        </w:trPr>
        <w:tc>
          <w:tcPr>
            <w:tcW w:w="5000" w:type="pct"/>
            <w:gridSpan w:val="2"/>
            <w:tcBorders>
              <w:top w:val="nil"/>
              <w:left w:val="nil"/>
              <w:right w:val="nil"/>
            </w:tcBorders>
          </w:tcPr>
          <w:p w14:paraId="4DFEF1B7" w14:textId="77777777" w:rsidR="00113DC0" w:rsidRPr="006D447A" w:rsidRDefault="00113DC0" w:rsidP="00E74347">
            <w:pPr>
              <w:tabs>
                <w:tab w:val="left" w:pos="720"/>
                <w:tab w:val="left" w:pos="864"/>
              </w:tabs>
              <w:spacing w:before="60" w:after="60"/>
              <w:rPr>
                <w:rFonts w:ascii="Arial" w:hAnsi="Arial" w:cs="Arial"/>
                <w:b/>
                <w:sz w:val="20"/>
              </w:rPr>
            </w:pPr>
            <w:r w:rsidRPr="006D447A">
              <w:rPr>
                <w:rFonts w:ascii="Arial" w:hAnsi="Arial" w:cs="Arial"/>
                <w:b/>
                <w:sz w:val="20"/>
              </w:rPr>
              <w:t>IN WITNESS WHEREOF,</w:t>
            </w:r>
          </w:p>
        </w:tc>
      </w:tr>
      <w:tr w:rsidR="00113DC0" w:rsidRPr="00B663A6" w14:paraId="0D6B1E24" w14:textId="77777777" w:rsidTr="00E74347">
        <w:trPr>
          <w:cantSplit/>
          <w:trHeight w:val="288"/>
        </w:trPr>
        <w:tc>
          <w:tcPr>
            <w:tcW w:w="5000" w:type="pct"/>
            <w:gridSpan w:val="2"/>
            <w:tcBorders>
              <w:top w:val="nil"/>
              <w:left w:val="nil"/>
              <w:right w:val="nil"/>
            </w:tcBorders>
          </w:tcPr>
          <w:p w14:paraId="3947AAAA" w14:textId="77777777" w:rsidR="00113DC0" w:rsidRPr="00B663A6" w:rsidRDefault="00113DC0" w:rsidP="00E74347">
            <w:pPr>
              <w:tabs>
                <w:tab w:val="left" w:pos="720"/>
                <w:tab w:val="left" w:pos="864"/>
              </w:tabs>
              <w:spacing w:before="240"/>
              <w:rPr>
                <w:rFonts w:ascii="Arial" w:hAnsi="Arial" w:cs="Arial"/>
                <w:b/>
                <w:sz w:val="20"/>
              </w:rPr>
            </w:pPr>
            <w:r w:rsidRPr="00C9755B">
              <w:rPr>
                <w:rFonts w:ascii="Arial" w:hAnsi="Arial" w:cs="Arial"/>
                <w:b/>
                <w:sz w:val="20"/>
              </w:rPr>
              <w:t>CONTRACTOR LEGAL ENTITY NAME</w:t>
            </w:r>
            <w:r w:rsidRPr="00B663A6">
              <w:rPr>
                <w:rFonts w:ascii="Arial" w:hAnsi="Arial" w:cs="Arial"/>
                <w:b/>
                <w:sz w:val="20"/>
              </w:rPr>
              <w:t>:</w:t>
            </w:r>
          </w:p>
        </w:tc>
      </w:tr>
      <w:tr w:rsidR="00113DC0" w:rsidRPr="00B663A6" w14:paraId="235C9E8A" w14:textId="77777777" w:rsidTr="00E74347">
        <w:trPr>
          <w:cantSplit/>
        </w:trPr>
        <w:tc>
          <w:tcPr>
            <w:tcW w:w="5000" w:type="pct"/>
            <w:gridSpan w:val="2"/>
            <w:tcBorders>
              <w:top w:val="nil"/>
              <w:left w:val="nil"/>
              <w:bottom w:val="nil"/>
              <w:right w:val="nil"/>
            </w:tcBorders>
          </w:tcPr>
          <w:p w14:paraId="61701182" w14:textId="77777777" w:rsidR="00113DC0" w:rsidRPr="00B663A6" w:rsidRDefault="00113DC0" w:rsidP="00E74347">
            <w:pPr>
              <w:tabs>
                <w:tab w:val="left" w:pos="720"/>
                <w:tab w:val="left" w:pos="864"/>
              </w:tabs>
              <w:spacing w:before="480" w:after="480"/>
              <w:rPr>
                <w:rFonts w:ascii="Arial" w:hAnsi="Arial" w:cs="Arial"/>
                <w:b/>
                <w:sz w:val="20"/>
              </w:rPr>
            </w:pPr>
          </w:p>
        </w:tc>
      </w:tr>
      <w:tr w:rsidR="00113DC0" w:rsidRPr="00B663A6" w14:paraId="31E31AFC" w14:textId="77777777" w:rsidTr="00E74347">
        <w:tc>
          <w:tcPr>
            <w:tcW w:w="3617" w:type="pct"/>
            <w:tcBorders>
              <w:top w:val="single" w:sz="8" w:space="0" w:color="auto"/>
              <w:left w:val="nil"/>
              <w:right w:val="nil"/>
            </w:tcBorders>
          </w:tcPr>
          <w:p w14:paraId="333AE6B4" w14:textId="77777777" w:rsidR="00113DC0" w:rsidRPr="00B663A6" w:rsidRDefault="00113DC0" w:rsidP="00E74347">
            <w:pPr>
              <w:tabs>
                <w:tab w:val="left" w:pos="720"/>
                <w:tab w:val="left" w:pos="864"/>
              </w:tabs>
              <w:spacing w:before="60" w:after="60"/>
              <w:rPr>
                <w:rFonts w:ascii="Arial" w:hAnsi="Arial" w:cs="Arial"/>
                <w:b/>
                <w:sz w:val="20"/>
              </w:rPr>
            </w:pPr>
            <w:r w:rsidRPr="00B663A6">
              <w:rPr>
                <w:rFonts w:ascii="Arial" w:hAnsi="Arial" w:cs="Arial"/>
                <w:b/>
                <w:sz w:val="20"/>
              </w:rPr>
              <w:t>CONTRACTOR</w:t>
            </w:r>
            <w:r w:rsidRPr="00B663A6">
              <w:rPr>
                <w:rFonts w:ascii="Arial" w:hAnsi="Arial" w:cs="Arial"/>
                <w:b/>
                <w:color w:val="FF0000"/>
                <w:sz w:val="20"/>
              </w:rPr>
              <w:t xml:space="preserve"> </w:t>
            </w:r>
            <w:r w:rsidRPr="00B663A6">
              <w:rPr>
                <w:rFonts w:ascii="Arial" w:hAnsi="Arial" w:cs="Arial"/>
                <w:b/>
                <w:sz w:val="20"/>
              </w:rPr>
              <w:t>SIGNATURE</w:t>
            </w:r>
          </w:p>
        </w:tc>
        <w:tc>
          <w:tcPr>
            <w:tcW w:w="1383" w:type="pct"/>
            <w:tcBorders>
              <w:top w:val="single" w:sz="8" w:space="0" w:color="auto"/>
              <w:left w:val="nil"/>
              <w:right w:val="nil"/>
            </w:tcBorders>
          </w:tcPr>
          <w:p w14:paraId="75B167AC" w14:textId="77777777" w:rsidR="00113DC0" w:rsidRPr="00B663A6" w:rsidRDefault="00113DC0" w:rsidP="00E74347">
            <w:pPr>
              <w:tabs>
                <w:tab w:val="left" w:pos="720"/>
                <w:tab w:val="left" w:pos="864"/>
              </w:tabs>
              <w:spacing w:before="60" w:after="60"/>
              <w:rPr>
                <w:rFonts w:ascii="Arial" w:hAnsi="Arial" w:cs="Arial"/>
                <w:b/>
                <w:sz w:val="20"/>
              </w:rPr>
            </w:pPr>
            <w:r w:rsidRPr="00B663A6">
              <w:rPr>
                <w:rFonts w:ascii="Arial" w:hAnsi="Arial" w:cs="Arial"/>
                <w:b/>
                <w:sz w:val="20"/>
              </w:rPr>
              <w:t>DATE</w:t>
            </w:r>
          </w:p>
        </w:tc>
      </w:tr>
      <w:tr w:rsidR="00113DC0" w:rsidRPr="00B663A6" w14:paraId="39DE2B31" w14:textId="77777777" w:rsidTr="00E74347">
        <w:trPr>
          <w:cantSplit/>
        </w:trPr>
        <w:tc>
          <w:tcPr>
            <w:tcW w:w="5000" w:type="pct"/>
            <w:gridSpan w:val="2"/>
            <w:tcBorders>
              <w:top w:val="nil"/>
              <w:left w:val="nil"/>
              <w:bottom w:val="single" w:sz="8" w:space="0" w:color="auto"/>
              <w:right w:val="nil"/>
            </w:tcBorders>
          </w:tcPr>
          <w:p w14:paraId="708F05CB" w14:textId="77777777" w:rsidR="00113DC0" w:rsidRPr="00B663A6" w:rsidRDefault="00113DC0" w:rsidP="00E74347">
            <w:pPr>
              <w:tabs>
                <w:tab w:val="left" w:pos="720"/>
                <w:tab w:val="left" w:pos="864"/>
              </w:tabs>
              <w:spacing w:before="120" w:after="120"/>
              <w:rPr>
                <w:rFonts w:ascii="Arial" w:hAnsi="Arial" w:cs="Arial"/>
                <w:b/>
                <w:sz w:val="20"/>
              </w:rPr>
            </w:pPr>
          </w:p>
        </w:tc>
      </w:tr>
      <w:tr w:rsidR="00113DC0" w:rsidRPr="00B663A6" w14:paraId="79748651" w14:textId="77777777" w:rsidTr="00E74347">
        <w:trPr>
          <w:cantSplit/>
        </w:trPr>
        <w:tc>
          <w:tcPr>
            <w:tcW w:w="5000" w:type="pct"/>
            <w:gridSpan w:val="2"/>
            <w:tcBorders>
              <w:top w:val="single" w:sz="8" w:space="0" w:color="auto"/>
              <w:left w:val="nil"/>
              <w:bottom w:val="nil"/>
              <w:right w:val="nil"/>
            </w:tcBorders>
          </w:tcPr>
          <w:p w14:paraId="1B2BC6C0" w14:textId="77777777" w:rsidR="00113DC0" w:rsidRPr="00B663A6" w:rsidRDefault="00113DC0" w:rsidP="00E74347">
            <w:pPr>
              <w:tabs>
                <w:tab w:val="left" w:pos="720"/>
                <w:tab w:val="left" w:pos="864"/>
              </w:tabs>
              <w:spacing w:before="60" w:after="60"/>
              <w:rPr>
                <w:rFonts w:ascii="Arial" w:hAnsi="Arial" w:cs="Arial"/>
                <w:b/>
                <w:bCs/>
                <w:sz w:val="20"/>
              </w:rPr>
            </w:pPr>
            <w:r w:rsidRPr="00B663A6">
              <w:rPr>
                <w:rFonts w:ascii="Arial" w:hAnsi="Arial" w:cs="Arial"/>
                <w:b/>
                <w:bCs/>
                <w:sz w:val="20"/>
              </w:rPr>
              <w:t xml:space="preserve">PRINTED NAME AND TITLE OF </w:t>
            </w:r>
            <w:r w:rsidRPr="00B663A6">
              <w:rPr>
                <w:rFonts w:ascii="Arial" w:hAnsi="Arial" w:cs="Arial"/>
                <w:b/>
                <w:sz w:val="20"/>
              </w:rPr>
              <w:t>CONTRACTOR</w:t>
            </w:r>
            <w:r w:rsidRPr="00B663A6">
              <w:rPr>
                <w:rFonts w:ascii="Arial" w:hAnsi="Arial" w:cs="Arial"/>
                <w:b/>
                <w:color w:val="FF0000"/>
                <w:sz w:val="20"/>
              </w:rPr>
              <w:t xml:space="preserve"> </w:t>
            </w:r>
            <w:r w:rsidRPr="00B663A6">
              <w:rPr>
                <w:rFonts w:ascii="Arial" w:hAnsi="Arial" w:cs="Arial"/>
                <w:b/>
                <w:bCs/>
                <w:sz w:val="20"/>
              </w:rPr>
              <w:t xml:space="preserve">SIGNATORY (above) </w:t>
            </w:r>
          </w:p>
        </w:tc>
      </w:tr>
      <w:tr w:rsidR="00113DC0" w:rsidRPr="00B663A6" w14:paraId="0CDB141E" w14:textId="77777777" w:rsidTr="00E74347">
        <w:trPr>
          <w:cantSplit/>
        </w:trPr>
        <w:tc>
          <w:tcPr>
            <w:tcW w:w="5000" w:type="pct"/>
            <w:gridSpan w:val="2"/>
            <w:tcBorders>
              <w:top w:val="nil"/>
              <w:left w:val="nil"/>
              <w:right w:val="nil"/>
            </w:tcBorders>
          </w:tcPr>
          <w:p w14:paraId="0651D813" w14:textId="77777777" w:rsidR="00113DC0" w:rsidRPr="008A6876" w:rsidRDefault="00113DC0" w:rsidP="00E74347">
            <w:pPr>
              <w:tabs>
                <w:tab w:val="left" w:pos="720"/>
                <w:tab w:val="left" w:pos="864"/>
              </w:tabs>
              <w:spacing w:before="480"/>
              <w:rPr>
                <w:rFonts w:ascii="Arial" w:hAnsi="Arial" w:cs="Arial"/>
                <w:b/>
                <w:sz w:val="20"/>
              </w:rPr>
            </w:pPr>
            <w:r w:rsidRPr="008A6876">
              <w:rPr>
                <w:rFonts w:ascii="Arial" w:hAnsi="Arial" w:cs="Arial"/>
                <w:b/>
                <w:sz w:val="20"/>
              </w:rPr>
              <w:t>DEPARTMENT OF FINANCE &amp; ADMINISTRATION:</w:t>
            </w:r>
          </w:p>
        </w:tc>
      </w:tr>
      <w:tr w:rsidR="00113DC0" w:rsidRPr="00B663A6" w14:paraId="3F287713" w14:textId="77777777" w:rsidTr="00E74347">
        <w:trPr>
          <w:cantSplit/>
        </w:trPr>
        <w:tc>
          <w:tcPr>
            <w:tcW w:w="5000" w:type="pct"/>
            <w:gridSpan w:val="2"/>
            <w:tcBorders>
              <w:top w:val="nil"/>
              <w:left w:val="nil"/>
              <w:bottom w:val="single" w:sz="8" w:space="0" w:color="auto"/>
              <w:right w:val="nil"/>
            </w:tcBorders>
          </w:tcPr>
          <w:p w14:paraId="4B9F73C0" w14:textId="77777777" w:rsidR="00113DC0" w:rsidRPr="008A6876" w:rsidRDefault="00113DC0" w:rsidP="00E74347">
            <w:pPr>
              <w:tabs>
                <w:tab w:val="left" w:pos="720"/>
                <w:tab w:val="left" w:pos="864"/>
              </w:tabs>
              <w:spacing w:before="480" w:after="480"/>
              <w:rPr>
                <w:rFonts w:ascii="Arial" w:hAnsi="Arial" w:cs="Arial"/>
                <w:b/>
                <w:sz w:val="20"/>
              </w:rPr>
            </w:pPr>
          </w:p>
        </w:tc>
      </w:tr>
      <w:tr w:rsidR="00113DC0" w:rsidRPr="00B663A6" w14:paraId="1A272129" w14:textId="77777777" w:rsidTr="00E74347">
        <w:tc>
          <w:tcPr>
            <w:tcW w:w="3617" w:type="pct"/>
            <w:tcBorders>
              <w:top w:val="single" w:sz="8" w:space="0" w:color="auto"/>
              <w:left w:val="nil"/>
              <w:bottom w:val="nil"/>
              <w:right w:val="nil"/>
            </w:tcBorders>
          </w:tcPr>
          <w:p w14:paraId="0E6CE414" w14:textId="77777777" w:rsidR="00113DC0" w:rsidRPr="008A6876" w:rsidRDefault="00113DC0" w:rsidP="00E74347">
            <w:pPr>
              <w:tabs>
                <w:tab w:val="left" w:pos="720"/>
                <w:tab w:val="left" w:pos="864"/>
              </w:tabs>
              <w:spacing w:before="60" w:after="60"/>
              <w:rPr>
                <w:rFonts w:ascii="Arial" w:hAnsi="Arial" w:cs="Arial"/>
                <w:b/>
                <w:sz w:val="20"/>
              </w:rPr>
            </w:pPr>
            <w:r w:rsidRPr="008A6876">
              <w:rPr>
                <w:rFonts w:ascii="Arial" w:hAnsi="Arial" w:cs="Arial"/>
                <w:b/>
                <w:sz w:val="20"/>
              </w:rPr>
              <w:t>JAMES E. BRYSON - COMMISSIONER</w:t>
            </w:r>
          </w:p>
        </w:tc>
        <w:tc>
          <w:tcPr>
            <w:tcW w:w="1383" w:type="pct"/>
            <w:tcBorders>
              <w:top w:val="single" w:sz="8" w:space="0" w:color="auto"/>
              <w:left w:val="nil"/>
              <w:bottom w:val="nil"/>
              <w:right w:val="nil"/>
            </w:tcBorders>
          </w:tcPr>
          <w:p w14:paraId="02769462" w14:textId="77777777" w:rsidR="00113DC0" w:rsidRPr="008A6876" w:rsidRDefault="00113DC0" w:rsidP="00E74347">
            <w:pPr>
              <w:tabs>
                <w:tab w:val="left" w:pos="720"/>
                <w:tab w:val="left" w:pos="864"/>
              </w:tabs>
              <w:spacing w:before="60" w:after="60"/>
              <w:rPr>
                <w:rFonts w:ascii="Arial" w:hAnsi="Arial" w:cs="Arial"/>
                <w:b/>
                <w:sz w:val="20"/>
              </w:rPr>
            </w:pPr>
            <w:r w:rsidRPr="008A6876">
              <w:rPr>
                <w:rFonts w:ascii="Arial" w:hAnsi="Arial" w:cs="Arial"/>
                <w:b/>
                <w:sz w:val="20"/>
              </w:rPr>
              <w:t>DATE</w:t>
            </w:r>
          </w:p>
        </w:tc>
      </w:tr>
    </w:tbl>
    <w:p w14:paraId="6A2FE628" w14:textId="77777777" w:rsidR="00113DC0" w:rsidRPr="00815510" w:rsidRDefault="00113DC0" w:rsidP="00113DC0">
      <w:pPr>
        <w:rPr>
          <w:rFonts w:ascii="Arial" w:hAnsi="Arial" w:cs="Arial"/>
          <w:b/>
          <w:bCs/>
          <w:color w:val="FF0000"/>
          <w:sz w:val="20"/>
        </w:rPr>
      </w:pPr>
    </w:p>
    <w:p w14:paraId="4A9D6938" w14:textId="77777777" w:rsidR="00113DC0" w:rsidRPr="001819B3" w:rsidRDefault="00113DC0" w:rsidP="00113DC0">
      <w:pPr>
        <w:rPr>
          <w:b/>
          <w:bCs/>
          <w:color w:val="FF0000"/>
          <w:sz w:val="20"/>
        </w:rPr>
        <w:sectPr w:rsidR="00113DC0" w:rsidRPr="001819B3" w:rsidSect="00D715F5">
          <w:footerReference w:type="default" r:id="rId46"/>
          <w:pgSz w:w="12240" w:h="15840" w:code="1"/>
          <w:pgMar w:top="1080" w:right="1440" w:bottom="1080" w:left="1440" w:header="540" w:footer="700" w:gutter="0"/>
          <w:paperSrc w:first="15" w:other="15"/>
          <w:pgNumType w:start="1"/>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847"/>
      </w:tblGrid>
      <w:tr w:rsidR="00113DC0" w:rsidRPr="001C4FA2" w14:paraId="3A52C84F" w14:textId="77777777" w:rsidTr="00E74347">
        <w:trPr>
          <w:cantSplit/>
          <w:trHeight w:val="70"/>
        </w:trPr>
        <w:tc>
          <w:tcPr>
            <w:tcW w:w="5000" w:type="pct"/>
            <w:gridSpan w:val="2"/>
            <w:tcBorders>
              <w:top w:val="nil"/>
              <w:left w:val="nil"/>
              <w:bottom w:val="nil"/>
              <w:right w:val="nil"/>
            </w:tcBorders>
          </w:tcPr>
          <w:p w14:paraId="13DA5746" w14:textId="77777777" w:rsidR="00113DC0" w:rsidRPr="001C4FA2" w:rsidRDefault="00113DC0" w:rsidP="00E74347">
            <w:pPr>
              <w:spacing w:after="360"/>
              <w:jc w:val="right"/>
              <w:rPr>
                <w:rFonts w:ascii="Arial" w:hAnsi="Arial" w:cs="Arial"/>
                <w:b/>
                <w:bCs/>
                <w:iCs/>
                <w:spacing w:val="20"/>
                <w:sz w:val="24"/>
              </w:rPr>
            </w:pPr>
            <w:r w:rsidRPr="001C4FA2">
              <w:rPr>
                <w:rFonts w:ascii="Arial" w:hAnsi="Arial" w:cs="Arial"/>
                <w:b/>
                <w:bCs/>
                <w:sz w:val="20"/>
              </w:rPr>
              <w:lastRenderedPageBreak/>
              <w:t>ATTACHMENT 1</w:t>
            </w:r>
          </w:p>
        </w:tc>
      </w:tr>
      <w:tr w:rsidR="00113DC0" w:rsidRPr="001819B3" w14:paraId="3E451347" w14:textId="77777777" w:rsidTr="00E74347">
        <w:trPr>
          <w:cantSplit/>
          <w:trHeight w:val="70"/>
        </w:trPr>
        <w:tc>
          <w:tcPr>
            <w:tcW w:w="5000" w:type="pct"/>
            <w:gridSpan w:val="2"/>
            <w:tcBorders>
              <w:top w:val="nil"/>
              <w:left w:val="nil"/>
              <w:bottom w:val="single" w:sz="4" w:space="0" w:color="auto"/>
              <w:right w:val="nil"/>
            </w:tcBorders>
          </w:tcPr>
          <w:p w14:paraId="14DB5B2A" w14:textId="77777777" w:rsidR="00113DC0" w:rsidRPr="001819B3" w:rsidRDefault="00113DC0" w:rsidP="00E74347">
            <w:pPr>
              <w:spacing w:before="120" w:after="120"/>
              <w:jc w:val="center"/>
              <w:rPr>
                <w:rFonts w:ascii="Arial" w:hAnsi="Arial" w:cs="Arial"/>
                <w:b/>
                <w:bCs/>
                <w:iCs/>
                <w:spacing w:val="20"/>
                <w:sz w:val="20"/>
              </w:rPr>
            </w:pPr>
            <w:r w:rsidRPr="001819B3">
              <w:rPr>
                <w:rFonts w:ascii="Arial" w:hAnsi="Arial" w:cs="Arial"/>
                <w:b/>
                <w:bCs/>
                <w:iCs/>
                <w:spacing w:val="20"/>
                <w:sz w:val="24"/>
              </w:rPr>
              <w:t xml:space="preserve">ATTESTATION RE PERSONNEL USED IN CONTRACT PERFORMANCE </w:t>
            </w:r>
          </w:p>
        </w:tc>
      </w:tr>
      <w:tr w:rsidR="00113DC0" w:rsidRPr="001819B3" w14:paraId="16448F5B" w14:textId="77777777" w:rsidTr="00E74347">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7B016D65" w14:textId="77777777" w:rsidR="00113DC0" w:rsidRPr="001819B3" w:rsidRDefault="00113DC0" w:rsidP="00E74347">
            <w:pPr>
              <w:spacing w:before="240" w:after="240"/>
              <w:rPr>
                <w:rFonts w:ascii="Arial" w:hAnsi="Arial" w:cs="Arial"/>
                <w:b/>
                <w:bCs/>
                <w:sz w:val="18"/>
                <w:szCs w:val="18"/>
              </w:rPr>
            </w:pPr>
            <w:r w:rsidRPr="001819B3">
              <w:rPr>
                <w:rFonts w:ascii="Arial" w:hAnsi="Arial" w:cs="Arial"/>
                <w:b/>
                <w:bCs/>
                <w:sz w:val="18"/>
                <w:szCs w:val="18"/>
              </w:rPr>
              <w:t>SUBJECT CONTRACT NUMBER:</w:t>
            </w:r>
          </w:p>
        </w:tc>
        <w:tc>
          <w:tcPr>
            <w:tcW w:w="2589" w:type="pct"/>
            <w:tcBorders>
              <w:top w:val="single" w:sz="4" w:space="0" w:color="auto"/>
              <w:left w:val="single" w:sz="4" w:space="0" w:color="auto"/>
              <w:bottom w:val="single" w:sz="4" w:space="0" w:color="auto"/>
              <w:right w:val="single" w:sz="4" w:space="0" w:color="auto"/>
            </w:tcBorders>
          </w:tcPr>
          <w:p w14:paraId="00CEBD65" w14:textId="77777777" w:rsidR="00113DC0" w:rsidRPr="001819B3" w:rsidRDefault="00113DC0" w:rsidP="00E74347">
            <w:pPr>
              <w:spacing w:before="360" w:after="120"/>
              <w:rPr>
                <w:rFonts w:ascii="Arial" w:hAnsi="Arial" w:cs="Arial"/>
                <w:sz w:val="18"/>
              </w:rPr>
            </w:pPr>
          </w:p>
        </w:tc>
      </w:tr>
      <w:tr w:rsidR="00113DC0" w:rsidRPr="001819B3" w14:paraId="676B376C" w14:textId="77777777" w:rsidTr="00E74347">
        <w:trPr>
          <w:cantSplit/>
        </w:trPr>
        <w:tc>
          <w:tcPr>
            <w:tcW w:w="2411" w:type="pct"/>
            <w:tcBorders>
              <w:top w:val="single" w:sz="4" w:space="0" w:color="auto"/>
              <w:left w:val="single" w:sz="4" w:space="0" w:color="auto"/>
              <w:bottom w:val="single" w:sz="4" w:space="0" w:color="auto"/>
              <w:right w:val="single" w:sz="4" w:space="0" w:color="auto"/>
            </w:tcBorders>
            <w:vAlign w:val="center"/>
          </w:tcPr>
          <w:p w14:paraId="5F3C4A5C" w14:textId="77777777" w:rsidR="00113DC0" w:rsidRPr="001819B3" w:rsidRDefault="00113DC0" w:rsidP="00E74347">
            <w:pPr>
              <w:spacing w:before="240" w:after="240"/>
              <w:rPr>
                <w:rFonts w:ascii="Arial" w:hAnsi="Arial" w:cs="Arial"/>
                <w:sz w:val="18"/>
              </w:rPr>
            </w:pPr>
            <w:r w:rsidRPr="001819B3">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14:paraId="26FD8886" w14:textId="77777777" w:rsidR="00113DC0" w:rsidRPr="001819B3" w:rsidRDefault="00113DC0" w:rsidP="00E74347">
            <w:pPr>
              <w:spacing w:before="360" w:after="120"/>
              <w:rPr>
                <w:rFonts w:ascii="Arial" w:hAnsi="Arial" w:cs="Arial"/>
                <w:sz w:val="18"/>
              </w:rPr>
            </w:pPr>
          </w:p>
        </w:tc>
      </w:tr>
      <w:tr w:rsidR="00113DC0" w:rsidRPr="001819B3" w14:paraId="69C6D00C" w14:textId="77777777" w:rsidTr="00E74347">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173A13A9" w14:textId="77777777" w:rsidR="00113DC0" w:rsidRPr="001819B3" w:rsidRDefault="00113DC0" w:rsidP="00E74347">
            <w:pPr>
              <w:spacing w:before="120" w:after="120"/>
              <w:rPr>
                <w:rFonts w:ascii="Arial" w:hAnsi="Arial" w:cs="Arial"/>
                <w:sz w:val="18"/>
              </w:rPr>
            </w:pPr>
            <w:r>
              <w:rPr>
                <w:rFonts w:ascii="Arial" w:hAnsi="Arial" w:cs="Arial"/>
                <w:b/>
                <w:bCs/>
                <w:sz w:val="18"/>
                <w:szCs w:val="18"/>
              </w:rPr>
              <w:t>EDISON VENDOR IDENTIFICATION NUMBER:</w:t>
            </w:r>
          </w:p>
        </w:tc>
        <w:tc>
          <w:tcPr>
            <w:tcW w:w="2589" w:type="pct"/>
            <w:tcBorders>
              <w:top w:val="single" w:sz="4" w:space="0" w:color="auto"/>
              <w:left w:val="single" w:sz="4" w:space="0" w:color="auto"/>
              <w:bottom w:val="single" w:sz="4" w:space="0" w:color="auto"/>
              <w:right w:val="single" w:sz="4" w:space="0" w:color="auto"/>
            </w:tcBorders>
          </w:tcPr>
          <w:p w14:paraId="2A1103AD" w14:textId="77777777" w:rsidR="00113DC0" w:rsidRPr="001819B3" w:rsidRDefault="00113DC0" w:rsidP="00E74347">
            <w:pPr>
              <w:spacing w:before="240" w:after="120"/>
              <w:rPr>
                <w:rFonts w:ascii="Arial" w:hAnsi="Arial" w:cs="Arial"/>
                <w:sz w:val="18"/>
              </w:rPr>
            </w:pPr>
          </w:p>
        </w:tc>
      </w:tr>
      <w:tr w:rsidR="00113DC0" w:rsidRPr="001819B3" w14:paraId="5687FE3A" w14:textId="77777777" w:rsidTr="00E74347">
        <w:trPr>
          <w:cantSplit/>
          <w:trHeight w:val="579"/>
        </w:trPr>
        <w:tc>
          <w:tcPr>
            <w:tcW w:w="5000" w:type="pct"/>
            <w:gridSpan w:val="2"/>
            <w:tcBorders>
              <w:top w:val="single" w:sz="4" w:space="0" w:color="auto"/>
              <w:left w:val="nil"/>
              <w:bottom w:val="nil"/>
              <w:right w:val="nil"/>
            </w:tcBorders>
          </w:tcPr>
          <w:p w14:paraId="0B285226" w14:textId="77777777" w:rsidR="00113DC0" w:rsidRDefault="00113DC0" w:rsidP="00E7434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24E443F6" w14:textId="77777777" w:rsidR="00113DC0" w:rsidRPr="00580CAD" w:rsidRDefault="00113DC0" w:rsidP="00E7434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64100B22" w14:textId="77777777" w:rsidR="00113DC0" w:rsidRPr="001819B3" w:rsidRDefault="00113DC0" w:rsidP="00E7434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rPr>
            </w:pPr>
            <w:r w:rsidRPr="001819B3">
              <w:rPr>
                <w:rFonts w:ascii="Arial" w:hAnsi="Arial" w:cs="Arial"/>
                <w:b/>
                <w:bCs/>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113DC0" w:rsidRPr="001819B3" w14:paraId="000D1253"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nil"/>
              <w:right w:val="nil"/>
            </w:tcBorders>
            <w:shd w:val="clear" w:color="auto" w:fill="auto"/>
          </w:tcPr>
          <w:p w14:paraId="3A30DFF8" w14:textId="77777777" w:rsidR="00113DC0" w:rsidRPr="001819B3" w:rsidRDefault="00113DC0" w:rsidP="00E74347">
            <w:pPr>
              <w:tabs>
                <w:tab w:val="left" w:pos="720"/>
                <w:tab w:val="left" w:pos="864"/>
              </w:tabs>
              <w:spacing w:before="480" w:after="480"/>
              <w:rPr>
                <w:rFonts w:ascii="Arial" w:hAnsi="Arial" w:cs="Arial"/>
                <w:b/>
                <w:sz w:val="20"/>
              </w:rPr>
            </w:pPr>
          </w:p>
        </w:tc>
      </w:tr>
      <w:tr w:rsidR="00113DC0" w:rsidRPr="001819B3" w14:paraId="4F4D50E8"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8" w:space="0" w:color="auto"/>
              <w:left w:val="nil"/>
              <w:right w:val="nil"/>
            </w:tcBorders>
            <w:shd w:val="clear" w:color="auto" w:fill="auto"/>
          </w:tcPr>
          <w:p w14:paraId="1084BCD7" w14:textId="77777777" w:rsidR="00113DC0" w:rsidRPr="001819B3" w:rsidRDefault="00113DC0" w:rsidP="00E74347">
            <w:pPr>
              <w:tabs>
                <w:tab w:val="left" w:pos="720"/>
                <w:tab w:val="left" w:pos="864"/>
              </w:tabs>
              <w:spacing w:before="60" w:after="60"/>
              <w:rPr>
                <w:rFonts w:ascii="Arial" w:hAnsi="Arial" w:cs="Arial"/>
                <w:b/>
                <w:sz w:val="20"/>
              </w:rPr>
            </w:pPr>
            <w:r w:rsidRPr="001819B3">
              <w:rPr>
                <w:rFonts w:ascii="Arial" w:hAnsi="Arial" w:cs="Arial"/>
                <w:b/>
                <w:sz w:val="20"/>
              </w:rPr>
              <w:t>CONTRACTOR SIGNATURE</w:t>
            </w:r>
          </w:p>
        </w:tc>
      </w:tr>
      <w:tr w:rsidR="00113DC0" w:rsidRPr="001819B3" w14:paraId="17ACE152"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left w:val="nil"/>
              <w:right w:val="nil"/>
            </w:tcBorders>
            <w:shd w:val="clear" w:color="auto" w:fill="auto"/>
          </w:tcPr>
          <w:p w14:paraId="6425C2BE" w14:textId="77777777" w:rsidR="00113DC0" w:rsidRPr="001819B3" w:rsidRDefault="00113DC0" w:rsidP="00E74347">
            <w:pPr>
              <w:tabs>
                <w:tab w:val="left" w:pos="720"/>
                <w:tab w:val="left" w:pos="864"/>
              </w:tabs>
              <w:spacing w:before="60" w:after="60"/>
              <w:rPr>
                <w:rFonts w:ascii="Arial" w:hAnsi="Arial" w:cs="Arial"/>
                <w:b/>
                <w:sz w:val="16"/>
                <w:szCs w:val="16"/>
              </w:rPr>
            </w:pPr>
            <w:r w:rsidRPr="001819B3">
              <w:rPr>
                <w:rFonts w:ascii="Arial" w:hAnsi="Arial" w:cs="Arial"/>
                <w:sz w:val="16"/>
                <w:szCs w:val="16"/>
              </w:rPr>
              <w:t xml:space="preserve">NOTICE:  This attestation MUST be signed by an individual empowered to contractually bind the Contractor.  </w:t>
            </w:r>
            <w:r>
              <w:rPr>
                <w:rFonts w:ascii="Arial" w:hAnsi="Arial" w:cs="Arial"/>
                <w:sz w:val="16"/>
                <w:szCs w:val="16"/>
              </w:rPr>
              <w:t xml:space="preserve">Attach evidence documenting the individual’s </w:t>
            </w:r>
            <w:r w:rsidRPr="001819B3">
              <w:rPr>
                <w:rFonts w:ascii="Arial" w:hAnsi="Arial" w:cs="Arial"/>
                <w:sz w:val="16"/>
                <w:szCs w:val="16"/>
              </w:rPr>
              <w:t>authority to contractually bind the Contractor</w:t>
            </w:r>
            <w:r>
              <w:rPr>
                <w:rFonts w:ascii="Arial" w:hAnsi="Arial" w:cs="Arial"/>
                <w:sz w:val="16"/>
                <w:szCs w:val="16"/>
              </w:rPr>
              <w:t>, unless the signatory is</w:t>
            </w:r>
            <w:r w:rsidRPr="001819B3">
              <w:rPr>
                <w:rFonts w:ascii="Arial" w:hAnsi="Arial" w:cs="Arial"/>
                <w:sz w:val="16"/>
                <w:szCs w:val="16"/>
              </w:rPr>
              <w:t xml:space="preserve"> the </w:t>
            </w:r>
            <w:r>
              <w:rPr>
                <w:rFonts w:ascii="Arial" w:hAnsi="Arial" w:cs="Arial"/>
                <w:sz w:val="16"/>
                <w:szCs w:val="16"/>
              </w:rPr>
              <w:t xml:space="preserve">Contractor’s </w:t>
            </w:r>
            <w:r w:rsidRPr="001819B3">
              <w:rPr>
                <w:rFonts w:ascii="Arial" w:hAnsi="Arial" w:cs="Arial"/>
                <w:sz w:val="16"/>
                <w:szCs w:val="16"/>
              </w:rPr>
              <w:t>chief executive or president</w:t>
            </w:r>
            <w:r>
              <w:rPr>
                <w:rFonts w:ascii="Arial" w:hAnsi="Arial" w:cs="Arial"/>
                <w:sz w:val="16"/>
                <w:szCs w:val="16"/>
              </w:rPr>
              <w:t>.</w:t>
            </w:r>
          </w:p>
        </w:tc>
      </w:tr>
      <w:tr w:rsidR="00113DC0" w:rsidRPr="001819B3" w14:paraId="42BA7B8B"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single" w:sz="8" w:space="0" w:color="auto"/>
              <w:right w:val="nil"/>
            </w:tcBorders>
            <w:shd w:val="clear" w:color="auto" w:fill="auto"/>
          </w:tcPr>
          <w:p w14:paraId="5E4CC8A6" w14:textId="77777777" w:rsidR="00113DC0" w:rsidRPr="001819B3" w:rsidRDefault="00113DC0" w:rsidP="00E74347">
            <w:pPr>
              <w:tabs>
                <w:tab w:val="left" w:pos="720"/>
                <w:tab w:val="left" w:pos="864"/>
              </w:tabs>
              <w:spacing w:before="120" w:after="120"/>
              <w:rPr>
                <w:rFonts w:ascii="Arial" w:hAnsi="Arial" w:cs="Arial"/>
                <w:b/>
                <w:sz w:val="20"/>
              </w:rPr>
            </w:pPr>
          </w:p>
        </w:tc>
      </w:tr>
      <w:tr w:rsidR="00113DC0" w:rsidRPr="001819B3" w14:paraId="4E7A25DC"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right w:val="nil"/>
            </w:tcBorders>
            <w:shd w:val="clear" w:color="auto" w:fill="auto"/>
          </w:tcPr>
          <w:p w14:paraId="07226B47" w14:textId="77777777" w:rsidR="00113DC0" w:rsidRPr="001819B3" w:rsidRDefault="00113DC0" w:rsidP="00E74347">
            <w:pPr>
              <w:tabs>
                <w:tab w:val="left" w:pos="720"/>
                <w:tab w:val="left" w:pos="864"/>
              </w:tabs>
              <w:spacing w:before="60" w:after="60"/>
              <w:rPr>
                <w:rFonts w:ascii="Arial" w:hAnsi="Arial" w:cs="Arial"/>
                <w:b/>
                <w:bCs/>
                <w:sz w:val="20"/>
              </w:rPr>
            </w:pPr>
            <w:r w:rsidRPr="001819B3">
              <w:rPr>
                <w:rFonts w:ascii="Arial" w:hAnsi="Arial" w:cs="Arial"/>
                <w:b/>
                <w:bCs/>
                <w:sz w:val="20"/>
              </w:rPr>
              <w:t xml:space="preserve">PRINTED NAME AND TITLE OF SIGNATORY </w:t>
            </w:r>
          </w:p>
        </w:tc>
      </w:tr>
      <w:tr w:rsidR="00113DC0" w:rsidRPr="001819B3" w14:paraId="2E1883FF"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left w:val="nil"/>
              <w:bottom w:val="single" w:sz="8" w:space="0" w:color="auto"/>
              <w:right w:val="nil"/>
            </w:tcBorders>
            <w:shd w:val="clear" w:color="auto" w:fill="auto"/>
          </w:tcPr>
          <w:p w14:paraId="3F0B4310" w14:textId="77777777" w:rsidR="00113DC0" w:rsidRPr="001819B3" w:rsidRDefault="00113DC0" w:rsidP="00E74347">
            <w:pPr>
              <w:tabs>
                <w:tab w:val="left" w:pos="720"/>
                <w:tab w:val="left" w:pos="864"/>
              </w:tabs>
              <w:spacing w:before="120" w:after="120"/>
              <w:rPr>
                <w:rFonts w:ascii="Arial" w:hAnsi="Arial" w:cs="Arial"/>
                <w:b/>
                <w:bCs/>
                <w:sz w:val="20"/>
              </w:rPr>
            </w:pPr>
          </w:p>
        </w:tc>
      </w:tr>
      <w:tr w:rsidR="00113DC0" w:rsidRPr="000624F3" w14:paraId="15782239" w14:textId="77777777" w:rsidTr="00E74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bottom w:val="nil"/>
              <w:right w:val="nil"/>
            </w:tcBorders>
            <w:shd w:val="clear" w:color="auto" w:fill="auto"/>
          </w:tcPr>
          <w:p w14:paraId="7D8C968A" w14:textId="77777777" w:rsidR="00113DC0" w:rsidRPr="000624F3" w:rsidRDefault="00113DC0" w:rsidP="00E74347">
            <w:pPr>
              <w:tabs>
                <w:tab w:val="left" w:pos="720"/>
                <w:tab w:val="left" w:pos="864"/>
              </w:tabs>
              <w:spacing w:before="60" w:after="60"/>
              <w:rPr>
                <w:rFonts w:ascii="Arial" w:hAnsi="Arial" w:cs="Arial"/>
                <w:b/>
                <w:bCs/>
                <w:sz w:val="20"/>
              </w:rPr>
            </w:pPr>
            <w:r w:rsidRPr="001819B3">
              <w:rPr>
                <w:rFonts w:ascii="Arial" w:hAnsi="Arial" w:cs="Arial"/>
                <w:b/>
                <w:bCs/>
                <w:sz w:val="20"/>
              </w:rPr>
              <w:t>DATE OF ATTESTATION</w:t>
            </w:r>
            <w:r w:rsidRPr="000624F3">
              <w:rPr>
                <w:rFonts w:ascii="Arial" w:hAnsi="Arial" w:cs="Arial"/>
                <w:b/>
                <w:bCs/>
                <w:sz w:val="20"/>
              </w:rPr>
              <w:t xml:space="preserve"> </w:t>
            </w:r>
          </w:p>
        </w:tc>
      </w:tr>
    </w:tbl>
    <w:p w14:paraId="3CC5A260" w14:textId="77777777" w:rsidR="00113DC0" w:rsidRDefault="00113DC0" w:rsidP="00113DC0">
      <w:pPr>
        <w:tabs>
          <w:tab w:val="left" w:pos="720"/>
          <w:tab w:val="left" w:pos="864"/>
        </w:tabs>
        <w:spacing w:after="240"/>
        <w:ind w:left="720" w:hanging="720"/>
        <w:rPr>
          <w:rFonts w:ascii="Arial" w:hAnsi="Arial" w:cs="Arial"/>
          <w:sz w:val="20"/>
        </w:rPr>
      </w:pPr>
    </w:p>
    <w:p w14:paraId="04F30329" w14:textId="77777777" w:rsidR="00113DC0" w:rsidRDefault="00113DC0" w:rsidP="00113DC0">
      <w:pPr>
        <w:tabs>
          <w:tab w:val="left" w:pos="720"/>
          <w:tab w:val="left" w:pos="864"/>
        </w:tabs>
        <w:spacing w:after="240"/>
        <w:ind w:left="720" w:hanging="720"/>
        <w:rPr>
          <w:rFonts w:ascii="Arial" w:hAnsi="Arial" w:cs="Arial"/>
          <w:sz w:val="20"/>
        </w:rPr>
      </w:pPr>
    </w:p>
    <w:p w14:paraId="0971B9E3" w14:textId="77777777" w:rsidR="00A34F6F" w:rsidRDefault="00A34F6F" w:rsidP="00113DC0">
      <w:pPr>
        <w:tabs>
          <w:tab w:val="left" w:pos="720"/>
          <w:tab w:val="left" w:pos="864"/>
        </w:tabs>
        <w:spacing w:after="240"/>
        <w:ind w:left="720" w:hanging="720"/>
        <w:rPr>
          <w:rFonts w:ascii="Arial" w:hAnsi="Arial" w:cs="Arial"/>
          <w:sz w:val="20"/>
        </w:rPr>
        <w:sectPr w:rsidR="00A34F6F" w:rsidSect="00D715F5">
          <w:pgSz w:w="12240" w:h="15840" w:code="1"/>
          <w:pgMar w:top="1440" w:right="1440" w:bottom="1440" w:left="1440" w:header="432" w:footer="432" w:gutter="0"/>
          <w:cols w:space="144"/>
        </w:sectPr>
      </w:pPr>
    </w:p>
    <w:p w14:paraId="4EF007CE" w14:textId="77777777" w:rsidR="00113DC0" w:rsidRPr="005D13E8" w:rsidRDefault="00113DC0" w:rsidP="00113DC0">
      <w:pPr>
        <w:spacing w:after="60"/>
        <w:jc w:val="right"/>
        <w:rPr>
          <w:rFonts w:ascii="Arial" w:hAnsi="Arial" w:cs="Arial"/>
          <w:b/>
          <w:sz w:val="20"/>
          <w:szCs w:val="20"/>
        </w:rPr>
      </w:pPr>
      <w:r w:rsidRPr="005D13E8">
        <w:rPr>
          <w:rFonts w:ascii="Arial" w:hAnsi="Arial" w:cs="Arial"/>
          <w:b/>
          <w:bCs/>
          <w:sz w:val="20"/>
        </w:rPr>
        <w:lastRenderedPageBreak/>
        <w:t>ATTACHMENT 2</w:t>
      </w:r>
      <w:r w:rsidRPr="005D13E8">
        <w:rPr>
          <w:rFonts w:ascii="Arial" w:hAnsi="Arial" w:cs="Arial"/>
          <w:sz w:val="20"/>
        </w:rPr>
        <w:t xml:space="preserve"> - </w:t>
      </w:r>
      <w:r w:rsidRPr="005D13E8">
        <w:rPr>
          <w:rFonts w:ascii="Arial" w:hAnsi="Arial" w:cs="Arial"/>
          <w:b/>
          <w:sz w:val="20"/>
          <w:szCs w:val="20"/>
        </w:rPr>
        <w:t>SAMPLE POAM</w:t>
      </w:r>
    </w:p>
    <w:p w14:paraId="6968367C" w14:textId="77777777" w:rsidR="00113DC0" w:rsidRDefault="00113DC0" w:rsidP="00113DC0">
      <w:pPr>
        <w:spacing w:after="60"/>
        <w:jc w:val="right"/>
        <w:rPr>
          <w:rFonts w:ascii="Arial" w:hAnsi="Arial" w:cs="Arial"/>
          <w:sz w:val="20"/>
        </w:rPr>
      </w:pPr>
    </w:p>
    <w:p w14:paraId="5DFF2C48" w14:textId="77777777" w:rsidR="00113DC0" w:rsidRPr="001C4FA2" w:rsidRDefault="00113DC0" w:rsidP="00113DC0">
      <w:pPr>
        <w:spacing w:after="60"/>
        <w:jc w:val="right"/>
        <w:rPr>
          <w:rFonts w:ascii="Arial" w:hAnsi="Arial" w:cs="Arial"/>
          <w:sz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1"/>
        <w:gridCol w:w="681"/>
        <w:gridCol w:w="2833"/>
        <w:gridCol w:w="1691"/>
        <w:gridCol w:w="808"/>
        <w:gridCol w:w="875"/>
        <w:gridCol w:w="853"/>
        <w:gridCol w:w="1164"/>
        <w:gridCol w:w="1164"/>
        <w:gridCol w:w="2191"/>
        <w:gridCol w:w="1083"/>
      </w:tblGrid>
      <w:tr w:rsidR="00113DC0" w:rsidRPr="00935F7A" w14:paraId="26867F13" w14:textId="77777777" w:rsidTr="00E74347">
        <w:trPr>
          <w:trHeight w:val="772"/>
        </w:trPr>
        <w:tc>
          <w:tcPr>
            <w:tcW w:w="243" w:type="pct"/>
            <w:shd w:val="clear" w:color="auto" w:fill="4E81BD"/>
            <w:vAlign w:val="center"/>
          </w:tcPr>
          <w:p w14:paraId="21529BF4" w14:textId="77777777" w:rsidR="00113DC0" w:rsidRPr="00935F7A" w:rsidRDefault="00113DC0" w:rsidP="00E74347">
            <w:pPr>
              <w:pStyle w:val="TableParagraph"/>
              <w:ind w:right="28"/>
              <w:jc w:val="center"/>
              <w:rPr>
                <w:b/>
                <w:sz w:val="15"/>
              </w:rPr>
            </w:pPr>
            <w:r w:rsidRPr="00935F7A">
              <w:rPr>
                <w:b/>
                <w:sz w:val="15"/>
              </w:rPr>
              <w:t>Risk</w:t>
            </w:r>
            <w:r w:rsidRPr="00935F7A">
              <w:rPr>
                <w:b/>
                <w:spacing w:val="5"/>
                <w:sz w:val="15"/>
              </w:rPr>
              <w:t xml:space="preserve"> </w:t>
            </w:r>
            <w:r w:rsidRPr="00935F7A">
              <w:rPr>
                <w:b/>
                <w:spacing w:val="-2"/>
                <w:sz w:val="15"/>
              </w:rPr>
              <w:t>Level</w:t>
            </w:r>
          </w:p>
        </w:tc>
        <w:tc>
          <w:tcPr>
            <w:tcW w:w="243" w:type="pct"/>
            <w:shd w:val="clear" w:color="auto" w:fill="4E81BD"/>
            <w:vAlign w:val="center"/>
          </w:tcPr>
          <w:p w14:paraId="7935924A" w14:textId="77777777" w:rsidR="00113DC0" w:rsidRPr="00935F7A" w:rsidRDefault="00113DC0" w:rsidP="00E74347">
            <w:pPr>
              <w:pStyle w:val="TableParagraph"/>
              <w:jc w:val="center"/>
              <w:rPr>
                <w:b/>
                <w:sz w:val="15"/>
              </w:rPr>
            </w:pPr>
            <w:r w:rsidRPr="00935F7A">
              <w:rPr>
                <w:b/>
                <w:sz w:val="15"/>
              </w:rPr>
              <w:t>Finding</w:t>
            </w:r>
            <w:r w:rsidRPr="00935F7A">
              <w:rPr>
                <w:b/>
                <w:spacing w:val="9"/>
                <w:sz w:val="15"/>
              </w:rPr>
              <w:t xml:space="preserve"> </w:t>
            </w:r>
            <w:r w:rsidRPr="00935F7A">
              <w:rPr>
                <w:b/>
                <w:spacing w:val="-5"/>
                <w:sz w:val="15"/>
              </w:rPr>
              <w:t>ID</w:t>
            </w:r>
          </w:p>
        </w:tc>
        <w:tc>
          <w:tcPr>
            <w:tcW w:w="1010" w:type="pct"/>
            <w:shd w:val="clear" w:color="auto" w:fill="4E81BD"/>
            <w:vAlign w:val="center"/>
          </w:tcPr>
          <w:p w14:paraId="173A18FF" w14:textId="77777777" w:rsidR="00113DC0" w:rsidRPr="00935F7A" w:rsidRDefault="00113DC0" w:rsidP="00E74347">
            <w:pPr>
              <w:pStyle w:val="TableParagraph"/>
              <w:ind w:right="1137"/>
              <w:jc w:val="center"/>
              <w:rPr>
                <w:b/>
                <w:sz w:val="15"/>
              </w:rPr>
            </w:pPr>
            <w:r w:rsidRPr="00935F7A">
              <w:rPr>
                <w:b/>
                <w:spacing w:val="-2"/>
                <w:sz w:val="15"/>
              </w:rPr>
              <w:t>Description</w:t>
            </w:r>
          </w:p>
        </w:tc>
        <w:tc>
          <w:tcPr>
            <w:tcW w:w="603" w:type="pct"/>
            <w:shd w:val="clear" w:color="auto" w:fill="4E81BD"/>
            <w:vAlign w:val="center"/>
          </w:tcPr>
          <w:p w14:paraId="2ADDA8B5" w14:textId="77777777" w:rsidR="00113DC0" w:rsidRPr="00935F7A" w:rsidRDefault="00113DC0" w:rsidP="00E74347">
            <w:pPr>
              <w:pStyle w:val="TableParagraph"/>
              <w:jc w:val="center"/>
              <w:rPr>
                <w:b/>
                <w:sz w:val="15"/>
              </w:rPr>
            </w:pPr>
            <w:r w:rsidRPr="00935F7A">
              <w:rPr>
                <w:b/>
                <w:spacing w:val="-2"/>
                <w:sz w:val="15"/>
              </w:rPr>
              <w:t>Mitigation</w:t>
            </w:r>
          </w:p>
        </w:tc>
        <w:tc>
          <w:tcPr>
            <w:tcW w:w="288" w:type="pct"/>
            <w:shd w:val="clear" w:color="auto" w:fill="4E81BD"/>
            <w:vAlign w:val="center"/>
          </w:tcPr>
          <w:p w14:paraId="149DF8D4" w14:textId="77777777" w:rsidR="00113DC0" w:rsidRPr="00935F7A" w:rsidRDefault="00113DC0" w:rsidP="00E74347">
            <w:pPr>
              <w:pStyle w:val="TableParagraph"/>
              <w:spacing w:line="261" w:lineRule="auto"/>
              <w:jc w:val="center"/>
              <w:rPr>
                <w:b/>
                <w:sz w:val="15"/>
              </w:rPr>
            </w:pPr>
            <w:r w:rsidRPr="00935F7A">
              <w:rPr>
                <w:b/>
                <w:spacing w:val="-2"/>
                <w:sz w:val="15"/>
              </w:rPr>
              <w:t>Required</w:t>
            </w:r>
            <w:r w:rsidRPr="00935F7A">
              <w:rPr>
                <w:b/>
                <w:spacing w:val="40"/>
                <w:sz w:val="15"/>
              </w:rPr>
              <w:t xml:space="preserve"> </w:t>
            </w:r>
            <w:r w:rsidRPr="00935F7A">
              <w:rPr>
                <w:b/>
                <w:spacing w:val="-2"/>
                <w:sz w:val="15"/>
              </w:rPr>
              <w:t>Resources</w:t>
            </w:r>
          </w:p>
        </w:tc>
        <w:tc>
          <w:tcPr>
            <w:tcW w:w="312" w:type="pct"/>
            <w:shd w:val="clear" w:color="auto" w:fill="4E81BD"/>
            <w:vAlign w:val="center"/>
          </w:tcPr>
          <w:p w14:paraId="0B5FA506" w14:textId="77777777" w:rsidR="00113DC0" w:rsidRPr="00935F7A" w:rsidRDefault="00113DC0" w:rsidP="00E74347">
            <w:pPr>
              <w:pStyle w:val="TableParagraph"/>
              <w:spacing w:line="261" w:lineRule="auto"/>
              <w:jc w:val="center"/>
              <w:rPr>
                <w:b/>
                <w:sz w:val="15"/>
              </w:rPr>
            </w:pPr>
            <w:r w:rsidRPr="00935F7A">
              <w:rPr>
                <w:b/>
                <w:sz w:val="15"/>
              </w:rPr>
              <w:t>Point</w:t>
            </w:r>
            <w:r w:rsidRPr="00935F7A">
              <w:rPr>
                <w:b/>
                <w:spacing w:val="-9"/>
                <w:sz w:val="15"/>
              </w:rPr>
              <w:t xml:space="preserve"> </w:t>
            </w:r>
            <w:r w:rsidRPr="00935F7A">
              <w:rPr>
                <w:b/>
                <w:sz w:val="15"/>
              </w:rPr>
              <w:t>Of</w:t>
            </w:r>
            <w:r w:rsidRPr="00935F7A">
              <w:rPr>
                <w:b/>
                <w:spacing w:val="40"/>
                <w:sz w:val="15"/>
              </w:rPr>
              <w:t xml:space="preserve"> </w:t>
            </w:r>
            <w:r w:rsidRPr="00935F7A">
              <w:rPr>
                <w:b/>
                <w:spacing w:val="-2"/>
                <w:sz w:val="15"/>
              </w:rPr>
              <w:t>Contact</w:t>
            </w:r>
          </w:p>
        </w:tc>
        <w:tc>
          <w:tcPr>
            <w:tcW w:w="304" w:type="pct"/>
            <w:shd w:val="clear" w:color="auto" w:fill="4E81BD"/>
            <w:vAlign w:val="center"/>
          </w:tcPr>
          <w:p w14:paraId="6F4AA002" w14:textId="77777777" w:rsidR="00113DC0" w:rsidRPr="00935F7A" w:rsidRDefault="00113DC0" w:rsidP="00E74347">
            <w:pPr>
              <w:pStyle w:val="TableParagraph"/>
              <w:rPr>
                <w:b/>
                <w:sz w:val="15"/>
              </w:rPr>
            </w:pPr>
            <w:r w:rsidRPr="00935F7A">
              <w:rPr>
                <w:b/>
                <w:spacing w:val="-2"/>
                <w:sz w:val="15"/>
              </w:rPr>
              <w:t xml:space="preserve"> Milestones</w:t>
            </w:r>
          </w:p>
        </w:tc>
        <w:tc>
          <w:tcPr>
            <w:tcW w:w="415" w:type="pct"/>
            <w:shd w:val="clear" w:color="auto" w:fill="4E81BD"/>
            <w:vAlign w:val="center"/>
          </w:tcPr>
          <w:p w14:paraId="1CE95BD9" w14:textId="77777777" w:rsidR="00113DC0" w:rsidRPr="00935F7A" w:rsidRDefault="00113DC0" w:rsidP="00E74347">
            <w:pPr>
              <w:pStyle w:val="TableParagraph"/>
              <w:spacing w:line="261" w:lineRule="auto"/>
              <w:jc w:val="center"/>
              <w:rPr>
                <w:b/>
                <w:sz w:val="15"/>
              </w:rPr>
            </w:pPr>
            <w:r w:rsidRPr="00935F7A">
              <w:rPr>
                <w:b/>
                <w:spacing w:val="-2"/>
                <w:sz w:val="15"/>
              </w:rPr>
              <w:t>Scheduled</w:t>
            </w:r>
            <w:r w:rsidRPr="00935F7A">
              <w:rPr>
                <w:b/>
                <w:spacing w:val="40"/>
                <w:sz w:val="15"/>
              </w:rPr>
              <w:t xml:space="preserve"> </w:t>
            </w:r>
            <w:r w:rsidRPr="00935F7A">
              <w:rPr>
                <w:b/>
                <w:sz w:val="15"/>
              </w:rPr>
              <w:t>Completion</w:t>
            </w:r>
            <w:r w:rsidRPr="00935F7A">
              <w:rPr>
                <w:b/>
                <w:spacing w:val="-9"/>
                <w:sz w:val="15"/>
              </w:rPr>
              <w:t xml:space="preserve"> </w:t>
            </w:r>
            <w:r w:rsidRPr="00935F7A">
              <w:rPr>
                <w:b/>
                <w:sz w:val="15"/>
              </w:rPr>
              <w:t>Date</w:t>
            </w:r>
          </w:p>
        </w:tc>
        <w:tc>
          <w:tcPr>
            <w:tcW w:w="415" w:type="pct"/>
            <w:shd w:val="clear" w:color="auto" w:fill="4E81BD"/>
            <w:vAlign w:val="center"/>
          </w:tcPr>
          <w:p w14:paraId="3F7555B2" w14:textId="77777777" w:rsidR="00113DC0" w:rsidRPr="00935F7A" w:rsidRDefault="00113DC0" w:rsidP="00E74347">
            <w:pPr>
              <w:pStyle w:val="TableParagraph"/>
              <w:ind w:right="178"/>
              <w:jc w:val="center"/>
              <w:rPr>
                <w:b/>
                <w:sz w:val="15"/>
              </w:rPr>
            </w:pPr>
            <w:r w:rsidRPr="00935F7A">
              <w:rPr>
                <w:b/>
                <w:sz w:val="15"/>
              </w:rPr>
              <w:t>POAM</w:t>
            </w:r>
            <w:r w:rsidRPr="00935F7A">
              <w:rPr>
                <w:b/>
                <w:spacing w:val="5"/>
                <w:sz w:val="15"/>
              </w:rPr>
              <w:t xml:space="preserve"> </w:t>
            </w:r>
            <w:r w:rsidRPr="00935F7A">
              <w:rPr>
                <w:b/>
                <w:spacing w:val="-2"/>
                <w:sz w:val="15"/>
              </w:rPr>
              <w:t>Status</w:t>
            </w:r>
          </w:p>
        </w:tc>
        <w:tc>
          <w:tcPr>
            <w:tcW w:w="781" w:type="pct"/>
            <w:shd w:val="clear" w:color="auto" w:fill="4E81BD"/>
            <w:vAlign w:val="center"/>
          </w:tcPr>
          <w:p w14:paraId="13655A8B" w14:textId="77777777" w:rsidR="00113DC0" w:rsidRPr="00935F7A" w:rsidRDefault="00113DC0" w:rsidP="00E74347">
            <w:pPr>
              <w:pStyle w:val="TableParagraph"/>
              <w:jc w:val="center"/>
              <w:rPr>
                <w:b/>
                <w:sz w:val="15"/>
              </w:rPr>
            </w:pPr>
            <w:r w:rsidRPr="00935F7A">
              <w:rPr>
                <w:b/>
                <w:sz w:val="15"/>
              </w:rPr>
              <w:t>Finding</w:t>
            </w:r>
            <w:r w:rsidRPr="00935F7A">
              <w:rPr>
                <w:b/>
                <w:spacing w:val="9"/>
                <w:sz w:val="15"/>
              </w:rPr>
              <w:t xml:space="preserve"> </w:t>
            </w:r>
            <w:r w:rsidRPr="00935F7A">
              <w:rPr>
                <w:b/>
                <w:spacing w:val="-4"/>
                <w:sz w:val="15"/>
              </w:rPr>
              <w:t>Type</w:t>
            </w:r>
          </w:p>
        </w:tc>
        <w:tc>
          <w:tcPr>
            <w:tcW w:w="386" w:type="pct"/>
            <w:shd w:val="clear" w:color="auto" w:fill="4E81BD"/>
            <w:vAlign w:val="center"/>
          </w:tcPr>
          <w:p w14:paraId="324F47E9" w14:textId="77777777" w:rsidR="00113DC0" w:rsidRPr="00935F7A" w:rsidRDefault="00113DC0" w:rsidP="00E74347">
            <w:pPr>
              <w:pStyle w:val="TableParagraph"/>
              <w:jc w:val="center"/>
              <w:rPr>
                <w:b/>
                <w:sz w:val="15"/>
              </w:rPr>
            </w:pPr>
            <w:r w:rsidRPr="00935F7A">
              <w:rPr>
                <w:b/>
                <w:sz w:val="15"/>
              </w:rPr>
              <w:t>Test</w:t>
            </w:r>
            <w:r w:rsidRPr="00935F7A">
              <w:rPr>
                <w:b/>
                <w:spacing w:val="4"/>
                <w:sz w:val="15"/>
              </w:rPr>
              <w:t xml:space="preserve"> </w:t>
            </w:r>
            <w:r w:rsidRPr="00935F7A">
              <w:rPr>
                <w:b/>
                <w:sz w:val="15"/>
              </w:rPr>
              <w:t>Event</w:t>
            </w:r>
            <w:r w:rsidRPr="00935F7A">
              <w:rPr>
                <w:b/>
                <w:spacing w:val="5"/>
                <w:sz w:val="15"/>
              </w:rPr>
              <w:t xml:space="preserve"> </w:t>
            </w:r>
            <w:r w:rsidRPr="00935F7A">
              <w:rPr>
                <w:b/>
                <w:spacing w:val="-4"/>
                <w:sz w:val="15"/>
              </w:rPr>
              <w:t>Date</w:t>
            </w:r>
          </w:p>
        </w:tc>
      </w:tr>
      <w:tr w:rsidR="00113DC0" w:rsidRPr="00935F7A" w14:paraId="1A911D0B" w14:textId="77777777" w:rsidTr="00E74347">
        <w:trPr>
          <w:trHeight w:val="169"/>
        </w:trPr>
        <w:tc>
          <w:tcPr>
            <w:tcW w:w="243" w:type="pct"/>
            <w:shd w:val="clear" w:color="auto" w:fill="auto"/>
          </w:tcPr>
          <w:p w14:paraId="10C5D60B"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0B12B2E" w14:textId="77777777" w:rsidR="00113DC0" w:rsidRPr="00935F7A" w:rsidRDefault="00113DC0" w:rsidP="00E74347">
            <w:pPr>
              <w:pStyle w:val="TableParagraph"/>
              <w:rPr>
                <w:rFonts w:ascii="Times New Roman"/>
                <w:sz w:val="10"/>
              </w:rPr>
            </w:pPr>
          </w:p>
        </w:tc>
        <w:tc>
          <w:tcPr>
            <w:tcW w:w="1010" w:type="pct"/>
          </w:tcPr>
          <w:p w14:paraId="77D24C9D" w14:textId="77777777" w:rsidR="00113DC0" w:rsidRPr="00935F7A" w:rsidRDefault="00113DC0" w:rsidP="00E74347">
            <w:pPr>
              <w:pStyle w:val="TableParagraph"/>
              <w:rPr>
                <w:rFonts w:ascii="Times New Roman"/>
                <w:sz w:val="10"/>
              </w:rPr>
            </w:pPr>
          </w:p>
        </w:tc>
        <w:tc>
          <w:tcPr>
            <w:tcW w:w="603" w:type="pct"/>
          </w:tcPr>
          <w:p w14:paraId="59D2191F" w14:textId="77777777" w:rsidR="00113DC0" w:rsidRPr="00935F7A" w:rsidRDefault="00113DC0" w:rsidP="00E74347">
            <w:pPr>
              <w:pStyle w:val="TableParagraph"/>
              <w:rPr>
                <w:rFonts w:ascii="Times New Roman"/>
                <w:sz w:val="10"/>
              </w:rPr>
            </w:pPr>
          </w:p>
        </w:tc>
        <w:tc>
          <w:tcPr>
            <w:tcW w:w="288" w:type="pct"/>
          </w:tcPr>
          <w:p w14:paraId="6C1A9E4A" w14:textId="77777777" w:rsidR="00113DC0" w:rsidRPr="00935F7A" w:rsidRDefault="00113DC0" w:rsidP="00E74347">
            <w:pPr>
              <w:pStyle w:val="TableParagraph"/>
              <w:rPr>
                <w:rFonts w:ascii="Times New Roman"/>
                <w:sz w:val="10"/>
              </w:rPr>
            </w:pPr>
          </w:p>
        </w:tc>
        <w:tc>
          <w:tcPr>
            <w:tcW w:w="312" w:type="pct"/>
          </w:tcPr>
          <w:p w14:paraId="54376987" w14:textId="77777777" w:rsidR="00113DC0" w:rsidRPr="00935F7A" w:rsidRDefault="00113DC0" w:rsidP="00E74347">
            <w:pPr>
              <w:pStyle w:val="TableParagraph"/>
              <w:rPr>
                <w:rFonts w:ascii="Times New Roman"/>
                <w:sz w:val="10"/>
              </w:rPr>
            </w:pPr>
          </w:p>
        </w:tc>
        <w:tc>
          <w:tcPr>
            <w:tcW w:w="304" w:type="pct"/>
          </w:tcPr>
          <w:p w14:paraId="6CD84891" w14:textId="77777777" w:rsidR="00113DC0" w:rsidRPr="00935F7A" w:rsidRDefault="00113DC0" w:rsidP="00E74347">
            <w:pPr>
              <w:pStyle w:val="TableParagraph"/>
              <w:rPr>
                <w:rFonts w:ascii="Times New Roman"/>
                <w:sz w:val="10"/>
              </w:rPr>
            </w:pPr>
          </w:p>
        </w:tc>
        <w:tc>
          <w:tcPr>
            <w:tcW w:w="415" w:type="pct"/>
          </w:tcPr>
          <w:p w14:paraId="4064CB6D" w14:textId="77777777" w:rsidR="00113DC0" w:rsidRPr="00935F7A" w:rsidRDefault="00113DC0" w:rsidP="00E74347">
            <w:pPr>
              <w:pStyle w:val="TableParagraph"/>
              <w:rPr>
                <w:rFonts w:ascii="Times New Roman"/>
                <w:sz w:val="10"/>
              </w:rPr>
            </w:pPr>
          </w:p>
        </w:tc>
        <w:tc>
          <w:tcPr>
            <w:tcW w:w="415" w:type="pct"/>
          </w:tcPr>
          <w:p w14:paraId="75DCEC0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7581480"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9173676" w14:textId="77777777" w:rsidR="00113DC0" w:rsidRPr="00935F7A" w:rsidRDefault="00113DC0" w:rsidP="00E74347">
            <w:pPr>
              <w:pStyle w:val="TableParagraph"/>
              <w:rPr>
                <w:rFonts w:ascii="Times New Roman"/>
                <w:sz w:val="10"/>
              </w:rPr>
            </w:pPr>
          </w:p>
        </w:tc>
      </w:tr>
      <w:tr w:rsidR="00113DC0" w:rsidRPr="00935F7A" w14:paraId="03C8A36F" w14:textId="77777777" w:rsidTr="00E74347">
        <w:trPr>
          <w:trHeight w:val="169"/>
        </w:trPr>
        <w:tc>
          <w:tcPr>
            <w:tcW w:w="243" w:type="pct"/>
            <w:shd w:val="clear" w:color="auto" w:fill="auto"/>
          </w:tcPr>
          <w:p w14:paraId="4C13F01C"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3EF3618" w14:textId="77777777" w:rsidR="00113DC0" w:rsidRPr="00935F7A" w:rsidRDefault="00113DC0" w:rsidP="00E74347">
            <w:pPr>
              <w:pStyle w:val="TableParagraph"/>
              <w:rPr>
                <w:rFonts w:ascii="Times New Roman"/>
                <w:sz w:val="10"/>
              </w:rPr>
            </w:pPr>
          </w:p>
        </w:tc>
        <w:tc>
          <w:tcPr>
            <w:tcW w:w="1010" w:type="pct"/>
          </w:tcPr>
          <w:p w14:paraId="7AFAFAFA" w14:textId="77777777" w:rsidR="00113DC0" w:rsidRPr="00935F7A" w:rsidRDefault="00113DC0" w:rsidP="00E74347">
            <w:pPr>
              <w:pStyle w:val="TableParagraph"/>
              <w:rPr>
                <w:rFonts w:ascii="Times New Roman"/>
                <w:sz w:val="10"/>
              </w:rPr>
            </w:pPr>
          </w:p>
        </w:tc>
        <w:tc>
          <w:tcPr>
            <w:tcW w:w="603" w:type="pct"/>
          </w:tcPr>
          <w:p w14:paraId="097B34DF" w14:textId="77777777" w:rsidR="00113DC0" w:rsidRPr="00935F7A" w:rsidRDefault="00113DC0" w:rsidP="00E74347">
            <w:pPr>
              <w:pStyle w:val="TableParagraph"/>
              <w:rPr>
                <w:rFonts w:ascii="Times New Roman"/>
                <w:sz w:val="10"/>
              </w:rPr>
            </w:pPr>
          </w:p>
        </w:tc>
        <w:tc>
          <w:tcPr>
            <w:tcW w:w="288" w:type="pct"/>
          </w:tcPr>
          <w:p w14:paraId="56A7FFCA" w14:textId="77777777" w:rsidR="00113DC0" w:rsidRPr="00935F7A" w:rsidRDefault="00113DC0" w:rsidP="00E74347">
            <w:pPr>
              <w:pStyle w:val="TableParagraph"/>
              <w:rPr>
                <w:rFonts w:ascii="Times New Roman"/>
                <w:sz w:val="10"/>
              </w:rPr>
            </w:pPr>
          </w:p>
        </w:tc>
        <w:tc>
          <w:tcPr>
            <w:tcW w:w="312" w:type="pct"/>
          </w:tcPr>
          <w:p w14:paraId="060CCBBE" w14:textId="77777777" w:rsidR="00113DC0" w:rsidRPr="00935F7A" w:rsidRDefault="00113DC0" w:rsidP="00E74347">
            <w:pPr>
              <w:pStyle w:val="TableParagraph"/>
              <w:rPr>
                <w:rFonts w:ascii="Times New Roman"/>
                <w:sz w:val="10"/>
              </w:rPr>
            </w:pPr>
          </w:p>
        </w:tc>
        <w:tc>
          <w:tcPr>
            <w:tcW w:w="304" w:type="pct"/>
          </w:tcPr>
          <w:p w14:paraId="33F0E5F5" w14:textId="77777777" w:rsidR="00113DC0" w:rsidRPr="00935F7A" w:rsidRDefault="00113DC0" w:rsidP="00E74347">
            <w:pPr>
              <w:pStyle w:val="TableParagraph"/>
              <w:rPr>
                <w:rFonts w:ascii="Times New Roman"/>
                <w:sz w:val="10"/>
              </w:rPr>
            </w:pPr>
          </w:p>
        </w:tc>
        <w:tc>
          <w:tcPr>
            <w:tcW w:w="415" w:type="pct"/>
          </w:tcPr>
          <w:p w14:paraId="3BB2A8BE" w14:textId="77777777" w:rsidR="00113DC0" w:rsidRPr="00935F7A" w:rsidRDefault="00113DC0" w:rsidP="00E74347">
            <w:pPr>
              <w:pStyle w:val="TableParagraph"/>
              <w:rPr>
                <w:rFonts w:ascii="Times New Roman"/>
                <w:sz w:val="10"/>
              </w:rPr>
            </w:pPr>
          </w:p>
        </w:tc>
        <w:tc>
          <w:tcPr>
            <w:tcW w:w="415" w:type="pct"/>
          </w:tcPr>
          <w:p w14:paraId="5000587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84EA619"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3C46D0E5" w14:textId="77777777" w:rsidR="00113DC0" w:rsidRPr="00935F7A" w:rsidRDefault="00113DC0" w:rsidP="00E74347">
            <w:pPr>
              <w:pStyle w:val="TableParagraph"/>
              <w:rPr>
                <w:rFonts w:ascii="Times New Roman"/>
                <w:sz w:val="10"/>
              </w:rPr>
            </w:pPr>
          </w:p>
        </w:tc>
      </w:tr>
      <w:tr w:rsidR="00113DC0" w:rsidRPr="00935F7A" w14:paraId="0F3FCDFF" w14:textId="77777777" w:rsidTr="00E74347">
        <w:trPr>
          <w:trHeight w:val="169"/>
        </w:trPr>
        <w:tc>
          <w:tcPr>
            <w:tcW w:w="243" w:type="pct"/>
            <w:shd w:val="clear" w:color="auto" w:fill="auto"/>
          </w:tcPr>
          <w:p w14:paraId="43327C51"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02D8029A" w14:textId="77777777" w:rsidR="00113DC0" w:rsidRPr="00935F7A" w:rsidRDefault="00113DC0" w:rsidP="00E74347">
            <w:pPr>
              <w:pStyle w:val="TableParagraph"/>
              <w:rPr>
                <w:rFonts w:ascii="Times New Roman"/>
                <w:sz w:val="10"/>
              </w:rPr>
            </w:pPr>
          </w:p>
        </w:tc>
        <w:tc>
          <w:tcPr>
            <w:tcW w:w="1010" w:type="pct"/>
          </w:tcPr>
          <w:p w14:paraId="33E872E3" w14:textId="77777777" w:rsidR="00113DC0" w:rsidRPr="00935F7A" w:rsidRDefault="00113DC0" w:rsidP="00E74347">
            <w:pPr>
              <w:pStyle w:val="TableParagraph"/>
              <w:rPr>
                <w:rFonts w:ascii="Times New Roman"/>
                <w:sz w:val="10"/>
              </w:rPr>
            </w:pPr>
          </w:p>
        </w:tc>
        <w:tc>
          <w:tcPr>
            <w:tcW w:w="603" w:type="pct"/>
          </w:tcPr>
          <w:p w14:paraId="778C36FF" w14:textId="77777777" w:rsidR="00113DC0" w:rsidRPr="00935F7A" w:rsidRDefault="00113DC0" w:rsidP="00E74347">
            <w:pPr>
              <w:pStyle w:val="TableParagraph"/>
              <w:rPr>
                <w:rFonts w:ascii="Times New Roman"/>
                <w:sz w:val="10"/>
              </w:rPr>
            </w:pPr>
          </w:p>
        </w:tc>
        <w:tc>
          <w:tcPr>
            <w:tcW w:w="288" w:type="pct"/>
          </w:tcPr>
          <w:p w14:paraId="5926BEE2" w14:textId="77777777" w:rsidR="00113DC0" w:rsidRPr="00935F7A" w:rsidRDefault="00113DC0" w:rsidP="00E74347">
            <w:pPr>
              <w:pStyle w:val="TableParagraph"/>
              <w:rPr>
                <w:rFonts w:ascii="Times New Roman"/>
                <w:sz w:val="10"/>
              </w:rPr>
            </w:pPr>
          </w:p>
        </w:tc>
        <w:tc>
          <w:tcPr>
            <w:tcW w:w="312" w:type="pct"/>
          </w:tcPr>
          <w:p w14:paraId="3E75D3D2" w14:textId="77777777" w:rsidR="00113DC0" w:rsidRPr="00935F7A" w:rsidRDefault="00113DC0" w:rsidP="00E74347">
            <w:pPr>
              <w:pStyle w:val="TableParagraph"/>
              <w:rPr>
                <w:rFonts w:ascii="Times New Roman"/>
                <w:sz w:val="10"/>
              </w:rPr>
            </w:pPr>
          </w:p>
        </w:tc>
        <w:tc>
          <w:tcPr>
            <w:tcW w:w="304" w:type="pct"/>
          </w:tcPr>
          <w:p w14:paraId="494BF276" w14:textId="77777777" w:rsidR="00113DC0" w:rsidRPr="00935F7A" w:rsidRDefault="00113DC0" w:rsidP="00E74347">
            <w:pPr>
              <w:pStyle w:val="TableParagraph"/>
              <w:rPr>
                <w:rFonts w:ascii="Times New Roman"/>
                <w:sz w:val="10"/>
              </w:rPr>
            </w:pPr>
          </w:p>
        </w:tc>
        <w:tc>
          <w:tcPr>
            <w:tcW w:w="415" w:type="pct"/>
          </w:tcPr>
          <w:p w14:paraId="01A1642D" w14:textId="77777777" w:rsidR="00113DC0" w:rsidRPr="00935F7A" w:rsidRDefault="00113DC0" w:rsidP="00E74347">
            <w:pPr>
              <w:pStyle w:val="TableParagraph"/>
              <w:rPr>
                <w:rFonts w:ascii="Times New Roman"/>
                <w:sz w:val="10"/>
              </w:rPr>
            </w:pPr>
          </w:p>
        </w:tc>
        <w:tc>
          <w:tcPr>
            <w:tcW w:w="415" w:type="pct"/>
          </w:tcPr>
          <w:p w14:paraId="278CB48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BF5FF33"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74C254E" w14:textId="77777777" w:rsidR="00113DC0" w:rsidRPr="00935F7A" w:rsidRDefault="00113DC0" w:rsidP="00E74347">
            <w:pPr>
              <w:pStyle w:val="TableParagraph"/>
              <w:rPr>
                <w:rFonts w:ascii="Times New Roman"/>
                <w:sz w:val="10"/>
              </w:rPr>
            </w:pPr>
          </w:p>
        </w:tc>
      </w:tr>
      <w:tr w:rsidR="00113DC0" w:rsidRPr="00935F7A" w14:paraId="13E16B6D" w14:textId="77777777" w:rsidTr="00E74347">
        <w:trPr>
          <w:trHeight w:val="169"/>
        </w:trPr>
        <w:tc>
          <w:tcPr>
            <w:tcW w:w="243" w:type="pct"/>
            <w:shd w:val="clear" w:color="auto" w:fill="auto"/>
          </w:tcPr>
          <w:p w14:paraId="1DCE6D01"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3389024" w14:textId="77777777" w:rsidR="00113DC0" w:rsidRPr="00935F7A" w:rsidRDefault="00113DC0" w:rsidP="00E74347">
            <w:pPr>
              <w:pStyle w:val="TableParagraph"/>
              <w:rPr>
                <w:rFonts w:ascii="Times New Roman"/>
                <w:sz w:val="10"/>
              </w:rPr>
            </w:pPr>
          </w:p>
        </w:tc>
        <w:tc>
          <w:tcPr>
            <w:tcW w:w="1010" w:type="pct"/>
          </w:tcPr>
          <w:p w14:paraId="7BFE6135" w14:textId="77777777" w:rsidR="00113DC0" w:rsidRPr="00935F7A" w:rsidRDefault="00113DC0" w:rsidP="00E74347">
            <w:pPr>
              <w:pStyle w:val="TableParagraph"/>
              <w:rPr>
                <w:rFonts w:ascii="Times New Roman"/>
                <w:sz w:val="10"/>
              </w:rPr>
            </w:pPr>
          </w:p>
        </w:tc>
        <w:tc>
          <w:tcPr>
            <w:tcW w:w="603" w:type="pct"/>
          </w:tcPr>
          <w:p w14:paraId="68E42DEE" w14:textId="77777777" w:rsidR="00113DC0" w:rsidRPr="00935F7A" w:rsidRDefault="00113DC0" w:rsidP="00E74347">
            <w:pPr>
              <w:pStyle w:val="TableParagraph"/>
              <w:rPr>
                <w:rFonts w:ascii="Times New Roman"/>
                <w:sz w:val="10"/>
              </w:rPr>
            </w:pPr>
          </w:p>
        </w:tc>
        <w:tc>
          <w:tcPr>
            <w:tcW w:w="288" w:type="pct"/>
          </w:tcPr>
          <w:p w14:paraId="14C2F116" w14:textId="77777777" w:rsidR="00113DC0" w:rsidRPr="00935F7A" w:rsidRDefault="00113DC0" w:rsidP="00E74347">
            <w:pPr>
              <w:pStyle w:val="TableParagraph"/>
              <w:rPr>
                <w:rFonts w:ascii="Times New Roman"/>
                <w:sz w:val="10"/>
              </w:rPr>
            </w:pPr>
          </w:p>
        </w:tc>
        <w:tc>
          <w:tcPr>
            <w:tcW w:w="312" w:type="pct"/>
          </w:tcPr>
          <w:p w14:paraId="15A78281" w14:textId="77777777" w:rsidR="00113DC0" w:rsidRPr="00935F7A" w:rsidRDefault="00113DC0" w:rsidP="00E74347">
            <w:pPr>
              <w:pStyle w:val="TableParagraph"/>
              <w:rPr>
                <w:rFonts w:ascii="Times New Roman"/>
                <w:sz w:val="10"/>
              </w:rPr>
            </w:pPr>
          </w:p>
        </w:tc>
        <w:tc>
          <w:tcPr>
            <w:tcW w:w="304" w:type="pct"/>
          </w:tcPr>
          <w:p w14:paraId="56465A77" w14:textId="77777777" w:rsidR="00113DC0" w:rsidRPr="00935F7A" w:rsidRDefault="00113DC0" w:rsidP="00E74347">
            <w:pPr>
              <w:pStyle w:val="TableParagraph"/>
              <w:rPr>
                <w:rFonts w:ascii="Times New Roman"/>
                <w:sz w:val="10"/>
              </w:rPr>
            </w:pPr>
          </w:p>
        </w:tc>
        <w:tc>
          <w:tcPr>
            <w:tcW w:w="415" w:type="pct"/>
          </w:tcPr>
          <w:p w14:paraId="64096BA2" w14:textId="77777777" w:rsidR="00113DC0" w:rsidRPr="00935F7A" w:rsidRDefault="00113DC0" w:rsidP="00E74347">
            <w:pPr>
              <w:pStyle w:val="TableParagraph"/>
              <w:rPr>
                <w:rFonts w:ascii="Times New Roman"/>
                <w:sz w:val="10"/>
              </w:rPr>
            </w:pPr>
          </w:p>
        </w:tc>
        <w:tc>
          <w:tcPr>
            <w:tcW w:w="415" w:type="pct"/>
          </w:tcPr>
          <w:p w14:paraId="58730EFA"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112609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9105D8B" w14:textId="77777777" w:rsidR="00113DC0" w:rsidRPr="00935F7A" w:rsidRDefault="00113DC0" w:rsidP="00E74347">
            <w:pPr>
              <w:pStyle w:val="TableParagraph"/>
              <w:rPr>
                <w:rFonts w:ascii="Times New Roman"/>
                <w:sz w:val="10"/>
              </w:rPr>
            </w:pPr>
          </w:p>
        </w:tc>
      </w:tr>
      <w:tr w:rsidR="00113DC0" w:rsidRPr="00935F7A" w14:paraId="49EFC1C2" w14:textId="77777777" w:rsidTr="00E74347">
        <w:trPr>
          <w:trHeight w:val="169"/>
        </w:trPr>
        <w:tc>
          <w:tcPr>
            <w:tcW w:w="243" w:type="pct"/>
            <w:shd w:val="clear" w:color="auto" w:fill="auto"/>
          </w:tcPr>
          <w:p w14:paraId="49E2E47A"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2063F8C9" w14:textId="77777777" w:rsidR="00113DC0" w:rsidRPr="00935F7A" w:rsidRDefault="00113DC0" w:rsidP="00E74347">
            <w:pPr>
              <w:pStyle w:val="TableParagraph"/>
              <w:rPr>
                <w:rFonts w:ascii="Times New Roman"/>
                <w:sz w:val="10"/>
              </w:rPr>
            </w:pPr>
          </w:p>
        </w:tc>
        <w:tc>
          <w:tcPr>
            <w:tcW w:w="1010" w:type="pct"/>
          </w:tcPr>
          <w:p w14:paraId="364BF00A" w14:textId="77777777" w:rsidR="00113DC0" w:rsidRPr="00935F7A" w:rsidRDefault="00113DC0" w:rsidP="00E74347">
            <w:pPr>
              <w:pStyle w:val="TableParagraph"/>
              <w:rPr>
                <w:rFonts w:ascii="Times New Roman"/>
                <w:sz w:val="10"/>
              </w:rPr>
            </w:pPr>
          </w:p>
        </w:tc>
        <w:tc>
          <w:tcPr>
            <w:tcW w:w="603" w:type="pct"/>
          </w:tcPr>
          <w:p w14:paraId="1A44923E" w14:textId="77777777" w:rsidR="00113DC0" w:rsidRPr="00935F7A" w:rsidRDefault="00113DC0" w:rsidP="00E74347">
            <w:pPr>
              <w:pStyle w:val="TableParagraph"/>
              <w:rPr>
                <w:rFonts w:ascii="Times New Roman"/>
                <w:sz w:val="10"/>
              </w:rPr>
            </w:pPr>
          </w:p>
        </w:tc>
        <w:tc>
          <w:tcPr>
            <w:tcW w:w="288" w:type="pct"/>
          </w:tcPr>
          <w:p w14:paraId="53AB097F" w14:textId="77777777" w:rsidR="00113DC0" w:rsidRPr="00935F7A" w:rsidRDefault="00113DC0" w:rsidP="00E74347">
            <w:pPr>
              <w:pStyle w:val="TableParagraph"/>
              <w:rPr>
                <w:rFonts w:ascii="Times New Roman"/>
                <w:sz w:val="10"/>
              </w:rPr>
            </w:pPr>
          </w:p>
        </w:tc>
        <w:tc>
          <w:tcPr>
            <w:tcW w:w="312" w:type="pct"/>
          </w:tcPr>
          <w:p w14:paraId="63983715" w14:textId="77777777" w:rsidR="00113DC0" w:rsidRPr="00935F7A" w:rsidRDefault="00113DC0" w:rsidP="00E74347">
            <w:pPr>
              <w:pStyle w:val="TableParagraph"/>
              <w:rPr>
                <w:rFonts w:ascii="Times New Roman"/>
                <w:sz w:val="10"/>
              </w:rPr>
            </w:pPr>
          </w:p>
        </w:tc>
        <w:tc>
          <w:tcPr>
            <w:tcW w:w="304" w:type="pct"/>
          </w:tcPr>
          <w:p w14:paraId="61861AAF" w14:textId="77777777" w:rsidR="00113DC0" w:rsidRPr="00935F7A" w:rsidRDefault="00113DC0" w:rsidP="00E74347">
            <w:pPr>
              <w:pStyle w:val="TableParagraph"/>
              <w:rPr>
                <w:rFonts w:ascii="Times New Roman"/>
                <w:sz w:val="10"/>
              </w:rPr>
            </w:pPr>
          </w:p>
        </w:tc>
        <w:tc>
          <w:tcPr>
            <w:tcW w:w="415" w:type="pct"/>
          </w:tcPr>
          <w:p w14:paraId="70BAA7A7" w14:textId="77777777" w:rsidR="00113DC0" w:rsidRPr="00935F7A" w:rsidRDefault="00113DC0" w:rsidP="00E74347">
            <w:pPr>
              <w:pStyle w:val="TableParagraph"/>
              <w:rPr>
                <w:rFonts w:ascii="Times New Roman"/>
                <w:sz w:val="10"/>
              </w:rPr>
            </w:pPr>
          </w:p>
        </w:tc>
        <w:tc>
          <w:tcPr>
            <w:tcW w:w="415" w:type="pct"/>
          </w:tcPr>
          <w:p w14:paraId="43BEAA1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48F9736"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13A8B335" w14:textId="77777777" w:rsidR="00113DC0" w:rsidRPr="00935F7A" w:rsidRDefault="00113DC0" w:rsidP="00E74347">
            <w:pPr>
              <w:pStyle w:val="TableParagraph"/>
              <w:rPr>
                <w:rFonts w:ascii="Times New Roman"/>
                <w:sz w:val="10"/>
              </w:rPr>
            </w:pPr>
          </w:p>
        </w:tc>
      </w:tr>
      <w:tr w:rsidR="00113DC0" w:rsidRPr="00935F7A" w14:paraId="2D8B2ED6" w14:textId="77777777" w:rsidTr="00E74347">
        <w:trPr>
          <w:trHeight w:val="169"/>
        </w:trPr>
        <w:tc>
          <w:tcPr>
            <w:tcW w:w="243" w:type="pct"/>
            <w:shd w:val="clear" w:color="auto" w:fill="auto"/>
          </w:tcPr>
          <w:p w14:paraId="0DE91096"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12E0D8E" w14:textId="77777777" w:rsidR="00113DC0" w:rsidRPr="00935F7A" w:rsidRDefault="00113DC0" w:rsidP="00E74347">
            <w:pPr>
              <w:pStyle w:val="TableParagraph"/>
              <w:rPr>
                <w:rFonts w:ascii="Times New Roman"/>
                <w:sz w:val="10"/>
              </w:rPr>
            </w:pPr>
          </w:p>
        </w:tc>
        <w:tc>
          <w:tcPr>
            <w:tcW w:w="1010" w:type="pct"/>
          </w:tcPr>
          <w:p w14:paraId="1ECAC9DE" w14:textId="77777777" w:rsidR="00113DC0" w:rsidRPr="00935F7A" w:rsidRDefault="00113DC0" w:rsidP="00E74347">
            <w:pPr>
              <w:pStyle w:val="TableParagraph"/>
              <w:rPr>
                <w:rFonts w:ascii="Times New Roman"/>
                <w:sz w:val="10"/>
              </w:rPr>
            </w:pPr>
          </w:p>
        </w:tc>
        <w:tc>
          <w:tcPr>
            <w:tcW w:w="603" w:type="pct"/>
          </w:tcPr>
          <w:p w14:paraId="64AF15D9" w14:textId="77777777" w:rsidR="00113DC0" w:rsidRPr="00935F7A" w:rsidRDefault="00113DC0" w:rsidP="00E74347">
            <w:pPr>
              <w:pStyle w:val="TableParagraph"/>
              <w:rPr>
                <w:rFonts w:ascii="Times New Roman"/>
                <w:sz w:val="10"/>
              </w:rPr>
            </w:pPr>
          </w:p>
        </w:tc>
        <w:tc>
          <w:tcPr>
            <w:tcW w:w="288" w:type="pct"/>
          </w:tcPr>
          <w:p w14:paraId="2BE61B9F" w14:textId="77777777" w:rsidR="00113DC0" w:rsidRPr="00935F7A" w:rsidRDefault="00113DC0" w:rsidP="00E74347">
            <w:pPr>
              <w:pStyle w:val="TableParagraph"/>
              <w:rPr>
                <w:rFonts w:ascii="Times New Roman"/>
                <w:sz w:val="10"/>
              </w:rPr>
            </w:pPr>
          </w:p>
        </w:tc>
        <w:tc>
          <w:tcPr>
            <w:tcW w:w="312" w:type="pct"/>
          </w:tcPr>
          <w:p w14:paraId="35BE6AEB" w14:textId="77777777" w:rsidR="00113DC0" w:rsidRPr="00935F7A" w:rsidRDefault="00113DC0" w:rsidP="00E74347">
            <w:pPr>
              <w:pStyle w:val="TableParagraph"/>
              <w:rPr>
                <w:rFonts w:ascii="Times New Roman"/>
                <w:sz w:val="10"/>
              </w:rPr>
            </w:pPr>
          </w:p>
        </w:tc>
        <w:tc>
          <w:tcPr>
            <w:tcW w:w="304" w:type="pct"/>
          </w:tcPr>
          <w:p w14:paraId="65189023" w14:textId="77777777" w:rsidR="00113DC0" w:rsidRPr="00935F7A" w:rsidRDefault="00113DC0" w:rsidP="00E74347">
            <w:pPr>
              <w:pStyle w:val="TableParagraph"/>
              <w:rPr>
                <w:rFonts w:ascii="Times New Roman"/>
                <w:sz w:val="10"/>
              </w:rPr>
            </w:pPr>
          </w:p>
        </w:tc>
        <w:tc>
          <w:tcPr>
            <w:tcW w:w="415" w:type="pct"/>
          </w:tcPr>
          <w:p w14:paraId="7A5E7597" w14:textId="77777777" w:rsidR="00113DC0" w:rsidRPr="00935F7A" w:rsidRDefault="00113DC0" w:rsidP="00E74347">
            <w:pPr>
              <w:pStyle w:val="TableParagraph"/>
              <w:rPr>
                <w:rFonts w:ascii="Times New Roman"/>
                <w:sz w:val="10"/>
              </w:rPr>
            </w:pPr>
          </w:p>
        </w:tc>
        <w:tc>
          <w:tcPr>
            <w:tcW w:w="415" w:type="pct"/>
          </w:tcPr>
          <w:p w14:paraId="14D20AC2"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8F3735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E9CB9A9" w14:textId="77777777" w:rsidR="00113DC0" w:rsidRPr="00935F7A" w:rsidRDefault="00113DC0" w:rsidP="00E74347">
            <w:pPr>
              <w:pStyle w:val="TableParagraph"/>
              <w:rPr>
                <w:rFonts w:ascii="Times New Roman"/>
                <w:sz w:val="10"/>
              </w:rPr>
            </w:pPr>
          </w:p>
        </w:tc>
      </w:tr>
      <w:tr w:rsidR="00113DC0" w:rsidRPr="00935F7A" w14:paraId="1AF5E08C" w14:textId="77777777" w:rsidTr="00E74347">
        <w:trPr>
          <w:trHeight w:val="169"/>
        </w:trPr>
        <w:tc>
          <w:tcPr>
            <w:tcW w:w="243" w:type="pct"/>
            <w:shd w:val="clear" w:color="auto" w:fill="auto"/>
          </w:tcPr>
          <w:p w14:paraId="4F908230"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75DF38FC" w14:textId="77777777" w:rsidR="00113DC0" w:rsidRPr="00935F7A" w:rsidRDefault="00113DC0" w:rsidP="00E74347">
            <w:pPr>
              <w:pStyle w:val="TableParagraph"/>
              <w:rPr>
                <w:rFonts w:ascii="Times New Roman"/>
                <w:sz w:val="10"/>
              </w:rPr>
            </w:pPr>
          </w:p>
        </w:tc>
        <w:tc>
          <w:tcPr>
            <w:tcW w:w="1010" w:type="pct"/>
          </w:tcPr>
          <w:p w14:paraId="0F9A1BAD" w14:textId="77777777" w:rsidR="00113DC0" w:rsidRPr="00935F7A" w:rsidRDefault="00113DC0" w:rsidP="00E74347">
            <w:pPr>
              <w:pStyle w:val="TableParagraph"/>
              <w:rPr>
                <w:rFonts w:ascii="Times New Roman"/>
                <w:sz w:val="10"/>
              </w:rPr>
            </w:pPr>
          </w:p>
        </w:tc>
        <w:tc>
          <w:tcPr>
            <w:tcW w:w="603" w:type="pct"/>
          </w:tcPr>
          <w:p w14:paraId="262486B4" w14:textId="77777777" w:rsidR="00113DC0" w:rsidRPr="00935F7A" w:rsidRDefault="00113DC0" w:rsidP="00E74347">
            <w:pPr>
              <w:pStyle w:val="TableParagraph"/>
              <w:rPr>
                <w:rFonts w:ascii="Times New Roman"/>
                <w:sz w:val="10"/>
              </w:rPr>
            </w:pPr>
          </w:p>
        </w:tc>
        <w:tc>
          <w:tcPr>
            <w:tcW w:w="288" w:type="pct"/>
          </w:tcPr>
          <w:p w14:paraId="62506C79" w14:textId="77777777" w:rsidR="00113DC0" w:rsidRPr="00935F7A" w:rsidRDefault="00113DC0" w:rsidP="00E74347">
            <w:pPr>
              <w:pStyle w:val="TableParagraph"/>
              <w:rPr>
                <w:rFonts w:ascii="Times New Roman"/>
                <w:sz w:val="10"/>
              </w:rPr>
            </w:pPr>
          </w:p>
        </w:tc>
        <w:tc>
          <w:tcPr>
            <w:tcW w:w="312" w:type="pct"/>
          </w:tcPr>
          <w:p w14:paraId="425E49EE" w14:textId="77777777" w:rsidR="00113DC0" w:rsidRPr="00935F7A" w:rsidRDefault="00113DC0" w:rsidP="00E74347">
            <w:pPr>
              <w:pStyle w:val="TableParagraph"/>
              <w:rPr>
                <w:rFonts w:ascii="Times New Roman"/>
                <w:sz w:val="10"/>
              </w:rPr>
            </w:pPr>
          </w:p>
        </w:tc>
        <w:tc>
          <w:tcPr>
            <w:tcW w:w="304" w:type="pct"/>
          </w:tcPr>
          <w:p w14:paraId="3646FF7C" w14:textId="77777777" w:rsidR="00113DC0" w:rsidRPr="00935F7A" w:rsidRDefault="00113DC0" w:rsidP="00E74347">
            <w:pPr>
              <w:pStyle w:val="TableParagraph"/>
              <w:rPr>
                <w:rFonts w:ascii="Times New Roman"/>
                <w:sz w:val="10"/>
              </w:rPr>
            </w:pPr>
          </w:p>
        </w:tc>
        <w:tc>
          <w:tcPr>
            <w:tcW w:w="415" w:type="pct"/>
          </w:tcPr>
          <w:p w14:paraId="5CC41196" w14:textId="77777777" w:rsidR="00113DC0" w:rsidRPr="00935F7A" w:rsidRDefault="00113DC0" w:rsidP="00E74347">
            <w:pPr>
              <w:pStyle w:val="TableParagraph"/>
              <w:rPr>
                <w:rFonts w:ascii="Times New Roman"/>
                <w:sz w:val="10"/>
              </w:rPr>
            </w:pPr>
          </w:p>
        </w:tc>
        <w:tc>
          <w:tcPr>
            <w:tcW w:w="415" w:type="pct"/>
          </w:tcPr>
          <w:p w14:paraId="68E383A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7B3E878A"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28E2AC39" w14:textId="77777777" w:rsidR="00113DC0" w:rsidRPr="00935F7A" w:rsidRDefault="00113DC0" w:rsidP="00E74347">
            <w:pPr>
              <w:pStyle w:val="TableParagraph"/>
              <w:rPr>
                <w:rFonts w:ascii="Times New Roman"/>
                <w:sz w:val="10"/>
              </w:rPr>
            </w:pPr>
          </w:p>
        </w:tc>
      </w:tr>
      <w:tr w:rsidR="00113DC0" w:rsidRPr="00935F7A" w14:paraId="3B43AAA4" w14:textId="77777777" w:rsidTr="00E74347">
        <w:trPr>
          <w:trHeight w:val="169"/>
        </w:trPr>
        <w:tc>
          <w:tcPr>
            <w:tcW w:w="243" w:type="pct"/>
            <w:shd w:val="clear" w:color="auto" w:fill="auto"/>
          </w:tcPr>
          <w:p w14:paraId="65B42C87"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C1D36CC" w14:textId="77777777" w:rsidR="00113DC0" w:rsidRPr="00935F7A" w:rsidRDefault="00113DC0" w:rsidP="00E74347">
            <w:pPr>
              <w:pStyle w:val="TableParagraph"/>
              <w:rPr>
                <w:rFonts w:ascii="Times New Roman"/>
                <w:sz w:val="10"/>
              </w:rPr>
            </w:pPr>
          </w:p>
        </w:tc>
        <w:tc>
          <w:tcPr>
            <w:tcW w:w="1010" w:type="pct"/>
          </w:tcPr>
          <w:p w14:paraId="17CBFE56" w14:textId="77777777" w:rsidR="00113DC0" w:rsidRPr="00935F7A" w:rsidRDefault="00113DC0" w:rsidP="00E74347">
            <w:pPr>
              <w:pStyle w:val="TableParagraph"/>
              <w:rPr>
                <w:rFonts w:ascii="Times New Roman"/>
                <w:sz w:val="10"/>
              </w:rPr>
            </w:pPr>
          </w:p>
        </w:tc>
        <w:tc>
          <w:tcPr>
            <w:tcW w:w="603" w:type="pct"/>
          </w:tcPr>
          <w:p w14:paraId="07E8F500" w14:textId="77777777" w:rsidR="00113DC0" w:rsidRPr="00935F7A" w:rsidRDefault="00113DC0" w:rsidP="00E74347">
            <w:pPr>
              <w:pStyle w:val="TableParagraph"/>
              <w:rPr>
                <w:rFonts w:ascii="Times New Roman"/>
                <w:sz w:val="10"/>
              </w:rPr>
            </w:pPr>
          </w:p>
        </w:tc>
        <w:tc>
          <w:tcPr>
            <w:tcW w:w="288" w:type="pct"/>
          </w:tcPr>
          <w:p w14:paraId="0F0BA69E" w14:textId="77777777" w:rsidR="00113DC0" w:rsidRPr="00935F7A" w:rsidRDefault="00113DC0" w:rsidP="00E74347">
            <w:pPr>
              <w:pStyle w:val="TableParagraph"/>
              <w:rPr>
                <w:rFonts w:ascii="Times New Roman"/>
                <w:sz w:val="10"/>
              </w:rPr>
            </w:pPr>
          </w:p>
        </w:tc>
        <w:tc>
          <w:tcPr>
            <w:tcW w:w="312" w:type="pct"/>
          </w:tcPr>
          <w:p w14:paraId="4D03B5EB" w14:textId="77777777" w:rsidR="00113DC0" w:rsidRPr="00935F7A" w:rsidRDefault="00113DC0" w:rsidP="00E74347">
            <w:pPr>
              <w:pStyle w:val="TableParagraph"/>
              <w:rPr>
                <w:rFonts w:ascii="Times New Roman"/>
                <w:sz w:val="10"/>
              </w:rPr>
            </w:pPr>
          </w:p>
        </w:tc>
        <w:tc>
          <w:tcPr>
            <w:tcW w:w="304" w:type="pct"/>
          </w:tcPr>
          <w:p w14:paraId="2266CCE4" w14:textId="77777777" w:rsidR="00113DC0" w:rsidRPr="00935F7A" w:rsidRDefault="00113DC0" w:rsidP="00E74347">
            <w:pPr>
              <w:pStyle w:val="TableParagraph"/>
              <w:rPr>
                <w:rFonts w:ascii="Times New Roman"/>
                <w:sz w:val="10"/>
              </w:rPr>
            </w:pPr>
          </w:p>
        </w:tc>
        <w:tc>
          <w:tcPr>
            <w:tcW w:w="415" w:type="pct"/>
          </w:tcPr>
          <w:p w14:paraId="5CCF1C78" w14:textId="77777777" w:rsidR="00113DC0" w:rsidRPr="00935F7A" w:rsidRDefault="00113DC0" w:rsidP="00E74347">
            <w:pPr>
              <w:pStyle w:val="TableParagraph"/>
              <w:rPr>
                <w:rFonts w:ascii="Times New Roman"/>
                <w:sz w:val="10"/>
              </w:rPr>
            </w:pPr>
          </w:p>
        </w:tc>
        <w:tc>
          <w:tcPr>
            <w:tcW w:w="415" w:type="pct"/>
          </w:tcPr>
          <w:p w14:paraId="1084190A"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6C14842"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2FFDEB96" w14:textId="77777777" w:rsidR="00113DC0" w:rsidRPr="00935F7A" w:rsidRDefault="00113DC0" w:rsidP="00E74347">
            <w:pPr>
              <w:pStyle w:val="TableParagraph"/>
              <w:rPr>
                <w:rFonts w:ascii="Times New Roman"/>
                <w:sz w:val="10"/>
              </w:rPr>
            </w:pPr>
          </w:p>
        </w:tc>
      </w:tr>
      <w:tr w:rsidR="00113DC0" w:rsidRPr="00935F7A" w14:paraId="64117397" w14:textId="77777777" w:rsidTr="00E74347">
        <w:trPr>
          <w:trHeight w:val="169"/>
        </w:trPr>
        <w:tc>
          <w:tcPr>
            <w:tcW w:w="243" w:type="pct"/>
            <w:shd w:val="clear" w:color="auto" w:fill="auto"/>
          </w:tcPr>
          <w:p w14:paraId="2DF6248E"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56E5204B" w14:textId="77777777" w:rsidR="00113DC0" w:rsidRPr="00935F7A" w:rsidRDefault="00113DC0" w:rsidP="00E74347">
            <w:pPr>
              <w:pStyle w:val="TableParagraph"/>
              <w:rPr>
                <w:rFonts w:ascii="Times New Roman"/>
                <w:sz w:val="10"/>
              </w:rPr>
            </w:pPr>
          </w:p>
        </w:tc>
        <w:tc>
          <w:tcPr>
            <w:tcW w:w="1010" w:type="pct"/>
          </w:tcPr>
          <w:p w14:paraId="2F14CCBE" w14:textId="77777777" w:rsidR="00113DC0" w:rsidRPr="00935F7A" w:rsidRDefault="00113DC0" w:rsidP="00E74347">
            <w:pPr>
              <w:pStyle w:val="TableParagraph"/>
              <w:rPr>
                <w:rFonts w:ascii="Times New Roman"/>
                <w:sz w:val="10"/>
              </w:rPr>
            </w:pPr>
          </w:p>
        </w:tc>
        <w:tc>
          <w:tcPr>
            <w:tcW w:w="603" w:type="pct"/>
          </w:tcPr>
          <w:p w14:paraId="4BFF534A" w14:textId="77777777" w:rsidR="00113DC0" w:rsidRPr="00935F7A" w:rsidRDefault="00113DC0" w:rsidP="00E74347">
            <w:pPr>
              <w:pStyle w:val="TableParagraph"/>
              <w:rPr>
                <w:rFonts w:ascii="Times New Roman"/>
                <w:sz w:val="10"/>
              </w:rPr>
            </w:pPr>
          </w:p>
        </w:tc>
        <w:tc>
          <w:tcPr>
            <w:tcW w:w="288" w:type="pct"/>
          </w:tcPr>
          <w:p w14:paraId="1D2B158D" w14:textId="77777777" w:rsidR="00113DC0" w:rsidRPr="00935F7A" w:rsidRDefault="00113DC0" w:rsidP="00E74347">
            <w:pPr>
              <w:pStyle w:val="TableParagraph"/>
              <w:rPr>
                <w:rFonts w:ascii="Times New Roman"/>
                <w:sz w:val="10"/>
              </w:rPr>
            </w:pPr>
          </w:p>
        </w:tc>
        <w:tc>
          <w:tcPr>
            <w:tcW w:w="312" w:type="pct"/>
          </w:tcPr>
          <w:p w14:paraId="18E689A2" w14:textId="77777777" w:rsidR="00113DC0" w:rsidRPr="00935F7A" w:rsidRDefault="00113DC0" w:rsidP="00E74347">
            <w:pPr>
              <w:pStyle w:val="TableParagraph"/>
              <w:rPr>
                <w:rFonts w:ascii="Times New Roman"/>
                <w:sz w:val="10"/>
              </w:rPr>
            </w:pPr>
          </w:p>
        </w:tc>
        <w:tc>
          <w:tcPr>
            <w:tcW w:w="304" w:type="pct"/>
          </w:tcPr>
          <w:p w14:paraId="5F3AC34C" w14:textId="77777777" w:rsidR="00113DC0" w:rsidRPr="00935F7A" w:rsidRDefault="00113DC0" w:rsidP="00E74347">
            <w:pPr>
              <w:pStyle w:val="TableParagraph"/>
              <w:rPr>
                <w:rFonts w:ascii="Times New Roman"/>
                <w:sz w:val="10"/>
              </w:rPr>
            </w:pPr>
          </w:p>
        </w:tc>
        <w:tc>
          <w:tcPr>
            <w:tcW w:w="415" w:type="pct"/>
          </w:tcPr>
          <w:p w14:paraId="6C632455" w14:textId="77777777" w:rsidR="00113DC0" w:rsidRPr="00935F7A" w:rsidRDefault="00113DC0" w:rsidP="00E74347">
            <w:pPr>
              <w:pStyle w:val="TableParagraph"/>
              <w:rPr>
                <w:rFonts w:ascii="Times New Roman"/>
                <w:sz w:val="10"/>
              </w:rPr>
            </w:pPr>
          </w:p>
        </w:tc>
        <w:tc>
          <w:tcPr>
            <w:tcW w:w="415" w:type="pct"/>
          </w:tcPr>
          <w:p w14:paraId="3275B60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8D53323"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5617A493" w14:textId="77777777" w:rsidR="00113DC0" w:rsidRPr="00935F7A" w:rsidRDefault="00113DC0" w:rsidP="00E74347">
            <w:pPr>
              <w:pStyle w:val="TableParagraph"/>
              <w:rPr>
                <w:rFonts w:ascii="Times New Roman"/>
                <w:sz w:val="10"/>
              </w:rPr>
            </w:pPr>
          </w:p>
        </w:tc>
      </w:tr>
      <w:tr w:rsidR="00113DC0" w:rsidRPr="00935F7A" w14:paraId="4491FECF" w14:textId="77777777" w:rsidTr="00E74347">
        <w:trPr>
          <w:trHeight w:val="169"/>
        </w:trPr>
        <w:tc>
          <w:tcPr>
            <w:tcW w:w="243" w:type="pct"/>
            <w:shd w:val="clear" w:color="auto" w:fill="auto"/>
          </w:tcPr>
          <w:p w14:paraId="0C8C600B"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004D46F7" w14:textId="77777777" w:rsidR="00113DC0" w:rsidRPr="00935F7A" w:rsidRDefault="00113DC0" w:rsidP="00E74347">
            <w:pPr>
              <w:pStyle w:val="TableParagraph"/>
              <w:rPr>
                <w:rFonts w:ascii="Times New Roman"/>
                <w:sz w:val="10"/>
              </w:rPr>
            </w:pPr>
          </w:p>
        </w:tc>
        <w:tc>
          <w:tcPr>
            <w:tcW w:w="1010" w:type="pct"/>
          </w:tcPr>
          <w:p w14:paraId="2FA8115A" w14:textId="77777777" w:rsidR="00113DC0" w:rsidRPr="00935F7A" w:rsidRDefault="00113DC0" w:rsidP="00E74347">
            <w:pPr>
              <w:pStyle w:val="TableParagraph"/>
              <w:rPr>
                <w:rFonts w:ascii="Times New Roman"/>
                <w:sz w:val="10"/>
              </w:rPr>
            </w:pPr>
          </w:p>
        </w:tc>
        <w:tc>
          <w:tcPr>
            <w:tcW w:w="603" w:type="pct"/>
          </w:tcPr>
          <w:p w14:paraId="5DAE7632" w14:textId="77777777" w:rsidR="00113DC0" w:rsidRPr="00935F7A" w:rsidRDefault="00113DC0" w:rsidP="00E74347">
            <w:pPr>
              <w:pStyle w:val="TableParagraph"/>
              <w:rPr>
                <w:rFonts w:ascii="Times New Roman"/>
                <w:sz w:val="10"/>
              </w:rPr>
            </w:pPr>
          </w:p>
        </w:tc>
        <w:tc>
          <w:tcPr>
            <w:tcW w:w="288" w:type="pct"/>
          </w:tcPr>
          <w:p w14:paraId="08F955DA" w14:textId="77777777" w:rsidR="00113DC0" w:rsidRPr="00935F7A" w:rsidRDefault="00113DC0" w:rsidP="00E74347">
            <w:pPr>
              <w:pStyle w:val="TableParagraph"/>
              <w:rPr>
                <w:rFonts w:ascii="Times New Roman"/>
                <w:sz w:val="10"/>
              </w:rPr>
            </w:pPr>
          </w:p>
        </w:tc>
        <w:tc>
          <w:tcPr>
            <w:tcW w:w="312" w:type="pct"/>
          </w:tcPr>
          <w:p w14:paraId="605F3F12" w14:textId="77777777" w:rsidR="00113DC0" w:rsidRPr="00935F7A" w:rsidRDefault="00113DC0" w:rsidP="00E74347">
            <w:pPr>
              <w:pStyle w:val="TableParagraph"/>
              <w:rPr>
                <w:rFonts w:ascii="Times New Roman"/>
                <w:sz w:val="10"/>
              </w:rPr>
            </w:pPr>
          </w:p>
        </w:tc>
        <w:tc>
          <w:tcPr>
            <w:tcW w:w="304" w:type="pct"/>
          </w:tcPr>
          <w:p w14:paraId="41037C31" w14:textId="77777777" w:rsidR="00113DC0" w:rsidRPr="00935F7A" w:rsidRDefault="00113DC0" w:rsidP="00E74347">
            <w:pPr>
              <w:pStyle w:val="TableParagraph"/>
              <w:rPr>
                <w:rFonts w:ascii="Times New Roman"/>
                <w:sz w:val="10"/>
              </w:rPr>
            </w:pPr>
          </w:p>
        </w:tc>
        <w:tc>
          <w:tcPr>
            <w:tcW w:w="415" w:type="pct"/>
          </w:tcPr>
          <w:p w14:paraId="3DC037CC" w14:textId="77777777" w:rsidR="00113DC0" w:rsidRPr="00935F7A" w:rsidRDefault="00113DC0" w:rsidP="00E74347">
            <w:pPr>
              <w:pStyle w:val="TableParagraph"/>
              <w:rPr>
                <w:rFonts w:ascii="Times New Roman"/>
                <w:sz w:val="10"/>
              </w:rPr>
            </w:pPr>
          </w:p>
        </w:tc>
        <w:tc>
          <w:tcPr>
            <w:tcW w:w="415" w:type="pct"/>
          </w:tcPr>
          <w:p w14:paraId="1229585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72EC32B"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38021FFD" w14:textId="77777777" w:rsidR="00113DC0" w:rsidRPr="00935F7A" w:rsidRDefault="00113DC0" w:rsidP="00E74347">
            <w:pPr>
              <w:pStyle w:val="TableParagraph"/>
              <w:rPr>
                <w:rFonts w:ascii="Times New Roman"/>
                <w:sz w:val="10"/>
              </w:rPr>
            </w:pPr>
          </w:p>
        </w:tc>
      </w:tr>
      <w:tr w:rsidR="00113DC0" w:rsidRPr="00935F7A" w14:paraId="7CC54DE3" w14:textId="77777777" w:rsidTr="00E74347">
        <w:trPr>
          <w:trHeight w:val="169"/>
        </w:trPr>
        <w:tc>
          <w:tcPr>
            <w:tcW w:w="243" w:type="pct"/>
            <w:shd w:val="clear" w:color="auto" w:fill="auto"/>
          </w:tcPr>
          <w:p w14:paraId="2FE91322"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B8FC137" w14:textId="77777777" w:rsidR="00113DC0" w:rsidRPr="00935F7A" w:rsidRDefault="00113DC0" w:rsidP="00E74347">
            <w:pPr>
              <w:pStyle w:val="TableParagraph"/>
              <w:rPr>
                <w:rFonts w:ascii="Times New Roman"/>
                <w:sz w:val="10"/>
              </w:rPr>
            </w:pPr>
          </w:p>
        </w:tc>
        <w:tc>
          <w:tcPr>
            <w:tcW w:w="1010" w:type="pct"/>
          </w:tcPr>
          <w:p w14:paraId="74F427DB" w14:textId="77777777" w:rsidR="00113DC0" w:rsidRPr="00935F7A" w:rsidRDefault="00113DC0" w:rsidP="00E74347">
            <w:pPr>
              <w:pStyle w:val="TableParagraph"/>
              <w:rPr>
                <w:rFonts w:ascii="Times New Roman"/>
                <w:sz w:val="10"/>
              </w:rPr>
            </w:pPr>
          </w:p>
        </w:tc>
        <w:tc>
          <w:tcPr>
            <w:tcW w:w="603" w:type="pct"/>
          </w:tcPr>
          <w:p w14:paraId="55A9E455" w14:textId="77777777" w:rsidR="00113DC0" w:rsidRPr="00935F7A" w:rsidRDefault="00113DC0" w:rsidP="00E74347">
            <w:pPr>
              <w:pStyle w:val="TableParagraph"/>
              <w:rPr>
                <w:rFonts w:ascii="Times New Roman"/>
                <w:sz w:val="10"/>
              </w:rPr>
            </w:pPr>
          </w:p>
        </w:tc>
        <w:tc>
          <w:tcPr>
            <w:tcW w:w="288" w:type="pct"/>
          </w:tcPr>
          <w:p w14:paraId="71A980BE" w14:textId="77777777" w:rsidR="00113DC0" w:rsidRPr="00935F7A" w:rsidRDefault="00113DC0" w:rsidP="00E74347">
            <w:pPr>
              <w:pStyle w:val="TableParagraph"/>
              <w:rPr>
                <w:rFonts w:ascii="Times New Roman"/>
                <w:sz w:val="10"/>
              </w:rPr>
            </w:pPr>
          </w:p>
        </w:tc>
        <w:tc>
          <w:tcPr>
            <w:tcW w:w="312" w:type="pct"/>
          </w:tcPr>
          <w:p w14:paraId="0EBD007F" w14:textId="77777777" w:rsidR="00113DC0" w:rsidRPr="00935F7A" w:rsidRDefault="00113DC0" w:rsidP="00E74347">
            <w:pPr>
              <w:pStyle w:val="TableParagraph"/>
              <w:rPr>
                <w:rFonts w:ascii="Times New Roman"/>
                <w:sz w:val="10"/>
              </w:rPr>
            </w:pPr>
          </w:p>
        </w:tc>
        <w:tc>
          <w:tcPr>
            <w:tcW w:w="304" w:type="pct"/>
          </w:tcPr>
          <w:p w14:paraId="03C8CB34" w14:textId="77777777" w:rsidR="00113DC0" w:rsidRPr="00935F7A" w:rsidRDefault="00113DC0" w:rsidP="00E74347">
            <w:pPr>
              <w:pStyle w:val="TableParagraph"/>
              <w:rPr>
                <w:rFonts w:ascii="Times New Roman"/>
                <w:sz w:val="10"/>
              </w:rPr>
            </w:pPr>
          </w:p>
        </w:tc>
        <w:tc>
          <w:tcPr>
            <w:tcW w:w="415" w:type="pct"/>
          </w:tcPr>
          <w:p w14:paraId="49282CCF" w14:textId="77777777" w:rsidR="00113DC0" w:rsidRPr="00935F7A" w:rsidRDefault="00113DC0" w:rsidP="00E74347">
            <w:pPr>
              <w:pStyle w:val="TableParagraph"/>
              <w:rPr>
                <w:rFonts w:ascii="Times New Roman"/>
                <w:sz w:val="10"/>
              </w:rPr>
            </w:pPr>
          </w:p>
        </w:tc>
        <w:tc>
          <w:tcPr>
            <w:tcW w:w="415" w:type="pct"/>
          </w:tcPr>
          <w:p w14:paraId="254BCD6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813B7D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5780A1A0" w14:textId="77777777" w:rsidR="00113DC0" w:rsidRPr="00935F7A" w:rsidRDefault="00113DC0" w:rsidP="00E74347">
            <w:pPr>
              <w:pStyle w:val="TableParagraph"/>
              <w:rPr>
                <w:rFonts w:ascii="Times New Roman"/>
                <w:sz w:val="10"/>
              </w:rPr>
            </w:pPr>
          </w:p>
        </w:tc>
      </w:tr>
      <w:tr w:rsidR="00113DC0" w:rsidRPr="00935F7A" w14:paraId="1B79D88E" w14:textId="77777777" w:rsidTr="00E74347">
        <w:trPr>
          <w:trHeight w:val="169"/>
        </w:trPr>
        <w:tc>
          <w:tcPr>
            <w:tcW w:w="243" w:type="pct"/>
            <w:shd w:val="clear" w:color="auto" w:fill="auto"/>
          </w:tcPr>
          <w:p w14:paraId="384A0AB5"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0B89845E" w14:textId="77777777" w:rsidR="00113DC0" w:rsidRPr="00935F7A" w:rsidRDefault="00113DC0" w:rsidP="00E74347">
            <w:pPr>
              <w:pStyle w:val="TableParagraph"/>
              <w:rPr>
                <w:rFonts w:ascii="Times New Roman"/>
                <w:sz w:val="10"/>
              </w:rPr>
            </w:pPr>
          </w:p>
        </w:tc>
        <w:tc>
          <w:tcPr>
            <w:tcW w:w="1010" w:type="pct"/>
          </w:tcPr>
          <w:p w14:paraId="35A7CFFC" w14:textId="77777777" w:rsidR="00113DC0" w:rsidRPr="00935F7A" w:rsidRDefault="00113DC0" w:rsidP="00E74347">
            <w:pPr>
              <w:pStyle w:val="TableParagraph"/>
              <w:rPr>
                <w:rFonts w:ascii="Times New Roman"/>
                <w:sz w:val="10"/>
              </w:rPr>
            </w:pPr>
          </w:p>
        </w:tc>
        <w:tc>
          <w:tcPr>
            <w:tcW w:w="603" w:type="pct"/>
          </w:tcPr>
          <w:p w14:paraId="01E2B51E" w14:textId="77777777" w:rsidR="00113DC0" w:rsidRPr="00935F7A" w:rsidRDefault="00113DC0" w:rsidP="00E74347">
            <w:pPr>
              <w:pStyle w:val="TableParagraph"/>
              <w:rPr>
                <w:rFonts w:ascii="Times New Roman"/>
                <w:sz w:val="10"/>
              </w:rPr>
            </w:pPr>
          </w:p>
        </w:tc>
        <w:tc>
          <w:tcPr>
            <w:tcW w:w="288" w:type="pct"/>
          </w:tcPr>
          <w:p w14:paraId="714AE6B5" w14:textId="77777777" w:rsidR="00113DC0" w:rsidRPr="00935F7A" w:rsidRDefault="00113DC0" w:rsidP="00E74347">
            <w:pPr>
              <w:pStyle w:val="TableParagraph"/>
              <w:rPr>
                <w:rFonts w:ascii="Times New Roman"/>
                <w:sz w:val="10"/>
              </w:rPr>
            </w:pPr>
          </w:p>
        </w:tc>
        <w:tc>
          <w:tcPr>
            <w:tcW w:w="312" w:type="pct"/>
          </w:tcPr>
          <w:p w14:paraId="6181B167" w14:textId="77777777" w:rsidR="00113DC0" w:rsidRPr="00935F7A" w:rsidRDefault="00113DC0" w:rsidP="00E74347">
            <w:pPr>
              <w:pStyle w:val="TableParagraph"/>
              <w:rPr>
                <w:rFonts w:ascii="Times New Roman"/>
                <w:sz w:val="10"/>
              </w:rPr>
            </w:pPr>
          </w:p>
        </w:tc>
        <w:tc>
          <w:tcPr>
            <w:tcW w:w="304" w:type="pct"/>
          </w:tcPr>
          <w:p w14:paraId="477FB2BB" w14:textId="77777777" w:rsidR="00113DC0" w:rsidRPr="00935F7A" w:rsidRDefault="00113DC0" w:rsidP="00E74347">
            <w:pPr>
              <w:pStyle w:val="TableParagraph"/>
              <w:rPr>
                <w:rFonts w:ascii="Times New Roman"/>
                <w:sz w:val="10"/>
              </w:rPr>
            </w:pPr>
          </w:p>
        </w:tc>
        <w:tc>
          <w:tcPr>
            <w:tcW w:w="415" w:type="pct"/>
          </w:tcPr>
          <w:p w14:paraId="08F88282" w14:textId="77777777" w:rsidR="00113DC0" w:rsidRPr="00935F7A" w:rsidRDefault="00113DC0" w:rsidP="00E74347">
            <w:pPr>
              <w:pStyle w:val="TableParagraph"/>
              <w:rPr>
                <w:rFonts w:ascii="Times New Roman"/>
                <w:sz w:val="10"/>
              </w:rPr>
            </w:pPr>
          </w:p>
        </w:tc>
        <w:tc>
          <w:tcPr>
            <w:tcW w:w="415" w:type="pct"/>
          </w:tcPr>
          <w:p w14:paraId="40B36F25"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EBBC7F1"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4F238CD" w14:textId="77777777" w:rsidR="00113DC0" w:rsidRPr="00935F7A" w:rsidRDefault="00113DC0" w:rsidP="00E74347">
            <w:pPr>
              <w:pStyle w:val="TableParagraph"/>
              <w:rPr>
                <w:rFonts w:ascii="Times New Roman"/>
                <w:sz w:val="10"/>
              </w:rPr>
            </w:pPr>
          </w:p>
        </w:tc>
      </w:tr>
      <w:tr w:rsidR="00113DC0" w:rsidRPr="00935F7A" w14:paraId="6B8EDF33" w14:textId="77777777" w:rsidTr="00E74347">
        <w:trPr>
          <w:trHeight w:val="169"/>
        </w:trPr>
        <w:tc>
          <w:tcPr>
            <w:tcW w:w="243" w:type="pct"/>
            <w:shd w:val="clear" w:color="auto" w:fill="auto"/>
          </w:tcPr>
          <w:p w14:paraId="2C758F63"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50A8D9A" w14:textId="77777777" w:rsidR="00113DC0" w:rsidRPr="00935F7A" w:rsidRDefault="00113DC0" w:rsidP="00E74347">
            <w:pPr>
              <w:pStyle w:val="TableParagraph"/>
              <w:rPr>
                <w:rFonts w:ascii="Times New Roman"/>
                <w:sz w:val="10"/>
              </w:rPr>
            </w:pPr>
          </w:p>
        </w:tc>
        <w:tc>
          <w:tcPr>
            <w:tcW w:w="1010" w:type="pct"/>
          </w:tcPr>
          <w:p w14:paraId="70E70F1B" w14:textId="77777777" w:rsidR="00113DC0" w:rsidRPr="00935F7A" w:rsidRDefault="00113DC0" w:rsidP="00E74347">
            <w:pPr>
              <w:pStyle w:val="TableParagraph"/>
              <w:rPr>
                <w:rFonts w:ascii="Times New Roman"/>
                <w:sz w:val="10"/>
              </w:rPr>
            </w:pPr>
          </w:p>
        </w:tc>
        <w:tc>
          <w:tcPr>
            <w:tcW w:w="603" w:type="pct"/>
          </w:tcPr>
          <w:p w14:paraId="6B3B678E" w14:textId="77777777" w:rsidR="00113DC0" w:rsidRPr="00935F7A" w:rsidRDefault="00113DC0" w:rsidP="00E74347">
            <w:pPr>
              <w:pStyle w:val="TableParagraph"/>
              <w:rPr>
                <w:rFonts w:ascii="Times New Roman"/>
                <w:sz w:val="10"/>
              </w:rPr>
            </w:pPr>
          </w:p>
        </w:tc>
        <w:tc>
          <w:tcPr>
            <w:tcW w:w="288" w:type="pct"/>
          </w:tcPr>
          <w:p w14:paraId="6100B064" w14:textId="77777777" w:rsidR="00113DC0" w:rsidRPr="00935F7A" w:rsidRDefault="00113DC0" w:rsidP="00E74347">
            <w:pPr>
              <w:pStyle w:val="TableParagraph"/>
              <w:rPr>
                <w:rFonts w:ascii="Times New Roman"/>
                <w:sz w:val="10"/>
              </w:rPr>
            </w:pPr>
          </w:p>
        </w:tc>
        <w:tc>
          <w:tcPr>
            <w:tcW w:w="312" w:type="pct"/>
          </w:tcPr>
          <w:p w14:paraId="727BC544" w14:textId="77777777" w:rsidR="00113DC0" w:rsidRPr="00935F7A" w:rsidRDefault="00113DC0" w:rsidP="00E74347">
            <w:pPr>
              <w:pStyle w:val="TableParagraph"/>
              <w:rPr>
                <w:rFonts w:ascii="Times New Roman"/>
                <w:sz w:val="10"/>
              </w:rPr>
            </w:pPr>
          </w:p>
        </w:tc>
        <w:tc>
          <w:tcPr>
            <w:tcW w:w="304" w:type="pct"/>
          </w:tcPr>
          <w:p w14:paraId="114BB2D9" w14:textId="77777777" w:rsidR="00113DC0" w:rsidRPr="00935F7A" w:rsidRDefault="00113DC0" w:rsidP="00E74347">
            <w:pPr>
              <w:pStyle w:val="TableParagraph"/>
              <w:rPr>
                <w:rFonts w:ascii="Times New Roman"/>
                <w:sz w:val="10"/>
              </w:rPr>
            </w:pPr>
          </w:p>
        </w:tc>
        <w:tc>
          <w:tcPr>
            <w:tcW w:w="415" w:type="pct"/>
          </w:tcPr>
          <w:p w14:paraId="2018ED1A" w14:textId="77777777" w:rsidR="00113DC0" w:rsidRPr="00935F7A" w:rsidRDefault="00113DC0" w:rsidP="00E74347">
            <w:pPr>
              <w:pStyle w:val="TableParagraph"/>
              <w:rPr>
                <w:rFonts w:ascii="Times New Roman"/>
                <w:sz w:val="10"/>
              </w:rPr>
            </w:pPr>
          </w:p>
        </w:tc>
        <w:tc>
          <w:tcPr>
            <w:tcW w:w="415" w:type="pct"/>
          </w:tcPr>
          <w:p w14:paraId="774CAFBF"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3FF2028"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7D817C6A" w14:textId="77777777" w:rsidR="00113DC0" w:rsidRPr="00935F7A" w:rsidRDefault="00113DC0" w:rsidP="00E74347">
            <w:pPr>
              <w:pStyle w:val="TableParagraph"/>
              <w:rPr>
                <w:rFonts w:ascii="Times New Roman"/>
                <w:sz w:val="10"/>
              </w:rPr>
            </w:pPr>
          </w:p>
        </w:tc>
      </w:tr>
      <w:tr w:rsidR="00113DC0" w:rsidRPr="00935F7A" w14:paraId="73C07766" w14:textId="77777777" w:rsidTr="00E74347">
        <w:trPr>
          <w:trHeight w:val="169"/>
        </w:trPr>
        <w:tc>
          <w:tcPr>
            <w:tcW w:w="243" w:type="pct"/>
            <w:shd w:val="clear" w:color="auto" w:fill="auto"/>
          </w:tcPr>
          <w:p w14:paraId="6315888F"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C24B87B" w14:textId="77777777" w:rsidR="00113DC0" w:rsidRPr="00935F7A" w:rsidRDefault="00113DC0" w:rsidP="00E74347">
            <w:pPr>
              <w:pStyle w:val="TableParagraph"/>
              <w:rPr>
                <w:rFonts w:ascii="Times New Roman"/>
                <w:sz w:val="10"/>
              </w:rPr>
            </w:pPr>
          </w:p>
        </w:tc>
        <w:tc>
          <w:tcPr>
            <w:tcW w:w="1010" w:type="pct"/>
          </w:tcPr>
          <w:p w14:paraId="37C61B0E" w14:textId="77777777" w:rsidR="00113DC0" w:rsidRPr="00935F7A" w:rsidRDefault="00113DC0" w:rsidP="00E74347">
            <w:pPr>
              <w:pStyle w:val="TableParagraph"/>
              <w:rPr>
                <w:rFonts w:ascii="Times New Roman"/>
                <w:sz w:val="10"/>
              </w:rPr>
            </w:pPr>
          </w:p>
        </w:tc>
        <w:tc>
          <w:tcPr>
            <w:tcW w:w="603" w:type="pct"/>
          </w:tcPr>
          <w:p w14:paraId="4608AFCB" w14:textId="77777777" w:rsidR="00113DC0" w:rsidRPr="00935F7A" w:rsidRDefault="00113DC0" w:rsidP="00E74347">
            <w:pPr>
              <w:pStyle w:val="TableParagraph"/>
              <w:rPr>
                <w:rFonts w:ascii="Times New Roman"/>
                <w:sz w:val="10"/>
              </w:rPr>
            </w:pPr>
          </w:p>
        </w:tc>
        <w:tc>
          <w:tcPr>
            <w:tcW w:w="288" w:type="pct"/>
          </w:tcPr>
          <w:p w14:paraId="564CD211" w14:textId="77777777" w:rsidR="00113DC0" w:rsidRPr="00935F7A" w:rsidRDefault="00113DC0" w:rsidP="00E74347">
            <w:pPr>
              <w:pStyle w:val="TableParagraph"/>
              <w:rPr>
                <w:rFonts w:ascii="Times New Roman"/>
                <w:sz w:val="10"/>
              </w:rPr>
            </w:pPr>
          </w:p>
        </w:tc>
        <w:tc>
          <w:tcPr>
            <w:tcW w:w="312" w:type="pct"/>
          </w:tcPr>
          <w:p w14:paraId="5C23AF6A" w14:textId="77777777" w:rsidR="00113DC0" w:rsidRPr="00935F7A" w:rsidRDefault="00113DC0" w:rsidP="00E74347">
            <w:pPr>
              <w:pStyle w:val="TableParagraph"/>
              <w:rPr>
                <w:rFonts w:ascii="Times New Roman"/>
                <w:sz w:val="10"/>
              </w:rPr>
            </w:pPr>
          </w:p>
        </w:tc>
        <w:tc>
          <w:tcPr>
            <w:tcW w:w="304" w:type="pct"/>
          </w:tcPr>
          <w:p w14:paraId="600D5C28" w14:textId="77777777" w:rsidR="00113DC0" w:rsidRPr="00935F7A" w:rsidRDefault="00113DC0" w:rsidP="00E74347">
            <w:pPr>
              <w:pStyle w:val="TableParagraph"/>
              <w:rPr>
                <w:rFonts w:ascii="Times New Roman"/>
                <w:sz w:val="10"/>
              </w:rPr>
            </w:pPr>
          </w:p>
        </w:tc>
        <w:tc>
          <w:tcPr>
            <w:tcW w:w="415" w:type="pct"/>
          </w:tcPr>
          <w:p w14:paraId="7B9564E3" w14:textId="77777777" w:rsidR="00113DC0" w:rsidRPr="00935F7A" w:rsidRDefault="00113DC0" w:rsidP="00E74347">
            <w:pPr>
              <w:pStyle w:val="TableParagraph"/>
              <w:rPr>
                <w:rFonts w:ascii="Times New Roman"/>
                <w:sz w:val="10"/>
              </w:rPr>
            </w:pPr>
          </w:p>
        </w:tc>
        <w:tc>
          <w:tcPr>
            <w:tcW w:w="415" w:type="pct"/>
          </w:tcPr>
          <w:p w14:paraId="2D4C4A0F"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2C1E302"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32EC175" w14:textId="77777777" w:rsidR="00113DC0" w:rsidRPr="00935F7A" w:rsidRDefault="00113DC0" w:rsidP="00E74347">
            <w:pPr>
              <w:pStyle w:val="TableParagraph"/>
              <w:rPr>
                <w:rFonts w:ascii="Times New Roman"/>
                <w:sz w:val="10"/>
              </w:rPr>
            </w:pPr>
          </w:p>
        </w:tc>
      </w:tr>
      <w:tr w:rsidR="00113DC0" w:rsidRPr="00935F7A" w14:paraId="6B4BC627" w14:textId="77777777" w:rsidTr="00E74347">
        <w:trPr>
          <w:trHeight w:val="169"/>
        </w:trPr>
        <w:tc>
          <w:tcPr>
            <w:tcW w:w="243" w:type="pct"/>
            <w:shd w:val="clear" w:color="auto" w:fill="auto"/>
          </w:tcPr>
          <w:p w14:paraId="39B1725A"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677CA88E" w14:textId="77777777" w:rsidR="00113DC0" w:rsidRPr="00935F7A" w:rsidRDefault="00113DC0" w:rsidP="00E74347">
            <w:pPr>
              <w:pStyle w:val="TableParagraph"/>
              <w:rPr>
                <w:rFonts w:ascii="Times New Roman"/>
                <w:sz w:val="10"/>
              </w:rPr>
            </w:pPr>
          </w:p>
        </w:tc>
        <w:tc>
          <w:tcPr>
            <w:tcW w:w="1010" w:type="pct"/>
          </w:tcPr>
          <w:p w14:paraId="345B42D4" w14:textId="77777777" w:rsidR="00113DC0" w:rsidRPr="00935F7A" w:rsidRDefault="00113DC0" w:rsidP="00E74347">
            <w:pPr>
              <w:pStyle w:val="TableParagraph"/>
              <w:rPr>
                <w:rFonts w:ascii="Times New Roman"/>
                <w:sz w:val="10"/>
              </w:rPr>
            </w:pPr>
          </w:p>
        </w:tc>
        <w:tc>
          <w:tcPr>
            <w:tcW w:w="603" w:type="pct"/>
          </w:tcPr>
          <w:p w14:paraId="2C1F806E" w14:textId="77777777" w:rsidR="00113DC0" w:rsidRPr="00935F7A" w:rsidRDefault="00113DC0" w:rsidP="00E74347">
            <w:pPr>
              <w:pStyle w:val="TableParagraph"/>
              <w:rPr>
                <w:rFonts w:ascii="Times New Roman"/>
                <w:sz w:val="10"/>
              </w:rPr>
            </w:pPr>
          </w:p>
        </w:tc>
        <w:tc>
          <w:tcPr>
            <w:tcW w:w="288" w:type="pct"/>
          </w:tcPr>
          <w:p w14:paraId="4F8EC564" w14:textId="77777777" w:rsidR="00113DC0" w:rsidRPr="00935F7A" w:rsidRDefault="00113DC0" w:rsidP="00E74347">
            <w:pPr>
              <w:pStyle w:val="TableParagraph"/>
              <w:rPr>
                <w:rFonts w:ascii="Times New Roman"/>
                <w:sz w:val="10"/>
              </w:rPr>
            </w:pPr>
          </w:p>
        </w:tc>
        <w:tc>
          <w:tcPr>
            <w:tcW w:w="312" w:type="pct"/>
          </w:tcPr>
          <w:p w14:paraId="33376778" w14:textId="77777777" w:rsidR="00113DC0" w:rsidRPr="00935F7A" w:rsidRDefault="00113DC0" w:rsidP="00E74347">
            <w:pPr>
              <w:pStyle w:val="TableParagraph"/>
              <w:rPr>
                <w:rFonts w:ascii="Times New Roman"/>
                <w:sz w:val="10"/>
              </w:rPr>
            </w:pPr>
          </w:p>
        </w:tc>
        <w:tc>
          <w:tcPr>
            <w:tcW w:w="304" w:type="pct"/>
          </w:tcPr>
          <w:p w14:paraId="6F892DC6" w14:textId="77777777" w:rsidR="00113DC0" w:rsidRPr="00935F7A" w:rsidRDefault="00113DC0" w:rsidP="00E74347">
            <w:pPr>
              <w:pStyle w:val="TableParagraph"/>
              <w:rPr>
                <w:rFonts w:ascii="Times New Roman"/>
                <w:sz w:val="10"/>
              </w:rPr>
            </w:pPr>
          </w:p>
        </w:tc>
        <w:tc>
          <w:tcPr>
            <w:tcW w:w="415" w:type="pct"/>
          </w:tcPr>
          <w:p w14:paraId="7CADF432" w14:textId="77777777" w:rsidR="00113DC0" w:rsidRPr="00935F7A" w:rsidRDefault="00113DC0" w:rsidP="00E74347">
            <w:pPr>
              <w:pStyle w:val="TableParagraph"/>
              <w:rPr>
                <w:rFonts w:ascii="Times New Roman"/>
                <w:sz w:val="10"/>
              </w:rPr>
            </w:pPr>
          </w:p>
        </w:tc>
        <w:tc>
          <w:tcPr>
            <w:tcW w:w="415" w:type="pct"/>
          </w:tcPr>
          <w:p w14:paraId="387E185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8781339"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11866134" w14:textId="77777777" w:rsidR="00113DC0" w:rsidRPr="00935F7A" w:rsidRDefault="00113DC0" w:rsidP="00E74347">
            <w:pPr>
              <w:pStyle w:val="TableParagraph"/>
              <w:rPr>
                <w:rFonts w:ascii="Times New Roman"/>
                <w:sz w:val="10"/>
              </w:rPr>
            </w:pPr>
          </w:p>
        </w:tc>
      </w:tr>
      <w:tr w:rsidR="00113DC0" w:rsidRPr="00935F7A" w14:paraId="52D6D80B" w14:textId="77777777" w:rsidTr="00E74347">
        <w:trPr>
          <w:trHeight w:val="169"/>
        </w:trPr>
        <w:tc>
          <w:tcPr>
            <w:tcW w:w="243" w:type="pct"/>
            <w:shd w:val="clear" w:color="auto" w:fill="auto"/>
          </w:tcPr>
          <w:p w14:paraId="54FDC432"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265CA016" w14:textId="77777777" w:rsidR="00113DC0" w:rsidRPr="00935F7A" w:rsidRDefault="00113DC0" w:rsidP="00E74347">
            <w:pPr>
              <w:pStyle w:val="TableParagraph"/>
              <w:rPr>
                <w:rFonts w:ascii="Times New Roman"/>
                <w:sz w:val="10"/>
              </w:rPr>
            </w:pPr>
          </w:p>
        </w:tc>
        <w:tc>
          <w:tcPr>
            <w:tcW w:w="1010" w:type="pct"/>
          </w:tcPr>
          <w:p w14:paraId="4A763160" w14:textId="77777777" w:rsidR="00113DC0" w:rsidRPr="00935F7A" w:rsidRDefault="00113DC0" w:rsidP="00E74347">
            <w:pPr>
              <w:pStyle w:val="TableParagraph"/>
              <w:rPr>
                <w:rFonts w:ascii="Times New Roman"/>
                <w:sz w:val="10"/>
              </w:rPr>
            </w:pPr>
          </w:p>
        </w:tc>
        <w:tc>
          <w:tcPr>
            <w:tcW w:w="603" w:type="pct"/>
          </w:tcPr>
          <w:p w14:paraId="3351115C" w14:textId="77777777" w:rsidR="00113DC0" w:rsidRPr="00935F7A" w:rsidRDefault="00113DC0" w:rsidP="00E74347">
            <w:pPr>
              <w:pStyle w:val="TableParagraph"/>
              <w:rPr>
                <w:rFonts w:ascii="Times New Roman"/>
                <w:sz w:val="10"/>
              </w:rPr>
            </w:pPr>
          </w:p>
        </w:tc>
        <w:tc>
          <w:tcPr>
            <w:tcW w:w="288" w:type="pct"/>
          </w:tcPr>
          <w:p w14:paraId="4813B5F6" w14:textId="77777777" w:rsidR="00113DC0" w:rsidRPr="00935F7A" w:rsidRDefault="00113DC0" w:rsidP="00E74347">
            <w:pPr>
              <w:pStyle w:val="TableParagraph"/>
              <w:rPr>
                <w:rFonts w:ascii="Times New Roman"/>
                <w:sz w:val="10"/>
              </w:rPr>
            </w:pPr>
          </w:p>
        </w:tc>
        <w:tc>
          <w:tcPr>
            <w:tcW w:w="312" w:type="pct"/>
          </w:tcPr>
          <w:p w14:paraId="37387968" w14:textId="77777777" w:rsidR="00113DC0" w:rsidRPr="00935F7A" w:rsidRDefault="00113DC0" w:rsidP="00E74347">
            <w:pPr>
              <w:pStyle w:val="TableParagraph"/>
              <w:rPr>
                <w:rFonts w:ascii="Times New Roman"/>
                <w:sz w:val="10"/>
              </w:rPr>
            </w:pPr>
          </w:p>
        </w:tc>
        <w:tc>
          <w:tcPr>
            <w:tcW w:w="304" w:type="pct"/>
          </w:tcPr>
          <w:p w14:paraId="0C9658DC" w14:textId="77777777" w:rsidR="00113DC0" w:rsidRPr="00935F7A" w:rsidRDefault="00113DC0" w:rsidP="00E74347">
            <w:pPr>
              <w:pStyle w:val="TableParagraph"/>
              <w:rPr>
                <w:rFonts w:ascii="Times New Roman"/>
                <w:sz w:val="10"/>
              </w:rPr>
            </w:pPr>
          </w:p>
        </w:tc>
        <w:tc>
          <w:tcPr>
            <w:tcW w:w="415" w:type="pct"/>
          </w:tcPr>
          <w:p w14:paraId="7EDBADBC" w14:textId="77777777" w:rsidR="00113DC0" w:rsidRPr="00935F7A" w:rsidRDefault="00113DC0" w:rsidP="00E74347">
            <w:pPr>
              <w:pStyle w:val="TableParagraph"/>
              <w:rPr>
                <w:rFonts w:ascii="Times New Roman"/>
                <w:sz w:val="10"/>
              </w:rPr>
            </w:pPr>
          </w:p>
        </w:tc>
        <w:tc>
          <w:tcPr>
            <w:tcW w:w="415" w:type="pct"/>
          </w:tcPr>
          <w:p w14:paraId="4CA4FFE1"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70F93ADE"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24545893" w14:textId="77777777" w:rsidR="00113DC0" w:rsidRPr="00935F7A" w:rsidRDefault="00113DC0" w:rsidP="00E74347">
            <w:pPr>
              <w:pStyle w:val="TableParagraph"/>
              <w:rPr>
                <w:rFonts w:ascii="Times New Roman"/>
                <w:sz w:val="10"/>
              </w:rPr>
            </w:pPr>
          </w:p>
        </w:tc>
      </w:tr>
      <w:tr w:rsidR="00113DC0" w:rsidRPr="00935F7A" w14:paraId="4F9886ED" w14:textId="77777777" w:rsidTr="00E74347">
        <w:trPr>
          <w:trHeight w:val="169"/>
        </w:trPr>
        <w:tc>
          <w:tcPr>
            <w:tcW w:w="243" w:type="pct"/>
            <w:shd w:val="clear" w:color="auto" w:fill="auto"/>
          </w:tcPr>
          <w:p w14:paraId="172AF344"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65C3464D" w14:textId="77777777" w:rsidR="00113DC0" w:rsidRPr="00935F7A" w:rsidRDefault="00113DC0" w:rsidP="00E74347">
            <w:pPr>
              <w:pStyle w:val="TableParagraph"/>
              <w:rPr>
                <w:rFonts w:ascii="Times New Roman"/>
                <w:sz w:val="10"/>
              </w:rPr>
            </w:pPr>
          </w:p>
        </w:tc>
        <w:tc>
          <w:tcPr>
            <w:tcW w:w="1010" w:type="pct"/>
          </w:tcPr>
          <w:p w14:paraId="0F6CE692" w14:textId="77777777" w:rsidR="00113DC0" w:rsidRPr="00935F7A" w:rsidRDefault="00113DC0" w:rsidP="00E74347">
            <w:pPr>
              <w:pStyle w:val="TableParagraph"/>
              <w:rPr>
                <w:rFonts w:ascii="Times New Roman"/>
                <w:sz w:val="10"/>
              </w:rPr>
            </w:pPr>
          </w:p>
        </w:tc>
        <w:tc>
          <w:tcPr>
            <w:tcW w:w="603" w:type="pct"/>
          </w:tcPr>
          <w:p w14:paraId="5FD62669" w14:textId="77777777" w:rsidR="00113DC0" w:rsidRPr="00935F7A" w:rsidRDefault="00113DC0" w:rsidP="00E74347">
            <w:pPr>
              <w:pStyle w:val="TableParagraph"/>
              <w:rPr>
                <w:rFonts w:ascii="Times New Roman"/>
                <w:sz w:val="10"/>
              </w:rPr>
            </w:pPr>
          </w:p>
        </w:tc>
        <w:tc>
          <w:tcPr>
            <w:tcW w:w="288" w:type="pct"/>
          </w:tcPr>
          <w:p w14:paraId="358C6CE7" w14:textId="77777777" w:rsidR="00113DC0" w:rsidRPr="00935F7A" w:rsidRDefault="00113DC0" w:rsidP="00E74347">
            <w:pPr>
              <w:pStyle w:val="TableParagraph"/>
              <w:rPr>
                <w:rFonts w:ascii="Times New Roman"/>
                <w:sz w:val="10"/>
              </w:rPr>
            </w:pPr>
          </w:p>
        </w:tc>
        <w:tc>
          <w:tcPr>
            <w:tcW w:w="312" w:type="pct"/>
          </w:tcPr>
          <w:p w14:paraId="673A9CD4" w14:textId="77777777" w:rsidR="00113DC0" w:rsidRPr="00935F7A" w:rsidRDefault="00113DC0" w:rsidP="00E74347">
            <w:pPr>
              <w:pStyle w:val="TableParagraph"/>
              <w:rPr>
                <w:rFonts w:ascii="Times New Roman"/>
                <w:sz w:val="10"/>
              </w:rPr>
            </w:pPr>
          </w:p>
        </w:tc>
        <w:tc>
          <w:tcPr>
            <w:tcW w:w="304" w:type="pct"/>
          </w:tcPr>
          <w:p w14:paraId="4E9F52B9" w14:textId="77777777" w:rsidR="00113DC0" w:rsidRPr="00935F7A" w:rsidRDefault="00113DC0" w:rsidP="00E74347">
            <w:pPr>
              <w:pStyle w:val="TableParagraph"/>
              <w:rPr>
                <w:rFonts w:ascii="Times New Roman"/>
                <w:sz w:val="10"/>
              </w:rPr>
            </w:pPr>
          </w:p>
        </w:tc>
        <w:tc>
          <w:tcPr>
            <w:tcW w:w="415" w:type="pct"/>
          </w:tcPr>
          <w:p w14:paraId="513557A7" w14:textId="77777777" w:rsidR="00113DC0" w:rsidRPr="00935F7A" w:rsidRDefault="00113DC0" w:rsidP="00E74347">
            <w:pPr>
              <w:pStyle w:val="TableParagraph"/>
              <w:rPr>
                <w:rFonts w:ascii="Times New Roman"/>
                <w:sz w:val="10"/>
              </w:rPr>
            </w:pPr>
          </w:p>
        </w:tc>
        <w:tc>
          <w:tcPr>
            <w:tcW w:w="415" w:type="pct"/>
          </w:tcPr>
          <w:p w14:paraId="0670705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2292AF2C"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7056DE3C" w14:textId="77777777" w:rsidR="00113DC0" w:rsidRPr="00935F7A" w:rsidRDefault="00113DC0" w:rsidP="00E74347">
            <w:pPr>
              <w:pStyle w:val="TableParagraph"/>
              <w:rPr>
                <w:rFonts w:ascii="Times New Roman"/>
                <w:sz w:val="10"/>
              </w:rPr>
            </w:pPr>
          </w:p>
        </w:tc>
      </w:tr>
      <w:tr w:rsidR="00113DC0" w:rsidRPr="00935F7A" w14:paraId="6823CFD3" w14:textId="77777777" w:rsidTr="00E74347">
        <w:trPr>
          <w:trHeight w:val="169"/>
        </w:trPr>
        <w:tc>
          <w:tcPr>
            <w:tcW w:w="243" w:type="pct"/>
            <w:shd w:val="clear" w:color="auto" w:fill="auto"/>
          </w:tcPr>
          <w:p w14:paraId="297D17ED"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F0BB32B" w14:textId="77777777" w:rsidR="00113DC0" w:rsidRPr="00935F7A" w:rsidRDefault="00113DC0" w:rsidP="00E74347">
            <w:pPr>
              <w:pStyle w:val="TableParagraph"/>
              <w:rPr>
                <w:rFonts w:ascii="Times New Roman"/>
                <w:sz w:val="10"/>
              </w:rPr>
            </w:pPr>
          </w:p>
        </w:tc>
        <w:tc>
          <w:tcPr>
            <w:tcW w:w="1010" w:type="pct"/>
          </w:tcPr>
          <w:p w14:paraId="3EE54AD1" w14:textId="77777777" w:rsidR="00113DC0" w:rsidRPr="00935F7A" w:rsidRDefault="00113DC0" w:rsidP="00E74347">
            <w:pPr>
              <w:pStyle w:val="TableParagraph"/>
              <w:rPr>
                <w:rFonts w:ascii="Times New Roman"/>
                <w:sz w:val="10"/>
              </w:rPr>
            </w:pPr>
          </w:p>
        </w:tc>
        <w:tc>
          <w:tcPr>
            <w:tcW w:w="603" w:type="pct"/>
          </w:tcPr>
          <w:p w14:paraId="7D7417BA" w14:textId="77777777" w:rsidR="00113DC0" w:rsidRPr="00935F7A" w:rsidRDefault="00113DC0" w:rsidP="00E74347">
            <w:pPr>
              <w:pStyle w:val="TableParagraph"/>
              <w:rPr>
                <w:rFonts w:ascii="Times New Roman"/>
                <w:sz w:val="10"/>
              </w:rPr>
            </w:pPr>
          </w:p>
        </w:tc>
        <w:tc>
          <w:tcPr>
            <w:tcW w:w="288" w:type="pct"/>
          </w:tcPr>
          <w:p w14:paraId="69BF38AC" w14:textId="77777777" w:rsidR="00113DC0" w:rsidRPr="00935F7A" w:rsidRDefault="00113DC0" w:rsidP="00E74347">
            <w:pPr>
              <w:pStyle w:val="TableParagraph"/>
              <w:rPr>
                <w:rFonts w:ascii="Times New Roman"/>
                <w:sz w:val="10"/>
              </w:rPr>
            </w:pPr>
          </w:p>
        </w:tc>
        <w:tc>
          <w:tcPr>
            <w:tcW w:w="312" w:type="pct"/>
          </w:tcPr>
          <w:p w14:paraId="67EE134C" w14:textId="77777777" w:rsidR="00113DC0" w:rsidRPr="00935F7A" w:rsidRDefault="00113DC0" w:rsidP="00E74347">
            <w:pPr>
              <w:pStyle w:val="TableParagraph"/>
              <w:rPr>
                <w:rFonts w:ascii="Times New Roman"/>
                <w:sz w:val="10"/>
              </w:rPr>
            </w:pPr>
          </w:p>
        </w:tc>
        <w:tc>
          <w:tcPr>
            <w:tcW w:w="304" w:type="pct"/>
          </w:tcPr>
          <w:p w14:paraId="33672B45" w14:textId="77777777" w:rsidR="00113DC0" w:rsidRPr="00935F7A" w:rsidRDefault="00113DC0" w:rsidP="00E74347">
            <w:pPr>
              <w:pStyle w:val="TableParagraph"/>
              <w:rPr>
                <w:rFonts w:ascii="Times New Roman"/>
                <w:sz w:val="10"/>
              </w:rPr>
            </w:pPr>
          </w:p>
        </w:tc>
        <w:tc>
          <w:tcPr>
            <w:tcW w:w="415" w:type="pct"/>
          </w:tcPr>
          <w:p w14:paraId="17F3B5AF" w14:textId="77777777" w:rsidR="00113DC0" w:rsidRPr="00935F7A" w:rsidRDefault="00113DC0" w:rsidP="00E74347">
            <w:pPr>
              <w:pStyle w:val="TableParagraph"/>
              <w:rPr>
                <w:rFonts w:ascii="Times New Roman"/>
                <w:sz w:val="10"/>
              </w:rPr>
            </w:pPr>
          </w:p>
        </w:tc>
        <w:tc>
          <w:tcPr>
            <w:tcW w:w="415" w:type="pct"/>
          </w:tcPr>
          <w:p w14:paraId="7B8DB63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6944C4D"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23FE43E" w14:textId="77777777" w:rsidR="00113DC0" w:rsidRPr="00935F7A" w:rsidRDefault="00113DC0" w:rsidP="00E74347">
            <w:pPr>
              <w:pStyle w:val="TableParagraph"/>
              <w:rPr>
                <w:rFonts w:ascii="Times New Roman"/>
                <w:sz w:val="10"/>
              </w:rPr>
            </w:pPr>
          </w:p>
        </w:tc>
      </w:tr>
      <w:tr w:rsidR="00113DC0" w:rsidRPr="00935F7A" w14:paraId="0D86D1D8" w14:textId="77777777" w:rsidTr="00E74347">
        <w:trPr>
          <w:trHeight w:val="169"/>
        </w:trPr>
        <w:tc>
          <w:tcPr>
            <w:tcW w:w="243" w:type="pct"/>
            <w:shd w:val="clear" w:color="auto" w:fill="auto"/>
          </w:tcPr>
          <w:p w14:paraId="40E8BF6D"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C04870C" w14:textId="77777777" w:rsidR="00113DC0" w:rsidRPr="00935F7A" w:rsidRDefault="00113DC0" w:rsidP="00E74347">
            <w:pPr>
              <w:pStyle w:val="TableParagraph"/>
              <w:rPr>
                <w:rFonts w:ascii="Times New Roman"/>
                <w:sz w:val="10"/>
              </w:rPr>
            </w:pPr>
          </w:p>
        </w:tc>
        <w:tc>
          <w:tcPr>
            <w:tcW w:w="1010" w:type="pct"/>
          </w:tcPr>
          <w:p w14:paraId="14BDB805" w14:textId="77777777" w:rsidR="00113DC0" w:rsidRPr="00935F7A" w:rsidRDefault="00113DC0" w:rsidP="00E74347">
            <w:pPr>
              <w:pStyle w:val="TableParagraph"/>
              <w:rPr>
                <w:rFonts w:ascii="Times New Roman"/>
                <w:sz w:val="10"/>
              </w:rPr>
            </w:pPr>
          </w:p>
        </w:tc>
        <w:tc>
          <w:tcPr>
            <w:tcW w:w="603" w:type="pct"/>
          </w:tcPr>
          <w:p w14:paraId="4D49576E" w14:textId="77777777" w:rsidR="00113DC0" w:rsidRPr="00935F7A" w:rsidRDefault="00113DC0" w:rsidP="00E74347">
            <w:pPr>
              <w:pStyle w:val="TableParagraph"/>
              <w:rPr>
                <w:rFonts w:ascii="Times New Roman"/>
                <w:sz w:val="10"/>
              </w:rPr>
            </w:pPr>
          </w:p>
        </w:tc>
        <w:tc>
          <w:tcPr>
            <w:tcW w:w="288" w:type="pct"/>
          </w:tcPr>
          <w:p w14:paraId="11ABF8F8" w14:textId="77777777" w:rsidR="00113DC0" w:rsidRPr="00935F7A" w:rsidRDefault="00113DC0" w:rsidP="00E74347">
            <w:pPr>
              <w:pStyle w:val="TableParagraph"/>
              <w:rPr>
                <w:rFonts w:ascii="Times New Roman"/>
                <w:sz w:val="10"/>
              </w:rPr>
            </w:pPr>
          </w:p>
        </w:tc>
        <w:tc>
          <w:tcPr>
            <w:tcW w:w="312" w:type="pct"/>
          </w:tcPr>
          <w:p w14:paraId="0D7B0C0D" w14:textId="77777777" w:rsidR="00113DC0" w:rsidRPr="00935F7A" w:rsidRDefault="00113DC0" w:rsidP="00E74347">
            <w:pPr>
              <w:pStyle w:val="TableParagraph"/>
              <w:rPr>
                <w:rFonts w:ascii="Times New Roman"/>
                <w:sz w:val="10"/>
              </w:rPr>
            </w:pPr>
          </w:p>
        </w:tc>
        <w:tc>
          <w:tcPr>
            <w:tcW w:w="304" w:type="pct"/>
          </w:tcPr>
          <w:p w14:paraId="448A0CEA" w14:textId="77777777" w:rsidR="00113DC0" w:rsidRPr="00935F7A" w:rsidRDefault="00113DC0" w:rsidP="00E74347">
            <w:pPr>
              <w:pStyle w:val="TableParagraph"/>
              <w:rPr>
                <w:rFonts w:ascii="Times New Roman"/>
                <w:sz w:val="10"/>
              </w:rPr>
            </w:pPr>
          </w:p>
        </w:tc>
        <w:tc>
          <w:tcPr>
            <w:tcW w:w="415" w:type="pct"/>
          </w:tcPr>
          <w:p w14:paraId="7F1E3DB4" w14:textId="77777777" w:rsidR="00113DC0" w:rsidRPr="00935F7A" w:rsidRDefault="00113DC0" w:rsidP="00E74347">
            <w:pPr>
              <w:pStyle w:val="TableParagraph"/>
              <w:rPr>
                <w:rFonts w:ascii="Times New Roman"/>
                <w:sz w:val="10"/>
              </w:rPr>
            </w:pPr>
          </w:p>
        </w:tc>
        <w:tc>
          <w:tcPr>
            <w:tcW w:w="415" w:type="pct"/>
          </w:tcPr>
          <w:p w14:paraId="46321448"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A40EB98"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779AED19" w14:textId="77777777" w:rsidR="00113DC0" w:rsidRPr="00935F7A" w:rsidRDefault="00113DC0" w:rsidP="00E74347">
            <w:pPr>
              <w:pStyle w:val="TableParagraph"/>
              <w:rPr>
                <w:rFonts w:ascii="Times New Roman"/>
                <w:sz w:val="10"/>
              </w:rPr>
            </w:pPr>
          </w:p>
        </w:tc>
      </w:tr>
      <w:tr w:rsidR="00113DC0" w:rsidRPr="00935F7A" w14:paraId="2DCAAD76" w14:textId="77777777" w:rsidTr="00E74347">
        <w:trPr>
          <w:trHeight w:val="169"/>
        </w:trPr>
        <w:tc>
          <w:tcPr>
            <w:tcW w:w="243" w:type="pct"/>
            <w:shd w:val="clear" w:color="auto" w:fill="auto"/>
          </w:tcPr>
          <w:p w14:paraId="082D0564"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2349077" w14:textId="77777777" w:rsidR="00113DC0" w:rsidRPr="00935F7A" w:rsidRDefault="00113DC0" w:rsidP="00E74347">
            <w:pPr>
              <w:pStyle w:val="TableParagraph"/>
              <w:rPr>
                <w:rFonts w:ascii="Times New Roman"/>
                <w:sz w:val="10"/>
              </w:rPr>
            </w:pPr>
          </w:p>
        </w:tc>
        <w:tc>
          <w:tcPr>
            <w:tcW w:w="1010" w:type="pct"/>
          </w:tcPr>
          <w:p w14:paraId="7596F57A" w14:textId="77777777" w:rsidR="00113DC0" w:rsidRPr="00935F7A" w:rsidRDefault="00113DC0" w:rsidP="00E74347">
            <w:pPr>
              <w:pStyle w:val="TableParagraph"/>
              <w:rPr>
                <w:rFonts w:ascii="Times New Roman"/>
                <w:sz w:val="10"/>
              </w:rPr>
            </w:pPr>
          </w:p>
        </w:tc>
        <w:tc>
          <w:tcPr>
            <w:tcW w:w="603" w:type="pct"/>
          </w:tcPr>
          <w:p w14:paraId="3B5437C4" w14:textId="77777777" w:rsidR="00113DC0" w:rsidRPr="00935F7A" w:rsidRDefault="00113DC0" w:rsidP="00E74347">
            <w:pPr>
              <w:pStyle w:val="TableParagraph"/>
              <w:rPr>
                <w:rFonts w:ascii="Times New Roman"/>
                <w:sz w:val="10"/>
              </w:rPr>
            </w:pPr>
          </w:p>
        </w:tc>
        <w:tc>
          <w:tcPr>
            <w:tcW w:w="288" w:type="pct"/>
          </w:tcPr>
          <w:p w14:paraId="28EC2A27" w14:textId="77777777" w:rsidR="00113DC0" w:rsidRPr="00935F7A" w:rsidRDefault="00113DC0" w:rsidP="00E74347">
            <w:pPr>
              <w:pStyle w:val="TableParagraph"/>
              <w:rPr>
                <w:rFonts w:ascii="Times New Roman"/>
                <w:sz w:val="10"/>
              </w:rPr>
            </w:pPr>
          </w:p>
        </w:tc>
        <w:tc>
          <w:tcPr>
            <w:tcW w:w="312" w:type="pct"/>
          </w:tcPr>
          <w:p w14:paraId="0719ECBE" w14:textId="77777777" w:rsidR="00113DC0" w:rsidRPr="00935F7A" w:rsidRDefault="00113DC0" w:rsidP="00E74347">
            <w:pPr>
              <w:pStyle w:val="TableParagraph"/>
              <w:rPr>
                <w:rFonts w:ascii="Times New Roman"/>
                <w:sz w:val="10"/>
              </w:rPr>
            </w:pPr>
          </w:p>
        </w:tc>
        <w:tc>
          <w:tcPr>
            <w:tcW w:w="304" w:type="pct"/>
          </w:tcPr>
          <w:p w14:paraId="089BEEF2" w14:textId="77777777" w:rsidR="00113DC0" w:rsidRPr="00935F7A" w:rsidRDefault="00113DC0" w:rsidP="00E74347">
            <w:pPr>
              <w:pStyle w:val="TableParagraph"/>
              <w:rPr>
                <w:rFonts w:ascii="Times New Roman"/>
                <w:sz w:val="10"/>
              </w:rPr>
            </w:pPr>
          </w:p>
        </w:tc>
        <w:tc>
          <w:tcPr>
            <w:tcW w:w="415" w:type="pct"/>
          </w:tcPr>
          <w:p w14:paraId="612A7D0C" w14:textId="77777777" w:rsidR="00113DC0" w:rsidRPr="00935F7A" w:rsidRDefault="00113DC0" w:rsidP="00E74347">
            <w:pPr>
              <w:pStyle w:val="TableParagraph"/>
              <w:rPr>
                <w:rFonts w:ascii="Times New Roman"/>
                <w:sz w:val="10"/>
              </w:rPr>
            </w:pPr>
          </w:p>
        </w:tc>
        <w:tc>
          <w:tcPr>
            <w:tcW w:w="415" w:type="pct"/>
          </w:tcPr>
          <w:p w14:paraId="360C2BF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BFFB78B"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6C30F8EE" w14:textId="77777777" w:rsidR="00113DC0" w:rsidRPr="00935F7A" w:rsidRDefault="00113DC0" w:rsidP="00E74347">
            <w:pPr>
              <w:pStyle w:val="TableParagraph"/>
              <w:rPr>
                <w:rFonts w:ascii="Times New Roman"/>
                <w:sz w:val="10"/>
              </w:rPr>
            </w:pPr>
          </w:p>
        </w:tc>
      </w:tr>
      <w:tr w:rsidR="00113DC0" w:rsidRPr="00935F7A" w14:paraId="496A9416" w14:textId="77777777" w:rsidTr="00E74347">
        <w:trPr>
          <w:trHeight w:val="169"/>
        </w:trPr>
        <w:tc>
          <w:tcPr>
            <w:tcW w:w="243" w:type="pct"/>
            <w:shd w:val="clear" w:color="auto" w:fill="auto"/>
          </w:tcPr>
          <w:p w14:paraId="536D4A07"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22BDD74B" w14:textId="77777777" w:rsidR="00113DC0" w:rsidRPr="00935F7A" w:rsidRDefault="00113DC0" w:rsidP="00E74347">
            <w:pPr>
              <w:pStyle w:val="TableParagraph"/>
              <w:rPr>
                <w:rFonts w:ascii="Times New Roman"/>
                <w:sz w:val="10"/>
              </w:rPr>
            </w:pPr>
          </w:p>
        </w:tc>
        <w:tc>
          <w:tcPr>
            <w:tcW w:w="1010" w:type="pct"/>
          </w:tcPr>
          <w:p w14:paraId="67F92F89" w14:textId="77777777" w:rsidR="00113DC0" w:rsidRPr="00935F7A" w:rsidRDefault="00113DC0" w:rsidP="00E74347">
            <w:pPr>
              <w:pStyle w:val="TableParagraph"/>
              <w:rPr>
                <w:rFonts w:ascii="Times New Roman"/>
                <w:sz w:val="10"/>
              </w:rPr>
            </w:pPr>
          </w:p>
        </w:tc>
        <w:tc>
          <w:tcPr>
            <w:tcW w:w="603" w:type="pct"/>
          </w:tcPr>
          <w:p w14:paraId="5DA18C0F" w14:textId="77777777" w:rsidR="00113DC0" w:rsidRPr="00935F7A" w:rsidRDefault="00113DC0" w:rsidP="00E74347">
            <w:pPr>
              <w:pStyle w:val="TableParagraph"/>
              <w:rPr>
                <w:rFonts w:ascii="Times New Roman"/>
                <w:sz w:val="10"/>
              </w:rPr>
            </w:pPr>
          </w:p>
        </w:tc>
        <w:tc>
          <w:tcPr>
            <w:tcW w:w="288" w:type="pct"/>
          </w:tcPr>
          <w:p w14:paraId="19870DDE" w14:textId="77777777" w:rsidR="00113DC0" w:rsidRPr="00935F7A" w:rsidRDefault="00113DC0" w:rsidP="00E74347">
            <w:pPr>
              <w:pStyle w:val="TableParagraph"/>
              <w:rPr>
                <w:rFonts w:ascii="Times New Roman"/>
                <w:sz w:val="10"/>
              </w:rPr>
            </w:pPr>
          </w:p>
        </w:tc>
        <w:tc>
          <w:tcPr>
            <w:tcW w:w="312" w:type="pct"/>
          </w:tcPr>
          <w:p w14:paraId="6D2BBF22" w14:textId="77777777" w:rsidR="00113DC0" w:rsidRPr="00935F7A" w:rsidRDefault="00113DC0" w:rsidP="00E74347">
            <w:pPr>
              <w:pStyle w:val="TableParagraph"/>
              <w:rPr>
                <w:rFonts w:ascii="Times New Roman"/>
                <w:sz w:val="10"/>
              </w:rPr>
            </w:pPr>
          </w:p>
        </w:tc>
        <w:tc>
          <w:tcPr>
            <w:tcW w:w="304" w:type="pct"/>
          </w:tcPr>
          <w:p w14:paraId="4250721D" w14:textId="77777777" w:rsidR="00113DC0" w:rsidRPr="00935F7A" w:rsidRDefault="00113DC0" w:rsidP="00E74347">
            <w:pPr>
              <w:pStyle w:val="TableParagraph"/>
              <w:rPr>
                <w:rFonts w:ascii="Times New Roman"/>
                <w:sz w:val="10"/>
              </w:rPr>
            </w:pPr>
          </w:p>
        </w:tc>
        <w:tc>
          <w:tcPr>
            <w:tcW w:w="415" w:type="pct"/>
          </w:tcPr>
          <w:p w14:paraId="233698A1" w14:textId="77777777" w:rsidR="00113DC0" w:rsidRPr="00935F7A" w:rsidRDefault="00113DC0" w:rsidP="00E74347">
            <w:pPr>
              <w:pStyle w:val="TableParagraph"/>
              <w:rPr>
                <w:rFonts w:ascii="Times New Roman"/>
                <w:sz w:val="10"/>
              </w:rPr>
            </w:pPr>
          </w:p>
        </w:tc>
        <w:tc>
          <w:tcPr>
            <w:tcW w:w="415" w:type="pct"/>
          </w:tcPr>
          <w:p w14:paraId="008A270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4F0785B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6EA19F56" w14:textId="77777777" w:rsidR="00113DC0" w:rsidRPr="00935F7A" w:rsidRDefault="00113DC0" w:rsidP="00E74347">
            <w:pPr>
              <w:pStyle w:val="TableParagraph"/>
              <w:rPr>
                <w:rFonts w:ascii="Times New Roman"/>
                <w:sz w:val="10"/>
              </w:rPr>
            </w:pPr>
          </w:p>
        </w:tc>
      </w:tr>
      <w:tr w:rsidR="00113DC0" w:rsidRPr="00935F7A" w14:paraId="07F3A6E9" w14:textId="77777777" w:rsidTr="00E74347">
        <w:trPr>
          <w:trHeight w:val="169"/>
        </w:trPr>
        <w:tc>
          <w:tcPr>
            <w:tcW w:w="243" w:type="pct"/>
            <w:shd w:val="clear" w:color="auto" w:fill="auto"/>
          </w:tcPr>
          <w:p w14:paraId="18BFF4EC"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723CEEA" w14:textId="77777777" w:rsidR="00113DC0" w:rsidRPr="00935F7A" w:rsidRDefault="00113DC0" w:rsidP="00E74347">
            <w:pPr>
              <w:pStyle w:val="TableParagraph"/>
              <w:rPr>
                <w:rFonts w:ascii="Times New Roman"/>
                <w:sz w:val="10"/>
              </w:rPr>
            </w:pPr>
          </w:p>
        </w:tc>
        <w:tc>
          <w:tcPr>
            <w:tcW w:w="1010" w:type="pct"/>
          </w:tcPr>
          <w:p w14:paraId="53C59DEE" w14:textId="77777777" w:rsidR="00113DC0" w:rsidRPr="00935F7A" w:rsidRDefault="00113DC0" w:rsidP="00E74347">
            <w:pPr>
              <w:pStyle w:val="TableParagraph"/>
              <w:rPr>
                <w:rFonts w:ascii="Times New Roman"/>
                <w:sz w:val="10"/>
              </w:rPr>
            </w:pPr>
          </w:p>
        </w:tc>
        <w:tc>
          <w:tcPr>
            <w:tcW w:w="603" w:type="pct"/>
          </w:tcPr>
          <w:p w14:paraId="5F4892C5" w14:textId="77777777" w:rsidR="00113DC0" w:rsidRPr="00935F7A" w:rsidRDefault="00113DC0" w:rsidP="00E74347">
            <w:pPr>
              <w:pStyle w:val="TableParagraph"/>
              <w:rPr>
                <w:rFonts w:ascii="Times New Roman"/>
                <w:sz w:val="10"/>
              </w:rPr>
            </w:pPr>
          </w:p>
        </w:tc>
        <w:tc>
          <w:tcPr>
            <w:tcW w:w="288" w:type="pct"/>
          </w:tcPr>
          <w:p w14:paraId="7E336B33" w14:textId="77777777" w:rsidR="00113DC0" w:rsidRPr="00935F7A" w:rsidRDefault="00113DC0" w:rsidP="00E74347">
            <w:pPr>
              <w:pStyle w:val="TableParagraph"/>
              <w:rPr>
                <w:rFonts w:ascii="Times New Roman"/>
                <w:sz w:val="10"/>
              </w:rPr>
            </w:pPr>
          </w:p>
        </w:tc>
        <w:tc>
          <w:tcPr>
            <w:tcW w:w="312" w:type="pct"/>
          </w:tcPr>
          <w:p w14:paraId="15A4895A" w14:textId="77777777" w:rsidR="00113DC0" w:rsidRPr="00935F7A" w:rsidRDefault="00113DC0" w:rsidP="00E74347">
            <w:pPr>
              <w:pStyle w:val="TableParagraph"/>
              <w:rPr>
                <w:rFonts w:ascii="Times New Roman"/>
                <w:sz w:val="10"/>
              </w:rPr>
            </w:pPr>
          </w:p>
        </w:tc>
        <w:tc>
          <w:tcPr>
            <w:tcW w:w="304" w:type="pct"/>
          </w:tcPr>
          <w:p w14:paraId="6436050E" w14:textId="77777777" w:rsidR="00113DC0" w:rsidRPr="00935F7A" w:rsidRDefault="00113DC0" w:rsidP="00E74347">
            <w:pPr>
              <w:pStyle w:val="TableParagraph"/>
              <w:rPr>
                <w:rFonts w:ascii="Times New Roman"/>
                <w:sz w:val="10"/>
              </w:rPr>
            </w:pPr>
          </w:p>
        </w:tc>
        <w:tc>
          <w:tcPr>
            <w:tcW w:w="415" w:type="pct"/>
          </w:tcPr>
          <w:p w14:paraId="076CCF3E" w14:textId="77777777" w:rsidR="00113DC0" w:rsidRPr="00935F7A" w:rsidRDefault="00113DC0" w:rsidP="00E74347">
            <w:pPr>
              <w:pStyle w:val="TableParagraph"/>
              <w:rPr>
                <w:rFonts w:ascii="Times New Roman"/>
                <w:sz w:val="10"/>
              </w:rPr>
            </w:pPr>
          </w:p>
        </w:tc>
        <w:tc>
          <w:tcPr>
            <w:tcW w:w="415" w:type="pct"/>
          </w:tcPr>
          <w:p w14:paraId="7457393D"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13BD072"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7EB885D8" w14:textId="77777777" w:rsidR="00113DC0" w:rsidRPr="00935F7A" w:rsidRDefault="00113DC0" w:rsidP="00E74347">
            <w:pPr>
              <w:pStyle w:val="TableParagraph"/>
              <w:rPr>
                <w:rFonts w:ascii="Times New Roman"/>
                <w:sz w:val="10"/>
              </w:rPr>
            </w:pPr>
          </w:p>
        </w:tc>
      </w:tr>
      <w:tr w:rsidR="00113DC0" w:rsidRPr="00935F7A" w14:paraId="691B59F4" w14:textId="77777777" w:rsidTr="00E74347">
        <w:trPr>
          <w:trHeight w:val="169"/>
        </w:trPr>
        <w:tc>
          <w:tcPr>
            <w:tcW w:w="243" w:type="pct"/>
            <w:shd w:val="clear" w:color="auto" w:fill="auto"/>
          </w:tcPr>
          <w:p w14:paraId="2956DA70"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0406D175" w14:textId="77777777" w:rsidR="00113DC0" w:rsidRPr="00935F7A" w:rsidRDefault="00113DC0" w:rsidP="00E74347">
            <w:pPr>
              <w:pStyle w:val="TableParagraph"/>
              <w:rPr>
                <w:rFonts w:ascii="Times New Roman"/>
                <w:sz w:val="10"/>
              </w:rPr>
            </w:pPr>
          </w:p>
        </w:tc>
        <w:tc>
          <w:tcPr>
            <w:tcW w:w="1010" w:type="pct"/>
          </w:tcPr>
          <w:p w14:paraId="149E3605" w14:textId="77777777" w:rsidR="00113DC0" w:rsidRPr="00935F7A" w:rsidRDefault="00113DC0" w:rsidP="00E74347">
            <w:pPr>
              <w:pStyle w:val="TableParagraph"/>
              <w:rPr>
                <w:rFonts w:ascii="Times New Roman"/>
                <w:sz w:val="10"/>
              </w:rPr>
            </w:pPr>
          </w:p>
        </w:tc>
        <w:tc>
          <w:tcPr>
            <w:tcW w:w="603" w:type="pct"/>
          </w:tcPr>
          <w:p w14:paraId="148B205B" w14:textId="77777777" w:rsidR="00113DC0" w:rsidRPr="00935F7A" w:rsidRDefault="00113DC0" w:rsidP="00E74347">
            <w:pPr>
              <w:pStyle w:val="TableParagraph"/>
              <w:rPr>
                <w:rFonts w:ascii="Times New Roman"/>
                <w:sz w:val="10"/>
              </w:rPr>
            </w:pPr>
          </w:p>
        </w:tc>
        <w:tc>
          <w:tcPr>
            <w:tcW w:w="288" w:type="pct"/>
          </w:tcPr>
          <w:p w14:paraId="386501ED" w14:textId="77777777" w:rsidR="00113DC0" w:rsidRPr="00935F7A" w:rsidRDefault="00113DC0" w:rsidP="00E74347">
            <w:pPr>
              <w:pStyle w:val="TableParagraph"/>
              <w:rPr>
                <w:rFonts w:ascii="Times New Roman"/>
                <w:sz w:val="10"/>
              </w:rPr>
            </w:pPr>
          </w:p>
        </w:tc>
        <w:tc>
          <w:tcPr>
            <w:tcW w:w="312" w:type="pct"/>
          </w:tcPr>
          <w:p w14:paraId="1607A3C9" w14:textId="77777777" w:rsidR="00113DC0" w:rsidRPr="00935F7A" w:rsidRDefault="00113DC0" w:rsidP="00E74347">
            <w:pPr>
              <w:pStyle w:val="TableParagraph"/>
              <w:rPr>
                <w:rFonts w:ascii="Times New Roman"/>
                <w:sz w:val="10"/>
              </w:rPr>
            </w:pPr>
          </w:p>
        </w:tc>
        <w:tc>
          <w:tcPr>
            <w:tcW w:w="304" w:type="pct"/>
          </w:tcPr>
          <w:p w14:paraId="3E2322D2" w14:textId="77777777" w:rsidR="00113DC0" w:rsidRPr="00935F7A" w:rsidRDefault="00113DC0" w:rsidP="00E74347">
            <w:pPr>
              <w:pStyle w:val="TableParagraph"/>
              <w:rPr>
                <w:rFonts w:ascii="Times New Roman"/>
                <w:sz w:val="10"/>
              </w:rPr>
            </w:pPr>
          </w:p>
        </w:tc>
        <w:tc>
          <w:tcPr>
            <w:tcW w:w="415" w:type="pct"/>
          </w:tcPr>
          <w:p w14:paraId="64FBB318" w14:textId="77777777" w:rsidR="00113DC0" w:rsidRPr="00935F7A" w:rsidRDefault="00113DC0" w:rsidP="00E74347">
            <w:pPr>
              <w:pStyle w:val="TableParagraph"/>
              <w:rPr>
                <w:rFonts w:ascii="Times New Roman"/>
                <w:sz w:val="10"/>
              </w:rPr>
            </w:pPr>
          </w:p>
        </w:tc>
        <w:tc>
          <w:tcPr>
            <w:tcW w:w="415" w:type="pct"/>
          </w:tcPr>
          <w:p w14:paraId="271293A2"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0EB6879E"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B7D831B" w14:textId="77777777" w:rsidR="00113DC0" w:rsidRPr="00935F7A" w:rsidRDefault="00113DC0" w:rsidP="00E74347">
            <w:pPr>
              <w:pStyle w:val="TableParagraph"/>
              <w:rPr>
                <w:rFonts w:ascii="Times New Roman"/>
                <w:sz w:val="10"/>
              </w:rPr>
            </w:pPr>
          </w:p>
        </w:tc>
      </w:tr>
      <w:tr w:rsidR="00113DC0" w:rsidRPr="00935F7A" w14:paraId="21F213AF" w14:textId="77777777" w:rsidTr="00E74347">
        <w:trPr>
          <w:trHeight w:val="169"/>
        </w:trPr>
        <w:tc>
          <w:tcPr>
            <w:tcW w:w="243" w:type="pct"/>
            <w:shd w:val="clear" w:color="auto" w:fill="auto"/>
          </w:tcPr>
          <w:p w14:paraId="5956D9DA"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73F075D4" w14:textId="77777777" w:rsidR="00113DC0" w:rsidRPr="00935F7A" w:rsidRDefault="00113DC0" w:rsidP="00E74347">
            <w:pPr>
              <w:pStyle w:val="TableParagraph"/>
              <w:rPr>
                <w:rFonts w:ascii="Times New Roman"/>
                <w:sz w:val="10"/>
              </w:rPr>
            </w:pPr>
          </w:p>
        </w:tc>
        <w:tc>
          <w:tcPr>
            <w:tcW w:w="1010" w:type="pct"/>
          </w:tcPr>
          <w:p w14:paraId="6AE54CF6" w14:textId="77777777" w:rsidR="00113DC0" w:rsidRPr="00935F7A" w:rsidRDefault="00113DC0" w:rsidP="00E74347">
            <w:pPr>
              <w:pStyle w:val="TableParagraph"/>
              <w:rPr>
                <w:rFonts w:ascii="Times New Roman"/>
                <w:sz w:val="10"/>
              </w:rPr>
            </w:pPr>
          </w:p>
        </w:tc>
        <w:tc>
          <w:tcPr>
            <w:tcW w:w="603" w:type="pct"/>
          </w:tcPr>
          <w:p w14:paraId="79C65873" w14:textId="77777777" w:rsidR="00113DC0" w:rsidRPr="00935F7A" w:rsidRDefault="00113DC0" w:rsidP="00E74347">
            <w:pPr>
              <w:pStyle w:val="TableParagraph"/>
              <w:rPr>
                <w:rFonts w:ascii="Times New Roman"/>
                <w:sz w:val="10"/>
              </w:rPr>
            </w:pPr>
          </w:p>
        </w:tc>
        <w:tc>
          <w:tcPr>
            <w:tcW w:w="288" w:type="pct"/>
          </w:tcPr>
          <w:p w14:paraId="493C20F3" w14:textId="77777777" w:rsidR="00113DC0" w:rsidRPr="00935F7A" w:rsidRDefault="00113DC0" w:rsidP="00E74347">
            <w:pPr>
              <w:pStyle w:val="TableParagraph"/>
              <w:rPr>
                <w:rFonts w:ascii="Times New Roman"/>
                <w:sz w:val="10"/>
              </w:rPr>
            </w:pPr>
          </w:p>
        </w:tc>
        <w:tc>
          <w:tcPr>
            <w:tcW w:w="312" w:type="pct"/>
          </w:tcPr>
          <w:p w14:paraId="22C8D6C8" w14:textId="77777777" w:rsidR="00113DC0" w:rsidRPr="00935F7A" w:rsidRDefault="00113DC0" w:rsidP="00E74347">
            <w:pPr>
              <w:pStyle w:val="TableParagraph"/>
              <w:rPr>
                <w:rFonts w:ascii="Times New Roman"/>
                <w:sz w:val="10"/>
              </w:rPr>
            </w:pPr>
          </w:p>
        </w:tc>
        <w:tc>
          <w:tcPr>
            <w:tcW w:w="304" w:type="pct"/>
          </w:tcPr>
          <w:p w14:paraId="0DE47B98" w14:textId="77777777" w:rsidR="00113DC0" w:rsidRPr="00935F7A" w:rsidRDefault="00113DC0" w:rsidP="00E74347">
            <w:pPr>
              <w:pStyle w:val="TableParagraph"/>
              <w:rPr>
                <w:rFonts w:ascii="Times New Roman"/>
                <w:sz w:val="10"/>
              </w:rPr>
            </w:pPr>
          </w:p>
        </w:tc>
        <w:tc>
          <w:tcPr>
            <w:tcW w:w="415" w:type="pct"/>
          </w:tcPr>
          <w:p w14:paraId="11662DE5" w14:textId="77777777" w:rsidR="00113DC0" w:rsidRPr="00935F7A" w:rsidRDefault="00113DC0" w:rsidP="00E74347">
            <w:pPr>
              <w:pStyle w:val="TableParagraph"/>
              <w:rPr>
                <w:rFonts w:ascii="Times New Roman"/>
                <w:sz w:val="10"/>
              </w:rPr>
            </w:pPr>
          </w:p>
        </w:tc>
        <w:tc>
          <w:tcPr>
            <w:tcW w:w="415" w:type="pct"/>
          </w:tcPr>
          <w:p w14:paraId="17FB5C1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2108DD83"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6C26A76E" w14:textId="77777777" w:rsidR="00113DC0" w:rsidRPr="00935F7A" w:rsidRDefault="00113DC0" w:rsidP="00E74347">
            <w:pPr>
              <w:pStyle w:val="TableParagraph"/>
              <w:rPr>
                <w:rFonts w:ascii="Times New Roman"/>
                <w:sz w:val="10"/>
              </w:rPr>
            </w:pPr>
          </w:p>
        </w:tc>
      </w:tr>
      <w:tr w:rsidR="00113DC0" w:rsidRPr="00935F7A" w14:paraId="2A3EDB3A" w14:textId="77777777" w:rsidTr="00E74347">
        <w:trPr>
          <w:trHeight w:val="169"/>
        </w:trPr>
        <w:tc>
          <w:tcPr>
            <w:tcW w:w="243" w:type="pct"/>
            <w:shd w:val="clear" w:color="auto" w:fill="auto"/>
          </w:tcPr>
          <w:p w14:paraId="5EE9E9A1"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EB4A326" w14:textId="77777777" w:rsidR="00113DC0" w:rsidRPr="00935F7A" w:rsidRDefault="00113DC0" w:rsidP="00E74347">
            <w:pPr>
              <w:pStyle w:val="TableParagraph"/>
              <w:rPr>
                <w:rFonts w:ascii="Times New Roman"/>
                <w:sz w:val="10"/>
              </w:rPr>
            </w:pPr>
          </w:p>
        </w:tc>
        <w:tc>
          <w:tcPr>
            <w:tcW w:w="1010" w:type="pct"/>
          </w:tcPr>
          <w:p w14:paraId="02E3C499" w14:textId="77777777" w:rsidR="00113DC0" w:rsidRPr="00935F7A" w:rsidRDefault="00113DC0" w:rsidP="00E74347">
            <w:pPr>
              <w:pStyle w:val="TableParagraph"/>
              <w:rPr>
                <w:rFonts w:ascii="Times New Roman"/>
                <w:sz w:val="10"/>
              </w:rPr>
            </w:pPr>
          </w:p>
        </w:tc>
        <w:tc>
          <w:tcPr>
            <w:tcW w:w="603" w:type="pct"/>
          </w:tcPr>
          <w:p w14:paraId="76F9C23F" w14:textId="77777777" w:rsidR="00113DC0" w:rsidRPr="00935F7A" w:rsidRDefault="00113DC0" w:rsidP="00E74347">
            <w:pPr>
              <w:pStyle w:val="TableParagraph"/>
              <w:rPr>
                <w:rFonts w:ascii="Times New Roman"/>
                <w:sz w:val="10"/>
              </w:rPr>
            </w:pPr>
          </w:p>
        </w:tc>
        <w:tc>
          <w:tcPr>
            <w:tcW w:w="288" w:type="pct"/>
          </w:tcPr>
          <w:p w14:paraId="669DF295" w14:textId="77777777" w:rsidR="00113DC0" w:rsidRPr="00935F7A" w:rsidRDefault="00113DC0" w:rsidP="00E74347">
            <w:pPr>
              <w:pStyle w:val="TableParagraph"/>
              <w:rPr>
                <w:rFonts w:ascii="Times New Roman"/>
                <w:sz w:val="10"/>
              </w:rPr>
            </w:pPr>
          </w:p>
        </w:tc>
        <w:tc>
          <w:tcPr>
            <w:tcW w:w="312" w:type="pct"/>
          </w:tcPr>
          <w:p w14:paraId="54702D19" w14:textId="77777777" w:rsidR="00113DC0" w:rsidRPr="00935F7A" w:rsidRDefault="00113DC0" w:rsidP="00E74347">
            <w:pPr>
              <w:pStyle w:val="TableParagraph"/>
              <w:rPr>
                <w:rFonts w:ascii="Times New Roman"/>
                <w:sz w:val="10"/>
              </w:rPr>
            </w:pPr>
          </w:p>
        </w:tc>
        <w:tc>
          <w:tcPr>
            <w:tcW w:w="304" w:type="pct"/>
          </w:tcPr>
          <w:p w14:paraId="6E7EF24B" w14:textId="77777777" w:rsidR="00113DC0" w:rsidRPr="00935F7A" w:rsidRDefault="00113DC0" w:rsidP="00E74347">
            <w:pPr>
              <w:pStyle w:val="TableParagraph"/>
              <w:rPr>
                <w:rFonts w:ascii="Times New Roman"/>
                <w:sz w:val="10"/>
              </w:rPr>
            </w:pPr>
          </w:p>
        </w:tc>
        <w:tc>
          <w:tcPr>
            <w:tcW w:w="415" w:type="pct"/>
          </w:tcPr>
          <w:p w14:paraId="17221BC3" w14:textId="77777777" w:rsidR="00113DC0" w:rsidRPr="00935F7A" w:rsidRDefault="00113DC0" w:rsidP="00E74347">
            <w:pPr>
              <w:pStyle w:val="TableParagraph"/>
              <w:rPr>
                <w:rFonts w:ascii="Times New Roman"/>
                <w:sz w:val="10"/>
              </w:rPr>
            </w:pPr>
          </w:p>
        </w:tc>
        <w:tc>
          <w:tcPr>
            <w:tcW w:w="415" w:type="pct"/>
          </w:tcPr>
          <w:p w14:paraId="128FCCB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31ACC618"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4C38631B" w14:textId="77777777" w:rsidR="00113DC0" w:rsidRPr="00935F7A" w:rsidRDefault="00113DC0" w:rsidP="00E74347">
            <w:pPr>
              <w:pStyle w:val="TableParagraph"/>
              <w:rPr>
                <w:rFonts w:ascii="Times New Roman"/>
                <w:sz w:val="10"/>
              </w:rPr>
            </w:pPr>
          </w:p>
        </w:tc>
      </w:tr>
      <w:tr w:rsidR="00113DC0" w:rsidRPr="00935F7A" w14:paraId="424A4D28" w14:textId="77777777" w:rsidTr="00E74347">
        <w:trPr>
          <w:trHeight w:val="169"/>
        </w:trPr>
        <w:tc>
          <w:tcPr>
            <w:tcW w:w="243" w:type="pct"/>
            <w:shd w:val="clear" w:color="auto" w:fill="auto"/>
          </w:tcPr>
          <w:p w14:paraId="486D006F"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8B67D4A" w14:textId="77777777" w:rsidR="00113DC0" w:rsidRPr="00935F7A" w:rsidRDefault="00113DC0" w:rsidP="00E74347">
            <w:pPr>
              <w:pStyle w:val="TableParagraph"/>
              <w:rPr>
                <w:rFonts w:ascii="Times New Roman"/>
                <w:sz w:val="10"/>
              </w:rPr>
            </w:pPr>
          </w:p>
        </w:tc>
        <w:tc>
          <w:tcPr>
            <w:tcW w:w="1010" w:type="pct"/>
          </w:tcPr>
          <w:p w14:paraId="2BF146FE" w14:textId="77777777" w:rsidR="00113DC0" w:rsidRPr="00935F7A" w:rsidRDefault="00113DC0" w:rsidP="00E74347">
            <w:pPr>
              <w:pStyle w:val="TableParagraph"/>
              <w:rPr>
                <w:rFonts w:ascii="Times New Roman"/>
                <w:sz w:val="10"/>
              </w:rPr>
            </w:pPr>
          </w:p>
        </w:tc>
        <w:tc>
          <w:tcPr>
            <w:tcW w:w="603" w:type="pct"/>
          </w:tcPr>
          <w:p w14:paraId="623D4035" w14:textId="77777777" w:rsidR="00113DC0" w:rsidRPr="00935F7A" w:rsidRDefault="00113DC0" w:rsidP="00E74347">
            <w:pPr>
              <w:pStyle w:val="TableParagraph"/>
              <w:rPr>
                <w:rFonts w:ascii="Times New Roman"/>
                <w:sz w:val="10"/>
              </w:rPr>
            </w:pPr>
          </w:p>
        </w:tc>
        <w:tc>
          <w:tcPr>
            <w:tcW w:w="288" w:type="pct"/>
          </w:tcPr>
          <w:p w14:paraId="62D52B76" w14:textId="77777777" w:rsidR="00113DC0" w:rsidRPr="00935F7A" w:rsidRDefault="00113DC0" w:rsidP="00E74347">
            <w:pPr>
              <w:pStyle w:val="TableParagraph"/>
              <w:rPr>
                <w:rFonts w:ascii="Times New Roman"/>
                <w:sz w:val="10"/>
              </w:rPr>
            </w:pPr>
          </w:p>
        </w:tc>
        <w:tc>
          <w:tcPr>
            <w:tcW w:w="312" w:type="pct"/>
          </w:tcPr>
          <w:p w14:paraId="26F13186" w14:textId="77777777" w:rsidR="00113DC0" w:rsidRPr="00935F7A" w:rsidRDefault="00113DC0" w:rsidP="00E74347">
            <w:pPr>
              <w:pStyle w:val="TableParagraph"/>
              <w:rPr>
                <w:rFonts w:ascii="Times New Roman"/>
                <w:sz w:val="10"/>
              </w:rPr>
            </w:pPr>
          </w:p>
        </w:tc>
        <w:tc>
          <w:tcPr>
            <w:tcW w:w="304" w:type="pct"/>
          </w:tcPr>
          <w:p w14:paraId="0E05AB7D" w14:textId="77777777" w:rsidR="00113DC0" w:rsidRPr="00935F7A" w:rsidRDefault="00113DC0" w:rsidP="00E74347">
            <w:pPr>
              <w:pStyle w:val="TableParagraph"/>
              <w:rPr>
                <w:rFonts w:ascii="Times New Roman"/>
                <w:sz w:val="10"/>
              </w:rPr>
            </w:pPr>
          </w:p>
        </w:tc>
        <w:tc>
          <w:tcPr>
            <w:tcW w:w="415" w:type="pct"/>
          </w:tcPr>
          <w:p w14:paraId="0A908AAB" w14:textId="77777777" w:rsidR="00113DC0" w:rsidRPr="00935F7A" w:rsidRDefault="00113DC0" w:rsidP="00E74347">
            <w:pPr>
              <w:pStyle w:val="TableParagraph"/>
              <w:rPr>
                <w:rFonts w:ascii="Times New Roman"/>
                <w:sz w:val="10"/>
              </w:rPr>
            </w:pPr>
          </w:p>
        </w:tc>
        <w:tc>
          <w:tcPr>
            <w:tcW w:w="415" w:type="pct"/>
          </w:tcPr>
          <w:p w14:paraId="662474B2"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1F9DC1CF"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220E052" w14:textId="77777777" w:rsidR="00113DC0" w:rsidRPr="00935F7A" w:rsidRDefault="00113DC0" w:rsidP="00E74347">
            <w:pPr>
              <w:pStyle w:val="TableParagraph"/>
              <w:rPr>
                <w:rFonts w:ascii="Times New Roman"/>
                <w:sz w:val="10"/>
              </w:rPr>
            </w:pPr>
          </w:p>
        </w:tc>
      </w:tr>
      <w:tr w:rsidR="00113DC0" w:rsidRPr="00935F7A" w14:paraId="6ED1F918" w14:textId="77777777" w:rsidTr="00E74347">
        <w:trPr>
          <w:trHeight w:val="169"/>
        </w:trPr>
        <w:tc>
          <w:tcPr>
            <w:tcW w:w="243" w:type="pct"/>
            <w:shd w:val="clear" w:color="auto" w:fill="auto"/>
          </w:tcPr>
          <w:p w14:paraId="377EC72F"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15AC23C7" w14:textId="77777777" w:rsidR="00113DC0" w:rsidRPr="00935F7A" w:rsidRDefault="00113DC0" w:rsidP="00E74347">
            <w:pPr>
              <w:pStyle w:val="TableParagraph"/>
              <w:rPr>
                <w:rFonts w:ascii="Times New Roman"/>
                <w:sz w:val="10"/>
              </w:rPr>
            </w:pPr>
          </w:p>
        </w:tc>
        <w:tc>
          <w:tcPr>
            <w:tcW w:w="1010" w:type="pct"/>
          </w:tcPr>
          <w:p w14:paraId="07E54AA2" w14:textId="77777777" w:rsidR="00113DC0" w:rsidRPr="00935F7A" w:rsidRDefault="00113DC0" w:rsidP="00E74347">
            <w:pPr>
              <w:pStyle w:val="TableParagraph"/>
              <w:rPr>
                <w:rFonts w:ascii="Times New Roman"/>
                <w:sz w:val="10"/>
              </w:rPr>
            </w:pPr>
          </w:p>
        </w:tc>
        <w:tc>
          <w:tcPr>
            <w:tcW w:w="603" w:type="pct"/>
          </w:tcPr>
          <w:p w14:paraId="026CEB51" w14:textId="77777777" w:rsidR="00113DC0" w:rsidRPr="00935F7A" w:rsidRDefault="00113DC0" w:rsidP="00E74347">
            <w:pPr>
              <w:pStyle w:val="TableParagraph"/>
              <w:rPr>
                <w:rFonts w:ascii="Times New Roman"/>
                <w:sz w:val="10"/>
              </w:rPr>
            </w:pPr>
          </w:p>
        </w:tc>
        <w:tc>
          <w:tcPr>
            <w:tcW w:w="288" w:type="pct"/>
          </w:tcPr>
          <w:p w14:paraId="278C3A53" w14:textId="77777777" w:rsidR="00113DC0" w:rsidRPr="00935F7A" w:rsidRDefault="00113DC0" w:rsidP="00E74347">
            <w:pPr>
              <w:pStyle w:val="TableParagraph"/>
              <w:rPr>
                <w:rFonts w:ascii="Times New Roman"/>
                <w:sz w:val="10"/>
              </w:rPr>
            </w:pPr>
          </w:p>
        </w:tc>
        <w:tc>
          <w:tcPr>
            <w:tcW w:w="312" w:type="pct"/>
          </w:tcPr>
          <w:p w14:paraId="49A648F6" w14:textId="77777777" w:rsidR="00113DC0" w:rsidRPr="00935F7A" w:rsidRDefault="00113DC0" w:rsidP="00E74347">
            <w:pPr>
              <w:pStyle w:val="TableParagraph"/>
              <w:rPr>
                <w:rFonts w:ascii="Times New Roman"/>
                <w:sz w:val="10"/>
              </w:rPr>
            </w:pPr>
          </w:p>
        </w:tc>
        <w:tc>
          <w:tcPr>
            <w:tcW w:w="304" w:type="pct"/>
          </w:tcPr>
          <w:p w14:paraId="0B49E8CD" w14:textId="77777777" w:rsidR="00113DC0" w:rsidRPr="00935F7A" w:rsidRDefault="00113DC0" w:rsidP="00E74347">
            <w:pPr>
              <w:pStyle w:val="TableParagraph"/>
              <w:rPr>
                <w:rFonts w:ascii="Times New Roman"/>
                <w:sz w:val="10"/>
              </w:rPr>
            </w:pPr>
          </w:p>
        </w:tc>
        <w:tc>
          <w:tcPr>
            <w:tcW w:w="415" w:type="pct"/>
          </w:tcPr>
          <w:p w14:paraId="2D74B560" w14:textId="77777777" w:rsidR="00113DC0" w:rsidRPr="00935F7A" w:rsidRDefault="00113DC0" w:rsidP="00E74347">
            <w:pPr>
              <w:pStyle w:val="TableParagraph"/>
              <w:rPr>
                <w:rFonts w:ascii="Times New Roman"/>
                <w:sz w:val="10"/>
              </w:rPr>
            </w:pPr>
          </w:p>
        </w:tc>
        <w:tc>
          <w:tcPr>
            <w:tcW w:w="415" w:type="pct"/>
          </w:tcPr>
          <w:p w14:paraId="715EE07D"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5FD71996"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59FD8B33" w14:textId="77777777" w:rsidR="00113DC0" w:rsidRPr="00935F7A" w:rsidRDefault="00113DC0" w:rsidP="00E74347">
            <w:pPr>
              <w:pStyle w:val="TableParagraph"/>
              <w:rPr>
                <w:rFonts w:ascii="Times New Roman"/>
                <w:sz w:val="10"/>
              </w:rPr>
            </w:pPr>
          </w:p>
        </w:tc>
      </w:tr>
      <w:tr w:rsidR="00113DC0" w:rsidRPr="00935F7A" w14:paraId="47395575" w14:textId="77777777" w:rsidTr="00E74347">
        <w:trPr>
          <w:trHeight w:val="169"/>
        </w:trPr>
        <w:tc>
          <w:tcPr>
            <w:tcW w:w="243" w:type="pct"/>
            <w:shd w:val="clear" w:color="auto" w:fill="auto"/>
          </w:tcPr>
          <w:p w14:paraId="084DF832"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32374DFD" w14:textId="77777777" w:rsidR="00113DC0" w:rsidRPr="00935F7A" w:rsidRDefault="00113DC0" w:rsidP="00E74347">
            <w:pPr>
              <w:pStyle w:val="TableParagraph"/>
              <w:rPr>
                <w:rFonts w:ascii="Times New Roman"/>
                <w:sz w:val="10"/>
              </w:rPr>
            </w:pPr>
          </w:p>
        </w:tc>
        <w:tc>
          <w:tcPr>
            <w:tcW w:w="1010" w:type="pct"/>
          </w:tcPr>
          <w:p w14:paraId="0EB7A2C1" w14:textId="77777777" w:rsidR="00113DC0" w:rsidRPr="00935F7A" w:rsidRDefault="00113DC0" w:rsidP="00E74347">
            <w:pPr>
              <w:pStyle w:val="TableParagraph"/>
              <w:rPr>
                <w:rFonts w:ascii="Times New Roman"/>
                <w:sz w:val="10"/>
              </w:rPr>
            </w:pPr>
          </w:p>
        </w:tc>
        <w:tc>
          <w:tcPr>
            <w:tcW w:w="603" w:type="pct"/>
          </w:tcPr>
          <w:p w14:paraId="35EB704D" w14:textId="77777777" w:rsidR="00113DC0" w:rsidRPr="00935F7A" w:rsidRDefault="00113DC0" w:rsidP="00E74347">
            <w:pPr>
              <w:pStyle w:val="TableParagraph"/>
              <w:rPr>
                <w:rFonts w:ascii="Times New Roman"/>
                <w:sz w:val="10"/>
              </w:rPr>
            </w:pPr>
          </w:p>
        </w:tc>
        <w:tc>
          <w:tcPr>
            <w:tcW w:w="288" w:type="pct"/>
          </w:tcPr>
          <w:p w14:paraId="243FF791" w14:textId="77777777" w:rsidR="00113DC0" w:rsidRPr="00935F7A" w:rsidRDefault="00113DC0" w:rsidP="00E74347">
            <w:pPr>
              <w:pStyle w:val="TableParagraph"/>
              <w:rPr>
                <w:rFonts w:ascii="Times New Roman"/>
                <w:sz w:val="10"/>
              </w:rPr>
            </w:pPr>
          </w:p>
        </w:tc>
        <w:tc>
          <w:tcPr>
            <w:tcW w:w="312" w:type="pct"/>
          </w:tcPr>
          <w:p w14:paraId="450934FD" w14:textId="77777777" w:rsidR="00113DC0" w:rsidRPr="00935F7A" w:rsidRDefault="00113DC0" w:rsidP="00E74347">
            <w:pPr>
              <w:pStyle w:val="TableParagraph"/>
              <w:rPr>
                <w:rFonts w:ascii="Times New Roman"/>
                <w:sz w:val="10"/>
              </w:rPr>
            </w:pPr>
          </w:p>
        </w:tc>
        <w:tc>
          <w:tcPr>
            <w:tcW w:w="304" w:type="pct"/>
          </w:tcPr>
          <w:p w14:paraId="0D42BA69" w14:textId="77777777" w:rsidR="00113DC0" w:rsidRPr="00935F7A" w:rsidRDefault="00113DC0" w:rsidP="00E74347">
            <w:pPr>
              <w:pStyle w:val="TableParagraph"/>
              <w:rPr>
                <w:rFonts w:ascii="Times New Roman"/>
                <w:sz w:val="10"/>
              </w:rPr>
            </w:pPr>
          </w:p>
        </w:tc>
        <w:tc>
          <w:tcPr>
            <w:tcW w:w="415" w:type="pct"/>
          </w:tcPr>
          <w:p w14:paraId="53F60238" w14:textId="77777777" w:rsidR="00113DC0" w:rsidRPr="00935F7A" w:rsidRDefault="00113DC0" w:rsidP="00E74347">
            <w:pPr>
              <w:pStyle w:val="TableParagraph"/>
              <w:rPr>
                <w:rFonts w:ascii="Times New Roman"/>
                <w:sz w:val="10"/>
              </w:rPr>
            </w:pPr>
          </w:p>
        </w:tc>
        <w:tc>
          <w:tcPr>
            <w:tcW w:w="415" w:type="pct"/>
          </w:tcPr>
          <w:p w14:paraId="1FC00167"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240284D7" w14:textId="77777777" w:rsidR="00113DC0" w:rsidRPr="00935F7A" w:rsidRDefault="00113DC0" w:rsidP="00E74347">
            <w:pPr>
              <w:pStyle w:val="TableParagraph"/>
              <w:spacing w:line="150" w:lineRule="exact"/>
              <w:ind w:left="23"/>
              <w:rPr>
                <w:sz w:val="14"/>
              </w:rPr>
            </w:pPr>
            <w:r w:rsidRPr="00935F7A">
              <w:rPr>
                <w:sz w:val="14"/>
              </w:rPr>
              <w:t>External</w:t>
            </w:r>
            <w:r w:rsidRPr="00935F7A">
              <w:rPr>
                <w:spacing w:val="-3"/>
                <w:sz w:val="14"/>
              </w:rPr>
              <w:t xml:space="preserve"> </w:t>
            </w:r>
            <w:r w:rsidRPr="00935F7A">
              <w:rPr>
                <w:sz w:val="14"/>
              </w:rPr>
              <w:t>Service</w:t>
            </w:r>
            <w:r w:rsidRPr="00935F7A">
              <w:rPr>
                <w:spacing w:val="-2"/>
                <w:sz w:val="14"/>
              </w:rPr>
              <w:t xml:space="preserve"> Interaction</w:t>
            </w:r>
          </w:p>
        </w:tc>
        <w:tc>
          <w:tcPr>
            <w:tcW w:w="386" w:type="pct"/>
          </w:tcPr>
          <w:p w14:paraId="0FAEFD55" w14:textId="77777777" w:rsidR="00113DC0" w:rsidRPr="00935F7A" w:rsidRDefault="00113DC0" w:rsidP="00E74347">
            <w:pPr>
              <w:pStyle w:val="TableParagraph"/>
              <w:rPr>
                <w:rFonts w:ascii="Times New Roman"/>
                <w:sz w:val="10"/>
              </w:rPr>
            </w:pPr>
          </w:p>
        </w:tc>
      </w:tr>
      <w:tr w:rsidR="00113DC0" w:rsidRPr="00935F7A" w14:paraId="7005E05C" w14:textId="77777777" w:rsidTr="00E74347">
        <w:trPr>
          <w:trHeight w:val="169"/>
        </w:trPr>
        <w:tc>
          <w:tcPr>
            <w:tcW w:w="243" w:type="pct"/>
            <w:shd w:val="clear" w:color="auto" w:fill="auto"/>
          </w:tcPr>
          <w:p w14:paraId="7D905074"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246B6203" w14:textId="77777777" w:rsidR="00113DC0" w:rsidRPr="00935F7A" w:rsidRDefault="00113DC0" w:rsidP="00E74347">
            <w:pPr>
              <w:pStyle w:val="TableParagraph"/>
              <w:rPr>
                <w:rFonts w:ascii="Times New Roman"/>
                <w:sz w:val="10"/>
              </w:rPr>
            </w:pPr>
          </w:p>
        </w:tc>
        <w:tc>
          <w:tcPr>
            <w:tcW w:w="1010" w:type="pct"/>
          </w:tcPr>
          <w:p w14:paraId="469BC7E9" w14:textId="77777777" w:rsidR="00113DC0" w:rsidRPr="00935F7A" w:rsidRDefault="00113DC0" w:rsidP="00E74347">
            <w:pPr>
              <w:pStyle w:val="TableParagraph"/>
              <w:rPr>
                <w:rFonts w:ascii="Times New Roman"/>
                <w:sz w:val="10"/>
              </w:rPr>
            </w:pPr>
          </w:p>
        </w:tc>
        <w:tc>
          <w:tcPr>
            <w:tcW w:w="603" w:type="pct"/>
          </w:tcPr>
          <w:p w14:paraId="6150FFAC" w14:textId="77777777" w:rsidR="00113DC0" w:rsidRPr="00935F7A" w:rsidRDefault="00113DC0" w:rsidP="00E74347">
            <w:pPr>
              <w:pStyle w:val="TableParagraph"/>
              <w:rPr>
                <w:rFonts w:ascii="Times New Roman"/>
                <w:sz w:val="10"/>
              </w:rPr>
            </w:pPr>
          </w:p>
        </w:tc>
        <w:tc>
          <w:tcPr>
            <w:tcW w:w="288" w:type="pct"/>
          </w:tcPr>
          <w:p w14:paraId="7B6D5501" w14:textId="77777777" w:rsidR="00113DC0" w:rsidRPr="00935F7A" w:rsidRDefault="00113DC0" w:rsidP="00E74347">
            <w:pPr>
              <w:pStyle w:val="TableParagraph"/>
              <w:rPr>
                <w:rFonts w:ascii="Times New Roman"/>
                <w:sz w:val="10"/>
              </w:rPr>
            </w:pPr>
          </w:p>
        </w:tc>
        <w:tc>
          <w:tcPr>
            <w:tcW w:w="312" w:type="pct"/>
          </w:tcPr>
          <w:p w14:paraId="2C62FA4E" w14:textId="77777777" w:rsidR="00113DC0" w:rsidRPr="00935F7A" w:rsidRDefault="00113DC0" w:rsidP="00E74347">
            <w:pPr>
              <w:pStyle w:val="TableParagraph"/>
              <w:rPr>
                <w:rFonts w:ascii="Times New Roman"/>
                <w:sz w:val="10"/>
              </w:rPr>
            </w:pPr>
          </w:p>
        </w:tc>
        <w:tc>
          <w:tcPr>
            <w:tcW w:w="304" w:type="pct"/>
          </w:tcPr>
          <w:p w14:paraId="6C294E63" w14:textId="77777777" w:rsidR="00113DC0" w:rsidRPr="00935F7A" w:rsidRDefault="00113DC0" w:rsidP="00E74347">
            <w:pPr>
              <w:pStyle w:val="TableParagraph"/>
              <w:rPr>
                <w:rFonts w:ascii="Times New Roman"/>
                <w:sz w:val="10"/>
              </w:rPr>
            </w:pPr>
          </w:p>
        </w:tc>
        <w:tc>
          <w:tcPr>
            <w:tcW w:w="415" w:type="pct"/>
          </w:tcPr>
          <w:p w14:paraId="07B113D2" w14:textId="77777777" w:rsidR="00113DC0" w:rsidRPr="00935F7A" w:rsidRDefault="00113DC0" w:rsidP="00E74347">
            <w:pPr>
              <w:pStyle w:val="TableParagraph"/>
              <w:rPr>
                <w:rFonts w:ascii="Times New Roman"/>
                <w:sz w:val="10"/>
              </w:rPr>
            </w:pPr>
          </w:p>
        </w:tc>
        <w:tc>
          <w:tcPr>
            <w:tcW w:w="415" w:type="pct"/>
          </w:tcPr>
          <w:p w14:paraId="2F52097A"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79424AE8" w14:textId="77777777" w:rsidR="00113DC0" w:rsidRPr="00935F7A" w:rsidRDefault="00113DC0" w:rsidP="00E74347">
            <w:pPr>
              <w:pStyle w:val="TableParagraph"/>
              <w:spacing w:line="150" w:lineRule="exact"/>
              <w:ind w:left="23"/>
              <w:rPr>
                <w:sz w:val="14"/>
              </w:rPr>
            </w:pPr>
            <w:r w:rsidRPr="00935F7A">
              <w:rPr>
                <w:sz w:val="14"/>
              </w:rPr>
              <w:t>Web</w:t>
            </w:r>
            <w:r w:rsidRPr="00935F7A">
              <w:rPr>
                <w:spacing w:val="1"/>
                <w:sz w:val="14"/>
              </w:rPr>
              <w:t xml:space="preserve"> </w:t>
            </w:r>
            <w:r w:rsidRPr="00935F7A">
              <w:rPr>
                <w:sz w:val="14"/>
              </w:rPr>
              <w:t>Cache</w:t>
            </w:r>
            <w:r w:rsidRPr="00935F7A">
              <w:rPr>
                <w:spacing w:val="1"/>
                <w:sz w:val="14"/>
              </w:rPr>
              <w:t xml:space="preserve"> </w:t>
            </w:r>
            <w:r w:rsidRPr="00935F7A">
              <w:rPr>
                <w:spacing w:val="-2"/>
                <w:sz w:val="14"/>
              </w:rPr>
              <w:t>Poisoning</w:t>
            </w:r>
          </w:p>
        </w:tc>
        <w:tc>
          <w:tcPr>
            <w:tcW w:w="386" w:type="pct"/>
          </w:tcPr>
          <w:p w14:paraId="7F40B252" w14:textId="77777777" w:rsidR="00113DC0" w:rsidRPr="00935F7A" w:rsidRDefault="00113DC0" w:rsidP="00E74347">
            <w:pPr>
              <w:pStyle w:val="TableParagraph"/>
              <w:rPr>
                <w:rFonts w:ascii="Times New Roman"/>
                <w:sz w:val="10"/>
              </w:rPr>
            </w:pPr>
          </w:p>
        </w:tc>
      </w:tr>
      <w:tr w:rsidR="00113DC0" w:rsidRPr="00935F7A" w14:paraId="095ED3BB" w14:textId="77777777" w:rsidTr="00E74347">
        <w:trPr>
          <w:trHeight w:val="169"/>
        </w:trPr>
        <w:tc>
          <w:tcPr>
            <w:tcW w:w="243" w:type="pct"/>
            <w:shd w:val="clear" w:color="auto" w:fill="auto"/>
          </w:tcPr>
          <w:p w14:paraId="2C7D0AE8"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541825E5" w14:textId="77777777" w:rsidR="00113DC0" w:rsidRPr="00935F7A" w:rsidRDefault="00113DC0" w:rsidP="00E74347">
            <w:pPr>
              <w:pStyle w:val="TableParagraph"/>
              <w:rPr>
                <w:rFonts w:ascii="Times New Roman"/>
                <w:sz w:val="10"/>
              </w:rPr>
            </w:pPr>
          </w:p>
        </w:tc>
        <w:tc>
          <w:tcPr>
            <w:tcW w:w="1010" w:type="pct"/>
          </w:tcPr>
          <w:p w14:paraId="3D72A433" w14:textId="77777777" w:rsidR="00113DC0" w:rsidRPr="00935F7A" w:rsidRDefault="00113DC0" w:rsidP="00E74347">
            <w:pPr>
              <w:pStyle w:val="TableParagraph"/>
              <w:rPr>
                <w:rFonts w:ascii="Times New Roman"/>
                <w:sz w:val="10"/>
              </w:rPr>
            </w:pPr>
          </w:p>
        </w:tc>
        <w:tc>
          <w:tcPr>
            <w:tcW w:w="603" w:type="pct"/>
          </w:tcPr>
          <w:p w14:paraId="7212027B" w14:textId="77777777" w:rsidR="00113DC0" w:rsidRPr="00935F7A" w:rsidRDefault="00113DC0" w:rsidP="00E74347">
            <w:pPr>
              <w:pStyle w:val="TableParagraph"/>
              <w:rPr>
                <w:rFonts w:ascii="Times New Roman"/>
                <w:sz w:val="10"/>
              </w:rPr>
            </w:pPr>
          </w:p>
        </w:tc>
        <w:tc>
          <w:tcPr>
            <w:tcW w:w="288" w:type="pct"/>
          </w:tcPr>
          <w:p w14:paraId="37F60D3D" w14:textId="77777777" w:rsidR="00113DC0" w:rsidRPr="00935F7A" w:rsidRDefault="00113DC0" w:rsidP="00E74347">
            <w:pPr>
              <w:pStyle w:val="TableParagraph"/>
              <w:rPr>
                <w:rFonts w:ascii="Times New Roman"/>
                <w:sz w:val="10"/>
              </w:rPr>
            </w:pPr>
          </w:p>
        </w:tc>
        <w:tc>
          <w:tcPr>
            <w:tcW w:w="312" w:type="pct"/>
          </w:tcPr>
          <w:p w14:paraId="7566AE01" w14:textId="77777777" w:rsidR="00113DC0" w:rsidRPr="00935F7A" w:rsidRDefault="00113DC0" w:rsidP="00E74347">
            <w:pPr>
              <w:pStyle w:val="TableParagraph"/>
              <w:rPr>
                <w:rFonts w:ascii="Times New Roman"/>
                <w:sz w:val="10"/>
              </w:rPr>
            </w:pPr>
          </w:p>
        </w:tc>
        <w:tc>
          <w:tcPr>
            <w:tcW w:w="304" w:type="pct"/>
          </w:tcPr>
          <w:p w14:paraId="7F2E5C30" w14:textId="77777777" w:rsidR="00113DC0" w:rsidRPr="00935F7A" w:rsidRDefault="00113DC0" w:rsidP="00E74347">
            <w:pPr>
              <w:pStyle w:val="TableParagraph"/>
              <w:rPr>
                <w:rFonts w:ascii="Times New Roman"/>
                <w:sz w:val="10"/>
              </w:rPr>
            </w:pPr>
          </w:p>
        </w:tc>
        <w:tc>
          <w:tcPr>
            <w:tcW w:w="415" w:type="pct"/>
          </w:tcPr>
          <w:p w14:paraId="30939925" w14:textId="77777777" w:rsidR="00113DC0" w:rsidRPr="00935F7A" w:rsidRDefault="00113DC0" w:rsidP="00E74347">
            <w:pPr>
              <w:pStyle w:val="TableParagraph"/>
              <w:rPr>
                <w:rFonts w:ascii="Times New Roman"/>
                <w:sz w:val="10"/>
              </w:rPr>
            </w:pPr>
          </w:p>
        </w:tc>
        <w:tc>
          <w:tcPr>
            <w:tcW w:w="415" w:type="pct"/>
          </w:tcPr>
          <w:p w14:paraId="2966F616"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DFB7511" w14:textId="77777777" w:rsidR="00113DC0" w:rsidRPr="00935F7A" w:rsidRDefault="00113DC0" w:rsidP="00E74347">
            <w:pPr>
              <w:pStyle w:val="TableParagraph"/>
              <w:spacing w:line="150" w:lineRule="exact"/>
              <w:ind w:left="23"/>
              <w:rPr>
                <w:sz w:val="14"/>
              </w:rPr>
            </w:pPr>
            <w:r w:rsidRPr="00935F7A">
              <w:rPr>
                <w:sz w:val="14"/>
              </w:rPr>
              <w:t xml:space="preserve">SQL </w:t>
            </w:r>
            <w:r w:rsidRPr="00935F7A">
              <w:rPr>
                <w:spacing w:val="-2"/>
                <w:sz w:val="14"/>
              </w:rPr>
              <w:t>Injection</w:t>
            </w:r>
          </w:p>
        </w:tc>
        <w:tc>
          <w:tcPr>
            <w:tcW w:w="386" w:type="pct"/>
          </w:tcPr>
          <w:p w14:paraId="62C70D87" w14:textId="77777777" w:rsidR="00113DC0" w:rsidRPr="00935F7A" w:rsidRDefault="00113DC0" w:rsidP="00E74347">
            <w:pPr>
              <w:pStyle w:val="TableParagraph"/>
              <w:rPr>
                <w:rFonts w:ascii="Times New Roman"/>
                <w:sz w:val="10"/>
              </w:rPr>
            </w:pPr>
          </w:p>
        </w:tc>
      </w:tr>
      <w:tr w:rsidR="00113DC0" w:rsidRPr="00935F7A" w14:paraId="7A04EF60" w14:textId="77777777" w:rsidTr="00E74347">
        <w:trPr>
          <w:trHeight w:val="169"/>
        </w:trPr>
        <w:tc>
          <w:tcPr>
            <w:tcW w:w="243" w:type="pct"/>
            <w:shd w:val="clear" w:color="auto" w:fill="auto"/>
          </w:tcPr>
          <w:p w14:paraId="15ED5EB0" w14:textId="77777777" w:rsidR="00113DC0" w:rsidRPr="00935F7A" w:rsidRDefault="00113DC0" w:rsidP="00E74347">
            <w:pPr>
              <w:pStyle w:val="TableParagraph"/>
              <w:spacing w:line="150" w:lineRule="exact"/>
              <w:ind w:left="39" w:right="28"/>
              <w:jc w:val="center"/>
              <w:rPr>
                <w:sz w:val="14"/>
              </w:rPr>
            </w:pPr>
            <w:r w:rsidRPr="00935F7A">
              <w:rPr>
                <w:spacing w:val="-4"/>
                <w:sz w:val="14"/>
              </w:rPr>
              <w:t>High</w:t>
            </w:r>
          </w:p>
        </w:tc>
        <w:tc>
          <w:tcPr>
            <w:tcW w:w="243" w:type="pct"/>
          </w:tcPr>
          <w:p w14:paraId="4E5650CA" w14:textId="77777777" w:rsidR="00113DC0" w:rsidRPr="00935F7A" w:rsidRDefault="00113DC0" w:rsidP="00E74347">
            <w:pPr>
              <w:pStyle w:val="TableParagraph"/>
              <w:rPr>
                <w:rFonts w:ascii="Times New Roman"/>
                <w:sz w:val="10"/>
              </w:rPr>
            </w:pPr>
          </w:p>
        </w:tc>
        <w:tc>
          <w:tcPr>
            <w:tcW w:w="1010" w:type="pct"/>
          </w:tcPr>
          <w:p w14:paraId="606640D4" w14:textId="77777777" w:rsidR="00113DC0" w:rsidRPr="00935F7A" w:rsidRDefault="00113DC0" w:rsidP="00E74347">
            <w:pPr>
              <w:pStyle w:val="TableParagraph"/>
              <w:rPr>
                <w:rFonts w:ascii="Times New Roman"/>
                <w:sz w:val="10"/>
              </w:rPr>
            </w:pPr>
          </w:p>
        </w:tc>
        <w:tc>
          <w:tcPr>
            <w:tcW w:w="603" w:type="pct"/>
          </w:tcPr>
          <w:p w14:paraId="4DD1F0FD" w14:textId="77777777" w:rsidR="00113DC0" w:rsidRPr="00935F7A" w:rsidRDefault="00113DC0" w:rsidP="00E74347">
            <w:pPr>
              <w:pStyle w:val="TableParagraph"/>
              <w:rPr>
                <w:rFonts w:ascii="Times New Roman"/>
                <w:sz w:val="10"/>
              </w:rPr>
            </w:pPr>
          </w:p>
        </w:tc>
        <w:tc>
          <w:tcPr>
            <w:tcW w:w="288" w:type="pct"/>
          </w:tcPr>
          <w:p w14:paraId="0A16E9F0" w14:textId="77777777" w:rsidR="00113DC0" w:rsidRPr="00935F7A" w:rsidRDefault="00113DC0" w:rsidP="00E74347">
            <w:pPr>
              <w:pStyle w:val="TableParagraph"/>
              <w:rPr>
                <w:rFonts w:ascii="Times New Roman"/>
                <w:sz w:val="10"/>
              </w:rPr>
            </w:pPr>
          </w:p>
        </w:tc>
        <w:tc>
          <w:tcPr>
            <w:tcW w:w="312" w:type="pct"/>
          </w:tcPr>
          <w:p w14:paraId="2C194F5D" w14:textId="77777777" w:rsidR="00113DC0" w:rsidRPr="00935F7A" w:rsidRDefault="00113DC0" w:rsidP="00E74347">
            <w:pPr>
              <w:pStyle w:val="TableParagraph"/>
              <w:rPr>
                <w:rFonts w:ascii="Times New Roman"/>
                <w:sz w:val="10"/>
              </w:rPr>
            </w:pPr>
          </w:p>
        </w:tc>
        <w:tc>
          <w:tcPr>
            <w:tcW w:w="304" w:type="pct"/>
          </w:tcPr>
          <w:p w14:paraId="62067EF2" w14:textId="77777777" w:rsidR="00113DC0" w:rsidRPr="00935F7A" w:rsidRDefault="00113DC0" w:rsidP="00E74347">
            <w:pPr>
              <w:pStyle w:val="TableParagraph"/>
              <w:rPr>
                <w:rFonts w:ascii="Times New Roman"/>
                <w:sz w:val="10"/>
              </w:rPr>
            </w:pPr>
          </w:p>
        </w:tc>
        <w:tc>
          <w:tcPr>
            <w:tcW w:w="415" w:type="pct"/>
          </w:tcPr>
          <w:p w14:paraId="2E40F3CA" w14:textId="77777777" w:rsidR="00113DC0" w:rsidRPr="00935F7A" w:rsidRDefault="00113DC0" w:rsidP="00E74347">
            <w:pPr>
              <w:pStyle w:val="TableParagraph"/>
              <w:rPr>
                <w:rFonts w:ascii="Times New Roman"/>
                <w:sz w:val="10"/>
              </w:rPr>
            </w:pPr>
          </w:p>
        </w:tc>
        <w:tc>
          <w:tcPr>
            <w:tcW w:w="415" w:type="pct"/>
          </w:tcPr>
          <w:p w14:paraId="0CD5591D"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FC86102" w14:textId="77777777" w:rsidR="00113DC0" w:rsidRPr="00935F7A" w:rsidRDefault="00113DC0" w:rsidP="00E74347">
            <w:pPr>
              <w:pStyle w:val="TableParagraph"/>
              <w:spacing w:line="150" w:lineRule="exact"/>
              <w:ind w:left="23"/>
              <w:rPr>
                <w:sz w:val="14"/>
              </w:rPr>
            </w:pPr>
            <w:r w:rsidRPr="00935F7A">
              <w:rPr>
                <w:sz w:val="14"/>
              </w:rPr>
              <w:t>Client‐Side</w:t>
            </w:r>
            <w:r w:rsidRPr="00935F7A">
              <w:rPr>
                <w:spacing w:val="-2"/>
                <w:sz w:val="14"/>
              </w:rPr>
              <w:t xml:space="preserve"> </w:t>
            </w:r>
            <w:r w:rsidRPr="00935F7A">
              <w:rPr>
                <w:sz w:val="14"/>
              </w:rPr>
              <w:t>Template</w:t>
            </w:r>
            <w:r w:rsidRPr="00935F7A">
              <w:rPr>
                <w:spacing w:val="-2"/>
                <w:sz w:val="14"/>
              </w:rPr>
              <w:t xml:space="preserve"> Injection</w:t>
            </w:r>
          </w:p>
        </w:tc>
        <w:tc>
          <w:tcPr>
            <w:tcW w:w="386" w:type="pct"/>
          </w:tcPr>
          <w:p w14:paraId="753E81C2" w14:textId="77777777" w:rsidR="00113DC0" w:rsidRPr="00935F7A" w:rsidRDefault="00113DC0" w:rsidP="00E74347">
            <w:pPr>
              <w:pStyle w:val="TableParagraph"/>
              <w:rPr>
                <w:rFonts w:ascii="Times New Roman"/>
                <w:sz w:val="10"/>
              </w:rPr>
            </w:pPr>
          </w:p>
        </w:tc>
      </w:tr>
      <w:tr w:rsidR="00113DC0" w:rsidRPr="00935F7A" w14:paraId="5D38A661" w14:textId="77777777" w:rsidTr="00E74347">
        <w:trPr>
          <w:trHeight w:val="169"/>
        </w:trPr>
        <w:tc>
          <w:tcPr>
            <w:tcW w:w="243" w:type="pct"/>
            <w:shd w:val="clear" w:color="auto" w:fill="auto"/>
          </w:tcPr>
          <w:p w14:paraId="2A60387A" w14:textId="77777777" w:rsidR="00113DC0" w:rsidRPr="00935F7A" w:rsidRDefault="00113DC0" w:rsidP="00E74347">
            <w:pPr>
              <w:pStyle w:val="TableParagraph"/>
              <w:spacing w:line="150" w:lineRule="exact"/>
              <w:ind w:left="42" w:right="19"/>
              <w:jc w:val="center"/>
              <w:rPr>
                <w:sz w:val="14"/>
              </w:rPr>
            </w:pPr>
            <w:r w:rsidRPr="00935F7A">
              <w:rPr>
                <w:spacing w:val="-2"/>
                <w:sz w:val="14"/>
              </w:rPr>
              <w:t>Moderate</w:t>
            </w:r>
          </w:p>
        </w:tc>
        <w:tc>
          <w:tcPr>
            <w:tcW w:w="243" w:type="pct"/>
          </w:tcPr>
          <w:p w14:paraId="48636AE0" w14:textId="77777777" w:rsidR="00113DC0" w:rsidRPr="00935F7A" w:rsidRDefault="00113DC0" w:rsidP="00E74347">
            <w:pPr>
              <w:pStyle w:val="TableParagraph"/>
              <w:rPr>
                <w:rFonts w:ascii="Times New Roman"/>
                <w:sz w:val="10"/>
              </w:rPr>
            </w:pPr>
          </w:p>
        </w:tc>
        <w:tc>
          <w:tcPr>
            <w:tcW w:w="1010" w:type="pct"/>
          </w:tcPr>
          <w:p w14:paraId="2907E2F3" w14:textId="77777777" w:rsidR="00113DC0" w:rsidRPr="00935F7A" w:rsidRDefault="00113DC0" w:rsidP="00E74347">
            <w:pPr>
              <w:pStyle w:val="TableParagraph"/>
              <w:rPr>
                <w:rFonts w:ascii="Times New Roman"/>
                <w:sz w:val="10"/>
              </w:rPr>
            </w:pPr>
          </w:p>
        </w:tc>
        <w:tc>
          <w:tcPr>
            <w:tcW w:w="603" w:type="pct"/>
          </w:tcPr>
          <w:p w14:paraId="2E9A5A5F" w14:textId="77777777" w:rsidR="00113DC0" w:rsidRPr="00935F7A" w:rsidRDefault="00113DC0" w:rsidP="00E74347">
            <w:pPr>
              <w:pStyle w:val="TableParagraph"/>
              <w:rPr>
                <w:rFonts w:ascii="Times New Roman"/>
                <w:sz w:val="10"/>
              </w:rPr>
            </w:pPr>
          </w:p>
        </w:tc>
        <w:tc>
          <w:tcPr>
            <w:tcW w:w="288" w:type="pct"/>
          </w:tcPr>
          <w:p w14:paraId="7289BD09" w14:textId="77777777" w:rsidR="00113DC0" w:rsidRPr="00935F7A" w:rsidRDefault="00113DC0" w:rsidP="00E74347">
            <w:pPr>
              <w:pStyle w:val="TableParagraph"/>
              <w:rPr>
                <w:rFonts w:ascii="Times New Roman"/>
                <w:sz w:val="10"/>
              </w:rPr>
            </w:pPr>
          </w:p>
        </w:tc>
        <w:tc>
          <w:tcPr>
            <w:tcW w:w="312" w:type="pct"/>
          </w:tcPr>
          <w:p w14:paraId="2925E9E6" w14:textId="77777777" w:rsidR="00113DC0" w:rsidRPr="00935F7A" w:rsidRDefault="00113DC0" w:rsidP="00E74347">
            <w:pPr>
              <w:pStyle w:val="TableParagraph"/>
              <w:rPr>
                <w:rFonts w:ascii="Times New Roman"/>
                <w:sz w:val="10"/>
              </w:rPr>
            </w:pPr>
          </w:p>
        </w:tc>
        <w:tc>
          <w:tcPr>
            <w:tcW w:w="304" w:type="pct"/>
          </w:tcPr>
          <w:p w14:paraId="2E8AD820" w14:textId="77777777" w:rsidR="00113DC0" w:rsidRPr="00935F7A" w:rsidRDefault="00113DC0" w:rsidP="00E74347">
            <w:pPr>
              <w:pStyle w:val="TableParagraph"/>
              <w:rPr>
                <w:rFonts w:ascii="Times New Roman"/>
                <w:sz w:val="10"/>
              </w:rPr>
            </w:pPr>
          </w:p>
        </w:tc>
        <w:tc>
          <w:tcPr>
            <w:tcW w:w="415" w:type="pct"/>
          </w:tcPr>
          <w:p w14:paraId="1F92069D" w14:textId="77777777" w:rsidR="00113DC0" w:rsidRPr="00935F7A" w:rsidRDefault="00113DC0" w:rsidP="00E74347">
            <w:pPr>
              <w:pStyle w:val="TableParagraph"/>
              <w:rPr>
                <w:rFonts w:ascii="Times New Roman"/>
                <w:sz w:val="10"/>
              </w:rPr>
            </w:pPr>
          </w:p>
        </w:tc>
        <w:tc>
          <w:tcPr>
            <w:tcW w:w="415" w:type="pct"/>
          </w:tcPr>
          <w:p w14:paraId="40147759"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6C3361A7" w14:textId="77777777" w:rsidR="00113DC0" w:rsidRPr="00935F7A" w:rsidRDefault="00113DC0" w:rsidP="00E74347">
            <w:pPr>
              <w:pStyle w:val="TableParagraph"/>
              <w:spacing w:line="150" w:lineRule="exact"/>
              <w:ind w:left="23"/>
              <w:rPr>
                <w:sz w:val="14"/>
              </w:rPr>
            </w:pPr>
            <w:r w:rsidRPr="00935F7A">
              <w:rPr>
                <w:sz w:val="14"/>
              </w:rPr>
              <w:t>TLS Cookie Without</w:t>
            </w:r>
            <w:r w:rsidRPr="00935F7A">
              <w:rPr>
                <w:spacing w:val="1"/>
                <w:sz w:val="14"/>
              </w:rPr>
              <w:t xml:space="preserve"> </w:t>
            </w:r>
            <w:r w:rsidRPr="00935F7A">
              <w:rPr>
                <w:sz w:val="14"/>
              </w:rPr>
              <w:t xml:space="preserve">Secure Flag </w:t>
            </w:r>
            <w:r w:rsidRPr="00935F7A">
              <w:rPr>
                <w:spacing w:val="-5"/>
                <w:sz w:val="14"/>
              </w:rPr>
              <w:t>Set</w:t>
            </w:r>
          </w:p>
        </w:tc>
        <w:tc>
          <w:tcPr>
            <w:tcW w:w="386" w:type="pct"/>
          </w:tcPr>
          <w:p w14:paraId="0A363916" w14:textId="77777777" w:rsidR="00113DC0" w:rsidRPr="00935F7A" w:rsidRDefault="00113DC0" w:rsidP="00E74347">
            <w:pPr>
              <w:pStyle w:val="TableParagraph"/>
              <w:rPr>
                <w:rFonts w:ascii="Times New Roman"/>
                <w:sz w:val="10"/>
              </w:rPr>
            </w:pPr>
          </w:p>
        </w:tc>
      </w:tr>
      <w:tr w:rsidR="00113DC0" w:rsidRPr="00935F7A" w14:paraId="429345FD" w14:textId="77777777" w:rsidTr="00E74347">
        <w:trPr>
          <w:trHeight w:val="169"/>
        </w:trPr>
        <w:tc>
          <w:tcPr>
            <w:tcW w:w="243" w:type="pct"/>
            <w:shd w:val="clear" w:color="auto" w:fill="auto"/>
          </w:tcPr>
          <w:p w14:paraId="6153C994" w14:textId="77777777" w:rsidR="00113DC0" w:rsidRPr="00935F7A" w:rsidRDefault="00113DC0" w:rsidP="00E74347">
            <w:pPr>
              <w:pStyle w:val="TableParagraph"/>
              <w:spacing w:line="150" w:lineRule="exact"/>
              <w:ind w:left="42" w:right="19"/>
              <w:jc w:val="center"/>
              <w:rPr>
                <w:sz w:val="14"/>
              </w:rPr>
            </w:pPr>
            <w:r w:rsidRPr="00935F7A">
              <w:rPr>
                <w:spacing w:val="-2"/>
                <w:sz w:val="14"/>
              </w:rPr>
              <w:t>Moderate</w:t>
            </w:r>
          </w:p>
        </w:tc>
        <w:tc>
          <w:tcPr>
            <w:tcW w:w="243" w:type="pct"/>
          </w:tcPr>
          <w:p w14:paraId="666913A5" w14:textId="77777777" w:rsidR="00113DC0" w:rsidRPr="00935F7A" w:rsidRDefault="00113DC0" w:rsidP="00E74347">
            <w:pPr>
              <w:pStyle w:val="TableParagraph"/>
              <w:rPr>
                <w:rFonts w:ascii="Times New Roman"/>
                <w:sz w:val="10"/>
              </w:rPr>
            </w:pPr>
          </w:p>
        </w:tc>
        <w:tc>
          <w:tcPr>
            <w:tcW w:w="1010" w:type="pct"/>
          </w:tcPr>
          <w:p w14:paraId="68239BD2" w14:textId="77777777" w:rsidR="00113DC0" w:rsidRPr="00935F7A" w:rsidRDefault="00113DC0" w:rsidP="00E74347">
            <w:pPr>
              <w:pStyle w:val="TableParagraph"/>
              <w:rPr>
                <w:rFonts w:ascii="Times New Roman"/>
                <w:sz w:val="10"/>
              </w:rPr>
            </w:pPr>
          </w:p>
        </w:tc>
        <w:tc>
          <w:tcPr>
            <w:tcW w:w="603" w:type="pct"/>
          </w:tcPr>
          <w:p w14:paraId="391DC34C" w14:textId="77777777" w:rsidR="00113DC0" w:rsidRPr="00935F7A" w:rsidRDefault="00113DC0" w:rsidP="00E74347">
            <w:pPr>
              <w:pStyle w:val="TableParagraph"/>
              <w:rPr>
                <w:rFonts w:ascii="Times New Roman"/>
                <w:sz w:val="10"/>
              </w:rPr>
            </w:pPr>
          </w:p>
        </w:tc>
        <w:tc>
          <w:tcPr>
            <w:tcW w:w="288" w:type="pct"/>
          </w:tcPr>
          <w:p w14:paraId="45DA05B0" w14:textId="77777777" w:rsidR="00113DC0" w:rsidRPr="00935F7A" w:rsidRDefault="00113DC0" w:rsidP="00E74347">
            <w:pPr>
              <w:pStyle w:val="TableParagraph"/>
              <w:rPr>
                <w:rFonts w:ascii="Times New Roman"/>
                <w:sz w:val="10"/>
              </w:rPr>
            </w:pPr>
          </w:p>
        </w:tc>
        <w:tc>
          <w:tcPr>
            <w:tcW w:w="312" w:type="pct"/>
          </w:tcPr>
          <w:p w14:paraId="58190AED" w14:textId="77777777" w:rsidR="00113DC0" w:rsidRPr="00935F7A" w:rsidRDefault="00113DC0" w:rsidP="00E74347">
            <w:pPr>
              <w:pStyle w:val="TableParagraph"/>
              <w:rPr>
                <w:rFonts w:ascii="Times New Roman"/>
                <w:sz w:val="10"/>
              </w:rPr>
            </w:pPr>
          </w:p>
        </w:tc>
        <w:tc>
          <w:tcPr>
            <w:tcW w:w="304" w:type="pct"/>
          </w:tcPr>
          <w:p w14:paraId="53C505B5" w14:textId="77777777" w:rsidR="00113DC0" w:rsidRPr="00935F7A" w:rsidRDefault="00113DC0" w:rsidP="00E74347">
            <w:pPr>
              <w:pStyle w:val="TableParagraph"/>
              <w:rPr>
                <w:rFonts w:ascii="Times New Roman"/>
                <w:sz w:val="10"/>
              </w:rPr>
            </w:pPr>
          </w:p>
        </w:tc>
        <w:tc>
          <w:tcPr>
            <w:tcW w:w="415" w:type="pct"/>
          </w:tcPr>
          <w:p w14:paraId="4878C1E7" w14:textId="77777777" w:rsidR="00113DC0" w:rsidRPr="00935F7A" w:rsidRDefault="00113DC0" w:rsidP="00E74347">
            <w:pPr>
              <w:pStyle w:val="TableParagraph"/>
              <w:rPr>
                <w:rFonts w:ascii="Times New Roman"/>
                <w:sz w:val="10"/>
              </w:rPr>
            </w:pPr>
          </w:p>
        </w:tc>
        <w:tc>
          <w:tcPr>
            <w:tcW w:w="415" w:type="pct"/>
          </w:tcPr>
          <w:p w14:paraId="5BB389E4" w14:textId="77777777" w:rsidR="00113DC0" w:rsidRPr="00935F7A" w:rsidRDefault="00113DC0" w:rsidP="00E74347">
            <w:pPr>
              <w:pStyle w:val="TableParagraph"/>
              <w:spacing w:line="150" w:lineRule="exact"/>
              <w:ind w:left="190" w:right="178"/>
              <w:jc w:val="center"/>
              <w:rPr>
                <w:sz w:val="14"/>
              </w:rPr>
            </w:pPr>
            <w:r w:rsidRPr="00935F7A">
              <w:rPr>
                <w:spacing w:val="-4"/>
                <w:sz w:val="14"/>
              </w:rPr>
              <w:t>Open</w:t>
            </w:r>
          </w:p>
        </w:tc>
        <w:tc>
          <w:tcPr>
            <w:tcW w:w="781" w:type="pct"/>
          </w:tcPr>
          <w:p w14:paraId="11BDDAE7" w14:textId="77777777" w:rsidR="00113DC0" w:rsidRPr="00935F7A" w:rsidRDefault="00113DC0" w:rsidP="00E74347">
            <w:pPr>
              <w:pStyle w:val="TableParagraph"/>
              <w:spacing w:line="150" w:lineRule="exact"/>
              <w:ind w:left="23"/>
              <w:rPr>
                <w:sz w:val="14"/>
              </w:rPr>
            </w:pPr>
            <w:r w:rsidRPr="00935F7A">
              <w:rPr>
                <w:sz w:val="14"/>
              </w:rPr>
              <w:t>TLS Cookie Without</w:t>
            </w:r>
            <w:r w:rsidRPr="00935F7A">
              <w:rPr>
                <w:spacing w:val="1"/>
                <w:sz w:val="14"/>
              </w:rPr>
              <w:t xml:space="preserve"> </w:t>
            </w:r>
            <w:r w:rsidRPr="00935F7A">
              <w:rPr>
                <w:sz w:val="14"/>
              </w:rPr>
              <w:t xml:space="preserve">Secure Flag </w:t>
            </w:r>
            <w:r w:rsidRPr="00935F7A">
              <w:rPr>
                <w:spacing w:val="-5"/>
                <w:sz w:val="14"/>
              </w:rPr>
              <w:t>Set</w:t>
            </w:r>
          </w:p>
        </w:tc>
        <w:tc>
          <w:tcPr>
            <w:tcW w:w="386" w:type="pct"/>
          </w:tcPr>
          <w:p w14:paraId="3B83990C" w14:textId="77777777" w:rsidR="00113DC0" w:rsidRPr="00935F7A" w:rsidRDefault="00113DC0" w:rsidP="00E74347">
            <w:pPr>
              <w:pStyle w:val="TableParagraph"/>
              <w:rPr>
                <w:rFonts w:ascii="Times New Roman"/>
                <w:sz w:val="10"/>
              </w:rPr>
            </w:pPr>
          </w:p>
        </w:tc>
      </w:tr>
    </w:tbl>
    <w:p w14:paraId="30AB6D5A" w14:textId="4500EB9D" w:rsidR="00894466" w:rsidRPr="009C408A" w:rsidRDefault="00894466" w:rsidP="009C408A">
      <w:pPr>
        <w:rPr>
          <w:rFonts w:ascii="Arial" w:hAnsi="Arial" w:cs="Arial"/>
          <w:b/>
          <w:bCs/>
          <w:color w:val="FF0000"/>
          <w:sz w:val="20"/>
          <w:szCs w:val="20"/>
        </w:rPr>
      </w:pPr>
    </w:p>
    <w:sectPr w:rsidR="00894466" w:rsidRPr="009C408A" w:rsidSect="00A34F6F">
      <w:pgSz w:w="15840" w:h="12240" w:orient="landscape" w:code="1"/>
      <w:pgMar w:top="1080" w:right="720" w:bottom="1080" w:left="1080" w:header="360" w:footer="720" w:gutter="0"/>
      <w:pgNumType w:fmt="low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0315" w14:textId="77777777" w:rsidR="00433A61" w:rsidRDefault="00433A61">
      <w:r>
        <w:separator/>
      </w:r>
    </w:p>
  </w:endnote>
  <w:endnote w:type="continuationSeparator" w:id="0">
    <w:p w14:paraId="04F3DE19" w14:textId="77777777" w:rsidR="00433A61" w:rsidRDefault="0043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74A1" w14:textId="47B3782D" w:rsidR="00663C27" w:rsidRPr="00F60A69" w:rsidRDefault="00663C27" w:rsidP="00A32098">
    <w:pPr>
      <w:pStyle w:val="Footer"/>
      <w:jc w:val="right"/>
      <w:rPr>
        <w:rFonts w:ascii="Arial" w:hAnsi="Arial" w:cs="Arial"/>
        <w:sz w:val="18"/>
        <w:szCs w:val="18"/>
      </w:rPr>
    </w:pPr>
    <w:r w:rsidRPr="00F60A69">
      <w:rPr>
        <w:rFonts w:ascii="Arial" w:hAnsi="Arial" w:cs="Arial"/>
        <w:sz w:val="18"/>
        <w:szCs w:val="18"/>
      </w:rPr>
      <w:t xml:space="preserve">RFP # </w:t>
    </w:r>
    <w:r w:rsidR="00F60A69" w:rsidRPr="00F60A69">
      <w:rPr>
        <w:rFonts w:ascii="Arial" w:hAnsi="Arial" w:cs="Arial"/>
        <w:sz w:val="18"/>
        <w:szCs w:val="18"/>
      </w:rPr>
      <w:t>31701-03385</w:t>
    </w:r>
    <w:r w:rsidRPr="00F60A69">
      <w:rPr>
        <w:rFonts w:ascii="Arial" w:hAnsi="Arial" w:cs="Arial"/>
        <w:sz w:val="18"/>
        <w:szCs w:val="18"/>
      </w:rPr>
      <w:br/>
    </w:r>
    <w:r w:rsidR="00F60A69" w:rsidRPr="00F60A69">
      <w:rPr>
        <w:rFonts w:ascii="Arial" w:hAnsi="Arial" w:cs="Arial"/>
        <w:sz w:val="18"/>
        <w:szCs w:val="18"/>
      </w:rPr>
      <w:fldChar w:fldCharType="begin"/>
    </w:r>
    <w:r w:rsidR="00F60A69" w:rsidRPr="00F60A69">
      <w:rPr>
        <w:rFonts w:ascii="Arial" w:hAnsi="Arial" w:cs="Arial"/>
        <w:sz w:val="18"/>
        <w:szCs w:val="18"/>
      </w:rPr>
      <w:instrText xml:space="preserve"> PAGE   \* MERGEFORMAT </w:instrText>
    </w:r>
    <w:r w:rsidR="00F60A69" w:rsidRPr="00F60A69">
      <w:rPr>
        <w:rFonts w:ascii="Arial" w:hAnsi="Arial" w:cs="Arial"/>
        <w:sz w:val="18"/>
        <w:szCs w:val="18"/>
      </w:rPr>
      <w:fldChar w:fldCharType="separate"/>
    </w:r>
    <w:r w:rsidR="00F60A69" w:rsidRPr="00F60A69">
      <w:rPr>
        <w:rFonts w:ascii="Arial" w:hAnsi="Arial" w:cs="Arial"/>
        <w:noProof/>
        <w:sz w:val="18"/>
        <w:szCs w:val="18"/>
      </w:rPr>
      <w:t>1</w:t>
    </w:r>
    <w:r w:rsidR="00F60A69" w:rsidRPr="00F60A69">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E02E" w14:textId="34DAB888" w:rsidR="00663C27" w:rsidRPr="00D018A5" w:rsidRDefault="00663C27" w:rsidP="00B00D1B">
    <w:pPr>
      <w:pStyle w:val="Footer"/>
      <w:jc w:val="right"/>
      <w:rPr>
        <w:rFonts w:ascii="Arial" w:hAnsi="Arial" w:cs="Arial"/>
        <w:color w:val="FF0000"/>
        <w:sz w:val="18"/>
        <w:szCs w:val="18"/>
      </w:rPr>
    </w:pPr>
    <w:r w:rsidRPr="00C050FC">
      <w:rPr>
        <w:rFonts w:ascii="Arial" w:hAnsi="Arial" w:cs="Arial"/>
        <w:sz w:val="18"/>
        <w:szCs w:val="18"/>
      </w:rPr>
      <w:t xml:space="preserve">RFP </w:t>
    </w:r>
    <w:r w:rsidRPr="00D20664">
      <w:rPr>
        <w:rFonts w:ascii="Arial" w:hAnsi="Arial" w:cs="Arial"/>
        <w:sz w:val="18"/>
        <w:szCs w:val="18"/>
      </w:rPr>
      <w:t xml:space="preserve"># </w:t>
    </w:r>
    <w:r w:rsidR="00D20664" w:rsidRPr="00D20664">
      <w:rPr>
        <w:rFonts w:ascii="Arial" w:hAnsi="Arial" w:cs="Arial"/>
        <w:sz w:val="18"/>
        <w:szCs w:val="18"/>
      </w:rPr>
      <w:t>31701-03385</w:t>
    </w:r>
    <w:r w:rsidRPr="00D20664">
      <w:rPr>
        <w:rFonts w:ascii="Arial" w:hAnsi="Arial" w:cs="Arial"/>
        <w:sz w:val="18"/>
        <w:szCs w:val="18"/>
      </w:rPr>
      <w:br/>
    </w:r>
    <w:r w:rsidR="00D20664" w:rsidRPr="00D20664">
      <w:rPr>
        <w:rFonts w:ascii="Arial" w:hAnsi="Arial" w:cs="Arial"/>
        <w:sz w:val="18"/>
        <w:szCs w:val="18"/>
      </w:rPr>
      <w:fldChar w:fldCharType="begin"/>
    </w:r>
    <w:r w:rsidR="00D20664" w:rsidRPr="00D20664">
      <w:rPr>
        <w:rFonts w:ascii="Arial" w:hAnsi="Arial" w:cs="Arial"/>
        <w:sz w:val="18"/>
        <w:szCs w:val="18"/>
      </w:rPr>
      <w:instrText xml:space="preserve"> PAGE   \* MERGEFORMAT </w:instrText>
    </w:r>
    <w:r w:rsidR="00D20664" w:rsidRPr="00D20664">
      <w:rPr>
        <w:rFonts w:ascii="Arial" w:hAnsi="Arial" w:cs="Arial"/>
        <w:sz w:val="18"/>
        <w:szCs w:val="18"/>
      </w:rPr>
      <w:fldChar w:fldCharType="separate"/>
    </w:r>
    <w:r w:rsidR="00D20664" w:rsidRPr="00D20664">
      <w:rPr>
        <w:rFonts w:ascii="Arial" w:hAnsi="Arial" w:cs="Arial"/>
        <w:noProof/>
        <w:sz w:val="18"/>
        <w:szCs w:val="18"/>
      </w:rPr>
      <w:t>1</w:t>
    </w:r>
    <w:r w:rsidR="00D20664" w:rsidRPr="00D20664">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6C1D" w14:textId="113C11F2" w:rsidR="00113DC0" w:rsidRDefault="00A34F6F" w:rsidP="00A34F6F">
    <w:pPr>
      <w:pStyle w:val="Footer"/>
      <w:jc w:val="right"/>
    </w:pPr>
    <w:r w:rsidRPr="00A34F6F">
      <w:rPr>
        <w:rStyle w:val="PageNumber"/>
        <w:rFonts w:ascii="Arial" w:hAnsi="Arial" w:cs="Arial"/>
        <w:sz w:val="20"/>
      </w:rPr>
      <w:fldChar w:fldCharType="begin"/>
    </w:r>
    <w:r w:rsidRPr="00A34F6F">
      <w:rPr>
        <w:rStyle w:val="PageNumber"/>
        <w:rFonts w:ascii="Arial" w:hAnsi="Arial" w:cs="Arial"/>
        <w:sz w:val="20"/>
      </w:rPr>
      <w:instrText xml:space="preserve"> PAGE   \* MERGEFORMAT </w:instrText>
    </w:r>
    <w:r w:rsidRPr="00A34F6F">
      <w:rPr>
        <w:rStyle w:val="PageNumber"/>
        <w:rFonts w:ascii="Arial" w:hAnsi="Arial" w:cs="Arial"/>
        <w:sz w:val="20"/>
      </w:rPr>
      <w:fldChar w:fldCharType="separate"/>
    </w:r>
    <w:r w:rsidRPr="00A34F6F">
      <w:rPr>
        <w:rStyle w:val="PageNumber"/>
        <w:rFonts w:ascii="Arial" w:hAnsi="Arial" w:cs="Arial"/>
        <w:noProof/>
        <w:sz w:val="20"/>
      </w:rPr>
      <w:t>1</w:t>
    </w:r>
    <w:r w:rsidRPr="00A34F6F">
      <w:rPr>
        <w:rStyle w:val="PageNumbe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666D" w14:textId="77777777" w:rsidR="00433A61" w:rsidRDefault="00433A61">
      <w:r>
        <w:separator/>
      </w:r>
    </w:p>
  </w:footnote>
  <w:footnote w:type="continuationSeparator" w:id="0">
    <w:p w14:paraId="0CE44C37" w14:textId="77777777" w:rsidR="00433A61" w:rsidRDefault="0043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06A" w14:textId="6F1FE653" w:rsidR="00663C27" w:rsidRPr="00993B6F" w:rsidRDefault="00440FA5" w:rsidP="00512C51">
    <w:pPr>
      <w:pStyle w:val="Header"/>
      <w:jc w:val="right"/>
      <w:rPr>
        <w:rFonts w:ascii="Calibri" w:hAnsi="Calibri" w:cs="Arial"/>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4B9694E3" w14:textId="77777777" w:rsidR="00663C27" w:rsidRDefault="00663C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5677" w14:textId="58C3500B" w:rsidR="000718C8" w:rsidRPr="00B50829" w:rsidRDefault="000718C8" w:rsidP="000718C8">
    <w:pPr>
      <w:pStyle w:val="Header"/>
      <w:jc w:val="right"/>
      <w:rPr>
        <w:rFonts w:ascii="Calibri" w:hAnsi="Calibri" w:cs="Arial"/>
        <w:color w:val="FF0000"/>
        <w:sz w:val="14"/>
        <w:szCs w:val="14"/>
      </w:rPr>
    </w:pPr>
    <w:r>
      <w:rPr>
        <w:rFonts w:ascii="Calibri" w:hAnsi="Calibri" w:cs="Arial"/>
        <w:sz w:val="14"/>
        <w:szCs w:val="14"/>
      </w:rPr>
      <w:t>10-21-21 FA</w:t>
    </w:r>
  </w:p>
  <w:p w14:paraId="4C2EFDC7" w14:textId="77777777" w:rsidR="000718C8" w:rsidRPr="00B50829" w:rsidRDefault="000718C8" w:rsidP="00FC0EFC">
    <w:pPr>
      <w:pStyle w:val="Header"/>
      <w:jc w:val="right"/>
      <w:rPr>
        <w:rFonts w:ascii="Calibri" w:hAnsi="Calibri" w:cs="Arial"/>
        <w:color w:val="FF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9B49" w14:textId="35D3F42A" w:rsidR="00663C27" w:rsidRPr="00B50829" w:rsidRDefault="00440FA5" w:rsidP="00262B94">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3F1A3887" w14:textId="77777777" w:rsidR="00663C27" w:rsidRPr="00B50829" w:rsidRDefault="00663C27" w:rsidP="00FC0EFC">
    <w:pPr>
      <w:pStyle w:val="Header"/>
      <w:jc w:val="right"/>
      <w:rPr>
        <w:rFonts w:ascii="Calibri" w:hAnsi="Calibri" w:cs="Arial"/>
        <w:color w:val="FF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D2B1" w14:textId="1F4ACC65" w:rsidR="00663C27" w:rsidRPr="00B50829" w:rsidRDefault="00440FA5" w:rsidP="00262B94">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7F017D54" w14:textId="77777777" w:rsidR="00663C27" w:rsidRPr="00B50829" w:rsidRDefault="00663C27" w:rsidP="00FC0EFC">
    <w:pPr>
      <w:pStyle w:val="Header"/>
      <w:jc w:val="right"/>
      <w:rPr>
        <w:rFonts w:ascii="Calibri" w:hAnsi="Calibri" w:cs="Arial"/>
        <w:color w:val="FF0000"/>
        <w:sz w:val="14"/>
        <w:szCs w:val="14"/>
      </w:rPr>
    </w:pPr>
  </w:p>
  <w:p w14:paraId="77320615" w14:textId="77777777" w:rsidR="00663C27" w:rsidRPr="00F61069" w:rsidRDefault="00663C27">
    <w:pPr>
      <w:pStyle w:val="Header"/>
      <w:jc w:val="right"/>
      <w:rPr>
        <w:rFonts w:ascii="Arial" w:hAnsi="Arial" w:cs="Arial"/>
        <w:color w:val="FF0000"/>
        <w:sz w:val="14"/>
        <w:szCs w:val="14"/>
      </w:rPr>
    </w:pPr>
    <w:r>
      <w:rPr>
        <w:rFonts w:ascii="Arial" w:hAnsi="Arial" w:cs="Arial"/>
        <w:b/>
        <w:bCs/>
        <w:sz w:val="20"/>
        <w:szCs w:val="20"/>
      </w:rPr>
      <w:t xml:space="preserve">RFP </w:t>
    </w:r>
    <w:r w:rsidRPr="00830C8F">
      <w:rPr>
        <w:rFonts w:ascii="Arial" w:hAnsi="Arial" w:cs="Arial"/>
        <w:b/>
        <w:bCs/>
        <w:sz w:val="20"/>
        <w:szCs w:val="20"/>
      </w:rPr>
      <w:t>ATTACHMENT 6.</w:t>
    </w:r>
    <w:r>
      <w:rPr>
        <w:rFonts w:ascii="Arial" w:hAnsi="Arial" w:cs="Arial"/>
        <w:b/>
        <w:bCs/>
        <w:sz w:val="20"/>
        <w:szCs w:val="20"/>
      </w:rPr>
      <w:t>2.</w:t>
    </w:r>
    <w:r w:rsidRPr="00827E1E">
      <w:rPr>
        <w:rFonts w:ascii="Arial" w:hAnsi="Arial" w:cs="Arial"/>
        <w:b/>
        <w:bCs/>
        <w:sz w:val="20"/>
        <w:szCs w:val="20"/>
      </w:rPr>
      <w:t xml:space="preserve"> </w:t>
    </w:r>
    <w:r>
      <w:rPr>
        <w:rFonts w:ascii="Arial" w:hAnsi="Arial" w:cs="Arial"/>
        <w:b/>
        <w:bCs/>
        <w:sz w:val="20"/>
        <w:szCs w:val="20"/>
      </w:rPr>
      <w:t>— SECTION B</w:t>
    </w:r>
    <w:r w:rsidRPr="00830C8F">
      <w:rPr>
        <w:rFonts w:ascii="Arial" w:hAnsi="Arial" w:cs="Arial"/>
        <w:b/>
        <w:bCs/>
        <w:sz w:val="20"/>
        <w:szCs w:val="20"/>
      </w:rPr>
      <w:t xml:space="preserv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551F" w14:textId="13901011" w:rsidR="00663C27" w:rsidRPr="00860175" w:rsidRDefault="00440FA5" w:rsidP="001E7E0B">
    <w:pPr>
      <w:pStyle w:val="Header"/>
      <w:jc w:val="right"/>
      <w:rPr>
        <w:rFonts w:ascii="Calibri" w:hAnsi="Calibri" w:cs="Arial"/>
        <w:sz w:val="14"/>
        <w:szCs w:val="14"/>
      </w:rPr>
    </w:pPr>
    <w:r w:rsidRPr="00355D78">
      <w:rPr>
        <w:rFonts w:ascii="Calibri" w:hAnsi="Calibri" w:cs="Arial"/>
        <w:sz w:val="14"/>
        <w:szCs w:val="14"/>
      </w:rPr>
      <w:t>01-20-22</w:t>
    </w:r>
    <w:r>
      <w:rPr>
        <w:rFonts w:ascii="Calibri" w:hAnsi="Calibri" w:cs="Arial"/>
        <w:color w:val="FF0000"/>
        <w:sz w:val="14"/>
        <w:szCs w:val="14"/>
      </w:rPr>
      <w:t xml:space="preserve"> </w:t>
    </w:r>
    <w:r w:rsidR="00663C27" w:rsidRPr="00B50829">
      <w:rPr>
        <w:rFonts w:ascii="Calibri" w:hAnsi="Calibri" w:cs="Arial"/>
        <w:sz w:val="14"/>
        <w:szCs w:val="14"/>
      </w:rPr>
      <w:t>RFP</w:t>
    </w:r>
  </w:p>
  <w:p w14:paraId="36F07B4D" w14:textId="77777777" w:rsidR="00663C27" w:rsidRDefault="00663C27" w:rsidP="00333DB6">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2.</w:t>
    </w:r>
    <w:r w:rsidRPr="00CC0006">
      <w:rPr>
        <w:rFonts w:ascii="Arial" w:hAnsi="Arial" w:cs="Arial"/>
        <w:b/>
        <w:bCs/>
        <w:sz w:val="20"/>
        <w:szCs w:val="20"/>
      </w:rPr>
      <w:t xml:space="preserve"> </w:t>
    </w:r>
    <w:r>
      <w:rPr>
        <w:rFonts w:ascii="Arial" w:hAnsi="Arial" w:cs="Arial"/>
        <w:b/>
        <w:bCs/>
        <w:sz w:val="20"/>
        <w:szCs w:val="20"/>
      </w:rPr>
      <w:t>— SECTION C (continued)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599A" w14:textId="18C519B2" w:rsidR="00663C27" w:rsidRPr="00B50829" w:rsidRDefault="00440FA5" w:rsidP="00262B94">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4E9725B6" w14:textId="77777777" w:rsidR="00663C27" w:rsidRPr="00B50829" w:rsidRDefault="00663C27" w:rsidP="00FC0EFC">
    <w:pPr>
      <w:pStyle w:val="Header"/>
      <w:jc w:val="right"/>
      <w:rPr>
        <w:rFonts w:ascii="Calibri" w:hAnsi="Calibri" w:cs="Arial"/>
        <w:color w:val="FF0000"/>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FB1D" w14:textId="5C777A02" w:rsidR="00663C27" w:rsidRPr="00B50829" w:rsidRDefault="00440FA5" w:rsidP="001E7E0B">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06C27B27" w14:textId="77777777" w:rsidR="00663C27" w:rsidRPr="00A214FE" w:rsidRDefault="00663C27" w:rsidP="00A214FE">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3.</w:t>
    </w:r>
    <w:r w:rsidRPr="00CC0006">
      <w:rPr>
        <w:rFonts w:ascii="Arial" w:hAnsi="Arial" w:cs="Arial"/>
        <w:b/>
        <w:bCs/>
        <w:sz w:val="20"/>
        <w:szCs w:val="20"/>
      </w:rPr>
      <w:t xml:space="preserve"> </w:t>
    </w:r>
    <w:r>
      <w:rPr>
        <w:rFonts w:ascii="Arial" w:hAnsi="Arial" w:cs="Arial"/>
        <w:b/>
        <w:bCs/>
        <w:sz w:val="20"/>
        <w:szCs w:val="20"/>
      </w:rPr>
      <w:t>(continued)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BA3" w14:textId="6E908F57" w:rsidR="00663C27" w:rsidRPr="00B50829" w:rsidRDefault="00440FA5" w:rsidP="001E7E0B">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04B7E84E" w14:textId="77777777" w:rsidR="00663C27" w:rsidRPr="00B50829" w:rsidRDefault="00663C27" w:rsidP="00FC0EFC">
    <w:pPr>
      <w:pStyle w:val="Header"/>
      <w:jc w:val="right"/>
      <w:rPr>
        <w:rFonts w:ascii="Calibri" w:hAnsi="Calibri" w:cs="Arial"/>
        <w:color w:val="FF0000"/>
        <w:sz w:val="14"/>
        <w:szCs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C96" w14:textId="7358DBD0" w:rsidR="00663C27" w:rsidRPr="00B50829" w:rsidRDefault="00440FA5" w:rsidP="001E7E0B">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41FB0FF5" w14:textId="77777777" w:rsidR="00663C27" w:rsidRPr="00B50829" w:rsidRDefault="00663C27" w:rsidP="00FC0EFC">
    <w:pPr>
      <w:pStyle w:val="Header"/>
      <w:jc w:val="right"/>
      <w:rPr>
        <w:rFonts w:ascii="Calibri" w:hAnsi="Calibri" w:cs="Arial"/>
        <w:color w:val="FF0000"/>
        <w:sz w:val="14"/>
        <w:szCs w:val="1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0F29" w14:textId="32F5A809" w:rsidR="00663C27" w:rsidRPr="00B50829" w:rsidRDefault="00440FA5" w:rsidP="001E7E0B">
    <w:pPr>
      <w:pStyle w:val="Header"/>
      <w:jc w:val="right"/>
      <w:rPr>
        <w:rFonts w:ascii="Calibri" w:hAnsi="Calibri" w:cs="Arial"/>
        <w:color w:val="FF0000"/>
        <w:sz w:val="14"/>
        <w:szCs w:val="14"/>
      </w:rPr>
    </w:pPr>
    <w:r w:rsidRPr="00355D78">
      <w:rPr>
        <w:rFonts w:ascii="Calibri" w:hAnsi="Calibri" w:cs="Arial"/>
        <w:sz w:val="14"/>
        <w:szCs w:val="14"/>
      </w:rPr>
      <w:t xml:space="preserve">01-20-22 </w:t>
    </w:r>
    <w:r w:rsidR="00663C27" w:rsidRPr="00B50829">
      <w:rPr>
        <w:rFonts w:ascii="Calibri" w:hAnsi="Calibri" w:cs="Arial"/>
        <w:sz w:val="14"/>
        <w:szCs w:val="14"/>
      </w:rPr>
      <w:t>RFP</w:t>
    </w:r>
  </w:p>
  <w:p w14:paraId="26686440" w14:textId="77777777" w:rsidR="00663C27" w:rsidRPr="00B50829" w:rsidRDefault="00663C27" w:rsidP="00FC0EFC">
    <w:pPr>
      <w:pStyle w:val="Header"/>
      <w:jc w:val="right"/>
      <w:rPr>
        <w:rFonts w:ascii="Calibri" w:hAnsi="Calibri"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DEDC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27A0"/>
    <w:multiLevelType w:val="hybridMultilevel"/>
    <w:tmpl w:val="75FE0A0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4251FF8"/>
    <w:multiLevelType w:val="hybridMultilevel"/>
    <w:tmpl w:val="66DA41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E212A4"/>
    <w:multiLevelType w:val="hybridMultilevel"/>
    <w:tmpl w:val="9CD65A7E"/>
    <w:lvl w:ilvl="0" w:tplc="4296E166">
      <w:start w:val="1"/>
      <w:numFmt w:val="decimal"/>
      <w:lvlText w:val="(%1)"/>
      <w:lvlJc w:val="left"/>
      <w:pPr>
        <w:ind w:left="2160" w:hanging="360"/>
      </w:pPr>
      <w:rPr>
        <w:rFonts w:hint="default"/>
      </w:rPr>
    </w:lvl>
    <w:lvl w:ilvl="1" w:tplc="4296E166">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31732D"/>
    <w:multiLevelType w:val="hybridMultilevel"/>
    <w:tmpl w:val="9C863E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6" w15:restartNumberingAfterBreak="0">
    <w:nsid w:val="166013B0"/>
    <w:multiLevelType w:val="hybridMultilevel"/>
    <w:tmpl w:val="DCBA8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7760D"/>
    <w:multiLevelType w:val="hybridMultilevel"/>
    <w:tmpl w:val="29DC36FC"/>
    <w:lvl w:ilvl="0" w:tplc="04090019">
      <w:start w:val="1"/>
      <w:numFmt w:val="lowerLetter"/>
      <w:lvlText w:val="%1."/>
      <w:lvlJc w:val="left"/>
      <w:pPr>
        <w:ind w:left="1080" w:hanging="360"/>
      </w:pPr>
    </w:lvl>
    <w:lvl w:ilvl="1" w:tplc="27FEBAC6">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62780B"/>
    <w:multiLevelType w:val="hybridMultilevel"/>
    <w:tmpl w:val="16D2E9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23D5C"/>
    <w:multiLevelType w:val="hybridMultilevel"/>
    <w:tmpl w:val="7E1464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3F65D7"/>
    <w:multiLevelType w:val="multilevel"/>
    <w:tmpl w:val="9CCA82D0"/>
    <w:lvl w:ilvl="0">
      <w:start w:val="5"/>
      <w:numFmt w:val="decimal"/>
      <w:lvlText w:val="%1."/>
      <w:lvlJc w:val="left"/>
      <w:pPr>
        <w:ind w:left="504" w:hanging="504"/>
      </w:pPr>
      <w:rPr>
        <w:rFonts w:hint="default"/>
        <w:u w:val="single"/>
      </w:rPr>
    </w:lvl>
    <w:lvl w:ilvl="1">
      <w:start w:val="2"/>
      <w:numFmt w:val="decimal"/>
      <w:lvlText w:val="%1.%2."/>
      <w:lvlJc w:val="left"/>
      <w:pPr>
        <w:ind w:left="861" w:hanging="504"/>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11" w15:restartNumberingAfterBreak="0">
    <w:nsid w:val="1F6C1D1F"/>
    <w:multiLevelType w:val="multilevel"/>
    <w:tmpl w:val="249AA078"/>
    <w:styleLink w:val="Configurator"/>
    <w:lvl w:ilvl="0">
      <w:start w:val="1"/>
      <w:numFmt w:val="lowerLetter"/>
      <w:lvlText w:val="%1)"/>
      <w:lvlJc w:val="left"/>
      <w:pPr>
        <w:ind w:left="1080" w:hanging="360"/>
      </w:pPr>
      <w:rPr>
        <w:rFonts w:ascii="Arial" w:hAnsi="Arial" w:cs="Times New Roman" w:hint="default"/>
        <w:sz w:val="20"/>
      </w:rPr>
    </w:lvl>
    <w:lvl w:ilvl="1">
      <w:start w:val="1"/>
      <w:numFmt w:val="decimal"/>
      <w:lvlText w:val="%2."/>
      <w:lvlJc w:val="left"/>
      <w:pPr>
        <w:ind w:left="1800" w:hanging="360"/>
      </w:pPr>
      <w:rPr>
        <w:rFonts w:ascii="Arial" w:hAnsi="Arial" w:cs="Times New Roman" w:hint="default"/>
        <w:sz w:val="20"/>
      </w:rPr>
    </w:lvl>
    <w:lvl w:ilvl="2">
      <w:start w:val="1"/>
      <w:numFmt w:val="lowerRoman"/>
      <w:lvlText w:val="%3."/>
      <w:lvlJc w:val="left"/>
      <w:pPr>
        <w:ind w:left="2520" w:hanging="173"/>
      </w:pPr>
      <w:rPr>
        <w:rFonts w:ascii="Arial" w:hAnsi="Arial" w:cs="Times New Roman" w:hint="default"/>
        <w:sz w:val="20"/>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24174D9B"/>
    <w:multiLevelType w:val="multilevel"/>
    <w:tmpl w:val="F0940434"/>
    <w:lvl w:ilvl="0">
      <w:start w:val="3"/>
      <w:numFmt w:val="decimal"/>
      <w:lvlText w:val="%1."/>
      <w:lvlJc w:val="left"/>
      <w:pPr>
        <w:ind w:left="672" w:hanging="672"/>
      </w:pPr>
      <w:rPr>
        <w:rFonts w:hint="default"/>
      </w:rPr>
    </w:lvl>
    <w:lvl w:ilvl="1">
      <w:start w:val="3"/>
      <w:numFmt w:val="decimal"/>
      <w:lvlText w:val="%1.%2."/>
      <w:lvlJc w:val="left"/>
      <w:pPr>
        <w:ind w:left="1152" w:hanging="672"/>
      </w:pPr>
      <w:rPr>
        <w:rFonts w:hint="default"/>
      </w:rPr>
    </w:lvl>
    <w:lvl w:ilvl="2">
      <w:start w:val="8"/>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EC333A6"/>
    <w:multiLevelType w:val="hybridMultilevel"/>
    <w:tmpl w:val="592438F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A283A"/>
    <w:multiLevelType w:val="hybridMultilevel"/>
    <w:tmpl w:val="E64C9C7A"/>
    <w:lvl w:ilvl="0" w:tplc="03DEDE78">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824AC2"/>
    <w:multiLevelType w:val="hybridMultilevel"/>
    <w:tmpl w:val="3C7E322E"/>
    <w:lvl w:ilvl="0" w:tplc="8D880648">
      <w:start w:val="4"/>
      <w:numFmt w:val="lowerLetter"/>
      <w:lvlText w:val="%1."/>
      <w:lvlJc w:val="left"/>
      <w:pPr>
        <w:ind w:left="144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408D4"/>
    <w:multiLevelType w:val="hybridMultilevel"/>
    <w:tmpl w:val="E26E321E"/>
    <w:lvl w:ilvl="0" w:tplc="AE7410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3251C"/>
    <w:multiLevelType w:val="hybridMultilevel"/>
    <w:tmpl w:val="BC7A30A0"/>
    <w:lvl w:ilvl="0" w:tplc="4296E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BB677F"/>
    <w:multiLevelType w:val="hybridMultilevel"/>
    <w:tmpl w:val="60C24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62784"/>
    <w:multiLevelType w:val="hybridMultilevel"/>
    <w:tmpl w:val="5432770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6B77DD"/>
    <w:multiLevelType w:val="multilevel"/>
    <w:tmpl w:val="2A4ACD18"/>
    <w:lvl w:ilvl="0">
      <w:start w:val="3"/>
      <w:numFmt w:val="decimal"/>
      <w:lvlText w:val="%1."/>
      <w:lvlJc w:val="left"/>
      <w:pPr>
        <w:ind w:left="45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369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EC66F1"/>
    <w:multiLevelType w:val="hybridMultilevel"/>
    <w:tmpl w:val="D6EE1E08"/>
    <w:lvl w:ilvl="0" w:tplc="7006FE9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920B07"/>
    <w:multiLevelType w:val="multilevel"/>
    <w:tmpl w:val="12DA82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FA7B81"/>
    <w:multiLevelType w:val="multilevel"/>
    <w:tmpl w:val="08E81E9E"/>
    <w:lvl w:ilvl="0">
      <w:start w:val="1"/>
      <w:numFmt w:val="none"/>
      <w:pStyle w:val="PSBody2"/>
      <w:lvlText w:val="%1"/>
      <w:lvlJc w:val="left"/>
      <w:pPr>
        <w:tabs>
          <w:tab w:val="num" w:pos="720"/>
        </w:tabs>
        <w:ind w:left="720" w:firstLine="0"/>
      </w:pPr>
      <w:rPr>
        <w:rFonts w:hint="default"/>
      </w:rPr>
    </w:lvl>
    <w:lvl w:ilvl="1">
      <w:start w:val="1"/>
      <w:numFmt w:val="none"/>
      <w:lvlText w:val="%1"/>
      <w:lvlJc w:val="left"/>
      <w:pPr>
        <w:tabs>
          <w:tab w:val="num" w:pos="1152"/>
        </w:tabs>
        <w:ind w:left="1152" w:hanging="72"/>
      </w:pPr>
      <w:rPr>
        <w:rFonts w:hint="default"/>
      </w:rPr>
    </w:lvl>
    <w:lvl w:ilvl="2">
      <w:start w:val="1"/>
      <w:numFmt w:val="none"/>
      <w:lvlText w:val="%1"/>
      <w:lvlJc w:val="left"/>
      <w:pPr>
        <w:tabs>
          <w:tab w:val="num" w:pos="1440"/>
        </w:tabs>
        <w:ind w:left="1440" w:firstLine="0"/>
      </w:pPr>
      <w:rPr>
        <w:rFonts w:hint="default"/>
      </w:rPr>
    </w:lvl>
    <w:lvl w:ilvl="3">
      <w:start w:val="1"/>
      <w:numFmt w:val="none"/>
      <w:lvlText w:val="%1"/>
      <w:lvlJc w:val="left"/>
      <w:pPr>
        <w:tabs>
          <w:tab w:val="num" w:pos="1800"/>
        </w:tabs>
        <w:ind w:left="1800" w:firstLine="0"/>
      </w:pPr>
      <w:rPr>
        <w:rFonts w:hint="default"/>
      </w:rPr>
    </w:lvl>
    <w:lvl w:ilvl="4">
      <w:start w:val="1"/>
      <w:numFmt w:val="none"/>
      <w:lvlText w:val="%1"/>
      <w:lvlJc w:val="left"/>
      <w:pPr>
        <w:tabs>
          <w:tab w:val="num" w:pos="2160"/>
        </w:tabs>
        <w:ind w:left="2160" w:firstLine="0"/>
      </w:pPr>
      <w:rPr>
        <w:rFonts w:hint="default"/>
      </w:rPr>
    </w:lvl>
    <w:lvl w:ilvl="5">
      <w:start w:val="1"/>
      <w:numFmt w:val="none"/>
      <w:lvlText w:val=""/>
      <w:lvlJc w:val="left"/>
      <w:pPr>
        <w:tabs>
          <w:tab w:val="num" w:pos="2520"/>
        </w:tabs>
        <w:ind w:left="2520" w:firstLine="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tabs>
          <w:tab w:val="num" w:pos="3240"/>
        </w:tabs>
        <w:ind w:left="3240" w:firstLine="0"/>
      </w:pPr>
      <w:rPr>
        <w:rFonts w:hint="default"/>
      </w:rPr>
    </w:lvl>
    <w:lvl w:ilvl="8">
      <w:start w:val="1"/>
      <w:numFmt w:val="none"/>
      <w:lvlText w:val=""/>
      <w:lvlJc w:val="left"/>
      <w:pPr>
        <w:tabs>
          <w:tab w:val="num" w:pos="3600"/>
        </w:tabs>
        <w:ind w:left="3600" w:firstLine="0"/>
      </w:pPr>
      <w:rPr>
        <w:rFonts w:hint="default"/>
      </w:rPr>
    </w:lvl>
  </w:abstractNum>
  <w:abstractNum w:abstractNumId="27" w15:restartNumberingAfterBreak="0">
    <w:nsid w:val="485234CB"/>
    <w:multiLevelType w:val="multilevel"/>
    <w:tmpl w:val="ABB02480"/>
    <w:lvl w:ilvl="0">
      <w:start w:val="1"/>
      <w:numFmt w:val="upperLetter"/>
      <w:pStyle w:val="NormalHeadinglevel1"/>
      <w:lvlText w:val="%1"/>
      <w:lvlJc w:val="left"/>
      <w:pPr>
        <w:ind w:left="1440" w:hanging="144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ormalHeadinglevel2"/>
      <w:lvlText w:val="%1.%2"/>
      <w:lvlJc w:val="left"/>
      <w:pPr>
        <w:ind w:left="1440" w:hanging="144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NormalHeadinglevel3"/>
      <w:lvlText w:val="%3."/>
      <w:lvlJc w:val="left"/>
      <w:pPr>
        <w:ind w:left="1440" w:hanging="1440"/>
      </w:pPr>
      <w:rPr>
        <w:rFonts w:ascii="Arial" w:eastAsia="Times New Roman" w:hAnsi="Arial" w:cs="Arial"/>
        <w:bCs w:val="0"/>
        <w:i w:val="0"/>
        <w:iCs w:val="0"/>
        <w: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ormalHeadinglevel4"/>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ormalHeadinglevel5"/>
      <w:lvlText w:val="%1.%2.%3.%4.%5"/>
      <w:lvlJc w:val="left"/>
      <w:pPr>
        <w:ind w:left="1440" w:hanging="1440"/>
      </w:pPr>
      <w:rPr>
        <w:rFonts w:ascii="Arial" w:hAnsi="Arial"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C4B29EC"/>
    <w:multiLevelType w:val="hybridMultilevel"/>
    <w:tmpl w:val="346469AC"/>
    <w:lvl w:ilvl="0" w:tplc="45C28ED0">
      <w:start w:val="1"/>
      <w:numFmt w:val="lowerLetter"/>
      <w:lvlText w:val="%1."/>
      <w:lvlJc w:val="left"/>
      <w:pPr>
        <w:ind w:left="1080" w:hanging="360"/>
      </w:pPr>
      <w:rPr>
        <w:color w:val="000000" w:themeColor="text1"/>
      </w:rPr>
    </w:lvl>
    <w:lvl w:ilvl="1" w:tplc="4296E1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F05F25"/>
    <w:multiLevelType w:val="hybridMultilevel"/>
    <w:tmpl w:val="2ED629EA"/>
    <w:lvl w:ilvl="0" w:tplc="A1A813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ECE0418"/>
    <w:multiLevelType w:val="multilevel"/>
    <w:tmpl w:val="8D209ADC"/>
    <w:lvl w:ilvl="0">
      <w:start w:val="1"/>
      <w:numFmt w:val="lowerLetter"/>
      <w:pStyle w:val="Bullet-Level1"/>
      <w:lvlText w:val="%1)"/>
      <w:lvlJc w:val="left"/>
      <w:pPr>
        <w:ind w:left="1890" w:hanging="360"/>
      </w:pPr>
      <w:rPr>
        <w:rFonts w:hint="default"/>
        <w:b w:val="0"/>
        <w:i w:val="0"/>
        <w:color w:val="auto"/>
        <w:sz w:val="20"/>
      </w:rPr>
    </w:lvl>
    <w:lvl w:ilvl="1">
      <w:start w:val="1"/>
      <w:numFmt w:val="bullet"/>
      <w:lvlText w:val="─"/>
      <w:lvlJc w:val="left"/>
      <w:pPr>
        <w:ind w:left="4410" w:hanging="360"/>
      </w:pPr>
      <w:rPr>
        <w:rFonts w:asciiTheme="minorHAnsi" w:hAnsiTheme="minorHAnsi" w:cs="Times New Roman" w:hint="default"/>
        <w:color w:val="1F497D" w:themeColor="text2"/>
      </w:rPr>
    </w:lvl>
    <w:lvl w:ilvl="2">
      <w:start w:val="1"/>
      <w:numFmt w:val="bullet"/>
      <w:lvlText w:val=""/>
      <w:lvlJc w:val="left"/>
      <w:pPr>
        <w:ind w:left="5130" w:hanging="360"/>
      </w:pPr>
      <w:rPr>
        <w:rFonts w:ascii="Wingdings" w:hAnsi="Wingdings" w:hint="default"/>
      </w:rPr>
    </w:lvl>
    <w:lvl w:ilvl="3">
      <w:start w:val="1"/>
      <w:numFmt w:val="bullet"/>
      <w:lvlText w:val=""/>
      <w:lvlJc w:val="left"/>
      <w:pPr>
        <w:ind w:left="5850" w:hanging="360"/>
      </w:pPr>
      <w:rPr>
        <w:rFonts w:ascii="Symbol" w:hAnsi="Symbol" w:hint="default"/>
      </w:rPr>
    </w:lvl>
    <w:lvl w:ilvl="4">
      <w:start w:val="1"/>
      <w:numFmt w:val="bullet"/>
      <w:lvlText w:val="o"/>
      <w:lvlJc w:val="left"/>
      <w:pPr>
        <w:ind w:left="6570" w:hanging="360"/>
      </w:pPr>
      <w:rPr>
        <w:rFonts w:ascii="Courier New" w:hAnsi="Courier New" w:cs="Courier New" w:hint="default"/>
      </w:rPr>
    </w:lvl>
    <w:lvl w:ilvl="5">
      <w:start w:val="1"/>
      <w:numFmt w:val="bullet"/>
      <w:lvlText w:val=""/>
      <w:lvlJc w:val="left"/>
      <w:pPr>
        <w:ind w:left="7290" w:hanging="360"/>
      </w:pPr>
      <w:rPr>
        <w:rFonts w:ascii="Wingdings" w:hAnsi="Wingdings" w:hint="default"/>
      </w:rPr>
    </w:lvl>
    <w:lvl w:ilvl="6">
      <w:start w:val="1"/>
      <w:numFmt w:val="bullet"/>
      <w:lvlText w:val=""/>
      <w:lvlJc w:val="left"/>
      <w:pPr>
        <w:ind w:left="8010" w:hanging="360"/>
      </w:pPr>
      <w:rPr>
        <w:rFonts w:ascii="Symbol" w:hAnsi="Symbol" w:hint="default"/>
      </w:rPr>
    </w:lvl>
    <w:lvl w:ilvl="7">
      <w:start w:val="1"/>
      <w:numFmt w:val="bullet"/>
      <w:lvlText w:val="o"/>
      <w:lvlJc w:val="left"/>
      <w:pPr>
        <w:ind w:left="8730" w:hanging="360"/>
      </w:pPr>
      <w:rPr>
        <w:rFonts w:ascii="Courier New" w:hAnsi="Courier New" w:cs="Courier New" w:hint="default"/>
      </w:rPr>
    </w:lvl>
    <w:lvl w:ilvl="8">
      <w:start w:val="1"/>
      <w:numFmt w:val="bullet"/>
      <w:lvlText w:val=""/>
      <w:lvlJc w:val="left"/>
      <w:pPr>
        <w:ind w:left="9450" w:hanging="360"/>
      </w:pPr>
      <w:rPr>
        <w:rFonts w:ascii="Wingdings" w:hAnsi="Wingdings" w:hint="default"/>
      </w:rPr>
    </w:lvl>
  </w:abstractNum>
  <w:abstractNum w:abstractNumId="31" w15:restartNumberingAfterBreak="0">
    <w:nsid w:val="4FCC7CAD"/>
    <w:multiLevelType w:val="hybridMultilevel"/>
    <w:tmpl w:val="C18C9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131328"/>
    <w:multiLevelType w:val="hybridMultilevel"/>
    <w:tmpl w:val="39B8ADF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FA38BE"/>
    <w:multiLevelType w:val="multilevel"/>
    <w:tmpl w:val="6CEAE51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A193AC0"/>
    <w:multiLevelType w:val="multilevel"/>
    <w:tmpl w:val="0F92C4D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0B506C"/>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60B014B4"/>
    <w:multiLevelType w:val="hybridMultilevel"/>
    <w:tmpl w:val="FCACE6A0"/>
    <w:lvl w:ilvl="0" w:tplc="E4ECDFC4">
      <w:start w:val="1"/>
      <w:numFmt w:val="decimal"/>
      <w:lvlText w:val="(%1)"/>
      <w:lvlJc w:val="left"/>
      <w:pPr>
        <w:ind w:left="2880" w:hanging="360"/>
      </w:pPr>
      <w:rPr>
        <w:rFonts w:hint="default"/>
      </w:rPr>
    </w:lvl>
    <w:lvl w:ilvl="1" w:tplc="0409001B">
      <w:start w:val="1"/>
      <w:numFmt w:val="lowerRoman"/>
      <w:lvlText w:val="%2."/>
      <w:lvlJc w:val="righ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8" w15:restartNumberingAfterBreak="0">
    <w:nsid w:val="67F27E6B"/>
    <w:multiLevelType w:val="hybridMultilevel"/>
    <w:tmpl w:val="56B85D86"/>
    <w:lvl w:ilvl="0" w:tplc="9DA6591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41142"/>
    <w:multiLevelType w:val="hybridMultilevel"/>
    <w:tmpl w:val="A050CE5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9FC24D8"/>
    <w:multiLevelType w:val="hybridMultilevel"/>
    <w:tmpl w:val="462C97DC"/>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6A9A5A40"/>
    <w:multiLevelType w:val="hybridMultilevel"/>
    <w:tmpl w:val="8794D75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FB96174"/>
    <w:multiLevelType w:val="hybridMultilevel"/>
    <w:tmpl w:val="CBC252AC"/>
    <w:lvl w:ilvl="0" w:tplc="1FB81C80">
      <w:start w:val="1"/>
      <w:numFmt w:val="lowerLetter"/>
      <w:lvlText w:val="%1."/>
      <w:lvlJc w:val="left"/>
      <w:pPr>
        <w:ind w:left="1080" w:hanging="360"/>
      </w:pPr>
      <w:rPr>
        <w:color w:val="auto"/>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677246"/>
    <w:multiLevelType w:val="hybridMultilevel"/>
    <w:tmpl w:val="662638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C558C4"/>
    <w:multiLevelType w:val="multilevel"/>
    <w:tmpl w:val="E988C858"/>
    <w:lvl w:ilvl="0">
      <w:start w:val="1"/>
      <w:numFmt w:val="decimal"/>
      <w:pStyle w:val="PSBody3"/>
      <w:lvlText w:val="%1."/>
      <w:lvlJc w:val="left"/>
      <w:pPr>
        <w:tabs>
          <w:tab w:val="num" w:pos="0"/>
        </w:tabs>
        <w:ind w:left="360" w:hanging="360"/>
      </w:pPr>
    </w:lvl>
    <w:lvl w:ilvl="1">
      <w:start w:val="1"/>
      <w:numFmt w:val="decimal"/>
      <w:lvlText w:val="%1.%2."/>
      <w:lvlJc w:val="left"/>
      <w:pPr>
        <w:tabs>
          <w:tab w:val="num" w:pos="936"/>
        </w:tabs>
        <w:ind w:left="936" w:hanging="576"/>
      </w:pPr>
      <w:rPr>
        <w:b w:val="0"/>
        <w:bCs w:val="0"/>
      </w:rPr>
    </w:lvl>
    <w:lvl w:ilvl="2">
      <w:start w:val="1"/>
      <w:numFmt w:val="decimal"/>
      <w:lvlText w:val="%1.%2.%3."/>
      <w:lvlJc w:val="left"/>
      <w:pPr>
        <w:tabs>
          <w:tab w:val="num" w:pos="1440"/>
        </w:tabs>
        <w:ind w:left="1440" w:hanging="720"/>
      </w:pPr>
    </w:lvl>
    <w:lvl w:ilvl="3">
      <w:start w:val="1"/>
      <w:numFmt w:val="lowerLetter"/>
      <w:lvlText w:val="%4)"/>
      <w:lvlJc w:val="left"/>
      <w:pPr>
        <w:tabs>
          <w:tab w:val="num" w:pos="2088"/>
        </w:tabs>
        <w:ind w:left="2088" w:hanging="1008"/>
      </w:pPr>
      <w:rPr>
        <w:rFonts w:ascii="Arial" w:eastAsia="MS Mincho" w:hAnsi="Arial" w:cs="Arial"/>
      </w:rPr>
    </w:lvl>
    <w:lvl w:ilvl="4">
      <w:start w:val="1"/>
      <w:numFmt w:val="decimal"/>
      <w:lvlText w:val="%1.%2.%3.%4.%5."/>
      <w:lvlJc w:val="left"/>
      <w:pPr>
        <w:tabs>
          <w:tab w:val="num" w:pos="2592"/>
        </w:tabs>
        <w:ind w:left="2592" w:hanging="1152"/>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816"/>
        </w:tabs>
        <w:ind w:left="3816" w:hanging="1656"/>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896"/>
        </w:tabs>
        <w:ind w:left="4896" w:hanging="2016"/>
      </w:pPr>
    </w:lvl>
  </w:abstractNum>
  <w:abstractNum w:abstractNumId="45" w15:restartNumberingAfterBreak="0">
    <w:nsid w:val="72673662"/>
    <w:multiLevelType w:val="multilevel"/>
    <w:tmpl w:val="2A4ACD18"/>
    <w:lvl w:ilvl="0">
      <w:start w:val="3"/>
      <w:numFmt w:val="decimal"/>
      <w:lvlText w:val="%1."/>
      <w:lvlJc w:val="left"/>
      <w:pPr>
        <w:ind w:left="45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369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5E23DF2"/>
    <w:multiLevelType w:val="multilevel"/>
    <w:tmpl w:val="2A4ACD18"/>
    <w:lvl w:ilvl="0">
      <w:start w:val="3"/>
      <w:numFmt w:val="decimal"/>
      <w:lvlText w:val="%1."/>
      <w:lvlJc w:val="left"/>
      <w:pPr>
        <w:ind w:left="45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369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1446712">
    <w:abstractNumId w:val="31"/>
  </w:num>
  <w:num w:numId="2" w16cid:durableId="575746978">
    <w:abstractNumId w:val="5"/>
  </w:num>
  <w:num w:numId="3" w16cid:durableId="854997696">
    <w:abstractNumId w:val="32"/>
  </w:num>
  <w:num w:numId="4" w16cid:durableId="611593710">
    <w:abstractNumId w:val="25"/>
  </w:num>
  <w:num w:numId="5" w16cid:durableId="120543517">
    <w:abstractNumId w:val="37"/>
  </w:num>
  <w:num w:numId="6" w16cid:durableId="775491483">
    <w:abstractNumId w:val="18"/>
  </w:num>
  <w:num w:numId="7" w16cid:durableId="2080900890">
    <w:abstractNumId w:val="12"/>
  </w:num>
  <w:num w:numId="8" w16cid:durableId="1368948385">
    <w:abstractNumId w:val="0"/>
  </w:num>
  <w:num w:numId="9" w16cid:durableId="1379210266">
    <w:abstractNumId w:val="29"/>
  </w:num>
  <w:num w:numId="10" w16cid:durableId="977076815">
    <w:abstractNumId w:val="35"/>
  </w:num>
  <w:num w:numId="11" w16cid:durableId="680668831">
    <w:abstractNumId w:val="19"/>
  </w:num>
  <w:num w:numId="12" w16cid:durableId="187643638">
    <w:abstractNumId w:val="21"/>
  </w:num>
  <w:num w:numId="13" w16cid:durableId="1079013583">
    <w:abstractNumId w:val="17"/>
  </w:num>
  <w:num w:numId="14" w16cid:durableId="475992537">
    <w:abstractNumId w:val="24"/>
  </w:num>
  <w:num w:numId="15" w16cid:durableId="337268971">
    <w:abstractNumId w:val="27"/>
  </w:num>
  <w:num w:numId="16" w16cid:durableId="610286478">
    <w:abstractNumId w:val="30"/>
  </w:num>
  <w:num w:numId="17" w16cid:durableId="442967912">
    <w:abstractNumId w:val="14"/>
  </w:num>
  <w:num w:numId="18" w16cid:durableId="536162532">
    <w:abstractNumId w:val="39"/>
  </w:num>
  <w:num w:numId="19" w16cid:durableId="1929734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50268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6322970">
    <w:abstractNumId w:val="11"/>
  </w:num>
  <w:num w:numId="22" w16cid:durableId="830101250">
    <w:abstractNumId w:val="16"/>
  </w:num>
  <w:num w:numId="23" w16cid:durableId="719482369">
    <w:abstractNumId w:val="6"/>
  </w:num>
  <w:num w:numId="24" w16cid:durableId="1729915830">
    <w:abstractNumId w:val="38"/>
  </w:num>
  <w:num w:numId="25" w16cid:durableId="947585029">
    <w:abstractNumId w:val="2"/>
  </w:num>
  <w:num w:numId="26" w16cid:durableId="451168549">
    <w:abstractNumId w:val="8"/>
  </w:num>
  <w:num w:numId="27" w16cid:durableId="2134668942">
    <w:abstractNumId w:val="13"/>
  </w:num>
  <w:num w:numId="28" w16cid:durableId="1318146825">
    <w:abstractNumId w:val="23"/>
  </w:num>
  <w:num w:numId="29" w16cid:durableId="487863158">
    <w:abstractNumId w:val="4"/>
  </w:num>
  <w:num w:numId="30" w16cid:durableId="651637937">
    <w:abstractNumId w:val="43"/>
  </w:num>
  <w:num w:numId="31" w16cid:durableId="561792611">
    <w:abstractNumId w:val="28"/>
  </w:num>
  <w:num w:numId="32" w16cid:durableId="235825569">
    <w:abstractNumId w:val="42"/>
  </w:num>
  <w:num w:numId="33" w16cid:durableId="1570119203">
    <w:abstractNumId w:val="3"/>
  </w:num>
  <w:num w:numId="34" w16cid:durableId="260989259">
    <w:abstractNumId w:val="36"/>
  </w:num>
  <w:num w:numId="35" w16cid:durableId="1515261232">
    <w:abstractNumId w:val="9"/>
  </w:num>
  <w:num w:numId="36" w16cid:durableId="8808237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885472">
    <w:abstractNumId w:val="15"/>
  </w:num>
  <w:num w:numId="38" w16cid:durableId="73789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7591042">
    <w:abstractNumId w:val="40"/>
  </w:num>
  <w:num w:numId="40" w16cid:durableId="1230654526">
    <w:abstractNumId w:val="41"/>
  </w:num>
  <w:num w:numId="41" w16cid:durableId="2019772972">
    <w:abstractNumId w:val="33"/>
  </w:num>
  <w:num w:numId="42" w16cid:durableId="1135490625">
    <w:abstractNumId w:val="34"/>
  </w:num>
  <w:num w:numId="43" w16cid:durableId="495460978">
    <w:abstractNumId w:val="22"/>
  </w:num>
  <w:num w:numId="44" w16cid:durableId="234559488">
    <w:abstractNumId w:val="46"/>
  </w:num>
  <w:num w:numId="45" w16cid:durableId="222718450">
    <w:abstractNumId w:val="45"/>
  </w:num>
  <w:num w:numId="46" w16cid:durableId="251622094">
    <w:abstractNumId w:val="10"/>
  </w:num>
  <w:num w:numId="47" w16cid:durableId="462966767">
    <w:abstractNumId w:val="20"/>
  </w:num>
  <w:num w:numId="48" w16cid:durableId="1052802660">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7"/>
    <w:rsid w:val="000002C4"/>
    <w:rsid w:val="00000633"/>
    <w:rsid w:val="00002795"/>
    <w:rsid w:val="00002F59"/>
    <w:rsid w:val="000032AF"/>
    <w:rsid w:val="00003EBC"/>
    <w:rsid w:val="0000428F"/>
    <w:rsid w:val="000049B9"/>
    <w:rsid w:val="00004B6F"/>
    <w:rsid w:val="000078AA"/>
    <w:rsid w:val="00010C96"/>
    <w:rsid w:val="0001247B"/>
    <w:rsid w:val="000126EF"/>
    <w:rsid w:val="000131D4"/>
    <w:rsid w:val="000136D8"/>
    <w:rsid w:val="000137A3"/>
    <w:rsid w:val="00013980"/>
    <w:rsid w:val="00014067"/>
    <w:rsid w:val="00015425"/>
    <w:rsid w:val="00015FAC"/>
    <w:rsid w:val="00016DC5"/>
    <w:rsid w:val="00017239"/>
    <w:rsid w:val="00020C7C"/>
    <w:rsid w:val="00021037"/>
    <w:rsid w:val="0002114F"/>
    <w:rsid w:val="000216D9"/>
    <w:rsid w:val="00022313"/>
    <w:rsid w:val="00023142"/>
    <w:rsid w:val="00023E42"/>
    <w:rsid w:val="00024E63"/>
    <w:rsid w:val="00026D8B"/>
    <w:rsid w:val="00026EE3"/>
    <w:rsid w:val="0003042E"/>
    <w:rsid w:val="000314BD"/>
    <w:rsid w:val="0003174B"/>
    <w:rsid w:val="00032167"/>
    <w:rsid w:val="00032DC7"/>
    <w:rsid w:val="000335B2"/>
    <w:rsid w:val="000347B1"/>
    <w:rsid w:val="000405E8"/>
    <w:rsid w:val="00040B33"/>
    <w:rsid w:val="00041D1E"/>
    <w:rsid w:val="00041D7B"/>
    <w:rsid w:val="00043300"/>
    <w:rsid w:val="00044C15"/>
    <w:rsid w:val="0004564D"/>
    <w:rsid w:val="000457B1"/>
    <w:rsid w:val="000472E1"/>
    <w:rsid w:val="000472ED"/>
    <w:rsid w:val="00050C47"/>
    <w:rsid w:val="00052A76"/>
    <w:rsid w:val="0005361F"/>
    <w:rsid w:val="000542DE"/>
    <w:rsid w:val="00055B51"/>
    <w:rsid w:val="00055FFD"/>
    <w:rsid w:val="000564AD"/>
    <w:rsid w:val="00057464"/>
    <w:rsid w:val="000608C8"/>
    <w:rsid w:val="00060F2A"/>
    <w:rsid w:val="00061B6C"/>
    <w:rsid w:val="00061ED6"/>
    <w:rsid w:val="00062200"/>
    <w:rsid w:val="000626CE"/>
    <w:rsid w:val="00062969"/>
    <w:rsid w:val="00063953"/>
    <w:rsid w:val="00064A7C"/>
    <w:rsid w:val="00064C8B"/>
    <w:rsid w:val="00066494"/>
    <w:rsid w:val="00066E59"/>
    <w:rsid w:val="0006796D"/>
    <w:rsid w:val="00067A22"/>
    <w:rsid w:val="00070563"/>
    <w:rsid w:val="00071309"/>
    <w:rsid w:val="000713F7"/>
    <w:rsid w:val="000718C8"/>
    <w:rsid w:val="00071F69"/>
    <w:rsid w:val="00076890"/>
    <w:rsid w:val="00077063"/>
    <w:rsid w:val="00077E28"/>
    <w:rsid w:val="0008010A"/>
    <w:rsid w:val="0008048A"/>
    <w:rsid w:val="0008084C"/>
    <w:rsid w:val="000825E4"/>
    <w:rsid w:val="00082E3A"/>
    <w:rsid w:val="00082FB1"/>
    <w:rsid w:val="000830F9"/>
    <w:rsid w:val="0008311F"/>
    <w:rsid w:val="00085366"/>
    <w:rsid w:val="00085DD3"/>
    <w:rsid w:val="00086DB2"/>
    <w:rsid w:val="00087F97"/>
    <w:rsid w:val="000901D0"/>
    <w:rsid w:val="0009024D"/>
    <w:rsid w:val="00090D1D"/>
    <w:rsid w:val="00091946"/>
    <w:rsid w:val="00092856"/>
    <w:rsid w:val="0009335D"/>
    <w:rsid w:val="00093BE9"/>
    <w:rsid w:val="0009556F"/>
    <w:rsid w:val="000968D3"/>
    <w:rsid w:val="00096D31"/>
    <w:rsid w:val="0009777C"/>
    <w:rsid w:val="00097F50"/>
    <w:rsid w:val="000A019E"/>
    <w:rsid w:val="000A05A7"/>
    <w:rsid w:val="000A293B"/>
    <w:rsid w:val="000A2B3B"/>
    <w:rsid w:val="000A386D"/>
    <w:rsid w:val="000A4C1A"/>
    <w:rsid w:val="000A56CB"/>
    <w:rsid w:val="000A688F"/>
    <w:rsid w:val="000A6C51"/>
    <w:rsid w:val="000A6FDC"/>
    <w:rsid w:val="000B0828"/>
    <w:rsid w:val="000B0E5F"/>
    <w:rsid w:val="000B1A67"/>
    <w:rsid w:val="000B1F21"/>
    <w:rsid w:val="000B20A5"/>
    <w:rsid w:val="000B27E9"/>
    <w:rsid w:val="000B3AED"/>
    <w:rsid w:val="000B3E46"/>
    <w:rsid w:val="000B409D"/>
    <w:rsid w:val="000B4E08"/>
    <w:rsid w:val="000B5207"/>
    <w:rsid w:val="000B61C8"/>
    <w:rsid w:val="000C0D5D"/>
    <w:rsid w:val="000C1719"/>
    <w:rsid w:val="000C1B4E"/>
    <w:rsid w:val="000C27AE"/>
    <w:rsid w:val="000C3EAC"/>
    <w:rsid w:val="000C4601"/>
    <w:rsid w:val="000C49BC"/>
    <w:rsid w:val="000C4A5E"/>
    <w:rsid w:val="000C677C"/>
    <w:rsid w:val="000C69D1"/>
    <w:rsid w:val="000C6B46"/>
    <w:rsid w:val="000C7007"/>
    <w:rsid w:val="000C7BCD"/>
    <w:rsid w:val="000D158A"/>
    <w:rsid w:val="000D158C"/>
    <w:rsid w:val="000D1D77"/>
    <w:rsid w:val="000D1F41"/>
    <w:rsid w:val="000D2E98"/>
    <w:rsid w:val="000D2FC2"/>
    <w:rsid w:val="000D3F74"/>
    <w:rsid w:val="000D4D5A"/>
    <w:rsid w:val="000D5A4E"/>
    <w:rsid w:val="000D6F3B"/>
    <w:rsid w:val="000D7957"/>
    <w:rsid w:val="000D7CEB"/>
    <w:rsid w:val="000E0532"/>
    <w:rsid w:val="000E2203"/>
    <w:rsid w:val="000E25AB"/>
    <w:rsid w:val="000E2CEE"/>
    <w:rsid w:val="000E2DF8"/>
    <w:rsid w:val="000E2E73"/>
    <w:rsid w:val="000E3C20"/>
    <w:rsid w:val="000E4B30"/>
    <w:rsid w:val="000E5E43"/>
    <w:rsid w:val="000E7AB6"/>
    <w:rsid w:val="000F1A81"/>
    <w:rsid w:val="000F1D6B"/>
    <w:rsid w:val="000F4143"/>
    <w:rsid w:val="000F6056"/>
    <w:rsid w:val="000F6D9C"/>
    <w:rsid w:val="00101ADC"/>
    <w:rsid w:val="00102469"/>
    <w:rsid w:val="001029A5"/>
    <w:rsid w:val="0010307C"/>
    <w:rsid w:val="0010328C"/>
    <w:rsid w:val="001037F9"/>
    <w:rsid w:val="00103C7F"/>
    <w:rsid w:val="00103D03"/>
    <w:rsid w:val="00105663"/>
    <w:rsid w:val="00106A04"/>
    <w:rsid w:val="00110739"/>
    <w:rsid w:val="00110939"/>
    <w:rsid w:val="00111231"/>
    <w:rsid w:val="00111653"/>
    <w:rsid w:val="00112522"/>
    <w:rsid w:val="00112990"/>
    <w:rsid w:val="001129D5"/>
    <w:rsid w:val="00112D5D"/>
    <w:rsid w:val="00113389"/>
    <w:rsid w:val="00113DC0"/>
    <w:rsid w:val="001151AE"/>
    <w:rsid w:val="00115655"/>
    <w:rsid w:val="00115846"/>
    <w:rsid w:val="00115C36"/>
    <w:rsid w:val="00116942"/>
    <w:rsid w:val="00117980"/>
    <w:rsid w:val="00117D08"/>
    <w:rsid w:val="001206A5"/>
    <w:rsid w:val="00120F2E"/>
    <w:rsid w:val="00121DBE"/>
    <w:rsid w:val="0012235A"/>
    <w:rsid w:val="00122E2F"/>
    <w:rsid w:val="00126577"/>
    <w:rsid w:val="00126F13"/>
    <w:rsid w:val="001318F4"/>
    <w:rsid w:val="00131D98"/>
    <w:rsid w:val="0013280E"/>
    <w:rsid w:val="00135145"/>
    <w:rsid w:val="00135B43"/>
    <w:rsid w:val="00135B84"/>
    <w:rsid w:val="00136389"/>
    <w:rsid w:val="001368BF"/>
    <w:rsid w:val="00137821"/>
    <w:rsid w:val="00141D00"/>
    <w:rsid w:val="00144639"/>
    <w:rsid w:val="00146049"/>
    <w:rsid w:val="00150ABD"/>
    <w:rsid w:val="00150BDF"/>
    <w:rsid w:val="00150F6B"/>
    <w:rsid w:val="00154DA3"/>
    <w:rsid w:val="001550CF"/>
    <w:rsid w:val="00155927"/>
    <w:rsid w:val="001565E3"/>
    <w:rsid w:val="00156E59"/>
    <w:rsid w:val="00157463"/>
    <w:rsid w:val="00157DA4"/>
    <w:rsid w:val="001606B2"/>
    <w:rsid w:val="00161CCF"/>
    <w:rsid w:val="00162F85"/>
    <w:rsid w:val="0016357C"/>
    <w:rsid w:val="001638A0"/>
    <w:rsid w:val="00163964"/>
    <w:rsid w:val="00163D46"/>
    <w:rsid w:val="0016492E"/>
    <w:rsid w:val="001649C5"/>
    <w:rsid w:val="00165F68"/>
    <w:rsid w:val="00166855"/>
    <w:rsid w:val="00167C3C"/>
    <w:rsid w:val="0017031D"/>
    <w:rsid w:val="00170926"/>
    <w:rsid w:val="00171213"/>
    <w:rsid w:val="0017129A"/>
    <w:rsid w:val="0017211D"/>
    <w:rsid w:val="00172528"/>
    <w:rsid w:val="00172A98"/>
    <w:rsid w:val="00176FCD"/>
    <w:rsid w:val="001772B0"/>
    <w:rsid w:val="00177552"/>
    <w:rsid w:val="00180892"/>
    <w:rsid w:val="0018149F"/>
    <w:rsid w:val="00182D99"/>
    <w:rsid w:val="00182EB6"/>
    <w:rsid w:val="00183012"/>
    <w:rsid w:val="00183887"/>
    <w:rsid w:val="00183898"/>
    <w:rsid w:val="0018511B"/>
    <w:rsid w:val="001862FC"/>
    <w:rsid w:val="00186FFB"/>
    <w:rsid w:val="0018742C"/>
    <w:rsid w:val="0018792C"/>
    <w:rsid w:val="001917BF"/>
    <w:rsid w:val="0019181E"/>
    <w:rsid w:val="00191EF5"/>
    <w:rsid w:val="001922F8"/>
    <w:rsid w:val="0019272C"/>
    <w:rsid w:val="00194B0C"/>
    <w:rsid w:val="001955A0"/>
    <w:rsid w:val="00196B26"/>
    <w:rsid w:val="00196DAE"/>
    <w:rsid w:val="00197178"/>
    <w:rsid w:val="00197327"/>
    <w:rsid w:val="00197F9E"/>
    <w:rsid w:val="001A100A"/>
    <w:rsid w:val="001A229B"/>
    <w:rsid w:val="001A2FC7"/>
    <w:rsid w:val="001A3121"/>
    <w:rsid w:val="001A3BAA"/>
    <w:rsid w:val="001A3BE2"/>
    <w:rsid w:val="001A431C"/>
    <w:rsid w:val="001A56DC"/>
    <w:rsid w:val="001A5FF1"/>
    <w:rsid w:val="001A6667"/>
    <w:rsid w:val="001A666B"/>
    <w:rsid w:val="001A69FB"/>
    <w:rsid w:val="001A7A3F"/>
    <w:rsid w:val="001B2638"/>
    <w:rsid w:val="001B2D59"/>
    <w:rsid w:val="001B55E2"/>
    <w:rsid w:val="001B5A78"/>
    <w:rsid w:val="001B771C"/>
    <w:rsid w:val="001C083B"/>
    <w:rsid w:val="001C13A1"/>
    <w:rsid w:val="001C22D7"/>
    <w:rsid w:val="001C4CEC"/>
    <w:rsid w:val="001C5862"/>
    <w:rsid w:val="001C6E11"/>
    <w:rsid w:val="001C75BE"/>
    <w:rsid w:val="001C764B"/>
    <w:rsid w:val="001C7D8E"/>
    <w:rsid w:val="001D01E1"/>
    <w:rsid w:val="001D11E2"/>
    <w:rsid w:val="001D26B2"/>
    <w:rsid w:val="001D2832"/>
    <w:rsid w:val="001D3B47"/>
    <w:rsid w:val="001D6D20"/>
    <w:rsid w:val="001D7449"/>
    <w:rsid w:val="001E0606"/>
    <w:rsid w:val="001E0B99"/>
    <w:rsid w:val="001E334E"/>
    <w:rsid w:val="001E3474"/>
    <w:rsid w:val="001E623A"/>
    <w:rsid w:val="001E7408"/>
    <w:rsid w:val="001E7E0B"/>
    <w:rsid w:val="001F0131"/>
    <w:rsid w:val="001F201B"/>
    <w:rsid w:val="001F26CE"/>
    <w:rsid w:val="001F3727"/>
    <w:rsid w:val="001F397E"/>
    <w:rsid w:val="001F3A34"/>
    <w:rsid w:val="001F6648"/>
    <w:rsid w:val="001F6669"/>
    <w:rsid w:val="001F7CE4"/>
    <w:rsid w:val="001F7D98"/>
    <w:rsid w:val="001F7E2F"/>
    <w:rsid w:val="00200066"/>
    <w:rsid w:val="002004E0"/>
    <w:rsid w:val="00200B0F"/>
    <w:rsid w:val="00200CA0"/>
    <w:rsid w:val="002016F4"/>
    <w:rsid w:val="00203A1D"/>
    <w:rsid w:val="00205778"/>
    <w:rsid w:val="0020721F"/>
    <w:rsid w:val="00210462"/>
    <w:rsid w:val="00210795"/>
    <w:rsid w:val="002108FC"/>
    <w:rsid w:val="002110DA"/>
    <w:rsid w:val="00211A6F"/>
    <w:rsid w:val="00212C05"/>
    <w:rsid w:val="0021352A"/>
    <w:rsid w:val="0021354D"/>
    <w:rsid w:val="002148EC"/>
    <w:rsid w:val="00214E71"/>
    <w:rsid w:val="00215A7A"/>
    <w:rsid w:val="00216050"/>
    <w:rsid w:val="002166D7"/>
    <w:rsid w:val="0021675A"/>
    <w:rsid w:val="00217359"/>
    <w:rsid w:val="00217DC7"/>
    <w:rsid w:val="00220FCB"/>
    <w:rsid w:val="00221541"/>
    <w:rsid w:val="00221880"/>
    <w:rsid w:val="00222E7C"/>
    <w:rsid w:val="00223085"/>
    <w:rsid w:val="00223154"/>
    <w:rsid w:val="002238B9"/>
    <w:rsid w:val="00224208"/>
    <w:rsid w:val="00225262"/>
    <w:rsid w:val="002264AC"/>
    <w:rsid w:val="002274D4"/>
    <w:rsid w:val="002279DC"/>
    <w:rsid w:val="00227C9A"/>
    <w:rsid w:val="0023149D"/>
    <w:rsid w:val="0023385B"/>
    <w:rsid w:val="00233BD1"/>
    <w:rsid w:val="00234252"/>
    <w:rsid w:val="00236951"/>
    <w:rsid w:val="00236ED1"/>
    <w:rsid w:val="0024038C"/>
    <w:rsid w:val="00240833"/>
    <w:rsid w:val="00241030"/>
    <w:rsid w:val="00241176"/>
    <w:rsid w:val="00242949"/>
    <w:rsid w:val="00242EDE"/>
    <w:rsid w:val="00243129"/>
    <w:rsid w:val="0024315C"/>
    <w:rsid w:val="0024639E"/>
    <w:rsid w:val="00246BFE"/>
    <w:rsid w:val="002472E0"/>
    <w:rsid w:val="002501AA"/>
    <w:rsid w:val="0025060D"/>
    <w:rsid w:val="00251ACC"/>
    <w:rsid w:val="002539A0"/>
    <w:rsid w:val="00253DE2"/>
    <w:rsid w:val="00254B4E"/>
    <w:rsid w:val="00255121"/>
    <w:rsid w:val="002556A9"/>
    <w:rsid w:val="00256B17"/>
    <w:rsid w:val="0025724A"/>
    <w:rsid w:val="00257522"/>
    <w:rsid w:val="0026060C"/>
    <w:rsid w:val="002606A8"/>
    <w:rsid w:val="00260873"/>
    <w:rsid w:val="00262B94"/>
    <w:rsid w:val="0026359A"/>
    <w:rsid w:val="002636B9"/>
    <w:rsid w:val="002658C9"/>
    <w:rsid w:val="00270B87"/>
    <w:rsid w:val="00270DC1"/>
    <w:rsid w:val="00272521"/>
    <w:rsid w:val="002733A3"/>
    <w:rsid w:val="00273C79"/>
    <w:rsid w:val="00273FD4"/>
    <w:rsid w:val="00274B59"/>
    <w:rsid w:val="00274E3D"/>
    <w:rsid w:val="00275371"/>
    <w:rsid w:val="00281714"/>
    <w:rsid w:val="002819FD"/>
    <w:rsid w:val="00281DB0"/>
    <w:rsid w:val="00282232"/>
    <w:rsid w:val="00282279"/>
    <w:rsid w:val="002836E8"/>
    <w:rsid w:val="00284B4E"/>
    <w:rsid w:val="00284D94"/>
    <w:rsid w:val="002852AF"/>
    <w:rsid w:val="002853F7"/>
    <w:rsid w:val="00285CF3"/>
    <w:rsid w:val="00285E76"/>
    <w:rsid w:val="00286F28"/>
    <w:rsid w:val="00291522"/>
    <w:rsid w:val="0029243C"/>
    <w:rsid w:val="00293742"/>
    <w:rsid w:val="00293AAD"/>
    <w:rsid w:val="002945BA"/>
    <w:rsid w:val="0029614A"/>
    <w:rsid w:val="002963AA"/>
    <w:rsid w:val="00296E50"/>
    <w:rsid w:val="002A148F"/>
    <w:rsid w:val="002A16F8"/>
    <w:rsid w:val="002A4A71"/>
    <w:rsid w:val="002A6D2D"/>
    <w:rsid w:val="002A6DDE"/>
    <w:rsid w:val="002A738E"/>
    <w:rsid w:val="002A7D2C"/>
    <w:rsid w:val="002B0BDB"/>
    <w:rsid w:val="002B1A29"/>
    <w:rsid w:val="002B1FD1"/>
    <w:rsid w:val="002B4976"/>
    <w:rsid w:val="002B4B0C"/>
    <w:rsid w:val="002B51F4"/>
    <w:rsid w:val="002B5677"/>
    <w:rsid w:val="002B6741"/>
    <w:rsid w:val="002B6FB6"/>
    <w:rsid w:val="002B783F"/>
    <w:rsid w:val="002B79C7"/>
    <w:rsid w:val="002C0C45"/>
    <w:rsid w:val="002C102C"/>
    <w:rsid w:val="002C1847"/>
    <w:rsid w:val="002C2775"/>
    <w:rsid w:val="002C3CEF"/>
    <w:rsid w:val="002C448E"/>
    <w:rsid w:val="002C4DEC"/>
    <w:rsid w:val="002C5221"/>
    <w:rsid w:val="002C5B51"/>
    <w:rsid w:val="002C7230"/>
    <w:rsid w:val="002D0373"/>
    <w:rsid w:val="002D0934"/>
    <w:rsid w:val="002D11AD"/>
    <w:rsid w:val="002D169D"/>
    <w:rsid w:val="002D19A1"/>
    <w:rsid w:val="002D2882"/>
    <w:rsid w:val="002D34EB"/>
    <w:rsid w:val="002D358A"/>
    <w:rsid w:val="002D3C6D"/>
    <w:rsid w:val="002D3DEB"/>
    <w:rsid w:val="002D3E95"/>
    <w:rsid w:val="002D4FAE"/>
    <w:rsid w:val="002D577D"/>
    <w:rsid w:val="002D70EE"/>
    <w:rsid w:val="002E1368"/>
    <w:rsid w:val="002E35E5"/>
    <w:rsid w:val="002E3894"/>
    <w:rsid w:val="002E5465"/>
    <w:rsid w:val="002E621B"/>
    <w:rsid w:val="002E701C"/>
    <w:rsid w:val="002E747E"/>
    <w:rsid w:val="002E7598"/>
    <w:rsid w:val="002E7977"/>
    <w:rsid w:val="002F0800"/>
    <w:rsid w:val="002F11CF"/>
    <w:rsid w:val="002F20D2"/>
    <w:rsid w:val="002F3B66"/>
    <w:rsid w:val="002F4D24"/>
    <w:rsid w:val="002F5286"/>
    <w:rsid w:val="002F5CD4"/>
    <w:rsid w:val="002F5DEE"/>
    <w:rsid w:val="002F63E5"/>
    <w:rsid w:val="002F6CA5"/>
    <w:rsid w:val="002F7A2D"/>
    <w:rsid w:val="003001B5"/>
    <w:rsid w:val="003003B3"/>
    <w:rsid w:val="003014F9"/>
    <w:rsid w:val="00301821"/>
    <w:rsid w:val="00301F35"/>
    <w:rsid w:val="0030223C"/>
    <w:rsid w:val="00303191"/>
    <w:rsid w:val="00304128"/>
    <w:rsid w:val="00304639"/>
    <w:rsid w:val="00305518"/>
    <w:rsid w:val="00305A38"/>
    <w:rsid w:val="0030620B"/>
    <w:rsid w:val="0030680A"/>
    <w:rsid w:val="00306E78"/>
    <w:rsid w:val="00307246"/>
    <w:rsid w:val="00310E7A"/>
    <w:rsid w:val="0031203C"/>
    <w:rsid w:val="00312A80"/>
    <w:rsid w:val="003137E2"/>
    <w:rsid w:val="003144B6"/>
    <w:rsid w:val="003145A1"/>
    <w:rsid w:val="00314B19"/>
    <w:rsid w:val="00315E55"/>
    <w:rsid w:val="00315F73"/>
    <w:rsid w:val="0031643C"/>
    <w:rsid w:val="00317CA6"/>
    <w:rsid w:val="00320421"/>
    <w:rsid w:val="00320E4D"/>
    <w:rsid w:val="003211C4"/>
    <w:rsid w:val="003213EB"/>
    <w:rsid w:val="003214FF"/>
    <w:rsid w:val="00322625"/>
    <w:rsid w:val="00322C69"/>
    <w:rsid w:val="00323144"/>
    <w:rsid w:val="00323767"/>
    <w:rsid w:val="0032422D"/>
    <w:rsid w:val="003243B2"/>
    <w:rsid w:val="00324BC6"/>
    <w:rsid w:val="00324D09"/>
    <w:rsid w:val="0032564A"/>
    <w:rsid w:val="003266FB"/>
    <w:rsid w:val="00326878"/>
    <w:rsid w:val="0032697E"/>
    <w:rsid w:val="0032755C"/>
    <w:rsid w:val="003277FB"/>
    <w:rsid w:val="00330A5D"/>
    <w:rsid w:val="00330AAF"/>
    <w:rsid w:val="00330F3F"/>
    <w:rsid w:val="00331FC6"/>
    <w:rsid w:val="00332549"/>
    <w:rsid w:val="0033387C"/>
    <w:rsid w:val="00333DB6"/>
    <w:rsid w:val="003341B4"/>
    <w:rsid w:val="0033460E"/>
    <w:rsid w:val="00334A0C"/>
    <w:rsid w:val="00334BC8"/>
    <w:rsid w:val="00336AB5"/>
    <w:rsid w:val="00337641"/>
    <w:rsid w:val="003407FA"/>
    <w:rsid w:val="00340EA2"/>
    <w:rsid w:val="003420D3"/>
    <w:rsid w:val="003423BA"/>
    <w:rsid w:val="0034289C"/>
    <w:rsid w:val="0034298A"/>
    <w:rsid w:val="003437B3"/>
    <w:rsid w:val="003444D6"/>
    <w:rsid w:val="003456AB"/>
    <w:rsid w:val="0034587A"/>
    <w:rsid w:val="00346C7B"/>
    <w:rsid w:val="00346DA1"/>
    <w:rsid w:val="00347BC6"/>
    <w:rsid w:val="00347C61"/>
    <w:rsid w:val="00347D08"/>
    <w:rsid w:val="00347D7F"/>
    <w:rsid w:val="0035064E"/>
    <w:rsid w:val="00351203"/>
    <w:rsid w:val="00351695"/>
    <w:rsid w:val="0035257E"/>
    <w:rsid w:val="003529A9"/>
    <w:rsid w:val="00353DA7"/>
    <w:rsid w:val="00353DF4"/>
    <w:rsid w:val="003541C1"/>
    <w:rsid w:val="003541F9"/>
    <w:rsid w:val="0035432E"/>
    <w:rsid w:val="00354780"/>
    <w:rsid w:val="00355D78"/>
    <w:rsid w:val="00356085"/>
    <w:rsid w:val="00356310"/>
    <w:rsid w:val="00356C7A"/>
    <w:rsid w:val="00357B13"/>
    <w:rsid w:val="00357B1E"/>
    <w:rsid w:val="00360EAD"/>
    <w:rsid w:val="0036395B"/>
    <w:rsid w:val="00363CE9"/>
    <w:rsid w:val="0036586E"/>
    <w:rsid w:val="00365D92"/>
    <w:rsid w:val="003663DB"/>
    <w:rsid w:val="00367B8D"/>
    <w:rsid w:val="00370773"/>
    <w:rsid w:val="003715ED"/>
    <w:rsid w:val="00371AB2"/>
    <w:rsid w:val="00373378"/>
    <w:rsid w:val="0037383C"/>
    <w:rsid w:val="00374A81"/>
    <w:rsid w:val="00374B55"/>
    <w:rsid w:val="00376F6F"/>
    <w:rsid w:val="00377111"/>
    <w:rsid w:val="00377F83"/>
    <w:rsid w:val="003802EE"/>
    <w:rsid w:val="00380439"/>
    <w:rsid w:val="003813A7"/>
    <w:rsid w:val="00381725"/>
    <w:rsid w:val="003829F6"/>
    <w:rsid w:val="003835EC"/>
    <w:rsid w:val="00384102"/>
    <w:rsid w:val="003841AA"/>
    <w:rsid w:val="00384431"/>
    <w:rsid w:val="00385322"/>
    <w:rsid w:val="00386555"/>
    <w:rsid w:val="0038744B"/>
    <w:rsid w:val="0039084E"/>
    <w:rsid w:val="00390982"/>
    <w:rsid w:val="00391EE6"/>
    <w:rsid w:val="0039270C"/>
    <w:rsid w:val="00392A46"/>
    <w:rsid w:val="00392B36"/>
    <w:rsid w:val="00392F56"/>
    <w:rsid w:val="00393687"/>
    <w:rsid w:val="00393A05"/>
    <w:rsid w:val="00393DA1"/>
    <w:rsid w:val="00395641"/>
    <w:rsid w:val="00395EC0"/>
    <w:rsid w:val="00395FCF"/>
    <w:rsid w:val="00397633"/>
    <w:rsid w:val="003A0ED6"/>
    <w:rsid w:val="003A165A"/>
    <w:rsid w:val="003A4B44"/>
    <w:rsid w:val="003A5361"/>
    <w:rsid w:val="003B0C41"/>
    <w:rsid w:val="003B1960"/>
    <w:rsid w:val="003B2566"/>
    <w:rsid w:val="003B295C"/>
    <w:rsid w:val="003B2CDE"/>
    <w:rsid w:val="003B4C51"/>
    <w:rsid w:val="003B6297"/>
    <w:rsid w:val="003B662E"/>
    <w:rsid w:val="003B6904"/>
    <w:rsid w:val="003B6EA6"/>
    <w:rsid w:val="003B7EB3"/>
    <w:rsid w:val="003B7EBE"/>
    <w:rsid w:val="003C07DC"/>
    <w:rsid w:val="003C11AA"/>
    <w:rsid w:val="003C1CD0"/>
    <w:rsid w:val="003C257E"/>
    <w:rsid w:val="003C2C6A"/>
    <w:rsid w:val="003C3D54"/>
    <w:rsid w:val="003C4E89"/>
    <w:rsid w:val="003C58CB"/>
    <w:rsid w:val="003C660F"/>
    <w:rsid w:val="003C672C"/>
    <w:rsid w:val="003D05C9"/>
    <w:rsid w:val="003D0C3B"/>
    <w:rsid w:val="003D1CB2"/>
    <w:rsid w:val="003D1CD2"/>
    <w:rsid w:val="003D225A"/>
    <w:rsid w:val="003D3384"/>
    <w:rsid w:val="003D3563"/>
    <w:rsid w:val="003D4810"/>
    <w:rsid w:val="003D5757"/>
    <w:rsid w:val="003D5942"/>
    <w:rsid w:val="003D5E79"/>
    <w:rsid w:val="003D64FA"/>
    <w:rsid w:val="003E133A"/>
    <w:rsid w:val="003E16AE"/>
    <w:rsid w:val="003E1D07"/>
    <w:rsid w:val="003E2074"/>
    <w:rsid w:val="003E27AD"/>
    <w:rsid w:val="003E3D6F"/>
    <w:rsid w:val="003E50EE"/>
    <w:rsid w:val="003E7F77"/>
    <w:rsid w:val="003F0A05"/>
    <w:rsid w:val="003F1218"/>
    <w:rsid w:val="003F2035"/>
    <w:rsid w:val="003F2DB3"/>
    <w:rsid w:val="003F4CD2"/>
    <w:rsid w:val="003F4F04"/>
    <w:rsid w:val="003F5BE9"/>
    <w:rsid w:val="003F6A27"/>
    <w:rsid w:val="00402E12"/>
    <w:rsid w:val="0040389F"/>
    <w:rsid w:val="004044BF"/>
    <w:rsid w:val="00404DAD"/>
    <w:rsid w:val="0040677C"/>
    <w:rsid w:val="00406C9F"/>
    <w:rsid w:val="00407690"/>
    <w:rsid w:val="00407EF3"/>
    <w:rsid w:val="00410BFB"/>
    <w:rsid w:val="00410E1E"/>
    <w:rsid w:val="00411BF2"/>
    <w:rsid w:val="00411EF5"/>
    <w:rsid w:val="004126A3"/>
    <w:rsid w:val="00412EF3"/>
    <w:rsid w:val="004140FE"/>
    <w:rsid w:val="00414971"/>
    <w:rsid w:val="004153BB"/>
    <w:rsid w:val="00415E41"/>
    <w:rsid w:val="00416B21"/>
    <w:rsid w:val="00416BA1"/>
    <w:rsid w:val="00416E1D"/>
    <w:rsid w:val="004170FA"/>
    <w:rsid w:val="0042002E"/>
    <w:rsid w:val="004204EB"/>
    <w:rsid w:val="00421075"/>
    <w:rsid w:val="00421357"/>
    <w:rsid w:val="00421C08"/>
    <w:rsid w:val="00422A60"/>
    <w:rsid w:val="00422AD2"/>
    <w:rsid w:val="00423BF2"/>
    <w:rsid w:val="00425A8C"/>
    <w:rsid w:val="00425F08"/>
    <w:rsid w:val="00425F71"/>
    <w:rsid w:val="00426681"/>
    <w:rsid w:val="00427376"/>
    <w:rsid w:val="00427F18"/>
    <w:rsid w:val="004306BF"/>
    <w:rsid w:val="00431052"/>
    <w:rsid w:val="0043185F"/>
    <w:rsid w:val="00431A4D"/>
    <w:rsid w:val="0043243C"/>
    <w:rsid w:val="00432E9C"/>
    <w:rsid w:val="004338FA"/>
    <w:rsid w:val="00433A61"/>
    <w:rsid w:val="004345E4"/>
    <w:rsid w:val="00435596"/>
    <w:rsid w:val="00435A05"/>
    <w:rsid w:val="00435CD5"/>
    <w:rsid w:val="00436212"/>
    <w:rsid w:val="004362FC"/>
    <w:rsid w:val="00437B39"/>
    <w:rsid w:val="00437DA4"/>
    <w:rsid w:val="00440921"/>
    <w:rsid w:val="00440C65"/>
    <w:rsid w:val="00440FA5"/>
    <w:rsid w:val="004416C9"/>
    <w:rsid w:val="004441CE"/>
    <w:rsid w:val="0044498E"/>
    <w:rsid w:val="00446A3C"/>
    <w:rsid w:val="00447172"/>
    <w:rsid w:val="004476EF"/>
    <w:rsid w:val="00447794"/>
    <w:rsid w:val="00450093"/>
    <w:rsid w:val="00450AA8"/>
    <w:rsid w:val="00452704"/>
    <w:rsid w:val="00455E99"/>
    <w:rsid w:val="004569C8"/>
    <w:rsid w:val="00460C44"/>
    <w:rsid w:val="00460DEE"/>
    <w:rsid w:val="004624D7"/>
    <w:rsid w:val="0046268F"/>
    <w:rsid w:val="00462B17"/>
    <w:rsid w:val="004632DC"/>
    <w:rsid w:val="00464CEB"/>
    <w:rsid w:val="00467411"/>
    <w:rsid w:val="00467D34"/>
    <w:rsid w:val="00470C06"/>
    <w:rsid w:val="004712CD"/>
    <w:rsid w:val="004715A9"/>
    <w:rsid w:val="004717E1"/>
    <w:rsid w:val="004727B8"/>
    <w:rsid w:val="00472FA6"/>
    <w:rsid w:val="00473644"/>
    <w:rsid w:val="00473C3B"/>
    <w:rsid w:val="004741B9"/>
    <w:rsid w:val="0047439F"/>
    <w:rsid w:val="00474CA0"/>
    <w:rsid w:val="00475A5B"/>
    <w:rsid w:val="00475BED"/>
    <w:rsid w:val="0047648E"/>
    <w:rsid w:val="004766EA"/>
    <w:rsid w:val="0047676E"/>
    <w:rsid w:val="0047712E"/>
    <w:rsid w:val="00477C8A"/>
    <w:rsid w:val="0048011C"/>
    <w:rsid w:val="004813E0"/>
    <w:rsid w:val="00481F4D"/>
    <w:rsid w:val="00481FC9"/>
    <w:rsid w:val="00482E4A"/>
    <w:rsid w:val="00483175"/>
    <w:rsid w:val="00483E83"/>
    <w:rsid w:val="0048562E"/>
    <w:rsid w:val="004860EC"/>
    <w:rsid w:val="004863E0"/>
    <w:rsid w:val="004900C0"/>
    <w:rsid w:val="004905F7"/>
    <w:rsid w:val="00490997"/>
    <w:rsid w:val="004913A5"/>
    <w:rsid w:val="00491D20"/>
    <w:rsid w:val="004929D4"/>
    <w:rsid w:val="00493E57"/>
    <w:rsid w:val="00493FDC"/>
    <w:rsid w:val="00494391"/>
    <w:rsid w:val="004949BF"/>
    <w:rsid w:val="00496124"/>
    <w:rsid w:val="004961E2"/>
    <w:rsid w:val="00496A67"/>
    <w:rsid w:val="00496FA1"/>
    <w:rsid w:val="004975A8"/>
    <w:rsid w:val="004A01CD"/>
    <w:rsid w:val="004A05BA"/>
    <w:rsid w:val="004A0BFE"/>
    <w:rsid w:val="004A1131"/>
    <w:rsid w:val="004A2E81"/>
    <w:rsid w:val="004A3C47"/>
    <w:rsid w:val="004A49DF"/>
    <w:rsid w:val="004A4E0D"/>
    <w:rsid w:val="004A4FC8"/>
    <w:rsid w:val="004A76D4"/>
    <w:rsid w:val="004A76E7"/>
    <w:rsid w:val="004B0A87"/>
    <w:rsid w:val="004B1727"/>
    <w:rsid w:val="004B2AAA"/>
    <w:rsid w:val="004B3310"/>
    <w:rsid w:val="004B391B"/>
    <w:rsid w:val="004B3AE7"/>
    <w:rsid w:val="004C053E"/>
    <w:rsid w:val="004C1333"/>
    <w:rsid w:val="004C14F7"/>
    <w:rsid w:val="004C1A68"/>
    <w:rsid w:val="004C36AD"/>
    <w:rsid w:val="004C5807"/>
    <w:rsid w:val="004C6189"/>
    <w:rsid w:val="004C6DB3"/>
    <w:rsid w:val="004C6E21"/>
    <w:rsid w:val="004C7487"/>
    <w:rsid w:val="004C7C20"/>
    <w:rsid w:val="004D04E2"/>
    <w:rsid w:val="004D1235"/>
    <w:rsid w:val="004D192F"/>
    <w:rsid w:val="004D1E1A"/>
    <w:rsid w:val="004D2664"/>
    <w:rsid w:val="004D28C7"/>
    <w:rsid w:val="004D2A17"/>
    <w:rsid w:val="004D37A7"/>
    <w:rsid w:val="004D3905"/>
    <w:rsid w:val="004D3CEE"/>
    <w:rsid w:val="004D447D"/>
    <w:rsid w:val="004D4821"/>
    <w:rsid w:val="004D4824"/>
    <w:rsid w:val="004D675E"/>
    <w:rsid w:val="004D7758"/>
    <w:rsid w:val="004D7E01"/>
    <w:rsid w:val="004D7F30"/>
    <w:rsid w:val="004D7F9B"/>
    <w:rsid w:val="004E02B6"/>
    <w:rsid w:val="004E232F"/>
    <w:rsid w:val="004E34A9"/>
    <w:rsid w:val="004E36F2"/>
    <w:rsid w:val="004E535E"/>
    <w:rsid w:val="004E5868"/>
    <w:rsid w:val="004E5F8B"/>
    <w:rsid w:val="004E5FDE"/>
    <w:rsid w:val="004E6119"/>
    <w:rsid w:val="004E63B6"/>
    <w:rsid w:val="004E7E0E"/>
    <w:rsid w:val="004F0169"/>
    <w:rsid w:val="004F02C3"/>
    <w:rsid w:val="004F05D1"/>
    <w:rsid w:val="004F06C8"/>
    <w:rsid w:val="004F1690"/>
    <w:rsid w:val="004F208D"/>
    <w:rsid w:val="004F3055"/>
    <w:rsid w:val="004F4317"/>
    <w:rsid w:val="004F4F14"/>
    <w:rsid w:val="004F5002"/>
    <w:rsid w:val="004F52BD"/>
    <w:rsid w:val="004F5CF9"/>
    <w:rsid w:val="004F601D"/>
    <w:rsid w:val="004F6030"/>
    <w:rsid w:val="004F6952"/>
    <w:rsid w:val="004F7CEC"/>
    <w:rsid w:val="004F7D9C"/>
    <w:rsid w:val="004F7F5F"/>
    <w:rsid w:val="0050065C"/>
    <w:rsid w:val="00500839"/>
    <w:rsid w:val="00500B3B"/>
    <w:rsid w:val="00502425"/>
    <w:rsid w:val="00503216"/>
    <w:rsid w:val="005034FB"/>
    <w:rsid w:val="00503D9C"/>
    <w:rsid w:val="00505292"/>
    <w:rsid w:val="005055D3"/>
    <w:rsid w:val="00505A9A"/>
    <w:rsid w:val="00505BE4"/>
    <w:rsid w:val="005060E9"/>
    <w:rsid w:val="005064C2"/>
    <w:rsid w:val="005064EB"/>
    <w:rsid w:val="005066D7"/>
    <w:rsid w:val="00506DA9"/>
    <w:rsid w:val="00506E1D"/>
    <w:rsid w:val="00506ECC"/>
    <w:rsid w:val="00510032"/>
    <w:rsid w:val="005104FD"/>
    <w:rsid w:val="005114FB"/>
    <w:rsid w:val="00511630"/>
    <w:rsid w:val="0051204C"/>
    <w:rsid w:val="00512C51"/>
    <w:rsid w:val="005134DE"/>
    <w:rsid w:val="00513942"/>
    <w:rsid w:val="00513F46"/>
    <w:rsid w:val="00514503"/>
    <w:rsid w:val="0051772C"/>
    <w:rsid w:val="00517E47"/>
    <w:rsid w:val="0052051F"/>
    <w:rsid w:val="00520EB4"/>
    <w:rsid w:val="005210E4"/>
    <w:rsid w:val="0052193F"/>
    <w:rsid w:val="00522532"/>
    <w:rsid w:val="00522990"/>
    <w:rsid w:val="00522D02"/>
    <w:rsid w:val="005234DC"/>
    <w:rsid w:val="00524F9D"/>
    <w:rsid w:val="00526BF8"/>
    <w:rsid w:val="0052782E"/>
    <w:rsid w:val="005279C8"/>
    <w:rsid w:val="0053083E"/>
    <w:rsid w:val="00531DB9"/>
    <w:rsid w:val="00532476"/>
    <w:rsid w:val="005329C0"/>
    <w:rsid w:val="005330B9"/>
    <w:rsid w:val="00533761"/>
    <w:rsid w:val="005338ED"/>
    <w:rsid w:val="00533983"/>
    <w:rsid w:val="00533B59"/>
    <w:rsid w:val="005341D4"/>
    <w:rsid w:val="00534C0D"/>
    <w:rsid w:val="0053514E"/>
    <w:rsid w:val="0053541F"/>
    <w:rsid w:val="005355DD"/>
    <w:rsid w:val="005356DB"/>
    <w:rsid w:val="0053644F"/>
    <w:rsid w:val="005369F8"/>
    <w:rsid w:val="00536DE5"/>
    <w:rsid w:val="00536FAE"/>
    <w:rsid w:val="00540176"/>
    <w:rsid w:val="005417E6"/>
    <w:rsid w:val="005424BF"/>
    <w:rsid w:val="005428C4"/>
    <w:rsid w:val="00544A2A"/>
    <w:rsid w:val="00544BA4"/>
    <w:rsid w:val="00544C4F"/>
    <w:rsid w:val="00545914"/>
    <w:rsid w:val="0054596D"/>
    <w:rsid w:val="00546526"/>
    <w:rsid w:val="005467FB"/>
    <w:rsid w:val="00547FEE"/>
    <w:rsid w:val="00551825"/>
    <w:rsid w:val="00551DBE"/>
    <w:rsid w:val="00554C36"/>
    <w:rsid w:val="00555200"/>
    <w:rsid w:val="00555E18"/>
    <w:rsid w:val="00557711"/>
    <w:rsid w:val="0055791B"/>
    <w:rsid w:val="00560F12"/>
    <w:rsid w:val="005621BB"/>
    <w:rsid w:val="0056393C"/>
    <w:rsid w:val="00566744"/>
    <w:rsid w:val="00566DE4"/>
    <w:rsid w:val="0056706E"/>
    <w:rsid w:val="00571FE2"/>
    <w:rsid w:val="00572034"/>
    <w:rsid w:val="00572294"/>
    <w:rsid w:val="00572382"/>
    <w:rsid w:val="005732AF"/>
    <w:rsid w:val="0057339F"/>
    <w:rsid w:val="00573DAD"/>
    <w:rsid w:val="00575100"/>
    <w:rsid w:val="0057557E"/>
    <w:rsid w:val="00576438"/>
    <w:rsid w:val="005765E2"/>
    <w:rsid w:val="00580161"/>
    <w:rsid w:val="0058177E"/>
    <w:rsid w:val="005818B1"/>
    <w:rsid w:val="00582428"/>
    <w:rsid w:val="0058366B"/>
    <w:rsid w:val="005836E5"/>
    <w:rsid w:val="00583C68"/>
    <w:rsid w:val="0058457C"/>
    <w:rsid w:val="0058480C"/>
    <w:rsid w:val="00586F3B"/>
    <w:rsid w:val="00587166"/>
    <w:rsid w:val="00590197"/>
    <w:rsid w:val="005906E0"/>
    <w:rsid w:val="0059209A"/>
    <w:rsid w:val="005920B9"/>
    <w:rsid w:val="0059227C"/>
    <w:rsid w:val="005924FA"/>
    <w:rsid w:val="00592EEA"/>
    <w:rsid w:val="00594967"/>
    <w:rsid w:val="00594EC2"/>
    <w:rsid w:val="00595DEA"/>
    <w:rsid w:val="00597EBF"/>
    <w:rsid w:val="005A1164"/>
    <w:rsid w:val="005A1E52"/>
    <w:rsid w:val="005A3EEA"/>
    <w:rsid w:val="005A640E"/>
    <w:rsid w:val="005A7166"/>
    <w:rsid w:val="005A739C"/>
    <w:rsid w:val="005B0930"/>
    <w:rsid w:val="005B130E"/>
    <w:rsid w:val="005B3336"/>
    <w:rsid w:val="005B4822"/>
    <w:rsid w:val="005B49C6"/>
    <w:rsid w:val="005B631A"/>
    <w:rsid w:val="005B6AB1"/>
    <w:rsid w:val="005B6C38"/>
    <w:rsid w:val="005B6D28"/>
    <w:rsid w:val="005B6DF4"/>
    <w:rsid w:val="005B71FF"/>
    <w:rsid w:val="005B7A21"/>
    <w:rsid w:val="005C0AF6"/>
    <w:rsid w:val="005C0C0C"/>
    <w:rsid w:val="005C1CF5"/>
    <w:rsid w:val="005C2DD0"/>
    <w:rsid w:val="005C308D"/>
    <w:rsid w:val="005C3AAA"/>
    <w:rsid w:val="005C6AD9"/>
    <w:rsid w:val="005C70D2"/>
    <w:rsid w:val="005C7A2D"/>
    <w:rsid w:val="005D0F25"/>
    <w:rsid w:val="005D109F"/>
    <w:rsid w:val="005D22F4"/>
    <w:rsid w:val="005D22F7"/>
    <w:rsid w:val="005D26D7"/>
    <w:rsid w:val="005D2AF8"/>
    <w:rsid w:val="005D30CF"/>
    <w:rsid w:val="005D31A8"/>
    <w:rsid w:val="005D38F4"/>
    <w:rsid w:val="005D3AC1"/>
    <w:rsid w:val="005D3E4B"/>
    <w:rsid w:val="005D521A"/>
    <w:rsid w:val="005D5232"/>
    <w:rsid w:val="005D65B6"/>
    <w:rsid w:val="005D6945"/>
    <w:rsid w:val="005D6ABE"/>
    <w:rsid w:val="005E041F"/>
    <w:rsid w:val="005E11BF"/>
    <w:rsid w:val="005E1BD9"/>
    <w:rsid w:val="005E38CC"/>
    <w:rsid w:val="005E3FB8"/>
    <w:rsid w:val="005E488A"/>
    <w:rsid w:val="005E5C47"/>
    <w:rsid w:val="005E6DF0"/>
    <w:rsid w:val="005E7B63"/>
    <w:rsid w:val="005F0814"/>
    <w:rsid w:val="005F0AAE"/>
    <w:rsid w:val="005F0F1F"/>
    <w:rsid w:val="005F1B4A"/>
    <w:rsid w:val="005F3EEA"/>
    <w:rsid w:val="005F47DC"/>
    <w:rsid w:val="005F6B59"/>
    <w:rsid w:val="0060170E"/>
    <w:rsid w:val="0060247B"/>
    <w:rsid w:val="00602E74"/>
    <w:rsid w:val="00603BD7"/>
    <w:rsid w:val="00604B1B"/>
    <w:rsid w:val="00605DD0"/>
    <w:rsid w:val="00606228"/>
    <w:rsid w:val="00606C6E"/>
    <w:rsid w:val="00607020"/>
    <w:rsid w:val="00610496"/>
    <w:rsid w:val="0061087D"/>
    <w:rsid w:val="00610D9B"/>
    <w:rsid w:val="006125AE"/>
    <w:rsid w:val="0061308F"/>
    <w:rsid w:val="00614526"/>
    <w:rsid w:val="00614AA7"/>
    <w:rsid w:val="006164F0"/>
    <w:rsid w:val="00617089"/>
    <w:rsid w:val="006177A0"/>
    <w:rsid w:val="00617DD7"/>
    <w:rsid w:val="0062004D"/>
    <w:rsid w:val="00620B30"/>
    <w:rsid w:val="00621D3F"/>
    <w:rsid w:val="0062221E"/>
    <w:rsid w:val="00622D4A"/>
    <w:rsid w:val="0062343B"/>
    <w:rsid w:val="006271BB"/>
    <w:rsid w:val="00630432"/>
    <w:rsid w:val="00631C67"/>
    <w:rsid w:val="00632875"/>
    <w:rsid w:val="00632A76"/>
    <w:rsid w:val="00632CA2"/>
    <w:rsid w:val="00635C60"/>
    <w:rsid w:val="00637300"/>
    <w:rsid w:val="0064029C"/>
    <w:rsid w:val="006407A6"/>
    <w:rsid w:val="00640C8A"/>
    <w:rsid w:val="00641E66"/>
    <w:rsid w:val="00643D43"/>
    <w:rsid w:val="00644AAE"/>
    <w:rsid w:val="00644EBE"/>
    <w:rsid w:val="00646D5B"/>
    <w:rsid w:val="00646FC2"/>
    <w:rsid w:val="00647421"/>
    <w:rsid w:val="00650778"/>
    <w:rsid w:val="0065108D"/>
    <w:rsid w:val="00652B9E"/>
    <w:rsid w:val="00652C61"/>
    <w:rsid w:val="00654187"/>
    <w:rsid w:val="00654207"/>
    <w:rsid w:val="00654286"/>
    <w:rsid w:val="0065524A"/>
    <w:rsid w:val="00655553"/>
    <w:rsid w:val="00655AAF"/>
    <w:rsid w:val="00656F49"/>
    <w:rsid w:val="006618A0"/>
    <w:rsid w:val="00663A70"/>
    <w:rsid w:val="00663C12"/>
    <w:rsid w:val="00663C27"/>
    <w:rsid w:val="00664478"/>
    <w:rsid w:val="006646F9"/>
    <w:rsid w:val="00664714"/>
    <w:rsid w:val="00664812"/>
    <w:rsid w:val="006655A2"/>
    <w:rsid w:val="00666655"/>
    <w:rsid w:val="00666992"/>
    <w:rsid w:val="006669C3"/>
    <w:rsid w:val="00666B7C"/>
    <w:rsid w:val="00670856"/>
    <w:rsid w:val="0067206D"/>
    <w:rsid w:val="00672E5C"/>
    <w:rsid w:val="00673194"/>
    <w:rsid w:val="00674BB2"/>
    <w:rsid w:val="00677229"/>
    <w:rsid w:val="006774D8"/>
    <w:rsid w:val="006779FA"/>
    <w:rsid w:val="0068107F"/>
    <w:rsid w:val="00681584"/>
    <w:rsid w:val="00683793"/>
    <w:rsid w:val="00683984"/>
    <w:rsid w:val="0068443D"/>
    <w:rsid w:val="006846B0"/>
    <w:rsid w:val="00684B8A"/>
    <w:rsid w:val="0068675C"/>
    <w:rsid w:val="006868E9"/>
    <w:rsid w:val="0068799C"/>
    <w:rsid w:val="006879F3"/>
    <w:rsid w:val="00687BB7"/>
    <w:rsid w:val="006908EF"/>
    <w:rsid w:val="0069155F"/>
    <w:rsid w:val="00691ABB"/>
    <w:rsid w:val="00692276"/>
    <w:rsid w:val="00692E4C"/>
    <w:rsid w:val="00692F88"/>
    <w:rsid w:val="006931B8"/>
    <w:rsid w:val="00693295"/>
    <w:rsid w:val="00693B61"/>
    <w:rsid w:val="00694720"/>
    <w:rsid w:val="0069474A"/>
    <w:rsid w:val="00694927"/>
    <w:rsid w:val="006951BE"/>
    <w:rsid w:val="0069563A"/>
    <w:rsid w:val="006969B9"/>
    <w:rsid w:val="006974DC"/>
    <w:rsid w:val="006A24C5"/>
    <w:rsid w:val="006A37C4"/>
    <w:rsid w:val="006A3AE4"/>
    <w:rsid w:val="006A3E31"/>
    <w:rsid w:val="006A5BDB"/>
    <w:rsid w:val="006A7BC4"/>
    <w:rsid w:val="006B06D1"/>
    <w:rsid w:val="006B0F7D"/>
    <w:rsid w:val="006B1269"/>
    <w:rsid w:val="006B13DC"/>
    <w:rsid w:val="006B188F"/>
    <w:rsid w:val="006B1964"/>
    <w:rsid w:val="006B1EF9"/>
    <w:rsid w:val="006B2685"/>
    <w:rsid w:val="006B2C11"/>
    <w:rsid w:val="006B313C"/>
    <w:rsid w:val="006B352A"/>
    <w:rsid w:val="006B4118"/>
    <w:rsid w:val="006B47FA"/>
    <w:rsid w:val="006B4D40"/>
    <w:rsid w:val="006B4E9A"/>
    <w:rsid w:val="006B6267"/>
    <w:rsid w:val="006B708D"/>
    <w:rsid w:val="006B720F"/>
    <w:rsid w:val="006B73C9"/>
    <w:rsid w:val="006C005C"/>
    <w:rsid w:val="006C0883"/>
    <w:rsid w:val="006C17A4"/>
    <w:rsid w:val="006C2F19"/>
    <w:rsid w:val="006C3771"/>
    <w:rsid w:val="006C50FC"/>
    <w:rsid w:val="006C655C"/>
    <w:rsid w:val="006C6C10"/>
    <w:rsid w:val="006C795F"/>
    <w:rsid w:val="006D05D6"/>
    <w:rsid w:val="006D0656"/>
    <w:rsid w:val="006D246A"/>
    <w:rsid w:val="006D321B"/>
    <w:rsid w:val="006D3825"/>
    <w:rsid w:val="006D3DC9"/>
    <w:rsid w:val="006D52BC"/>
    <w:rsid w:val="006D5D56"/>
    <w:rsid w:val="006D66C1"/>
    <w:rsid w:val="006D7760"/>
    <w:rsid w:val="006E0556"/>
    <w:rsid w:val="006E056E"/>
    <w:rsid w:val="006E0A4A"/>
    <w:rsid w:val="006E166F"/>
    <w:rsid w:val="006E29C1"/>
    <w:rsid w:val="006E4B71"/>
    <w:rsid w:val="006E56B1"/>
    <w:rsid w:val="006E584B"/>
    <w:rsid w:val="006E68C0"/>
    <w:rsid w:val="006E6B1C"/>
    <w:rsid w:val="006E6FF5"/>
    <w:rsid w:val="006E7C68"/>
    <w:rsid w:val="006E7CB0"/>
    <w:rsid w:val="006F120C"/>
    <w:rsid w:val="006F1DB3"/>
    <w:rsid w:val="006F29F4"/>
    <w:rsid w:val="006F3EDF"/>
    <w:rsid w:val="006F60F1"/>
    <w:rsid w:val="00700368"/>
    <w:rsid w:val="00700CD8"/>
    <w:rsid w:val="00700FDE"/>
    <w:rsid w:val="00701019"/>
    <w:rsid w:val="007027F5"/>
    <w:rsid w:val="00703B90"/>
    <w:rsid w:val="00703BAC"/>
    <w:rsid w:val="00703FFD"/>
    <w:rsid w:val="00704AFF"/>
    <w:rsid w:val="007051AE"/>
    <w:rsid w:val="007056A9"/>
    <w:rsid w:val="00705DD9"/>
    <w:rsid w:val="00706A7C"/>
    <w:rsid w:val="00706ABB"/>
    <w:rsid w:val="00710189"/>
    <w:rsid w:val="007125D3"/>
    <w:rsid w:val="00713480"/>
    <w:rsid w:val="00714323"/>
    <w:rsid w:val="00714796"/>
    <w:rsid w:val="00714938"/>
    <w:rsid w:val="00715523"/>
    <w:rsid w:val="00715C05"/>
    <w:rsid w:val="00720831"/>
    <w:rsid w:val="00721183"/>
    <w:rsid w:val="00721526"/>
    <w:rsid w:val="0072155C"/>
    <w:rsid w:val="00724D49"/>
    <w:rsid w:val="00724FC1"/>
    <w:rsid w:val="0072531C"/>
    <w:rsid w:val="007269C0"/>
    <w:rsid w:val="00726CA4"/>
    <w:rsid w:val="007271F3"/>
    <w:rsid w:val="00727D68"/>
    <w:rsid w:val="007316B7"/>
    <w:rsid w:val="00734A77"/>
    <w:rsid w:val="00734B40"/>
    <w:rsid w:val="00734CC8"/>
    <w:rsid w:val="00735516"/>
    <w:rsid w:val="00736235"/>
    <w:rsid w:val="007369D1"/>
    <w:rsid w:val="0074044A"/>
    <w:rsid w:val="00740E0D"/>
    <w:rsid w:val="0074131C"/>
    <w:rsid w:val="00742972"/>
    <w:rsid w:val="0074299F"/>
    <w:rsid w:val="007446D2"/>
    <w:rsid w:val="00744820"/>
    <w:rsid w:val="007466D9"/>
    <w:rsid w:val="00746DD3"/>
    <w:rsid w:val="00747DE2"/>
    <w:rsid w:val="00747F33"/>
    <w:rsid w:val="007523FB"/>
    <w:rsid w:val="007539B5"/>
    <w:rsid w:val="007546C9"/>
    <w:rsid w:val="007557E8"/>
    <w:rsid w:val="007563C0"/>
    <w:rsid w:val="00756D36"/>
    <w:rsid w:val="0075764F"/>
    <w:rsid w:val="007601DE"/>
    <w:rsid w:val="00760E3B"/>
    <w:rsid w:val="0076226C"/>
    <w:rsid w:val="007622A9"/>
    <w:rsid w:val="00763385"/>
    <w:rsid w:val="00763714"/>
    <w:rsid w:val="00763C1E"/>
    <w:rsid w:val="00764460"/>
    <w:rsid w:val="00764723"/>
    <w:rsid w:val="00764B84"/>
    <w:rsid w:val="00764EEE"/>
    <w:rsid w:val="00765BD7"/>
    <w:rsid w:val="0076656E"/>
    <w:rsid w:val="00766D51"/>
    <w:rsid w:val="00767584"/>
    <w:rsid w:val="00771644"/>
    <w:rsid w:val="00771A86"/>
    <w:rsid w:val="00771B8E"/>
    <w:rsid w:val="00772054"/>
    <w:rsid w:val="00772DD0"/>
    <w:rsid w:val="007731A7"/>
    <w:rsid w:val="00773A83"/>
    <w:rsid w:val="00774910"/>
    <w:rsid w:val="00774F16"/>
    <w:rsid w:val="00775003"/>
    <w:rsid w:val="007755D3"/>
    <w:rsid w:val="00780AD1"/>
    <w:rsid w:val="00780C6E"/>
    <w:rsid w:val="007813F2"/>
    <w:rsid w:val="00782783"/>
    <w:rsid w:val="007833CF"/>
    <w:rsid w:val="0078343B"/>
    <w:rsid w:val="00783FD9"/>
    <w:rsid w:val="007840E3"/>
    <w:rsid w:val="00784627"/>
    <w:rsid w:val="00784894"/>
    <w:rsid w:val="00784FEC"/>
    <w:rsid w:val="00785CDA"/>
    <w:rsid w:val="0078650F"/>
    <w:rsid w:val="0078674D"/>
    <w:rsid w:val="00787B6A"/>
    <w:rsid w:val="00790F42"/>
    <w:rsid w:val="00791ABF"/>
    <w:rsid w:val="00792E4F"/>
    <w:rsid w:val="00793384"/>
    <w:rsid w:val="00794188"/>
    <w:rsid w:val="00794260"/>
    <w:rsid w:val="007946D8"/>
    <w:rsid w:val="00795600"/>
    <w:rsid w:val="00795C17"/>
    <w:rsid w:val="00795DDD"/>
    <w:rsid w:val="00796EB5"/>
    <w:rsid w:val="0079702D"/>
    <w:rsid w:val="007970B9"/>
    <w:rsid w:val="00797A52"/>
    <w:rsid w:val="00797D11"/>
    <w:rsid w:val="007A036A"/>
    <w:rsid w:val="007A0FEA"/>
    <w:rsid w:val="007A1E7E"/>
    <w:rsid w:val="007A1FD1"/>
    <w:rsid w:val="007A315C"/>
    <w:rsid w:val="007A3418"/>
    <w:rsid w:val="007A49E6"/>
    <w:rsid w:val="007A513F"/>
    <w:rsid w:val="007A530E"/>
    <w:rsid w:val="007A6044"/>
    <w:rsid w:val="007A63CF"/>
    <w:rsid w:val="007A73B8"/>
    <w:rsid w:val="007A76C9"/>
    <w:rsid w:val="007A77CA"/>
    <w:rsid w:val="007A7EDD"/>
    <w:rsid w:val="007B08CA"/>
    <w:rsid w:val="007B1ECF"/>
    <w:rsid w:val="007B22B9"/>
    <w:rsid w:val="007B43FF"/>
    <w:rsid w:val="007B4D1B"/>
    <w:rsid w:val="007B4D34"/>
    <w:rsid w:val="007B6988"/>
    <w:rsid w:val="007C0008"/>
    <w:rsid w:val="007C0813"/>
    <w:rsid w:val="007C14C6"/>
    <w:rsid w:val="007C218D"/>
    <w:rsid w:val="007C2344"/>
    <w:rsid w:val="007C27F8"/>
    <w:rsid w:val="007C2AEB"/>
    <w:rsid w:val="007C7642"/>
    <w:rsid w:val="007D04D6"/>
    <w:rsid w:val="007D1C79"/>
    <w:rsid w:val="007D238B"/>
    <w:rsid w:val="007D4C66"/>
    <w:rsid w:val="007D5FB2"/>
    <w:rsid w:val="007D61AD"/>
    <w:rsid w:val="007D68BB"/>
    <w:rsid w:val="007D7883"/>
    <w:rsid w:val="007D7F03"/>
    <w:rsid w:val="007E010D"/>
    <w:rsid w:val="007E0118"/>
    <w:rsid w:val="007E0942"/>
    <w:rsid w:val="007E17B5"/>
    <w:rsid w:val="007E19B4"/>
    <w:rsid w:val="007E2250"/>
    <w:rsid w:val="007E3F49"/>
    <w:rsid w:val="007E5181"/>
    <w:rsid w:val="007E5EA6"/>
    <w:rsid w:val="007E6DB7"/>
    <w:rsid w:val="007F013B"/>
    <w:rsid w:val="007F0404"/>
    <w:rsid w:val="007F04AC"/>
    <w:rsid w:val="007F0788"/>
    <w:rsid w:val="007F311B"/>
    <w:rsid w:val="007F3B67"/>
    <w:rsid w:val="007F3EA9"/>
    <w:rsid w:val="007F4A63"/>
    <w:rsid w:val="007F50CA"/>
    <w:rsid w:val="007F52B2"/>
    <w:rsid w:val="007F57F5"/>
    <w:rsid w:val="007F5B4C"/>
    <w:rsid w:val="007F68B4"/>
    <w:rsid w:val="00801BC2"/>
    <w:rsid w:val="00801E02"/>
    <w:rsid w:val="00803402"/>
    <w:rsid w:val="00803C13"/>
    <w:rsid w:val="00803C5D"/>
    <w:rsid w:val="00803E87"/>
    <w:rsid w:val="008046D0"/>
    <w:rsid w:val="00804A94"/>
    <w:rsid w:val="00805A55"/>
    <w:rsid w:val="00807BF5"/>
    <w:rsid w:val="00807C4F"/>
    <w:rsid w:val="00807FFC"/>
    <w:rsid w:val="00811B1E"/>
    <w:rsid w:val="00811CC8"/>
    <w:rsid w:val="00812D2C"/>
    <w:rsid w:val="00815A0A"/>
    <w:rsid w:val="00815CE0"/>
    <w:rsid w:val="00815FCA"/>
    <w:rsid w:val="0081674D"/>
    <w:rsid w:val="0081688D"/>
    <w:rsid w:val="0081741F"/>
    <w:rsid w:val="00817D0C"/>
    <w:rsid w:val="00821EA3"/>
    <w:rsid w:val="00822295"/>
    <w:rsid w:val="00823A27"/>
    <w:rsid w:val="00823DA2"/>
    <w:rsid w:val="00824B8F"/>
    <w:rsid w:val="00824EB5"/>
    <w:rsid w:val="008253BB"/>
    <w:rsid w:val="00825F57"/>
    <w:rsid w:val="00826119"/>
    <w:rsid w:val="0082742E"/>
    <w:rsid w:val="00827E1E"/>
    <w:rsid w:val="00827FDA"/>
    <w:rsid w:val="0083032F"/>
    <w:rsid w:val="008307C8"/>
    <w:rsid w:val="00830C8F"/>
    <w:rsid w:val="0083148D"/>
    <w:rsid w:val="0083494F"/>
    <w:rsid w:val="008405A6"/>
    <w:rsid w:val="008408A6"/>
    <w:rsid w:val="00840917"/>
    <w:rsid w:val="00840CD9"/>
    <w:rsid w:val="008436DF"/>
    <w:rsid w:val="00843B0D"/>
    <w:rsid w:val="00843DEF"/>
    <w:rsid w:val="00844808"/>
    <w:rsid w:val="00845121"/>
    <w:rsid w:val="00847410"/>
    <w:rsid w:val="00850053"/>
    <w:rsid w:val="008502AB"/>
    <w:rsid w:val="00850368"/>
    <w:rsid w:val="008505CF"/>
    <w:rsid w:val="00850C64"/>
    <w:rsid w:val="00852979"/>
    <w:rsid w:val="00853480"/>
    <w:rsid w:val="008540EF"/>
    <w:rsid w:val="00854399"/>
    <w:rsid w:val="00854652"/>
    <w:rsid w:val="0085545F"/>
    <w:rsid w:val="00855794"/>
    <w:rsid w:val="00855E6C"/>
    <w:rsid w:val="00856338"/>
    <w:rsid w:val="008573C7"/>
    <w:rsid w:val="00860175"/>
    <w:rsid w:val="008613CB"/>
    <w:rsid w:val="00862194"/>
    <w:rsid w:val="00862A44"/>
    <w:rsid w:val="00862A48"/>
    <w:rsid w:val="00863386"/>
    <w:rsid w:val="008634F0"/>
    <w:rsid w:val="0086382D"/>
    <w:rsid w:val="00863CC1"/>
    <w:rsid w:val="008650B7"/>
    <w:rsid w:val="008671C1"/>
    <w:rsid w:val="00870643"/>
    <w:rsid w:val="00870A61"/>
    <w:rsid w:val="00870E48"/>
    <w:rsid w:val="008713A8"/>
    <w:rsid w:val="00872E97"/>
    <w:rsid w:val="0087502B"/>
    <w:rsid w:val="00875255"/>
    <w:rsid w:val="0087657A"/>
    <w:rsid w:val="0087682B"/>
    <w:rsid w:val="00877130"/>
    <w:rsid w:val="008772F8"/>
    <w:rsid w:val="00880000"/>
    <w:rsid w:val="00880167"/>
    <w:rsid w:val="00881632"/>
    <w:rsid w:val="00881DFD"/>
    <w:rsid w:val="00882A78"/>
    <w:rsid w:val="0088352E"/>
    <w:rsid w:val="00883BAC"/>
    <w:rsid w:val="0088420B"/>
    <w:rsid w:val="00885F7C"/>
    <w:rsid w:val="00886275"/>
    <w:rsid w:val="00886DED"/>
    <w:rsid w:val="00886E81"/>
    <w:rsid w:val="00887003"/>
    <w:rsid w:val="008873F1"/>
    <w:rsid w:val="00887C2A"/>
    <w:rsid w:val="00887D9D"/>
    <w:rsid w:val="00887FBA"/>
    <w:rsid w:val="00890A7C"/>
    <w:rsid w:val="00891BE1"/>
    <w:rsid w:val="0089386C"/>
    <w:rsid w:val="00894466"/>
    <w:rsid w:val="00895C50"/>
    <w:rsid w:val="008979D6"/>
    <w:rsid w:val="008A114A"/>
    <w:rsid w:val="008A1C22"/>
    <w:rsid w:val="008A205F"/>
    <w:rsid w:val="008A22DC"/>
    <w:rsid w:val="008A29D4"/>
    <w:rsid w:val="008A2E48"/>
    <w:rsid w:val="008A4291"/>
    <w:rsid w:val="008A52A1"/>
    <w:rsid w:val="008A5E71"/>
    <w:rsid w:val="008A6FCA"/>
    <w:rsid w:val="008A7DE3"/>
    <w:rsid w:val="008B18AA"/>
    <w:rsid w:val="008B2857"/>
    <w:rsid w:val="008B3DE8"/>
    <w:rsid w:val="008B3E41"/>
    <w:rsid w:val="008B48CC"/>
    <w:rsid w:val="008B77B3"/>
    <w:rsid w:val="008B7EEA"/>
    <w:rsid w:val="008C053A"/>
    <w:rsid w:val="008C1BB6"/>
    <w:rsid w:val="008C4A37"/>
    <w:rsid w:val="008C4B3E"/>
    <w:rsid w:val="008C6070"/>
    <w:rsid w:val="008C6D2A"/>
    <w:rsid w:val="008C759C"/>
    <w:rsid w:val="008D1852"/>
    <w:rsid w:val="008D1EDE"/>
    <w:rsid w:val="008D2343"/>
    <w:rsid w:val="008D2C05"/>
    <w:rsid w:val="008D2F80"/>
    <w:rsid w:val="008D3513"/>
    <w:rsid w:val="008D5F5B"/>
    <w:rsid w:val="008D67BE"/>
    <w:rsid w:val="008D76FD"/>
    <w:rsid w:val="008D7D32"/>
    <w:rsid w:val="008E09F7"/>
    <w:rsid w:val="008E0C77"/>
    <w:rsid w:val="008E280C"/>
    <w:rsid w:val="008E42B8"/>
    <w:rsid w:val="008E606F"/>
    <w:rsid w:val="008E6B5C"/>
    <w:rsid w:val="008F1DB3"/>
    <w:rsid w:val="008F2B53"/>
    <w:rsid w:val="008F4EBB"/>
    <w:rsid w:val="008F52D5"/>
    <w:rsid w:val="008F7552"/>
    <w:rsid w:val="008F7D8F"/>
    <w:rsid w:val="0090198C"/>
    <w:rsid w:val="00902947"/>
    <w:rsid w:val="00902BBB"/>
    <w:rsid w:val="00902F3F"/>
    <w:rsid w:val="009030FA"/>
    <w:rsid w:val="00903B8A"/>
    <w:rsid w:val="00904618"/>
    <w:rsid w:val="00904854"/>
    <w:rsid w:val="009074B9"/>
    <w:rsid w:val="009112DB"/>
    <w:rsid w:val="00911DC2"/>
    <w:rsid w:val="00911E40"/>
    <w:rsid w:val="00912378"/>
    <w:rsid w:val="00912822"/>
    <w:rsid w:val="00913065"/>
    <w:rsid w:val="0091375F"/>
    <w:rsid w:val="00913FD1"/>
    <w:rsid w:val="00913FD6"/>
    <w:rsid w:val="00915B72"/>
    <w:rsid w:val="00916C9C"/>
    <w:rsid w:val="00916FFD"/>
    <w:rsid w:val="00917EE0"/>
    <w:rsid w:val="00920A09"/>
    <w:rsid w:val="00921042"/>
    <w:rsid w:val="0092122B"/>
    <w:rsid w:val="009252B3"/>
    <w:rsid w:val="00925F06"/>
    <w:rsid w:val="00926604"/>
    <w:rsid w:val="00926951"/>
    <w:rsid w:val="0093012C"/>
    <w:rsid w:val="0093022C"/>
    <w:rsid w:val="00931750"/>
    <w:rsid w:val="0093278B"/>
    <w:rsid w:val="00932E3D"/>
    <w:rsid w:val="00934D97"/>
    <w:rsid w:val="00937B8B"/>
    <w:rsid w:val="009403D7"/>
    <w:rsid w:val="00940F56"/>
    <w:rsid w:val="009428EA"/>
    <w:rsid w:val="00942AA9"/>
    <w:rsid w:val="0094547E"/>
    <w:rsid w:val="009454D5"/>
    <w:rsid w:val="009454D8"/>
    <w:rsid w:val="009455B0"/>
    <w:rsid w:val="00946CB4"/>
    <w:rsid w:val="00950811"/>
    <w:rsid w:val="009509DF"/>
    <w:rsid w:val="0095177D"/>
    <w:rsid w:val="009524FF"/>
    <w:rsid w:val="00952649"/>
    <w:rsid w:val="00952BA9"/>
    <w:rsid w:val="00953BE6"/>
    <w:rsid w:val="00957859"/>
    <w:rsid w:val="00957BA1"/>
    <w:rsid w:val="009600B4"/>
    <w:rsid w:val="00960100"/>
    <w:rsid w:val="009601E3"/>
    <w:rsid w:val="00960A41"/>
    <w:rsid w:val="009626BD"/>
    <w:rsid w:val="009634FE"/>
    <w:rsid w:val="00963B27"/>
    <w:rsid w:val="00964D54"/>
    <w:rsid w:val="00964DD7"/>
    <w:rsid w:val="0096511A"/>
    <w:rsid w:val="00965C37"/>
    <w:rsid w:val="0096634B"/>
    <w:rsid w:val="00966A3E"/>
    <w:rsid w:val="00967C56"/>
    <w:rsid w:val="00970848"/>
    <w:rsid w:val="00970F6B"/>
    <w:rsid w:val="0097141E"/>
    <w:rsid w:val="00972CBF"/>
    <w:rsid w:val="00973B25"/>
    <w:rsid w:val="00973F71"/>
    <w:rsid w:val="009745B5"/>
    <w:rsid w:val="00974EFA"/>
    <w:rsid w:val="00976950"/>
    <w:rsid w:val="009771E5"/>
    <w:rsid w:val="00977203"/>
    <w:rsid w:val="0097771B"/>
    <w:rsid w:val="00977C0D"/>
    <w:rsid w:val="00977DDD"/>
    <w:rsid w:val="00977F6F"/>
    <w:rsid w:val="00977FF1"/>
    <w:rsid w:val="0098127B"/>
    <w:rsid w:val="00981B84"/>
    <w:rsid w:val="00981DCC"/>
    <w:rsid w:val="00982010"/>
    <w:rsid w:val="00982513"/>
    <w:rsid w:val="009828F9"/>
    <w:rsid w:val="00983BFF"/>
    <w:rsid w:val="00985192"/>
    <w:rsid w:val="009856D3"/>
    <w:rsid w:val="00986E11"/>
    <w:rsid w:val="00987432"/>
    <w:rsid w:val="009908A7"/>
    <w:rsid w:val="0099131F"/>
    <w:rsid w:val="00993B6F"/>
    <w:rsid w:val="00995B8E"/>
    <w:rsid w:val="00997060"/>
    <w:rsid w:val="00997701"/>
    <w:rsid w:val="00997FAC"/>
    <w:rsid w:val="009A0DF2"/>
    <w:rsid w:val="009A2420"/>
    <w:rsid w:val="009A2928"/>
    <w:rsid w:val="009A2F2D"/>
    <w:rsid w:val="009A4303"/>
    <w:rsid w:val="009A430C"/>
    <w:rsid w:val="009A4A45"/>
    <w:rsid w:val="009A6F75"/>
    <w:rsid w:val="009B013B"/>
    <w:rsid w:val="009B096E"/>
    <w:rsid w:val="009B2849"/>
    <w:rsid w:val="009B29CA"/>
    <w:rsid w:val="009B3FEE"/>
    <w:rsid w:val="009B4527"/>
    <w:rsid w:val="009B4964"/>
    <w:rsid w:val="009B574D"/>
    <w:rsid w:val="009B746F"/>
    <w:rsid w:val="009C0914"/>
    <w:rsid w:val="009C13E1"/>
    <w:rsid w:val="009C17C1"/>
    <w:rsid w:val="009C3993"/>
    <w:rsid w:val="009C408A"/>
    <w:rsid w:val="009C4C26"/>
    <w:rsid w:val="009C4D38"/>
    <w:rsid w:val="009C53C0"/>
    <w:rsid w:val="009C56C5"/>
    <w:rsid w:val="009C5AE6"/>
    <w:rsid w:val="009C6DB5"/>
    <w:rsid w:val="009C7394"/>
    <w:rsid w:val="009C77B6"/>
    <w:rsid w:val="009C7DA5"/>
    <w:rsid w:val="009C7F84"/>
    <w:rsid w:val="009D0356"/>
    <w:rsid w:val="009D052A"/>
    <w:rsid w:val="009D0B90"/>
    <w:rsid w:val="009D1470"/>
    <w:rsid w:val="009D19AE"/>
    <w:rsid w:val="009D1BD2"/>
    <w:rsid w:val="009D1FCC"/>
    <w:rsid w:val="009D3468"/>
    <w:rsid w:val="009D4600"/>
    <w:rsid w:val="009D5644"/>
    <w:rsid w:val="009D5C7D"/>
    <w:rsid w:val="009D64B3"/>
    <w:rsid w:val="009E0902"/>
    <w:rsid w:val="009E1EB6"/>
    <w:rsid w:val="009E1F48"/>
    <w:rsid w:val="009E331D"/>
    <w:rsid w:val="009E3943"/>
    <w:rsid w:val="009E6C4B"/>
    <w:rsid w:val="009E7645"/>
    <w:rsid w:val="009E77A4"/>
    <w:rsid w:val="009F0425"/>
    <w:rsid w:val="009F15AC"/>
    <w:rsid w:val="009F402F"/>
    <w:rsid w:val="009F45CE"/>
    <w:rsid w:val="009F4B94"/>
    <w:rsid w:val="009F4C0B"/>
    <w:rsid w:val="009F4C55"/>
    <w:rsid w:val="009F4DEC"/>
    <w:rsid w:val="009F5792"/>
    <w:rsid w:val="009F58FB"/>
    <w:rsid w:val="00A00AEA"/>
    <w:rsid w:val="00A00FB4"/>
    <w:rsid w:val="00A01EC9"/>
    <w:rsid w:val="00A0264F"/>
    <w:rsid w:val="00A03F0E"/>
    <w:rsid w:val="00A10744"/>
    <w:rsid w:val="00A10A00"/>
    <w:rsid w:val="00A10B64"/>
    <w:rsid w:val="00A11BCE"/>
    <w:rsid w:val="00A12429"/>
    <w:rsid w:val="00A12EEA"/>
    <w:rsid w:val="00A13556"/>
    <w:rsid w:val="00A14789"/>
    <w:rsid w:val="00A14DB7"/>
    <w:rsid w:val="00A15917"/>
    <w:rsid w:val="00A1688D"/>
    <w:rsid w:val="00A16C4B"/>
    <w:rsid w:val="00A17425"/>
    <w:rsid w:val="00A1754F"/>
    <w:rsid w:val="00A177C5"/>
    <w:rsid w:val="00A203B3"/>
    <w:rsid w:val="00A214FE"/>
    <w:rsid w:val="00A21B64"/>
    <w:rsid w:val="00A22709"/>
    <w:rsid w:val="00A23F7D"/>
    <w:rsid w:val="00A24010"/>
    <w:rsid w:val="00A2535A"/>
    <w:rsid w:val="00A25C55"/>
    <w:rsid w:val="00A267D7"/>
    <w:rsid w:val="00A26C51"/>
    <w:rsid w:val="00A305C2"/>
    <w:rsid w:val="00A31BFA"/>
    <w:rsid w:val="00A32098"/>
    <w:rsid w:val="00A32580"/>
    <w:rsid w:val="00A3287E"/>
    <w:rsid w:val="00A33C26"/>
    <w:rsid w:val="00A34F6F"/>
    <w:rsid w:val="00A35475"/>
    <w:rsid w:val="00A35925"/>
    <w:rsid w:val="00A35E34"/>
    <w:rsid w:val="00A364A3"/>
    <w:rsid w:val="00A365BA"/>
    <w:rsid w:val="00A37426"/>
    <w:rsid w:val="00A378CE"/>
    <w:rsid w:val="00A40106"/>
    <w:rsid w:val="00A40554"/>
    <w:rsid w:val="00A41E24"/>
    <w:rsid w:val="00A42219"/>
    <w:rsid w:val="00A429EF"/>
    <w:rsid w:val="00A42D00"/>
    <w:rsid w:val="00A432AC"/>
    <w:rsid w:val="00A43AB0"/>
    <w:rsid w:val="00A44AE6"/>
    <w:rsid w:val="00A45469"/>
    <w:rsid w:val="00A45FC8"/>
    <w:rsid w:val="00A46EC0"/>
    <w:rsid w:val="00A46F9B"/>
    <w:rsid w:val="00A47E10"/>
    <w:rsid w:val="00A50250"/>
    <w:rsid w:val="00A50FE9"/>
    <w:rsid w:val="00A51A5A"/>
    <w:rsid w:val="00A522AE"/>
    <w:rsid w:val="00A52FFE"/>
    <w:rsid w:val="00A536AC"/>
    <w:rsid w:val="00A53BDE"/>
    <w:rsid w:val="00A54557"/>
    <w:rsid w:val="00A552DE"/>
    <w:rsid w:val="00A56367"/>
    <w:rsid w:val="00A5736F"/>
    <w:rsid w:val="00A57A95"/>
    <w:rsid w:val="00A60816"/>
    <w:rsid w:val="00A609EC"/>
    <w:rsid w:val="00A61A33"/>
    <w:rsid w:val="00A622F3"/>
    <w:rsid w:val="00A62B83"/>
    <w:rsid w:val="00A63F12"/>
    <w:rsid w:val="00A65E89"/>
    <w:rsid w:val="00A6659E"/>
    <w:rsid w:val="00A66A5A"/>
    <w:rsid w:val="00A679F0"/>
    <w:rsid w:val="00A7159E"/>
    <w:rsid w:val="00A72832"/>
    <w:rsid w:val="00A72B78"/>
    <w:rsid w:val="00A72E41"/>
    <w:rsid w:val="00A748E7"/>
    <w:rsid w:val="00A74925"/>
    <w:rsid w:val="00A75162"/>
    <w:rsid w:val="00A753E6"/>
    <w:rsid w:val="00A76928"/>
    <w:rsid w:val="00A77820"/>
    <w:rsid w:val="00A77B68"/>
    <w:rsid w:val="00A77FA5"/>
    <w:rsid w:val="00A80EBD"/>
    <w:rsid w:val="00A80F02"/>
    <w:rsid w:val="00A83D1E"/>
    <w:rsid w:val="00A84E50"/>
    <w:rsid w:val="00A857E0"/>
    <w:rsid w:val="00A86800"/>
    <w:rsid w:val="00A86AA4"/>
    <w:rsid w:val="00A90B60"/>
    <w:rsid w:val="00A90F8D"/>
    <w:rsid w:val="00A918BB"/>
    <w:rsid w:val="00A919F6"/>
    <w:rsid w:val="00A923EB"/>
    <w:rsid w:val="00A92956"/>
    <w:rsid w:val="00A93E27"/>
    <w:rsid w:val="00A93F07"/>
    <w:rsid w:val="00A94025"/>
    <w:rsid w:val="00A944DE"/>
    <w:rsid w:val="00A95260"/>
    <w:rsid w:val="00A9588C"/>
    <w:rsid w:val="00A960D9"/>
    <w:rsid w:val="00A9622B"/>
    <w:rsid w:val="00A96D5D"/>
    <w:rsid w:val="00AA05DD"/>
    <w:rsid w:val="00AA13FF"/>
    <w:rsid w:val="00AA14BF"/>
    <w:rsid w:val="00AA2F62"/>
    <w:rsid w:val="00AA5863"/>
    <w:rsid w:val="00AA5EEC"/>
    <w:rsid w:val="00AA7A2B"/>
    <w:rsid w:val="00AA7BB0"/>
    <w:rsid w:val="00AA7F6D"/>
    <w:rsid w:val="00AB0D83"/>
    <w:rsid w:val="00AB1555"/>
    <w:rsid w:val="00AB1C64"/>
    <w:rsid w:val="00AB3371"/>
    <w:rsid w:val="00AB3BF1"/>
    <w:rsid w:val="00AB4A52"/>
    <w:rsid w:val="00AB520F"/>
    <w:rsid w:val="00AB58AB"/>
    <w:rsid w:val="00AB5ACA"/>
    <w:rsid w:val="00AB648A"/>
    <w:rsid w:val="00AB7C96"/>
    <w:rsid w:val="00AC02B0"/>
    <w:rsid w:val="00AC058E"/>
    <w:rsid w:val="00AC17F3"/>
    <w:rsid w:val="00AC1C60"/>
    <w:rsid w:val="00AC1CA9"/>
    <w:rsid w:val="00AC1FC1"/>
    <w:rsid w:val="00AC383C"/>
    <w:rsid w:val="00AC3B31"/>
    <w:rsid w:val="00AC459A"/>
    <w:rsid w:val="00AC5A6E"/>
    <w:rsid w:val="00AD0543"/>
    <w:rsid w:val="00AD0FF1"/>
    <w:rsid w:val="00AD26C3"/>
    <w:rsid w:val="00AD3073"/>
    <w:rsid w:val="00AD340B"/>
    <w:rsid w:val="00AD3A00"/>
    <w:rsid w:val="00AD3B25"/>
    <w:rsid w:val="00AD4B20"/>
    <w:rsid w:val="00AD4B57"/>
    <w:rsid w:val="00AD5D72"/>
    <w:rsid w:val="00AD611D"/>
    <w:rsid w:val="00AD6277"/>
    <w:rsid w:val="00AE00C7"/>
    <w:rsid w:val="00AE0467"/>
    <w:rsid w:val="00AE0668"/>
    <w:rsid w:val="00AE08DD"/>
    <w:rsid w:val="00AE10CB"/>
    <w:rsid w:val="00AE14F5"/>
    <w:rsid w:val="00AE29F5"/>
    <w:rsid w:val="00AE34B6"/>
    <w:rsid w:val="00AE3557"/>
    <w:rsid w:val="00AE3F16"/>
    <w:rsid w:val="00AE7BBF"/>
    <w:rsid w:val="00AE7D70"/>
    <w:rsid w:val="00AF126A"/>
    <w:rsid w:val="00AF1D2E"/>
    <w:rsid w:val="00AF2467"/>
    <w:rsid w:val="00AF3AB2"/>
    <w:rsid w:val="00AF3C97"/>
    <w:rsid w:val="00AF4482"/>
    <w:rsid w:val="00AF4E00"/>
    <w:rsid w:val="00AF517B"/>
    <w:rsid w:val="00AF5420"/>
    <w:rsid w:val="00AF6F81"/>
    <w:rsid w:val="00B00180"/>
    <w:rsid w:val="00B00D1B"/>
    <w:rsid w:val="00B011BF"/>
    <w:rsid w:val="00B02C94"/>
    <w:rsid w:val="00B03796"/>
    <w:rsid w:val="00B05DA6"/>
    <w:rsid w:val="00B06973"/>
    <w:rsid w:val="00B06D10"/>
    <w:rsid w:val="00B106EE"/>
    <w:rsid w:val="00B11E96"/>
    <w:rsid w:val="00B13BA4"/>
    <w:rsid w:val="00B15E95"/>
    <w:rsid w:val="00B16623"/>
    <w:rsid w:val="00B202F5"/>
    <w:rsid w:val="00B22631"/>
    <w:rsid w:val="00B22F26"/>
    <w:rsid w:val="00B23206"/>
    <w:rsid w:val="00B23230"/>
    <w:rsid w:val="00B2346A"/>
    <w:rsid w:val="00B240B4"/>
    <w:rsid w:val="00B24E46"/>
    <w:rsid w:val="00B24EF2"/>
    <w:rsid w:val="00B253AA"/>
    <w:rsid w:val="00B253EA"/>
    <w:rsid w:val="00B257E3"/>
    <w:rsid w:val="00B25C34"/>
    <w:rsid w:val="00B26CD4"/>
    <w:rsid w:val="00B26F65"/>
    <w:rsid w:val="00B3068E"/>
    <w:rsid w:val="00B3290E"/>
    <w:rsid w:val="00B32B66"/>
    <w:rsid w:val="00B339F7"/>
    <w:rsid w:val="00B35C63"/>
    <w:rsid w:val="00B36911"/>
    <w:rsid w:val="00B3748A"/>
    <w:rsid w:val="00B37968"/>
    <w:rsid w:val="00B4076D"/>
    <w:rsid w:val="00B407A8"/>
    <w:rsid w:val="00B40FF9"/>
    <w:rsid w:val="00B4129D"/>
    <w:rsid w:val="00B41876"/>
    <w:rsid w:val="00B41CCB"/>
    <w:rsid w:val="00B423F6"/>
    <w:rsid w:val="00B4274E"/>
    <w:rsid w:val="00B428BD"/>
    <w:rsid w:val="00B42A0C"/>
    <w:rsid w:val="00B436AF"/>
    <w:rsid w:val="00B43936"/>
    <w:rsid w:val="00B43A10"/>
    <w:rsid w:val="00B44211"/>
    <w:rsid w:val="00B44AF9"/>
    <w:rsid w:val="00B44B36"/>
    <w:rsid w:val="00B45967"/>
    <w:rsid w:val="00B45EEB"/>
    <w:rsid w:val="00B466ED"/>
    <w:rsid w:val="00B47570"/>
    <w:rsid w:val="00B47A73"/>
    <w:rsid w:val="00B47BD4"/>
    <w:rsid w:val="00B50423"/>
    <w:rsid w:val="00B50829"/>
    <w:rsid w:val="00B508E6"/>
    <w:rsid w:val="00B50E70"/>
    <w:rsid w:val="00B51275"/>
    <w:rsid w:val="00B535D2"/>
    <w:rsid w:val="00B5576F"/>
    <w:rsid w:val="00B56391"/>
    <w:rsid w:val="00B604C9"/>
    <w:rsid w:val="00B60F4A"/>
    <w:rsid w:val="00B61075"/>
    <w:rsid w:val="00B6172D"/>
    <w:rsid w:val="00B61E3C"/>
    <w:rsid w:val="00B61F8C"/>
    <w:rsid w:val="00B63F4D"/>
    <w:rsid w:val="00B64CB0"/>
    <w:rsid w:val="00B65387"/>
    <w:rsid w:val="00B656AE"/>
    <w:rsid w:val="00B673DC"/>
    <w:rsid w:val="00B67CA0"/>
    <w:rsid w:val="00B67CCB"/>
    <w:rsid w:val="00B67F1E"/>
    <w:rsid w:val="00B70111"/>
    <w:rsid w:val="00B7029D"/>
    <w:rsid w:val="00B705A5"/>
    <w:rsid w:val="00B70E7F"/>
    <w:rsid w:val="00B721CE"/>
    <w:rsid w:val="00B73D0C"/>
    <w:rsid w:val="00B74319"/>
    <w:rsid w:val="00B7482F"/>
    <w:rsid w:val="00B74EA8"/>
    <w:rsid w:val="00B75975"/>
    <w:rsid w:val="00B75E49"/>
    <w:rsid w:val="00B76E3B"/>
    <w:rsid w:val="00B7773E"/>
    <w:rsid w:val="00B80237"/>
    <w:rsid w:val="00B815DF"/>
    <w:rsid w:val="00B8281B"/>
    <w:rsid w:val="00B8353C"/>
    <w:rsid w:val="00B83EE4"/>
    <w:rsid w:val="00B85514"/>
    <w:rsid w:val="00B86172"/>
    <w:rsid w:val="00B86509"/>
    <w:rsid w:val="00B90AD1"/>
    <w:rsid w:val="00B90BDD"/>
    <w:rsid w:val="00B91352"/>
    <w:rsid w:val="00B9275E"/>
    <w:rsid w:val="00B9370D"/>
    <w:rsid w:val="00B94532"/>
    <w:rsid w:val="00B95C6E"/>
    <w:rsid w:val="00B95E8F"/>
    <w:rsid w:val="00B96417"/>
    <w:rsid w:val="00B96838"/>
    <w:rsid w:val="00BA13E3"/>
    <w:rsid w:val="00BA2ED4"/>
    <w:rsid w:val="00BA3075"/>
    <w:rsid w:val="00BA380F"/>
    <w:rsid w:val="00BA3C11"/>
    <w:rsid w:val="00BA59DC"/>
    <w:rsid w:val="00BA664D"/>
    <w:rsid w:val="00BA7BD7"/>
    <w:rsid w:val="00BB0F22"/>
    <w:rsid w:val="00BB1788"/>
    <w:rsid w:val="00BB2BB0"/>
    <w:rsid w:val="00BB3152"/>
    <w:rsid w:val="00BB335B"/>
    <w:rsid w:val="00BB37CD"/>
    <w:rsid w:val="00BB4D4D"/>
    <w:rsid w:val="00BB6065"/>
    <w:rsid w:val="00BB6E8B"/>
    <w:rsid w:val="00BC0D00"/>
    <w:rsid w:val="00BC18A8"/>
    <w:rsid w:val="00BC3972"/>
    <w:rsid w:val="00BC3D38"/>
    <w:rsid w:val="00BC492D"/>
    <w:rsid w:val="00BC4FB8"/>
    <w:rsid w:val="00BC6084"/>
    <w:rsid w:val="00BC6FD0"/>
    <w:rsid w:val="00BC71FD"/>
    <w:rsid w:val="00BD0CEB"/>
    <w:rsid w:val="00BD13FA"/>
    <w:rsid w:val="00BD1425"/>
    <w:rsid w:val="00BD148E"/>
    <w:rsid w:val="00BD1A71"/>
    <w:rsid w:val="00BD2C5B"/>
    <w:rsid w:val="00BD348D"/>
    <w:rsid w:val="00BD4DCA"/>
    <w:rsid w:val="00BD4FCA"/>
    <w:rsid w:val="00BD500F"/>
    <w:rsid w:val="00BD52B7"/>
    <w:rsid w:val="00BE0DB9"/>
    <w:rsid w:val="00BE1B0E"/>
    <w:rsid w:val="00BE21CC"/>
    <w:rsid w:val="00BE278C"/>
    <w:rsid w:val="00BE2C9F"/>
    <w:rsid w:val="00BE346B"/>
    <w:rsid w:val="00BE46F6"/>
    <w:rsid w:val="00BE5561"/>
    <w:rsid w:val="00BE6A13"/>
    <w:rsid w:val="00BF0B9C"/>
    <w:rsid w:val="00BF1AF3"/>
    <w:rsid w:val="00BF71B6"/>
    <w:rsid w:val="00BF7501"/>
    <w:rsid w:val="00BF7A4A"/>
    <w:rsid w:val="00BF7F6A"/>
    <w:rsid w:val="00C000D8"/>
    <w:rsid w:val="00C048A1"/>
    <w:rsid w:val="00C050FC"/>
    <w:rsid w:val="00C05EEF"/>
    <w:rsid w:val="00C05EFD"/>
    <w:rsid w:val="00C06980"/>
    <w:rsid w:val="00C11384"/>
    <w:rsid w:val="00C11951"/>
    <w:rsid w:val="00C11994"/>
    <w:rsid w:val="00C12325"/>
    <w:rsid w:val="00C137DA"/>
    <w:rsid w:val="00C1478B"/>
    <w:rsid w:val="00C14C5B"/>
    <w:rsid w:val="00C16CE2"/>
    <w:rsid w:val="00C16ED6"/>
    <w:rsid w:val="00C170EF"/>
    <w:rsid w:val="00C171FA"/>
    <w:rsid w:val="00C172B9"/>
    <w:rsid w:val="00C172F8"/>
    <w:rsid w:val="00C17580"/>
    <w:rsid w:val="00C17AB7"/>
    <w:rsid w:val="00C209A9"/>
    <w:rsid w:val="00C21D38"/>
    <w:rsid w:val="00C220B0"/>
    <w:rsid w:val="00C22987"/>
    <w:rsid w:val="00C23623"/>
    <w:rsid w:val="00C24BA2"/>
    <w:rsid w:val="00C25EBF"/>
    <w:rsid w:val="00C262E3"/>
    <w:rsid w:val="00C26B47"/>
    <w:rsid w:val="00C279F0"/>
    <w:rsid w:val="00C308A5"/>
    <w:rsid w:val="00C310BD"/>
    <w:rsid w:val="00C31A58"/>
    <w:rsid w:val="00C33C65"/>
    <w:rsid w:val="00C351C8"/>
    <w:rsid w:val="00C369B0"/>
    <w:rsid w:val="00C36DAB"/>
    <w:rsid w:val="00C37FD5"/>
    <w:rsid w:val="00C40D43"/>
    <w:rsid w:val="00C41845"/>
    <w:rsid w:val="00C41BBF"/>
    <w:rsid w:val="00C42361"/>
    <w:rsid w:val="00C424C0"/>
    <w:rsid w:val="00C42716"/>
    <w:rsid w:val="00C430FB"/>
    <w:rsid w:val="00C44613"/>
    <w:rsid w:val="00C4475B"/>
    <w:rsid w:val="00C460FF"/>
    <w:rsid w:val="00C464BA"/>
    <w:rsid w:val="00C46A34"/>
    <w:rsid w:val="00C4710C"/>
    <w:rsid w:val="00C475A2"/>
    <w:rsid w:val="00C47E28"/>
    <w:rsid w:val="00C47EED"/>
    <w:rsid w:val="00C50DA8"/>
    <w:rsid w:val="00C560C6"/>
    <w:rsid w:val="00C57AA7"/>
    <w:rsid w:val="00C60DAF"/>
    <w:rsid w:val="00C6152B"/>
    <w:rsid w:val="00C6174C"/>
    <w:rsid w:val="00C61E85"/>
    <w:rsid w:val="00C6312D"/>
    <w:rsid w:val="00C65D3A"/>
    <w:rsid w:val="00C664A5"/>
    <w:rsid w:val="00C666C2"/>
    <w:rsid w:val="00C66DB7"/>
    <w:rsid w:val="00C67DC1"/>
    <w:rsid w:val="00C707D1"/>
    <w:rsid w:val="00C71999"/>
    <w:rsid w:val="00C73859"/>
    <w:rsid w:val="00C73949"/>
    <w:rsid w:val="00C74A12"/>
    <w:rsid w:val="00C74B2F"/>
    <w:rsid w:val="00C74DC2"/>
    <w:rsid w:val="00C75551"/>
    <w:rsid w:val="00C80C9D"/>
    <w:rsid w:val="00C80D8C"/>
    <w:rsid w:val="00C81BBF"/>
    <w:rsid w:val="00C82A0E"/>
    <w:rsid w:val="00C82DCE"/>
    <w:rsid w:val="00C84A33"/>
    <w:rsid w:val="00C85338"/>
    <w:rsid w:val="00C85994"/>
    <w:rsid w:val="00C90706"/>
    <w:rsid w:val="00C90E5F"/>
    <w:rsid w:val="00C90E66"/>
    <w:rsid w:val="00C91F45"/>
    <w:rsid w:val="00C923C3"/>
    <w:rsid w:val="00C92D25"/>
    <w:rsid w:val="00C9366D"/>
    <w:rsid w:val="00C946C9"/>
    <w:rsid w:val="00C95220"/>
    <w:rsid w:val="00C965F0"/>
    <w:rsid w:val="00C97FC7"/>
    <w:rsid w:val="00CA2DF0"/>
    <w:rsid w:val="00CA45AB"/>
    <w:rsid w:val="00CA4DAE"/>
    <w:rsid w:val="00CA53C7"/>
    <w:rsid w:val="00CA5AC9"/>
    <w:rsid w:val="00CA6100"/>
    <w:rsid w:val="00CA6599"/>
    <w:rsid w:val="00CA7D17"/>
    <w:rsid w:val="00CB015B"/>
    <w:rsid w:val="00CB0893"/>
    <w:rsid w:val="00CB08BB"/>
    <w:rsid w:val="00CB101A"/>
    <w:rsid w:val="00CB2C05"/>
    <w:rsid w:val="00CB2D53"/>
    <w:rsid w:val="00CB3899"/>
    <w:rsid w:val="00CB450A"/>
    <w:rsid w:val="00CB4959"/>
    <w:rsid w:val="00CB4F57"/>
    <w:rsid w:val="00CB51CB"/>
    <w:rsid w:val="00CB6A03"/>
    <w:rsid w:val="00CB71DA"/>
    <w:rsid w:val="00CC0006"/>
    <w:rsid w:val="00CC070C"/>
    <w:rsid w:val="00CC11E7"/>
    <w:rsid w:val="00CC198D"/>
    <w:rsid w:val="00CC2129"/>
    <w:rsid w:val="00CC2333"/>
    <w:rsid w:val="00CC368E"/>
    <w:rsid w:val="00CC3761"/>
    <w:rsid w:val="00CC38FD"/>
    <w:rsid w:val="00CC40B8"/>
    <w:rsid w:val="00CC4808"/>
    <w:rsid w:val="00CC4AF2"/>
    <w:rsid w:val="00CC5952"/>
    <w:rsid w:val="00CC5CFD"/>
    <w:rsid w:val="00CC6958"/>
    <w:rsid w:val="00CD06F1"/>
    <w:rsid w:val="00CD0CDA"/>
    <w:rsid w:val="00CD0E9D"/>
    <w:rsid w:val="00CD1B72"/>
    <w:rsid w:val="00CD1FAD"/>
    <w:rsid w:val="00CD3E91"/>
    <w:rsid w:val="00CD4C55"/>
    <w:rsid w:val="00CD4CB6"/>
    <w:rsid w:val="00CD4DB5"/>
    <w:rsid w:val="00CD5961"/>
    <w:rsid w:val="00CD6D12"/>
    <w:rsid w:val="00CE01FD"/>
    <w:rsid w:val="00CE0272"/>
    <w:rsid w:val="00CE2C54"/>
    <w:rsid w:val="00CE30B0"/>
    <w:rsid w:val="00CE3F62"/>
    <w:rsid w:val="00CE4CD4"/>
    <w:rsid w:val="00CE5CF3"/>
    <w:rsid w:val="00CE5D7F"/>
    <w:rsid w:val="00CE5F6B"/>
    <w:rsid w:val="00CE7703"/>
    <w:rsid w:val="00CE7A19"/>
    <w:rsid w:val="00CF0D51"/>
    <w:rsid w:val="00CF2B9F"/>
    <w:rsid w:val="00CF2D5A"/>
    <w:rsid w:val="00CF3A54"/>
    <w:rsid w:val="00CF7C98"/>
    <w:rsid w:val="00D00FFD"/>
    <w:rsid w:val="00D018A5"/>
    <w:rsid w:val="00D02E24"/>
    <w:rsid w:val="00D03015"/>
    <w:rsid w:val="00D04654"/>
    <w:rsid w:val="00D04890"/>
    <w:rsid w:val="00D06038"/>
    <w:rsid w:val="00D06409"/>
    <w:rsid w:val="00D12946"/>
    <w:rsid w:val="00D14126"/>
    <w:rsid w:val="00D143C8"/>
    <w:rsid w:val="00D14C64"/>
    <w:rsid w:val="00D14D64"/>
    <w:rsid w:val="00D14DE6"/>
    <w:rsid w:val="00D15E25"/>
    <w:rsid w:val="00D15F44"/>
    <w:rsid w:val="00D16268"/>
    <w:rsid w:val="00D16301"/>
    <w:rsid w:val="00D17081"/>
    <w:rsid w:val="00D1775C"/>
    <w:rsid w:val="00D20134"/>
    <w:rsid w:val="00D20664"/>
    <w:rsid w:val="00D215B2"/>
    <w:rsid w:val="00D21608"/>
    <w:rsid w:val="00D21A72"/>
    <w:rsid w:val="00D224C4"/>
    <w:rsid w:val="00D22522"/>
    <w:rsid w:val="00D230E6"/>
    <w:rsid w:val="00D23C40"/>
    <w:rsid w:val="00D246B8"/>
    <w:rsid w:val="00D252CC"/>
    <w:rsid w:val="00D2542E"/>
    <w:rsid w:val="00D25935"/>
    <w:rsid w:val="00D25A8D"/>
    <w:rsid w:val="00D266FB"/>
    <w:rsid w:val="00D26F5C"/>
    <w:rsid w:val="00D33881"/>
    <w:rsid w:val="00D34CC2"/>
    <w:rsid w:val="00D3568E"/>
    <w:rsid w:val="00D36056"/>
    <w:rsid w:val="00D365A2"/>
    <w:rsid w:val="00D36BAC"/>
    <w:rsid w:val="00D36C5D"/>
    <w:rsid w:val="00D40B3A"/>
    <w:rsid w:val="00D4130A"/>
    <w:rsid w:val="00D42090"/>
    <w:rsid w:val="00D4342F"/>
    <w:rsid w:val="00D440AE"/>
    <w:rsid w:val="00D458BC"/>
    <w:rsid w:val="00D45B6C"/>
    <w:rsid w:val="00D47842"/>
    <w:rsid w:val="00D47C0D"/>
    <w:rsid w:val="00D50147"/>
    <w:rsid w:val="00D506F9"/>
    <w:rsid w:val="00D50ACD"/>
    <w:rsid w:val="00D50CD3"/>
    <w:rsid w:val="00D52261"/>
    <w:rsid w:val="00D53469"/>
    <w:rsid w:val="00D53C96"/>
    <w:rsid w:val="00D54541"/>
    <w:rsid w:val="00D555A5"/>
    <w:rsid w:val="00D5688B"/>
    <w:rsid w:val="00D5763E"/>
    <w:rsid w:val="00D6034A"/>
    <w:rsid w:val="00D60A34"/>
    <w:rsid w:val="00D6137D"/>
    <w:rsid w:val="00D61C77"/>
    <w:rsid w:val="00D6298D"/>
    <w:rsid w:val="00D62E75"/>
    <w:rsid w:val="00D63C41"/>
    <w:rsid w:val="00D66ED3"/>
    <w:rsid w:val="00D6720A"/>
    <w:rsid w:val="00D67B6C"/>
    <w:rsid w:val="00D71119"/>
    <w:rsid w:val="00D71E24"/>
    <w:rsid w:val="00D732D6"/>
    <w:rsid w:val="00D73319"/>
    <w:rsid w:val="00D73392"/>
    <w:rsid w:val="00D73BF1"/>
    <w:rsid w:val="00D741D2"/>
    <w:rsid w:val="00D74A75"/>
    <w:rsid w:val="00D76E8B"/>
    <w:rsid w:val="00D776FE"/>
    <w:rsid w:val="00D77A8D"/>
    <w:rsid w:val="00D804C7"/>
    <w:rsid w:val="00D81285"/>
    <w:rsid w:val="00D8171D"/>
    <w:rsid w:val="00D82567"/>
    <w:rsid w:val="00D830DD"/>
    <w:rsid w:val="00D8393A"/>
    <w:rsid w:val="00D85777"/>
    <w:rsid w:val="00D87FC6"/>
    <w:rsid w:val="00D90805"/>
    <w:rsid w:val="00D90B0D"/>
    <w:rsid w:val="00D92232"/>
    <w:rsid w:val="00D923CF"/>
    <w:rsid w:val="00D92760"/>
    <w:rsid w:val="00D94C04"/>
    <w:rsid w:val="00D9642A"/>
    <w:rsid w:val="00D9761A"/>
    <w:rsid w:val="00DA159A"/>
    <w:rsid w:val="00DA1C3D"/>
    <w:rsid w:val="00DA27A2"/>
    <w:rsid w:val="00DA3834"/>
    <w:rsid w:val="00DA4873"/>
    <w:rsid w:val="00DA53ED"/>
    <w:rsid w:val="00DA73AD"/>
    <w:rsid w:val="00DA7EE0"/>
    <w:rsid w:val="00DB06FA"/>
    <w:rsid w:val="00DB1677"/>
    <w:rsid w:val="00DB1A03"/>
    <w:rsid w:val="00DB2582"/>
    <w:rsid w:val="00DB309D"/>
    <w:rsid w:val="00DB32EA"/>
    <w:rsid w:val="00DB46C3"/>
    <w:rsid w:val="00DB5453"/>
    <w:rsid w:val="00DB6206"/>
    <w:rsid w:val="00DB67E2"/>
    <w:rsid w:val="00DC083C"/>
    <w:rsid w:val="00DC1297"/>
    <w:rsid w:val="00DC17DA"/>
    <w:rsid w:val="00DC1884"/>
    <w:rsid w:val="00DC1A32"/>
    <w:rsid w:val="00DC2DCD"/>
    <w:rsid w:val="00DC2F2E"/>
    <w:rsid w:val="00DC4F95"/>
    <w:rsid w:val="00DC5424"/>
    <w:rsid w:val="00DC63E3"/>
    <w:rsid w:val="00DC685B"/>
    <w:rsid w:val="00DC763B"/>
    <w:rsid w:val="00DD0168"/>
    <w:rsid w:val="00DD0D2E"/>
    <w:rsid w:val="00DD0D71"/>
    <w:rsid w:val="00DD1807"/>
    <w:rsid w:val="00DD25C8"/>
    <w:rsid w:val="00DD28B4"/>
    <w:rsid w:val="00DD35FA"/>
    <w:rsid w:val="00DD5A0C"/>
    <w:rsid w:val="00DD79FE"/>
    <w:rsid w:val="00DD7D0C"/>
    <w:rsid w:val="00DE16E6"/>
    <w:rsid w:val="00DE20AA"/>
    <w:rsid w:val="00DE25F7"/>
    <w:rsid w:val="00DE36B8"/>
    <w:rsid w:val="00DE3A99"/>
    <w:rsid w:val="00DE6E0B"/>
    <w:rsid w:val="00DF01D0"/>
    <w:rsid w:val="00DF16DC"/>
    <w:rsid w:val="00DF36BF"/>
    <w:rsid w:val="00DF3F46"/>
    <w:rsid w:val="00DF460C"/>
    <w:rsid w:val="00DF4971"/>
    <w:rsid w:val="00DF4F6A"/>
    <w:rsid w:val="00DF5D81"/>
    <w:rsid w:val="00DF64F1"/>
    <w:rsid w:val="00DF6E1F"/>
    <w:rsid w:val="00DF74B4"/>
    <w:rsid w:val="00DF75B3"/>
    <w:rsid w:val="00DF7E7C"/>
    <w:rsid w:val="00E02A45"/>
    <w:rsid w:val="00E02EEF"/>
    <w:rsid w:val="00E044E5"/>
    <w:rsid w:val="00E04932"/>
    <w:rsid w:val="00E04F21"/>
    <w:rsid w:val="00E0649E"/>
    <w:rsid w:val="00E06BE7"/>
    <w:rsid w:val="00E1047B"/>
    <w:rsid w:val="00E12C41"/>
    <w:rsid w:val="00E13A09"/>
    <w:rsid w:val="00E13EDD"/>
    <w:rsid w:val="00E154F9"/>
    <w:rsid w:val="00E167EE"/>
    <w:rsid w:val="00E21A90"/>
    <w:rsid w:val="00E21DFC"/>
    <w:rsid w:val="00E22A5A"/>
    <w:rsid w:val="00E23470"/>
    <w:rsid w:val="00E247ED"/>
    <w:rsid w:val="00E24E39"/>
    <w:rsid w:val="00E26096"/>
    <w:rsid w:val="00E260E0"/>
    <w:rsid w:val="00E2666B"/>
    <w:rsid w:val="00E26876"/>
    <w:rsid w:val="00E26FD9"/>
    <w:rsid w:val="00E27A31"/>
    <w:rsid w:val="00E30BD1"/>
    <w:rsid w:val="00E31EC7"/>
    <w:rsid w:val="00E31F20"/>
    <w:rsid w:val="00E3211C"/>
    <w:rsid w:val="00E32948"/>
    <w:rsid w:val="00E3428D"/>
    <w:rsid w:val="00E34AF5"/>
    <w:rsid w:val="00E34E0F"/>
    <w:rsid w:val="00E35CC7"/>
    <w:rsid w:val="00E3602E"/>
    <w:rsid w:val="00E369F6"/>
    <w:rsid w:val="00E37049"/>
    <w:rsid w:val="00E377DB"/>
    <w:rsid w:val="00E409E4"/>
    <w:rsid w:val="00E41D25"/>
    <w:rsid w:val="00E420DB"/>
    <w:rsid w:val="00E4261D"/>
    <w:rsid w:val="00E42B74"/>
    <w:rsid w:val="00E46557"/>
    <w:rsid w:val="00E46A54"/>
    <w:rsid w:val="00E47883"/>
    <w:rsid w:val="00E508AC"/>
    <w:rsid w:val="00E50AB1"/>
    <w:rsid w:val="00E511A1"/>
    <w:rsid w:val="00E51271"/>
    <w:rsid w:val="00E51E9C"/>
    <w:rsid w:val="00E5248C"/>
    <w:rsid w:val="00E5292D"/>
    <w:rsid w:val="00E540F6"/>
    <w:rsid w:val="00E5435D"/>
    <w:rsid w:val="00E5484E"/>
    <w:rsid w:val="00E557FE"/>
    <w:rsid w:val="00E56253"/>
    <w:rsid w:val="00E60DAF"/>
    <w:rsid w:val="00E6146A"/>
    <w:rsid w:val="00E623E4"/>
    <w:rsid w:val="00E62E43"/>
    <w:rsid w:val="00E63881"/>
    <w:rsid w:val="00E63E08"/>
    <w:rsid w:val="00E64C65"/>
    <w:rsid w:val="00E65439"/>
    <w:rsid w:val="00E65451"/>
    <w:rsid w:val="00E6554A"/>
    <w:rsid w:val="00E65A19"/>
    <w:rsid w:val="00E67543"/>
    <w:rsid w:val="00E67EBD"/>
    <w:rsid w:val="00E70150"/>
    <w:rsid w:val="00E71F34"/>
    <w:rsid w:val="00E7248F"/>
    <w:rsid w:val="00E727FA"/>
    <w:rsid w:val="00E72F65"/>
    <w:rsid w:val="00E75A5B"/>
    <w:rsid w:val="00E75F82"/>
    <w:rsid w:val="00E8018F"/>
    <w:rsid w:val="00E802D6"/>
    <w:rsid w:val="00E8132F"/>
    <w:rsid w:val="00E82295"/>
    <w:rsid w:val="00E82E7F"/>
    <w:rsid w:val="00E838EE"/>
    <w:rsid w:val="00E84DEC"/>
    <w:rsid w:val="00E859B9"/>
    <w:rsid w:val="00E85A23"/>
    <w:rsid w:val="00E861C3"/>
    <w:rsid w:val="00E86988"/>
    <w:rsid w:val="00E869EA"/>
    <w:rsid w:val="00E86CE3"/>
    <w:rsid w:val="00E86D5F"/>
    <w:rsid w:val="00E9051F"/>
    <w:rsid w:val="00E9053F"/>
    <w:rsid w:val="00E932BA"/>
    <w:rsid w:val="00E95CA9"/>
    <w:rsid w:val="00E96323"/>
    <w:rsid w:val="00E96AC1"/>
    <w:rsid w:val="00E96EDE"/>
    <w:rsid w:val="00E96FEC"/>
    <w:rsid w:val="00E97F84"/>
    <w:rsid w:val="00EA422B"/>
    <w:rsid w:val="00EA4E26"/>
    <w:rsid w:val="00EA4FE6"/>
    <w:rsid w:val="00EA551E"/>
    <w:rsid w:val="00EA58B4"/>
    <w:rsid w:val="00EA7FCE"/>
    <w:rsid w:val="00EB02B5"/>
    <w:rsid w:val="00EB071F"/>
    <w:rsid w:val="00EB367E"/>
    <w:rsid w:val="00EB3DA4"/>
    <w:rsid w:val="00EB4A50"/>
    <w:rsid w:val="00EB63F5"/>
    <w:rsid w:val="00EB6F0D"/>
    <w:rsid w:val="00EB71C7"/>
    <w:rsid w:val="00EB76B3"/>
    <w:rsid w:val="00EC13BA"/>
    <w:rsid w:val="00EC2794"/>
    <w:rsid w:val="00EC2912"/>
    <w:rsid w:val="00EC35DA"/>
    <w:rsid w:val="00EC3FF3"/>
    <w:rsid w:val="00EC4EF6"/>
    <w:rsid w:val="00EC536F"/>
    <w:rsid w:val="00EC55B2"/>
    <w:rsid w:val="00EC60E0"/>
    <w:rsid w:val="00EC688E"/>
    <w:rsid w:val="00EC7C53"/>
    <w:rsid w:val="00ED067F"/>
    <w:rsid w:val="00ED0DDC"/>
    <w:rsid w:val="00ED104D"/>
    <w:rsid w:val="00ED10CA"/>
    <w:rsid w:val="00ED156F"/>
    <w:rsid w:val="00ED1B4C"/>
    <w:rsid w:val="00ED2627"/>
    <w:rsid w:val="00ED3551"/>
    <w:rsid w:val="00ED5F90"/>
    <w:rsid w:val="00ED6265"/>
    <w:rsid w:val="00ED67DE"/>
    <w:rsid w:val="00ED7316"/>
    <w:rsid w:val="00ED77B2"/>
    <w:rsid w:val="00EE00C7"/>
    <w:rsid w:val="00EE16B3"/>
    <w:rsid w:val="00EE258C"/>
    <w:rsid w:val="00EE26E1"/>
    <w:rsid w:val="00EE2C55"/>
    <w:rsid w:val="00EE3889"/>
    <w:rsid w:val="00EE5C61"/>
    <w:rsid w:val="00EF0F76"/>
    <w:rsid w:val="00EF102D"/>
    <w:rsid w:val="00EF1BB3"/>
    <w:rsid w:val="00EF28DC"/>
    <w:rsid w:val="00EF2CDE"/>
    <w:rsid w:val="00EF3249"/>
    <w:rsid w:val="00EF46F9"/>
    <w:rsid w:val="00EF54A6"/>
    <w:rsid w:val="00EF7184"/>
    <w:rsid w:val="00EF7A4A"/>
    <w:rsid w:val="00F04778"/>
    <w:rsid w:val="00F050A6"/>
    <w:rsid w:val="00F07051"/>
    <w:rsid w:val="00F0706C"/>
    <w:rsid w:val="00F10AD5"/>
    <w:rsid w:val="00F10AF6"/>
    <w:rsid w:val="00F11237"/>
    <w:rsid w:val="00F118F0"/>
    <w:rsid w:val="00F1190B"/>
    <w:rsid w:val="00F12447"/>
    <w:rsid w:val="00F134F0"/>
    <w:rsid w:val="00F13B96"/>
    <w:rsid w:val="00F13FFE"/>
    <w:rsid w:val="00F144A2"/>
    <w:rsid w:val="00F14E16"/>
    <w:rsid w:val="00F159D1"/>
    <w:rsid w:val="00F20678"/>
    <w:rsid w:val="00F218B8"/>
    <w:rsid w:val="00F25085"/>
    <w:rsid w:val="00F2516E"/>
    <w:rsid w:val="00F25C06"/>
    <w:rsid w:val="00F25EA4"/>
    <w:rsid w:val="00F269FB"/>
    <w:rsid w:val="00F30810"/>
    <w:rsid w:val="00F321B8"/>
    <w:rsid w:val="00F32C63"/>
    <w:rsid w:val="00F33FEC"/>
    <w:rsid w:val="00F352F8"/>
    <w:rsid w:val="00F36347"/>
    <w:rsid w:val="00F3657C"/>
    <w:rsid w:val="00F41064"/>
    <w:rsid w:val="00F417F7"/>
    <w:rsid w:val="00F42E9B"/>
    <w:rsid w:val="00F43310"/>
    <w:rsid w:val="00F43B39"/>
    <w:rsid w:val="00F44A2D"/>
    <w:rsid w:val="00F451DD"/>
    <w:rsid w:val="00F451DF"/>
    <w:rsid w:val="00F46D41"/>
    <w:rsid w:val="00F47CFA"/>
    <w:rsid w:val="00F47DFF"/>
    <w:rsid w:val="00F51978"/>
    <w:rsid w:val="00F5306A"/>
    <w:rsid w:val="00F53D33"/>
    <w:rsid w:val="00F5422F"/>
    <w:rsid w:val="00F56E32"/>
    <w:rsid w:val="00F56F51"/>
    <w:rsid w:val="00F57B32"/>
    <w:rsid w:val="00F57CBF"/>
    <w:rsid w:val="00F57FC1"/>
    <w:rsid w:val="00F601B3"/>
    <w:rsid w:val="00F60433"/>
    <w:rsid w:val="00F60A03"/>
    <w:rsid w:val="00F60A69"/>
    <w:rsid w:val="00F61069"/>
    <w:rsid w:val="00F61077"/>
    <w:rsid w:val="00F619AA"/>
    <w:rsid w:val="00F63AE4"/>
    <w:rsid w:val="00F6440C"/>
    <w:rsid w:val="00F6467A"/>
    <w:rsid w:val="00F646E8"/>
    <w:rsid w:val="00F64C5F"/>
    <w:rsid w:val="00F655B9"/>
    <w:rsid w:val="00F657C9"/>
    <w:rsid w:val="00F65880"/>
    <w:rsid w:val="00F6662D"/>
    <w:rsid w:val="00F67C18"/>
    <w:rsid w:val="00F70548"/>
    <w:rsid w:val="00F7096E"/>
    <w:rsid w:val="00F72B51"/>
    <w:rsid w:val="00F732F7"/>
    <w:rsid w:val="00F73632"/>
    <w:rsid w:val="00F736A2"/>
    <w:rsid w:val="00F7394F"/>
    <w:rsid w:val="00F75E28"/>
    <w:rsid w:val="00F76AF1"/>
    <w:rsid w:val="00F76BB5"/>
    <w:rsid w:val="00F77F86"/>
    <w:rsid w:val="00F80545"/>
    <w:rsid w:val="00F80C54"/>
    <w:rsid w:val="00F8106D"/>
    <w:rsid w:val="00F822CB"/>
    <w:rsid w:val="00F83C1B"/>
    <w:rsid w:val="00F84B09"/>
    <w:rsid w:val="00F878C0"/>
    <w:rsid w:val="00F90766"/>
    <w:rsid w:val="00F90A89"/>
    <w:rsid w:val="00F90A9B"/>
    <w:rsid w:val="00F90C6C"/>
    <w:rsid w:val="00F90E31"/>
    <w:rsid w:val="00F92C6D"/>
    <w:rsid w:val="00F931E2"/>
    <w:rsid w:val="00F9349D"/>
    <w:rsid w:val="00F93B4A"/>
    <w:rsid w:val="00F94193"/>
    <w:rsid w:val="00F94621"/>
    <w:rsid w:val="00F96B23"/>
    <w:rsid w:val="00FA298D"/>
    <w:rsid w:val="00FA3931"/>
    <w:rsid w:val="00FA549A"/>
    <w:rsid w:val="00FA56D8"/>
    <w:rsid w:val="00FA59D2"/>
    <w:rsid w:val="00FA5FCA"/>
    <w:rsid w:val="00FA69DC"/>
    <w:rsid w:val="00FA7180"/>
    <w:rsid w:val="00FA7743"/>
    <w:rsid w:val="00FA7DCE"/>
    <w:rsid w:val="00FB0C44"/>
    <w:rsid w:val="00FB126B"/>
    <w:rsid w:val="00FB1534"/>
    <w:rsid w:val="00FB2418"/>
    <w:rsid w:val="00FB2762"/>
    <w:rsid w:val="00FB27C7"/>
    <w:rsid w:val="00FB309D"/>
    <w:rsid w:val="00FB3654"/>
    <w:rsid w:val="00FB3D01"/>
    <w:rsid w:val="00FB454C"/>
    <w:rsid w:val="00FB522F"/>
    <w:rsid w:val="00FB5564"/>
    <w:rsid w:val="00FB76AE"/>
    <w:rsid w:val="00FC0EFC"/>
    <w:rsid w:val="00FC2501"/>
    <w:rsid w:val="00FC2C58"/>
    <w:rsid w:val="00FC5A1E"/>
    <w:rsid w:val="00FC5F5E"/>
    <w:rsid w:val="00FC6DB3"/>
    <w:rsid w:val="00FC7570"/>
    <w:rsid w:val="00FD01C4"/>
    <w:rsid w:val="00FD32C7"/>
    <w:rsid w:val="00FD46EC"/>
    <w:rsid w:val="00FD499F"/>
    <w:rsid w:val="00FD4B0B"/>
    <w:rsid w:val="00FD5FF9"/>
    <w:rsid w:val="00FD77B4"/>
    <w:rsid w:val="00FD7FA4"/>
    <w:rsid w:val="00FE13DE"/>
    <w:rsid w:val="00FE18D4"/>
    <w:rsid w:val="00FE3C45"/>
    <w:rsid w:val="00FE5FD4"/>
    <w:rsid w:val="00FF1150"/>
    <w:rsid w:val="00FF1EE7"/>
    <w:rsid w:val="00FF30BD"/>
    <w:rsid w:val="00FF3E1A"/>
    <w:rsid w:val="00FF3FDC"/>
    <w:rsid w:val="00FF4169"/>
    <w:rsid w:val="00FF5909"/>
    <w:rsid w:val="00FF5BB3"/>
    <w:rsid w:val="00FF5CAD"/>
    <w:rsid w:val="00FF6551"/>
    <w:rsid w:val="00FF73DF"/>
    <w:rsid w:val="00FF7CBB"/>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E4E4F9A"/>
  <w15:docId w15:val="{9BEB8257-EFD4-440A-B74A-C4317BA4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AAA"/>
    <w:rPr>
      <w:rFonts w:ascii="Century Schoolbook" w:hAnsi="Century Schoolbook"/>
      <w:sz w:val="22"/>
      <w:szCs w:val="22"/>
    </w:rPr>
  </w:style>
  <w:style w:type="paragraph" w:styleId="Heading1">
    <w:name w:val="heading 1"/>
    <w:basedOn w:val="Normal"/>
    <w:next w:val="Normal"/>
    <w:link w:val="Heading1Char"/>
    <w:qFormat/>
    <w:rsid w:val="00113DC0"/>
    <w:pPr>
      <w:keepNext/>
      <w:overflowPunct w:val="0"/>
      <w:autoSpaceDE w:val="0"/>
      <w:autoSpaceDN w:val="0"/>
      <w:adjustRightInd w:val="0"/>
      <w:textAlignment w:val="baseline"/>
      <w:outlineLvl w:val="0"/>
    </w:pPr>
    <w:rPr>
      <w:rFonts w:ascii="Bookman Old Style" w:hAnsi="Bookman Old Style"/>
      <w:b/>
      <w:sz w:val="18"/>
      <w:szCs w:val="20"/>
    </w:rPr>
  </w:style>
  <w:style w:type="paragraph" w:styleId="Heading2">
    <w:name w:val="heading 2"/>
    <w:basedOn w:val="Normal"/>
    <w:next w:val="Normal"/>
    <w:link w:val="Heading2Char"/>
    <w:semiHidden/>
    <w:unhideWhenUsed/>
    <w:qFormat/>
    <w:rsid w:val="00113DC0"/>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13DC0"/>
    <w:pPr>
      <w:keepNext/>
      <w:keepLines/>
      <w:overflowPunct w:val="0"/>
      <w:autoSpaceDE w:val="0"/>
      <w:autoSpaceDN w:val="0"/>
      <w:adjustRightInd w:val="0"/>
      <w:spacing w:before="200"/>
      <w:textAlignment w:val="baseline"/>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0E5F"/>
    <w:pPr>
      <w:tabs>
        <w:tab w:val="center" w:pos="4320"/>
        <w:tab w:val="right" w:pos="8640"/>
      </w:tabs>
    </w:pPr>
  </w:style>
  <w:style w:type="paragraph" w:styleId="Footer">
    <w:name w:val="footer"/>
    <w:basedOn w:val="Normal"/>
    <w:rsid w:val="00C90E5F"/>
    <w:pPr>
      <w:tabs>
        <w:tab w:val="center" w:pos="4320"/>
        <w:tab w:val="right" w:pos="8640"/>
      </w:tabs>
    </w:pPr>
  </w:style>
  <w:style w:type="character" w:styleId="PageNumber">
    <w:name w:val="page number"/>
    <w:basedOn w:val="DefaultParagraphFont"/>
    <w:rsid w:val="00C90E5F"/>
  </w:style>
  <w:style w:type="paragraph" w:styleId="BodyText">
    <w:name w:val="Body Text"/>
    <w:basedOn w:val="Normal"/>
    <w:rsid w:val="00C90E5F"/>
    <w:pPr>
      <w:spacing w:after="120"/>
      <w:ind w:left="720"/>
    </w:pPr>
    <w:rPr>
      <w:rFonts w:ascii="Arial" w:hAnsi="Arial" w:cs="Arial"/>
    </w:rPr>
  </w:style>
  <w:style w:type="paragraph" w:styleId="MessageHeader">
    <w:name w:val="Message Header"/>
    <w:basedOn w:val="BodyText"/>
    <w:rsid w:val="00C90E5F"/>
    <w:pPr>
      <w:keepLines/>
      <w:tabs>
        <w:tab w:val="left" w:pos="3600"/>
        <w:tab w:val="left" w:pos="4680"/>
      </w:tabs>
      <w:ind w:left="1080" w:right="2160" w:hanging="1080"/>
    </w:pPr>
  </w:style>
  <w:style w:type="paragraph" w:customStyle="1" w:styleId="DocumentLabel">
    <w:name w:val="Document Label"/>
    <w:basedOn w:val="Normal"/>
    <w:next w:val="BodyText"/>
    <w:rsid w:val="00C90E5F"/>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C90E5F"/>
    <w:rPr>
      <w:b/>
      <w:bCs/>
      <w:caps/>
      <w:sz w:val="20"/>
      <w:szCs w:val="20"/>
    </w:rPr>
  </w:style>
  <w:style w:type="paragraph" w:customStyle="1" w:styleId="MessageHeaderFirst">
    <w:name w:val="Message Header First"/>
    <w:basedOn w:val="MessageHeader"/>
    <w:next w:val="MessageHeader"/>
    <w:rsid w:val="00C90E5F"/>
    <w:pPr>
      <w:spacing w:before="120"/>
    </w:pPr>
  </w:style>
  <w:style w:type="character" w:styleId="Hyperlink">
    <w:name w:val="Hyperlink"/>
    <w:uiPriority w:val="99"/>
    <w:rsid w:val="00C90E5F"/>
    <w:rPr>
      <w:color w:val="0000FF"/>
      <w:u w:val="single"/>
    </w:rPr>
  </w:style>
  <w:style w:type="character" w:styleId="FollowedHyperlink">
    <w:name w:val="FollowedHyperlink"/>
    <w:rsid w:val="00C90E5F"/>
    <w:rPr>
      <w:color w:val="800080"/>
      <w:u w:val="single"/>
    </w:rPr>
  </w:style>
  <w:style w:type="paragraph" w:styleId="NormalWeb">
    <w:name w:val="Normal (Web)"/>
    <w:basedOn w:val="Normal"/>
    <w:rsid w:val="00C90E5F"/>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C90E5F"/>
    <w:pPr>
      <w:spacing w:after="240"/>
    </w:pPr>
    <w:rPr>
      <w:sz w:val="20"/>
      <w:szCs w:val="20"/>
    </w:rPr>
  </w:style>
  <w:style w:type="table" w:styleId="TableGrid">
    <w:name w:val="Table Grid"/>
    <w:basedOn w:val="TableNormal"/>
    <w:uiPriority w:val="39"/>
    <w:rsid w:val="00FD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sflush">
    <w:name w:val="12ss/flush"/>
    <w:basedOn w:val="Normal"/>
    <w:rsid w:val="00533983"/>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CommentReference">
    <w:name w:val="annotation reference"/>
    <w:rsid w:val="00EF102D"/>
    <w:rPr>
      <w:sz w:val="16"/>
      <w:szCs w:val="16"/>
    </w:rPr>
  </w:style>
  <w:style w:type="paragraph" w:styleId="CommentText">
    <w:name w:val="annotation text"/>
    <w:basedOn w:val="Normal"/>
    <w:link w:val="CommentTextChar"/>
    <w:rsid w:val="00EF102D"/>
    <w:rPr>
      <w:sz w:val="20"/>
      <w:szCs w:val="20"/>
      <w:lang w:val="x-none" w:eastAsia="x-none"/>
    </w:rPr>
  </w:style>
  <w:style w:type="character" w:customStyle="1" w:styleId="CommentTextChar">
    <w:name w:val="Comment Text Char"/>
    <w:link w:val="CommentText"/>
    <w:rsid w:val="00EF102D"/>
    <w:rPr>
      <w:rFonts w:ascii="Century Schoolbook" w:hAnsi="Century Schoolbook"/>
    </w:rPr>
  </w:style>
  <w:style w:type="paragraph" w:styleId="CommentSubject">
    <w:name w:val="annotation subject"/>
    <w:basedOn w:val="CommentText"/>
    <w:next w:val="CommentText"/>
    <w:link w:val="CommentSubjectChar"/>
    <w:rsid w:val="00EF102D"/>
    <w:rPr>
      <w:b/>
      <w:bCs/>
    </w:rPr>
  </w:style>
  <w:style w:type="character" w:customStyle="1" w:styleId="CommentSubjectChar">
    <w:name w:val="Comment Subject Char"/>
    <w:link w:val="CommentSubject"/>
    <w:rsid w:val="00EF102D"/>
    <w:rPr>
      <w:rFonts w:ascii="Century Schoolbook" w:hAnsi="Century Schoolbook"/>
      <w:b/>
      <w:bCs/>
    </w:rPr>
  </w:style>
  <w:style w:type="paragraph" w:styleId="BalloonText">
    <w:name w:val="Balloon Text"/>
    <w:basedOn w:val="Normal"/>
    <w:link w:val="BalloonTextChar"/>
    <w:rsid w:val="00EF102D"/>
    <w:rPr>
      <w:rFonts w:ascii="Tahoma" w:hAnsi="Tahoma"/>
      <w:sz w:val="16"/>
      <w:szCs w:val="16"/>
      <w:lang w:val="x-none" w:eastAsia="x-none"/>
    </w:rPr>
  </w:style>
  <w:style w:type="character" w:customStyle="1" w:styleId="BalloonTextChar">
    <w:name w:val="Balloon Text Char"/>
    <w:link w:val="BalloonText"/>
    <w:rsid w:val="00EF102D"/>
    <w:rPr>
      <w:rFonts w:ascii="Tahoma" w:hAnsi="Tahoma" w:cs="Tahoma"/>
      <w:sz w:val="16"/>
      <w:szCs w:val="16"/>
    </w:rPr>
  </w:style>
  <w:style w:type="paragraph" w:styleId="ListParagraph">
    <w:name w:val="List Paragraph"/>
    <w:basedOn w:val="Normal"/>
    <w:link w:val="ListParagraphChar"/>
    <w:uiPriority w:val="34"/>
    <w:qFormat/>
    <w:rsid w:val="008436DF"/>
    <w:pPr>
      <w:ind w:left="720"/>
      <w:contextualSpacing/>
    </w:pPr>
  </w:style>
  <w:style w:type="paragraph" w:styleId="Revision">
    <w:name w:val="Revision"/>
    <w:hidden/>
    <w:uiPriority w:val="99"/>
    <w:semiHidden/>
    <w:rsid w:val="002D3C6D"/>
    <w:rPr>
      <w:rFonts w:ascii="Century Schoolbook" w:hAnsi="Century Schoolbook"/>
      <w:sz w:val="22"/>
      <w:szCs w:val="22"/>
    </w:rPr>
  </w:style>
  <w:style w:type="character" w:styleId="Strong">
    <w:name w:val="Strong"/>
    <w:basedOn w:val="DefaultParagraphFont"/>
    <w:qFormat/>
    <w:rsid w:val="00784627"/>
    <w:rPr>
      <w:b/>
      <w:bCs/>
    </w:rPr>
  </w:style>
  <w:style w:type="character" w:customStyle="1" w:styleId="ListParagraphChar">
    <w:name w:val="List Paragraph Char"/>
    <w:basedOn w:val="DefaultParagraphFont"/>
    <w:link w:val="ListParagraph"/>
    <w:uiPriority w:val="34"/>
    <w:locked/>
    <w:rsid w:val="00B2346A"/>
    <w:rPr>
      <w:rFonts w:ascii="Century Schoolbook" w:hAnsi="Century Schoolbook"/>
      <w:sz w:val="22"/>
      <w:szCs w:val="22"/>
    </w:rPr>
  </w:style>
  <w:style w:type="character" w:styleId="UnresolvedMention">
    <w:name w:val="Unresolved Mention"/>
    <w:basedOn w:val="DefaultParagraphFont"/>
    <w:uiPriority w:val="99"/>
    <w:unhideWhenUsed/>
    <w:rsid w:val="00C707D1"/>
    <w:rPr>
      <w:color w:val="605E5C"/>
      <w:shd w:val="clear" w:color="auto" w:fill="E1DFDD"/>
    </w:rPr>
  </w:style>
  <w:style w:type="character" w:customStyle="1" w:styleId="Heading1Char">
    <w:name w:val="Heading 1 Char"/>
    <w:basedOn w:val="DefaultParagraphFont"/>
    <w:link w:val="Heading1"/>
    <w:rsid w:val="00113DC0"/>
    <w:rPr>
      <w:rFonts w:ascii="Bookman Old Style" w:hAnsi="Bookman Old Style"/>
      <w:b/>
      <w:sz w:val="18"/>
    </w:rPr>
  </w:style>
  <w:style w:type="character" w:customStyle="1" w:styleId="Heading2Char">
    <w:name w:val="Heading 2 Char"/>
    <w:basedOn w:val="DefaultParagraphFont"/>
    <w:link w:val="Heading2"/>
    <w:semiHidden/>
    <w:rsid w:val="00113D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13DC0"/>
    <w:rPr>
      <w:rFonts w:asciiTheme="majorHAnsi" w:eastAsiaTheme="majorEastAsia" w:hAnsiTheme="majorHAnsi" w:cstheme="majorBidi"/>
      <w:b/>
      <w:bCs/>
      <w:color w:val="4F81BD" w:themeColor="accent1"/>
      <w:sz w:val="22"/>
    </w:rPr>
  </w:style>
  <w:style w:type="paragraph" w:styleId="BodyText2">
    <w:name w:val="Body Text 2"/>
    <w:basedOn w:val="Normal"/>
    <w:link w:val="BodyText2Char"/>
    <w:rsid w:val="00113DC0"/>
    <w:pPr>
      <w:overflowPunct w:val="0"/>
      <w:autoSpaceDE w:val="0"/>
      <w:autoSpaceDN w:val="0"/>
      <w:adjustRightInd w:val="0"/>
      <w:spacing w:after="120"/>
      <w:ind w:left="432"/>
      <w:textAlignment w:val="baseline"/>
    </w:pPr>
    <w:rPr>
      <w:rFonts w:ascii="Bookman Old Style" w:hAnsi="Bookman Old Style"/>
      <w:sz w:val="18"/>
      <w:szCs w:val="20"/>
    </w:rPr>
  </w:style>
  <w:style w:type="character" w:customStyle="1" w:styleId="BodyText2Char">
    <w:name w:val="Body Text 2 Char"/>
    <w:basedOn w:val="DefaultParagraphFont"/>
    <w:link w:val="BodyText2"/>
    <w:rsid w:val="00113DC0"/>
    <w:rPr>
      <w:rFonts w:ascii="Bookman Old Style" w:hAnsi="Bookman Old Style"/>
      <w:sz w:val="18"/>
    </w:rPr>
  </w:style>
  <w:style w:type="paragraph" w:styleId="BodyTextIndent2">
    <w:name w:val="Body Text Indent 2"/>
    <w:basedOn w:val="Normal"/>
    <w:link w:val="BodyTextIndent2Char"/>
    <w:rsid w:val="00113DC0"/>
    <w:pPr>
      <w:overflowPunct w:val="0"/>
      <w:autoSpaceDE w:val="0"/>
      <w:autoSpaceDN w:val="0"/>
      <w:adjustRightInd w:val="0"/>
      <w:spacing w:after="240"/>
      <w:ind w:left="864"/>
      <w:textAlignment w:val="baseline"/>
    </w:pPr>
    <w:rPr>
      <w:rFonts w:ascii="Bookman Old Style" w:hAnsi="Bookman Old Style"/>
      <w:sz w:val="18"/>
      <w:szCs w:val="20"/>
    </w:rPr>
  </w:style>
  <w:style w:type="character" w:customStyle="1" w:styleId="BodyTextIndent2Char">
    <w:name w:val="Body Text Indent 2 Char"/>
    <w:basedOn w:val="DefaultParagraphFont"/>
    <w:link w:val="BodyTextIndent2"/>
    <w:rsid w:val="00113DC0"/>
    <w:rPr>
      <w:rFonts w:ascii="Bookman Old Style" w:hAnsi="Bookman Old Style"/>
      <w:sz w:val="18"/>
    </w:rPr>
  </w:style>
  <w:style w:type="paragraph" w:styleId="ListBullet">
    <w:name w:val="List Bullet"/>
    <w:basedOn w:val="Normal"/>
    <w:link w:val="ListBulletChar"/>
    <w:rsid w:val="00113DC0"/>
    <w:pPr>
      <w:numPr>
        <w:numId w:val="8"/>
      </w:numPr>
      <w:overflowPunct w:val="0"/>
      <w:autoSpaceDE w:val="0"/>
      <w:autoSpaceDN w:val="0"/>
      <w:adjustRightInd w:val="0"/>
      <w:textAlignment w:val="baseline"/>
    </w:pPr>
    <w:rPr>
      <w:szCs w:val="20"/>
    </w:rPr>
  </w:style>
  <w:style w:type="character" w:customStyle="1" w:styleId="ListBulletChar">
    <w:name w:val="List Bullet Char"/>
    <w:link w:val="ListBullet"/>
    <w:rsid w:val="00113DC0"/>
    <w:rPr>
      <w:rFonts w:ascii="Century Schoolbook" w:hAnsi="Century Schoolbook"/>
      <w:sz w:val="22"/>
    </w:rPr>
  </w:style>
  <w:style w:type="paragraph" w:customStyle="1" w:styleId="Default">
    <w:name w:val="Default"/>
    <w:rsid w:val="00113DC0"/>
    <w:pPr>
      <w:autoSpaceDE w:val="0"/>
      <w:autoSpaceDN w:val="0"/>
      <w:adjustRightInd w:val="0"/>
    </w:pPr>
    <w:rPr>
      <w:rFonts w:ascii="Arial" w:hAnsi="Arial" w:cs="Arial"/>
      <w:color w:val="000000"/>
      <w:sz w:val="24"/>
      <w:szCs w:val="24"/>
    </w:rPr>
  </w:style>
  <w:style w:type="paragraph" w:customStyle="1" w:styleId="CM2">
    <w:name w:val="CM2"/>
    <w:basedOn w:val="Normal"/>
    <w:next w:val="Normal"/>
    <w:uiPriority w:val="99"/>
    <w:rsid w:val="00113DC0"/>
    <w:pPr>
      <w:widowControl w:val="0"/>
      <w:autoSpaceDE w:val="0"/>
      <w:autoSpaceDN w:val="0"/>
      <w:adjustRightInd w:val="0"/>
    </w:pPr>
    <w:rPr>
      <w:rFonts w:ascii="Times New Roman" w:hAnsi="Times New Roman"/>
      <w:sz w:val="24"/>
      <w:szCs w:val="24"/>
    </w:rPr>
  </w:style>
  <w:style w:type="paragraph" w:customStyle="1" w:styleId="CM1">
    <w:name w:val="CM1"/>
    <w:basedOn w:val="Normal"/>
    <w:next w:val="Normal"/>
    <w:uiPriority w:val="99"/>
    <w:rsid w:val="00113DC0"/>
    <w:pPr>
      <w:widowControl w:val="0"/>
      <w:autoSpaceDE w:val="0"/>
      <w:autoSpaceDN w:val="0"/>
      <w:adjustRightInd w:val="0"/>
      <w:spacing w:line="231" w:lineRule="atLeast"/>
    </w:pPr>
    <w:rPr>
      <w:rFonts w:ascii="Times New Roman" w:hAnsi="Times New Roman"/>
      <w:sz w:val="24"/>
      <w:szCs w:val="24"/>
    </w:rPr>
  </w:style>
  <w:style w:type="paragraph" w:customStyle="1" w:styleId="PSBody2">
    <w:name w:val="PSBody2"/>
    <w:autoRedefine/>
    <w:rsid w:val="00113DC0"/>
    <w:pPr>
      <w:numPr>
        <w:numId w:val="19"/>
      </w:numPr>
    </w:pPr>
    <w:rPr>
      <w:rFonts w:eastAsia="MS Mincho" w:cs="Arial"/>
      <w:b/>
      <w:bCs/>
      <w:szCs w:val="26"/>
      <w:lang w:eastAsia="ja-JP"/>
    </w:rPr>
  </w:style>
  <w:style w:type="paragraph" w:customStyle="1" w:styleId="Normal1">
    <w:name w:val="Normal1"/>
    <w:basedOn w:val="Normal"/>
    <w:rsid w:val="00113DC0"/>
    <w:pPr>
      <w:spacing w:line="240" w:lineRule="atLeast"/>
    </w:pPr>
  </w:style>
  <w:style w:type="character" w:customStyle="1" w:styleId="normalchar1">
    <w:name w:val="normal__char1"/>
    <w:rsid w:val="00113DC0"/>
    <w:rPr>
      <w:rFonts w:ascii="Century Schoolbook" w:hAnsi="Century Schoolbook" w:hint="default"/>
      <w:sz w:val="22"/>
      <w:szCs w:val="22"/>
    </w:rPr>
  </w:style>
  <w:style w:type="paragraph" w:customStyle="1" w:styleId="NormalHeadinglevel1">
    <w:name w:val="Normal Heading level 1"/>
    <w:basedOn w:val="Heading1"/>
    <w:uiPriority w:val="1"/>
    <w:qFormat/>
    <w:rsid w:val="00113DC0"/>
    <w:pPr>
      <w:keepNext w:val="0"/>
      <w:keepLines/>
      <w:numPr>
        <w:numId w:val="15"/>
      </w:numPr>
      <w:tabs>
        <w:tab w:val="num" w:pos="360"/>
      </w:tabs>
      <w:overflowPunct/>
      <w:autoSpaceDE/>
      <w:autoSpaceDN/>
      <w:adjustRightInd/>
      <w:spacing w:before="240" w:after="120"/>
      <w:textAlignment w:val="auto"/>
    </w:pPr>
    <w:rPr>
      <w:rFonts w:ascii="Arial" w:hAnsi="Arial" w:cs="Arial"/>
      <w:smallCaps/>
      <w:sz w:val="24"/>
      <w:szCs w:val="144"/>
    </w:rPr>
  </w:style>
  <w:style w:type="paragraph" w:customStyle="1" w:styleId="NormalHeadinglevel2">
    <w:name w:val="Normal Heading level 2"/>
    <w:basedOn w:val="Heading2"/>
    <w:uiPriority w:val="1"/>
    <w:qFormat/>
    <w:rsid w:val="00113DC0"/>
    <w:pPr>
      <w:keepNext w:val="0"/>
      <w:widowControl w:val="0"/>
      <w:numPr>
        <w:ilvl w:val="1"/>
        <w:numId w:val="15"/>
      </w:numPr>
      <w:tabs>
        <w:tab w:val="num" w:pos="360"/>
      </w:tabs>
      <w:overflowPunct/>
      <w:autoSpaceDE/>
      <w:autoSpaceDN/>
      <w:adjustRightInd/>
      <w:spacing w:before="240" w:after="120"/>
      <w:textAlignment w:val="auto"/>
    </w:pPr>
    <w:rPr>
      <w:rFonts w:ascii="Arial" w:eastAsiaTheme="minorHAnsi" w:hAnsi="Arial" w:cs="Arial"/>
      <w:b w:val="0"/>
      <w:color w:val="auto"/>
      <w:spacing w:val="-3"/>
      <w:sz w:val="20"/>
      <w:szCs w:val="32"/>
    </w:rPr>
  </w:style>
  <w:style w:type="paragraph" w:customStyle="1" w:styleId="NormalHeadinglevel3">
    <w:name w:val="Normal Heading level 3"/>
    <w:basedOn w:val="Heading3"/>
    <w:uiPriority w:val="1"/>
    <w:qFormat/>
    <w:rsid w:val="00113DC0"/>
    <w:pPr>
      <w:keepNext w:val="0"/>
      <w:keepLines w:val="0"/>
      <w:numPr>
        <w:ilvl w:val="2"/>
        <w:numId w:val="15"/>
      </w:numPr>
      <w:tabs>
        <w:tab w:val="num" w:pos="360"/>
      </w:tabs>
      <w:overflowPunct/>
      <w:autoSpaceDE/>
      <w:autoSpaceDN/>
      <w:adjustRightInd/>
      <w:spacing w:before="240" w:after="120"/>
      <w:textAlignment w:val="auto"/>
    </w:pPr>
    <w:rPr>
      <w:rFonts w:ascii="Arial" w:eastAsia="Times New Roman" w:hAnsi="Arial" w:cs="Arial"/>
      <w:b w:val="0"/>
      <w:bCs w:val="0"/>
      <w:color w:val="000000"/>
      <w:spacing w:val="-1"/>
      <w:sz w:val="20"/>
      <w:szCs w:val="28"/>
    </w:rPr>
  </w:style>
  <w:style w:type="paragraph" w:customStyle="1" w:styleId="BodyText1">
    <w:name w:val="Body Text1"/>
    <w:basedOn w:val="Normal"/>
    <w:qFormat/>
    <w:rsid w:val="00113DC0"/>
    <w:pPr>
      <w:spacing w:before="240" w:after="120"/>
    </w:pPr>
    <w:rPr>
      <w:rFonts w:ascii="Arial" w:eastAsiaTheme="minorHAnsi" w:hAnsi="Arial" w:cstheme="minorBidi"/>
      <w:color w:val="000000" w:themeColor="text1"/>
      <w:sz w:val="20"/>
      <w:lang w:val="en-GB"/>
    </w:rPr>
  </w:style>
  <w:style w:type="paragraph" w:customStyle="1" w:styleId="NormalHeadinglevel4">
    <w:name w:val="Normal Heading level 4"/>
    <w:basedOn w:val="NormalHeadinglevel3"/>
    <w:uiPriority w:val="1"/>
    <w:qFormat/>
    <w:rsid w:val="00113DC0"/>
    <w:pPr>
      <w:numPr>
        <w:ilvl w:val="3"/>
      </w:numPr>
      <w:tabs>
        <w:tab w:val="num" w:pos="360"/>
      </w:tabs>
    </w:pPr>
    <w:rPr>
      <w:rFonts w:eastAsia="Calibri"/>
    </w:rPr>
  </w:style>
  <w:style w:type="paragraph" w:customStyle="1" w:styleId="NormalHeadinglevel5">
    <w:name w:val="Normal Heading level 5"/>
    <w:basedOn w:val="NormalHeadinglevel1"/>
    <w:uiPriority w:val="1"/>
    <w:qFormat/>
    <w:rsid w:val="00113DC0"/>
    <w:pPr>
      <w:numPr>
        <w:ilvl w:val="4"/>
      </w:numPr>
      <w:tabs>
        <w:tab w:val="num" w:pos="360"/>
      </w:tabs>
    </w:pPr>
    <w:rPr>
      <w:b w:val="0"/>
      <w:smallCaps w:val="0"/>
      <w:sz w:val="20"/>
    </w:rPr>
  </w:style>
  <w:style w:type="character" w:customStyle="1" w:styleId="Bullet-Level1Char">
    <w:name w:val="Bullet - Level 1 Char"/>
    <w:basedOn w:val="DefaultParagraphFont"/>
    <w:link w:val="Bullet-Level1"/>
    <w:locked/>
    <w:rsid w:val="00113DC0"/>
    <w:rPr>
      <w:rFonts w:ascii="Arial" w:hAnsi="Arial"/>
    </w:rPr>
  </w:style>
  <w:style w:type="paragraph" w:customStyle="1" w:styleId="Bullet-Level1">
    <w:name w:val="Bullet - Level 1"/>
    <w:link w:val="Bullet-Level1Char"/>
    <w:qFormat/>
    <w:rsid w:val="00113DC0"/>
    <w:pPr>
      <w:widowControl w:val="0"/>
      <w:numPr>
        <w:numId w:val="16"/>
      </w:numPr>
      <w:spacing w:before="240" w:after="120"/>
    </w:pPr>
    <w:rPr>
      <w:rFonts w:ascii="Arial" w:hAnsi="Arial"/>
    </w:rPr>
  </w:style>
  <w:style w:type="paragraph" w:customStyle="1" w:styleId="Heading1NoNum">
    <w:name w:val="Heading 1 No Num"/>
    <w:basedOn w:val="Heading1"/>
    <w:uiPriority w:val="1"/>
    <w:qFormat/>
    <w:rsid w:val="00113DC0"/>
    <w:pPr>
      <w:overflowPunct/>
      <w:autoSpaceDE/>
      <w:autoSpaceDN/>
      <w:adjustRightInd/>
      <w:spacing w:before="240" w:after="120"/>
      <w:textAlignment w:val="auto"/>
    </w:pPr>
    <w:rPr>
      <w:rFonts w:ascii="Arial" w:hAnsi="Arial" w:cs="Arial"/>
      <w:smallCaps/>
      <w:sz w:val="24"/>
      <w:szCs w:val="144"/>
    </w:rPr>
  </w:style>
  <w:style w:type="paragraph" w:styleId="BodyTextIndent">
    <w:name w:val="Body Text Indent"/>
    <w:basedOn w:val="Normal"/>
    <w:link w:val="BodyTextIndentChar"/>
    <w:rsid w:val="00113DC0"/>
    <w:pPr>
      <w:overflowPunct w:val="0"/>
      <w:autoSpaceDE w:val="0"/>
      <w:autoSpaceDN w:val="0"/>
      <w:adjustRightInd w:val="0"/>
      <w:spacing w:after="120"/>
      <w:ind w:left="360"/>
      <w:textAlignment w:val="baseline"/>
    </w:pPr>
    <w:rPr>
      <w:szCs w:val="20"/>
    </w:rPr>
  </w:style>
  <w:style w:type="character" w:customStyle="1" w:styleId="BodyTextIndentChar">
    <w:name w:val="Body Text Indent Char"/>
    <w:basedOn w:val="DefaultParagraphFont"/>
    <w:link w:val="BodyTextIndent"/>
    <w:rsid w:val="00113DC0"/>
    <w:rPr>
      <w:rFonts w:ascii="Century Schoolbook" w:hAnsi="Century Schoolbook"/>
      <w:sz w:val="22"/>
    </w:rPr>
  </w:style>
  <w:style w:type="character" w:styleId="Emphasis">
    <w:name w:val="Emphasis"/>
    <w:basedOn w:val="DefaultParagraphFont"/>
    <w:qFormat/>
    <w:rsid w:val="00113DC0"/>
    <w:rPr>
      <w:i/>
      <w:iCs/>
    </w:rPr>
  </w:style>
  <w:style w:type="paragraph" w:customStyle="1" w:styleId="PSBody3">
    <w:name w:val="PSBody3"/>
    <w:basedOn w:val="Normal"/>
    <w:rsid w:val="00113DC0"/>
    <w:pPr>
      <w:numPr>
        <w:numId w:val="20"/>
      </w:numPr>
    </w:pPr>
    <w:rPr>
      <w:rFonts w:ascii="Times New Roman" w:eastAsiaTheme="minorHAnsi" w:hAnsi="Times New Roman"/>
      <w:sz w:val="20"/>
      <w:szCs w:val="20"/>
      <w:lang w:eastAsia="ja-JP"/>
    </w:rPr>
  </w:style>
  <w:style w:type="numbering" w:customStyle="1" w:styleId="Configurator">
    <w:name w:val="Configurator"/>
    <w:uiPriority w:val="99"/>
    <w:rsid w:val="00113DC0"/>
    <w:pPr>
      <w:numPr>
        <w:numId w:val="21"/>
      </w:numPr>
    </w:pPr>
  </w:style>
  <w:style w:type="paragraph" w:customStyle="1" w:styleId="psection-1">
    <w:name w:val="psection-1"/>
    <w:basedOn w:val="Normal"/>
    <w:rsid w:val="00113DC0"/>
    <w:pPr>
      <w:spacing w:before="100" w:beforeAutospacing="1" w:after="100" w:afterAutospacing="1"/>
    </w:pPr>
    <w:rPr>
      <w:rFonts w:ascii="Times New Roman" w:eastAsiaTheme="minorHAnsi" w:hAnsi="Times New Roman"/>
      <w:sz w:val="24"/>
      <w:szCs w:val="24"/>
    </w:rPr>
  </w:style>
  <w:style w:type="character" w:styleId="Mention">
    <w:name w:val="Mention"/>
    <w:basedOn w:val="DefaultParagraphFont"/>
    <w:uiPriority w:val="99"/>
    <w:unhideWhenUsed/>
    <w:rsid w:val="00113DC0"/>
    <w:rPr>
      <w:color w:val="2B579A"/>
      <w:shd w:val="clear" w:color="auto" w:fill="E1DFDD"/>
    </w:rPr>
  </w:style>
  <w:style w:type="paragraph" w:customStyle="1" w:styleId="TableParagraph">
    <w:name w:val="Table Paragraph"/>
    <w:basedOn w:val="Normal"/>
    <w:uiPriority w:val="1"/>
    <w:qFormat/>
    <w:rsid w:val="00113DC0"/>
    <w:pPr>
      <w:widowControl w:val="0"/>
      <w:autoSpaceDE w:val="0"/>
      <w:autoSpaceDN w:val="0"/>
    </w:pPr>
    <w:rPr>
      <w:rFonts w:ascii="Calibri" w:eastAsia="Calibri" w:hAnsi="Calibri" w:cs="Calibri"/>
    </w:rPr>
  </w:style>
  <w:style w:type="character" w:customStyle="1" w:styleId="HeaderChar">
    <w:name w:val="Header Char"/>
    <w:basedOn w:val="DefaultParagraphFont"/>
    <w:link w:val="Header"/>
    <w:rsid w:val="000718C8"/>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03129">
      <w:bodyDiv w:val="1"/>
      <w:marLeft w:val="0"/>
      <w:marRight w:val="0"/>
      <w:marTop w:val="0"/>
      <w:marBottom w:val="0"/>
      <w:divBdr>
        <w:top w:val="none" w:sz="0" w:space="0" w:color="auto"/>
        <w:left w:val="none" w:sz="0" w:space="0" w:color="auto"/>
        <w:bottom w:val="none" w:sz="0" w:space="0" w:color="auto"/>
        <w:right w:val="none" w:sz="0" w:space="0" w:color="auto"/>
      </w:divBdr>
    </w:div>
    <w:div w:id="574164384">
      <w:bodyDiv w:val="1"/>
      <w:marLeft w:val="0"/>
      <w:marRight w:val="0"/>
      <w:marTop w:val="0"/>
      <w:marBottom w:val="0"/>
      <w:divBdr>
        <w:top w:val="none" w:sz="0" w:space="0" w:color="auto"/>
        <w:left w:val="none" w:sz="0" w:space="0" w:color="auto"/>
        <w:bottom w:val="none" w:sz="0" w:space="0" w:color="auto"/>
        <w:right w:val="none" w:sz="0" w:space="0" w:color="auto"/>
      </w:divBdr>
    </w:div>
    <w:div w:id="728847175">
      <w:bodyDiv w:val="1"/>
      <w:marLeft w:val="0"/>
      <w:marRight w:val="0"/>
      <w:marTop w:val="0"/>
      <w:marBottom w:val="0"/>
      <w:divBdr>
        <w:top w:val="none" w:sz="0" w:space="0" w:color="auto"/>
        <w:left w:val="none" w:sz="0" w:space="0" w:color="auto"/>
        <w:bottom w:val="none" w:sz="0" w:space="0" w:color="auto"/>
        <w:right w:val="none" w:sz="0" w:space="0" w:color="auto"/>
      </w:divBdr>
    </w:div>
    <w:div w:id="1463184514">
      <w:bodyDiv w:val="1"/>
      <w:marLeft w:val="0"/>
      <w:marRight w:val="0"/>
      <w:marTop w:val="0"/>
      <w:marBottom w:val="0"/>
      <w:divBdr>
        <w:top w:val="none" w:sz="0" w:space="0" w:color="auto"/>
        <w:left w:val="none" w:sz="0" w:space="0" w:color="auto"/>
        <w:bottom w:val="none" w:sz="0" w:space="0" w:color="auto"/>
        <w:right w:val="none" w:sz="0" w:space="0" w:color="auto"/>
      </w:divBdr>
    </w:div>
    <w:div w:id="1543320607">
      <w:bodyDiv w:val="1"/>
      <w:marLeft w:val="0"/>
      <w:marRight w:val="0"/>
      <w:marTop w:val="0"/>
      <w:marBottom w:val="0"/>
      <w:divBdr>
        <w:top w:val="none" w:sz="0" w:space="0" w:color="auto"/>
        <w:left w:val="none" w:sz="0" w:space="0" w:color="auto"/>
        <w:bottom w:val="none" w:sz="0" w:space="0" w:color="auto"/>
        <w:right w:val="none" w:sz="0" w:space="0" w:color="auto"/>
      </w:divBdr>
    </w:div>
    <w:div w:id="1691638486">
      <w:bodyDiv w:val="1"/>
      <w:marLeft w:val="60"/>
      <w:marRight w:val="60"/>
      <w:marTop w:val="60"/>
      <w:marBottom w:val="15"/>
      <w:divBdr>
        <w:top w:val="none" w:sz="0" w:space="0" w:color="auto"/>
        <w:left w:val="none" w:sz="0" w:space="0" w:color="auto"/>
        <w:bottom w:val="none" w:sz="0" w:space="0" w:color="auto"/>
        <w:right w:val="none" w:sz="0" w:space="0" w:color="auto"/>
      </w:divBdr>
      <w:divsChild>
        <w:div w:id="1318654993">
          <w:marLeft w:val="0"/>
          <w:marRight w:val="0"/>
          <w:marTop w:val="0"/>
          <w:marBottom w:val="0"/>
          <w:divBdr>
            <w:top w:val="none" w:sz="0" w:space="0" w:color="auto"/>
            <w:left w:val="none" w:sz="0" w:space="0" w:color="auto"/>
            <w:bottom w:val="none" w:sz="0" w:space="0" w:color="auto"/>
            <w:right w:val="none" w:sz="0" w:space="0" w:color="auto"/>
          </w:divBdr>
        </w:div>
      </w:divsChild>
    </w:div>
    <w:div w:id="1831557390">
      <w:bodyDiv w:val="1"/>
      <w:marLeft w:val="0"/>
      <w:marRight w:val="0"/>
      <w:marTop w:val="0"/>
      <w:marBottom w:val="0"/>
      <w:divBdr>
        <w:top w:val="none" w:sz="0" w:space="0" w:color="auto"/>
        <w:left w:val="none" w:sz="0" w:space="0" w:color="auto"/>
        <w:bottom w:val="none" w:sz="0" w:space="0" w:color="auto"/>
        <w:right w:val="none" w:sz="0" w:space="0" w:color="auto"/>
      </w:divBdr>
    </w:div>
    <w:div w:id="1877543792">
      <w:bodyDiv w:val="1"/>
      <w:marLeft w:val="0"/>
      <w:marRight w:val="0"/>
      <w:marTop w:val="0"/>
      <w:marBottom w:val="0"/>
      <w:divBdr>
        <w:top w:val="none" w:sz="0" w:space="0" w:color="auto"/>
        <w:left w:val="none" w:sz="0" w:space="0" w:color="auto"/>
        <w:bottom w:val="none" w:sz="0" w:space="0" w:color="auto"/>
        <w:right w:val="none" w:sz="0" w:space="0" w:color="auto"/>
      </w:divBdr>
    </w:div>
    <w:div w:id="2074888487">
      <w:bodyDiv w:val="1"/>
      <w:marLeft w:val="60"/>
      <w:marRight w:val="60"/>
      <w:marTop w:val="60"/>
      <w:marBottom w:val="15"/>
      <w:divBdr>
        <w:top w:val="none" w:sz="0" w:space="0" w:color="auto"/>
        <w:left w:val="none" w:sz="0" w:space="0" w:color="auto"/>
        <w:bottom w:val="none" w:sz="0" w:space="0" w:color="auto"/>
        <w:right w:val="none" w:sz="0" w:space="0" w:color="auto"/>
      </w:divBdr>
      <w:divsChild>
        <w:div w:id="54085180">
          <w:marLeft w:val="0"/>
          <w:marRight w:val="0"/>
          <w:marTop w:val="0"/>
          <w:marBottom w:val="0"/>
          <w:divBdr>
            <w:top w:val="none" w:sz="0" w:space="0" w:color="auto"/>
            <w:left w:val="none" w:sz="0" w:space="0" w:color="auto"/>
            <w:bottom w:val="none" w:sz="0" w:space="0" w:color="auto"/>
            <w:right w:val="none" w:sz="0" w:space="0" w:color="auto"/>
          </w:divBdr>
        </w:div>
      </w:divsChild>
    </w:div>
    <w:div w:id="21293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n.gov/generalservices/procurement/central-procurement-office--cpo-/governor-s-office-of-diversity-business-enterprise--godbe--/godbe-general-contacts.html" TargetMode="External"/><Relationship Id="rId18" Type="http://schemas.openxmlformats.org/officeDocument/2006/relationships/hyperlink" Target="https://www.microsoft.com/microsoft-teams/join-a-meeting" TargetMode="External"/><Relationship Id="rId26" Type="http://schemas.openxmlformats.org/officeDocument/2006/relationships/hyperlink" Target="mailto:Sharon.Pope@tn.gov" TargetMode="External"/><Relationship Id="rId39" Type="http://schemas.openxmlformats.org/officeDocument/2006/relationships/hyperlink" Target="https://www.cisecurity.org/ms-isac/services/ncsr" TargetMode="External"/><Relationship Id="rId21" Type="http://schemas.openxmlformats.org/officeDocument/2006/relationships/hyperlink" Target="https://dialin.teams.microsoft.com/usp/pstnconferencing" TargetMode="External"/><Relationship Id="rId34" Type="http://schemas.openxmlformats.org/officeDocument/2006/relationships/header" Target="header7.xml"/><Relationship Id="rId42" Type="http://schemas.openxmlformats.org/officeDocument/2006/relationships/hyperlink" Target="mailto:Steve.Swann@tn.gov"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ams.microsoft.com/l/meetup-join/19%3ameeting_ZTViNmY0Y2ItMmY2NC00MDIxLWFlZTMtMzQ5ZTdhODQ1YTEy%40thread.v2/0?context=%7b%22Tid%22%3a%22f345bebf-0d71-4337-9281-24b941616c36%22%2c%22Oid%22%3a%224c33b5f7-0319-4510-84ad-ae4e27984f6b%22%7d" TargetMode="External"/><Relationship Id="rId29" Type="http://schemas.openxmlformats.org/officeDocument/2006/relationships/hyperlink" Target="https://tn.diversitysoftware.com/FrontEnd/StartCertification.asp?TN=tn&amp;XID=9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ecurity.org/ms-isac/services/ncsr" TargetMode="External"/><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header" Target="header9.xml"/><Relationship Id="rId40" Type="http://schemas.openxmlformats.org/officeDocument/2006/relationships/hyperlink" Target="https://www.tn.gov/finance/strategic-technology-solutions/strategic-technology-solutions/sts-security-policies.html" TargetMode="External"/><Relationship Id="rId45" Type="http://schemas.openxmlformats.org/officeDocument/2006/relationships/hyperlink" Target="http://fedgov.dnb.com/webform/" TargetMode="External"/><Relationship Id="rId5" Type="http://schemas.openxmlformats.org/officeDocument/2006/relationships/webSettings" Target="webSettings.xml"/><Relationship Id="rId15" Type="http://schemas.openxmlformats.org/officeDocument/2006/relationships/hyperlink" Target="https://www.tn.gov/generalservices/procurement/central-procurement-office--cpo-/supplier-information/request-for-proposals--rfp--opportunities1.html" TargetMode="External"/><Relationship Id="rId23" Type="http://schemas.openxmlformats.org/officeDocument/2006/relationships/hyperlink" Target="https://teams.microsoft.com/meetingOptions/?organizerId=4c33b5f7-0319-4510-84ad-ae4e27984f6b&amp;tenantId=f345bebf-0d71-4337-9281-24b941616c36&amp;threadId=19_meeting_ZTViNmY0Y2ItMmY2NC00MDIxLWFlZTMtMzQ5ZTdhODQ1YTEy@thread.v2&amp;messageId=0&amp;language=en-US" TargetMode="External"/><Relationship Id="rId28" Type="http://schemas.openxmlformats.org/officeDocument/2006/relationships/hyperlink" Target="https://www.tn.gov/generalservices/procurement/central-procurement-office--cpo-/library-/public-information-library.html" TargetMode="External"/><Relationship Id="rId36" Type="http://schemas.openxmlformats.org/officeDocument/2006/relationships/hyperlink" Target="mailto:Sharon.Pope@tn.gov" TargetMode="External"/><Relationship Id="rId10" Type="http://schemas.openxmlformats.org/officeDocument/2006/relationships/header" Target="header2.xml"/><Relationship Id="rId19" Type="http://schemas.openxmlformats.org/officeDocument/2006/relationships/hyperlink" Target="tel:+16292094396,,924972162" TargetMode="External"/><Relationship Id="rId31" Type="http://schemas.openxmlformats.org/officeDocument/2006/relationships/header" Target="header4.xml"/><Relationship Id="rId44" Type="http://schemas.openxmlformats.org/officeDocument/2006/relationships/hyperlink" Target="https://www.tn.gov/finance/strategic-technology-solutions/strategic-technology-solutions/sts-security-polici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elen.Crowley@tn.gov" TargetMode="External"/><Relationship Id="rId22" Type="http://schemas.openxmlformats.org/officeDocument/2006/relationships/hyperlink" Target="https://aka.ms/JoinTeamsMeeting" TargetMode="External"/><Relationship Id="rId27" Type="http://schemas.openxmlformats.org/officeDocument/2006/relationships/hyperlink" Target="https://tntap.tn.gov/eservices/_/"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yperlink" Target="https://tn.diversitysoftware.com/FrontEnd/StartCertification.asp?TN=tn&amp;XID=9810"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Sharon.Pope@tn.gov" TargetMode="External"/><Relationship Id="rId17" Type="http://schemas.openxmlformats.org/officeDocument/2006/relationships/hyperlink" Target="https://www.microsoft.com/en-us/microsoft-teams/download-app"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header" Target="header10.xml"/><Relationship Id="rId46" Type="http://schemas.openxmlformats.org/officeDocument/2006/relationships/footer" Target="footer3.xml"/><Relationship Id="rId20" Type="http://schemas.openxmlformats.org/officeDocument/2006/relationships/hyperlink" Target="https://dialin.teams.microsoft.com/4423d438-b3cd-4739-88ce-5ba6c5a25a54?id=924972162" TargetMode="External"/><Relationship Id="rId41" Type="http://schemas.openxmlformats.org/officeDocument/2006/relationships/hyperlink" Target="mailto:Billing.Services@t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DB7EB-ADA5-480F-99BE-27250EBC3E4F}">
  <ds:schemaRefs>
    <ds:schemaRef ds:uri="http://schemas.openxmlformats.org/officeDocument/2006/bibliography"/>
  </ds:schemaRefs>
</ds:datastoreItem>
</file>

<file path=docMetadata/LabelInfo.xml><?xml version="1.0" encoding="utf-8"?>
<clbl:labelList xmlns:clbl="http://schemas.microsoft.com/office/2020/mipLabelMetadata">
  <clbl:label id="{5e1bb2d8-0f0e-4905-acc9-7351f8506ff6}" enabled="0" method="" siteId="{5e1bb2d8-0f0e-4905-acc9-7351f8506ff6}" removed="1"/>
</clbl:labelList>
</file>

<file path=docProps/app.xml><?xml version="1.0" encoding="utf-8"?>
<Properties xmlns="http://schemas.openxmlformats.org/officeDocument/2006/extended-properties" xmlns:vt="http://schemas.openxmlformats.org/officeDocument/2006/docPropsVTypes">
  <Template>rfp</Template>
  <TotalTime>4</TotalTime>
  <Pages>59</Pages>
  <Words>23843</Words>
  <Characters>137360</Characters>
  <Application>Microsoft Office Word</Application>
  <DocSecurity>0</DocSecurity>
  <Lines>1144</Lines>
  <Paragraphs>321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160882</CharactersWithSpaces>
  <SharedDoc>false</SharedDoc>
  <HLinks>
    <vt:vector size="30" baseType="variant">
      <vt:variant>
        <vt:i4>7733283</vt:i4>
      </vt:variant>
      <vt:variant>
        <vt:i4>12</vt:i4>
      </vt:variant>
      <vt:variant>
        <vt:i4>0</vt:i4>
      </vt:variant>
      <vt:variant>
        <vt:i4>5</vt:i4>
      </vt:variant>
      <vt:variant>
        <vt:lpwstr>https://tn.diversitysoftware.com/FrontEnd/StartCertification.asp?TN=tn&amp;XID=9265</vt:lpwstr>
      </vt:variant>
      <vt:variant>
        <vt:lpwstr/>
      </vt:variant>
      <vt:variant>
        <vt:i4>4849725</vt:i4>
      </vt:variant>
      <vt:variant>
        <vt:i4>9</vt:i4>
      </vt:variant>
      <vt:variant>
        <vt:i4>0</vt:i4>
      </vt:variant>
      <vt:variant>
        <vt:i4>5</vt:i4>
      </vt:variant>
      <vt:variant>
        <vt:lpwstr>http://tn.gov/generalserv/cpo/sourcing_sub/rfp.shtml</vt:lpwstr>
      </vt:variant>
      <vt:variant>
        <vt:lpwstr/>
      </vt:variant>
      <vt:variant>
        <vt:i4>6553660</vt:i4>
      </vt:variant>
      <vt:variant>
        <vt:i4>6</vt:i4>
      </vt:variant>
      <vt:variant>
        <vt:i4>0</vt:i4>
      </vt:variant>
      <vt:variant>
        <vt:i4>5</vt:i4>
      </vt:variant>
      <vt:variant>
        <vt:lpwstr>http://www.tn.gov/businessopp/</vt:lpwstr>
      </vt:variant>
      <vt:variant>
        <vt:lpwstr/>
      </vt:variant>
      <vt:variant>
        <vt:i4>5701747</vt:i4>
      </vt:variant>
      <vt:variant>
        <vt:i4>3</vt:i4>
      </vt:variant>
      <vt:variant>
        <vt:i4>0</vt:i4>
      </vt:variant>
      <vt:variant>
        <vt:i4>5</vt:i4>
      </vt:variant>
      <vt:variant>
        <vt:lpwstr>mailto:COT.CPC@cot.tn.gov</vt:lpwstr>
      </vt:variant>
      <vt:variant>
        <vt:lpwstr/>
      </vt:variant>
      <vt:variant>
        <vt:i4>8192007</vt:i4>
      </vt:variant>
      <vt:variant>
        <vt:i4>0</vt:i4>
      </vt:variant>
      <vt:variant>
        <vt:i4>0</vt:i4>
      </vt:variant>
      <vt:variant>
        <vt:i4>5</vt:i4>
      </vt:variant>
      <vt:variant>
        <vt:lpwstr>mailto:Agsprs.Agsprs@tn.gov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ba10352</dc:creator>
  <cp:lastModifiedBy>Terry Mason</cp:lastModifiedBy>
  <cp:revision>3</cp:revision>
  <cp:lastPrinted>2014-01-06T18:56:00Z</cp:lastPrinted>
  <dcterms:created xsi:type="dcterms:W3CDTF">2022-11-02T18:43:00Z</dcterms:created>
  <dcterms:modified xsi:type="dcterms:W3CDTF">2022-11-02T18:45:00Z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0FAA7+zFiN7nU6xAUiuD9EJtHXZbtz8i20FX0UOLTUD0S8r5PGyNc1zfFmJFgQ5wOf0beCUuBCA334qd
UB66KghlEv69Hy6NXc+zBjImgciyIgfOCHsfrISDkLJacvOnowyjPv+h8YSxPk2dUB66KghlEv69
Hy6NXc+zBjImgciyIgfOCHsfrISDkLJacvOnowyjM8Cj1FXb62aw+dDg5HsuGQaXPkJmFqtaGS1A
4+DRmyj3WqYFxebC6</vt:lpwstr>
  </property>
  <property fmtid="{D5CDD505-2E9C-101B-9397-08002B2CF9AE}" pid="3" name="RESPONSE_SENDER_NAME">
    <vt:lpwstr>sAAAUYtyAkeNWR6w5TfSYzE3raa3ukPq8oUtSwl1f8+TCBY=</vt:lpwstr>
  </property>
  <property fmtid="{D5CDD505-2E9C-101B-9397-08002B2CF9AE}" pid="4" name="EMAIL_OWNER_ADDRESS">
    <vt:lpwstr>4AAAyjQjm0EOGgL74QeO9owh4xo6DSWYUNSHKfiXidOLSHH1po0sBEWV/g==</vt:lpwstr>
  </property>
  <property fmtid="{D5CDD505-2E9C-101B-9397-08002B2CF9AE}" pid="5" name="MAIL_MSG_ID2">
    <vt:lpwstr>nMAod5QYCmuPJtgOA34UDibMKFoPdpyf+TWOWPKohCQ3YsP+SNMsinOO1Qx
Eml+MGAgkYQe0cG3gb6nTpukaXCi1jc2diDYp1XUs0yJtc7GRn0CHAylKRY=</vt:lpwstr>
  </property>
</Properties>
</file>