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8" w:space="0" w:color="auto"/>
        </w:tblBorders>
        <w:tblLayout w:type="fixed"/>
        <w:tblLook w:val="0000" w:firstRow="0" w:lastRow="0" w:firstColumn="0" w:lastColumn="0" w:noHBand="0" w:noVBand="0"/>
      </w:tblPr>
      <w:tblGrid>
        <w:gridCol w:w="1982"/>
        <w:gridCol w:w="7378"/>
      </w:tblGrid>
      <w:tr w:rsidR="00C9365E" w:rsidRPr="00713F41" w14:paraId="3010DDD6" w14:textId="77777777" w:rsidTr="00490BC7">
        <w:trPr>
          <w:trHeight w:val="990"/>
        </w:trPr>
        <w:tc>
          <w:tcPr>
            <w:tcW w:w="1059" w:type="pct"/>
            <w:vAlign w:val="center"/>
          </w:tcPr>
          <w:p w14:paraId="56833338" w14:textId="77777777" w:rsidR="00C9365E" w:rsidRPr="00C15F95" w:rsidRDefault="00C9365E" w:rsidP="00490B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sz w:val="16"/>
              </w:rPr>
            </w:pPr>
            <w:r>
              <w:rPr>
                <w:iCs/>
                <w:noProof/>
                <w:sz w:val="24"/>
              </w:rPr>
              <w:drawing>
                <wp:inline distT="0" distB="0" distL="0" distR="0" wp14:anchorId="3A5E1CB6" wp14:editId="478037E0">
                  <wp:extent cx="1099185" cy="1099185"/>
                  <wp:effectExtent l="19050" t="0" r="5715"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8" cstate="print"/>
                          <a:srcRect/>
                          <a:stretch>
                            <a:fillRect/>
                          </a:stretch>
                        </pic:blipFill>
                        <pic:spPr bwMode="auto">
                          <a:xfrm>
                            <a:off x="0" y="0"/>
                            <a:ext cx="1099185" cy="1099185"/>
                          </a:xfrm>
                          <a:prstGeom prst="rect">
                            <a:avLst/>
                          </a:prstGeom>
                          <a:noFill/>
                          <a:ln w="9525">
                            <a:noFill/>
                            <a:miter lim="800000"/>
                            <a:headEnd/>
                            <a:tailEnd/>
                          </a:ln>
                        </pic:spPr>
                      </pic:pic>
                    </a:graphicData>
                  </a:graphic>
                </wp:inline>
              </w:drawing>
            </w:r>
          </w:p>
        </w:tc>
        <w:tc>
          <w:tcPr>
            <w:tcW w:w="3941" w:type="pct"/>
            <w:vAlign w:val="center"/>
          </w:tcPr>
          <w:p w14:paraId="0250DF43" w14:textId="77777777" w:rsidR="00C9365E" w:rsidRDefault="00C9365E" w:rsidP="00490BC7">
            <w:pPr>
              <w:spacing w:after="120"/>
              <w:rPr>
                <w:rFonts w:ascii="Arial" w:hAnsi="Arial" w:cs="Arial"/>
                <w:b/>
                <w:bCs/>
                <w:color w:val="FF0000"/>
                <w:sz w:val="18"/>
                <w:szCs w:val="18"/>
              </w:rPr>
            </w:pPr>
            <w:r w:rsidRPr="00752EEE">
              <w:rPr>
                <w:rFonts w:ascii="Arial" w:hAnsi="Arial" w:cs="Arial"/>
                <w:b/>
                <w:bCs/>
                <w:sz w:val="18"/>
                <w:szCs w:val="18"/>
              </w:rPr>
              <w:t>STATE OF TENNESSEE</w:t>
            </w:r>
            <w:r>
              <w:rPr>
                <w:rFonts w:ascii="Arial" w:hAnsi="Arial" w:cs="Arial"/>
                <w:b/>
                <w:bCs/>
                <w:sz w:val="18"/>
                <w:szCs w:val="18"/>
              </w:rPr>
              <w:br/>
            </w:r>
            <w:r>
              <w:rPr>
                <w:rFonts w:ascii="Arial" w:hAnsi="Arial" w:cs="Arial"/>
                <w:b/>
                <w:bCs/>
                <w:color w:val="FF0000"/>
                <w:sz w:val="18"/>
                <w:szCs w:val="18"/>
              </w:rPr>
              <w:t>TENNESSEE BUREAU OF INVESTIGATION</w:t>
            </w:r>
          </w:p>
          <w:p w14:paraId="7391C0BD" w14:textId="77777777" w:rsidR="00C9365E" w:rsidRDefault="00C9365E" w:rsidP="00490BC7">
            <w:pPr>
              <w:rPr>
                <w:rFonts w:ascii="Arial" w:hAnsi="Arial" w:cs="Arial"/>
                <w:b/>
                <w:bCs/>
                <w:color w:val="FF0000"/>
                <w:sz w:val="28"/>
                <w:szCs w:val="28"/>
              </w:rPr>
            </w:pPr>
            <w:r w:rsidRPr="006801E7">
              <w:rPr>
                <w:rFonts w:ascii="Arial" w:hAnsi="Arial" w:cs="Arial"/>
                <w:b/>
                <w:bCs/>
                <w:sz w:val="28"/>
                <w:szCs w:val="28"/>
              </w:rPr>
              <w:t xml:space="preserve">REQUEST FOR </w:t>
            </w:r>
            <w:r>
              <w:rPr>
                <w:rFonts w:ascii="Arial" w:hAnsi="Arial" w:cs="Arial"/>
                <w:b/>
                <w:bCs/>
                <w:sz w:val="28"/>
                <w:szCs w:val="28"/>
              </w:rPr>
              <w:t xml:space="preserve">INFORMATION # </w:t>
            </w:r>
            <w:r>
              <w:rPr>
                <w:rFonts w:ascii="Arial" w:hAnsi="Arial" w:cs="Arial"/>
                <w:b/>
                <w:bCs/>
                <w:color w:val="FF0000"/>
                <w:sz w:val="28"/>
                <w:szCs w:val="28"/>
              </w:rPr>
              <w:t>34800-083022</w:t>
            </w:r>
          </w:p>
          <w:p w14:paraId="399C03BB" w14:textId="6D0D2EDC" w:rsidR="00C9365E" w:rsidRDefault="00C9365E" w:rsidP="00490BC7">
            <w:pPr>
              <w:rPr>
                <w:rFonts w:ascii="Arial" w:hAnsi="Arial" w:cs="Arial"/>
                <w:b/>
                <w:bCs/>
                <w:spacing w:val="10"/>
                <w:sz w:val="28"/>
                <w:szCs w:val="28"/>
              </w:rPr>
            </w:pPr>
            <w:r>
              <w:rPr>
                <w:rFonts w:ascii="Arial" w:hAnsi="Arial" w:cs="Arial"/>
                <w:b/>
                <w:bCs/>
                <w:spacing w:val="10"/>
                <w:sz w:val="28"/>
                <w:szCs w:val="28"/>
              </w:rPr>
              <w:t xml:space="preserve">AMENDMENT # </w:t>
            </w:r>
            <w:r w:rsidR="001A231D">
              <w:rPr>
                <w:rFonts w:ascii="Arial" w:hAnsi="Arial" w:cs="Arial"/>
                <w:b/>
                <w:bCs/>
                <w:spacing w:val="10"/>
                <w:sz w:val="28"/>
                <w:szCs w:val="28"/>
              </w:rPr>
              <w:t>2</w:t>
            </w:r>
          </w:p>
          <w:p w14:paraId="3147EB16" w14:textId="77777777" w:rsidR="00C9365E" w:rsidRPr="00C9365E" w:rsidRDefault="00C9365E" w:rsidP="00490BC7">
            <w:pPr>
              <w:contextualSpacing/>
              <w:rPr>
                <w:rFonts w:ascii="Arial" w:hAnsi="Arial" w:cs="Arial"/>
                <w:b/>
                <w:sz w:val="24"/>
                <w:szCs w:val="24"/>
              </w:rPr>
            </w:pPr>
            <w:r w:rsidRPr="00C9365E">
              <w:rPr>
                <w:rFonts w:ascii="Arial" w:hAnsi="Arial" w:cs="Arial"/>
                <w:b/>
                <w:sz w:val="24"/>
                <w:szCs w:val="24"/>
              </w:rPr>
              <w:t>REQUEST FOR INFORMATION</w:t>
            </w:r>
          </w:p>
          <w:p w14:paraId="2F126FC7" w14:textId="77777777" w:rsidR="00C9365E" w:rsidRPr="00D337DC" w:rsidRDefault="00C9365E" w:rsidP="00490BC7">
            <w:pPr>
              <w:rPr>
                <w:rFonts w:ascii="Arial" w:hAnsi="Arial" w:cs="Arial"/>
                <w:color w:val="000000"/>
                <w:sz w:val="24"/>
                <w:szCs w:val="24"/>
              </w:rPr>
            </w:pPr>
            <w:r w:rsidRPr="00C9365E">
              <w:rPr>
                <w:rFonts w:ascii="Arial" w:hAnsi="Arial" w:cs="Arial"/>
                <w:b/>
                <w:sz w:val="24"/>
                <w:szCs w:val="24"/>
              </w:rPr>
              <w:t xml:space="preserve">FOR </w:t>
            </w:r>
            <w:r w:rsidRPr="00C9365E">
              <w:rPr>
                <w:rFonts w:ascii="Arial" w:hAnsi="Arial" w:cs="Arial"/>
                <w:b/>
                <w:bCs/>
                <w:color w:val="000000"/>
                <w:sz w:val="24"/>
                <w:szCs w:val="24"/>
              </w:rPr>
              <w:t>LIVESCAN DEVICES INCLUDING INSTALLATION, IMPLEMENTATION AND MAINTENANCE AND SUPPORT OF DEVICE</w:t>
            </w:r>
            <w:r w:rsidRPr="00D337DC">
              <w:rPr>
                <w:rFonts w:ascii="Arial" w:hAnsi="Arial" w:cs="Arial"/>
                <w:b/>
                <w:bCs/>
                <w:color w:val="000000"/>
                <w:sz w:val="23"/>
                <w:szCs w:val="23"/>
              </w:rPr>
              <w:t>S</w:t>
            </w:r>
          </w:p>
          <w:p w14:paraId="7156F563" w14:textId="77777777" w:rsidR="00C9365E" w:rsidRPr="007F3B17" w:rsidRDefault="00C9365E" w:rsidP="00490BC7">
            <w:pPr>
              <w:contextualSpacing/>
              <w:rPr>
                <w:rFonts w:ascii="Arial" w:hAnsi="Arial" w:cs="Arial"/>
                <w:b/>
                <w:bCs/>
                <w:sz w:val="28"/>
                <w:szCs w:val="28"/>
              </w:rPr>
            </w:pPr>
          </w:p>
        </w:tc>
      </w:tr>
    </w:tbl>
    <w:p w14:paraId="121B32C9" w14:textId="3A32DF26" w:rsidR="00C9365E" w:rsidRDefault="00C9365E" w:rsidP="00C9365E">
      <w:pPr>
        <w:spacing w:before="240"/>
        <w:rPr>
          <w:rFonts w:ascii="Arial" w:hAnsi="Arial" w:cs="Arial"/>
          <w:b/>
          <w:bCs/>
          <w:sz w:val="20"/>
          <w:szCs w:val="20"/>
        </w:rPr>
      </w:pPr>
      <w:r>
        <w:rPr>
          <w:rFonts w:ascii="Arial" w:hAnsi="Arial" w:cs="Arial"/>
          <w:b/>
          <w:bCs/>
          <w:sz w:val="20"/>
          <w:szCs w:val="20"/>
        </w:rPr>
        <w:t xml:space="preserve">DATE:  </w:t>
      </w:r>
      <w:r w:rsidR="001A231D">
        <w:rPr>
          <w:rFonts w:ascii="Arial" w:hAnsi="Arial" w:cs="Arial"/>
          <w:b/>
          <w:bCs/>
          <w:color w:val="FF0000"/>
          <w:sz w:val="20"/>
          <w:szCs w:val="20"/>
        </w:rPr>
        <w:t>October 10</w:t>
      </w:r>
      <w:r>
        <w:rPr>
          <w:rFonts w:ascii="Arial" w:hAnsi="Arial" w:cs="Arial"/>
          <w:b/>
          <w:bCs/>
          <w:color w:val="FF0000"/>
          <w:sz w:val="20"/>
          <w:szCs w:val="20"/>
        </w:rPr>
        <w:t>, 2022</w:t>
      </w:r>
    </w:p>
    <w:p w14:paraId="38780CE8" w14:textId="77777777" w:rsidR="00C9365E" w:rsidRDefault="00C9365E" w:rsidP="00C9365E">
      <w:pPr>
        <w:rPr>
          <w:rFonts w:ascii="Arial" w:hAnsi="Arial" w:cs="Arial"/>
          <w:b/>
          <w:bCs/>
          <w:sz w:val="20"/>
          <w:szCs w:val="20"/>
        </w:rPr>
      </w:pPr>
      <w:r>
        <w:rPr>
          <w:rFonts w:ascii="Arial" w:hAnsi="Arial" w:cs="Arial"/>
          <w:b/>
          <w:bCs/>
          <w:sz w:val="20"/>
          <w:szCs w:val="20"/>
        </w:rPr>
        <w:t>RFI</w:t>
      </w:r>
      <w:r w:rsidRPr="00284EE6">
        <w:rPr>
          <w:rFonts w:ascii="Arial" w:hAnsi="Arial" w:cs="Arial"/>
          <w:b/>
          <w:bCs/>
          <w:sz w:val="20"/>
          <w:szCs w:val="20"/>
        </w:rPr>
        <w:t xml:space="preserve"> # </w:t>
      </w:r>
      <w:r>
        <w:rPr>
          <w:rFonts w:ascii="Arial" w:hAnsi="Arial" w:cs="Arial"/>
          <w:b/>
          <w:bCs/>
          <w:color w:val="FF0000"/>
          <w:sz w:val="20"/>
          <w:szCs w:val="20"/>
        </w:rPr>
        <w:t>34800-083022</w:t>
      </w:r>
      <w:r w:rsidRPr="00284EE6">
        <w:rPr>
          <w:rFonts w:ascii="Arial" w:hAnsi="Arial" w:cs="Arial"/>
          <w:b/>
          <w:bCs/>
          <w:sz w:val="20"/>
          <w:szCs w:val="20"/>
        </w:rPr>
        <w:t xml:space="preserve"> IS AMENDED AS FOLLOWS:</w:t>
      </w:r>
    </w:p>
    <w:p w14:paraId="7093E97C" w14:textId="77777777" w:rsidR="00C9365E" w:rsidRDefault="00C9365E" w:rsidP="00C9365E">
      <w:pPr>
        <w:rPr>
          <w:rFonts w:ascii="Arial" w:hAnsi="Arial" w:cs="Arial"/>
          <w:b/>
          <w:bCs/>
          <w:sz w:val="20"/>
          <w:szCs w:val="20"/>
        </w:rPr>
      </w:pPr>
    </w:p>
    <w:p w14:paraId="757125A4" w14:textId="77777777" w:rsidR="00C9365E" w:rsidRPr="00284EE6" w:rsidRDefault="00C9365E" w:rsidP="00C9365E">
      <w:pPr>
        <w:rPr>
          <w:rFonts w:ascii="Arial" w:hAnsi="Arial" w:cs="Arial"/>
          <w:b/>
          <w:bCs/>
          <w:sz w:val="20"/>
          <w:szCs w:val="20"/>
        </w:rPr>
      </w:pPr>
    </w:p>
    <w:p w14:paraId="10BDFE7D" w14:textId="77777777" w:rsidR="00C9365E" w:rsidRDefault="00C9365E" w:rsidP="00C9365E">
      <w:pPr>
        <w:numPr>
          <w:ilvl w:val="0"/>
          <w:numId w:val="28"/>
        </w:numPr>
        <w:rPr>
          <w:rFonts w:ascii="Arial" w:hAnsi="Arial" w:cs="Arial"/>
          <w:b/>
          <w:bCs/>
          <w:sz w:val="20"/>
          <w:szCs w:val="20"/>
        </w:rPr>
      </w:pPr>
      <w:r>
        <w:rPr>
          <w:rFonts w:ascii="Arial" w:hAnsi="Arial" w:cs="Arial"/>
          <w:b/>
          <w:bCs/>
          <w:sz w:val="20"/>
          <w:szCs w:val="28"/>
        </w:rPr>
        <w:t>This RFI</w:t>
      </w:r>
      <w:r w:rsidRPr="00713F41">
        <w:rPr>
          <w:rFonts w:ascii="Arial" w:hAnsi="Arial" w:cs="Arial"/>
          <w:b/>
          <w:bCs/>
          <w:sz w:val="20"/>
          <w:szCs w:val="28"/>
        </w:rPr>
        <w:t xml:space="preserve"> </w:t>
      </w:r>
      <w:r w:rsidRPr="00FD0F78">
        <w:rPr>
          <w:rFonts w:ascii="Arial" w:hAnsi="Arial" w:cs="Arial"/>
          <w:b/>
          <w:bCs/>
          <w:sz w:val="20"/>
          <w:szCs w:val="20"/>
        </w:rPr>
        <w:t>Schedule</w:t>
      </w:r>
      <w:r w:rsidRPr="00713F41">
        <w:rPr>
          <w:rFonts w:ascii="Arial" w:hAnsi="Arial" w:cs="Arial"/>
          <w:b/>
          <w:bCs/>
          <w:sz w:val="20"/>
          <w:szCs w:val="28"/>
        </w:rPr>
        <w:t xml:space="preserve"> of </w:t>
      </w:r>
      <w:r w:rsidRPr="00713F41">
        <w:rPr>
          <w:rFonts w:ascii="Arial" w:hAnsi="Arial" w:cs="Arial"/>
          <w:b/>
          <w:bCs/>
          <w:sz w:val="20"/>
          <w:szCs w:val="20"/>
        </w:rPr>
        <w:t xml:space="preserve">Events updates </w:t>
      </w:r>
      <w:r>
        <w:rPr>
          <w:rFonts w:ascii="Arial" w:hAnsi="Arial" w:cs="Arial"/>
          <w:b/>
          <w:bCs/>
          <w:sz w:val="20"/>
          <w:szCs w:val="20"/>
        </w:rPr>
        <w:t xml:space="preserve">and confirms scheduled RFI dates.  </w:t>
      </w:r>
      <w:r w:rsidRPr="001B58C6">
        <w:rPr>
          <w:rFonts w:ascii="Arial" w:hAnsi="Arial" w:cs="Arial"/>
          <w:sz w:val="20"/>
          <w:szCs w:val="20"/>
          <w:highlight w:val="yellow"/>
        </w:rPr>
        <w:t xml:space="preserve">Any </w:t>
      </w:r>
      <w:r>
        <w:rPr>
          <w:rFonts w:ascii="Arial" w:hAnsi="Arial" w:cs="Arial"/>
          <w:sz w:val="20"/>
          <w:szCs w:val="20"/>
          <w:highlight w:val="yellow"/>
        </w:rPr>
        <w:t>event, time, or date</w:t>
      </w:r>
      <w:r w:rsidRPr="001B58C6">
        <w:rPr>
          <w:rFonts w:ascii="Arial" w:hAnsi="Arial" w:cs="Arial"/>
          <w:sz w:val="20"/>
          <w:szCs w:val="20"/>
          <w:highlight w:val="yellow"/>
        </w:rPr>
        <w:t xml:space="preserve"> </w:t>
      </w:r>
      <w:r>
        <w:rPr>
          <w:rFonts w:ascii="Arial" w:hAnsi="Arial" w:cs="Arial"/>
          <w:sz w:val="20"/>
          <w:szCs w:val="20"/>
          <w:highlight w:val="yellow"/>
        </w:rPr>
        <w:t>containing</w:t>
      </w:r>
      <w:r w:rsidRPr="001B58C6">
        <w:rPr>
          <w:rFonts w:ascii="Arial" w:hAnsi="Arial" w:cs="Arial"/>
          <w:sz w:val="20"/>
          <w:szCs w:val="20"/>
          <w:highlight w:val="yellow"/>
        </w:rPr>
        <w:t xml:space="preserve"> revised or new text </w:t>
      </w:r>
      <w:r>
        <w:rPr>
          <w:rFonts w:ascii="Arial" w:hAnsi="Arial" w:cs="Arial"/>
          <w:sz w:val="20"/>
          <w:szCs w:val="20"/>
          <w:highlight w:val="yellow"/>
        </w:rPr>
        <w:t>is</w:t>
      </w:r>
      <w:r w:rsidRPr="001B58C6">
        <w:rPr>
          <w:rFonts w:ascii="Arial" w:hAnsi="Arial" w:cs="Arial"/>
          <w:sz w:val="20"/>
          <w:szCs w:val="20"/>
          <w:highlight w:val="yellow"/>
        </w:rPr>
        <w:t xml:space="preserve"> highlighted.</w:t>
      </w:r>
    </w:p>
    <w:p w14:paraId="63D8C944" w14:textId="77777777" w:rsidR="00C9365E" w:rsidRPr="00FD0F78" w:rsidRDefault="00C9365E" w:rsidP="00C9365E">
      <w:pPr>
        <w:rPr>
          <w:rFonts w:ascii="Arial" w:hAnsi="Arial" w:cs="Arial"/>
          <w:b/>
          <w:bCs/>
          <w:sz w:val="20"/>
          <w:szCs w:val="20"/>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3556"/>
        <w:gridCol w:w="1497"/>
        <w:gridCol w:w="2498"/>
      </w:tblGrid>
      <w:tr w:rsidR="00C9365E" w:rsidRPr="00C211F1" w14:paraId="1D261AB8" w14:textId="77777777" w:rsidTr="00C9365E">
        <w:tc>
          <w:tcPr>
            <w:tcW w:w="5928" w:type="dxa"/>
            <w:gridSpan w:val="2"/>
            <w:shd w:val="clear" w:color="auto" w:fill="D9D9D9"/>
          </w:tcPr>
          <w:p w14:paraId="0EAE16F7" w14:textId="77777777" w:rsidR="00C9365E" w:rsidRPr="00C211F1" w:rsidRDefault="00C9365E" w:rsidP="00490BC7">
            <w:pPr>
              <w:pStyle w:val="ListParagraph"/>
              <w:ind w:left="0"/>
              <w:jc w:val="center"/>
              <w:rPr>
                <w:rFonts w:ascii="Arial" w:hAnsi="Arial" w:cs="Arial"/>
                <w:sz w:val="24"/>
                <w:szCs w:val="24"/>
              </w:rPr>
            </w:pPr>
          </w:p>
          <w:p w14:paraId="47B3AC5D" w14:textId="77777777" w:rsidR="00C9365E" w:rsidRPr="00C211F1" w:rsidRDefault="00C9365E" w:rsidP="00490BC7">
            <w:pPr>
              <w:pStyle w:val="ListParagraph"/>
              <w:ind w:left="0"/>
              <w:jc w:val="center"/>
              <w:rPr>
                <w:rFonts w:ascii="Arial" w:hAnsi="Arial" w:cs="Arial"/>
                <w:b/>
                <w:sz w:val="24"/>
                <w:szCs w:val="24"/>
              </w:rPr>
            </w:pPr>
            <w:r w:rsidRPr="00C211F1">
              <w:rPr>
                <w:rFonts w:ascii="Arial" w:hAnsi="Arial" w:cs="Arial"/>
                <w:b/>
                <w:sz w:val="24"/>
                <w:szCs w:val="24"/>
              </w:rPr>
              <w:t>EVENT</w:t>
            </w:r>
          </w:p>
        </w:tc>
        <w:tc>
          <w:tcPr>
            <w:tcW w:w="1497" w:type="dxa"/>
            <w:shd w:val="clear" w:color="auto" w:fill="D9D9D9"/>
          </w:tcPr>
          <w:p w14:paraId="52E8532F" w14:textId="77777777" w:rsidR="00C9365E" w:rsidRPr="00C211F1" w:rsidRDefault="00C9365E" w:rsidP="00490BC7">
            <w:pPr>
              <w:pStyle w:val="ListParagraph"/>
              <w:ind w:left="0"/>
              <w:jc w:val="center"/>
              <w:rPr>
                <w:rFonts w:ascii="Arial" w:hAnsi="Arial" w:cs="Arial"/>
                <w:b/>
                <w:sz w:val="24"/>
                <w:szCs w:val="24"/>
              </w:rPr>
            </w:pPr>
          </w:p>
          <w:p w14:paraId="35CC2564" w14:textId="77777777" w:rsidR="00C9365E" w:rsidRPr="00C211F1" w:rsidRDefault="00C9365E" w:rsidP="00490BC7">
            <w:pPr>
              <w:pStyle w:val="ListParagraph"/>
              <w:ind w:left="0"/>
              <w:jc w:val="center"/>
              <w:rPr>
                <w:rFonts w:ascii="Arial" w:hAnsi="Arial" w:cs="Arial"/>
                <w:b/>
                <w:sz w:val="24"/>
                <w:szCs w:val="24"/>
              </w:rPr>
            </w:pPr>
            <w:r w:rsidRPr="00C211F1">
              <w:rPr>
                <w:rFonts w:ascii="Arial" w:hAnsi="Arial" w:cs="Arial"/>
                <w:b/>
                <w:sz w:val="24"/>
                <w:szCs w:val="24"/>
              </w:rPr>
              <w:t>TIME</w:t>
            </w:r>
          </w:p>
          <w:p w14:paraId="73C335B5" w14:textId="77777777" w:rsidR="00C9365E" w:rsidRPr="00C211F1" w:rsidRDefault="00C9365E" w:rsidP="00490BC7">
            <w:pPr>
              <w:pStyle w:val="ListParagraph"/>
              <w:ind w:left="0"/>
              <w:jc w:val="center"/>
              <w:rPr>
                <w:rFonts w:ascii="Arial" w:hAnsi="Arial" w:cs="Arial"/>
                <w:b/>
                <w:sz w:val="24"/>
                <w:szCs w:val="24"/>
              </w:rPr>
            </w:pPr>
            <w:r w:rsidRPr="00C211F1">
              <w:rPr>
                <w:rFonts w:ascii="Arial" w:hAnsi="Arial" w:cs="Arial"/>
                <w:b/>
                <w:sz w:val="24"/>
                <w:szCs w:val="24"/>
              </w:rPr>
              <w:t>(Central Time Zone)</w:t>
            </w:r>
          </w:p>
        </w:tc>
        <w:tc>
          <w:tcPr>
            <w:tcW w:w="2498" w:type="dxa"/>
            <w:shd w:val="clear" w:color="auto" w:fill="D9D9D9"/>
          </w:tcPr>
          <w:p w14:paraId="22F04C6E" w14:textId="77777777" w:rsidR="00C9365E" w:rsidRPr="00C211F1" w:rsidRDefault="00C9365E" w:rsidP="00490BC7">
            <w:pPr>
              <w:pStyle w:val="ListParagraph"/>
              <w:ind w:left="0"/>
              <w:jc w:val="center"/>
              <w:rPr>
                <w:rFonts w:ascii="Arial" w:hAnsi="Arial" w:cs="Arial"/>
                <w:b/>
                <w:sz w:val="24"/>
                <w:szCs w:val="24"/>
              </w:rPr>
            </w:pPr>
          </w:p>
          <w:p w14:paraId="77B0CC2F" w14:textId="77777777" w:rsidR="00C9365E" w:rsidRPr="00C211F1" w:rsidRDefault="00C9365E" w:rsidP="00490BC7">
            <w:pPr>
              <w:pStyle w:val="ListParagraph"/>
              <w:ind w:left="0"/>
              <w:jc w:val="center"/>
              <w:rPr>
                <w:rFonts w:ascii="Arial" w:hAnsi="Arial" w:cs="Arial"/>
                <w:b/>
                <w:sz w:val="24"/>
                <w:szCs w:val="24"/>
              </w:rPr>
            </w:pPr>
            <w:r w:rsidRPr="00C211F1">
              <w:rPr>
                <w:rFonts w:ascii="Arial" w:hAnsi="Arial" w:cs="Arial"/>
                <w:b/>
                <w:sz w:val="24"/>
                <w:szCs w:val="24"/>
              </w:rPr>
              <w:t>DATE</w:t>
            </w:r>
          </w:p>
          <w:p w14:paraId="54961811" w14:textId="77777777" w:rsidR="00C9365E" w:rsidRPr="00C211F1" w:rsidRDefault="00C9365E" w:rsidP="00490BC7">
            <w:pPr>
              <w:pStyle w:val="ListParagraph"/>
              <w:ind w:left="0"/>
              <w:rPr>
                <w:rFonts w:ascii="Arial" w:hAnsi="Arial" w:cs="Arial"/>
                <w:b/>
                <w:sz w:val="24"/>
                <w:szCs w:val="24"/>
              </w:rPr>
            </w:pPr>
            <w:r w:rsidRPr="00C211F1">
              <w:rPr>
                <w:rFonts w:ascii="Arial" w:hAnsi="Arial" w:cs="Arial"/>
                <w:b/>
                <w:sz w:val="24"/>
                <w:szCs w:val="24"/>
              </w:rPr>
              <w:t>(all dates are State business days)</w:t>
            </w:r>
          </w:p>
        </w:tc>
      </w:tr>
      <w:tr w:rsidR="00C9365E" w:rsidRPr="00C211F1" w14:paraId="71501A34" w14:textId="77777777" w:rsidTr="00C9365E">
        <w:trPr>
          <w:trHeight w:val="557"/>
        </w:trPr>
        <w:tc>
          <w:tcPr>
            <w:tcW w:w="2372" w:type="dxa"/>
          </w:tcPr>
          <w:p w14:paraId="59DBD6D0" w14:textId="77777777" w:rsidR="00C9365E" w:rsidRPr="00D417C9" w:rsidRDefault="00C9365E" w:rsidP="00490BC7">
            <w:pPr>
              <w:pStyle w:val="ListParagraph"/>
              <w:ind w:left="0"/>
              <w:jc w:val="center"/>
              <w:rPr>
                <w:rFonts w:ascii="Arial" w:hAnsi="Arial" w:cs="Arial"/>
                <w:sz w:val="24"/>
                <w:szCs w:val="24"/>
              </w:rPr>
            </w:pPr>
          </w:p>
          <w:p w14:paraId="61CCDED3" w14:textId="77777777" w:rsidR="00C9365E" w:rsidRPr="00C211F1" w:rsidRDefault="00C9365E" w:rsidP="00490BC7">
            <w:pPr>
              <w:pStyle w:val="ListParagraph"/>
              <w:rPr>
                <w:rFonts w:ascii="Arial" w:hAnsi="Arial" w:cs="Arial"/>
                <w:sz w:val="24"/>
                <w:szCs w:val="24"/>
              </w:rPr>
            </w:pPr>
            <w:r w:rsidRPr="00D417C9">
              <w:rPr>
                <w:rFonts w:ascii="Arial" w:hAnsi="Arial" w:cs="Arial"/>
                <w:b/>
                <w:sz w:val="24"/>
                <w:szCs w:val="24"/>
              </w:rPr>
              <w:t>EVENT</w:t>
            </w:r>
          </w:p>
        </w:tc>
        <w:tc>
          <w:tcPr>
            <w:tcW w:w="3556" w:type="dxa"/>
          </w:tcPr>
          <w:p w14:paraId="0B8D28C3" w14:textId="77777777" w:rsidR="00C9365E" w:rsidRPr="00D417C9" w:rsidRDefault="00C9365E" w:rsidP="00490BC7">
            <w:pPr>
              <w:pStyle w:val="ListParagraph"/>
              <w:ind w:left="0"/>
              <w:jc w:val="center"/>
              <w:rPr>
                <w:rFonts w:ascii="Arial" w:hAnsi="Arial" w:cs="Arial"/>
                <w:b/>
                <w:sz w:val="24"/>
                <w:szCs w:val="24"/>
              </w:rPr>
            </w:pPr>
          </w:p>
          <w:p w14:paraId="416167BA" w14:textId="77777777" w:rsidR="00C9365E" w:rsidRPr="00D417C9" w:rsidRDefault="00C9365E" w:rsidP="00490BC7">
            <w:pPr>
              <w:pStyle w:val="ListParagraph"/>
              <w:ind w:left="0"/>
              <w:jc w:val="center"/>
              <w:rPr>
                <w:rFonts w:ascii="Arial" w:hAnsi="Arial" w:cs="Arial"/>
                <w:b/>
                <w:sz w:val="24"/>
                <w:szCs w:val="24"/>
              </w:rPr>
            </w:pPr>
            <w:r w:rsidRPr="00D417C9">
              <w:rPr>
                <w:rFonts w:ascii="Arial" w:hAnsi="Arial" w:cs="Arial"/>
                <w:b/>
                <w:sz w:val="24"/>
                <w:szCs w:val="24"/>
              </w:rPr>
              <w:t>TIME</w:t>
            </w:r>
          </w:p>
          <w:p w14:paraId="50D52ED3" w14:textId="77777777" w:rsidR="00C9365E" w:rsidRPr="00C211F1" w:rsidRDefault="00C9365E" w:rsidP="00490BC7">
            <w:pPr>
              <w:pStyle w:val="ListParagraph"/>
              <w:ind w:left="0"/>
              <w:rPr>
                <w:rFonts w:ascii="Arial" w:hAnsi="Arial" w:cs="Arial"/>
                <w:sz w:val="24"/>
                <w:szCs w:val="24"/>
              </w:rPr>
            </w:pPr>
            <w:r w:rsidRPr="00D417C9">
              <w:rPr>
                <w:rFonts w:ascii="Arial" w:hAnsi="Arial" w:cs="Arial"/>
                <w:b/>
                <w:sz w:val="24"/>
                <w:szCs w:val="24"/>
              </w:rPr>
              <w:t>(Central Time Zone)</w:t>
            </w:r>
          </w:p>
        </w:tc>
        <w:tc>
          <w:tcPr>
            <w:tcW w:w="1497" w:type="dxa"/>
            <w:shd w:val="clear" w:color="auto" w:fill="D9D9D9"/>
          </w:tcPr>
          <w:p w14:paraId="1D722FD8" w14:textId="77777777" w:rsidR="00C9365E" w:rsidRPr="00D417C9" w:rsidRDefault="00C9365E" w:rsidP="00490BC7">
            <w:pPr>
              <w:pStyle w:val="ListParagraph"/>
              <w:ind w:left="0"/>
              <w:jc w:val="center"/>
              <w:rPr>
                <w:rFonts w:ascii="Arial" w:hAnsi="Arial" w:cs="Arial"/>
                <w:b/>
                <w:sz w:val="24"/>
                <w:szCs w:val="24"/>
              </w:rPr>
            </w:pPr>
          </w:p>
          <w:p w14:paraId="40A2271E" w14:textId="77777777" w:rsidR="00C9365E" w:rsidRPr="00D417C9" w:rsidRDefault="00C9365E" w:rsidP="00490BC7">
            <w:pPr>
              <w:pStyle w:val="ListParagraph"/>
              <w:ind w:left="0"/>
              <w:jc w:val="center"/>
              <w:rPr>
                <w:rFonts w:ascii="Arial" w:hAnsi="Arial" w:cs="Arial"/>
                <w:b/>
                <w:sz w:val="24"/>
                <w:szCs w:val="24"/>
              </w:rPr>
            </w:pPr>
            <w:r w:rsidRPr="00D417C9">
              <w:rPr>
                <w:rFonts w:ascii="Arial" w:hAnsi="Arial" w:cs="Arial"/>
                <w:b/>
                <w:sz w:val="24"/>
                <w:szCs w:val="24"/>
              </w:rPr>
              <w:t>DATE</w:t>
            </w:r>
          </w:p>
          <w:p w14:paraId="27C385D6" w14:textId="77777777" w:rsidR="00C9365E" w:rsidRPr="00C211F1" w:rsidRDefault="00C9365E" w:rsidP="00490BC7">
            <w:pPr>
              <w:pStyle w:val="ListParagraph"/>
              <w:ind w:left="0"/>
              <w:rPr>
                <w:rFonts w:ascii="Arial" w:hAnsi="Arial" w:cs="Arial"/>
                <w:sz w:val="24"/>
                <w:szCs w:val="24"/>
              </w:rPr>
            </w:pPr>
            <w:r w:rsidRPr="00D417C9">
              <w:rPr>
                <w:rFonts w:ascii="Arial" w:hAnsi="Arial" w:cs="Arial"/>
                <w:b/>
                <w:sz w:val="24"/>
                <w:szCs w:val="24"/>
              </w:rPr>
              <w:t>(all dates are State business days)</w:t>
            </w:r>
          </w:p>
        </w:tc>
        <w:tc>
          <w:tcPr>
            <w:tcW w:w="2498" w:type="dxa"/>
            <w:vAlign w:val="center"/>
          </w:tcPr>
          <w:p w14:paraId="12F237B7" w14:textId="77777777" w:rsidR="00C9365E" w:rsidRPr="00C211F1" w:rsidRDefault="00C9365E" w:rsidP="00490BC7">
            <w:pPr>
              <w:pStyle w:val="ListParagraph"/>
              <w:ind w:left="0"/>
              <w:rPr>
                <w:rFonts w:ascii="Arial" w:hAnsi="Arial" w:cs="Arial"/>
                <w:sz w:val="24"/>
                <w:szCs w:val="24"/>
              </w:rPr>
            </w:pPr>
          </w:p>
        </w:tc>
      </w:tr>
      <w:tr w:rsidR="00C9365E" w:rsidRPr="00C211F1" w:rsidDel="002558DC" w14:paraId="4BD838C2" w14:textId="77777777" w:rsidTr="00C9365E">
        <w:trPr>
          <w:trHeight w:val="557"/>
        </w:trPr>
        <w:tc>
          <w:tcPr>
            <w:tcW w:w="2372" w:type="dxa"/>
            <w:vAlign w:val="center"/>
          </w:tcPr>
          <w:p w14:paraId="290A3BF9" w14:textId="77777777" w:rsidR="00C9365E" w:rsidRPr="00C211F1" w:rsidRDefault="00C9365E" w:rsidP="00490BC7">
            <w:pPr>
              <w:pStyle w:val="ListParagraph"/>
              <w:numPr>
                <w:ilvl w:val="0"/>
                <w:numId w:val="31"/>
              </w:numPr>
              <w:rPr>
                <w:rFonts w:ascii="Arial" w:hAnsi="Arial" w:cs="Arial"/>
                <w:sz w:val="24"/>
                <w:szCs w:val="24"/>
              </w:rPr>
            </w:pPr>
          </w:p>
        </w:tc>
        <w:tc>
          <w:tcPr>
            <w:tcW w:w="3556" w:type="dxa"/>
            <w:vAlign w:val="center"/>
          </w:tcPr>
          <w:p w14:paraId="08AB7556" w14:textId="77777777" w:rsidR="00C9365E" w:rsidRPr="00C211F1" w:rsidRDefault="00C9365E" w:rsidP="00490BC7">
            <w:pPr>
              <w:pStyle w:val="ListParagraph"/>
              <w:ind w:left="0"/>
              <w:rPr>
                <w:rFonts w:ascii="Arial" w:hAnsi="Arial" w:cs="Arial"/>
                <w:sz w:val="24"/>
                <w:szCs w:val="24"/>
              </w:rPr>
            </w:pPr>
            <w:r w:rsidRPr="00D417C9">
              <w:rPr>
                <w:rFonts w:ascii="Arial" w:hAnsi="Arial" w:cs="Arial"/>
                <w:sz w:val="24"/>
                <w:szCs w:val="24"/>
              </w:rPr>
              <w:t>RFI Issued</w:t>
            </w:r>
          </w:p>
        </w:tc>
        <w:tc>
          <w:tcPr>
            <w:tcW w:w="1497" w:type="dxa"/>
            <w:shd w:val="clear" w:color="auto" w:fill="D9D9D9"/>
            <w:vAlign w:val="center"/>
          </w:tcPr>
          <w:p w14:paraId="34C1085C" w14:textId="77777777" w:rsidR="00C9365E" w:rsidRPr="00C211F1" w:rsidRDefault="00C9365E" w:rsidP="00490BC7">
            <w:pPr>
              <w:pStyle w:val="ListParagraph"/>
              <w:ind w:left="0"/>
              <w:rPr>
                <w:rFonts w:ascii="Arial" w:hAnsi="Arial" w:cs="Arial"/>
                <w:sz w:val="24"/>
                <w:szCs w:val="24"/>
              </w:rPr>
            </w:pPr>
          </w:p>
        </w:tc>
        <w:tc>
          <w:tcPr>
            <w:tcW w:w="2498" w:type="dxa"/>
            <w:vAlign w:val="center"/>
          </w:tcPr>
          <w:p w14:paraId="6C6A7A06" w14:textId="77777777" w:rsidR="00C9365E" w:rsidRPr="00C211F1" w:rsidDel="002558DC" w:rsidRDefault="00C9365E" w:rsidP="00490BC7">
            <w:pPr>
              <w:pStyle w:val="ListParagraph"/>
              <w:ind w:left="0"/>
              <w:rPr>
                <w:rFonts w:ascii="Arial" w:hAnsi="Arial" w:cs="Arial"/>
                <w:bCs/>
                <w:sz w:val="24"/>
                <w:szCs w:val="24"/>
              </w:rPr>
            </w:pPr>
            <w:r>
              <w:rPr>
                <w:rFonts w:ascii="Arial" w:hAnsi="Arial" w:cs="Arial"/>
                <w:bCs/>
                <w:sz w:val="24"/>
                <w:szCs w:val="24"/>
              </w:rPr>
              <w:t>September 14,</w:t>
            </w:r>
            <w:r w:rsidRPr="00D417C9">
              <w:rPr>
                <w:rFonts w:ascii="Arial" w:hAnsi="Arial" w:cs="Arial"/>
                <w:bCs/>
                <w:sz w:val="24"/>
                <w:szCs w:val="24"/>
              </w:rPr>
              <w:t xml:space="preserve"> 2022</w:t>
            </w:r>
          </w:p>
        </w:tc>
      </w:tr>
      <w:tr w:rsidR="00C9365E" w:rsidRPr="00C211F1" w:rsidDel="002558DC" w14:paraId="7C8B6E43" w14:textId="77777777" w:rsidTr="00C9365E">
        <w:trPr>
          <w:trHeight w:val="557"/>
        </w:trPr>
        <w:tc>
          <w:tcPr>
            <w:tcW w:w="2372" w:type="dxa"/>
            <w:vAlign w:val="center"/>
          </w:tcPr>
          <w:p w14:paraId="410638A1" w14:textId="77777777" w:rsidR="00C9365E" w:rsidRPr="00C211F1" w:rsidRDefault="00C9365E" w:rsidP="00490BC7">
            <w:pPr>
              <w:pStyle w:val="ListParagraph"/>
              <w:numPr>
                <w:ilvl w:val="0"/>
                <w:numId w:val="31"/>
              </w:numPr>
              <w:rPr>
                <w:rFonts w:ascii="Arial" w:hAnsi="Arial" w:cs="Arial"/>
                <w:sz w:val="24"/>
                <w:szCs w:val="24"/>
              </w:rPr>
            </w:pPr>
          </w:p>
        </w:tc>
        <w:tc>
          <w:tcPr>
            <w:tcW w:w="3556" w:type="dxa"/>
            <w:vAlign w:val="center"/>
          </w:tcPr>
          <w:p w14:paraId="26B73D46" w14:textId="77777777" w:rsidR="00C9365E" w:rsidRPr="00D337DC" w:rsidRDefault="00C9365E" w:rsidP="00490BC7">
            <w:pPr>
              <w:pStyle w:val="ListParagraph"/>
              <w:ind w:left="0"/>
              <w:rPr>
                <w:rFonts w:ascii="Arial" w:hAnsi="Arial" w:cs="Arial"/>
                <w:sz w:val="24"/>
                <w:szCs w:val="24"/>
              </w:rPr>
            </w:pPr>
            <w:r w:rsidRPr="00D337DC">
              <w:rPr>
                <w:rFonts w:ascii="Arial" w:hAnsi="Arial" w:cs="Arial"/>
                <w:sz w:val="24"/>
                <w:szCs w:val="24"/>
              </w:rPr>
              <w:t>Questions Submitted by Potential Respondents</w:t>
            </w:r>
          </w:p>
        </w:tc>
        <w:tc>
          <w:tcPr>
            <w:tcW w:w="1497" w:type="dxa"/>
            <w:shd w:val="clear" w:color="auto" w:fill="D9D9D9"/>
            <w:vAlign w:val="center"/>
          </w:tcPr>
          <w:p w14:paraId="5EB67687" w14:textId="77777777" w:rsidR="00C9365E" w:rsidRPr="00D337DC" w:rsidRDefault="00C9365E" w:rsidP="00490BC7">
            <w:pPr>
              <w:pStyle w:val="ListParagraph"/>
              <w:ind w:left="0"/>
              <w:rPr>
                <w:rFonts w:ascii="Arial" w:hAnsi="Arial" w:cs="Arial"/>
                <w:sz w:val="24"/>
                <w:szCs w:val="24"/>
              </w:rPr>
            </w:pPr>
          </w:p>
        </w:tc>
        <w:tc>
          <w:tcPr>
            <w:tcW w:w="2498" w:type="dxa"/>
            <w:vAlign w:val="center"/>
          </w:tcPr>
          <w:p w14:paraId="18EDF98E" w14:textId="77777777" w:rsidR="00C9365E" w:rsidRPr="00D337DC" w:rsidDel="002558DC" w:rsidRDefault="00C9365E" w:rsidP="00490BC7">
            <w:pPr>
              <w:pStyle w:val="ListParagraph"/>
              <w:ind w:left="0"/>
              <w:rPr>
                <w:rFonts w:ascii="Arial" w:hAnsi="Arial" w:cs="Arial"/>
                <w:bCs/>
                <w:sz w:val="24"/>
                <w:szCs w:val="24"/>
              </w:rPr>
            </w:pPr>
            <w:r w:rsidRPr="00D337DC">
              <w:rPr>
                <w:rFonts w:ascii="Arial" w:hAnsi="Arial" w:cs="Arial"/>
                <w:bCs/>
                <w:sz w:val="24"/>
                <w:szCs w:val="24"/>
              </w:rPr>
              <w:t>September 22, 2022</w:t>
            </w:r>
          </w:p>
        </w:tc>
      </w:tr>
      <w:tr w:rsidR="00C9365E" w:rsidRPr="00C211F1" w14:paraId="08A0CE79" w14:textId="77777777" w:rsidTr="00C9365E">
        <w:tc>
          <w:tcPr>
            <w:tcW w:w="2372" w:type="dxa"/>
            <w:vAlign w:val="center"/>
          </w:tcPr>
          <w:p w14:paraId="0C11EA97" w14:textId="77777777" w:rsidR="00C9365E" w:rsidRPr="00C211F1" w:rsidRDefault="00C9365E" w:rsidP="00490BC7">
            <w:pPr>
              <w:pStyle w:val="ListParagraph"/>
              <w:numPr>
                <w:ilvl w:val="0"/>
                <w:numId w:val="31"/>
              </w:numPr>
              <w:rPr>
                <w:rFonts w:ascii="Arial" w:hAnsi="Arial" w:cs="Arial"/>
                <w:sz w:val="24"/>
                <w:szCs w:val="24"/>
              </w:rPr>
            </w:pPr>
          </w:p>
        </w:tc>
        <w:tc>
          <w:tcPr>
            <w:tcW w:w="3556" w:type="dxa"/>
            <w:vAlign w:val="center"/>
          </w:tcPr>
          <w:p w14:paraId="26616C36" w14:textId="77777777" w:rsidR="00C9365E" w:rsidRPr="00D337DC" w:rsidRDefault="00C9365E" w:rsidP="00490BC7">
            <w:pPr>
              <w:pStyle w:val="ListParagraph"/>
              <w:ind w:left="0"/>
              <w:rPr>
                <w:rFonts w:ascii="Arial" w:hAnsi="Arial" w:cs="Arial"/>
                <w:sz w:val="24"/>
                <w:szCs w:val="24"/>
              </w:rPr>
            </w:pPr>
            <w:r w:rsidRPr="00D337DC">
              <w:rPr>
                <w:rFonts w:ascii="Arial" w:hAnsi="Arial" w:cs="Arial"/>
                <w:sz w:val="24"/>
                <w:szCs w:val="24"/>
              </w:rPr>
              <w:t>Answers Posted to Questions</w:t>
            </w:r>
          </w:p>
        </w:tc>
        <w:tc>
          <w:tcPr>
            <w:tcW w:w="1497" w:type="dxa"/>
            <w:vAlign w:val="center"/>
          </w:tcPr>
          <w:p w14:paraId="028126CB" w14:textId="77777777" w:rsidR="00C9365E" w:rsidRPr="00D337DC" w:rsidRDefault="00C9365E" w:rsidP="00490BC7">
            <w:pPr>
              <w:pStyle w:val="ListParagraph"/>
              <w:ind w:left="0"/>
              <w:rPr>
                <w:rFonts w:ascii="Arial" w:hAnsi="Arial" w:cs="Arial"/>
                <w:bCs/>
                <w:sz w:val="24"/>
                <w:szCs w:val="24"/>
              </w:rPr>
            </w:pPr>
          </w:p>
        </w:tc>
        <w:tc>
          <w:tcPr>
            <w:tcW w:w="2498" w:type="dxa"/>
            <w:vAlign w:val="center"/>
          </w:tcPr>
          <w:p w14:paraId="2FB9DEB0" w14:textId="3A00CB41" w:rsidR="00C9365E" w:rsidRPr="00D337DC" w:rsidRDefault="001A231D" w:rsidP="00490BC7">
            <w:pPr>
              <w:pStyle w:val="ListParagraph"/>
              <w:ind w:left="0"/>
              <w:rPr>
                <w:rFonts w:ascii="Arial" w:hAnsi="Arial" w:cs="Arial"/>
                <w:bCs/>
                <w:sz w:val="24"/>
                <w:szCs w:val="24"/>
              </w:rPr>
            </w:pPr>
            <w:r>
              <w:rPr>
                <w:rFonts w:ascii="Arial" w:hAnsi="Arial" w:cs="Arial"/>
                <w:bCs/>
                <w:sz w:val="24"/>
                <w:szCs w:val="24"/>
              </w:rPr>
              <w:t>October 10</w:t>
            </w:r>
            <w:r w:rsidR="00C9365E" w:rsidRPr="00D337DC">
              <w:rPr>
                <w:rFonts w:ascii="Arial" w:hAnsi="Arial" w:cs="Arial"/>
                <w:bCs/>
                <w:sz w:val="24"/>
                <w:szCs w:val="24"/>
              </w:rPr>
              <w:t>, 2022</w:t>
            </w:r>
          </w:p>
        </w:tc>
      </w:tr>
      <w:tr w:rsidR="00C9365E" w:rsidRPr="00C211F1" w14:paraId="52A66B47" w14:textId="77777777" w:rsidTr="00C9365E">
        <w:tc>
          <w:tcPr>
            <w:tcW w:w="2372" w:type="dxa"/>
            <w:vAlign w:val="center"/>
          </w:tcPr>
          <w:p w14:paraId="1C1DBBD8" w14:textId="77777777" w:rsidR="00C9365E" w:rsidRPr="00C211F1" w:rsidRDefault="00C9365E" w:rsidP="00490BC7">
            <w:pPr>
              <w:pStyle w:val="ListParagraph"/>
              <w:numPr>
                <w:ilvl w:val="0"/>
                <w:numId w:val="31"/>
              </w:numPr>
              <w:rPr>
                <w:rFonts w:ascii="Arial" w:hAnsi="Arial" w:cs="Arial"/>
                <w:sz w:val="24"/>
                <w:szCs w:val="24"/>
              </w:rPr>
            </w:pPr>
          </w:p>
        </w:tc>
        <w:tc>
          <w:tcPr>
            <w:tcW w:w="3556" w:type="dxa"/>
            <w:vAlign w:val="center"/>
          </w:tcPr>
          <w:p w14:paraId="3BBC16AD" w14:textId="77777777" w:rsidR="00C9365E" w:rsidRPr="00D337DC" w:rsidRDefault="00C9365E" w:rsidP="00490BC7">
            <w:pPr>
              <w:pStyle w:val="ListParagraph"/>
              <w:ind w:left="0"/>
              <w:rPr>
                <w:rFonts w:ascii="Arial" w:hAnsi="Arial" w:cs="Arial"/>
                <w:sz w:val="24"/>
                <w:szCs w:val="24"/>
              </w:rPr>
            </w:pPr>
            <w:r w:rsidRPr="00D337DC">
              <w:rPr>
                <w:rFonts w:ascii="Arial" w:hAnsi="Arial" w:cs="Arial"/>
                <w:sz w:val="24"/>
                <w:szCs w:val="24"/>
              </w:rPr>
              <w:t>RFI Response Deadline</w:t>
            </w:r>
          </w:p>
        </w:tc>
        <w:tc>
          <w:tcPr>
            <w:tcW w:w="1497" w:type="dxa"/>
            <w:vAlign w:val="center"/>
          </w:tcPr>
          <w:p w14:paraId="39BEB015" w14:textId="77777777" w:rsidR="00C9365E" w:rsidRPr="00D337DC" w:rsidRDefault="00C9365E" w:rsidP="00490BC7">
            <w:pPr>
              <w:pStyle w:val="ListParagraph"/>
              <w:ind w:left="0"/>
              <w:rPr>
                <w:rFonts w:ascii="Arial" w:hAnsi="Arial" w:cs="Arial"/>
                <w:bCs/>
                <w:sz w:val="24"/>
                <w:szCs w:val="24"/>
              </w:rPr>
            </w:pPr>
          </w:p>
        </w:tc>
        <w:tc>
          <w:tcPr>
            <w:tcW w:w="2498" w:type="dxa"/>
            <w:vAlign w:val="center"/>
          </w:tcPr>
          <w:p w14:paraId="6375E92C" w14:textId="48A14EE0" w:rsidR="00C9365E" w:rsidRPr="00D337DC" w:rsidRDefault="00C9365E" w:rsidP="00490BC7">
            <w:pPr>
              <w:pStyle w:val="ListParagraph"/>
              <w:ind w:left="0"/>
              <w:rPr>
                <w:rFonts w:ascii="Arial" w:hAnsi="Arial" w:cs="Arial"/>
                <w:bCs/>
                <w:sz w:val="24"/>
                <w:szCs w:val="24"/>
              </w:rPr>
            </w:pPr>
            <w:r w:rsidRPr="00D337DC">
              <w:rPr>
                <w:rFonts w:ascii="Arial" w:hAnsi="Arial" w:cs="Arial"/>
                <w:bCs/>
                <w:sz w:val="24"/>
                <w:szCs w:val="24"/>
              </w:rPr>
              <w:t xml:space="preserve">October </w:t>
            </w:r>
            <w:r w:rsidR="001A231D">
              <w:rPr>
                <w:rFonts w:ascii="Arial" w:hAnsi="Arial" w:cs="Arial"/>
                <w:bCs/>
                <w:sz w:val="24"/>
                <w:szCs w:val="24"/>
              </w:rPr>
              <w:t>2</w:t>
            </w:r>
            <w:r w:rsidR="0088422C">
              <w:rPr>
                <w:rFonts w:ascii="Arial" w:hAnsi="Arial" w:cs="Arial"/>
                <w:bCs/>
                <w:sz w:val="24"/>
                <w:szCs w:val="24"/>
              </w:rPr>
              <w:t>4</w:t>
            </w:r>
            <w:r w:rsidRPr="00D337DC">
              <w:rPr>
                <w:rFonts w:ascii="Arial" w:hAnsi="Arial" w:cs="Arial"/>
                <w:bCs/>
                <w:sz w:val="24"/>
                <w:szCs w:val="24"/>
              </w:rPr>
              <w:t>, 2022</w:t>
            </w:r>
          </w:p>
          <w:p w14:paraId="3D7F2B21" w14:textId="77777777" w:rsidR="00C9365E" w:rsidRPr="00D337DC" w:rsidRDefault="00C9365E" w:rsidP="00490BC7">
            <w:pPr>
              <w:pStyle w:val="ListParagraph"/>
              <w:ind w:left="0"/>
              <w:rPr>
                <w:rFonts w:ascii="Arial" w:hAnsi="Arial" w:cs="Arial"/>
                <w:bCs/>
                <w:sz w:val="24"/>
                <w:szCs w:val="24"/>
              </w:rPr>
            </w:pPr>
          </w:p>
        </w:tc>
      </w:tr>
    </w:tbl>
    <w:p w14:paraId="556E57E9" w14:textId="77777777" w:rsidR="00C9365E" w:rsidRDefault="00C9365E" w:rsidP="00C9365E">
      <w:pPr>
        <w:rPr>
          <w:rFonts w:ascii="Arial" w:hAnsi="Arial" w:cs="Arial"/>
          <w:b/>
          <w:bCs/>
          <w:sz w:val="20"/>
          <w:szCs w:val="28"/>
        </w:rPr>
      </w:pPr>
    </w:p>
    <w:p w14:paraId="052F6CAD" w14:textId="77777777" w:rsidR="00C9365E" w:rsidRDefault="00C9365E" w:rsidP="00C9365E">
      <w:pPr>
        <w:ind w:left="360"/>
        <w:rPr>
          <w:rFonts w:ascii="Arial" w:hAnsi="Arial" w:cs="Arial"/>
          <w:b/>
          <w:bCs/>
          <w:color w:val="FF0000"/>
          <w:sz w:val="20"/>
          <w:szCs w:val="20"/>
        </w:rPr>
      </w:pPr>
    </w:p>
    <w:p w14:paraId="0768D2F6" w14:textId="77777777" w:rsidR="00C9365E" w:rsidRDefault="00C9365E" w:rsidP="00C9365E">
      <w:pPr>
        <w:ind w:left="360"/>
        <w:rPr>
          <w:rFonts w:ascii="Arial" w:hAnsi="Arial" w:cs="Arial"/>
          <w:b/>
          <w:bCs/>
          <w:color w:val="FF0000"/>
          <w:sz w:val="20"/>
          <w:szCs w:val="20"/>
        </w:rPr>
      </w:pPr>
    </w:p>
    <w:p w14:paraId="5B71DDFD" w14:textId="77777777" w:rsidR="00C9365E" w:rsidRDefault="00C9365E" w:rsidP="00C9365E">
      <w:pPr>
        <w:numPr>
          <w:ilvl w:val="0"/>
          <w:numId w:val="28"/>
        </w:numPr>
        <w:rPr>
          <w:rFonts w:ascii="Arial" w:hAnsi="Arial" w:cs="Arial"/>
          <w:b/>
          <w:bCs/>
          <w:sz w:val="20"/>
          <w:szCs w:val="28"/>
        </w:rPr>
      </w:pPr>
      <w:r w:rsidRPr="00713F41">
        <w:rPr>
          <w:rFonts w:ascii="Arial" w:hAnsi="Arial" w:cs="Arial"/>
          <w:b/>
          <w:bCs/>
          <w:sz w:val="20"/>
          <w:szCs w:val="28"/>
        </w:rPr>
        <w:t xml:space="preserve">State responses to questions </w:t>
      </w:r>
      <w:r>
        <w:rPr>
          <w:rFonts w:ascii="Arial" w:hAnsi="Arial" w:cs="Arial"/>
          <w:b/>
          <w:bCs/>
          <w:sz w:val="20"/>
          <w:szCs w:val="28"/>
        </w:rPr>
        <w:t xml:space="preserve">and comments in the table below </w:t>
      </w:r>
      <w:r w:rsidRPr="00713F41">
        <w:rPr>
          <w:rFonts w:ascii="Arial" w:hAnsi="Arial" w:cs="Arial"/>
          <w:b/>
          <w:bCs/>
          <w:sz w:val="20"/>
          <w:szCs w:val="28"/>
        </w:rPr>
        <w:t xml:space="preserve">amend </w:t>
      </w:r>
      <w:r>
        <w:rPr>
          <w:rFonts w:ascii="Arial" w:hAnsi="Arial" w:cs="Arial"/>
          <w:b/>
          <w:bCs/>
          <w:sz w:val="20"/>
          <w:szCs w:val="28"/>
        </w:rPr>
        <w:t>and</w:t>
      </w:r>
      <w:r w:rsidRPr="00713F41">
        <w:rPr>
          <w:rFonts w:ascii="Arial" w:hAnsi="Arial" w:cs="Arial"/>
          <w:b/>
          <w:bCs/>
          <w:sz w:val="20"/>
          <w:szCs w:val="28"/>
        </w:rPr>
        <w:t xml:space="preserve"> clarify this RF</w:t>
      </w:r>
      <w:r>
        <w:rPr>
          <w:rFonts w:ascii="Arial" w:hAnsi="Arial" w:cs="Arial"/>
          <w:b/>
          <w:bCs/>
          <w:sz w:val="20"/>
          <w:szCs w:val="28"/>
        </w:rPr>
        <w:t>I</w:t>
      </w:r>
      <w:r w:rsidRPr="00713F41">
        <w:rPr>
          <w:rFonts w:ascii="Arial" w:hAnsi="Arial" w:cs="Arial"/>
          <w:b/>
          <w:bCs/>
          <w:sz w:val="20"/>
          <w:szCs w:val="28"/>
        </w:rPr>
        <w:t>.</w:t>
      </w:r>
    </w:p>
    <w:p w14:paraId="0F3EB4F8" w14:textId="73B15396" w:rsidR="00454294" w:rsidRDefault="00454294" w:rsidP="00835915">
      <w:pPr>
        <w:ind w:left="360"/>
        <w:rPr>
          <w:rFonts w:ascii="Arial" w:hAnsi="Arial" w:cs="Arial"/>
          <w:b/>
          <w:bCs/>
          <w:color w:val="FF0000"/>
          <w:sz w:val="20"/>
          <w:szCs w:val="20"/>
        </w:rPr>
      </w:pPr>
    </w:p>
    <w:p w14:paraId="703367D7" w14:textId="0217C16C" w:rsidR="00454294" w:rsidRDefault="00454294" w:rsidP="00454294">
      <w:pPr>
        <w:numPr>
          <w:ilvl w:val="0"/>
          <w:numId w:val="28"/>
        </w:numPr>
        <w:rPr>
          <w:rFonts w:ascii="Arial" w:hAnsi="Arial" w:cs="Arial"/>
          <w:b/>
          <w:bCs/>
          <w:sz w:val="20"/>
          <w:szCs w:val="28"/>
        </w:rPr>
      </w:pPr>
      <w:r w:rsidRPr="00713F41">
        <w:rPr>
          <w:rFonts w:ascii="Arial" w:hAnsi="Arial" w:cs="Arial"/>
          <w:b/>
          <w:bCs/>
          <w:sz w:val="20"/>
          <w:szCs w:val="28"/>
        </w:rPr>
        <w:t xml:space="preserve">State responses to questions </w:t>
      </w:r>
      <w:r>
        <w:rPr>
          <w:rFonts w:ascii="Arial" w:hAnsi="Arial" w:cs="Arial"/>
          <w:b/>
          <w:bCs/>
          <w:sz w:val="20"/>
          <w:szCs w:val="28"/>
        </w:rPr>
        <w:t xml:space="preserve">and comments in the table below </w:t>
      </w:r>
      <w:r w:rsidRPr="00713F41">
        <w:rPr>
          <w:rFonts w:ascii="Arial" w:hAnsi="Arial" w:cs="Arial"/>
          <w:b/>
          <w:bCs/>
          <w:sz w:val="20"/>
          <w:szCs w:val="28"/>
        </w:rPr>
        <w:t xml:space="preserve">amend </w:t>
      </w:r>
      <w:r>
        <w:rPr>
          <w:rFonts w:ascii="Arial" w:hAnsi="Arial" w:cs="Arial"/>
          <w:b/>
          <w:bCs/>
          <w:sz w:val="20"/>
          <w:szCs w:val="28"/>
        </w:rPr>
        <w:t>and</w:t>
      </w:r>
      <w:r w:rsidRPr="00713F41">
        <w:rPr>
          <w:rFonts w:ascii="Arial" w:hAnsi="Arial" w:cs="Arial"/>
          <w:b/>
          <w:bCs/>
          <w:sz w:val="20"/>
          <w:szCs w:val="28"/>
        </w:rPr>
        <w:t xml:space="preserve"> clarify this RF</w:t>
      </w:r>
      <w:r>
        <w:rPr>
          <w:rFonts w:ascii="Arial" w:hAnsi="Arial" w:cs="Arial"/>
          <w:b/>
          <w:bCs/>
          <w:sz w:val="20"/>
          <w:szCs w:val="28"/>
        </w:rPr>
        <w:t>I</w:t>
      </w:r>
      <w:r w:rsidRPr="00713F41">
        <w:rPr>
          <w:rFonts w:ascii="Arial" w:hAnsi="Arial" w:cs="Arial"/>
          <w:b/>
          <w:bCs/>
          <w:sz w:val="20"/>
          <w:szCs w:val="28"/>
        </w:rPr>
        <w:t>.</w:t>
      </w:r>
    </w:p>
    <w:p w14:paraId="7F239E5C" w14:textId="77777777" w:rsidR="00454294" w:rsidRPr="00835915" w:rsidRDefault="00454294" w:rsidP="00454294">
      <w:pPr>
        <w:rPr>
          <w:rFonts w:ascii="Arial" w:hAnsi="Arial" w:cs="Arial"/>
          <w:bCs/>
          <w:sz w:val="20"/>
          <w:szCs w:val="28"/>
        </w:rPr>
      </w:pPr>
    </w:p>
    <w:p w14:paraId="147F27FC" w14:textId="0817BED8" w:rsidR="00454294" w:rsidRDefault="00454294" w:rsidP="00454294">
      <w:pPr>
        <w:ind w:left="360"/>
        <w:rPr>
          <w:rFonts w:ascii="Arial" w:hAnsi="Arial" w:cs="Arial"/>
          <w:sz w:val="20"/>
          <w:szCs w:val="20"/>
        </w:rPr>
      </w:pPr>
      <w:r w:rsidRPr="00713F41">
        <w:rPr>
          <w:rFonts w:ascii="Arial" w:hAnsi="Arial" w:cs="Arial"/>
          <w:sz w:val="20"/>
          <w:szCs w:val="20"/>
        </w:rPr>
        <w:t>Any restatement of RF</w:t>
      </w:r>
      <w:r>
        <w:rPr>
          <w:rFonts w:ascii="Arial" w:hAnsi="Arial" w:cs="Arial"/>
          <w:sz w:val="20"/>
          <w:szCs w:val="20"/>
        </w:rPr>
        <w:t>I</w:t>
      </w:r>
      <w:r w:rsidRPr="00713F41">
        <w:rPr>
          <w:rFonts w:ascii="Arial" w:hAnsi="Arial" w:cs="Arial"/>
          <w:sz w:val="20"/>
          <w:szCs w:val="20"/>
        </w:rPr>
        <w:t xml:space="preserve"> text in the Question/Comment column shall </w:t>
      </w:r>
      <w:r w:rsidRPr="00713F41">
        <w:rPr>
          <w:rFonts w:ascii="Arial" w:hAnsi="Arial" w:cs="Arial"/>
          <w:sz w:val="20"/>
          <w:szCs w:val="20"/>
          <w:u w:val="single"/>
        </w:rPr>
        <w:t>NOT</w:t>
      </w:r>
      <w:r w:rsidRPr="00713F41">
        <w:rPr>
          <w:rFonts w:ascii="Arial" w:hAnsi="Arial" w:cs="Arial"/>
          <w:sz w:val="20"/>
          <w:szCs w:val="20"/>
        </w:rPr>
        <w:t xml:space="preserve"> be construed </w:t>
      </w:r>
      <w:r>
        <w:rPr>
          <w:rFonts w:ascii="Arial" w:hAnsi="Arial" w:cs="Arial"/>
          <w:sz w:val="20"/>
          <w:szCs w:val="20"/>
        </w:rPr>
        <w:t>as a change in the</w:t>
      </w:r>
      <w:r w:rsidRPr="00713F41">
        <w:rPr>
          <w:rFonts w:ascii="Arial" w:hAnsi="Arial" w:cs="Arial"/>
          <w:sz w:val="20"/>
          <w:szCs w:val="20"/>
        </w:rPr>
        <w:t xml:space="preserve"> actual wording of the RF</w:t>
      </w:r>
      <w:r>
        <w:rPr>
          <w:rFonts w:ascii="Arial" w:hAnsi="Arial" w:cs="Arial"/>
          <w:sz w:val="20"/>
          <w:szCs w:val="20"/>
        </w:rPr>
        <w:t>I</w:t>
      </w:r>
      <w:r w:rsidRPr="00713F41">
        <w:rPr>
          <w:rFonts w:ascii="Arial" w:hAnsi="Arial" w:cs="Arial"/>
          <w:sz w:val="20"/>
          <w:szCs w:val="20"/>
        </w:rPr>
        <w:t xml:space="preserve"> document.</w:t>
      </w:r>
    </w:p>
    <w:p w14:paraId="6D2DAC10" w14:textId="77777777" w:rsidR="00454294" w:rsidRPr="00713F41" w:rsidRDefault="00454294" w:rsidP="00454294">
      <w:pPr>
        <w:ind w:left="360"/>
        <w:rPr>
          <w:rFonts w:ascii="Arial" w:hAnsi="Arial" w:cs="Arial"/>
          <w:sz w:val="20"/>
          <w:szCs w:val="20"/>
        </w:rPr>
      </w:pPr>
    </w:p>
    <w:tbl>
      <w:tblPr>
        <w:tblW w:w="54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6733"/>
        <w:gridCol w:w="3178"/>
      </w:tblGrid>
      <w:tr w:rsidR="00454294" w:rsidRPr="00713F41" w14:paraId="2B8A10E4" w14:textId="77777777" w:rsidTr="00642DCB">
        <w:trPr>
          <w:cantSplit/>
          <w:tblHeader/>
        </w:trPr>
        <w:tc>
          <w:tcPr>
            <w:tcW w:w="3434" w:type="pct"/>
            <w:gridSpan w:val="2"/>
            <w:shd w:val="clear" w:color="auto" w:fill="D9D9D9" w:themeFill="background1" w:themeFillShade="D9"/>
            <w:vAlign w:val="center"/>
          </w:tcPr>
          <w:p w14:paraId="0C2EC086" w14:textId="77777777" w:rsidR="00454294" w:rsidRPr="00713F41" w:rsidRDefault="00454294" w:rsidP="00C2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18"/>
              </w:rPr>
            </w:pPr>
            <w:r w:rsidRPr="00713F41">
              <w:rPr>
                <w:rFonts w:ascii="Arial" w:hAnsi="Arial" w:cs="Arial"/>
                <w:b/>
                <w:bCs/>
                <w:sz w:val="18"/>
                <w:szCs w:val="18"/>
              </w:rPr>
              <w:t>QUESTION</w:t>
            </w:r>
            <w:r>
              <w:rPr>
                <w:rFonts w:ascii="Arial" w:hAnsi="Arial" w:cs="Arial"/>
                <w:b/>
                <w:bCs/>
                <w:sz w:val="18"/>
                <w:szCs w:val="18"/>
              </w:rPr>
              <w:t xml:space="preserve"> </w:t>
            </w:r>
            <w:r w:rsidRPr="00713F41">
              <w:rPr>
                <w:rFonts w:ascii="Arial" w:hAnsi="Arial" w:cs="Arial"/>
                <w:b/>
                <w:bCs/>
                <w:sz w:val="18"/>
                <w:szCs w:val="18"/>
              </w:rPr>
              <w:t>/</w:t>
            </w:r>
            <w:r>
              <w:rPr>
                <w:rFonts w:ascii="Arial" w:hAnsi="Arial" w:cs="Arial"/>
                <w:b/>
                <w:bCs/>
                <w:sz w:val="18"/>
                <w:szCs w:val="18"/>
              </w:rPr>
              <w:t xml:space="preserve"> </w:t>
            </w:r>
            <w:r w:rsidRPr="00713F41">
              <w:rPr>
                <w:rFonts w:ascii="Arial" w:hAnsi="Arial" w:cs="Arial"/>
                <w:b/>
                <w:bCs/>
                <w:sz w:val="18"/>
                <w:szCs w:val="18"/>
              </w:rPr>
              <w:t>COMMENT</w:t>
            </w:r>
          </w:p>
        </w:tc>
        <w:tc>
          <w:tcPr>
            <w:tcW w:w="1566" w:type="pct"/>
            <w:shd w:val="clear" w:color="auto" w:fill="D9D9D9" w:themeFill="background1" w:themeFillShade="D9"/>
            <w:vAlign w:val="center"/>
          </w:tcPr>
          <w:p w14:paraId="789C9EEE" w14:textId="77777777" w:rsidR="00454294" w:rsidRPr="00713F41" w:rsidRDefault="00454294" w:rsidP="00C2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20"/>
              </w:rPr>
            </w:pPr>
            <w:r w:rsidRPr="00713F41">
              <w:rPr>
                <w:rFonts w:ascii="Arial" w:hAnsi="Arial" w:cs="Arial"/>
                <w:b/>
                <w:bCs/>
                <w:sz w:val="18"/>
                <w:szCs w:val="18"/>
              </w:rPr>
              <w:t>STATE RESPONSE</w:t>
            </w:r>
          </w:p>
        </w:tc>
      </w:tr>
      <w:tr w:rsidR="00454294" w:rsidRPr="00370405" w14:paraId="2A7BF904" w14:textId="77777777" w:rsidTr="00AB02E2">
        <w:trPr>
          <w:trHeight w:val="288"/>
        </w:trPr>
        <w:tc>
          <w:tcPr>
            <w:tcW w:w="116" w:type="pct"/>
            <w:tcBorders>
              <w:right w:val="nil"/>
            </w:tcBorders>
          </w:tcPr>
          <w:p w14:paraId="6AB6BB30" w14:textId="77777777" w:rsidR="00454294" w:rsidRPr="00370405" w:rsidRDefault="00454294" w:rsidP="0037040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shd w:val="clear" w:color="auto" w:fill="auto"/>
          </w:tcPr>
          <w:p w14:paraId="596D0FEB" w14:textId="36A7EE17" w:rsidR="00C9365E" w:rsidRPr="008613A3" w:rsidRDefault="00C9365E" w:rsidP="008613A3">
            <w:pPr>
              <w:pStyle w:val="ListParagraph"/>
              <w:numPr>
                <w:ilvl w:val="0"/>
                <w:numId w:val="41"/>
              </w:numPr>
              <w:rPr>
                <w:rFonts w:ascii="Arial" w:hAnsi="Arial" w:cs="Arial"/>
                <w:sz w:val="20"/>
                <w:szCs w:val="20"/>
              </w:rPr>
            </w:pPr>
            <w:r w:rsidRPr="008613A3">
              <w:rPr>
                <w:rFonts w:ascii="Arial" w:hAnsi="Arial" w:cs="Arial"/>
                <w:sz w:val="20"/>
                <w:szCs w:val="20"/>
              </w:rPr>
              <w:t>Can you please clarify the following;</w:t>
            </w:r>
          </w:p>
          <w:p w14:paraId="2099F1ED" w14:textId="77777777" w:rsidR="00642DCB" w:rsidRPr="00642DCB" w:rsidRDefault="00642DCB" w:rsidP="00C9365E">
            <w:pPr>
              <w:rPr>
                <w:rFonts w:ascii="Arial" w:hAnsi="Arial" w:cs="Arial"/>
                <w:sz w:val="20"/>
                <w:szCs w:val="20"/>
              </w:rPr>
            </w:pPr>
          </w:p>
          <w:p w14:paraId="48089ED0" w14:textId="3B8DAC7F" w:rsidR="00C9365E" w:rsidRPr="00642DCB" w:rsidRDefault="00C9365E" w:rsidP="002E50A2">
            <w:pPr>
              <w:ind w:left="720"/>
              <w:rPr>
                <w:rFonts w:ascii="Arial" w:hAnsi="Arial" w:cs="Arial"/>
                <w:sz w:val="20"/>
                <w:szCs w:val="20"/>
              </w:rPr>
            </w:pPr>
            <w:r w:rsidRPr="00642DCB">
              <w:rPr>
                <w:rFonts w:ascii="Arial" w:hAnsi="Arial" w:cs="Arial"/>
                <w:sz w:val="20"/>
                <w:szCs w:val="20"/>
              </w:rPr>
              <w:t>What is the “ongoing procurement</w:t>
            </w:r>
            <w:r w:rsidR="00642DCB" w:rsidRPr="00642DCB">
              <w:rPr>
                <w:rFonts w:ascii="Arial" w:hAnsi="Arial" w:cs="Arial"/>
                <w:sz w:val="20"/>
                <w:szCs w:val="20"/>
              </w:rPr>
              <w:t>”</w:t>
            </w:r>
            <w:r w:rsidRPr="00642DCB">
              <w:rPr>
                <w:rFonts w:ascii="Arial" w:hAnsi="Arial" w:cs="Arial"/>
                <w:sz w:val="20"/>
                <w:szCs w:val="20"/>
              </w:rPr>
              <w:t>?  Is there an existing contract that is being amended? Is that information available? If so, where?</w:t>
            </w:r>
          </w:p>
          <w:p w14:paraId="0DC15DC5" w14:textId="77777777" w:rsidR="00C9365E" w:rsidRPr="00642DCB" w:rsidRDefault="00C9365E" w:rsidP="00C9365E">
            <w:pPr>
              <w:rPr>
                <w:rFonts w:ascii="Arial" w:hAnsi="Arial" w:cs="Arial"/>
                <w:sz w:val="20"/>
                <w:szCs w:val="20"/>
              </w:rPr>
            </w:pPr>
          </w:p>
          <w:p w14:paraId="7F3821C3" w14:textId="5CA6CFB9" w:rsidR="00454294" w:rsidRPr="00642DCB" w:rsidRDefault="00454294" w:rsidP="00642DCB">
            <w:pPr>
              <w:rPr>
                <w:rFonts w:ascii="Arial" w:hAnsi="Arial" w:cs="Arial"/>
                <w:sz w:val="20"/>
                <w:szCs w:val="20"/>
              </w:rPr>
            </w:pPr>
          </w:p>
        </w:tc>
        <w:tc>
          <w:tcPr>
            <w:tcW w:w="1566" w:type="pct"/>
            <w:shd w:val="clear" w:color="auto" w:fill="auto"/>
          </w:tcPr>
          <w:p w14:paraId="75F667E9" w14:textId="77777777" w:rsidR="00454294" w:rsidRPr="00642DCB" w:rsidRDefault="00454294" w:rsidP="00C9365E">
            <w:pPr>
              <w:pStyle w:val="PlainText"/>
              <w:rPr>
                <w:rFonts w:ascii="Arial" w:hAnsi="Arial" w:cs="Arial"/>
                <w:sz w:val="20"/>
                <w:szCs w:val="20"/>
              </w:rPr>
            </w:pPr>
          </w:p>
          <w:p w14:paraId="48DA94C0" w14:textId="77777777" w:rsidR="00642DCB" w:rsidRPr="00642DCB" w:rsidRDefault="00642DCB" w:rsidP="00642DCB">
            <w:pPr>
              <w:pStyle w:val="PlainText"/>
              <w:ind w:right="-899"/>
              <w:rPr>
                <w:rFonts w:ascii="Arial" w:hAnsi="Arial" w:cs="Arial"/>
                <w:sz w:val="20"/>
                <w:szCs w:val="20"/>
              </w:rPr>
            </w:pPr>
            <w:r w:rsidRPr="00642DCB">
              <w:rPr>
                <w:rFonts w:ascii="Arial" w:hAnsi="Arial" w:cs="Arial"/>
                <w:sz w:val="20"/>
                <w:szCs w:val="20"/>
              </w:rPr>
              <w:t xml:space="preserve">The RFI is to request </w:t>
            </w:r>
          </w:p>
          <w:p w14:paraId="12DFC47A" w14:textId="712C8AA7" w:rsidR="00642DCB" w:rsidRDefault="00642DCB" w:rsidP="00642DCB">
            <w:pPr>
              <w:pStyle w:val="PlainText"/>
              <w:ind w:right="-899"/>
              <w:rPr>
                <w:rFonts w:ascii="Arial" w:hAnsi="Arial" w:cs="Arial"/>
                <w:sz w:val="20"/>
                <w:szCs w:val="20"/>
              </w:rPr>
            </w:pPr>
            <w:r>
              <w:rPr>
                <w:rFonts w:ascii="Arial" w:hAnsi="Arial" w:cs="Arial"/>
                <w:sz w:val="20"/>
                <w:szCs w:val="20"/>
              </w:rPr>
              <w:t>i</w:t>
            </w:r>
            <w:r w:rsidRPr="00642DCB">
              <w:rPr>
                <w:rFonts w:ascii="Arial" w:hAnsi="Arial" w:cs="Arial"/>
                <w:sz w:val="20"/>
                <w:szCs w:val="20"/>
              </w:rPr>
              <w:t>nformation from potential</w:t>
            </w:r>
          </w:p>
          <w:p w14:paraId="6C796893" w14:textId="77777777" w:rsidR="00642DCB" w:rsidRDefault="00642DCB" w:rsidP="00642DCB">
            <w:pPr>
              <w:pStyle w:val="PlainText"/>
              <w:ind w:right="-899"/>
              <w:rPr>
                <w:rFonts w:ascii="Arial" w:hAnsi="Arial" w:cs="Arial"/>
                <w:sz w:val="20"/>
                <w:szCs w:val="20"/>
              </w:rPr>
            </w:pPr>
            <w:r>
              <w:rPr>
                <w:rFonts w:ascii="Arial" w:hAnsi="Arial" w:cs="Arial"/>
                <w:sz w:val="20"/>
                <w:szCs w:val="20"/>
              </w:rPr>
              <w:t>Contractors.  There is no current</w:t>
            </w:r>
          </w:p>
          <w:p w14:paraId="50E22300" w14:textId="77777777" w:rsidR="00642DCB" w:rsidRDefault="00642DCB" w:rsidP="00642DCB">
            <w:pPr>
              <w:pStyle w:val="PlainText"/>
              <w:ind w:right="-899"/>
              <w:rPr>
                <w:rFonts w:ascii="Arial" w:hAnsi="Arial" w:cs="Arial"/>
                <w:sz w:val="20"/>
                <w:szCs w:val="20"/>
              </w:rPr>
            </w:pPr>
            <w:r>
              <w:rPr>
                <w:rFonts w:ascii="Arial" w:hAnsi="Arial" w:cs="Arial"/>
                <w:sz w:val="20"/>
                <w:szCs w:val="20"/>
              </w:rPr>
              <w:t>Contractor.</w:t>
            </w:r>
          </w:p>
          <w:p w14:paraId="746D91B6" w14:textId="54D029D8" w:rsidR="00642DCB" w:rsidRPr="00642DCB" w:rsidRDefault="00642DCB" w:rsidP="00642DCB">
            <w:pPr>
              <w:pStyle w:val="PlainText"/>
              <w:ind w:right="-899"/>
              <w:rPr>
                <w:rFonts w:ascii="Arial" w:hAnsi="Arial" w:cs="Arial"/>
                <w:sz w:val="20"/>
                <w:szCs w:val="20"/>
              </w:rPr>
            </w:pPr>
          </w:p>
        </w:tc>
      </w:tr>
      <w:tr w:rsidR="00642DCB" w:rsidRPr="00370405" w14:paraId="75B9EE82" w14:textId="77777777" w:rsidTr="00AB02E2">
        <w:trPr>
          <w:trHeight w:val="288"/>
        </w:trPr>
        <w:tc>
          <w:tcPr>
            <w:tcW w:w="116" w:type="pct"/>
            <w:tcBorders>
              <w:right w:val="nil"/>
            </w:tcBorders>
          </w:tcPr>
          <w:p w14:paraId="31CC3201" w14:textId="77777777" w:rsidR="00642DCB" w:rsidRPr="00370405" w:rsidRDefault="00642DCB" w:rsidP="0037040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shd w:val="clear" w:color="auto" w:fill="auto"/>
          </w:tcPr>
          <w:p w14:paraId="09F120F2" w14:textId="2688A57F" w:rsidR="00642DCB" w:rsidRPr="008613A3" w:rsidRDefault="00642DCB" w:rsidP="008613A3">
            <w:pPr>
              <w:pStyle w:val="ListParagraph"/>
              <w:numPr>
                <w:ilvl w:val="0"/>
                <w:numId w:val="41"/>
              </w:numPr>
              <w:rPr>
                <w:rFonts w:ascii="Arial" w:hAnsi="Arial" w:cs="Arial"/>
                <w:sz w:val="20"/>
                <w:szCs w:val="20"/>
              </w:rPr>
            </w:pPr>
            <w:r w:rsidRPr="008613A3">
              <w:rPr>
                <w:rFonts w:ascii="Arial" w:hAnsi="Arial" w:cs="Arial"/>
                <w:sz w:val="20"/>
                <w:szCs w:val="20"/>
              </w:rPr>
              <w:t>Cost Informational Form -1. It asks for a per hour pricing but also says do not give time and materials. Please clarify.</w:t>
            </w:r>
          </w:p>
          <w:p w14:paraId="01A71D52" w14:textId="77777777" w:rsidR="00642DCB" w:rsidRPr="00642DCB" w:rsidRDefault="00642DCB" w:rsidP="00C9365E">
            <w:pPr>
              <w:rPr>
                <w:rFonts w:ascii="Arial" w:hAnsi="Arial" w:cs="Arial"/>
                <w:sz w:val="20"/>
                <w:szCs w:val="20"/>
              </w:rPr>
            </w:pPr>
          </w:p>
        </w:tc>
        <w:tc>
          <w:tcPr>
            <w:tcW w:w="1566" w:type="pct"/>
            <w:shd w:val="clear" w:color="auto" w:fill="auto"/>
          </w:tcPr>
          <w:p w14:paraId="615DFA47" w14:textId="35DF77F7" w:rsidR="00642DCB" w:rsidRDefault="00642DCB" w:rsidP="00C9365E">
            <w:pPr>
              <w:pStyle w:val="PlainText"/>
              <w:rPr>
                <w:rFonts w:ascii="Arial" w:hAnsi="Arial" w:cs="Arial"/>
                <w:sz w:val="20"/>
                <w:szCs w:val="20"/>
              </w:rPr>
            </w:pPr>
            <w:r>
              <w:rPr>
                <w:rFonts w:ascii="Arial" w:hAnsi="Arial" w:cs="Arial"/>
                <w:sz w:val="20"/>
                <w:szCs w:val="20"/>
              </w:rPr>
              <w:t xml:space="preserve">No.  </w:t>
            </w:r>
            <w:r w:rsidR="00083544">
              <w:rPr>
                <w:rFonts w:ascii="Arial" w:hAnsi="Arial" w:cs="Arial"/>
                <w:sz w:val="20"/>
                <w:szCs w:val="20"/>
              </w:rPr>
              <w:t>It</w:t>
            </w:r>
            <w:r>
              <w:rPr>
                <w:rFonts w:ascii="Arial" w:hAnsi="Arial" w:cs="Arial"/>
                <w:sz w:val="20"/>
                <w:szCs w:val="20"/>
              </w:rPr>
              <w:t xml:space="preserve"> should be a flat fee.</w:t>
            </w:r>
          </w:p>
          <w:p w14:paraId="031C74D0" w14:textId="14A2AEA4" w:rsidR="00AB02E2" w:rsidRPr="00642DCB" w:rsidRDefault="00AB02E2" w:rsidP="00C9365E">
            <w:pPr>
              <w:pStyle w:val="PlainText"/>
              <w:rPr>
                <w:rFonts w:ascii="Arial" w:hAnsi="Arial" w:cs="Arial"/>
                <w:sz w:val="20"/>
                <w:szCs w:val="20"/>
              </w:rPr>
            </w:pPr>
            <w:r>
              <w:rPr>
                <w:rFonts w:ascii="Arial" w:hAnsi="Arial" w:cs="Arial"/>
                <w:sz w:val="20"/>
                <w:szCs w:val="20"/>
              </w:rPr>
              <w:t>There is no hourly rate.</w:t>
            </w:r>
          </w:p>
        </w:tc>
      </w:tr>
      <w:tr w:rsidR="00454294" w:rsidRPr="00370405" w14:paraId="22625A62" w14:textId="77777777" w:rsidTr="00AB02E2">
        <w:trPr>
          <w:trHeight w:val="288"/>
        </w:trPr>
        <w:tc>
          <w:tcPr>
            <w:tcW w:w="116" w:type="pct"/>
            <w:tcBorders>
              <w:right w:val="nil"/>
            </w:tcBorders>
          </w:tcPr>
          <w:p w14:paraId="710CD8B4" w14:textId="77777777" w:rsidR="00454294" w:rsidRPr="00370405" w:rsidRDefault="00454294" w:rsidP="00642DCB">
            <w:pPr>
              <w:tabs>
                <w:tab w:val="left" w:pos="15"/>
                <w:tab w:val="left" w:pos="2160"/>
                <w:tab w:val="left" w:pos="2880"/>
                <w:tab w:val="left" w:pos="3600"/>
                <w:tab w:val="left" w:pos="4320"/>
                <w:tab w:val="left" w:pos="5040"/>
                <w:tab w:val="left" w:pos="5760"/>
                <w:tab w:val="left" w:pos="6480"/>
                <w:tab w:val="left" w:pos="7200"/>
                <w:tab w:val="left" w:pos="9360"/>
              </w:tabs>
              <w:spacing w:before="120" w:after="20"/>
              <w:rPr>
                <w:rFonts w:ascii="Arial" w:hAnsi="Arial" w:cs="Arial"/>
                <w:sz w:val="24"/>
                <w:szCs w:val="24"/>
              </w:rPr>
            </w:pPr>
          </w:p>
        </w:tc>
        <w:tc>
          <w:tcPr>
            <w:tcW w:w="3318" w:type="pct"/>
            <w:tcBorders>
              <w:left w:val="nil"/>
            </w:tcBorders>
          </w:tcPr>
          <w:p w14:paraId="39B6448F" w14:textId="6194B88D" w:rsidR="00C9365E" w:rsidRPr="008613A3" w:rsidRDefault="00C9365E" w:rsidP="008613A3">
            <w:pPr>
              <w:pStyle w:val="ListParagraph"/>
              <w:numPr>
                <w:ilvl w:val="0"/>
                <w:numId w:val="41"/>
              </w:numPr>
              <w:spacing w:after="120" w:line="220" w:lineRule="atLeast"/>
              <w:textAlignment w:val="center"/>
              <w:rPr>
                <w:rFonts w:ascii="Arial" w:hAnsi="Arial" w:cs="Arial"/>
                <w:color w:val="3D3D3D"/>
                <w:sz w:val="20"/>
                <w:szCs w:val="20"/>
              </w:rPr>
            </w:pPr>
            <w:r w:rsidRPr="008613A3">
              <w:rPr>
                <w:rFonts w:ascii="Arial" w:hAnsi="Arial" w:cs="Arial"/>
                <w:color w:val="3D3D3D"/>
                <w:sz w:val="20"/>
                <w:szCs w:val="20"/>
              </w:rPr>
              <w:t>Has funding been reserved or a budget been allocated for this project as of yet?</w:t>
            </w:r>
          </w:p>
          <w:p w14:paraId="6CBDF2A1" w14:textId="74F225A9" w:rsidR="00454294" w:rsidRPr="00642DCB" w:rsidRDefault="00454294" w:rsidP="00C23D0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tc>
        <w:tc>
          <w:tcPr>
            <w:tcW w:w="1566" w:type="pct"/>
            <w:shd w:val="clear" w:color="auto" w:fill="auto"/>
          </w:tcPr>
          <w:p w14:paraId="4E11F7F5" w14:textId="3E1F3CA1" w:rsidR="00454294" w:rsidRPr="00642DCB" w:rsidRDefault="00AB02E2" w:rsidP="00C23D0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Yes.  </w:t>
            </w:r>
          </w:p>
        </w:tc>
      </w:tr>
      <w:tr w:rsidR="00454294" w:rsidRPr="00370405" w14:paraId="0F0B5EA7" w14:textId="77777777" w:rsidTr="00AB02E2">
        <w:trPr>
          <w:trHeight w:val="288"/>
        </w:trPr>
        <w:tc>
          <w:tcPr>
            <w:tcW w:w="116" w:type="pct"/>
            <w:tcBorders>
              <w:right w:val="nil"/>
            </w:tcBorders>
          </w:tcPr>
          <w:p w14:paraId="23E9EF64" w14:textId="77777777" w:rsidR="00454294" w:rsidRPr="00370405" w:rsidRDefault="00454294" w:rsidP="0037040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0DF6A62F" w14:textId="349A5672" w:rsidR="00C9365E" w:rsidRPr="008613A3" w:rsidRDefault="00C9365E" w:rsidP="008613A3">
            <w:pPr>
              <w:pStyle w:val="ListParagraph"/>
              <w:numPr>
                <w:ilvl w:val="0"/>
                <w:numId w:val="41"/>
              </w:numPr>
              <w:spacing w:after="120" w:line="220" w:lineRule="atLeast"/>
              <w:textAlignment w:val="center"/>
              <w:rPr>
                <w:rFonts w:ascii="Arial" w:hAnsi="Arial" w:cs="Arial"/>
                <w:color w:val="3D3D3D"/>
                <w:sz w:val="20"/>
                <w:szCs w:val="20"/>
              </w:rPr>
            </w:pPr>
            <w:r w:rsidRPr="008613A3">
              <w:rPr>
                <w:rFonts w:ascii="Arial" w:hAnsi="Arial" w:cs="Arial"/>
                <w:color w:val="3D3D3D"/>
                <w:sz w:val="20"/>
                <w:szCs w:val="20"/>
              </w:rPr>
              <w:t xml:space="preserve">If the RFI does proceed to an RFP is there a timeline that the department is hoping to follow </w:t>
            </w:r>
            <w:r w:rsidR="003D75AF" w:rsidRPr="008613A3">
              <w:rPr>
                <w:rFonts w:ascii="Arial" w:hAnsi="Arial" w:cs="Arial"/>
                <w:color w:val="3D3D3D"/>
                <w:sz w:val="20"/>
                <w:szCs w:val="20"/>
              </w:rPr>
              <w:t>regarding</w:t>
            </w:r>
            <w:r w:rsidRPr="008613A3">
              <w:rPr>
                <w:rFonts w:ascii="Arial" w:hAnsi="Arial" w:cs="Arial"/>
                <w:color w:val="3D3D3D"/>
                <w:sz w:val="20"/>
                <w:szCs w:val="20"/>
              </w:rPr>
              <w:t xml:space="preserve"> an RFP release?</w:t>
            </w:r>
          </w:p>
          <w:p w14:paraId="6091A50B" w14:textId="0C01701C" w:rsidR="00454294" w:rsidRPr="00642DCB" w:rsidRDefault="00454294" w:rsidP="00C9365E">
            <w:pPr>
              <w:textAlignment w:val="center"/>
              <w:rPr>
                <w:rFonts w:ascii="Arial" w:hAnsi="Arial" w:cs="Arial"/>
                <w:color w:val="3D3D3D"/>
                <w:sz w:val="20"/>
                <w:szCs w:val="20"/>
              </w:rPr>
            </w:pPr>
          </w:p>
        </w:tc>
        <w:tc>
          <w:tcPr>
            <w:tcW w:w="1566" w:type="pct"/>
            <w:shd w:val="clear" w:color="auto" w:fill="auto"/>
          </w:tcPr>
          <w:p w14:paraId="4E758F68" w14:textId="0A160AC1" w:rsidR="00454294" w:rsidRPr="00642DCB" w:rsidRDefault="00AB02E2" w:rsidP="00921D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The earliest release of an RFP would be </w:t>
            </w:r>
            <w:r w:rsidR="00083544">
              <w:rPr>
                <w:rFonts w:ascii="Arial" w:hAnsi="Arial" w:cs="Arial"/>
                <w:sz w:val="20"/>
                <w:szCs w:val="20"/>
              </w:rPr>
              <w:t>January</w:t>
            </w:r>
            <w:r>
              <w:rPr>
                <w:rFonts w:ascii="Arial" w:hAnsi="Arial" w:cs="Arial"/>
                <w:sz w:val="20"/>
                <w:szCs w:val="20"/>
              </w:rPr>
              <w:t xml:space="preserve"> of 202</w:t>
            </w:r>
            <w:r w:rsidR="008613A3">
              <w:rPr>
                <w:rFonts w:ascii="Arial" w:hAnsi="Arial" w:cs="Arial"/>
                <w:sz w:val="20"/>
                <w:szCs w:val="20"/>
              </w:rPr>
              <w:t>3</w:t>
            </w:r>
            <w:r>
              <w:rPr>
                <w:rFonts w:ascii="Arial" w:hAnsi="Arial" w:cs="Arial"/>
                <w:sz w:val="20"/>
                <w:szCs w:val="20"/>
              </w:rPr>
              <w:t xml:space="preserve">. </w:t>
            </w:r>
          </w:p>
        </w:tc>
      </w:tr>
      <w:tr w:rsidR="009B6E9D" w:rsidRPr="00370405" w14:paraId="35B69261" w14:textId="77777777" w:rsidTr="00AB02E2">
        <w:trPr>
          <w:trHeight w:val="288"/>
        </w:trPr>
        <w:tc>
          <w:tcPr>
            <w:tcW w:w="116" w:type="pct"/>
            <w:tcBorders>
              <w:right w:val="nil"/>
            </w:tcBorders>
          </w:tcPr>
          <w:p w14:paraId="240AF2C5" w14:textId="77777777" w:rsidR="009B6E9D" w:rsidRPr="00370405" w:rsidRDefault="009B6E9D" w:rsidP="0037040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54E0CE23" w14:textId="2CE968DB" w:rsidR="00C9365E" w:rsidRPr="008613A3" w:rsidRDefault="00C9365E" w:rsidP="008613A3">
            <w:pPr>
              <w:pStyle w:val="ListParagraph"/>
              <w:numPr>
                <w:ilvl w:val="0"/>
                <w:numId w:val="41"/>
              </w:numPr>
              <w:spacing w:after="120" w:line="220" w:lineRule="atLeast"/>
              <w:textAlignment w:val="center"/>
              <w:rPr>
                <w:rFonts w:ascii="Arial" w:hAnsi="Arial" w:cs="Arial"/>
                <w:color w:val="3D3D3D"/>
                <w:sz w:val="20"/>
                <w:szCs w:val="20"/>
              </w:rPr>
            </w:pPr>
            <w:r w:rsidRPr="008613A3">
              <w:rPr>
                <w:rFonts w:ascii="Arial" w:hAnsi="Arial" w:cs="Arial"/>
                <w:color w:val="3D3D3D"/>
                <w:sz w:val="20"/>
                <w:szCs w:val="20"/>
              </w:rPr>
              <w:t>Are there any incumbent contracts in place for this service?</w:t>
            </w:r>
          </w:p>
          <w:p w14:paraId="53103027" w14:textId="77777777" w:rsidR="009B6E9D" w:rsidRPr="00642DCB" w:rsidRDefault="009B6E9D" w:rsidP="00454294">
            <w:pPr>
              <w:textAlignment w:val="center"/>
              <w:rPr>
                <w:rFonts w:ascii="Arial" w:hAnsi="Arial" w:cs="Arial"/>
                <w:color w:val="3D3D3D"/>
                <w:sz w:val="20"/>
                <w:szCs w:val="20"/>
              </w:rPr>
            </w:pPr>
          </w:p>
        </w:tc>
        <w:tc>
          <w:tcPr>
            <w:tcW w:w="1566" w:type="pct"/>
            <w:shd w:val="clear" w:color="auto" w:fill="auto"/>
          </w:tcPr>
          <w:p w14:paraId="2F14380A" w14:textId="2BC9EF60" w:rsidR="009B6E9D" w:rsidRPr="00642DCB" w:rsidRDefault="00AB02E2" w:rsidP="00C23D0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No.  </w:t>
            </w:r>
          </w:p>
        </w:tc>
      </w:tr>
      <w:tr w:rsidR="009B6E9D" w:rsidRPr="00370405" w14:paraId="11C7CBB6" w14:textId="77777777" w:rsidTr="00AB02E2">
        <w:trPr>
          <w:trHeight w:val="288"/>
        </w:trPr>
        <w:tc>
          <w:tcPr>
            <w:tcW w:w="116" w:type="pct"/>
            <w:tcBorders>
              <w:right w:val="nil"/>
            </w:tcBorders>
          </w:tcPr>
          <w:p w14:paraId="00C5BF5B" w14:textId="77777777" w:rsidR="009B6E9D" w:rsidRPr="00370405" w:rsidRDefault="009B6E9D" w:rsidP="0037040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047E6D76" w14:textId="4AD7AD13" w:rsidR="00C9365E" w:rsidRPr="008613A3" w:rsidRDefault="00C9365E" w:rsidP="008613A3">
            <w:pPr>
              <w:pStyle w:val="ListParagraph"/>
              <w:numPr>
                <w:ilvl w:val="0"/>
                <w:numId w:val="41"/>
              </w:numPr>
              <w:rPr>
                <w:rFonts w:ascii="Arial" w:hAnsi="Arial" w:cs="Arial"/>
                <w:sz w:val="20"/>
                <w:szCs w:val="20"/>
              </w:rPr>
            </w:pPr>
            <w:r w:rsidRPr="008613A3">
              <w:rPr>
                <w:rFonts w:ascii="Arial" w:hAnsi="Arial" w:cs="Arial"/>
                <w:sz w:val="20"/>
                <w:szCs w:val="20"/>
              </w:rPr>
              <w:t xml:space="preserve">Are palm prints required for all LE submissions, specific charges, please clarify? </w:t>
            </w:r>
          </w:p>
          <w:p w14:paraId="0139FB32" w14:textId="77777777" w:rsidR="00C9365E" w:rsidRPr="00642DCB" w:rsidRDefault="00C9365E" w:rsidP="00C9365E">
            <w:pPr>
              <w:rPr>
                <w:rFonts w:ascii="Arial" w:hAnsi="Arial" w:cs="Arial"/>
                <w:sz w:val="20"/>
                <w:szCs w:val="20"/>
              </w:rPr>
            </w:pPr>
          </w:p>
          <w:p w14:paraId="3D4AA7DA" w14:textId="286670E7" w:rsidR="009B6E9D" w:rsidRPr="00642DCB" w:rsidRDefault="009B6E9D" w:rsidP="00C9365E">
            <w:pPr>
              <w:spacing w:before="100" w:beforeAutospacing="1" w:after="100" w:afterAutospacing="1"/>
              <w:rPr>
                <w:rFonts w:ascii="Arial" w:hAnsi="Arial" w:cs="Arial"/>
                <w:color w:val="3D3D3D"/>
                <w:sz w:val="20"/>
                <w:szCs w:val="20"/>
              </w:rPr>
            </w:pPr>
          </w:p>
        </w:tc>
        <w:tc>
          <w:tcPr>
            <w:tcW w:w="1566" w:type="pct"/>
            <w:shd w:val="clear" w:color="auto" w:fill="auto"/>
          </w:tcPr>
          <w:p w14:paraId="74162CF6" w14:textId="3968F6F2" w:rsidR="009B6E9D" w:rsidRPr="00642DCB" w:rsidRDefault="00AB02E2" w:rsidP="009B6E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Yes.</w:t>
            </w:r>
          </w:p>
        </w:tc>
      </w:tr>
      <w:tr w:rsidR="00A0566F" w:rsidRPr="00370405" w14:paraId="5E517DC9" w14:textId="77777777" w:rsidTr="00AB02E2">
        <w:trPr>
          <w:trHeight w:val="288"/>
        </w:trPr>
        <w:tc>
          <w:tcPr>
            <w:tcW w:w="116" w:type="pct"/>
            <w:tcBorders>
              <w:right w:val="nil"/>
            </w:tcBorders>
          </w:tcPr>
          <w:p w14:paraId="74A3AA08" w14:textId="77777777"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53C5CCD5" w14:textId="122A0B6D" w:rsidR="00A0566F" w:rsidRPr="008613A3" w:rsidRDefault="00A0566F" w:rsidP="008613A3">
            <w:pPr>
              <w:pStyle w:val="ListParagraph"/>
              <w:numPr>
                <w:ilvl w:val="0"/>
                <w:numId w:val="41"/>
              </w:numPr>
              <w:rPr>
                <w:rFonts w:ascii="Arial" w:hAnsi="Arial" w:cs="Arial"/>
                <w:sz w:val="20"/>
                <w:szCs w:val="20"/>
              </w:rPr>
            </w:pPr>
            <w:r w:rsidRPr="008613A3">
              <w:rPr>
                <w:rFonts w:ascii="Arial" w:hAnsi="Arial" w:cs="Arial"/>
                <w:sz w:val="20"/>
                <w:szCs w:val="20"/>
              </w:rPr>
              <w:t>Are mug shots mandatory for all LE submissions, specific charges, please clarify?</w:t>
            </w:r>
          </w:p>
          <w:p w14:paraId="45BEEE37" w14:textId="77777777" w:rsidR="00A0566F" w:rsidRPr="00642DCB" w:rsidRDefault="00A0566F" w:rsidP="00A0566F">
            <w:pPr>
              <w:textAlignment w:val="center"/>
              <w:rPr>
                <w:rFonts w:ascii="Arial" w:hAnsi="Arial" w:cs="Arial"/>
                <w:color w:val="3D3D3D"/>
                <w:sz w:val="20"/>
                <w:szCs w:val="20"/>
              </w:rPr>
            </w:pPr>
          </w:p>
        </w:tc>
        <w:tc>
          <w:tcPr>
            <w:tcW w:w="1566" w:type="pct"/>
            <w:shd w:val="clear" w:color="auto" w:fill="auto"/>
          </w:tcPr>
          <w:p w14:paraId="3937C99E" w14:textId="3D484751" w:rsidR="00A0566F" w:rsidRPr="00083544" w:rsidRDefault="00A0566F"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r w:rsidRPr="002E50A2">
              <w:rPr>
                <w:rFonts w:ascii="Arial" w:hAnsi="Arial" w:cs="Arial"/>
                <w:sz w:val="20"/>
                <w:szCs w:val="20"/>
              </w:rPr>
              <w:t xml:space="preserve"> </w:t>
            </w:r>
            <w:r w:rsidR="00AB02E2" w:rsidRPr="002E50A2">
              <w:rPr>
                <w:rFonts w:ascii="Arial" w:hAnsi="Arial" w:cs="Arial"/>
                <w:sz w:val="20"/>
                <w:szCs w:val="20"/>
              </w:rPr>
              <w:t>Yes.  Mug shots are required.</w:t>
            </w:r>
          </w:p>
          <w:p w14:paraId="48C590D1" w14:textId="64129DAC" w:rsidR="00A0566F" w:rsidRPr="00083544" w:rsidRDefault="00A0566F"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p>
        </w:tc>
      </w:tr>
      <w:tr w:rsidR="00A0566F" w:rsidRPr="00370405" w14:paraId="26849F73" w14:textId="77777777" w:rsidTr="00AB02E2">
        <w:trPr>
          <w:trHeight w:val="288"/>
        </w:trPr>
        <w:tc>
          <w:tcPr>
            <w:tcW w:w="116" w:type="pct"/>
            <w:tcBorders>
              <w:right w:val="nil"/>
            </w:tcBorders>
          </w:tcPr>
          <w:p w14:paraId="6ACCA149" w14:textId="77777777" w:rsidR="00A0566F" w:rsidRPr="003D75AF"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740C15E1" w14:textId="77777777" w:rsidR="003D75AF" w:rsidRPr="003D75AF" w:rsidRDefault="003D75AF" w:rsidP="003D75AF">
            <w:pPr>
              <w:pStyle w:val="ListParagraph"/>
              <w:rPr>
                <w:rFonts w:ascii="Arial" w:hAnsi="Arial" w:cs="Arial"/>
                <w:sz w:val="20"/>
                <w:szCs w:val="20"/>
              </w:rPr>
            </w:pPr>
          </w:p>
          <w:p w14:paraId="47545F1C" w14:textId="1BC46495" w:rsidR="00A0566F" w:rsidRPr="003D75AF" w:rsidRDefault="003D75AF" w:rsidP="003D75AF">
            <w:pPr>
              <w:pStyle w:val="ListParagraph"/>
              <w:numPr>
                <w:ilvl w:val="0"/>
                <w:numId w:val="41"/>
              </w:numPr>
              <w:rPr>
                <w:rFonts w:ascii="Arial" w:hAnsi="Arial" w:cs="Arial"/>
                <w:sz w:val="20"/>
                <w:szCs w:val="20"/>
              </w:rPr>
            </w:pPr>
            <w:r w:rsidRPr="003D75AF">
              <w:rPr>
                <w:rFonts w:ascii="Arial" w:hAnsi="Arial" w:cs="Arial"/>
                <w:sz w:val="20"/>
                <w:szCs w:val="20"/>
              </w:rPr>
              <w:t xml:space="preserve"> </w:t>
            </w:r>
            <w:r w:rsidR="00A0566F" w:rsidRPr="003D75AF">
              <w:rPr>
                <w:rFonts w:ascii="Arial" w:hAnsi="Arial" w:cs="Arial"/>
                <w:sz w:val="20"/>
                <w:szCs w:val="20"/>
              </w:rPr>
              <w:t>Equipment Requirements-What format are the codes tables in?</w:t>
            </w:r>
          </w:p>
        </w:tc>
        <w:tc>
          <w:tcPr>
            <w:tcW w:w="1566" w:type="pct"/>
            <w:shd w:val="clear" w:color="auto" w:fill="auto"/>
          </w:tcPr>
          <w:p w14:paraId="0AD19D1A" w14:textId="72A398DA" w:rsidR="00A0566F" w:rsidRPr="00083544" w:rsidRDefault="002E50A2"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r w:rsidRPr="00306B06">
              <w:rPr>
                <w:rFonts w:ascii="Arial" w:hAnsi="Arial" w:cs="Arial"/>
                <w:sz w:val="20"/>
                <w:szCs w:val="20"/>
              </w:rPr>
              <w:t>The RFP will give any potential bidders specifics as to what is required for equipment and any necessary codes.</w:t>
            </w:r>
          </w:p>
        </w:tc>
      </w:tr>
      <w:tr w:rsidR="00A0566F" w:rsidRPr="00370405" w14:paraId="05C3FF4F" w14:textId="77777777" w:rsidTr="00AB02E2">
        <w:trPr>
          <w:trHeight w:val="288"/>
        </w:trPr>
        <w:tc>
          <w:tcPr>
            <w:tcW w:w="116" w:type="pct"/>
            <w:tcBorders>
              <w:right w:val="nil"/>
            </w:tcBorders>
          </w:tcPr>
          <w:p w14:paraId="6886B131" w14:textId="77777777"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12488C94" w14:textId="797CE3A6" w:rsidR="00A0566F" w:rsidRPr="008613A3" w:rsidRDefault="00A0566F" w:rsidP="008613A3">
            <w:pPr>
              <w:pStyle w:val="ListParagraph"/>
              <w:numPr>
                <w:ilvl w:val="0"/>
                <w:numId w:val="41"/>
              </w:numPr>
              <w:rPr>
                <w:rFonts w:ascii="Arial" w:hAnsi="Arial" w:cs="Arial"/>
                <w:sz w:val="20"/>
                <w:szCs w:val="20"/>
              </w:rPr>
            </w:pPr>
            <w:r w:rsidRPr="008613A3">
              <w:rPr>
                <w:rFonts w:ascii="Arial" w:hAnsi="Arial" w:cs="Arial"/>
                <w:sz w:val="20"/>
                <w:szCs w:val="20"/>
              </w:rPr>
              <w:t>Item 2.C. is not clear. What type of report is required? Should this read “The live scan application will support report generatio</w:t>
            </w:r>
            <w:r w:rsidR="008613A3">
              <w:rPr>
                <w:rFonts w:ascii="Arial" w:hAnsi="Arial" w:cs="Arial"/>
                <w:sz w:val="20"/>
                <w:szCs w:val="20"/>
              </w:rPr>
              <w:t>n</w:t>
            </w:r>
            <w:r w:rsidRPr="008613A3">
              <w:rPr>
                <w:rFonts w:ascii="Arial" w:hAnsi="Arial" w:cs="Arial"/>
                <w:sz w:val="20"/>
                <w:szCs w:val="20"/>
              </w:rPr>
              <w:t>?</w:t>
            </w:r>
          </w:p>
        </w:tc>
        <w:tc>
          <w:tcPr>
            <w:tcW w:w="1566" w:type="pct"/>
            <w:shd w:val="clear" w:color="auto" w:fill="auto"/>
          </w:tcPr>
          <w:p w14:paraId="0445D333" w14:textId="6016E9B0" w:rsidR="00A0566F" w:rsidRPr="00642DCB" w:rsidRDefault="00C022F3"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The report should provide the number of fingerprint arrests submitted, </w:t>
            </w:r>
            <w:r w:rsidR="003D75AF">
              <w:rPr>
                <w:rFonts w:ascii="Arial" w:hAnsi="Arial" w:cs="Arial"/>
                <w:sz w:val="20"/>
                <w:szCs w:val="20"/>
              </w:rPr>
              <w:t>received,</w:t>
            </w:r>
            <w:r>
              <w:rPr>
                <w:rFonts w:ascii="Arial" w:hAnsi="Arial" w:cs="Arial"/>
                <w:sz w:val="20"/>
                <w:szCs w:val="20"/>
              </w:rPr>
              <w:t xml:space="preserve"> or rejected.</w:t>
            </w:r>
          </w:p>
        </w:tc>
      </w:tr>
      <w:tr w:rsidR="00A0566F" w:rsidRPr="00370405" w14:paraId="6C780D68" w14:textId="77777777" w:rsidTr="00AB02E2">
        <w:trPr>
          <w:trHeight w:val="288"/>
        </w:trPr>
        <w:tc>
          <w:tcPr>
            <w:tcW w:w="116" w:type="pct"/>
            <w:tcBorders>
              <w:right w:val="nil"/>
            </w:tcBorders>
          </w:tcPr>
          <w:p w14:paraId="571CECAD" w14:textId="77777777"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1080"/>
              <w:rPr>
                <w:rFonts w:ascii="Arial" w:hAnsi="Arial" w:cs="Arial"/>
                <w:sz w:val="24"/>
                <w:szCs w:val="24"/>
              </w:rPr>
            </w:pPr>
          </w:p>
        </w:tc>
        <w:tc>
          <w:tcPr>
            <w:tcW w:w="3318" w:type="pct"/>
            <w:tcBorders>
              <w:left w:val="nil"/>
            </w:tcBorders>
          </w:tcPr>
          <w:p w14:paraId="0BB087EF" w14:textId="7F1F5D0B" w:rsidR="00A0566F" w:rsidRPr="008613A3" w:rsidRDefault="00A0566F" w:rsidP="008613A3">
            <w:pPr>
              <w:pStyle w:val="ListParagraph"/>
              <w:numPr>
                <w:ilvl w:val="0"/>
                <w:numId w:val="41"/>
              </w:numPr>
              <w:textAlignment w:val="center"/>
              <w:rPr>
                <w:rFonts w:ascii="Arial" w:hAnsi="Arial" w:cs="Arial"/>
                <w:color w:val="3D3D3D"/>
                <w:sz w:val="20"/>
                <w:szCs w:val="20"/>
              </w:rPr>
            </w:pPr>
            <w:r w:rsidRPr="008613A3">
              <w:rPr>
                <w:rFonts w:ascii="Arial" w:hAnsi="Arial" w:cs="Arial"/>
                <w:sz w:val="20"/>
                <w:szCs w:val="20"/>
              </w:rPr>
              <w:t>Item 2.d Automatic placement of out-of-sequence prints. Please elaborate on automatic placement of prints? Should the application place the out of sequence finger in the correct location without operator intervention? Or is it OK to warn the operator and request the correct finger</w:t>
            </w:r>
          </w:p>
        </w:tc>
        <w:tc>
          <w:tcPr>
            <w:tcW w:w="1566" w:type="pct"/>
            <w:shd w:val="clear" w:color="auto" w:fill="auto"/>
          </w:tcPr>
          <w:p w14:paraId="0E5BA28F" w14:textId="169641EE" w:rsidR="00A0566F" w:rsidRPr="00642DCB" w:rsidRDefault="00C022F3"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It is appropriate for the live scan device to notify (warn) the operator and to correct the fingerprint.</w:t>
            </w:r>
          </w:p>
        </w:tc>
      </w:tr>
      <w:tr w:rsidR="00A0566F" w:rsidRPr="00370405" w14:paraId="147B9BD0" w14:textId="77777777" w:rsidTr="00AB02E2">
        <w:trPr>
          <w:trHeight w:val="288"/>
        </w:trPr>
        <w:tc>
          <w:tcPr>
            <w:tcW w:w="116" w:type="pct"/>
            <w:tcBorders>
              <w:right w:val="nil"/>
            </w:tcBorders>
          </w:tcPr>
          <w:p w14:paraId="5108D75B" w14:textId="77777777"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p w14:paraId="1D6A59AE" w14:textId="021DEC8F"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6518A658" w14:textId="733D95F8" w:rsidR="00A0566F" w:rsidRPr="008613A3" w:rsidRDefault="003D75AF" w:rsidP="008613A3">
            <w:pPr>
              <w:pStyle w:val="ListParagraph"/>
              <w:numPr>
                <w:ilvl w:val="0"/>
                <w:numId w:val="41"/>
              </w:numPr>
              <w:rPr>
                <w:rFonts w:ascii="Arial" w:hAnsi="Arial" w:cs="Arial"/>
                <w:sz w:val="20"/>
                <w:szCs w:val="20"/>
              </w:rPr>
            </w:pPr>
            <w:r w:rsidRPr="008613A3">
              <w:rPr>
                <w:rFonts w:ascii="Arial" w:hAnsi="Arial" w:cs="Arial"/>
                <w:sz w:val="20"/>
                <w:szCs w:val="20"/>
              </w:rPr>
              <w:t>Live scan</w:t>
            </w:r>
            <w:r w:rsidR="00A0566F" w:rsidRPr="008613A3">
              <w:rPr>
                <w:rFonts w:ascii="Arial" w:hAnsi="Arial" w:cs="Arial"/>
                <w:sz w:val="20"/>
                <w:szCs w:val="20"/>
              </w:rPr>
              <w:t xml:space="preserve"> devices must have a livescan directory for agency that has a log-in and password </w:t>
            </w:r>
            <w:r w:rsidRPr="008613A3">
              <w:rPr>
                <w:rFonts w:ascii="Arial" w:hAnsi="Arial" w:cs="Arial"/>
                <w:sz w:val="20"/>
                <w:szCs w:val="20"/>
              </w:rPr>
              <w:t>for</w:t>
            </w:r>
            <w:r w:rsidR="00A0566F" w:rsidRPr="008613A3">
              <w:rPr>
                <w:rFonts w:ascii="Arial" w:hAnsi="Arial" w:cs="Arial"/>
                <w:sz w:val="20"/>
                <w:szCs w:val="20"/>
              </w:rPr>
              <w:t xml:space="preserve"> user to utilize the device. What does this mean – please provide additional clarification on this? Is this asking for Active Directory Integration?</w:t>
            </w:r>
          </w:p>
          <w:p w14:paraId="13FF1A7E" w14:textId="4D1430B0" w:rsidR="00A0566F" w:rsidRPr="00642DCB" w:rsidRDefault="00A0566F" w:rsidP="00A0566F">
            <w:pPr>
              <w:textAlignment w:val="center"/>
              <w:rPr>
                <w:rFonts w:ascii="Arial" w:hAnsi="Arial" w:cs="Arial"/>
                <w:color w:val="3D3D3D"/>
                <w:sz w:val="20"/>
                <w:szCs w:val="20"/>
              </w:rPr>
            </w:pPr>
          </w:p>
        </w:tc>
        <w:tc>
          <w:tcPr>
            <w:tcW w:w="1566" w:type="pct"/>
            <w:shd w:val="clear" w:color="auto" w:fill="auto"/>
          </w:tcPr>
          <w:p w14:paraId="3CA802AE" w14:textId="17785B92" w:rsidR="00A0566F" w:rsidRPr="00642DCB" w:rsidRDefault="00446025"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Each user agency should assign the live scan with agency staff name for log-in/password compliance. Yes</w:t>
            </w:r>
          </w:p>
        </w:tc>
      </w:tr>
      <w:tr w:rsidR="00A0566F" w:rsidRPr="00370405" w14:paraId="42D0E50E" w14:textId="77777777" w:rsidTr="00AB02E2">
        <w:trPr>
          <w:trHeight w:val="288"/>
        </w:trPr>
        <w:tc>
          <w:tcPr>
            <w:tcW w:w="116" w:type="pct"/>
            <w:tcBorders>
              <w:right w:val="nil"/>
            </w:tcBorders>
          </w:tcPr>
          <w:p w14:paraId="53506D10" w14:textId="77777777"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4F74D1C2" w14:textId="1A985E4A" w:rsidR="00A0566F" w:rsidRPr="008613A3" w:rsidRDefault="00A0566F" w:rsidP="008613A3">
            <w:pPr>
              <w:pStyle w:val="ListParagraph"/>
              <w:numPr>
                <w:ilvl w:val="0"/>
                <w:numId w:val="41"/>
              </w:numPr>
              <w:textAlignment w:val="center"/>
              <w:rPr>
                <w:rFonts w:ascii="Arial" w:hAnsi="Arial" w:cs="Arial"/>
                <w:color w:val="3D3D3D"/>
                <w:sz w:val="20"/>
                <w:szCs w:val="20"/>
              </w:rPr>
            </w:pPr>
            <w:r w:rsidRPr="008613A3">
              <w:rPr>
                <w:rFonts w:ascii="Arial" w:hAnsi="Arial" w:cs="Arial"/>
                <w:sz w:val="20"/>
                <w:szCs w:val="20"/>
              </w:rPr>
              <w:t>The Maintenance and Support section talks about three tiers of problems and resolution timing.  Should this be assumed to be 24X7x365? </w:t>
            </w:r>
          </w:p>
        </w:tc>
        <w:tc>
          <w:tcPr>
            <w:tcW w:w="1566" w:type="pct"/>
            <w:shd w:val="clear" w:color="auto" w:fill="auto"/>
          </w:tcPr>
          <w:p w14:paraId="4F9FDC3D" w14:textId="3C35DEA5" w:rsidR="00A0566F" w:rsidRPr="00642DCB" w:rsidRDefault="00AB02E2"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It will depend on the level of problem.  If it is a critical problem, resolution will be 24/7.  Lower tiered issues will be based on business day/hours.</w:t>
            </w:r>
          </w:p>
        </w:tc>
      </w:tr>
      <w:tr w:rsidR="00A0566F" w:rsidRPr="00370405" w14:paraId="733ECA7A" w14:textId="77777777" w:rsidTr="00AB02E2">
        <w:trPr>
          <w:trHeight w:val="288"/>
        </w:trPr>
        <w:tc>
          <w:tcPr>
            <w:tcW w:w="116" w:type="pct"/>
            <w:tcBorders>
              <w:right w:val="nil"/>
            </w:tcBorders>
          </w:tcPr>
          <w:p w14:paraId="4591D258" w14:textId="77777777"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09C16830" w14:textId="09D07104" w:rsidR="0033517E" w:rsidRPr="00642DCB" w:rsidRDefault="0033517E" w:rsidP="008613A3">
            <w:pPr>
              <w:pStyle w:val="TableParagraph"/>
              <w:numPr>
                <w:ilvl w:val="0"/>
                <w:numId w:val="41"/>
              </w:numPr>
              <w:ind w:right="392"/>
              <w:rPr>
                <w:rFonts w:ascii="Arial" w:hAnsi="Arial" w:cs="Arial"/>
                <w:sz w:val="20"/>
                <w:szCs w:val="20"/>
              </w:rPr>
            </w:pPr>
            <w:r w:rsidRPr="00642DCB">
              <w:rPr>
                <w:rFonts w:ascii="Arial" w:hAnsi="Arial" w:cs="Arial"/>
                <w:sz w:val="20"/>
                <w:szCs w:val="20"/>
              </w:rPr>
              <w:t>What is the quantity of Livescans that you plan to deploy during the initial delivery?</w:t>
            </w:r>
          </w:p>
          <w:p w14:paraId="063F572F" w14:textId="77777777" w:rsidR="00A0566F" w:rsidRPr="00642DCB" w:rsidRDefault="00A0566F" w:rsidP="00A0566F">
            <w:pPr>
              <w:textAlignment w:val="center"/>
              <w:rPr>
                <w:rFonts w:ascii="Arial" w:hAnsi="Arial" w:cs="Arial"/>
                <w:color w:val="3D3D3D"/>
                <w:sz w:val="20"/>
                <w:szCs w:val="20"/>
              </w:rPr>
            </w:pPr>
          </w:p>
        </w:tc>
        <w:tc>
          <w:tcPr>
            <w:tcW w:w="1566" w:type="pct"/>
            <w:shd w:val="clear" w:color="auto" w:fill="auto"/>
          </w:tcPr>
          <w:p w14:paraId="4700580D" w14:textId="1150EF93" w:rsidR="00A0566F" w:rsidRPr="00642DCB" w:rsidRDefault="00083544"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Currently, the plan is to have 30 </w:t>
            </w:r>
            <w:r w:rsidR="003D75AF">
              <w:rPr>
                <w:rFonts w:ascii="Arial" w:hAnsi="Arial" w:cs="Arial"/>
                <w:sz w:val="20"/>
                <w:szCs w:val="20"/>
              </w:rPr>
              <w:t>live scan</w:t>
            </w:r>
            <w:r>
              <w:rPr>
                <w:rFonts w:ascii="Arial" w:hAnsi="Arial" w:cs="Arial"/>
                <w:sz w:val="20"/>
                <w:szCs w:val="20"/>
              </w:rPr>
              <w:t xml:space="preserve"> devices and 6 portable devices for a total of 36.</w:t>
            </w:r>
          </w:p>
        </w:tc>
      </w:tr>
      <w:tr w:rsidR="00A0566F" w:rsidRPr="00370405" w14:paraId="76FB5D0C" w14:textId="77777777" w:rsidTr="00AB02E2">
        <w:trPr>
          <w:trHeight w:val="288"/>
        </w:trPr>
        <w:tc>
          <w:tcPr>
            <w:tcW w:w="116" w:type="pct"/>
            <w:tcBorders>
              <w:right w:val="nil"/>
            </w:tcBorders>
          </w:tcPr>
          <w:p w14:paraId="4B91984D" w14:textId="486CB6B6"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2B8CA421" w14:textId="7C0BC588" w:rsidR="00A0566F" w:rsidRPr="008613A3" w:rsidRDefault="007F7DC2" w:rsidP="008613A3">
            <w:pPr>
              <w:pStyle w:val="ListParagraph"/>
              <w:numPr>
                <w:ilvl w:val="0"/>
                <w:numId w:val="41"/>
              </w:numPr>
              <w:textAlignment w:val="center"/>
              <w:rPr>
                <w:rFonts w:ascii="Arial" w:hAnsi="Arial" w:cs="Arial"/>
                <w:color w:val="3D3D3D"/>
                <w:sz w:val="20"/>
                <w:szCs w:val="20"/>
              </w:rPr>
            </w:pPr>
            <w:r w:rsidRPr="008613A3">
              <w:rPr>
                <w:rFonts w:ascii="Arial" w:hAnsi="Arial" w:cs="Arial"/>
                <w:sz w:val="20"/>
                <w:szCs w:val="20"/>
              </w:rPr>
              <w:t>What is your scaling approach? Will the number of Livescans increase from the initial delivery at any time during the term of the contract? (For instance, the initial quantity could be 10 Livescans, which could then grow to 50 Livescans in the coming months or years.)</w:t>
            </w:r>
          </w:p>
        </w:tc>
        <w:tc>
          <w:tcPr>
            <w:tcW w:w="1566" w:type="pct"/>
            <w:shd w:val="clear" w:color="auto" w:fill="auto"/>
          </w:tcPr>
          <w:p w14:paraId="4D815DE1" w14:textId="0A9F9245" w:rsidR="00A0566F" w:rsidRPr="00642DCB" w:rsidRDefault="001F2929"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Currently, the plan is to increase the number of machines each year.  The project is in its infancy and is still being assessed.  </w:t>
            </w:r>
          </w:p>
        </w:tc>
      </w:tr>
      <w:tr w:rsidR="00A0566F" w:rsidRPr="00370405" w14:paraId="51966018" w14:textId="77777777" w:rsidTr="00AB02E2">
        <w:trPr>
          <w:trHeight w:val="288"/>
        </w:trPr>
        <w:tc>
          <w:tcPr>
            <w:tcW w:w="116" w:type="pct"/>
            <w:tcBorders>
              <w:right w:val="nil"/>
            </w:tcBorders>
          </w:tcPr>
          <w:p w14:paraId="2A7CFA99" w14:textId="77777777"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33ED0E02" w14:textId="2174EEAF" w:rsidR="007F7DC2" w:rsidRPr="008613A3" w:rsidRDefault="007F7DC2" w:rsidP="008613A3">
            <w:pPr>
              <w:pStyle w:val="ListParagraph"/>
              <w:widowControl w:val="0"/>
              <w:numPr>
                <w:ilvl w:val="0"/>
                <w:numId w:val="41"/>
              </w:numPr>
              <w:autoSpaceDE w:val="0"/>
              <w:autoSpaceDN w:val="0"/>
              <w:spacing w:line="263" w:lineRule="exact"/>
              <w:rPr>
                <w:rFonts w:ascii="Arial" w:eastAsia="Calibri" w:hAnsi="Arial" w:cs="Arial"/>
                <w:sz w:val="20"/>
                <w:szCs w:val="20"/>
                <w:lang w:bidi="en-US"/>
              </w:rPr>
            </w:pPr>
            <w:r w:rsidRPr="008613A3">
              <w:rPr>
                <w:rFonts w:ascii="Arial" w:eastAsia="Calibri" w:hAnsi="Arial" w:cs="Arial"/>
                <w:sz w:val="20"/>
                <w:szCs w:val="20"/>
                <w:lang w:bidi="en-US"/>
              </w:rPr>
              <w:t>Please specify how many ToT’s are expected? like:</w:t>
            </w:r>
          </w:p>
          <w:p w14:paraId="17A68722" w14:textId="680B6349" w:rsidR="00A0566F" w:rsidRPr="00642DCB" w:rsidRDefault="008613A3" w:rsidP="007F7DC2">
            <w:pPr>
              <w:textAlignment w:val="center"/>
              <w:rPr>
                <w:rFonts w:ascii="Arial" w:hAnsi="Arial" w:cs="Arial"/>
                <w:color w:val="3D3D3D"/>
                <w:sz w:val="20"/>
                <w:szCs w:val="20"/>
              </w:rPr>
            </w:pPr>
            <w:r>
              <w:rPr>
                <w:rFonts w:ascii="Arial" w:eastAsia="Calibri" w:hAnsi="Arial" w:cs="Arial"/>
                <w:sz w:val="20"/>
                <w:szCs w:val="20"/>
                <w:lang w:bidi="en-US"/>
              </w:rPr>
              <w:t xml:space="preserve">             </w:t>
            </w:r>
            <w:r w:rsidR="007F7DC2" w:rsidRPr="00642DCB">
              <w:rPr>
                <w:rFonts w:ascii="Arial" w:eastAsia="Calibri" w:hAnsi="Arial" w:cs="Arial"/>
                <w:sz w:val="20"/>
                <w:szCs w:val="20"/>
                <w:lang w:bidi="en-US"/>
              </w:rPr>
              <w:t xml:space="preserve">CAR, DNA, REG, </w:t>
            </w:r>
            <w:r w:rsidR="003D75AF" w:rsidRPr="00642DCB">
              <w:rPr>
                <w:rFonts w:ascii="Arial" w:eastAsia="Calibri" w:hAnsi="Arial" w:cs="Arial"/>
                <w:sz w:val="20"/>
                <w:szCs w:val="20"/>
                <w:lang w:bidi="en-US"/>
              </w:rPr>
              <w:t>etc.</w:t>
            </w:r>
          </w:p>
        </w:tc>
        <w:tc>
          <w:tcPr>
            <w:tcW w:w="1566" w:type="pct"/>
            <w:shd w:val="clear" w:color="auto" w:fill="auto"/>
          </w:tcPr>
          <w:p w14:paraId="6A9AD97C" w14:textId="64C7F196" w:rsidR="00A0566F" w:rsidRPr="00642DCB" w:rsidRDefault="008613A3"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An exact number has not been determined but the following will be required:  </w:t>
            </w:r>
            <w:r w:rsidR="00446025">
              <w:rPr>
                <w:rFonts w:ascii="Arial" w:hAnsi="Arial" w:cs="Arial"/>
                <w:sz w:val="20"/>
                <w:szCs w:val="20"/>
              </w:rPr>
              <w:t>CAR, MAP (Law Enforcement Applicant), SOR registration, Criminal Inquiry only, DNA, Local criminal, Local applicant</w:t>
            </w:r>
          </w:p>
        </w:tc>
      </w:tr>
      <w:tr w:rsidR="00A0566F" w:rsidRPr="00370405" w14:paraId="578B3269" w14:textId="77777777" w:rsidTr="00AB02E2">
        <w:trPr>
          <w:trHeight w:val="288"/>
        </w:trPr>
        <w:tc>
          <w:tcPr>
            <w:tcW w:w="116" w:type="pct"/>
            <w:tcBorders>
              <w:right w:val="nil"/>
            </w:tcBorders>
          </w:tcPr>
          <w:p w14:paraId="575FBA1C" w14:textId="209C996A"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1B5AC988" w14:textId="6ACC2E93" w:rsidR="007F7DC2" w:rsidRPr="003D75AF" w:rsidRDefault="007F7DC2" w:rsidP="008613A3">
            <w:pPr>
              <w:pStyle w:val="ListParagraph"/>
              <w:widowControl w:val="0"/>
              <w:numPr>
                <w:ilvl w:val="0"/>
                <w:numId w:val="41"/>
              </w:numPr>
              <w:autoSpaceDE w:val="0"/>
              <w:autoSpaceDN w:val="0"/>
              <w:ind w:right="446"/>
              <w:rPr>
                <w:rFonts w:ascii="Arial" w:eastAsia="Calibri" w:hAnsi="Arial" w:cs="Arial"/>
                <w:sz w:val="20"/>
                <w:szCs w:val="20"/>
                <w:lang w:bidi="en-US"/>
              </w:rPr>
            </w:pPr>
            <w:r w:rsidRPr="003D75AF">
              <w:rPr>
                <w:rFonts w:ascii="Arial" w:eastAsia="Calibri" w:hAnsi="Arial" w:cs="Arial"/>
                <w:sz w:val="20"/>
                <w:szCs w:val="20"/>
                <w:lang w:bidi="en-US"/>
              </w:rPr>
              <w:t>Are any applicant ToT expected or system will be exclusively for criminal bookings?</w:t>
            </w:r>
          </w:p>
          <w:p w14:paraId="04F23529" w14:textId="77777777" w:rsidR="007F7DC2" w:rsidRPr="003D75AF" w:rsidRDefault="007F7DC2" w:rsidP="007F7DC2">
            <w:pPr>
              <w:widowControl w:val="0"/>
              <w:autoSpaceDE w:val="0"/>
              <w:autoSpaceDN w:val="0"/>
              <w:spacing w:before="1"/>
              <w:rPr>
                <w:rFonts w:ascii="Arial" w:eastAsia="Calibri" w:hAnsi="Arial" w:cs="Arial"/>
                <w:b/>
                <w:sz w:val="20"/>
                <w:szCs w:val="20"/>
                <w:lang w:bidi="en-US"/>
              </w:rPr>
            </w:pPr>
          </w:p>
          <w:p w14:paraId="0E73B3D2" w14:textId="7542E33F" w:rsidR="00A0566F" w:rsidRPr="003D75AF" w:rsidRDefault="008613A3" w:rsidP="007F7DC2">
            <w:pPr>
              <w:textAlignment w:val="center"/>
              <w:rPr>
                <w:rFonts w:ascii="Arial" w:hAnsi="Arial" w:cs="Arial"/>
                <w:color w:val="3D3D3D"/>
                <w:sz w:val="20"/>
                <w:szCs w:val="20"/>
              </w:rPr>
            </w:pPr>
            <w:r w:rsidRPr="003D75AF">
              <w:rPr>
                <w:rFonts w:ascii="Arial" w:eastAsia="Calibri" w:hAnsi="Arial" w:cs="Arial"/>
                <w:sz w:val="20"/>
                <w:szCs w:val="20"/>
                <w:lang w:bidi="en-US"/>
              </w:rPr>
              <w:t xml:space="preserve">            </w:t>
            </w:r>
            <w:r w:rsidR="007F7DC2" w:rsidRPr="003D75AF">
              <w:rPr>
                <w:rFonts w:ascii="Arial" w:eastAsia="Calibri" w:hAnsi="Arial" w:cs="Arial"/>
                <w:sz w:val="20"/>
                <w:szCs w:val="20"/>
                <w:lang w:bidi="en-US"/>
              </w:rPr>
              <w:t>What are specifications for responses back to Livescan systems?</w:t>
            </w:r>
          </w:p>
        </w:tc>
        <w:tc>
          <w:tcPr>
            <w:tcW w:w="1566" w:type="pct"/>
            <w:shd w:val="clear" w:color="auto" w:fill="auto"/>
          </w:tcPr>
          <w:p w14:paraId="70921653" w14:textId="77777777" w:rsidR="002E50A2" w:rsidRDefault="00446025"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Law enforcement applicants along with criminal bookings</w:t>
            </w:r>
            <w:r w:rsidR="008613A3">
              <w:rPr>
                <w:rFonts w:ascii="Arial" w:hAnsi="Arial" w:cs="Arial"/>
                <w:sz w:val="20"/>
                <w:szCs w:val="20"/>
              </w:rPr>
              <w:t xml:space="preserve"> will be expected.</w:t>
            </w:r>
          </w:p>
          <w:p w14:paraId="07C62522" w14:textId="755D7F5E" w:rsidR="00A0566F" w:rsidRPr="00642DCB" w:rsidRDefault="002E50A2"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The RFP will detail any necessary specifications.  </w:t>
            </w:r>
            <w:r w:rsidR="008613A3">
              <w:rPr>
                <w:rFonts w:ascii="Arial" w:hAnsi="Arial" w:cs="Arial"/>
                <w:sz w:val="20"/>
                <w:szCs w:val="20"/>
              </w:rPr>
              <w:t xml:space="preserve">  </w:t>
            </w:r>
          </w:p>
        </w:tc>
      </w:tr>
      <w:tr w:rsidR="00A0566F" w:rsidRPr="00370405" w14:paraId="1C9EB27D" w14:textId="77777777" w:rsidTr="00AB02E2">
        <w:trPr>
          <w:trHeight w:val="288"/>
        </w:trPr>
        <w:tc>
          <w:tcPr>
            <w:tcW w:w="116" w:type="pct"/>
            <w:tcBorders>
              <w:right w:val="nil"/>
            </w:tcBorders>
          </w:tcPr>
          <w:p w14:paraId="69A5537C" w14:textId="77777777" w:rsidR="00A0566F" w:rsidRPr="00370405" w:rsidRDefault="00A0566F" w:rsidP="00A0566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4"/>
                <w:szCs w:val="24"/>
              </w:rPr>
            </w:pPr>
          </w:p>
        </w:tc>
        <w:tc>
          <w:tcPr>
            <w:tcW w:w="3318" w:type="pct"/>
            <w:tcBorders>
              <w:left w:val="nil"/>
            </w:tcBorders>
          </w:tcPr>
          <w:p w14:paraId="2C6FE514" w14:textId="3EFF72DB" w:rsidR="007F7DC2" w:rsidRPr="008613A3" w:rsidRDefault="007F7DC2" w:rsidP="008613A3">
            <w:pPr>
              <w:pStyle w:val="ListParagraph"/>
              <w:widowControl w:val="0"/>
              <w:numPr>
                <w:ilvl w:val="0"/>
                <w:numId w:val="41"/>
              </w:numPr>
              <w:autoSpaceDE w:val="0"/>
              <w:autoSpaceDN w:val="0"/>
              <w:spacing w:line="268" w:lineRule="exact"/>
              <w:rPr>
                <w:rFonts w:ascii="Arial" w:eastAsia="Calibri" w:hAnsi="Arial" w:cs="Arial"/>
                <w:sz w:val="20"/>
                <w:szCs w:val="20"/>
                <w:lang w:bidi="en-US"/>
              </w:rPr>
            </w:pPr>
            <w:r w:rsidRPr="008613A3">
              <w:rPr>
                <w:rFonts w:ascii="Arial" w:eastAsia="Calibri" w:hAnsi="Arial" w:cs="Arial"/>
                <w:sz w:val="20"/>
                <w:szCs w:val="20"/>
                <w:lang w:bidi="en-US"/>
              </w:rPr>
              <w:t>What are the specifications for Report generation?</w:t>
            </w:r>
          </w:p>
          <w:p w14:paraId="0680A147" w14:textId="1F8D33C9" w:rsidR="00A0566F" w:rsidRPr="00642DCB" w:rsidRDefault="008613A3" w:rsidP="007F7DC2">
            <w:pPr>
              <w:textAlignment w:val="center"/>
              <w:rPr>
                <w:rFonts w:ascii="Arial" w:hAnsi="Arial" w:cs="Arial"/>
                <w:color w:val="3D3D3D"/>
                <w:sz w:val="20"/>
                <w:szCs w:val="20"/>
              </w:rPr>
            </w:pPr>
            <w:r>
              <w:rPr>
                <w:rFonts w:ascii="Arial" w:eastAsia="Calibri" w:hAnsi="Arial" w:cs="Arial"/>
                <w:sz w:val="20"/>
                <w:szCs w:val="20"/>
                <w:lang w:bidi="en-US"/>
              </w:rPr>
              <w:t xml:space="preserve">             </w:t>
            </w:r>
            <w:r w:rsidR="007F7DC2" w:rsidRPr="00642DCB">
              <w:rPr>
                <w:rFonts w:ascii="Arial" w:eastAsia="Calibri" w:hAnsi="Arial" w:cs="Arial"/>
                <w:sz w:val="20"/>
                <w:szCs w:val="20"/>
                <w:lang w:bidi="en-US"/>
              </w:rPr>
              <w:t>Are the specific reports required?</w:t>
            </w:r>
          </w:p>
        </w:tc>
        <w:tc>
          <w:tcPr>
            <w:tcW w:w="1566" w:type="pct"/>
            <w:shd w:val="clear" w:color="auto" w:fill="auto"/>
          </w:tcPr>
          <w:p w14:paraId="0FB7E37C" w14:textId="176F858A" w:rsidR="00A0566F" w:rsidRPr="00642DCB" w:rsidRDefault="00B17918" w:rsidP="00A0566F">
            <w:pPr>
              <w:rPr>
                <w:rFonts w:ascii="Arial" w:hAnsi="Arial" w:cs="Arial"/>
                <w:sz w:val="20"/>
                <w:szCs w:val="20"/>
              </w:rPr>
            </w:pPr>
            <w:r>
              <w:rPr>
                <w:rFonts w:ascii="Arial" w:hAnsi="Arial" w:cs="Arial"/>
                <w:sz w:val="20"/>
                <w:szCs w:val="20"/>
              </w:rPr>
              <w:t xml:space="preserve">No </w:t>
            </w:r>
            <w:r w:rsidR="00083544">
              <w:rPr>
                <w:rFonts w:ascii="Arial" w:hAnsi="Arial" w:cs="Arial"/>
                <w:sz w:val="20"/>
                <w:szCs w:val="20"/>
              </w:rPr>
              <w:t xml:space="preserve">specific reports are being required at this </w:t>
            </w:r>
            <w:r w:rsidR="008613A3">
              <w:rPr>
                <w:rFonts w:ascii="Arial" w:hAnsi="Arial" w:cs="Arial"/>
                <w:sz w:val="20"/>
                <w:szCs w:val="20"/>
              </w:rPr>
              <w:t>time</w:t>
            </w:r>
            <w:r w:rsidR="00083544">
              <w:rPr>
                <w:rFonts w:ascii="Arial" w:hAnsi="Arial" w:cs="Arial"/>
                <w:sz w:val="20"/>
                <w:szCs w:val="20"/>
              </w:rPr>
              <w:t>.</w:t>
            </w:r>
          </w:p>
        </w:tc>
      </w:tr>
      <w:tr w:rsidR="00A0566F" w:rsidRPr="00370405" w14:paraId="3275CDD0" w14:textId="77777777" w:rsidTr="00AB02E2">
        <w:trPr>
          <w:trHeight w:val="288"/>
        </w:trPr>
        <w:tc>
          <w:tcPr>
            <w:tcW w:w="116" w:type="pct"/>
            <w:tcBorders>
              <w:right w:val="nil"/>
            </w:tcBorders>
          </w:tcPr>
          <w:p w14:paraId="7A48C158" w14:textId="77777777" w:rsidR="00A0566F" w:rsidRPr="00370405" w:rsidRDefault="00A0566F" w:rsidP="00A0566F">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54AF15E5" w14:textId="5FA9721E" w:rsidR="007F7DC2" w:rsidRPr="008613A3" w:rsidRDefault="007F7DC2" w:rsidP="008613A3">
            <w:pPr>
              <w:pStyle w:val="ListParagraph"/>
              <w:widowControl w:val="0"/>
              <w:numPr>
                <w:ilvl w:val="0"/>
                <w:numId w:val="41"/>
              </w:numPr>
              <w:autoSpaceDE w:val="0"/>
              <w:autoSpaceDN w:val="0"/>
              <w:spacing w:line="268" w:lineRule="exact"/>
              <w:rPr>
                <w:rFonts w:ascii="Arial" w:eastAsia="Calibri" w:hAnsi="Arial" w:cs="Arial"/>
                <w:sz w:val="20"/>
                <w:szCs w:val="20"/>
                <w:lang w:bidi="en-US"/>
              </w:rPr>
            </w:pPr>
            <w:r w:rsidRPr="008613A3">
              <w:rPr>
                <w:rFonts w:ascii="Arial" w:eastAsia="Calibri" w:hAnsi="Arial" w:cs="Arial"/>
                <w:sz w:val="20"/>
                <w:szCs w:val="20"/>
                <w:lang w:bidi="en-US"/>
              </w:rPr>
              <w:t>Are interfaces with JMS &amp; RMS is expected one way</w:t>
            </w:r>
          </w:p>
          <w:p w14:paraId="542E4AD9" w14:textId="17D3987D" w:rsidR="00A0566F" w:rsidRPr="00642DCB" w:rsidRDefault="008613A3" w:rsidP="007F7DC2">
            <w:pPr>
              <w:widowControl w:val="0"/>
              <w:autoSpaceDE w:val="0"/>
              <w:autoSpaceDN w:val="0"/>
              <w:ind w:right="115"/>
              <w:jc w:val="both"/>
              <w:rPr>
                <w:rFonts w:ascii="Arial" w:eastAsia="Calibri" w:hAnsi="Arial" w:cs="Arial"/>
                <w:b/>
                <w:bCs/>
                <w:sz w:val="20"/>
                <w:szCs w:val="20"/>
              </w:rPr>
            </w:pPr>
            <w:r>
              <w:rPr>
                <w:rFonts w:ascii="Arial" w:eastAsia="Calibri" w:hAnsi="Arial" w:cs="Arial"/>
                <w:sz w:val="20"/>
                <w:szCs w:val="20"/>
                <w:lang w:bidi="en-US"/>
              </w:rPr>
              <w:t xml:space="preserve">             </w:t>
            </w:r>
            <w:r w:rsidR="007F7DC2" w:rsidRPr="00642DCB">
              <w:rPr>
                <w:rFonts w:ascii="Arial" w:eastAsia="Calibri" w:hAnsi="Arial" w:cs="Arial"/>
                <w:sz w:val="20"/>
                <w:szCs w:val="20"/>
                <w:lang w:bidi="en-US"/>
              </w:rPr>
              <w:t>or two way or mixed based on agency need?</w:t>
            </w:r>
          </w:p>
        </w:tc>
        <w:tc>
          <w:tcPr>
            <w:tcW w:w="1566" w:type="pct"/>
            <w:shd w:val="clear" w:color="auto" w:fill="auto"/>
          </w:tcPr>
          <w:p w14:paraId="0EFA46AB" w14:textId="2D37F0D9" w:rsidR="00A0566F" w:rsidRPr="00642DCB" w:rsidRDefault="00083544"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r w:rsidRPr="00083544">
              <w:rPr>
                <w:rFonts w:ascii="Arial" w:hAnsi="Arial" w:cs="Arial"/>
                <w:sz w:val="20"/>
                <w:szCs w:val="20"/>
              </w:rPr>
              <w:t xml:space="preserve">We prefer a </w:t>
            </w:r>
            <w:r w:rsidR="00B17918" w:rsidRPr="00083544">
              <w:rPr>
                <w:rFonts w:ascii="Arial" w:hAnsi="Arial" w:cs="Arial"/>
                <w:sz w:val="20"/>
                <w:szCs w:val="20"/>
              </w:rPr>
              <w:t>“two way” interface with JMS/RMS (</w:t>
            </w:r>
            <w:r w:rsidR="00DF5060" w:rsidRPr="00083544">
              <w:rPr>
                <w:rFonts w:ascii="Arial" w:hAnsi="Arial" w:cs="Arial"/>
                <w:sz w:val="20"/>
                <w:szCs w:val="20"/>
              </w:rPr>
              <w:t xml:space="preserve">send </w:t>
            </w:r>
            <w:r w:rsidR="00B17918" w:rsidRPr="00083544">
              <w:rPr>
                <w:rFonts w:ascii="Arial" w:hAnsi="Arial" w:cs="Arial"/>
                <w:sz w:val="20"/>
                <w:szCs w:val="20"/>
              </w:rPr>
              <w:t>email responses from live scan to RMS/JMS)</w:t>
            </w:r>
          </w:p>
        </w:tc>
      </w:tr>
      <w:tr w:rsidR="007F7DC2" w:rsidRPr="00370405" w14:paraId="729C1F3C" w14:textId="77777777" w:rsidTr="00AB02E2">
        <w:trPr>
          <w:trHeight w:val="288"/>
        </w:trPr>
        <w:tc>
          <w:tcPr>
            <w:tcW w:w="116" w:type="pct"/>
            <w:tcBorders>
              <w:right w:val="nil"/>
            </w:tcBorders>
          </w:tcPr>
          <w:p w14:paraId="18375964" w14:textId="77777777" w:rsidR="007F7DC2" w:rsidRPr="00370405" w:rsidRDefault="007F7DC2" w:rsidP="00A0566F">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2BA8B4E9" w14:textId="6E82CFD3" w:rsidR="007F7DC2" w:rsidRPr="008613A3" w:rsidRDefault="007F7DC2" w:rsidP="008613A3">
            <w:pPr>
              <w:pStyle w:val="ListParagraph"/>
              <w:widowControl w:val="0"/>
              <w:numPr>
                <w:ilvl w:val="0"/>
                <w:numId w:val="41"/>
              </w:numPr>
              <w:autoSpaceDE w:val="0"/>
              <w:autoSpaceDN w:val="0"/>
              <w:spacing w:line="268" w:lineRule="exact"/>
              <w:rPr>
                <w:rFonts w:ascii="Arial" w:eastAsia="Calibri" w:hAnsi="Arial" w:cs="Arial"/>
                <w:sz w:val="20"/>
                <w:szCs w:val="20"/>
                <w:lang w:bidi="en-US"/>
              </w:rPr>
            </w:pPr>
            <w:r w:rsidRPr="008613A3">
              <w:rPr>
                <w:rFonts w:ascii="Arial" w:eastAsia="Calibri" w:hAnsi="Arial" w:cs="Arial"/>
                <w:sz w:val="20"/>
                <w:szCs w:val="20"/>
                <w:lang w:bidi="en-US"/>
              </w:rPr>
              <w:t xml:space="preserve">Will the </w:t>
            </w:r>
            <w:r w:rsidR="003D75AF" w:rsidRPr="008613A3">
              <w:rPr>
                <w:rFonts w:ascii="Arial" w:eastAsia="Calibri" w:hAnsi="Arial" w:cs="Arial"/>
                <w:sz w:val="20"/>
                <w:szCs w:val="20"/>
                <w:lang w:bidi="en-US"/>
              </w:rPr>
              <w:t>Live scans</w:t>
            </w:r>
            <w:r w:rsidRPr="008613A3">
              <w:rPr>
                <w:rFonts w:ascii="Arial" w:eastAsia="Calibri" w:hAnsi="Arial" w:cs="Arial"/>
                <w:sz w:val="20"/>
                <w:szCs w:val="20"/>
                <w:lang w:bidi="en-US"/>
              </w:rPr>
              <w:t xml:space="preserve"> be sourced from multiple vendors</w:t>
            </w:r>
          </w:p>
          <w:p w14:paraId="1E6D1A50" w14:textId="106A13F1" w:rsidR="007F7DC2" w:rsidRPr="00642DCB" w:rsidRDefault="007F7DC2" w:rsidP="00766E58">
            <w:pPr>
              <w:widowControl w:val="0"/>
              <w:autoSpaceDE w:val="0"/>
              <w:autoSpaceDN w:val="0"/>
              <w:ind w:left="720" w:right="115"/>
              <w:jc w:val="both"/>
              <w:rPr>
                <w:rFonts w:ascii="Arial" w:eastAsia="Calibri" w:hAnsi="Arial" w:cs="Arial"/>
                <w:b/>
                <w:bCs/>
                <w:sz w:val="20"/>
                <w:szCs w:val="20"/>
              </w:rPr>
            </w:pPr>
            <w:r w:rsidRPr="00642DCB">
              <w:rPr>
                <w:rFonts w:ascii="Arial" w:eastAsia="Calibri" w:hAnsi="Arial" w:cs="Arial"/>
                <w:sz w:val="20"/>
                <w:szCs w:val="20"/>
                <w:lang w:bidi="en-US"/>
              </w:rPr>
              <w:t xml:space="preserve">or from a single vendor? (For instance, you will purchase all your </w:t>
            </w:r>
            <w:r w:rsidR="008613A3">
              <w:rPr>
                <w:rFonts w:ascii="Arial" w:eastAsia="Calibri" w:hAnsi="Arial" w:cs="Arial"/>
                <w:sz w:val="20"/>
                <w:szCs w:val="20"/>
                <w:lang w:bidi="en-US"/>
              </w:rPr>
              <w:t xml:space="preserve">               </w:t>
            </w:r>
            <w:r w:rsidR="00766E58">
              <w:rPr>
                <w:rFonts w:ascii="Arial" w:eastAsia="Calibri" w:hAnsi="Arial" w:cs="Arial"/>
                <w:sz w:val="20"/>
                <w:szCs w:val="20"/>
                <w:lang w:bidi="en-US"/>
              </w:rPr>
              <w:t xml:space="preserve">    </w:t>
            </w:r>
            <w:r w:rsidR="003D75AF" w:rsidRPr="00642DCB">
              <w:rPr>
                <w:rFonts w:ascii="Arial" w:eastAsia="Calibri" w:hAnsi="Arial" w:cs="Arial"/>
                <w:sz w:val="20"/>
                <w:szCs w:val="20"/>
                <w:lang w:bidi="en-US"/>
              </w:rPr>
              <w:t>Live scans</w:t>
            </w:r>
            <w:r w:rsidRPr="00642DCB">
              <w:rPr>
                <w:rFonts w:ascii="Arial" w:eastAsia="Calibri" w:hAnsi="Arial" w:cs="Arial"/>
                <w:sz w:val="20"/>
                <w:szCs w:val="20"/>
                <w:lang w:bidi="en-US"/>
              </w:rPr>
              <w:t xml:space="preserve"> from Thales.)</w:t>
            </w:r>
          </w:p>
        </w:tc>
        <w:tc>
          <w:tcPr>
            <w:tcW w:w="1566" w:type="pct"/>
            <w:shd w:val="clear" w:color="auto" w:fill="auto"/>
          </w:tcPr>
          <w:p w14:paraId="5A971F64" w14:textId="4BF8295D" w:rsidR="007F7DC2" w:rsidRPr="00642DCB" w:rsidRDefault="00AB02E2"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r w:rsidRPr="00AB02E2">
              <w:rPr>
                <w:rFonts w:ascii="Arial" w:hAnsi="Arial" w:cs="Arial"/>
                <w:sz w:val="20"/>
                <w:szCs w:val="20"/>
              </w:rPr>
              <w:t>It is our desire that it be all from one vendor.</w:t>
            </w:r>
          </w:p>
        </w:tc>
      </w:tr>
      <w:tr w:rsidR="007F7DC2" w:rsidRPr="00370405" w14:paraId="6D5E7C9C" w14:textId="77777777" w:rsidTr="00AB02E2">
        <w:trPr>
          <w:trHeight w:val="288"/>
        </w:trPr>
        <w:tc>
          <w:tcPr>
            <w:tcW w:w="116" w:type="pct"/>
            <w:tcBorders>
              <w:right w:val="nil"/>
            </w:tcBorders>
          </w:tcPr>
          <w:p w14:paraId="49EFB695" w14:textId="77777777" w:rsidR="007F7DC2" w:rsidRPr="00370405" w:rsidRDefault="007F7DC2" w:rsidP="00A0566F">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6DD6D106" w14:textId="04AB2A2D" w:rsidR="007F7DC2" w:rsidRPr="00766E58" w:rsidRDefault="007F7DC2" w:rsidP="00766E58">
            <w:pPr>
              <w:pStyle w:val="ListParagraph"/>
              <w:widowControl w:val="0"/>
              <w:numPr>
                <w:ilvl w:val="0"/>
                <w:numId w:val="41"/>
              </w:numPr>
              <w:autoSpaceDE w:val="0"/>
              <w:autoSpaceDN w:val="0"/>
              <w:ind w:right="571"/>
              <w:rPr>
                <w:rFonts w:ascii="Arial" w:eastAsia="Calibri" w:hAnsi="Arial" w:cs="Arial"/>
                <w:sz w:val="20"/>
                <w:szCs w:val="20"/>
                <w:lang w:bidi="en-US"/>
              </w:rPr>
            </w:pPr>
            <w:r w:rsidRPr="00766E58">
              <w:rPr>
                <w:rFonts w:ascii="Arial" w:eastAsia="Calibri" w:hAnsi="Arial" w:cs="Arial"/>
                <w:sz w:val="20"/>
                <w:szCs w:val="20"/>
                <w:lang w:bidi="en-US"/>
              </w:rPr>
              <w:t xml:space="preserve">Which </w:t>
            </w:r>
            <w:r w:rsidR="003D75AF" w:rsidRPr="00766E58">
              <w:rPr>
                <w:rFonts w:ascii="Arial" w:eastAsia="Calibri" w:hAnsi="Arial" w:cs="Arial"/>
                <w:sz w:val="20"/>
                <w:szCs w:val="20"/>
                <w:lang w:bidi="en-US"/>
              </w:rPr>
              <w:t>Live Scan</w:t>
            </w:r>
            <w:r w:rsidRPr="00766E58">
              <w:rPr>
                <w:rFonts w:ascii="Arial" w:eastAsia="Calibri" w:hAnsi="Arial" w:cs="Arial"/>
                <w:sz w:val="20"/>
                <w:szCs w:val="20"/>
                <w:lang w:bidi="en-US"/>
              </w:rPr>
              <w:t xml:space="preserve"> hardware form factor: </w:t>
            </w:r>
            <w:r w:rsidR="003D75AF" w:rsidRPr="00766E58">
              <w:rPr>
                <w:rFonts w:ascii="Arial" w:eastAsia="Calibri" w:hAnsi="Arial" w:cs="Arial"/>
                <w:sz w:val="20"/>
                <w:szCs w:val="20"/>
                <w:lang w:bidi="en-US"/>
              </w:rPr>
              <w:t>Live Scan</w:t>
            </w:r>
            <w:r w:rsidRPr="00766E58">
              <w:rPr>
                <w:rFonts w:ascii="Arial" w:eastAsia="Calibri" w:hAnsi="Arial" w:cs="Arial"/>
                <w:sz w:val="20"/>
                <w:szCs w:val="20"/>
                <w:lang w:bidi="en-US"/>
              </w:rPr>
              <w:t xml:space="preserve"> Fixed or Adjustable Cabinet, or </w:t>
            </w:r>
            <w:r w:rsidR="003D75AF" w:rsidRPr="00766E58">
              <w:rPr>
                <w:rFonts w:ascii="Arial" w:eastAsia="Calibri" w:hAnsi="Arial" w:cs="Arial"/>
                <w:sz w:val="20"/>
                <w:szCs w:val="20"/>
                <w:lang w:bidi="en-US"/>
              </w:rPr>
              <w:t>Live Scan</w:t>
            </w:r>
            <w:r w:rsidRPr="00766E58">
              <w:rPr>
                <w:rFonts w:ascii="Arial" w:eastAsia="Calibri" w:hAnsi="Arial" w:cs="Arial"/>
                <w:sz w:val="20"/>
                <w:szCs w:val="20"/>
                <w:lang w:bidi="en-US"/>
              </w:rPr>
              <w:t xml:space="preserve"> Workstation?</w:t>
            </w:r>
          </w:p>
          <w:p w14:paraId="0C3C5171" w14:textId="530406DB" w:rsidR="007F7DC2" w:rsidRPr="00766E58" w:rsidRDefault="007F7DC2" w:rsidP="00766E58">
            <w:pPr>
              <w:widowControl w:val="0"/>
              <w:autoSpaceDE w:val="0"/>
              <w:autoSpaceDN w:val="0"/>
              <w:ind w:left="720" w:right="189"/>
              <w:rPr>
                <w:rFonts w:ascii="Arial" w:eastAsia="Calibri" w:hAnsi="Arial" w:cs="Arial"/>
                <w:sz w:val="20"/>
                <w:szCs w:val="20"/>
                <w:lang w:bidi="en-US"/>
              </w:rPr>
            </w:pPr>
            <w:r w:rsidRPr="007F7DC2">
              <w:rPr>
                <w:rFonts w:ascii="Arial" w:eastAsia="Calibri" w:hAnsi="Arial" w:cs="Arial"/>
                <w:sz w:val="20"/>
                <w:szCs w:val="20"/>
                <w:lang w:bidi="en-US"/>
              </w:rPr>
              <w:t xml:space="preserve">Can you confirm that a Livescan device is a </w:t>
            </w:r>
            <w:r w:rsidR="003D75AF" w:rsidRPr="007F7DC2">
              <w:rPr>
                <w:rFonts w:ascii="Arial" w:eastAsia="Calibri" w:hAnsi="Arial" w:cs="Arial"/>
                <w:sz w:val="20"/>
                <w:szCs w:val="20"/>
                <w:lang w:bidi="en-US"/>
              </w:rPr>
              <w:t>Live Scan</w:t>
            </w:r>
            <w:r w:rsidRPr="007F7DC2">
              <w:rPr>
                <w:rFonts w:ascii="Arial" w:eastAsia="Calibri" w:hAnsi="Arial" w:cs="Arial"/>
                <w:sz w:val="20"/>
                <w:szCs w:val="20"/>
                <w:lang w:bidi="en-US"/>
              </w:rPr>
              <w:t xml:space="preserve"> solution including a scanner and all the hardware peripherals (such as PC, display, palm fingerprint scanner, foot pedal, mugshot camera, printer,</w:t>
            </w:r>
            <w:r w:rsidR="00766E58">
              <w:rPr>
                <w:rFonts w:ascii="Arial" w:eastAsia="Calibri" w:hAnsi="Arial" w:cs="Arial"/>
                <w:sz w:val="20"/>
                <w:szCs w:val="20"/>
                <w:lang w:bidi="en-US"/>
              </w:rPr>
              <w:t xml:space="preserve"> </w:t>
            </w:r>
            <w:r w:rsidRPr="00642DCB">
              <w:rPr>
                <w:rFonts w:ascii="Arial" w:eastAsia="Calibri" w:hAnsi="Arial" w:cs="Arial"/>
                <w:sz w:val="20"/>
                <w:szCs w:val="20"/>
                <w:lang w:bidi="en-US"/>
              </w:rPr>
              <w:t>barcode reader, UPS, etc.)?</w:t>
            </w:r>
          </w:p>
        </w:tc>
        <w:tc>
          <w:tcPr>
            <w:tcW w:w="1566" w:type="pct"/>
            <w:shd w:val="clear" w:color="auto" w:fill="auto"/>
          </w:tcPr>
          <w:p w14:paraId="010D1154" w14:textId="6945F607" w:rsidR="007F7DC2" w:rsidRPr="00642DCB" w:rsidRDefault="00766E58"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r>
              <w:rPr>
                <w:rFonts w:ascii="Arial" w:hAnsi="Arial" w:cs="Arial"/>
                <w:sz w:val="20"/>
                <w:szCs w:val="20"/>
              </w:rPr>
              <w:t xml:space="preserve">The following would be required:  </w:t>
            </w:r>
            <w:r w:rsidR="006E14E4" w:rsidRPr="006E14E4">
              <w:rPr>
                <w:rFonts w:ascii="Arial" w:hAnsi="Arial" w:cs="Arial"/>
                <w:sz w:val="20"/>
                <w:szCs w:val="20"/>
              </w:rPr>
              <w:t>Live</w:t>
            </w:r>
            <w:r w:rsidR="006E14E4">
              <w:rPr>
                <w:rFonts w:ascii="Arial" w:hAnsi="Arial" w:cs="Arial"/>
                <w:sz w:val="20"/>
                <w:szCs w:val="20"/>
              </w:rPr>
              <w:t xml:space="preserve"> </w:t>
            </w:r>
            <w:r w:rsidR="006E14E4" w:rsidRPr="006E14E4">
              <w:rPr>
                <w:rFonts w:ascii="Arial" w:hAnsi="Arial" w:cs="Arial"/>
                <w:sz w:val="20"/>
                <w:szCs w:val="20"/>
              </w:rPr>
              <w:t>Scan Fixed or Adjustable Cabinet</w:t>
            </w:r>
            <w:r w:rsidR="006E14E4">
              <w:rPr>
                <w:rFonts w:ascii="Arial" w:hAnsi="Arial" w:cs="Arial"/>
                <w:sz w:val="20"/>
                <w:szCs w:val="20"/>
              </w:rPr>
              <w:t xml:space="preserve">; </w:t>
            </w:r>
            <w:r w:rsidR="00161997">
              <w:rPr>
                <w:rFonts w:ascii="Arial" w:hAnsi="Arial" w:cs="Arial"/>
                <w:sz w:val="20"/>
                <w:szCs w:val="20"/>
              </w:rPr>
              <w:t xml:space="preserve">The live scan device solution should include </w:t>
            </w:r>
            <w:r w:rsidR="00161997" w:rsidRPr="00161997">
              <w:rPr>
                <w:rFonts w:ascii="Arial" w:hAnsi="Arial" w:cs="Arial"/>
                <w:sz w:val="20"/>
                <w:szCs w:val="20"/>
              </w:rPr>
              <w:t>a scanner and all the hardware peripherals</w:t>
            </w:r>
          </w:p>
        </w:tc>
      </w:tr>
      <w:tr w:rsidR="007F7DC2" w:rsidRPr="00370405" w14:paraId="00831E62" w14:textId="77777777" w:rsidTr="00AB02E2">
        <w:trPr>
          <w:trHeight w:val="288"/>
        </w:trPr>
        <w:tc>
          <w:tcPr>
            <w:tcW w:w="116" w:type="pct"/>
            <w:tcBorders>
              <w:right w:val="nil"/>
            </w:tcBorders>
          </w:tcPr>
          <w:p w14:paraId="50D4DBF1" w14:textId="77777777" w:rsidR="007F7DC2" w:rsidRPr="00370405" w:rsidRDefault="007F7DC2" w:rsidP="00A0566F">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11068F4F" w14:textId="33F9FA7B" w:rsidR="007F7DC2" w:rsidRPr="00766E58" w:rsidRDefault="007F7DC2" w:rsidP="00766E58">
            <w:pPr>
              <w:pStyle w:val="ListParagraph"/>
              <w:widowControl w:val="0"/>
              <w:numPr>
                <w:ilvl w:val="0"/>
                <w:numId w:val="41"/>
              </w:numPr>
              <w:autoSpaceDE w:val="0"/>
              <w:autoSpaceDN w:val="0"/>
              <w:ind w:right="115"/>
              <w:jc w:val="both"/>
              <w:rPr>
                <w:rFonts w:ascii="Arial" w:eastAsia="Calibri" w:hAnsi="Arial" w:cs="Arial"/>
                <w:b/>
                <w:bCs/>
                <w:sz w:val="20"/>
                <w:szCs w:val="20"/>
              </w:rPr>
            </w:pPr>
            <w:r w:rsidRPr="00766E58">
              <w:rPr>
                <w:rFonts w:ascii="Arial" w:hAnsi="Arial" w:cs="Arial"/>
                <w:sz w:val="20"/>
                <w:szCs w:val="20"/>
              </w:rPr>
              <w:t xml:space="preserve">The RFI mentions Type-17 records (IRIS). What are the requirements and specifications for your IRIS use case? </w:t>
            </w:r>
            <w:r w:rsidR="003D75AF" w:rsidRPr="00766E58">
              <w:rPr>
                <w:rFonts w:ascii="Arial" w:hAnsi="Arial" w:cs="Arial"/>
                <w:sz w:val="20"/>
                <w:szCs w:val="20"/>
              </w:rPr>
              <w:t>Typically,</w:t>
            </w:r>
            <w:r w:rsidRPr="00766E58">
              <w:rPr>
                <w:rFonts w:ascii="Arial" w:hAnsi="Arial" w:cs="Arial"/>
                <w:sz w:val="20"/>
                <w:szCs w:val="20"/>
              </w:rPr>
              <w:t xml:space="preserve"> EBTS is quite extensive, what other record types are expected?</w:t>
            </w:r>
          </w:p>
        </w:tc>
        <w:tc>
          <w:tcPr>
            <w:tcW w:w="1566" w:type="pct"/>
            <w:shd w:val="clear" w:color="auto" w:fill="auto"/>
          </w:tcPr>
          <w:p w14:paraId="43B48C9C" w14:textId="260C919D" w:rsidR="007F7DC2" w:rsidRPr="00642DCB" w:rsidRDefault="00083544"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r w:rsidRPr="00083544">
              <w:rPr>
                <w:rFonts w:ascii="Arial" w:hAnsi="Arial" w:cs="Arial"/>
                <w:sz w:val="20"/>
                <w:szCs w:val="20"/>
              </w:rPr>
              <w:t xml:space="preserve">IRIS is not </w:t>
            </w:r>
            <w:r w:rsidR="003D75AF" w:rsidRPr="00083544">
              <w:rPr>
                <w:rFonts w:ascii="Arial" w:hAnsi="Arial" w:cs="Arial"/>
                <w:sz w:val="20"/>
                <w:szCs w:val="20"/>
              </w:rPr>
              <w:t>required,</w:t>
            </w:r>
            <w:r w:rsidRPr="00083544">
              <w:rPr>
                <w:rFonts w:ascii="Arial" w:hAnsi="Arial" w:cs="Arial"/>
                <w:sz w:val="20"/>
                <w:szCs w:val="20"/>
              </w:rPr>
              <w:t xml:space="preserve"> and it was not</w:t>
            </w:r>
            <w:r>
              <w:rPr>
                <w:rFonts w:ascii="Arial" w:hAnsi="Arial" w:cs="Arial"/>
                <w:sz w:val="20"/>
                <w:szCs w:val="20"/>
              </w:rPr>
              <w:t xml:space="preserve"> mentioned</w:t>
            </w:r>
            <w:r w:rsidRPr="00083544">
              <w:rPr>
                <w:rFonts w:ascii="Arial" w:hAnsi="Arial" w:cs="Arial"/>
                <w:sz w:val="20"/>
                <w:szCs w:val="20"/>
              </w:rPr>
              <w:t xml:space="preserve"> in the RFI.</w:t>
            </w:r>
          </w:p>
        </w:tc>
      </w:tr>
      <w:tr w:rsidR="007F7DC2" w:rsidRPr="00370405" w14:paraId="54B21788" w14:textId="77777777" w:rsidTr="00AB02E2">
        <w:trPr>
          <w:trHeight w:val="288"/>
        </w:trPr>
        <w:tc>
          <w:tcPr>
            <w:tcW w:w="116" w:type="pct"/>
            <w:tcBorders>
              <w:right w:val="nil"/>
            </w:tcBorders>
          </w:tcPr>
          <w:p w14:paraId="5CF8869A" w14:textId="77777777" w:rsidR="007F7DC2" w:rsidRPr="00370405" w:rsidRDefault="007F7DC2" w:rsidP="00A0566F">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4550BABB" w14:textId="50434FC0" w:rsidR="007F7DC2" w:rsidRPr="00766E58" w:rsidRDefault="007F7DC2" w:rsidP="00766E58">
            <w:pPr>
              <w:pStyle w:val="ListParagraph"/>
              <w:widowControl w:val="0"/>
              <w:numPr>
                <w:ilvl w:val="0"/>
                <w:numId w:val="41"/>
              </w:numPr>
              <w:autoSpaceDE w:val="0"/>
              <w:autoSpaceDN w:val="0"/>
              <w:ind w:right="115"/>
              <w:jc w:val="both"/>
              <w:rPr>
                <w:rFonts w:ascii="Arial" w:eastAsia="Calibri" w:hAnsi="Arial" w:cs="Arial"/>
                <w:b/>
                <w:bCs/>
                <w:sz w:val="20"/>
                <w:szCs w:val="20"/>
              </w:rPr>
            </w:pPr>
            <w:r w:rsidRPr="00766E58">
              <w:rPr>
                <w:rFonts w:ascii="Arial" w:hAnsi="Arial" w:cs="Arial"/>
                <w:sz w:val="20"/>
                <w:szCs w:val="20"/>
              </w:rPr>
              <w:t>Can TBI please provide a sample charge table? How many entries are in the charge table? Please confirm if a remote auto update of charge table file will also be required?</w:t>
            </w:r>
          </w:p>
        </w:tc>
        <w:tc>
          <w:tcPr>
            <w:tcW w:w="1566" w:type="pct"/>
            <w:shd w:val="clear" w:color="auto" w:fill="auto"/>
          </w:tcPr>
          <w:p w14:paraId="45186A48" w14:textId="7D52313F" w:rsidR="007F7DC2" w:rsidRPr="003538B3" w:rsidRDefault="003538B3"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3538B3">
              <w:rPr>
                <w:rFonts w:ascii="Arial" w:hAnsi="Arial" w:cs="Arial"/>
                <w:sz w:val="20"/>
                <w:szCs w:val="20"/>
              </w:rPr>
              <w:t>We are a “Free-Text” state</w:t>
            </w:r>
            <w:r w:rsidR="00766E58">
              <w:rPr>
                <w:rFonts w:ascii="Arial" w:hAnsi="Arial" w:cs="Arial"/>
                <w:sz w:val="20"/>
                <w:szCs w:val="20"/>
              </w:rPr>
              <w:t>.  Our</w:t>
            </w:r>
            <w:r w:rsidRPr="003538B3">
              <w:rPr>
                <w:rFonts w:ascii="Arial" w:hAnsi="Arial" w:cs="Arial"/>
                <w:sz w:val="20"/>
                <w:szCs w:val="20"/>
              </w:rPr>
              <w:t xml:space="preserve"> charge table </w:t>
            </w:r>
            <w:r w:rsidR="00766E58">
              <w:rPr>
                <w:rFonts w:ascii="Arial" w:hAnsi="Arial" w:cs="Arial"/>
                <w:sz w:val="20"/>
                <w:szCs w:val="20"/>
              </w:rPr>
              <w:t>is only</w:t>
            </w:r>
            <w:r w:rsidRPr="003538B3">
              <w:rPr>
                <w:rFonts w:ascii="Arial" w:hAnsi="Arial" w:cs="Arial"/>
                <w:sz w:val="20"/>
                <w:szCs w:val="20"/>
              </w:rPr>
              <w:t xml:space="preserve"> associated with certain charges</w:t>
            </w:r>
            <w:r w:rsidR="00083544">
              <w:rPr>
                <w:rFonts w:ascii="Arial" w:hAnsi="Arial" w:cs="Arial"/>
                <w:sz w:val="20"/>
                <w:szCs w:val="20"/>
              </w:rPr>
              <w:t>.</w:t>
            </w:r>
            <w:r w:rsidRPr="003538B3">
              <w:rPr>
                <w:rFonts w:ascii="Arial" w:hAnsi="Arial" w:cs="Arial"/>
                <w:sz w:val="20"/>
                <w:szCs w:val="20"/>
              </w:rPr>
              <w:t xml:space="preserve"> </w:t>
            </w:r>
            <w:r w:rsidR="00766E58">
              <w:rPr>
                <w:rFonts w:ascii="Arial" w:hAnsi="Arial" w:cs="Arial"/>
                <w:sz w:val="20"/>
                <w:szCs w:val="20"/>
              </w:rPr>
              <w:t>The b</w:t>
            </w:r>
            <w:r w:rsidRPr="003538B3">
              <w:rPr>
                <w:rFonts w:ascii="Arial" w:hAnsi="Arial" w:cs="Arial"/>
                <w:sz w:val="20"/>
                <w:szCs w:val="20"/>
              </w:rPr>
              <w:t>ooking agency would be notified during the booking process when to update/modify/add charge(s)</w:t>
            </w:r>
            <w:r w:rsidR="00083544">
              <w:rPr>
                <w:rFonts w:ascii="Arial" w:hAnsi="Arial" w:cs="Arial"/>
                <w:sz w:val="20"/>
                <w:szCs w:val="20"/>
              </w:rPr>
              <w:t>.</w:t>
            </w:r>
          </w:p>
        </w:tc>
      </w:tr>
      <w:tr w:rsidR="007F7DC2" w:rsidRPr="00370405" w14:paraId="628271F2" w14:textId="77777777" w:rsidTr="00AB02E2">
        <w:trPr>
          <w:trHeight w:val="288"/>
        </w:trPr>
        <w:tc>
          <w:tcPr>
            <w:tcW w:w="116" w:type="pct"/>
            <w:tcBorders>
              <w:right w:val="nil"/>
            </w:tcBorders>
          </w:tcPr>
          <w:p w14:paraId="1B2C8EAB" w14:textId="77777777" w:rsidR="007F7DC2" w:rsidRPr="00370405" w:rsidRDefault="007F7DC2" w:rsidP="00A0566F">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1769F54A" w14:textId="19A1DF3F" w:rsidR="007F7DC2" w:rsidRPr="00766E58" w:rsidRDefault="007F7DC2" w:rsidP="00766E58">
            <w:pPr>
              <w:pStyle w:val="ListParagraph"/>
              <w:widowControl w:val="0"/>
              <w:numPr>
                <w:ilvl w:val="0"/>
                <w:numId w:val="41"/>
              </w:numPr>
              <w:autoSpaceDE w:val="0"/>
              <w:autoSpaceDN w:val="0"/>
              <w:ind w:right="302"/>
              <w:rPr>
                <w:rFonts w:ascii="Arial" w:eastAsia="Calibri" w:hAnsi="Arial" w:cs="Arial"/>
                <w:sz w:val="20"/>
                <w:szCs w:val="20"/>
                <w:lang w:bidi="en-US"/>
              </w:rPr>
            </w:pPr>
            <w:r w:rsidRPr="00766E58">
              <w:rPr>
                <w:rFonts w:ascii="Arial" w:eastAsia="Calibri" w:hAnsi="Arial" w:cs="Arial"/>
                <w:sz w:val="20"/>
                <w:szCs w:val="20"/>
                <w:lang w:bidi="en-US"/>
              </w:rPr>
              <w:t>Does TBI require an FBI Printer for finger and palm cards? Are the any hardware or software</w:t>
            </w:r>
            <w:r w:rsidR="00766E58">
              <w:rPr>
                <w:rFonts w:ascii="Arial" w:eastAsia="Calibri" w:hAnsi="Arial" w:cs="Arial"/>
                <w:sz w:val="20"/>
                <w:szCs w:val="20"/>
                <w:lang w:bidi="en-US"/>
              </w:rPr>
              <w:t xml:space="preserve"> </w:t>
            </w:r>
            <w:r w:rsidRPr="00766E58">
              <w:rPr>
                <w:rFonts w:ascii="Arial" w:eastAsia="Calibri" w:hAnsi="Arial" w:cs="Arial"/>
                <w:sz w:val="20"/>
                <w:szCs w:val="20"/>
                <w:lang w:bidi="en-US"/>
              </w:rPr>
              <w:t>specifications for prin</w:t>
            </w:r>
            <w:r w:rsidR="00AB02E2" w:rsidRPr="00766E58">
              <w:rPr>
                <w:rFonts w:ascii="Arial" w:eastAsia="Calibri" w:hAnsi="Arial" w:cs="Arial"/>
                <w:sz w:val="20"/>
                <w:szCs w:val="20"/>
                <w:lang w:bidi="en-US"/>
              </w:rPr>
              <w:t>t</w:t>
            </w:r>
            <w:r w:rsidRPr="00766E58">
              <w:rPr>
                <w:rFonts w:ascii="Arial" w:eastAsia="Calibri" w:hAnsi="Arial" w:cs="Arial"/>
                <w:sz w:val="20"/>
                <w:szCs w:val="20"/>
                <w:lang w:bidi="en-US"/>
              </w:rPr>
              <w:t>ing?</w:t>
            </w:r>
          </w:p>
        </w:tc>
        <w:tc>
          <w:tcPr>
            <w:tcW w:w="1566" w:type="pct"/>
            <w:shd w:val="clear" w:color="auto" w:fill="auto"/>
          </w:tcPr>
          <w:p w14:paraId="56F3D014" w14:textId="1C1AF109" w:rsidR="007F7DC2" w:rsidRPr="00642DCB" w:rsidRDefault="00083544"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r w:rsidRPr="00083544">
              <w:rPr>
                <w:rFonts w:ascii="Arial" w:hAnsi="Arial" w:cs="Arial"/>
                <w:sz w:val="20"/>
                <w:szCs w:val="20"/>
              </w:rPr>
              <w:t>There is no requirement for an FBI printer</w:t>
            </w:r>
            <w:r>
              <w:rPr>
                <w:rFonts w:ascii="Arial" w:hAnsi="Arial" w:cs="Arial"/>
                <w:sz w:val="20"/>
                <w:szCs w:val="20"/>
              </w:rPr>
              <w:t>.</w:t>
            </w:r>
            <w:r w:rsidR="00766E58">
              <w:rPr>
                <w:rFonts w:ascii="Arial" w:hAnsi="Arial" w:cs="Arial"/>
                <w:sz w:val="20"/>
                <w:szCs w:val="20"/>
              </w:rPr>
              <w:t xml:space="preserve">  There are no specific hardware or software specifications for printing.</w:t>
            </w:r>
          </w:p>
        </w:tc>
      </w:tr>
      <w:tr w:rsidR="007F7DC2" w:rsidRPr="00370405" w14:paraId="26CBD6A0" w14:textId="77777777" w:rsidTr="00AB02E2">
        <w:trPr>
          <w:trHeight w:val="288"/>
        </w:trPr>
        <w:tc>
          <w:tcPr>
            <w:tcW w:w="116" w:type="pct"/>
            <w:tcBorders>
              <w:right w:val="nil"/>
            </w:tcBorders>
          </w:tcPr>
          <w:p w14:paraId="4C194048" w14:textId="77777777" w:rsidR="007F7DC2" w:rsidRPr="00370405" w:rsidRDefault="007F7DC2" w:rsidP="00A0566F">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7FC3EDF5" w14:textId="19BF383D" w:rsidR="007F7DC2" w:rsidRPr="00766E58" w:rsidRDefault="000E3A3C" w:rsidP="00766E58">
            <w:pPr>
              <w:pStyle w:val="ListParagraph"/>
              <w:widowControl w:val="0"/>
              <w:numPr>
                <w:ilvl w:val="0"/>
                <w:numId w:val="41"/>
              </w:numPr>
              <w:autoSpaceDE w:val="0"/>
              <w:autoSpaceDN w:val="0"/>
              <w:ind w:right="115"/>
              <w:jc w:val="both"/>
              <w:rPr>
                <w:rFonts w:ascii="Arial" w:eastAsia="Calibri" w:hAnsi="Arial" w:cs="Arial"/>
                <w:b/>
                <w:bCs/>
                <w:sz w:val="20"/>
                <w:szCs w:val="20"/>
              </w:rPr>
            </w:pPr>
            <w:r w:rsidRPr="00766E58">
              <w:rPr>
                <w:rFonts w:ascii="Arial" w:hAnsi="Arial" w:cs="Arial"/>
                <w:sz w:val="20"/>
                <w:szCs w:val="20"/>
              </w:rPr>
              <w:t xml:space="preserve">Are the </w:t>
            </w:r>
            <w:r w:rsidR="003D75AF" w:rsidRPr="00766E58">
              <w:rPr>
                <w:rFonts w:ascii="Arial" w:hAnsi="Arial" w:cs="Arial"/>
                <w:sz w:val="20"/>
                <w:szCs w:val="20"/>
              </w:rPr>
              <w:t>Live scans</w:t>
            </w:r>
            <w:r w:rsidRPr="00766E58">
              <w:rPr>
                <w:rFonts w:ascii="Arial" w:hAnsi="Arial" w:cs="Arial"/>
                <w:sz w:val="20"/>
                <w:szCs w:val="20"/>
              </w:rPr>
              <w:t xml:space="preserve"> expected to include hardware redundancies?</w:t>
            </w:r>
          </w:p>
        </w:tc>
        <w:tc>
          <w:tcPr>
            <w:tcW w:w="1566" w:type="pct"/>
            <w:shd w:val="clear" w:color="auto" w:fill="auto"/>
          </w:tcPr>
          <w:p w14:paraId="1A8CCE1C" w14:textId="705C770A" w:rsidR="007F7DC2" w:rsidRPr="00642DCB" w:rsidRDefault="00083544" w:rsidP="00A056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r w:rsidRPr="00083544">
              <w:rPr>
                <w:rFonts w:ascii="Arial" w:hAnsi="Arial" w:cs="Arial"/>
                <w:sz w:val="20"/>
                <w:szCs w:val="20"/>
              </w:rPr>
              <w:t>No.</w:t>
            </w:r>
          </w:p>
        </w:tc>
      </w:tr>
      <w:tr w:rsidR="000E3A3C" w:rsidRPr="00370405" w14:paraId="558E626B" w14:textId="77777777" w:rsidTr="00AB02E2">
        <w:trPr>
          <w:trHeight w:val="288"/>
        </w:trPr>
        <w:tc>
          <w:tcPr>
            <w:tcW w:w="116" w:type="pct"/>
            <w:tcBorders>
              <w:right w:val="nil"/>
            </w:tcBorders>
          </w:tcPr>
          <w:p w14:paraId="520F5757" w14:textId="77777777" w:rsidR="000E3A3C" w:rsidRPr="00370405" w:rsidRDefault="000E3A3C" w:rsidP="000E3A3C">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62C9AE77" w14:textId="22DC4E51" w:rsidR="000E3A3C" w:rsidRPr="00642DCB" w:rsidRDefault="000E3A3C" w:rsidP="00766E58">
            <w:pPr>
              <w:pStyle w:val="TableParagraph"/>
              <w:numPr>
                <w:ilvl w:val="0"/>
                <w:numId w:val="41"/>
              </w:numPr>
              <w:spacing w:before="3" w:line="237" w:lineRule="auto"/>
              <w:ind w:right="630"/>
              <w:rPr>
                <w:rFonts w:ascii="Arial" w:hAnsi="Arial" w:cs="Arial"/>
                <w:sz w:val="20"/>
                <w:szCs w:val="20"/>
              </w:rPr>
            </w:pPr>
            <w:r w:rsidRPr="00642DCB">
              <w:rPr>
                <w:rFonts w:ascii="Arial" w:hAnsi="Arial" w:cs="Arial"/>
                <w:sz w:val="20"/>
                <w:szCs w:val="20"/>
              </w:rPr>
              <w:t xml:space="preserve">Can you expand on the process for becoming </w:t>
            </w:r>
            <w:r w:rsidR="003D75AF" w:rsidRPr="00642DCB">
              <w:rPr>
                <w:rFonts w:ascii="Arial" w:hAnsi="Arial" w:cs="Arial"/>
                <w:sz w:val="20"/>
                <w:szCs w:val="20"/>
              </w:rPr>
              <w:t>an</w:t>
            </w:r>
            <w:r w:rsidRPr="00642DCB">
              <w:rPr>
                <w:rFonts w:ascii="Arial" w:hAnsi="Arial" w:cs="Arial"/>
                <w:sz w:val="20"/>
                <w:szCs w:val="20"/>
              </w:rPr>
              <w:t xml:space="preserve"> approved vendor?</w:t>
            </w:r>
          </w:p>
          <w:p w14:paraId="6E36E40E" w14:textId="77777777" w:rsidR="000E3A3C" w:rsidRPr="00642DCB" w:rsidRDefault="000E3A3C" w:rsidP="00766E58">
            <w:pPr>
              <w:pStyle w:val="TableParagraph"/>
              <w:spacing w:before="2"/>
              <w:ind w:left="720" w:right="874"/>
              <w:rPr>
                <w:rFonts w:ascii="Arial" w:hAnsi="Arial" w:cs="Arial"/>
                <w:sz w:val="20"/>
                <w:szCs w:val="20"/>
              </w:rPr>
            </w:pPr>
            <w:r w:rsidRPr="00642DCB">
              <w:rPr>
                <w:rFonts w:ascii="Arial" w:hAnsi="Arial" w:cs="Arial"/>
                <w:sz w:val="20"/>
                <w:szCs w:val="20"/>
              </w:rPr>
              <w:t>What is the testing process that needs to be completed?</w:t>
            </w:r>
          </w:p>
          <w:p w14:paraId="4AD7E6EB" w14:textId="77777777" w:rsidR="000E3A3C" w:rsidRPr="00642DCB" w:rsidRDefault="000E3A3C" w:rsidP="00766E58">
            <w:pPr>
              <w:pStyle w:val="TableParagraph"/>
              <w:ind w:left="720" w:right="417"/>
              <w:rPr>
                <w:rFonts w:ascii="Arial" w:hAnsi="Arial" w:cs="Arial"/>
                <w:sz w:val="20"/>
                <w:szCs w:val="20"/>
              </w:rPr>
            </w:pPr>
            <w:r w:rsidRPr="00642DCB">
              <w:rPr>
                <w:rFonts w:ascii="Arial" w:hAnsi="Arial" w:cs="Arial"/>
                <w:sz w:val="20"/>
                <w:szCs w:val="20"/>
              </w:rPr>
              <w:t>How long does this typically take to schedule and complete?</w:t>
            </w:r>
          </w:p>
          <w:p w14:paraId="31968963" w14:textId="57C2ACB2" w:rsidR="000E3A3C" w:rsidRPr="00642DCB" w:rsidRDefault="000E3A3C" w:rsidP="00766E58">
            <w:pPr>
              <w:widowControl w:val="0"/>
              <w:autoSpaceDE w:val="0"/>
              <w:autoSpaceDN w:val="0"/>
              <w:ind w:left="720" w:right="115"/>
              <w:jc w:val="both"/>
              <w:rPr>
                <w:rFonts w:ascii="Arial" w:hAnsi="Arial" w:cs="Arial"/>
                <w:sz w:val="20"/>
                <w:szCs w:val="20"/>
              </w:rPr>
            </w:pPr>
            <w:r w:rsidRPr="00642DCB">
              <w:rPr>
                <w:rFonts w:ascii="Arial" w:hAnsi="Arial" w:cs="Arial"/>
                <w:sz w:val="20"/>
                <w:szCs w:val="20"/>
              </w:rPr>
              <w:t>Can you share an interface control document, or are you following the latest FBI EBTS standard for each TOT?</w:t>
            </w:r>
          </w:p>
        </w:tc>
        <w:tc>
          <w:tcPr>
            <w:tcW w:w="1566" w:type="pct"/>
            <w:shd w:val="clear" w:color="auto" w:fill="auto"/>
          </w:tcPr>
          <w:p w14:paraId="77215A34" w14:textId="02591DFE" w:rsidR="000E3A3C" w:rsidRPr="00642DCB" w:rsidRDefault="00C81E91"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r w:rsidRPr="003D75AF">
              <w:rPr>
                <w:rFonts w:ascii="Arial" w:hAnsi="Arial" w:cs="Arial"/>
                <w:sz w:val="20"/>
                <w:szCs w:val="20"/>
              </w:rPr>
              <w:t>Contact the TBI’s Biometric Services Center</w:t>
            </w:r>
            <w:r w:rsidR="00083544" w:rsidRPr="003D75AF">
              <w:rPr>
                <w:rFonts w:ascii="Arial" w:hAnsi="Arial" w:cs="Arial"/>
                <w:sz w:val="20"/>
                <w:szCs w:val="20"/>
              </w:rPr>
              <w:t xml:space="preserve"> at </w:t>
            </w:r>
            <w:r w:rsidR="002E50A2">
              <w:rPr>
                <w:rFonts w:ascii="Arial" w:hAnsi="Arial" w:cs="Arial"/>
                <w:sz w:val="20"/>
                <w:szCs w:val="20"/>
              </w:rPr>
              <w:t>TBI.DataQuality@tn.gov</w:t>
            </w:r>
            <w:r>
              <w:rPr>
                <w:rFonts w:ascii="Arial" w:hAnsi="Arial" w:cs="Arial"/>
                <w:sz w:val="20"/>
                <w:szCs w:val="20"/>
              </w:rPr>
              <w:t>.</w:t>
            </w:r>
            <w:r>
              <w:t xml:space="preserve"> </w:t>
            </w:r>
            <w:r w:rsidR="00CE6F25">
              <w:t>Potential vendor needs to request a</w:t>
            </w:r>
            <w:r w:rsidR="00083544">
              <w:t xml:space="preserve"> v</w:t>
            </w:r>
            <w:r w:rsidRPr="00C81E91">
              <w:rPr>
                <w:rFonts w:ascii="Arial" w:hAnsi="Arial" w:cs="Arial"/>
                <w:sz w:val="20"/>
                <w:szCs w:val="20"/>
              </w:rPr>
              <w:t>endor packet</w:t>
            </w:r>
            <w:r w:rsidR="00CE6F25">
              <w:rPr>
                <w:rFonts w:ascii="Arial" w:hAnsi="Arial" w:cs="Arial"/>
                <w:sz w:val="20"/>
                <w:szCs w:val="20"/>
              </w:rPr>
              <w:t xml:space="preserve"> be sent </w:t>
            </w:r>
            <w:r w:rsidRPr="00C81E91">
              <w:rPr>
                <w:rFonts w:ascii="Arial" w:hAnsi="Arial" w:cs="Arial"/>
                <w:sz w:val="20"/>
                <w:szCs w:val="20"/>
              </w:rPr>
              <w:t xml:space="preserve">to the company contact person. </w:t>
            </w:r>
            <w:r w:rsidR="003167AC">
              <w:rPr>
                <w:rFonts w:ascii="Arial" w:hAnsi="Arial" w:cs="Arial"/>
                <w:sz w:val="20"/>
                <w:szCs w:val="20"/>
              </w:rPr>
              <w:t xml:space="preserve">Once </w:t>
            </w:r>
            <w:r w:rsidR="00083544">
              <w:rPr>
                <w:rFonts w:ascii="Arial" w:hAnsi="Arial" w:cs="Arial"/>
                <w:sz w:val="20"/>
                <w:szCs w:val="20"/>
              </w:rPr>
              <w:t xml:space="preserve">the </w:t>
            </w:r>
            <w:r w:rsidR="003167AC">
              <w:rPr>
                <w:rFonts w:ascii="Arial" w:hAnsi="Arial" w:cs="Arial"/>
                <w:sz w:val="20"/>
                <w:szCs w:val="20"/>
              </w:rPr>
              <w:t xml:space="preserve">vendor packet </w:t>
            </w:r>
            <w:r w:rsidR="00083544">
              <w:rPr>
                <w:rFonts w:ascii="Arial" w:hAnsi="Arial" w:cs="Arial"/>
                <w:sz w:val="20"/>
                <w:szCs w:val="20"/>
              </w:rPr>
              <w:t>is</w:t>
            </w:r>
            <w:r w:rsidR="003167AC">
              <w:rPr>
                <w:rFonts w:ascii="Arial" w:hAnsi="Arial" w:cs="Arial"/>
                <w:sz w:val="20"/>
                <w:szCs w:val="20"/>
              </w:rPr>
              <w:t xml:space="preserve"> complet</w:t>
            </w:r>
            <w:r w:rsidR="00083544">
              <w:rPr>
                <w:rFonts w:ascii="Arial" w:hAnsi="Arial" w:cs="Arial"/>
                <w:sz w:val="20"/>
                <w:szCs w:val="20"/>
              </w:rPr>
              <w:t>ed</w:t>
            </w:r>
            <w:r w:rsidR="003167AC">
              <w:rPr>
                <w:rFonts w:ascii="Arial" w:hAnsi="Arial" w:cs="Arial"/>
                <w:sz w:val="20"/>
                <w:szCs w:val="20"/>
              </w:rPr>
              <w:t>, t</w:t>
            </w:r>
            <w:r w:rsidR="003167AC" w:rsidRPr="003167AC">
              <w:rPr>
                <w:rFonts w:ascii="Arial" w:hAnsi="Arial" w:cs="Arial"/>
                <w:sz w:val="20"/>
                <w:szCs w:val="20"/>
              </w:rPr>
              <w:t xml:space="preserve">he Vendor </w:t>
            </w:r>
            <w:r w:rsidR="00083544">
              <w:rPr>
                <w:rFonts w:ascii="Arial" w:hAnsi="Arial" w:cs="Arial"/>
                <w:sz w:val="20"/>
                <w:szCs w:val="20"/>
              </w:rPr>
              <w:t>will be</w:t>
            </w:r>
            <w:r w:rsidR="003167AC" w:rsidRPr="003167AC">
              <w:rPr>
                <w:rFonts w:ascii="Arial" w:hAnsi="Arial" w:cs="Arial"/>
                <w:sz w:val="20"/>
                <w:szCs w:val="20"/>
              </w:rPr>
              <w:t xml:space="preserve"> </w:t>
            </w:r>
            <w:r w:rsidR="003167AC" w:rsidRPr="003167AC">
              <w:rPr>
                <w:rFonts w:ascii="Arial" w:hAnsi="Arial" w:cs="Arial"/>
                <w:sz w:val="20"/>
                <w:szCs w:val="20"/>
              </w:rPr>
              <w:lastRenderedPageBreak/>
              <w:t>required to conduct applicable testing of their product on the pre-production switch.</w:t>
            </w:r>
            <w:r>
              <w:rPr>
                <w:rFonts w:ascii="Arial" w:hAnsi="Arial" w:cs="Arial"/>
                <w:sz w:val="20"/>
                <w:szCs w:val="20"/>
              </w:rPr>
              <w:t xml:space="preserve"> </w:t>
            </w:r>
            <w:r w:rsidR="003167AC">
              <w:rPr>
                <w:rFonts w:ascii="Arial" w:hAnsi="Arial" w:cs="Arial"/>
                <w:sz w:val="20"/>
                <w:szCs w:val="20"/>
              </w:rPr>
              <w:t>3 – 5 business days. Once approval status for vendor has been created, appropriate documentation/information will be provided to the vendor.</w:t>
            </w:r>
          </w:p>
        </w:tc>
      </w:tr>
      <w:tr w:rsidR="000E3A3C" w:rsidRPr="00370405" w14:paraId="54831FE7" w14:textId="77777777" w:rsidTr="00AB02E2">
        <w:trPr>
          <w:trHeight w:val="288"/>
        </w:trPr>
        <w:tc>
          <w:tcPr>
            <w:tcW w:w="116" w:type="pct"/>
            <w:tcBorders>
              <w:right w:val="nil"/>
            </w:tcBorders>
          </w:tcPr>
          <w:p w14:paraId="089DE823" w14:textId="77777777" w:rsidR="000E3A3C" w:rsidRPr="00370405" w:rsidRDefault="000E3A3C" w:rsidP="000E3A3C">
            <w:pPr>
              <w:widowControl w:val="0"/>
              <w:autoSpaceDE w:val="0"/>
              <w:autoSpaceDN w:val="0"/>
              <w:ind w:left="1382" w:right="115"/>
              <w:jc w:val="both"/>
              <w:rPr>
                <w:rFonts w:ascii="Arial" w:eastAsia="Calibri" w:hAnsi="Arial" w:cs="Arial"/>
                <w:b/>
                <w:bCs/>
                <w:sz w:val="24"/>
                <w:szCs w:val="24"/>
              </w:rPr>
            </w:pPr>
            <w:bookmarkStart w:id="0" w:name="_Hlk115697199"/>
          </w:p>
        </w:tc>
        <w:tc>
          <w:tcPr>
            <w:tcW w:w="3318" w:type="pct"/>
            <w:tcBorders>
              <w:left w:val="nil"/>
            </w:tcBorders>
          </w:tcPr>
          <w:p w14:paraId="672999CF" w14:textId="29E3CF64" w:rsidR="000E3A3C" w:rsidRPr="00766E58" w:rsidRDefault="000E3A3C" w:rsidP="00766E58">
            <w:pPr>
              <w:pStyle w:val="ListParagraph"/>
              <w:widowControl w:val="0"/>
              <w:numPr>
                <w:ilvl w:val="0"/>
                <w:numId w:val="41"/>
              </w:numPr>
              <w:autoSpaceDE w:val="0"/>
              <w:autoSpaceDN w:val="0"/>
              <w:ind w:right="378"/>
              <w:rPr>
                <w:rFonts w:ascii="Arial" w:eastAsia="Calibri" w:hAnsi="Arial" w:cs="Arial"/>
                <w:sz w:val="20"/>
                <w:szCs w:val="20"/>
                <w:lang w:bidi="en-US"/>
              </w:rPr>
            </w:pPr>
            <w:r w:rsidRPr="00766E58">
              <w:rPr>
                <w:rFonts w:ascii="Arial" w:eastAsia="Calibri" w:hAnsi="Arial" w:cs="Arial"/>
                <w:sz w:val="20"/>
                <w:szCs w:val="20"/>
                <w:lang w:bidi="en-US"/>
              </w:rPr>
              <w:t>Can the State clarify the scenarios for an unsupported software version and what responsibility the vendor has for those scenarios?</w:t>
            </w:r>
          </w:p>
          <w:p w14:paraId="41FE9921" w14:textId="77777777" w:rsidR="000E3A3C" w:rsidRPr="000E3A3C" w:rsidRDefault="000E3A3C" w:rsidP="000E3A3C">
            <w:pPr>
              <w:widowControl w:val="0"/>
              <w:autoSpaceDE w:val="0"/>
              <w:autoSpaceDN w:val="0"/>
              <w:spacing w:before="8"/>
              <w:rPr>
                <w:rFonts w:ascii="Arial" w:eastAsia="Calibri" w:hAnsi="Arial" w:cs="Arial"/>
                <w:b/>
                <w:sz w:val="20"/>
                <w:szCs w:val="20"/>
                <w:lang w:bidi="en-US"/>
              </w:rPr>
            </w:pPr>
          </w:p>
          <w:p w14:paraId="5F455549" w14:textId="77777777" w:rsidR="000E3A3C" w:rsidRPr="000E3A3C" w:rsidRDefault="000E3A3C" w:rsidP="00766E58">
            <w:pPr>
              <w:widowControl w:val="0"/>
              <w:autoSpaceDE w:val="0"/>
              <w:autoSpaceDN w:val="0"/>
              <w:ind w:left="720" w:right="342"/>
              <w:rPr>
                <w:rFonts w:ascii="Arial" w:eastAsia="Calibri" w:hAnsi="Arial" w:cs="Arial"/>
                <w:sz w:val="20"/>
                <w:szCs w:val="20"/>
                <w:lang w:bidi="en-US"/>
              </w:rPr>
            </w:pPr>
            <w:r w:rsidRPr="000E3A3C">
              <w:rPr>
                <w:rFonts w:ascii="Arial" w:eastAsia="Calibri" w:hAnsi="Arial" w:cs="Arial"/>
                <w:sz w:val="20"/>
                <w:szCs w:val="20"/>
                <w:lang w:bidi="en-US"/>
              </w:rPr>
              <w:t>Who will be responsible for OS patching, Antivirus system and updates?</w:t>
            </w:r>
          </w:p>
          <w:p w14:paraId="01E5CA9C" w14:textId="77777777" w:rsidR="000E3A3C" w:rsidRPr="000E3A3C" w:rsidRDefault="000E3A3C" w:rsidP="00766E58">
            <w:pPr>
              <w:widowControl w:val="0"/>
              <w:autoSpaceDE w:val="0"/>
              <w:autoSpaceDN w:val="0"/>
              <w:ind w:left="720"/>
              <w:rPr>
                <w:rFonts w:ascii="Arial" w:eastAsia="Calibri" w:hAnsi="Arial" w:cs="Arial"/>
                <w:b/>
                <w:sz w:val="20"/>
                <w:szCs w:val="20"/>
                <w:lang w:bidi="en-US"/>
              </w:rPr>
            </w:pPr>
          </w:p>
          <w:p w14:paraId="2CDF30E7" w14:textId="679A642A" w:rsidR="000E3A3C" w:rsidRPr="00642DCB" w:rsidRDefault="000E3A3C" w:rsidP="00766E58">
            <w:pPr>
              <w:widowControl w:val="0"/>
              <w:autoSpaceDE w:val="0"/>
              <w:autoSpaceDN w:val="0"/>
              <w:ind w:left="720" w:right="115"/>
              <w:jc w:val="both"/>
              <w:rPr>
                <w:rFonts w:ascii="Arial" w:hAnsi="Arial" w:cs="Arial"/>
                <w:sz w:val="20"/>
                <w:szCs w:val="20"/>
              </w:rPr>
            </w:pPr>
            <w:r w:rsidRPr="00642DCB">
              <w:rPr>
                <w:rFonts w:ascii="Arial" w:eastAsia="Calibri" w:hAnsi="Arial" w:cs="Arial"/>
                <w:sz w:val="20"/>
                <w:szCs w:val="20"/>
                <w:lang w:bidi="en-US"/>
              </w:rPr>
              <w:t>Who will be responsible of Livescan software update-upgrade when an OS goes EOL and system got upgraded to comply with FBI CJIS security policies?</w:t>
            </w:r>
          </w:p>
        </w:tc>
        <w:tc>
          <w:tcPr>
            <w:tcW w:w="1566" w:type="pct"/>
            <w:shd w:val="clear" w:color="auto" w:fill="auto"/>
          </w:tcPr>
          <w:p w14:paraId="0963CB83" w14:textId="023E6578" w:rsidR="000E3A3C" w:rsidRPr="00642DCB" w:rsidRDefault="00DB0FCD"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highlight w:val="yellow"/>
              </w:rPr>
            </w:pPr>
            <w:r w:rsidRPr="00CE6F25">
              <w:rPr>
                <w:rFonts w:ascii="Arial" w:hAnsi="Arial" w:cs="Arial"/>
                <w:sz w:val="20"/>
                <w:szCs w:val="20"/>
              </w:rPr>
              <w:t>Contractor would be responsible for making sure that the livescan is working correctly including maintaining any unsupported software on the device.</w:t>
            </w:r>
            <w:r>
              <w:rPr>
                <w:rFonts w:ascii="Arial" w:hAnsi="Arial" w:cs="Arial"/>
                <w:sz w:val="20"/>
                <w:szCs w:val="20"/>
                <w:highlight w:val="yellow"/>
              </w:rPr>
              <w:t xml:space="preserve">  </w:t>
            </w:r>
          </w:p>
        </w:tc>
      </w:tr>
      <w:tr w:rsidR="000E3A3C" w:rsidRPr="00370405" w14:paraId="510ECBA7" w14:textId="77777777" w:rsidTr="00AB02E2">
        <w:trPr>
          <w:trHeight w:val="288"/>
        </w:trPr>
        <w:tc>
          <w:tcPr>
            <w:tcW w:w="116" w:type="pct"/>
            <w:tcBorders>
              <w:right w:val="nil"/>
            </w:tcBorders>
          </w:tcPr>
          <w:p w14:paraId="164F73E2" w14:textId="77777777" w:rsidR="000E3A3C" w:rsidRPr="00370405" w:rsidRDefault="000E3A3C" w:rsidP="000E3A3C">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59E02243" w14:textId="77300AF1" w:rsidR="000E3A3C" w:rsidRPr="00766E58" w:rsidRDefault="000E3A3C" w:rsidP="00766E58">
            <w:pPr>
              <w:pStyle w:val="ListParagraph"/>
              <w:widowControl w:val="0"/>
              <w:numPr>
                <w:ilvl w:val="0"/>
                <w:numId w:val="41"/>
              </w:numPr>
              <w:autoSpaceDE w:val="0"/>
              <w:autoSpaceDN w:val="0"/>
              <w:ind w:right="123"/>
              <w:rPr>
                <w:rFonts w:ascii="Arial" w:eastAsia="Calibri" w:hAnsi="Arial" w:cs="Arial"/>
                <w:sz w:val="20"/>
                <w:szCs w:val="20"/>
                <w:lang w:bidi="en-US"/>
              </w:rPr>
            </w:pPr>
            <w:r w:rsidRPr="00766E58">
              <w:rPr>
                <w:rFonts w:ascii="Arial" w:eastAsia="Calibri" w:hAnsi="Arial" w:cs="Arial"/>
                <w:sz w:val="20"/>
                <w:szCs w:val="20"/>
                <w:lang w:bidi="en-US"/>
              </w:rPr>
              <w:t>How is your SLA calculated? Please describe in detail the vendor’s compliance to the SLA is evaluated (Monthly / Quarte</w:t>
            </w:r>
            <w:r w:rsidR="00DB0FCD" w:rsidRPr="00766E58">
              <w:rPr>
                <w:rFonts w:ascii="Arial" w:eastAsia="Calibri" w:hAnsi="Arial" w:cs="Arial"/>
                <w:sz w:val="20"/>
                <w:szCs w:val="20"/>
                <w:lang w:bidi="en-US"/>
              </w:rPr>
              <w:t>r</w:t>
            </w:r>
            <w:r w:rsidRPr="00766E58">
              <w:rPr>
                <w:rFonts w:ascii="Arial" w:eastAsia="Calibri" w:hAnsi="Arial" w:cs="Arial"/>
                <w:sz w:val="20"/>
                <w:szCs w:val="20"/>
                <w:lang w:bidi="en-US"/>
              </w:rPr>
              <w:t>ly /Annual basis). Is there a</w:t>
            </w:r>
          </w:p>
          <w:p w14:paraId="011D4FF7" w14:textId="068F5988" w:rsidR="000E3A3C" w:rsidRPr="00766E58" w:rsidRDefault="000E3A3C" w:rsidP="00766E58">
            <w:pPr>
              <w:widowControl w:val="0"/>
              <w:autoSpaceDE w:val="0"/>
              <w:autoSpaceDN w:val="0"/>
              <w:ind w:left="720" w:right="115"/>
              <w:jc w:val="both"/>
              <w:rPr>
                <w:rFonts w:ascii="Arial" w:hAnsi="Arial" w:cs="Arial"/>
                <w:sz w:val="20"/>
                <w:szCs w:val="20"/>
              </w:rPr>
            </w:pPr>
            <w:r w:rsidRPr="00766E58">
              <w:rPr>
                <w:rFonts w:ascii="Arial" w:eastAsia="Calibri" w:hAnsi="Arial" w:cs="Arial"/>
                <w:sz w:val="20"/>
                <w:szCs w:val="20"/>
                <w:lang w:bidi="en-US"/>
              </w:rPr>
              <w:t>penalty scheme for SLA deviations?</w:t>
            </w:r>
          </w:p>
        </w:tc>
        <w:tc>
          <w:tcPr>
            <w:tcW w:w="1566" w:type="pct"/>
            <w:shd w:val="clear" w:color="auto" w:fill="auto"/>
          </w:tcPr>
          <w:p w14:paraId="5C91664F" w14:textId="652D3A03" w:rsidR="000E3A3C" w:rsidRPr="00766E58" w:rsidRDefault="00766E58"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This is to be determined before an RFP is issued.  </w:t>
            </w:r>
          </w:p>
        </w:tc>
      </w:tr>
      <w:bookmarkEnd w:id="0"/>
      <w:tr w:rsidR="000E3A3C" w:rsidRPr="00370405" w14:paraId="1BD78AAA" w14:textId="77777777" w:rsidTr="00AB02E2">
        <w:trPr>
          <w:trHeight w:val="288"/>
        </w:trPr>
        <w:tc>
          <w:tcPr>
            <w:tcW w:w="116" w:type="pct"/>
            <w:tcBorders>
              <w:right w:val="nil"/>
            </w:tcBorders>
          </w:tcPr>
          <w:p w14:paraId="24D1731E" w14:textId="77777777" w:rsidR="000E3A3C" w:rsidRPr="00370405" w:rsidRDefault="000E3A3C" w:rsidP="000E3A3C">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123A061D" w14:textId="5BD37650" w:rsidR="000E3A3C" w:rsidRPr="00766E58" w:rsidRDefault="000E3A3C" w:rsidP="00766E58">
            <w:pPr>
              <w:pStyle w:val="ListParagraph"/>
              <w:widowControl w:val="0"/>
              <w:numPr>
                <w:ilvl w:val="0"/>
                <w:numId w:val="41"/>
              </w:numPr>
              <w:autoSpaceDE w:val="0"/>
              <w:autoSpaceDN w:val="0"/>
              <w:ind w:right="123"/>
              <w:rPr>
                <w:rFonts w:ascii="Arial" w:eastAsia="Calibri" w:hAnsi="Arial" w:cs="Arial"/>
                <w:sz w:val="20"/>
                <w:szCs w:val="20"/>
                <w:lang w:bidi="en-US"/>
              </w:rPr>
            </w:pPr>
            <w:r w:rsidRPr="00766E58">
              <w:rPr>
                <w:rFonts w:ascii="Arial" w:hAnsi="Arial" w:cs="Arial"/>
                <w:sz w:val="20"/>
                <w:szCs w:val="20"/>
              </w:rPr>
              <w:t>Please confirm that TBI is also seeking an alternative solution where the Livescan hardware would be leased by TBI rather than owned.</w:t>
            </w:r>
          </w:p>
        </w:tc>
        <w:tc>
          <w:tcPr>
            <w:tcW w:w="1566" w:type="pct"/>
            <w:shd w:val="clear" w:color="auto" w:fill="auto"/>
          </w:tcPr>
          <w:p w14:paraId="5709538F" w14:textId="5EB6A747" w:rsidR="000E3A3C" w:rsidRPr="00CE6F25" w:rsidRDefault="002C0615"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CE6F25">
              <w:rPr>
                <w:rFonts w:ascii="Arial" w:hAnsi="Arial" w:cs="Arial"/>
                <w:sz w:val="20"/>
                <w:szCs w:val="20"/>
              </w:rPr>
              <w:t>Yes. That is correct.</w:t>
            </w:r>
          </w:p>
        </w:tc>
      </w:tr>
      <w:tr w:rsidR="000E3A3C" w:rsidRPr="00370405" w14:paraId="6F93E15E" w14:textId="77777777" w:rsidTr="00AB02E2">
        <w:trPr>
          <w:trHeight w:val="288"/>
        </w:trPr>
        <w:tc>
          <w:tcPr>
            <w:tcW w:w="116" w:type="pct"/>
            <w:tcBorders>
              <w:right w:val="nil"/>
            </w:tcBorders>
          </w:tcPr>
          <w:p w14:paraId="58C1FCE1" w14:textId="77777777" w:rsidR="000E3A3C" w:rsidRPr="00370405" w:rsidRDefault="000E3A3C" w:rsidP="000E3A3C">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250F1736" w14:textId="6EC568F2" w:rsidR="000E3A3C" w:rsidRPr="00766E58" w:rsidRDefault="000E3A3C" w:rsidP="00766E58">
            <w:pPr>
              <w:pStyle w:val="ListParagraph"/>
              <w:widowControl w:val="0"/>
              <w:numPr>
                <w:ilvl w:val="0"/>
                <w:numId w:val="41"/>
              </w:numPr>
              <w:autoSpaceDE w:val="0"/>
              <w:autoSpaceDN w:val="0"/>
              <w:ind w:right="123"/>
              <w:rPr>
                <w:rFonts w:ascii="Arial" w:eastAsia="Calibri" w:hAnsi="Arial" w:cs="Arial"/>
                <w:sz w:val="20"/>
                <w:szCs w:val="20"/>
                <w:lang w:bidi="en-US"/>
              </w:rPr>
            </w:pPr>
            <w:r w:rsidRPr="00766E58">
              <w:rPr>
                <w:rFonts w:ascii="Arial" w:hAnsi="Arial" w:cs="Arial"/>
                <w:sz w:val="20"/>
                <w:szCs w:val="20"/>
              </w:rPr>
              <w:t>When do you expect to release the Livescan RFP?</w:t>
            </w:r>
          </w:p>
        </w:tc>
        <w:tc>
          <w:tcPr>
            <w:tcW w:w="1566" w:type="pct"/>
            <w:shd w:val="clear" w:color="auto" w:fill="auto"/>
          </w:tcPr>
          <w:p w14:paraId="4EFA336E" w14:textId="5185F0BD" w:rsidR="000E3A3C" w:rsidRPr="00CE6F25" w:rsidRDefault="00DB0FCD"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CE6F25">
              <w:rPr>
                <w:rFonts w:ascii="Arial" w:hAnsi="Arial" w:cs="Arial"/>
                <w:sz w:val="20"/>
                <w:szCs w:val="20"/>
              </w:rPr>
              <w:t xml:space="preserve">No earlier than </w:t>
            </w:r>
            <w:r w:rsidR="008613A3" w:rsidRPr="00CE6F25">
              <w:rPr>
                <w:rFonts w:ascii="Arial" w:hAnsi="Arial" w:cs="Arial"/>
                <w:sz w:val="20"/>
                <w:szCs w:val="20"/>
              </w:rPr>
              <w:t>January</w:t>
            </w:r>
            <w:r w:rsidRPr="00CE6F25">
              <w:rPr>
                <w:rFonts w:ascii="Arial" w:hAnsi="Arial" w:cs="Arial"/>
                <w:sz w:val="20"/>
                <w:szCs w:val="20"/>
              </w:rPr>
              <w:t xml:space="preserve"> 202</w:t>
            </w:r>
            <w:r w:rsidR="008613A3" w:rsidRPr="00CE6F25">
              <w:rPr>
                <w:rFonts w:ascii="Arial" w:hAnsi="Arial" w:cs="Arial"/>
                <w:sz w:val="20"/>
                <w:szCs w:val="20"/>
              </w:rPr>
              <w:t>3</w:t>
            </w:r>
            <w:r w:rsidRPr="00CE6F25">
              <w:rPr>
                <w:rFonts w:ascii="Arial" w:hAnsi="Arial" w:cs="Arial"/>
                <w:sz w:val="20"/>
                <w:szCs w:val="20"/>
              </w:rPr>
              <w:t>.</w:t>
            </w:r>
          </w:p>
        </w:tc>
      </w:tr>
      <w:tr w:rsidR="000E3A3C" w:rsidRPr="00370405" w14:paraId="08D70471" w14:textId="77777777" w:rsidTr="00AB02E2">
        <w:trPr>
          <w:trHeight w:val="288"/>
        </w:trPr>
        <w:tc>
          <w:tcPr>
            <w:tcW w:w="116" w:type="pct"/>
            <w:tcBorders>
              <w:right w:val="nil"/>
            </w:tcBorders>
          </w:tcPr>
          <w:p w14:paraId="709BC875" w14:textId="77777777" w:rsidR="000E3A3C" w:rsidRPr="00370405" w:rsidRDefault="000E3A3C" w:rsidP="000E3A3C">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69E1A637" w14:textId="03DA88FC" w:rsidR="000E3A3C" w:rsidRPr="00766E58" w:rsidRDefault="000E3A3C" w:rsidP="00766E58">
            <w:pPr>
              <w:pStyle w:val="ListParagraph"/>
              <w:widowControl w:val="0"/>
              <w:numPr>
                <w:ilvl w:val="0"/>
                <w:numId w:val="41"/>
              </w:numPr>
              <w:autoSpaceDE w:val="0"/>
              <w:autoSpaceDN w:val="0"/>
              <w:spacing w:line="268" w:lineRule="exact"/>
              <w:rPr>
                <w:rFonts w:ascii="Arial" w:eastAsia="Calibri" w:hAnsi="Arial" w:cs="Arial"/>
                <w:sz w:val="20"/>
                <w:szCs w:val="20"/>
                <w:lang w:bidi="en-US"/>
              </w:rPr>
            </w:pPr>
            <w:r w:rsidRPr="00766E58">
              <w:rPr>
                <w:rFonts w:ascii="Arial" w:eastAsia="Calibri" w:hAnsi="Arial" w:cs="Arial"/>
                <w:sz w:val="20"/>
                <w:szCs w:val="20"/>
                <w:lang w:bidi="en-US"/>
              </w:rPr>
              <w:t>Is a vendor solution demonstration part of the RFP</w:t>
            </w:r>
          </w:p>
          <w:p w14:paraId="23662C4A" w14:textId="10B278A1" w:rsidR="000E3A3C" w:rsidRPr="00642DCB" w:rsidRDefault="000E3A3C" w:rsidP="00766E58">
            <w:pPr>
              <w:widowControl w:val="0"/>
              <w:autoSpaceDE w:val="0"/>
              <w:autoSpaceDN w:val="0"/>
              <w:ind w:left="720" w:right="123"/>
              <w:rPr>
                <w:rFonts w:ascii="Arial" w:eastAsia="Calibri" w:hAnsi="Arial" w:cs="Arial"/>
                <w:sz w:val="20"/>
                <w:szCs w:val="20"/>
                <w:lang w:bidi="en-US"/>
              </w:rPr>
            </w:pPr>
            <w:r w:rsidRPr="00642DCB">
              <w:rPr>
                <w:rFonts w:ascii="Arial" w:eastAsia="Calibri" w:hAnsi="Arial" w:cs="Arial"/>
                <w:sz w:val="20"/>
                <w:szCs w:val="20"/>
                <w:lang w:bidi="en-US"/>
              </w:rPr>
              <w:t>process?</w:t>
            </w:r>
          </w:p>
        </w:tc>
        <w:tc>
          <w:tcPr>
            <w:tcW w:w="1566" w:type="pct"/>
            <w:shd w:val="clear" w:color="auto" w:fill="auto"/>
          </w:tcPr>
          <w:p w14:paraId="21BDC90F" w14:textId="5982ABD9" w:rsidR="000E3A3C" w:rsidRPr="00CE6F25" w:rsidRDefault="00DB0FCD"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CE6F25">
              <w:rPr>
                <w:rFonts w:ascii="Arial" w:hAnsi="Arial" w:cs="Arial"/>
                <w:sz w:val="20"/>
                <w:szCs w:val="20"/>
              </w:rPr>
              <w:t xml:space="preserve">We have not </w:t>
            </w:r>
            <w:r w:rsidR="003D75AF" w:rsidRPr="00CE6F25">
              <w:rPr>
                <w:rFonts w:ascii="Arial" w:hAnsi="Arial" w:cs="Arial"/>
                <w:sz w:val="20"/>
                <w:szCs w:val="20"/>
              </w:rPr>
              <w:t>decided</w:t>
            </w:r>
            <w:r w:rsidRPr="00CE6F25">
              <w:rPr>
                <w:rFonts w:ascii="Arial" w:hAnsi="Arial" w:cs="Arial"/>
                <w:sz w:val="20"/>
                <w:szCs w:val="20"/>
              </w:rPr>
              <w:t xml:space="preserve"> about whether there will be a demonstration.</w:t>
            </w:r>
          </w:p>
        </w:tc>
      </w:tr>
      <w:tr w:rsidR="000E3A3C" w:rsidRPr="00370405" w14:paraId="4CCE7501" w14:textId="77777777" w:rsidTr="00AB02E2">
        <w:trPr>
          <w:trHeight w:val="288"/>
        </w:trPr>
        <w:tc>
          <w:tcPr>
            <w:tcW w:w="116" w:type="pct"/>
            <w:tcBorders>
              <w:right w:val="nil"/>
            </w:tcBorders>
          </w:tcPr>
          <w:p w14:paraId="54A190CF" w14:textId="77777777" w:rsidR="000E3A3C" w:rsidRPr="00370405" w:rsidRDefault="000E3A3C" w:rsidP="000E3A3C">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69B6378A" w14:textId="2477784C" w:rsidR="000E3A3C" w:rsidRPr="00766E58" w:rsidRDefault="000E3A3C" w:rsidP="00766E58">
            <w:pPr>
              <w:pStyle w:val="ListParagraph"/>
              <w:widowControl w:val="0"/>
              <w:numPr>
                <w:ilvl w:val="0"/>
                <w:numId w:val="41"/>
              </w:numPr>
              <w:autoSpaceDE w:val="0"/>
              <w:autoSpaceDN w:val="0"/>
              <w:ind w:right="241"/>
              <w:rPr>
                <w:rFonts w:ascii="Arial" w:eastAsia="Calibri" w:hAnsi="Arial" w:cs="Arial"/>
                <w:sz w:val="20"/>
                <w:szCs w:val="20"/>
                <w:lang w:bidi="en-US"/>
              </w:rPr>
            </w:pPr>
            <w:r w:rsidRPr="00766E58">
              <w:rPr>
                <w:rFonts w:ascii="Arial" w:eastAsia="Calibri" w:hAnsi="Arial" w:cs="Arial"/>
                <w:sz w:val="20"/>
                <w:szCs w:val="20"/>
                <w:lang w:bidi="en-US"/>
              </w:rPr>
              <w:t>What is the expected date of award of the contract to successful vendor(s)?</w:t>
            </w:r>
          </w:p>
          <w:p w14:paraId="0E7DA884" w14:textId="77777777" w:rsidR="000E3A3C" w:rsidRPr="000E3A3C" w:rsidRDefault="000E3A3C" w:rsidP="000E3A3C">
            <w:pPr>
              <w:widowControl w:val="0"/>
              <w:autoSpaceDE w:val="0"/>
              <w:autoSpaceDN w:val="0"/>
              <w:spacing w:before="11"/>
              <w:rPr>
                <w:rFonts w:ascii="Arial" w:eastAsia="Calibri" w:hAnsi="Arial" w:cs="Arial"/>
                <w:b/>
                <w:sz w:val="20"/>
                <w:szCs w:val="20"/>
                <w:lang w:bidi="en-US"/>
              </w:rPr>
            </w:pPr>
          </w:p>
          <w:p w14:paraId="553D2CCA" w14:textId="3C6D398D" w:rsidR="000E3A3C" w:rsidRPr="00642DCB" w:rsidRDefault="000E3A3C" w:rsidP="00766E58">
            <w:pPr>
              <w:widowControl w:val="0"/>
              <w:autoSpaceDE w:val="0"/>
              <w:autoSpaceDN w:val="0"/>
              <w:ind w:left="107" w:right="123" w:firstLine="613"/>
              <w:rPr>
                <w:rFonts w:ascii="Arial" w:eastAsia="Calibri" w:hAnsi="Arial" w:cs="Arial"/>
                <w:sz w:val="20"/>
                <w:szCs w:val="20"/>
                <w:lang w:bidi="en-US"/>
              </w:rPr>
            </w:pPr>
            <w:r w:rsidRPr="00642DCB">
              <w:rPr>
                <w:rFonts w:ascii="Arial" w:eastAsia="Calibri" w:hAnsi="Arial" w:cs="Arial"/>
                <w:sz w:val="20"/>
                <w:szCs w:val="20"/>
                <w:lang w:bidi="en-US"/>
              </w:rPr>
              <w:t xml:space="preserve">What is the deployment schedule for the </w:t>
            </w:r>
            <w:r w:rsidR="003D75AF" w:rsidRPr="00642DCB">
              <w:rPr>
                <w:rFonts w:ascii="Arial" w:eastAsia="Calibri" w:hAnsi="Arial" w:cs="Arial"/>
                <w:sz w:val="20"/>
                <w:szCs w:val="20"/>
                <w:lang w:bidi="en-US"/>
              </w:rPr>
              <w:t>Live scan</w:t>
            </w:r>
            <w:r w:rsidRPr="00642DCB">
              <w:rPr>
                <w:rFonts w:ascii="Arial" w:eastAsia="Calibri" w:hAnsi="Arial" w:cs="Arial"/>
                <w:sz w:val="20"/>
                <w:szCs w:val="20"/>
                <w:lang w:bidi="en-US"/>
              </w:rPr>
              <w:t xml:space="preserve"> solution?</w:t>
            </w:r>
          </w:p>
        </w:tc>
        <w:tc>
          <w:tcPr>
            <w:tcW w:w="1566" w:type="pct"/>
            <w:shd w:val="clear" w:color="auto" w:fill="auto"/>
          </w:tcPr>
          <w:p w14:paraId="26EC2830" w14:textId="76D4C13B" w:rsidR="000E3A3C" w:rsidRPr="00CE6F25" w:rsidRDefault="00DB0FCD"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CE6F25">
              <w:rPr>
                <w:rFonts w:ascii="Arial" w:hAnsi="Arial" w:cs="Arial"/>
                <w:sz w:val="20"/>
                <w:szCs w:val="20"/>
              </w:rPr>
              <w:t>January 2023.</w:t>
            </w:r>
            <w:r w:rsidR="008613A3" w:rsidRPr="00CE6F25">
              <w:rPr>
                <w:rFonts w:ascii="Arial" w:hAnsi="Arial" w:cs="Arial"/>
                <w:sz w:val="20"/>
                <w:szCs w:val="20"/>
              </w:rPr>
              <w:t xml:space="preserve">  Deployment </w:t>
            </w:r>
            <w:r w:rsidR="00766E58" w:rsidRPr="00CE6F25">
              <w:rPr>
                <w:rFonts w:ascii="Arial" w:hAnsi="Arial" w:cs="Arial"/>
                <w:sz w:val="20"/>
                <w:szCs w:val="20"/>
              </w:rPr>
              <w:t xml:space="preserve">schedules have not been determined. </w:t>
            </w:r>
          </w:p>
        </w:tc>
      </w:tr>
      <w:tr w:rsidR="000E3A3C" w:rsidRPr="00370405" w14:paraId="7418464B" w14:textId="77777777" w:rsidTr="007C5046">
        <w:trPr>
          <w:trHeight w:val="3752"/>
        </w:trPr>
        <w:tc>
          <w:tcPr>
            <w:tcW w:w="116" w:type="pct"/>
            <w:tcBorders>
              <w:right w:val="nil"/>
            </w:tcBorders>
          </w:tcPr>
          <w:p w14:paraId="30C83B97" w14:textId="77777777" w:rsidR="000E3A3C" w:rsidRPr="00370405" w:rsidRDefault="000E3A3C" w:rsidP="000E3A3C">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tblGrid>
            <w:tr w:rsidR="000E3A3C" w:rsidRPr="00642DCB" w14:paraId="283DF679" w14:textId="77777777" w:rsidTr="000E3A3C">
              <w:trPr>
                <w:trHeight w:val="287"/>
              </w:trPr>
              <w:tc>
                <w:tcPr>
                  <w:tcW w:w="4950" w:type="dxa"/>
                  <w:tcBorders>
                    <w:top w:val="nil"/>
                    <w:left w:val="nil"/>
                    <w:bottom w:val="nil"/>
                    <w:right w:val="nil"/>
                  </w:tcBorders>
                </w:tcPr>
                <w:p w14:paraId="27028F3E" w14:textId="0608CB83" w:rsidR="000E3A3C" w:rsidRPr="00642DCB" w:rsidRDefault="000E3A3C" w:rsidP="00766E58">
                  <w:pPr>
                    <w:pStyle w:val="TableParagraph"/>
                    <w:numPr>
                      <w:ilvl w:val="0"/>
                      <w:numId w:val="41"/>
                    </w:numPr>
                    <w:spacing w:line="267" w:lineRule="exact"/>
                    <w:rPr>
                      <w:rFonts w:ascii="Arial" w:hAnsi="Arial" w:cs="Arial"/>
                      <w:sz w:val="20"/>
                      <w:szCs w:val="20"/>
                    </w:rPr>
                  </w:pPr>
                  <w:r w:rsidRPr="00642DCB">
                    <w:rPr>
                      <w:rFonts w:ascii="Arial" w:hAnsi="Arial" w:cs="Arial"/>
                      <w:sz w:val="20"/>
                      <w:szCs w:val="20"/>
                    </w:rPr>
                    <w:t>What hardware peripherals do you require with the</w:t>
                  </w:r>
                  <w:r w:rsidR="00766E58">
                    <w:rPr>
                      <w:rFonts w:ascii="Arial" w:hAnsi="Arial" w:cs="Arial"/>
                      <w:sz w:val="20"/>
                      <w:szCs w:val="20"/>
                    </w:rPr>
                    <w:t xml:space="preserve"> </w:t>
                  </w:r>
                  <w:r w:rsidR="003D75AF">
                    <w:rPr>
                      <w:rFonts w:ascii="Arial" w:hAnsi="Arial" w:cs="Arial"/>
                      <w:sz w:val="20"/>
                      <w:szCs w:val="20"/>
                    </w:rPr>
                    <w:t>Live scans</w:t>
                  </w:r>
                  <w:r w:rsidR="00766E58">
                    <w:rPr>
                      <w:rFonts w:ascii="Arial" w:hAnsi="Arial" w:cs="Arial"/>
                      <w:sz w:val="20"/>
                      <w:szCs w:val="20"/>
                    </w:rPr>
                    <w:t>?</w:t>
                  </w:r>
                </w:p>
              </w:tc>
            </w:tr>
            <w:tr w:rsidR="000E3A3C" w:rsidRPr="00642DCB" w14:paraId="391DF088" w14:textId="77777777" w:rsidTr="000E3A3C">
              <w:trPr>
                <w:trHeight w:val="1670"/>
              </w:trPr>
              <w:tc>
                <w:tcPr>
                  <w:tcW w:w="4950" w:type="dxa"/>
                  <w:tcBorders>
                    <w:top w:val="nil"/>
                    <w:left w:val="nil"/>
                    <w:bottom w:val="nil"/>
                    <w:right w:val="nil"/>
                  </w:tcBorders>
                </w:tcPr>
                <w:p w14:paraId="6C25353B" w14:textId="55B77B8F" w:rsidR="000E3A3C" w:rsidRPr="00642DCB" w:rsidRDefault="00766E58" w:rsidP="00766E58">
                  <w:pPr>
                    <w:pStyle w:val="TableParagraph"/>
                    <w:spacing w:line="249" w:lineRule="exact"/>
                    <w:ind w:left="0"/>
                    <w:rPr>
                      <w:rFonts w:ascii="Arial" w:hAnsi="Arial" w:cs="Arial"/>
                      <w:sz w:val="20"/>
                      <w:szCs w:val="20"/>
                    </w:rPr>
                  </w:pPr>
                  <w:r>
                    <w:rPr>
                      <w:rFonts w:ascii="Arial" w:hAnsi="Arial" w:cs="Arial"/>
                      <w:sz w:val="20"/>
                      <w:szCs w:val="20"/>
                    </w:rPr>
                    <w:t xml:space="preserve">              </w:t>
                  </w:r>
                </w:p>
                <w:p w14:paraId="6A77F7E4" w14:textId="77777777" w:rsidR="000E3A3C" w:rsidRPr="00642DCB" w:rsidRDefault="000E3A3C" w:rsidP="000E3A3C">
                  <w:pPr>
                    <w:pStyle w:val="TableParagraph"/>
                    <w:numPr>
                      <w:ilvl w:val="0"/>
                      <w:numId w:val="40"/>
                    </w:numPr>
                    <w:tabs>
                      <w:tab w:val="left" w:pos="467"/>
                      <w:tab w:val="left" w:pos="468"/>
                    </w:tabs>
                    <w:spacing w:line="279" w:lineRule="exact"/>
                    <w:ind w:hanging="361"/>
                    <w:rPr>
                      <w:rFonts w:ascii="Arial" w:hAnsi="Arial" w:cs="Arial"/>
                      <w:sz w:val="20"/>
                      <w:szCs w:val="20"/>
                    </w:rPr>
                  </w:pPr>
                  <w:r w:rsidRPr="00642DCB">
                    <w:rPr>
                      <w:rFonts w:ascii="Arial" w:hAnsi="Arial" w:cs="Arial"/>
                      <w:sz w:val="20"/>
                      <w:szCs w:val="20"/>
                    </w:rPr>
                    <w:t>PC</w:t>
                  </w:r>
                </w:p>
                <w:p w14:paraId="176DCF8E" w14:textId="77777777" w:rsidR="000E3A3C" w:rsidRPr="00642DCB" w:rsidRDefault="000E3A3C" w:rsidP="000E3A3C">
                  <w:pPr>
                    <w:pStyle w:val="TableParagraph"/>
                    <w:numPr>
                      <w:ilvl w:val="0"/>
                      <w:numId w:val="40"/>
                    </w:numPr>
                    <w:tabs>
                      <w:tab w:val="left" w:pos="467"/>
                      <w:tab w:val="left" w:pos="468"/>
                    </w:tabs>
                    <w:spacing w:line="279" w:lineRule="exact"/>
                    <w:ind w:hanging="361"/>
                    <w:rPr>
                      <w:rFonts w:ascii="Arial" w:hAnsi="Arial" w:cs="Arial"/>
                      <w:sz w:val="20"/>
                      <w:szCs w:val="20"/>
                    </w:rPr>
                  </w:pPr>
                  <w:r w:rsidRPr="00642DCB">
                    <w:rPr>
                      <w:rFonts w:ascii="Arial" w:hAnsi="Arial" w:cs="Arial"/>
                      <w:sz w:val="20"/>
                      <w:szCs w:val="20"/>
                    </w:rPr>
                    <w:t>19” LCD</w:t>
                  </w:r>
                  <w:r w:rsidRPr="00642DCB">
                    <w:rPr>
                      <w:rFonts w:ascii="Arial" w:hAnsi="Arial" w:cs="Arial"/>
                      <w:spacing w:val="-5"/>
                      <w:sz w:val="20"/>
                      <w:szCs w:val="20"/>
                    </w:rPr>
                    <w:t xml:space="preserve"> </w:t>
                  </w:r>
                  <w:r w:rsidRPr="00642DCB">
                    <w:rPr>
                      <w:rFonts w:ascii="Arial" w:hAnsi="Arial" w:cs="Arial"/>
                      <w:sz w:val="20"/>
                      <w:szCs w:val="20"/>
                    </w:rPr>
                    <w:t>monitor</w:t>
                  </w:r>
                </w:p>
                <w:p w14:paraId="6AC03960" w14:textId="54534892" w:rsidR="000E3A3C" w:rsidRPr="00642DCB" w:rsidRDefault="003D75AF" w:rsidP="000E3A3C">
                  <w:pPr>
                    <w:pStyle w:val="TableParagraph"/>
                    <w:numPr>
                      <w:ilvl w:val="0"/>
                      <w:numId w:val="40"/>
                    </w:numPr>
                    <w:tabs>
                      <w:tab w:val="left" w:pos="467"/>
                      <w:tab w:val="left" w:pos="468"/>
                    </w:tabs>
                    <w:spacing w:before="1"/>
                    <w:ind w:hanging="361"/>
                    <w:rPr>
                      <w:rFonts w:ascii="Arial" w:hAnsi="Arial" w:cs="Arial"/>
                      <w:sz w:val="20"/>
                      <w:szCs w:val="20"/>
                    </w:rPr>
                  </w:pPr>
                  <w:r w:rsidRPr="00642DCB">
                    <w:rPr>
                      <w:rFonts w:ascii="Arial" w:hAnsi="Arial" w:cs="Arial"/>
                      <w:sz w:val="20"/>
                      <w:szCs w:val="20"/>
                    </w:rPr>
                    <w:t>Live Scan</w:t>
                  </w:r>
                  <w:r w:rsidR="000E3A3C" w:rsidRPr="00642DCB">
                    <w:rPr>
                      <w:rFonts w:ascii="Arial" w:hAnsi="Arial" w:cs="Arial"/>
                      <w:sz w:val="20"/>
                      <w:szCs w:val="20"/>
                    </w:rPr>
                    <w:t xml:space="preserve"> cabinet</w:t>
                  </w:r>
                </w:p>
                <w:p w14:paraId="6B65F9F4" w14:textId="77777777" w:rsidR="000E3A3C" w:rsidRPr="00642DCB" w:rsidRDefault="000E3A3C" w:rsidP="000E3A3C">
                  <w:pPr>
                    <w:pStyle w:val="TableParagraph"/>
                    <w:numPr>
                      <w:ilvl w:val="0"/>
                      <w:numId w:val="40"/>
                    </w:numPr>
                    <w:tabs>
                      <w:tab w:val="left" w:pos="467"/>
                      <w:tab w:val="left" w:pos="468"/>
                    </w:tabs>
                    <w:ind w:hanging="361"/>
                    <w:rPr>
                      <w:rFonts w:ascii="Arial" w:hAnsi="Arial" w:cs="Arial"/>
                      <w:sz w:val="20"/>
                      <w:szCs w:val="20"/>
                    </w:rPr>
                  </w:pPr>
                  <w:r w:rsidRPr="00642DCB">
                    <w:rPr>
                      <w:rFonts w:ascii="Arial" w:hAnsi="Arial" w:cs="Arial"/>
                      <w:sz w:val="20"/>
                      <w:szCs w:val="20"/>
                    </w:rPr>
                    <w:t>500 ppi LiveScan tenprint/palm print</w:t>
                  </w:r>
                  <w:r w:rsidRPr="00642DCB">
                    <w:rPr>
                      <w:rFonts w:ascii="Arial" w:hAnsi="Arial" w:cs="Arial"/>
                      <w:spacing w:val="-6"/>
                      <w:sz w:val="20"/>
                      <w:szCs w:val="20"/>
                    </w:rPr>
                    <w:t xml:space="preserve"> </w:t>
                  </w:r>
                  <w:r w:rsidRPr="00642DCB">
                    <w:rPr>
                      <w:rFonts w:ascii="Arial" w:hAnsi="Arial" w:cs="Arial"/>
                      <w:sz w:val="20"/>
                      <w:szCs w:val="20"/>
                    </w:rPr>
                    <w:t>scanner</w:t>
                  </w:r>
                </w:p>
                <w:p w14:paraId="4232FCED" w14:textId="77777777" w:rsidR="000E3A3C" w:rsidRPr="00642DCB" w:rsidRDefault="000E3A3C" w:rsidP="000E3A3C">
                  <w:pPr>
                    <w:pStyle w:val="TableParagraph"/>
                    <w:numPr>
                      <w:ilvl w:val="0"/>
                      <w:numId w:val="40"/>
                    </w:numPr>
                    <w:tabs>
                      <w:tab w:val="left" w:pos="467"/>
                      <w:tab w:val="left" w:pos="468"/>
                    </w:tabs>
                    <w:spacing w:before="1"/>
                    <w:ind w:hanging="361"/>
                    <w:rPr>
                      <w:rFonts w:ascii="Arial" w:hAnsi="Arial" w:cs="Arial"/>
                      <w:sz w:val="20"/>
                      <w:szCs w:val="20"/>
                    </w:rPr>
                  </w:pPr>
                  <w:r w:rsidRPr="00642DCB">
                    <w:rPr>
                      <w:rFonts w:ascii="Arial" w:hAnsi="Arial" w:cs="Arial"/>
                      <w:sz w:val="20"/>
                      <w:szCs w:val="20"/>
                    </w:rPr>
                    <w:t>PTZ (pan/tilt/zoom) mugshot camera</w:t>
                  </w:r>
                  <w:r w:rsidRPr="00642DCB">
                    <w:rPr>
                      <w:rFonts w:ascii="Arial" w:hAnsi="Arial" w:cs="Arial"/>
                      <w:spacing w:val="-10"/>
                      <w:sz w:val="20"/>
                      <w:szCs w:val="20"/>
                    </w:rPr>
                    <w:t xml:space="preserve"> </w:t>
                  </w:r>
                  <w:r w:rsidRPr="00642DCB">
                    <w:rPr>
                      <w:rFonts w:ascii="Arial" w:hAnsi="Arial" w:cs="Arial"/>
                      <w:sz w:val="20"/>
                      <w:szCs w:val="20"/>
                    </w:rPr>
                    <w:t>mounted</w:t>
                  </w:r>
                </w:p>
              </w:tc>
            </w:tr>
            <w:tr w:rsidR="000E3A3C" w:rsidRPr="00642DCB" w14:paraId="26A3EE47" w14:textId="77777777" w:rsidTr="000E3A3C">
              <w:trPr>
                <w:trHeight w:val="1524"/>
              </w:trPr>
              <w:tc>
                <w:tcPr>
                  <w:tcW w:w="4950" w:type="dxa"/>
                  <w:tcBorders>
                    <w:top w:val="nil"/>
                    <w:left w:val="nil"/>
                    <w:bottom w:val="nil"/>
                    <w:right w:val="nil"/>
                  </w:tcBorders>
                </w:tcPr>
                <w:p w14:paraId="4CA1627A" w14:textId="77777777" w:rsidR="000E3A3C" w:rsidRPr="00642DCB" w:rsidRDefault="000E3A3C" w:rsidP="000E3A3C">
                  <w:pPr>
                    <w:pStyle w:val="TableParagraph"/>
                    <w:spacing w:line="248" w:lineRule="exact"/>
                    <w:ind w:left="467"/>
                    <w:rPr>
                      <w:rFonts w:ascii="Arial" w:hAnsi="Arial" w:cs="Arial"/>
                      <w:sz w:val="20"/>
                      <w:szCs w:val="20"/>
                    </w:rPr>
                  </w:pPr>
                  <w:r w:rsidRPr="00642DCB">
                    <w:rPr>
                      <w:rFonts w:ascii="Arial" w:hAnsi="Arial" w:cs="Arial"/>
                      <w:sz w:val="20"/>
                      <w:szCs w:val="20"/>
                    </w:rPr>
                    <w:t>on cabinet</w:t>
                  </w:r>
                </w:p>
                <w:p w14:paraId="664BD0B0" w14:textId="77777777" w:rsidR="000E3A3C" w:rsidRPr="00642DCB" w:rsidRDefault="000E3A3C" w:rsidP="000E3A3C">
                  <w:pPr>
                    <w:pStyle w:val="TableParagraph"/>
                    <w:numPr>
                      <w:ilvl w:val="0"/>
                      <w:numId w:val="39"/>
                    </w:numPr>
                    <w:tabs>
                      <w:tab w:val="left" w:pos="467"/>
                      <w:tab w:val="left" w:pos="468"/>
                    </w:tabs>
                    <w:spacing w:line="280" w:lineRule="exact"/>
                    <w:ind w:hanging="361"/>
                    <w:rPr>
                      <w:rFonts w:ascii="Arial" w:hAnsi="Arial" w:cs="Arial"/>
                      <w:sz w:val="20"/>
                      <w:szCs w:val="20"/>
                    </w:rPr>
                  </w:pPr>
                  <w:r w:rsidRPr="00642DCB">
                    <w:rPr>
                      <w:rFonts w:ascii="Arial" w:hAnsi="Arial" w:cs="Arial"/>
                      <w:sz w:val="20"/>
                      <w:szCs w:val="20"/>
                    </w:rPr>
                    <w:t>Printer</w:t>
                  </w:r>
                </w:p>
                <w:p w14:paraId="0591DF23" w14:textId="77777777" w:rsidR="000E3A3C" w:rsidRPr="00642DCB" w:rsidRDefault="000E3A3C" w:rsidP="000E3A3C">
                  <w:pPr>
                    <w:pStyle w:val="TableParagraph"/>
                    <w:numPr>
                      <w:ilvl w:val="0"/>
                      <w:numId w:val="39"/>
                    </w:numPr>
                    <w:tabs>
                      <w:tab w:val="left" w:pos="467"/>
                      <w:tab w:val="left" w:pos="468"/>
                    </w:tabs>
                    <w:ind w:hanging="361"/>
                    <w:rPr>
                      <w:rFonts w:ascii="Arial" w:hAnsi="Arial" w:cs="Arial"/>
                      <w:sz w:val="20"/>
                      <w:szCs w:val="20"/>
                    </w:rPr>
                  </w:pPr>
                  <w:r w:rsidRPr="00642DCB">
                    <w:rPr>
                      <w:rFonts w:ascii="Arial" w:hAnsi="Arial" w:cs="Arial"/>
                      <w:sz w:val="20"/>
                      <w:szCs w:val="20"/>
                    </w:rPr>
                    <w:t>Barcode</w:t>
                  </w:r>
                  <w:r w:rsidRPr="00642DCB">
                    <w:rPr>
                      <w:rFonts w:ascii="Arial" w:hAnsi="Arial" w:cs="Arial"/>
                      <w:spacing w:val="-2"/>
                      <w:sz w:val="20"/>
                      <w:szCs w:val="20"/>
                    </w:rPr>
                    <w:t xml:space="preserve"> </w:t>
                  </w:r>
                  <w:r w:rsidRPr="00642DCB">
                    <w:rPr>
                      <w:rFonts w:ascii="Arial" w:hAnsi="Arial" w:cs="Arial"/>
                      <w:sz w:val="20"/>
                      <w:szCs w:val="20"/>
                    </w:rPr>
                    <w:t>reader</w:t>
                  </w:r>
                </w:p>
                <w:p w14:paraId="4829E41B" w14:textId="77777777" w:rsidR="000E3A3C" w:rsidRPr="00642DCB" w:rsidRDefault="000E3A3C" w:rsidP="000E3A3C">
                  <w:pPr>
                    <w:pStyle w:val="TableParagraph"/>
                    <w:numPr>
                      <w:ilvl w:val="0"/>
                      <w:numId w:val="39"/>
                    </w:numPr>
                    <w:tabs>
                      <w:tab w:val="left" w:pos="467"/>
                      <w:tab w:val="left" w:pos="468"/>
                    </w:tabs>
                    <w:spacing w:before="1"/>
                    <w:ind w:hanging="361"/>
                    <w:rPr>
                      <w:rFonts w:ascii="Arial" w:hAnsi="Arial" w:cs="Arial"/>
                      <w:sz w:val="20"/>
                      <w:szCs w:val="20"/>
                    </w:rPr>
                  </w:pPr>
                  <w:r w:rsidRPr="00642DCB">
                    <w:rPr>
                      <w:rFonts w:ascii="Arial" w:hAnsi="Arial" w:cs="Arial"/>
                      <w:sz w:val="20"/>
                      <w:szCs w:val="20"/>
                    </w:rPr>
                    <w:t>Iris</w:t>
                  </w:r>
                  <w:r w:rsidRPr="00642DCB">
                    <w:rPr>
                      <w:rFonts w:ascii="Arial" w:hAnsi="Arial" w:cs="Arial"/>
                      <w:spacing w:val="-1"/>
                      <w:sz w:val="20"/>
                      <w:szCs w:val="20"/>
                    </w:rPr>
                    <w:t xml:space="preserve"> </w:t>
                  </w:r>
                  <w:r w:rsidRPr="00642DCB">
                    <w:rPr>
                      <w:rFonts w:ascii="Arial" w:hAnsi="Arial" w:cs="Arial"/>
                      <w:sz w:val="20"/>
                      <w:szCs w:val="20"/>
                    </w:rPr>
                    <w:t>scanner</w:t>
                  </w:r>
                </w:p>
                <w:p w14:paraId="0A20C7F6" w14:textId="77777777" w:rsidR="000E3A3C" w:rsidRPr="00642DCB" w:rsidRDefault="000E3A3C" w:rsidP="000E3A3C">
                  <w:pPr>
                    <w:pStyle w:val="TableParagraph"/>
                    <w:numPr>
                      <w:ilvl w:val="0"/>
                      <w:numId w:val="39"/>
                    </w:numPr>
                    <w:tabs>
                      <w:tab w:val="left" w:pos="467"/>
                      <w:tab w:val="left" w:pos="468"/>
                    </w:tabs>
                    <w:ind w:hanging="361"/>
                    <w:rPr>
                      <w:rFonts w:ascii="Arial" w:hAnsi="Arial" w:cs="Arial"/>
                      <w:sz w:val="20"/>
                      <w:szCs w:val="20"/>
                    </w:rPr>
                  </w:pPr>
                  <w:r w:rsidRPr="00642DCB">
                    <w:rPr>
                      <w:rFonts w:ascii="Arial" w:hAnsi="Arial" w:cs="Arial"/>
                      <w:sz w:val="20"/>
                      <w:szCs w:val="20"/>
                    </w:rPr>
                    <w:t>Uninterruptable Power Supply</w:t>
                  </w:r>
                  <w:r w:rsidRPr="00642DCB">
                    <w:rPr>
                      <w:rFonts w:ascii="Arial" w:hAnsi="Arial" w:cs="Arial"/>
                      <w:spacing w:val="-5"/>
                      <w:sz w:val="20"/>
                      <w:szCs w:val="20"/>
                    </w:rPr>
                    <w:t xml:space="preserve"> </w:t>
                  </w:r>
                  <w:r w:rsidRPr="00642DCB">
                    <w:rPr>
                      <w:rFonts w:ascii="Arial" w:hAnsi="Arial" w:cs="Arial"/>
                      <w:sz w:val="20"/>
                      <w:szCs w:val="20"/>
                    </w:rPr>
                    <w:t>(UPS)</w:t>
                  </w:r>
                </w:p>
              </w:tc>
            </w:tr>
            <w:tr w:rsidR="000E3A3C" w:rsidRPr="00642DCB" w14:paraId="5B9C6292" w14:textId="77777777" w:rsidTr="00642DCB">
              <w:trPr>
                <w:trHeight w:val="402"/>
              </w:trPr>
              <w:tc>
                <w:tcPr>
                  <w:tcW w:w="4950" w:type="dxa"/>
                  <w:tcBorders>
                    <w:top w:val="nil"/>
                    <w:left w:val="nil"/>
                    <w:bottom w:val="nil"/>
                    <w:right w:val="nil"/>
                  </w:tcBorders>
                </w:tcPr>
                <w:p w14:paraId="79F8DF53" w14:textId="47111929" w:rsidR="000E3A3C" w:rsidRPr="00642DCB" w:rsidRDefault="000E3A3C" w:rsidP="000E3A3C">
                  <w:pPr>
                    <w:pStyle w:val="TableParagraph"/>
                    <w:spacing w:before="114" w:line="267" w:lineRule="exact"/>
                    <w:rPr>
                      <w:rFonts w:ascii="Arial" w:hAnsi="Arial" w:cs="Arial"/>
                      <w:sz w:val="20"/>
                      <w:szCs w:val="20"/>
                    </w:rPr>
                  </w:pPr>
                </w:p>
              </w:tc>
            </w:tr>
            <w:tr w:rsidR="000E3A3C" w:rsidRPr="00642DCB" w14:paraId="1F2086B0" w14:textId="77777777" w:rsidTr="00642DCB">
              <w:trPr>
                <w:trHeight w:val="402"/>
              </w:trPr>
              <w:tc>
                <w:tcPr>
                  <w:tcW w:w="4950" w:type="dxa"/>
                  <w:tcBorders>
                    <w:top w:val="nil"/>
                    <w:left w:val="nil"/>
                    <w:bottom w:val="nil"/>
                    <w:right w:val="nil"/>
                  </w:tcBorders>
                </w:tcPr>
                <w:p w14:paraId="197E58C7" w14:textId="75FF1BAC" w:rsidR="000E3A3C" w:rsidRPr="00642DCB" w:rsidRDefault="000E3A3C" w:rsidP="007C5046">
                  <w:pPr>
                    <w:pStyle w:val="TableParagraph"/>
                    <w:spacing w:line="247" w:lineRule="exact"/>
                    <w:ind w:left="0"/>
                    <w:rPr>
                      <w:rFonts w:ascii="Arial" w:hAnsi="Arial" w:cs="Arial"/>
                      <w:sz w:val="20"/>
                      <w:szCs w:val="20"/>
                    </w:rPr>
                  </w:pPr>
                </w:p>
              </w:tc>
            </w:tr>
            <w:tr w:rsidR="000E3A3C" w:rsidRPr="00642DCB" w14:paraId="34E7F68A" w14:textId="77777777" w:rsidTr="00642DCB">
              <w:trPr>
                <w:trHeight w:val="383"/>
              </w:trPr>
              <w:tc>
                <w:tcPr>
                  <w:tcW w:w="4950" w:type="dxa"/>
                  <w:tcBorders>
                    <w:top w:val="nil"/>
                    <w:left w:val="nil"/>
                    <w:bottom w:val="nil"/>
                    <w:right w:val="nil"/>
                  </w:tcBorders>
                </w:tcPr>
                <w:p w14:paraId="3DDBD0D9" w14:textId="12EFF462" w:rsidR="000E3A3C" w:rsidRPr="00642DCB" w:rsidRDefault="000E3A3C" w:rsidP="000E3A3C">
                  <w:pPr>
                    <w:pStyle w:val="TableParagraph"/>
                    <w:spacing w:before="114" w:line="249" w:lineRule="exact"/>
                    <w:rPr>
                      <w:rFonts w:ascii="Arial" w:hAnsi="Arial" w:cs="Arial"/>
                      <w:sz w:val="20"/>
                      <w:szCs w:val="20"/>
                    </w:rPr>
                  </w:pPr>
                </w:p>
              </w:tc>
            </w:tr>
          </w:tbl>
          <w:p w14:paraId="0CA2DB89" w14:textId="77777777" w:rsidR="000E3A3C" w:rsidRPr="00642DCB" w:rsidRDefault="000E3A3C" w:rsidP="000E3A3C">
            <w:pPr>
              <w:widowControl w:val="0"/>
              <w:autoSpaceDE w:val="0"/>
              <w:autoSpaceDN w:val="0"/>
              <w:ind w:left="107" w:right="123"/>
              <w:rPr>
                <w:rFonts w:ascii="Arial" w:eastAsia="Calibri" w:hAnsi="Arial" w:cs="Arial"/>
                <w:sz w:val="20"/>
                <w:szCs w:val="20"/>
                <w:lang w:bidi="en-US"/>
              </w:rPr>
            </w:pPr>
          </w:p>
        </w:tc>
        <w:tc>
          <w:tcPr>
            <w:tcW w:w="1566" w:type="pct"/>
            <w:shd w:val="clear" w:color="auto" w:fill="auto"/>
          </w:tcPr>
          <w:p w14:paraId="5ECCDBC7" w14:textId="4C454230" w:rsidR="000E3A3C" w:rsidRPr="00CE6F25" w:rsidRDefault="007C5046"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CE6F25">
              <w:rPr>
                <w:rFonts w:ascii="Arial" w:hAnsi="Arial" w:cs="Arial"/>
                <w:sz w:val="20"/>
                <w:szCs w:val="20"/>
              </w:rPr>
              <w:t>All</w:t>
            </w:r>
            <w:r w:rsidR="008613A3" w:rsidRPr="00CE6F25">
              <w:rPr>
                <w:rFonts w:ascii="Arial" w:hAnsi="Arial" w:cs="Arial"/>
                <w:sz w:val="20"/>
                <w:szCs w:val="20"/>
              </w:rPr>
              <w:t xml:space="preserve"> necessary periphe</w:t>
            </w:r>
            <w:r w:rsidR="00CE6F25">
              <w:rPr>
                <w:rFonts w:ascii="Arial" w:hAnsi="Arial" w:cs="Arial"/>
                <w:sz w:val="20"/>
                <w:szCs w:val="20"/>
              </w:rPr>
              <w:t>r</w:t>
            </w:r>
            <w:r w:rsidR="008613A3" w:rsidRPr="00CE6F25">
              <w:rPr>
                <w:rFonts w:ascii="Arial" w:hAnsi="Arial" w:cs="Arial"/>
                <w:sz w:val="20"/>
                <w:szCs w:val="20"/>
              </w:rPr>
              <w:t>als are</w:t>
            </w:r>
            <w:r w:rsidRPr="00CE6F25">
              <w:rPr>
                <w:rFonts w:ascii="Arial" w:hAnsi="Arial" w:cs="Arial"/>
                <w:sz w:val="20"/>
                <w:szCs w:val="20"/>
              </w:rPr>
              <w:t xml:space="preserve"> listed</w:t>
            </w:r>
            <w:r w:rsidR="00766E58" w:rsidRPr="00CE6F25">
              <w:rPr>
                <w:rFonts w:ascii="Arial" w:hAnsi="Arial" w:cs="Arial"/>
                <w:sz w:val="20"/>
                <w:szCs w:val="20"/>
              </w:rPr>
              <w:t xml:space="preserve"> in the question</w:t>
            </w:r>
            <w:r w:rsidR="008613A3" w:rsidRPr="00CE6F25">
              <w:rPr>
                <w:rFonts w:ascii="Arial" w:hAnsi="Arial" w:cs="Arial"/>
                <w:sz w:val="20"/>
                <w:szCs w:val="20"/>
              </w:rPr>
              <w:t>.</w:t>
            </w:r>
            <w:r w:rsidRPr="00CE6F25">
              <w:rPr>
                <w:rFonts w:ascii="Arial" w:hAnsi="Arial" w:cs="Arial"/>
                <w:sz w:val="20"/>
                <w:szCs w:val="20"/>
              </w:rPr>
              <w:t xml:space="preserve"> </w:t>
            </w:r>
          </w:p>
        </w:tc>
      </w:tr>
      <w:tr w:rsidR="000E3A3C" w:rsidRPr="00370405" w14:paraId="6BC58E0A" w14:textId="77777777" w:rsidTr="00AB02E2">
        <w:trPr>
          <w:trHeight w:val="288"/>
        </w:trPr>
        <w:tc>
          <w:tcPr>
            <w:tcW w:w="116" w:type="pct"/>
            <w:tcBorders>
              <w:right w:val="nil"/>
            </w:tcBorders>
          </w:tcPr>
          <w:p w14:paraId="08D42D4F" w14:textId="77777777" w:rsidR="000E3A3C" w:rsidRPr="00370405" w:rsidRDefault="000E3A3C" w:rsidP="000E3A3C">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tblGrid>
            <w:tr w:rsidR="00642DCB" w:rsidRPr="00642DCB" w14:paraId="4A9D3C4C" w14:textId="77777777" w:rsidTr="00490BC7">
              <w:trPr>
                <w:trHeight w:val="402"/>
              </w:trPr>
              <w:tc>
                <w:tcPr>
                  <w:tcW w:w="4950" w:type="dxa"/>
                  <w:tcBorders>
                    <w:top w:val="nil"/>
                    <w:left w:val="nil"/>
                    <w:bottom w:val="nil"/>
                    <w:right w:val="nil"/>
                  </w:tcBorders>
                </w:tcPr>
                <w:p w14:paraId="5D20B3C4" w14:textId="1CDA6FBC" w:rsidR="00642DCB" w:rsidRPr="00642DCB" w:rsidRDefault="00DB0FCD" w:rsidP="00766E58">
                  <w:pPr>
                    <w:pStyle w:val="TableParagraph"/>
                    <w:numPr>
                      <w:ilvl w:val="0"/>
                      <w:numId w:val="41"/>
                    </w:numPr>
                    <w:spacing w:before="114" w:line="267" w:lineRule="exact"/>
                    <w:rPr>
                      <w:rFonts w:ascii="Arial" w:hAnsi="Arial" w:cs="Arial"/>
                      <w:sz w:val="20"/>
                      <w:szCs w:val="20"/>
                    </w:rPr>
                  </w:pPr>
                  <w:r>
                    <w:rPr>
                      <w:rFonts w:ascii="Arial" w:hAnsi="Arial" w:cs="Arial"/>
                      <w:sz w:val="20"/>
                      <w:szCs w:val="20"/>
                    </w:rPr>
                    <w:t>S</w:t>
                  </w:r>
                  <w:r w:rsidR="00642DCB" w:rsidRPr="00642DCB">
                    <w:rPr>
                      <w:rFonts w:ascii="Arial" w:hAnsi="Arial" w:cs="Arial"/>
                      <w:sz w:val="20"/>
                      <w:szCs w:val="20"/>
                    </w:rPr>
                    <w:t>pecify the training format - Onsite training or</w:t>
                  </w:r>
                </w:p>
              </w:tc>
            </w:tr>
            <w:tr w:rsidR="00642DCB" w:rsidRPr="00642DCB" w14:paraId="790845F9" w14:textId="77777777" w:rsidTr="00490BC7">
              <w:trPr>
                <w:trHeight w:val="402"/>
              </w:trPr>
              <w:tc>
                <w:tcPr>
                  <w:tcW w:w="4950" w:type="dxa"/>
                  <w:tcBorders>
                    <w:top w:val="nil"/>
                    <w:left w:val="nil"/>
                    <w:bottom w:val="nil"/>
                    <w:right w:val="nil"/>
                  </w:tcBorders>
                </w:tcPr>
                <w:p w14:paraId="0D1EFE23" w14:textId="1796E47D" w:rsidR="00642DCB" w:rsidRPr="00642DCB" w:rsidRDefault="00766E58" w:rsidP="00642DCB">
                  <w:pPr>
                    <w:pStyle w:val="TableParagraph"/>
                    <w:spacing w:line="247" w:lineRule="exact"/>
                    <w:rPr>
                      <w:rFonts w:ascii="Arial" w:hAnsi="Arial" w:cs="Arial"/>
                      <w:sz w:val="20"/>
                      <w:szCs w:val="20"/>
                    </w:rPr>
                  </w:pPr>
                  <w:r>
                    <w:rPr>
                      <w:rFonts w:ascii="Arial" w:hAnsi="Arial" w:cs="Arial"/>
                      <w:sz w:val="20"/>
                      <w:szCs w:val="20"/>
                    </w:rPr>
                    <w:t xml:space="preserve">           </w:t>
                  </w:r>
                  <w:r w:rsidR="00642DCB" w:rsidRPr="00642DCB">
                    <w:rPr>
                      <w:rFonts w:ascii="Arial" w:hAnsi="Arial" w:cs="Arial"/>
                      <w:sz w:val="20"/>
                      <w:szCs w:val="20"/>
                    </w:rPr>
                    <w:t>remote training will be acceptable.</w:t>
                  </w:r>
                </w:p>
              </w:tc>
            </w:tr>
          </w:tbl>
          <w:p w14:paraId="4EDAF3BC" w14:textId="77777777" w:rsidR="000E3A3C" w:rsidRPr="00642DCB" w:rsidRDefault="000E3A3C" w:rsidP="000E3A3C">
            <w:pPr>
              <w:widowControl w:val="0"/>
              <w:autoSpaceDE w:val="0"/>
              <w:autoSpaceDN w:val="0"/>
              <w:ind w:left="107" w:right="123"/>
              <w:rPr>
                <w:rFonts w:ascii="Arial" w:eastAsia="Calibri" w:hAnsi="Arial" w:cs="Arial"/>
                <w:sz w:val="20"/>
                <w:szCs w:val="20"/>
                <w:lang w:bidi="en-US"/>
              </w:rPr>
            </w:pPr>
          </w:p>
        </w:tc>
        <w:tc>
          <w:tcPr>
            <w:tcW w:w="1566" w:type="pct"/>
            <w:shd w:val="clear" w:color="auto" w:fill="auto"/>
          </w:tcPr>
          <w:p w14:paraId="40C54A70" w14:textId="4AF267A9" w:rsidR="000E3A3C" w:rsidRPr="00CE6F25" w:rsidRDefault="00DB0FCD"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CE6F25">
              <w:rPr>
                <w:rFonts w:ascii="Arial" w:hAnsi="Arial" w:cs="Arial"/>
                <w:sz w:val="20"/>
                <w:szCs w:val="20"/>
              </w:rPr>
              <w:t>Remote Training would be acceptable</w:t>
            </w:r>
            <w:r w:rsidR="008613A3" w:rsidRPr="00CE6F25">
              <w:rPr>
                <w:rFonts w:ascii="Arial" w:hAnsi="Arial" w:cs="Arial"/>
                <w:sz w:val="20"/>
                <w:szCs w:val="20"/>
              </w:rPr>
              <w:t xml:space="preserve"> but</w:t>
            </w:r>
            <w:r w:rsidR="003167AC" w:rsidRPr="00CE6F25">
              <w:rPr>
                <w:rFonts w:ascii="Arial" w:hAnsi="Arial" w:cs="Arial"/>
                <w:sz w:val="20"/>
                <w:szCs w:val="20"/>
              </w:rPr>
              <w:t xml:space="preserve"> </w:t>
            </w:r>
            <w:r w:rsidR="008613A3" w:rsidRPr="00CE6F25">
              <w:rPr>
                <w:rFonts w:ascii="Arial" w:hAnsi="Arial" w:cs="Arial"/>
                <w:sz w:val="20"/>
                <w:szCs w:val="20"/>
              </w:rPr>
              <w:t>o</w:t>
            </w:r>
            <w:r w:rsidR="003167AC" w:rsidRPr="00CE6F25">
              <w:rPr>
                <w:rFonts w:ascii="Arial" w:hAnsi="Arial" w:cs="Arial"/>
                <w:sz w:val="20"/>
                <w:szCs w:val="20"/>
              </w:rPr>
              <w:t>nsite training is preferable during the installation</w:t>
            </w:r>
          </w:p>
        </w:tc>
      </w:tr>
      <w:tr w:rsidR="000E3A3C" w:rsidRPr="00370405" w14:paraId="7AFD2BA8" w14:textId="77777777" w:rsidTr="00AB02E2">
        <w:trPr>
          <w:trHeight w:val="288"/>
        </w:trPr>
        <w:tc>
          <w:tcPr>
            <w:tcW w:w="116" w:type="pct"/>
            <w:tcBorders>
              <w:right w:val="nil"/>
            </w:tcBorders>
          </w:tcPr>
          <w:p w14:paraId="495913AA" w14:textId="77777777" w:rsidR="000E3A3C" w:rsidRPr="00370405" w:rsidRDefault="000E3A3C" w:rsidP="000E3A3C">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79544B61" w14:textId="54383BAA" w:rsidR="000E3A3C" w:rsidRPr="00050C86" w:rsidRDefault="00642DCB" w:rsidP="00050C86">
            <w:pPr>
              <w:pStyle w:val="ListParagraph"/>
              <w:widowControl w:val="0"/>
              <w:numPr>
                <w:ilvl w:val="0"/>
                <w:numId w:val="41"/>
              </w:numPr>
              <w:autoSpaceDE w:val="0"/>
              <w:autoSpaceDN w:val="0"/>
              <w:ind w:right="123"/>
              <w:rPr>
                <w:rFonts w:ascii="Arial" w:eastAsia="Calibri" w:hAnsi="Arial" w:cs="Arial"/>
                <w:sz w:val="20"/>
                <w:szCs w:val="20"/>
                <w:lang w:bidi="en-US"/>
              </w:rPr>
            </w:pPr>
            <w:r w:rsidRPr="00050C86">
              <w:rPr>
                <w:rFonts w:ascii="Arial" w:hAnsi="Arial" w:cs="Arial"/>
                <w:sz w:val="20"/>
                <w:szCs w:val="20"/>
              </w:rPr>
              <w:t>Any Train the trainer trainings will be required?</w:t>
            </w:r>
          </w:p>
        </w:tc>
        <w:tc>
          <w:tcPr>
            <w:tcW w:w="1566" w:type="pct"/>
            <w:shd w:val="clear" w:color="auto" w:fill="auto"/>
          </w:tcPr>
          <w:p w14:paraId="31DCB449" w14:textId="7A74B2CD" w:rsidR="000E3A3C" w:rsidRPr="00CE6F25" w:rsidRDefault="003D75AF"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CE6F25">
              <w:rPr>
                <w:rFonts w:ascii="Arial" w:hAnsi="Arial" w:cs="Arial"/>
                <w:sz w:val="20"/>
                <w:szCs w:val="20"/>
              </w:rPr>
              <w:t>Yes,</w:t>
            </w:r>
            <w:r w:rsidR="00DB0FCD" w:rsidRPr="00CE6F25">
              <w:rPr>
                <w:rFonts w:ascii="Arial" w:hAnsi="Arial" w:cs="Arial"/>
                <w:sz w:val="20"/>
                <w:szCs w:val="20"/>
              </w:rPr>
              <w:t xml:space="preserve"> this would be a preferred training</w:t>
            </w:r>
            <w:r w:rsidR="008613A3" w:rsidRPr="00CE6F25">
              <w:rPr>
                <w:rFonts w:ascii="Arial" w:hAnsi="Arial" w:cs="Arial"/>
                <w:sz w:val="20"/>
                <w:szCs w:val="20"/>
              </w:rPr>
              <w:t xml:space="preserve"> method.</w:t>
            </w:r>
            <w:r w:rsidR="00DB0FCD" w:rsidRPr="00CE6F25">
              <w:rPr>
                <w:rFonts w:ascii="Arial" w:hAnsi="Arial" w:cs="Arial"/>
                <w:sz w:val="20"/>
                <w:szCs w:val="20"/>
              </w:rPr>
              <w:t xml:space="preserve">  </w:t>
            </w:r>
          </w:p>
        </w:tc>
      </w:tr>
      <w:tr w:rsidR="00642DCB" w:rsidRPr="00370405" w14:paraId="4B58BD33" w14:textId="77777777" w:rsidTr="00AB02E2">
        <w:trPr>
          <w:trHeight w:val="288"/>
        </w:trPr>
        <w:tc>
          <w:tcPr>
            <w:tcW w:w="116" w:type="pct"/>
            <w:tcBorders>
              <w:right w:val="nil"/>
            </w:tcBorders>
          </w:tcPr>
          <w:p w14:paraId="7C79EDA9" w14:textId="77777777" w:rsidR="00642DCB" w:rsidRPr="00370405" w:rsidRDefault="00642DCB" w:rsidP="000E3A3C">
            <w:pPr>
              <w:widowControl w:val="0"/>
              <w:autoSpaceDE w:val="0"/>
              <w:autoSpaceDN w:val="0"/>
              <w:ind w:left="1382" w:right="115"/>
              <w:jc w:val="both"/>
              <w:rPr>
                <w:rFonts w:ascii="Arial" w:eastAsia="Calibri" w:hAnsi="Arial" w:cs="Arial"/>
                <w:b/>
                <w:bCs/>
                <w:sz w:val="24"/>
                <w:szCs w:val="24"/>
              </w:rPr>
            </w:pPr>
          </w:p>
        </w:tc>
        <w:tc>
          <w:tcPr>
            <w:tcW w:w="3318" w:type="pct"/>
            <w:tcBorders>
              <w:left w:val="nil"/>
            </w:tcBorders>
          </w:tcPr>
          <w:p w14:paraId="46A9AEEC" w14:textId="7D9A4064" w:rsidR="00642DCB" w:rsidRPr="00050C86" w:rsidRDefault="00642DCB" w:rsidP="00050C86">
            <w:pPr>
              <w:pStyle w:val="ListParagraph"/>
              <w:numPr>
                <w:ilvl w:val="0"/>
                <w:numId w:val="41"/>
              </w:numPr>
              <w:rPr>
                <w:rFonts w:ascii="Arial" w:hAnsi="Arial" w:cs="Arial"/>
                <w:sz w:val="20"/>
                <w:szCs w:val="20"/>
              </w:rPr>
            </w:pPr>
            <w:r w:rsidRPr="00050C86">
              <w:rPr>
                <w:rFonts w:ascii="Arial" w:hAnsi="Arial" w:cs="Arial"/>
                <w:sz w:val="20"/>
                <w:szCs w:val="20"/>
              </w:rPr>
              <w:t>Where can I submit our information so we can become a state approved vendor?</w:t>
            </w:r>
          </w:p>
          <w:p w14:paraId="6C9F7297" w14:textId="77777777" w:rsidR="00642DCB" w:rsidRPr="00642DCB" w:rsidRDefault="00642DCB" w:rsidP="000E3A3C">
            <w:pPr>
              <w:widowControl w:val="0"/>
              <w:autoSpaceDE w:val="0"/>
              <w:autoSpaceDN w:val="0"/>
              <w:ind w:left="107" w:right="123"/>
              <w:rPr>
                <w:rFonts w:ascii="Arial" w:hAnsi="Arial" w:cs="Arial"/>
                <w:sz w:val="20"/>
                <w:szCs w:val="20"/>
              </w:rPr>
            </w:pPr>
          </w:p>
        </w:tc>
        <w:tc>
          <w:tcPr>
            <w:tcW w:w="1566" w:type="pct"/>
            <w:shd w:val="clear" w:color="auto" w:fill="auto"/>
          </w:tcPr>
          <w:p w14:paraId="3BFBF0FC" w14:textId="45EE600E" w:rsidR="00642DCB" w:rsidRPr="00CE6F25" w:rsidRDefault="00DB0FCD" w:rsidP="000E3A3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CE6F25">
              <w:rPr>
                <w:rFonts w:ascii="Arial" w:hAnsi="Arial" w:cs="Arial"/>
                <w:sz w:val="20"/>
                <w:szCs w:val="20"/>
              </w:rPr>
              <w:t xml:space="preserve">See </w:t>
            </w:r>
            <w:r w:rsidR="00050C86" w:rsidRPr="00CE6F25">
              <w:rPr>
                <w:rFonts w:ascii="Arial" w:hAnsi="Arial" w:cs="Arial"/>
                <w:sz w:val="20"/>
                <w:szCs w:val="20"/>
              </w:rPr>
              <w:t>Question 25 above.</w:t>
            </w:r>
          </w:p>
        </w:tc>
      </w:tr>
    </w:tbl>
    <w:p w14:paraId="74E0A09B" w14:textId="77777777" w:rsidR="00454294" w:rsidRPr="00370405" w:rsidRDefault="00454294" w:rsidP="00835915">
      <w:pPr>
        <w:ind w:left="360"/>
        <w:rPr>
          <w:rFonts w:ascii="Arial" w:hAnsi="Arial" w:cs="Arial"/>
          <w:b/>
          <w:bCs/>
          <w:color w:val="FF0000"/>
          <w:sz w:val="24"/>
          <w:szCs w:val="24"/>
        </w:rPr>
      </w:pPr>
    </w:p>
    <w:p w14:paraId="1E3DF80E" w14:textId="7A83376E" w:rsidR="00D57D54" w:rsidRPr="00050C86" w:rsidRDefault="00D57D54" w:rsidP="008821DE">
      <w:pPr>
        <w:pStyle w:val="ListParagraph"/>
        <w:numPr>
          <w:ilvl w:val="0"/>
          <w:numId w:val="28"/>
        </w:numPr>
        <w:rPr>
          <w:rFonts w:ascii="Arial" w:hAnsi="Arial" w:cs="Arial"/>
          <w:sz w:val="24"/>
          <w:szCs w:val="24"/>
        </w:rPr>
      </w:pPr>
      <w:r w:rsidRPr="00050C86">
        <w:rPr>
          <w:rFonts w:ascii="Arial" w:hAnsi="Arial" w:cs="Arial"/>
          <w:b/>
          <w:sz w:val="24"/>
          <w:szCs w:val="24"/>
          <w:u w:val="single"/>
        </w:rPr>
        <w:t>RFP Amendment Effective</w:t>
      </w:r>
      <w:r w:rsidR="00724F12" w:rsidRPr="00050C86">
        <w:rPr>
          <w:rFonts w:ascii="Arial" w:hAnsi="Arial" w:cs="Arial"/>
          <w:b/>
          <w:sz w:val="24"/>
          <w:szCs w:val="24"/>
          <w:u w:val="single"/>
        </w:rPr>
        <w:t xml:space="preserve"> Date</w:t>
      </w:r>
      <w:r w:rsidRPr="00050C86">
        <w:rPr>
          <w:rFonts w:ascii="Arial" w:hAnsi="Arial" w:cs="Arial"/>
          <w:b/>
          <w:sz w:val="24"/>
          <w:szCs w:val="24"/>
        </w:rPr>
        <w:t xml:space="preserve">.  </w:t>
      </w:r>
      <w:r w:rsidRPr="00050C86">
        <w:rPr>
          <w:rFonts w:ascii="Arial" w:hAnsi="Arial" w:cs="Arial"/>
          <w:bCs/>
          <w:sz w:val="24"/>
          <w:szCs w:val="24"/>
        </w:rPr>
        <w:t>The revisions set</w:t>
      </w:r>
      <w:r w:rsidR="00724F12" w:rsidRPr="00050C86">
        <w:rPr>
          <w:rFonts w:ascii="Arial" w:hAnsi="Arial" w:cs="Arial"/>
          <w:bCs/>
          <w:sz w:val="24"/>
          <w:szCs w:val="24"/>
        </w:rPr>
        <w:t xml:space="preserve"> forth herein shall be effective upon release</w:t>
      </w:r>
      <w:r w:rsidRPr="00050C86">
        <w:rPr>
          <w:rFonts w:ascii="Arial" w:hAnsi="Arial" w:cs="Arial"/>
          <w:bCs/>
          <w:sz w:val="24"/>
          <w:szCs w:val="24"/>
        </w:rPr>
        <w:t>.  All other terms and conditions of this RFP not expressly amended herein shall remain in full force and effect.</w:t>
      </w:r>
      <w:r w:rsidRPr="00050C86">
        <w:rPr>
          <w:rFonts w:ascii="Arial" w:hAnsi="Arial" w:cs="Arial"/>
          <w:sz w:val="24"/>
          <w:szCs w:val="24"/>
        </w:rPr>
        <w:t xml:space="preserve"> </w:t>
      </w:r>
    </w:p>
    <w:sectPr w:rsidR="00D57D54" w:rsidRPr="00050C86" w:rsidSect="00B4396D">
      <w:footerReference w:type="default" r:id="rId9"/>
      <w:pgSz w:w="12240" w:h="15840" w:code="1"/>
      <w:pgMar w:top="1080" w:right="1440" w:bottom="144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AC60" w14:textId="77777777" w:rsidR="00027ACA" w:rsidRDefault="00027ACA">
      <w:r>
        <w:separator/>
      </w:r>
    </w:p>
  </w:endnote>
  <w:endnote w:type="continuationSeparator" w:id="0">
    <w:p w14:paraId="4F72C31A" w14:textId="77777777" w:rsidR="00027ACA" w:rsidRDefault="0002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8"/>
      <w:gridCol w:w="4672"/>
    </w:tblGrid>
    <w:tr w:rsidR="00A2176D" w:rsidRPr="00AA2C0C" w14:paraId="2D475695" w14:textId="77777777" w:rsidTr="00AA2C0C">
      <w:tc>
        <w:tcPr>
          <w:tcW w:w="4788" w:type="dxa"/>
        </w:tcPr>
        <w:p w14:paraId="0D9624DE" w14:textId="41484636" w:rsidR="00A2176D" w:rsidRPr="00AA2C0C" w:rsidRDefault="00A2176D" w:rsidP="00F46A63">
          <w:pPr>
            <w:rPr>
              <w:rFonts w:ascii="Arial" w:hAnsi="Arial" w:cs="Arial"/>
              <w:b/>
              <w:bCs/>
              <w:sz w:val="20"/>
              <w:szCs w:val="28"/>
            </w:rPr>
          </w:pPr>
          <w:r w:rsidRPr="00AA2C0C">
            <w:rPr>
              <w:rFonts w:ascii="Arial" w:hAnsi="Arial" w:cs="Arial"/>
              <w:i/>
              <w:iCs/>
              <w:sz w:val="18"/>
              <w:szCs w:val="18"/>
            </w:rPr>
            <w:t xml:space="preserve">RFP # </w:t>
          </w:r>
          <w:r>
            <w:rPr>
              <w:rFonts w:ascii="Arial" w:hAnsi="Arial" w:cs="Arial"/>
              <w:i/>
              <w:iCs/>
              <w:color w:val="FF0000"/>
              <w:sz w:val="18"/>
              <w:szCs w:val="18"/>
            </w:rPr>
            <w:t>34800-0</w:t>
          </w:r>
          <w:r w:rsidR="00CE6F25">
            <w:rPr>
              <w:rFonts w:ascii="Arial" w:hAnsi="Arial" w:cs="Arial"/>
              <w:i/>
              <w:iCs/>
              <w:color w:val="FF0000"/>
              <w:sz w:val="18"/>
              <w:szCs w:val="18"/>
            </w:rPr>
            <w:t>830</w:t>
          </w:r>
          <w:r w:rsidR="00BB4330">
            <w:rPr>
              <w:rFonts w:ascii="Arial" w:hAnsi="Arial" w:cs="Arial"/>
              <w:i/>
              <w:iCs/>
              <w:color w:val="FF0000"/>
              <w:sz w:val="18"/>
              <w:szCs w:val="18"/>
            </w:rPr>
            <w:t>022</w:t>
          </w:r>
          <w:r w:rsidRPr="00AA2C0C">
            <w:rPr>
              <w:rFonts w:ascii="Arial" w:hAnsi="Arial" w:cs="Arial"/>
              <w:i/>
              <w:iCs/>
              <w:sz w:val="18"/>
              <w:szCs w:val="18"/>
            </w:rPr>
            <w:t xml:space="preserve">– Amendment # </w:t>
          </w:r>
          <w:r w:rsidR="001A231D">
            <w:rPr>
              <w:rFonts w:ascii="Arial" w:hAnsi="Arial" w:cs="Arial"/>
              <w:i/>
              <w:iCs/>
              <w:sz w:val="18"/>
              <w:szCs w:val="18"/>
            </w:rPr>
            <w:t>2</w:t>
          </w:r>
        </w:p>
      </w:tc>
      <w:tc>
        <w:tcPr>
          <w:tcW w:w="4788" w:type="dxa"/>
        </w:tcPr>
        <w:p w14:paraId="54110DB2" w14:textId="3EE00D9A" w:rsidR="00A2176D" w:rsidRPr="00AA2C0C" w:rsidRDefault="00A2176D" w:rsidP="00AA2C0C">
          <w:pPr>
            <w:jc w:val="right"/>
            <w:rPr>
              <w:rFonts w:ascii="Arial" w:hAnsi="Arial" w:cs="Arial"/>
              <w:b/>
              <w:bCs/>
              <w:sz w:val="20"/>
              <w:szCs w:val="28"/>
            </w:rPr>
          </w:pPr>
          <w:r w:rsidRPr="00AA2C0C">
            <w:rPr>
              <w:rFonts w:ascii="Arial" w:hAnsi="Arial" w:cs="Arial"/>
              <w:i/>
              <w:iCs/>
              <w:sz w:val="18"/>
              <w:szCs w:val="18"/>
            </w:rPr>
            <w:t xml:space="preserve">Page </w:t>
          </w:r>
          <w:r w:rsidRPr="00AA2C0C">
            <w:rPr>
              <w:rFonts w:ascii="Arial" w:hAnsi="Arial" w:cs="Arial"/>
              <w:i/>
              <w:iCs/>
              <w:sz w:val="18"/>
              <w:szCs w:val="18"/>
            </w:rPr>
            <w:fldChar w:fldCharType="begin"/>
          </w:r>
          <w:r w:rsidRPr="00AA2C0C">
            <w:rPr>
              <w:rFonts w:ascii="Arial" w:hAnsi="Arial" w:cs="Arial"/>
              <w:i/>
              <w:iCs/>
              <w:sz w:val="18"/>
              <w:szCs w:val="18"/>
            </w:rPr>
            <w:instrText xml:space="preserve"> PAGE </w:instrText>
          </w:r>
          <w:r w:rsidRPr="00AA2C0C">
            <w:rPr>
              <w:rFonts w:ascii="Arial" w:hAnsi="Arial" w:cs="Arial"/>
              <w:i/>
              <w:iCs/>
              <w:sz w:val="18"/>
              <w:szCs w:val="18"/>
            </w:rPr>
            <w:fldChar w:fldCharType="separate"/>
          </w:r>
          <w:r w:rsidR="00910075">
            <w:rPr>
              <w:rFonts w:ascii="Arial" w:hAnsi="Arial" w:cs="Arial"/>
              <w:i/>
              <w:iCs/>
              <w:noProof/>
              <w:sz w:val="18"/>
              <w:szCs w:val="18"/>
            </w:rPr>
            <w:t>1</w:t>
          </w:r>
          <w:r w:rsidRPr="00AA2C0C">
            <w:rPr>
              <w:rFonts w:ascii="Arial" w:hAnsi="Arial" w:cs="Arial"/>
              <w:i/>
              <w:iCs/>
              <w:sz w:val="18"/>
              <w:szCs w:val="18"/>
            </w:rPr>
            <w:fldChar w:fldCharType="end"/>
          </w:r>
          <w:r w:rsidRPr="00AA2C0C">
            <w:rPr>
              <w:rFonts w:ascii="Arial" w:hAnsi="Arial" w:cs="Arial"/>
              <w:i/>
              <w:iCs/>
              <w:sz w:val="18"/>
              <w:szCs w:val="18"/>
            </w:rPr>
            <w:t xml:space="preserve"> of </w:t>
          </w:r>
          <w:r w:rsidR="00050C86">
            <w:rPr>
              <w:rFonts w:ascii="Arial" w:hAnsi="Arial" w:cs="Arial"/>
              <w:i/>
              <w:iCs/>
              <w:sz w:val="18"/>
              <w:szCs w:val="18"/>
            </w:rPr>
            <w:t>5</w:t>
          </w:r>
        </w:p>
      </w:tc>
    </w:tr>
  </w:tbl>
  <w:p w14:paraId="24D161B4" w14:textId="77777777" w:rsidR="00A2176D" w:rsidRPr="00B3726A" w:rsidRDefault="00A2176D" w:rsidP="00B3726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E236" w14:textId="77777777" w:rsidR="00027ACA" w:rsidRDefault="00027ACA">
      <w:r>
        <w:separator/>
      </w:r>
    </w:p>
  </w:footnote>
  <w:footnote w:type="continuationSeparator" w:id="0">
    <w:p w14:paraId="6CF8CF58" w14:textId="77777777" w:rsidR="00027ACA" w:rsidRDefault="00027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288"/>
    <w:multiLevelType w:val="hybridMultilevel"/>
    <w:tmpl w:val="C72A4992"/>
    <w:lvl w:ilvl="0" w:tplc="A434E98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C3512"/>
    <w:multiLevelType w:val="hybridMultilevel"/>
    <w:tmpl w:val="82BCF032"/>
    <w:lvl w:ilvl="0" w:tplc="2F682D44">
      <w:numFmt w:val="bullet"/>
      <w:lvlText w:val=""/>
      <w:lvlJc w:val="left"/>
      <w:pPr>
        <w:ind w:left="467" w:hanging="360"/>
      </w:pPr>
      <w:rPr>
        <w:rFonts w:ascii="Symbol" w:eastAsia="Symbol" w:hAnsi="Symbol" w:cs="Symbol" w:hint="default"/>
        <w:w w:val="100"/>
        <w:sz w:val="22"/>
        <w:szCs w:val="22"/>
        <w:lang w:val="en-US" w:eastAsia="en-US" w:bidi="en-US"/>
      </w:rPr>
    </w:lvl>
    <w:lvl w:ilvl="1" w:tplc="E46236AA">
      <w:numFmt w:val="bullet"/>
      <w:lvlText w:val="•"/>
      <w:lvlJc w:val="left"/>
      <w:pPr>
        <w:ind w:left="908" w:hanging="360"/>
      </w:pPr>
      <w:rPr>
        <w:rFonts w:hint="default"/>
        <w:lang w:val="en-US" w:eastAsia="en-US" w:bidi="en-US"/>
      </w:rPr>
    </w:lvl>
    <w:lvl w:ilvl="2" w:tplc="9FB0A402">
      <w:numFmt w:val="bullet"/>
      <w:lvlText w:val="•"/>
      <w:lvlJc w:val="left"/>
      <w:pPr>
        <w:ind w:left="1356" w:hanging="360"/>
      </w:pPr>
      <w:rPr>
        <w:rFonts w:hint="default"/>
        <w:lang w:val="en-US" w:eastAsia="en-US" w:bidi="en-US"/>
      </w:rPr>
    </w:lvl>
    <w:lvl w:ilvl="3" w:tplc="5824E8E8">
      <w:numFmt w:val="bullet"/>
      <w:lvlText w:val="•"/>
      <w:lvlJc w:val="left"/>
      <w:pPr>
        <w:ind w:left="1804" w:hanging="360"/>
      </w:pPr>
      <w:rPr>
        <w:rFonts w:hint="default"/>
        <w:lang w:val="en-US" w:eastAsia="en-US" w:bidi="en-US"/>
      </w:rPr>
    </w:lvl>
    <w:lvl w:ilvl="4" w:tplc="97CE2724">
      <w:numFmt w:val="bullet"/>
      <w:lvlText w:val="•"/>
      <w:lvlJc w:val="left"/>
      <w:pPr>
        <w:ind w:left="2252" w:hanging="360"/>
      </w:pPr>
      <w:rPr>
        <w:rFonts w:hint="default"/>
        <w:lang w:val="en-US" w:eastAsia="en-US" w:bidi="en-US"/>
      </w:rPr>
    </w:lvl>
    <w:lvl w:ilvl="5" w:tplc="0682F504">
      <w:numFmt w:val="bullet"/>
      <w:lvlText w:val="•"/>
      <w:lvlJc w:val="left"/>
      <w:pPr>
        <w:ind w:left="2700" w:hanging="360"/>
      </w:pPr>
      <w:rPr>
        <w:rFonts w:hint="default"/>
        <w:lang w:val="en-US" w:eastAsia="en-US" w:bidi="en-US"/>
      </w:rPr>
    </w:lvl>
    <w:lvl w:ilvl="6" w:tplc="62A833D8">
      <w:numFmt w:val="bullet"/>
      <w:lvlText w:val="•"/>
      <w:lvlJc w:val="left"/>
      <w:pPr>
        <w:ind w:left="3148" w:hanging="360"/>
      </w:pPr>
      <w:rPr>
        <w:rFonts w:hint="default"/>
        <w:lang w:val="en-US" w:eastAsia="en-US" w:bidi="en-US"/>
      </w:rPr>
    </w:lvl>
    <w:lvl w:ilvl="7" w:tplc="68F61338">
      <w:numFmt w:val="bullet"/>
      <w:lvlText w:val="•"/>
      <w:lvlJc w:val="left"/>
      <w:pPr>
        <w:ind w:left="3596" w:hanging="360"/>
      </w:pPr>
      <w:rPr>
        <w:rFonts w:hint="default"/>
        <w:lang w:val="en-US" w:eastAsia="en-US" w:bidi="en-US"/>
      </w:rPr>
    </w:lvl>
    <w:lvl w:ilvl="8" w:tplc="96780AC8">
      <w:numFmt w:val="bullet"/>
      <w:lvlText w:val="•"/>
      <w:lvlJc w:val="left"/>
      <w:pPr>
        <w:ind w:left="4044" w:hanging="360"/>
      </w:pPr>
      <w:rPr>
        <w:rFonts w:hint="default"/>
        <w:lang w:val="en-US" w:eastAsia="en-US" w:bidi="en-US"/>
      </w:rPr>
    </w:lvl>
  </w:abstractNum>
  <w:abstractNum w:abstractNumId="2" w15:restartNumberingAfterBreak="0">
    <w:nsid w:val="08210216"/>
    <w:multiLevelType w:val="multilevel"/>
    <w:tmpl w:val="A028A1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5B1655"/>
    <w:multiLevelType w:val="hybridMultilevel"/>
    <w:tmpl w:val="ED1E2F92"/>
    <w:lvl w:ilvl="0" w:tplc="1226A6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B235F6E"/>
    <w:multiLevelType w:val="hybridMultilevel"/>
    <w:tmpl w:val="77FC90C8"/>
    <w:lvl w:ilvl="0" w:tplc="566496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C122D35"/>
    <w:multiLevelType w:val="hybridMultilevel"/>
    <w:tmpl w:val="2592C51E"/>
    <w:lvl w:ilvl="0" w:tplc="326A7096">
      <w:start w:val="1"/>
      <w:numFmt w:val="decimal"/>
      <w:lvlText w:val="%1"/>
      <w:lvlJc w:val="left"/>
      <w:pPr>
        <w:tabs>
          <w:tab w:val="num" w:pos="0"/>
        </w:tabs>
        <w:ind w:left="0" w:firstLine="0"/>
      </w:pPr>
      <w:rPr>
        <w:rFonts w:ascii="Arial" w:hAnsi="Arial" w:hint="default"/>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148F3"/>
    <w:multiLevelType w:val="multilevel"/>
    <w:tmpl w:val="CF767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17A36"/>
    <w:multiLevelType w:val="multilevel"/>
    <w:tmpl w:val="3E3CE2BE"/>
    <w:lvl w:ilvl="0">
      <w:start w:val="2"/>
      <w:numFmt w:val="decimal"/>
      <w:lvlText w:val="%1"/>
      <w:lvlJc w:val="left"/>
      <w:pPr>
        <w:ind w:left="1382" w:hanging="845"/>
      </w:pPr>
      <w:rPr>
        <w:rFonts w:hint="default"/>
      </w:rPr>
    </w:lvl>
    <w:lvl w:ilvl="1">
      <w:start w:val="2"/>
      <w:numFmt w:val="decimal"/>
      <w:lvlText w:val="%1.%2"/>
      <w:lvlJc w:val="left"/>
      <w:pPr>
        <w:ind w:left="1382" w:hanging="845"/>
      </w:pPr>
      <w:rPr>
        <w:rFonts w:hint="default"/>
      </w:rPr>
    </w:lvl>
    <w:lvl w:ilvl="2">
      <w:start w:val="7"/>
      <w:numFmt w:val="decimal"/>
      <w:lvlText w:val="%1.%2.%3."/>
      <w:lvlJc w:val="left"/>
      <w:pPr>
        <w:ind w:left="2195" w:hanging="845"/>
      </w:pPr>
      <w:rPr>
        <w:rFonts w:ascii="Calibri" w:eastAsia="Calibri" w:hAnsi="Calibri" w:cs="Calibri" w:hint="default"/>
        <w:b/>
        <w:bCs/>
        <w:spacing w:val="-2"/>
        <w:w w:val="100"/>
        <w:sz w:val="22"/>
        <w:szCs w:val="22"/>
      </w:rPr>
    </w:lvl>
    <w:lvl w:ilvl="3">
      <w:numFmt w:val="bullet"/>
      <w:lvlText w:val="•"/>
      <w:lvlJc w:val="left"/>
      <w:pPr>
        <w:ind w:left="4224" w:hanging="845"/>
      </w:pPr>
      <w:rPr>
        <w:rFonts w:hint="default"/>
      </w:rPr>
    </w:lvl>
    <w:lvl w:ilvl="4">
      <w:numFmt w:val="bullet"/>
      <w:lvlText w:val="•"/>
      <w:lvlJc w:val="left"/>
      <w:pPr>
        <w:ind w:left="5172" w:hanging="845"/>
      </w:pPr>
      <w:rPr>
        <w:rFonts w:hint="default"/>
      </w:rPr>
    </w:lvl>
    <w:lvl w:ilvl="5">
      <w:numFmt w:val="bullet"/>
      <w:lvlText w:val="•"/>
      <w:lvlJc w:val="left"/>
      <w:pPr>
        <w:ind w:left="6120" w:hanging="845"/>
      </w:pPr>
      <w:rPr>
        <w:rFonts w:hint="default"/>
      </w:rPr>
    </w:lvl>
    <w:lvl w:ilvl="6">
      <w:numFmt w:val="bullet"/>
      <w:lvlText w:val="•"/>
      <w:lvlJc w:val="left"/>
      <w:pPr>
        <w:ind w:left="7068" w:hanging="845"/>
      </w:pPr>
      <w:rPr>
        <w:rFonts w:hint="default"/>
      </w:rPr>
    </w:lvl>
    <w:lvl w:ilvl="7">
      <w:numFmt w:val="bullet"/>
      <w:lvlText w:val="•"/>
      <w:lvlJc w:val="left"/>
      <w:pPr>
        <w:ind w:left="8016" w:hanging="845"/>
      </w:pPr>
      <w:rPr>
        <w:rFonts w:hint="default"/>
      </w:rPr>
    </w:lvl>
    <w:lvl w:ilvl="8">
      <w:numFmt w:val="bullet"/>
      <w:lvlText w:val="•"/>
      <w:lvlJc w:val="left"/>
      <w:pPr>
        <w:ind w:left="8964" w:hanging="845"/>
      </w:pPr>
      <w:rPr>
        <w:rFonts w:hint="default"/>
      </w:rPr>
    </w:lvl>
  </w:abstractNum>
  <w:abstractNum w:abstractNumId="8" w15:restartNumberingAfterBreak="0">
    <w:nsid w:val="11D26AE2"/>
    <w:multiLevelType w:val="hybridMultilevel"/>
    <w:tmpl w:val="A3126440"/>
    <w:lvl w:ilvl="0" w:tplc="88CA377E">
      <w:start w:val="1"/>
      <w:numFmt w:val="decimal"/>
      <w:lvlText w:val="%1."/>
      <w:lvlJc w:val="left"/>
      <w:pPr>
        <w:ind w:left="720" w:hanging="360"/>
      </w:pPr>
      <w:rPr>
        <w:rFonts w:ascii="Calibri" w:eastAsia="Times New Roman" w:hAnsi="Calibri"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D4F4C"/>
    <w:multiLevelType w:val="hybridMultilevel"/>
    <w:tmpl w:val="141CD1CE"/>
    <w:lvl w:ilvl="0" w:tplc="1226A6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B76751"/>
    <w:multiLevelType w:val="multilevel"/>
    <w:tmpl w:val="A104B7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0463A1"/>
    <w:multiLevelType w:val="hybridMultilevel"/>
    <w:tmpl w:val="E3A00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217A37"/>
    <w:multiLevelType w:val="hybridMultilevel"/>
    <w:tmpl w:val="937EF25E"/>
    <w:lvl w:ilvl="0" w:tplc="C27A673E">
      <w:start w:val="1"/>
      <w:numFmt w:val="decimal"/>
      <w:lvlText w:val="(%1)"/>
      <w:lvlJc w:val="left"/>
      <w:pPr>
        <w:tabs>
          <w:tab w:val="num" w:pos="360"/>
        </w:tabs>
        <w:ind w:left="360" w:hanging="360"/>
      </w:pPr>
      <w:rPr>
        <w:rFonts w:ascii="Calibri" w:eastAsia="Times New Roman" w:hAnsi="Calibri" w:cs="Arial"/>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1B4134AC"/>
    <w:multiLevelType w:val="hybridMultilevel"/>
    <w:tmpl w:val="3D42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137C7"/>
    <w:multiLevelType w:val="hybridMultilevel"/>
    <w:tmpl w:val="E1C4A230"/>
    <w:lvl w:ilvl="0" w:tplc="1F0C8750">
      <w:start w:val="1"/>
      <w:numFmt w:val="decimal"/>
      <w:lvlText w:val="%1"/>
      <w:lvlJc w:val="left"/>
      <w:pPr>
        <w:tabs>
          <w:tab w:val="num" w:pos="0"/>
        </w:tabs>
        <w:ind w:left="0" w:firstLine="0"/>
      </w:pPr>
      <w:rPr>
        <w:rFonts w:ascii="Arial" w:hAnsi="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690D17"/>
    <w:multiLevelType w:val="hybridMultilevel"/>
    <w:tmpl w:val="D75EA7D2"/>
    <w:lvl w:ilvl="0" w:tplc="566496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8500DA"/>
    <w:multiLevelType w:val="hybridMultilevel"/>
    <w:tmpl w:val="C4045654"/>
    <w:lvl w:ilvl="0" w:tplc="1226A6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5254ED"/>
    <w:multiLevelType w:val="hybridMultilevel"/>
    <w:tmpl w:val="9C96A99C"/>
    <w:lvl w:ilvl="0" w:tplc="1226A6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C056FF7"/>
    <w:multiLevelType w:val="hybridMultilevel"/>
    <w:tmpl w:val="2E804C16"/>
    <w:lvl w:ilvl="0" w:tplc="9B8A7EE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73578E"/>
    <w:multiLevelType w:val="multilevel"/>
    <w:tmpl w:val="4D426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F2575"/>
    <w:multiLevelType w:val="hybridMultilevel"/>
    <w:tmpl w:val="4D5C38F8"/>
    <w:lvl w:ilvl="0" w:tplc="23C21618">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145CFA"/>
    <w:multiLevelType w:val="hybridMultilevel"/>
    <w:tmpl w:val="62189D7A"/>
    <w:lvl w:ilvl="0" w:tplc="C0286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74F64"/>
    <w:multiLevelType w:val="hybridMultilevel"/>
    <w:tmpl w:val="F6B423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914C12"/>
    <w:multiLevelType w:val="hybridMultilevel"/>
    <w:tmpl w:val="BB486266"/>
    <w:lvl w:ilvl="0" w:tplc="5156C610">
      <w:start w:val="1"/>
      <w:numFmt w:val="upperLetter"/>
      <w:lvlText w:val="%1."/>
      <w:lvlJc w:val="left"/>
      <w:pPr>
        <w:tabs>
          <w:tab w:val="num" w:pos="360"/>
        </w:tabs>
        <w:ind w:left="360" w:hanging="360"/>
      </w:pPr>
      <w:rPr>
        <w:rFonts w:hint="default"/>
      </w:rPr>
    </w:lvl>
    <w:lvl w:ilvl="1" w:tplc="03DC865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4EA3639"/>
    <w:multiLevelType w:val="multilevel"/>
    <w:tmpl w:val="A104B7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D64A61"/>
    <w:multiLevelType w:val="hybridMultilevel"/>
    <w:tmpl w:val="56B03430"/>
    <w:lvl w:ilvl="0" w:tplc="91389B84">
      <w:numFmt w:val="bullet"/>
      <w:lvlText w:val=""/>
      <w:lvlJc w:val="left"/>
      <w:pPr>
        <w:ind w:left="467" w:hanging="360"/>
      </w:pPr>
      <w:rPr>
        <w:rFonts w:ascii="Symbol" w:eastAsia="Symbol" w:hAnsi="Symbol" w:cs="Symbol" w:hint="default"/>
        <w:w w:val="100"/>
        <w:sz w:val="22"/>
        <w:szCs w:val="22"/>
        <w:lang w:val="en-US" w:eastAsia="en-US" w:bidi="en-US"/>
      </w:rPr>
    </w:lvl>
    <w:lvl w:ilvl="1" w:tplc="C5723070">
      <w:numFmt w:val="bullet"/>
      <w:lvlText w:val="•"/>
      <w:lvlJc w:val="left"/>
      <w:pPr>
        <w:ind w:left="908" w:hanging="360"/>
      </w:pPr>
      <w:rPr>
        <w:rFonts w:hint="default"/>
        <w:lang w:val="en-US" w:eastAsia="en-US" w:bidi="en-US"/>
      </w:rPr>
    </w:lvl>
    <w:lvl w:ilvl="2" w:tplc="B2D87D1C">
      <w:numFmt w:val="bullet"/>
      <w:lvlText w:val="•"/>
      <w:lvlJc w:val="left"/>
      <w:pPr>
        <w:ind w:left="1356" w:hanging="360"/>
      </w:pPr>
      <w:rPr>
        <w:rFonts w:hint="default"/>
        <w:lang w:val="en-US" w:eastAsia="en-US" w:bidi="en-US"/>
      </w:rPr>
    </w:lvl>
    <w:lvl w:ilvl="3" w:tplc="FC4A3354">
      <w:numFmt w:val="bullet"/>
      <w:lvlText w:val="•"/>
      <w:lvlJc w:val="left"/>
      <w:pPr>
        <w:ind w:left="1804" w:hanging="360"/>
      </w:pPr>
      <w:rPr>
        <w:rFonts w:hint="default"/>
        <w:lang w:val="en-US" w:eastAsia="en-US" w:bidi="en-US"/>
      </w:rPr>
    </w:lvl>
    <w:lvl w:ilvl="4" w:tplc="79FE988E">
      <w:numFmt w:val="bullet"/>
      <w:lvlText w:val="•"/>
      <w:lvlJc w:val="left"/>
      <w:pPr>
        <w:ind w:left="2252" w:hanging="360"/>
      </w:pPr>
      <w:rPr>
        <w:rFonts w:hint="default"/>
        <w:lang w:val="en-US" w:eastAsia="en-US" w:bidi="en-US"/>
      </w:rPr>
    </w:lvl>
    <w:lvl w:ilvl="5" w:tplc="2336443A">
      <w:numFmt w:val="bullet"/>
      <w:lvlText w:val="•"/>
      <w:lvlJc w:val="left"/>
      <w:pPr>
        <w:ind w:left="2700" w:hanging="360"/>
      </w:pPr>
      <w:rPr>
        <w:rFonts w:hint="default"/>
        <w:lang w:val="en-US" w:eastAsia="en-US" w:bidi="en-US"/>
      </w:rPr>
    </w:lvl>
    <w:lvl w:ilvl="6" w:tplc="F7AC1AA0">
      <w:numFmt w:val="bullet"/>
      <w:lvlText w:val="•"/>
      <w:lvlJc w:val="left"/>
      <w:pPr>
        <w:ind w:left="3148" w:hanging="360"/>
      </w:pPr>
      <w:rPr>
        <w:rFonts w:hint="default"/>
        <w:lang w:val="en-US" w:eastAsia="en-US" w:bidi="en-US"/>
      </w:rPr>
    </w:lvl>
    <w:lvl w:ilvl="7" w:tplc="F6A24620">
      <w:numFmt w:val="bullet"/>
      <w:lvlText w:val="•"/>
      <w:lvlJc w:val="left"/>
      <w:pPr>
        <w:ind w:left="3596" w:hanging="360"/>
      </w:pPr>
      <w:rPr>
        <w:rFonts w:hint="default"/>
        <w:lang w:val="en-US" w:eastAsia="en-US" w:bidi="en-US"/>
      </w:rPr>
    </w:lvl>
    <w:lvl w:ilvl="8" w:tplc="99CEFD68">
      <w:numFmt w:val="bullet"/>
      <w:lvlText w:val="•"/>
      <w:lvlJc w:val="left"/>
      <w:pPr>
        <w:ind w:left="4044" w:hanging="360"/>
      </w:pPr>
      <w:rPr>
        <w:rFonts w:hint="default"/>
        <w:lang w:val="en-US" w:eastAsia="en-US" w:bidi="en-US"/>
      </w:rPr>
    </w:lvl>
  </w:abstractNum>
  <w:abstractNum w:abstractNumId="26" w15:restartNumberingAfterBreak="0">
    <w:nsid w:val="43037C15"/>
    <w:multiLevelType w:val="hybridMultilevel"/>
    <w:tmpl w:val="271A5BEE"/>
    <w:lvl w:ilvl="0" w:tplc="17428E16">
      <w:start w:val="1"/>
      <w:numFmt w:val="decimal"/>
      <w:lvlText w:val="%1"/>
      <w:lvlJc w:val="left"/>
      <w:pPr>
        <w:tabs>
          <w:tab w:val="num" w:pos="0"/>
        </w:tabs>
        <w:ind w:left="0" w:firstLine="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643320"/>
    <w:multiLevelType w:val="hybridMultilevel"/>
    <w:tmpl w:val="377C157A"/>
    <w:lvl w:ilvl="0" w:tplc="19F08BB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F654C4"/>
    <w:multiLevelType w:val="hybridMultilevel"/>
    <w:tmpl w:val="EBBC3EC2"/>
    <w:lvl w:ilvl="0" w:tplc="154202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9A3824"/>
    <w:multiLevelType w:val="hybridMultilevel"/>
    <w:tmpl w:val="F744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0758C"/>
    <w:multiLevelType w:val="hybridMultilevel"/>
    <w:tmpl w:val="93FA61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A6474B"/>
    <w:multiLevelType w:val="hybridMultilevel"/>
    <w:tmpl w:val="96F606B0"/>
    <w:lvl w:ilvl="0" w:tplc="154202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DC524B"/>
    <w:multiLevelType w:val="hybridMultilevel"/>
    <w:tmpl w:val="F744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A4792"/>
    <w:multiLevelType w:val="hybridMultilevel"/>
    <w:tmpl w:val="DE42240E"/>
    <w:lvl w:ilvl="0" w:tplc="8AD0EF1C">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A25291"/>
    <w:multiLevelType w:val="hybridMultilevel"/>
    <w:tmpl w:val="B126A154"/>
    <w:lvl w:ilvl="0" w:tplc="C792C6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05187D"/>
    <w:multiLevelType w:val="multilevel"/>
    <w:tmpl w:val="271A5BEE"/>
    <w:lvl w:ilvl="0">
      <w:start w:val="1"/>
      <w:numFmt w:val="decimal"/>
      <w:lvlText w:val="%1"/>
      <w:lvlJc w:val="left"/>
      <w:pPr>
        <w:tabs>
          <w:tab w:val="num" w:pos="0"/>
        </w:tabs>
        <w:ind w:left="0" w:firstLine="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645050"/>
    <w:multiLevelType w:val="hybridMultilevel"/>
    <w:tmpl w:val="9D9C1484"/>
    <w:lvl w:ilvl="0" w:tplc="55D402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662EA"/>
    <w:multiLevelType w:val="hybridMultilevel"/>
    <w:tmpl w:val="EA48909E"/>
    <w:lvl w:ilvl="0" w:tplc="0FD82B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250BB6"/>
    <w:multiLevelType w:val="multilevel"/>
    <w:tmpl w:val="ED602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163986"/>
    <w:multiLevelType w:val="multilevel"/>
    <w:tmpl w:val="DE42240E"/>
    <w:lvl w:ilvl="0">
      <w:start w:val="1"/>
      <w:numFmt w:val="decimal"/>
      <w:lvlText w:val="%1."/>
      <w:lvlJc w:val="left"/>
      <w:pPr>
        <w:tabs>
          <w:tab w:val="num" w:pos="360"/>
        </w:tabs>
        <w:ind w:left="360" w:hanging="360"/>
      </w:pPr>
      <w:rPr>
        <w:rFonts w:ascii="Arial" w:hAnsi="Arial" w:hint="default"/>
        <w:b w:val="0"/>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FF3503F"/>
    <w:multiLevelType w:val="hybridMultilevel"/>
    <w:tmpl w:val="8AD6D73C"/>
    <w:lvl w:ilvl="0" w:tplc="CD584BDE">
      <w:start w:val="1"/>
      <w:numFmt w:val="decimal"/>
      <w:lvlText w:val="%1."/>
      <w:lvlJc w:val="left"/>
      <w:pPr>
        <w:tabs>
          <w:tab w:val="num" w:pos="360"/>
        </w:tabs>
        <w:ind w:left="360" w:hanging="360"/>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2"/>
  </w:num>
  <w:num w:numId="4">
    <w:abstractNumId w:val="15"/>
  </w:num>
  <w:num w:numId="5">
    <w:abstractNumId w:val="28"/>
  </w:num>
  <w:num w:numId="6">
    <w:abstractNumId w:val="10"/>
  </w:num>
  <w:num w:numId="7">
    <w:abstractNumId w:val="37"/>
  </w:num>
  <w:num w:numId="8">
    <w:abstractNumId w:val="24"/>
  </w:num>
  <w:num w:numId="9">
    <w:abstractNumId w:val="31"/>
  </w:num>
  <w:num w:numId="10">
    <w:abstractNumId w:val="22"/>
  </w:num>
  <w:num w:numId="11">
    <w:abstractNumId w:val="30"/>
  </w:num>
  <w:num w:numId="12">
    <w:abstractNumId w:val="3"/>
  </w:num>
  <w:num w:numId="13">
    <w:abstractNumId w:val="17"/>
  </w:num>
  <w:num w:numId="14">
    <w:abstractNumId w:val="9"/>
  </w:num>
  <w:num w:numId="15">
    <w:abstractNumId w:val="16"/>
  </w:num>
  <w:num w:numId="16">
    <w:abstractNumId w:val="11"/>
  </w:num>
  <w:num w:numId="17">
    <w:abstractNumId w:val="27"/>
  </w:num>
  <w:num w:numId="18">
    <w:abstractNumId w:val="0"/>
  </w:num>
  <w:num w:numId="19">
    <w:abstractNumId w:val="34"/>
  </w:num>
  <w:num w:numId="20">
    <w:abstractNumId w:val="12"/>
  </w:num>
  <w:num w:numId="21">
    <w:abstractNumId w:val="20"/>
  </w:num>
  <w:num w:numId="22">
    <w:abstractNumId w:val="26"/>
  </w:num>
  <w:num w:numId="23">
    <w:abstractNumId w:val="35"/>
  </w:num>
  <w:num w:numId="24">
    <w:abstractNumId w:val="14"/>
  </w:num>
  <w:num w:numId="25">
    <w:abstractNumId w:val="5"/>
  </w:num>
  <w:num w:numId="26">
    <w:abstractNumId w:val="33"/>
  </w:num>
  <w:num w:numId="27">
    <w:abstractNumId w:val="39"/>
  </w:num>
  <w:num w:numId="28">
    <w:abstractNumId w:val="40"/>
  </w:num>
  <w:num w:numId="29">
    <w:abstractNumId w:val="8"/>
  </w:num>
  <w:num w:numId="30">
    <w:abstractNumId w:val="21"/>
  </w:num>
  <w:num w:numId="31">
    <w:abstractNumId w:val="13"/>
  </w:num>
  <w:num w:numId="32">
    <w:abstractNumId w:val="32"/>
  </w:num>
  <w:num w:numId="33">
    <w:abstractNumId w:val="29"/>
  </w:num>
  <w:num w:numId="34">
    <w:abstractNumId w:val="6"/>
  </w:num>
  <w:num w:numId="35">
    <w:abstractNumId w:val="38"/>
  </w:num>
  <w:num w:numId="36">
    <w:abstractNumId w:val="7"/>
  </w:num>
  <w:num w:numId="37">
    <w:abstractNumId w:val="18"/>
  </w:num>
  <w:num w:numId="38">
    <w:abstractNumId w:val="19"/>
  </w:num>
  <w:num w:numId="39">
    <w:abstractNumId w:val="25"/>
  </w:num>
  <w:num w:numId="40">
    <w:abstractNumId w:val="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F4"/>
    <w:rsid w:val="00007288"/>
    <w:rsid w:val="00027ACA"/>
    <w:rsid w:val="00047978"/>
    <w:rsid w:val="00050C86"/>
    <w:rsid w:val="0005769B"/>
    <w:rsid w:val="0006294C"/>
    <w:rsid w:val="00063027"/>
    <w:rsid w:val="00076C25"/>
    <w:rsid w:val="00083544"/>
    <w:rsid w:val="0008477C"/>
    <w:rsid w:val="00091C87"/>
    <w:rsid w:val="000C3CA6"/>
    <w:rsid w:val="000D5939"/>
    <w:rsid w:val="000E3A3C"/>
    <w:rsid w:val="00102745"/>
    <w:rsid w:val="00103056"/>
    <w:rsid w:val="0011241E"/>
    <w:rsid w:val="00125309"/>
    <w:rsid w:val="0016108A"/>
    <w:rsid w:val="00161997"/>
    <w:rsid w:val="001632FC"/>
    <w:rsid w:val="00171E6B"/>
    <w:rsid w:val="00173848"/>
    <w:rsid w:val="001A0F36"/>
    <w:rsid w:val="001A231D"/>
    <w:rsid w:val="001A2F87"/>
    <w:rsid w:val="001B3F68"/>
    <w:rsid w:val="001B58C6"/>
    <w:rsid w:val="001C4A30"/>
    <w:rsid w:val="001E4F1A"/>
    <w:rsid w:val="001F2929"/>
    <w:rsid w:val="001F36F4"/>
    <w:rsid w:val="002002E7"/>
    <w:rsid w:val="002047F5"/>
    <w:rsid w:val="00207F3E"/>
    <w:rsid w:val="002176CE"/>
    <w:rsid w:val="002355F2"/>
    <w:rsid w:val="002422EF"/>
    <w:rsid w:val="00246F98"/>
    <w:rsid w:val="00284EE6"/>
    <w:rsid w:val="002C0615"/>
    <w:rsid w:val="002D21BE"/>
    <w:rsid w:val="002E4F36"/>
    <w:rsid w:val="002E50A2"/>
    <w:rsid w:val="00306B06"/>
    <w:rsid w:val="003167AC"/>
    <w:rsid w:val="00317097"/>
    <w:rsid w:val="00317242"/>
    <w:rsid w:val="00323872"/>
    <w:rsid w:val="0033517E"/>
    <w:rsid w:val="00350DD6"/>
    <w:rsid w:val="003538B3"/>
    <w:rsid w:val="00370405"/>
    <w:rsid w:val="00373858"/>
    <w:rsid w:val="003962EA"/>
    <w:rsid w:val="003A336B"/>
    <w:rsid w:val="003A57CA"/>
    <w:rsid w:val="003B7C9A"/>
    <w:rsid w:val="003C42D7"/>
    <w:rsid w:val="003D2417"/>
    <w:rsid w:val="003D75AF"/>
    <w:rsid w:val="003E145A"/>
    <w:rsid w:val="003E6BF2"/>
    <w:rsid w:val="00402010"/>
    <w:rsid w:val="00412BFA"/>
    <w:rsid w:val="00426CAA"/>
    <w:rsid w:val="00446025"/>
    <w:rsid w:val="00454294"/>
    <w:rsid w:val="0045618B"/>
    <w:rsid w:val="00460B92"/>
    <w:rsid w:val="00467BEE"/>
    <w:rsid w:val="004831EE"/>
    <w:rsid w:val="00490D27"/>
    <w:rsid w:val="00495FBC"/>
    <w:rsid w:val="00497911"/>
    <w:rsid w:val="004B30E9"/>
    <w:rsid w:val="004B441C"/>
    <w:rsid w:val="004D1D0E"/>
    <w:rsid w:val="004E02FC"/>
    <w:rsid w:val="00500429"/>
    <w:rsid w:val="00502950"/>
    <w:rsid w:val="00520A96"/>
    <w:rsid w:val="00522F05"/>
    <w:rsid w:val="00541447"/>
    <w:rsid w:val="00545B4B"/>
    <w:rsid w:val="0059226A"/>
    <w:rsid w:val="005E5BCD"/>
    <w:rsid w:val="005F7168"/>
    <w:rsid w:val="006030D8"/>
    <w:rsid w:val="00606598"/>
    <w:rsid w:val="00620D05"/>
    <w:rsid w:val="00642DCB"/>
    <w:rsid w:val="00645F5C"/>
    <w:rsid w:val="00652C4D"/>
    <w:rsid w:val="00655090"/>
    <w:rsid w:val="006637A8"/>
    <w:rsid w:val="00665650"/>
    <w:rsid w:val="00674404"/>
    <w:rsid w:val="006749D8"/>
    <w:rsid w:val="006801E7"/>
    <w:rsid w:val="00681566"/>
    <w:rsid w:val="006B2524"/>
    <w:rsid w:val="006B25BF"/>
    <w:rsid w:val="006D1117"/>
    <w:rsid w:val="006E14E4"/>
    <w:rsid w:val="006E5F7B"/>
    <w:rsid w:val="007133E4"/>
    <w:rsid w:val="00713F41"/>
    <w:rsid w:val="00724544"/>
    <w:rsid w:val="00724F12"/>
    <w:rsid w:val="00727B3F"/>
    <w:rsid w:val="00733F49"/>
    <w:rsid w:val="00734404"/>
    <w:rsid w:val="00747A44"/>
    <w:rsid w:val="00750829"/>
    <w:rsid w:val="00752EEE"/>
    <w:rsid w:val="00754E50"/>
    <w:rsid w:val="0075520F"/>
    <w:rsid w:val="00763BDD"/>
    <w:rsid w:val="00766807"/>
    <w:rsid w:val="00766E37"/>
    <w:rsid w:val="00766E58"/>
    <w:rsid w:val="00767132"/>
    <w:rsid w:val="007671C6"/>
    <w:rsid w:val="00767F69"/>
    <w:rsid w:val="00780817"/>
    <w:rsid w:val="007840DC"/>
    <w:rsid w:val="007A1C08"/>
    <w:rsid w:val="007A5A95"/>
    <w:rsid w:val="007C5046"/>
    <w:rsid w:val="007C6E99"/>
    <w:rsid w:val="007C726E"/>
    <w:rsid w:val="007D42ED"/>
    <w:rsid w:val="007F3B17"/>
    <w:rsid w:val="007F6347"/>
    <w:rsid w:val="007F7DC2"/>
    <w:rsid w:val="008015BB"/>
    <w:rsid w:val="008311CF"/>
    <w:rsid w:val="00835915"/>
    <w:rsid w:val="00837D1A"/>
    <w:rsid w:val="00850BCD"/>
    <w:rsid w:val="008517D7"/>
    <w:rsid w:val="008520CF"/>
    <w:rsid w:val="008613A3"/>
    <w:rsid w:val="0086199D"/>
    <w:rsid w:val="008632CD"/>
    <w:rsid w:val="0087164E"/>
    <w:rsid w:val="00872114"/>
    <w:rsid w:val="008728ED"/>
    <w:rsid w:val="00880BE4"/>
    <w:rsid w:val="0088422C"/>
    <w:rsid w:val="008908B4"/>
    <w:rsid w:val="008B418F"/>
    <w:rsid w:val="008E27A2"/>
    <w:rsid w:val="008E711E"/>
    <w:rsid w:val="008F3D8E"/>
    <w:rsid w:val="00910075"/>
    <w:rsid w:val="00916F2F"/>
    <w:rsid w:val="00921D39"/>
    <w:rsid w:val="00934013"/>
    <w:rsid w:val="009441F2"/>
    <w:rsid w:val="009560BD"/>
    <w:rsid w:val="009832E0"/>
    <w:rsid w:val="00993581"/>
    <w:rsid w:val="00995E46"/>
    <w:rsid w:val="009B13A0"/>
    <w:rsid w:val="009B1FE3"/>
    <w:rsid w:val="009B6E9D"/>
    <w:rsid w:val="009C0081"/>
    <w:rsid w:val="009C7D0F"/>
    <w:rsid w:val="009D3675"/>
    <w:rsid w:val="009E7664"/>
    <w:rsid w:val="009F2E86"/>
    <w:rsid w:val="00A0566F"/>
    <w:rsid w:val="00A2005C"/>
    <w:rsid w:val="00A20A33"/>
    <w:rsid w:val="00A2176D"/>
    <w:rsid w:val="00A234BE"/>
    <w:rsid w:val="00A34073"/>
    <w:rsid w:val="00A66099"/>
    <w:rsid w:val="00A722EF"/>
    <w:rsid w:val="00A97567"/>
    <w:rsid w:val="00AA01B0"/>
    <w:rsid w:val="00AA2C0C"/>
    <w:rsid w:val="00AB02E2"/>
    <w:rsid w:val="00AC10F9"/>
    <w:rsid w:val="00AD39ED"/>
    <w:rsid w:val="00AD3E39"/>
    <w:rsid w:val="00B049B5"/>
    <w:rsid w:val="00B07944"/>
    <w:rsid w:val="00B13903"/>
    <w:rsid w:val="00B15E93"/>
    <w:rsid w:val="00B17918"/>
    <w:rsid w:val="00B17FF4"/>
    <w:rsid w:val="00B24659"/>
    <w:rsid w:val="00B306A8"/>
    <w:rsid w:val="00B3119D"/>
    <w:rsid w:val="00B341C8"/>
    <w:rsid w:val="00B3726A"/>
    <w:rsid w:val="00B4396D"/>
    <w:rsid w:val="00B44F45"/>
    <w:rsid w:val="00B63C9C"/>
    <w:rsid w:val="00B74E9B"/>
    <w:rsid w:val="00B824D2"/>
    <w:rsid w:val="00B82C92"/>
    <w:rsid w:val="00BB2C97"/>
    <w:rsid w:val="00BB4330"/>
    <w:rsid w:val="00BB7774"/>
    <w:rsid w:val="00BE20EB"/>
    <w:rsid w:val="00BF067F"/>
    <w:rsid w:val="00BF31CC"/>
    <w:rsid w:val="00C022F3"/>
    <w:rsid w:val="00C15F95"/>
    <w:rsid w:val="00C2027F"/>
    <w:rsid w:val="00C268FC"/>
    <w:rsid w:val="00C30205"/>
    <w:rsid w:val="00C322FB"/>
    <w:rsid w:val="00C34BE3"/>
    <w:rsid w:val="00C60458"/>
    <w:rsid w:val="00C62326"/>
    <w:rsid w:val="00C81E91"/>
    <w:rsid w:val="00C83384"/>
    <w:rsid w:val="00C84A14"/>
    <w:rsid w:val="00C9365E"/>
    <w:rsid w:val="00CC271B"/>
    <w:rsid w:val="00CD3172"/>
    <w:rsid w:val="00CD5764"/>
    <w:rsid w:val="00CE6F25"/>
    <w:rsid w:val="00D06CB9"/>
    <w:rsid w:val="00D24692"/>
    <w:rsid w:val="00D35088"/>
    <w:rsid w:val="00D57D54"/>
    <w:rsid w:val="00D70669"/>
    <w:rsid w:val="00D71036"/>
    <w:rsid w:val="00D8423C"/>
    <w:rsid w:val="00D908D0"/>
    <w:rsid w:val="00DB0FCD"/>
    <w:rsid w:val="00DC0935"/>
    <w:rsid w:val="00DD31DD"/>
    <w:rsid w:val="00DF5060"/>
    <w:rsid w:val="00E13150"/>
    <w:rsid w:val="00E411BA"/>
    <w:rsid w:val="00E46551"/>
    <w:rsid w:val="00E50A2E"/>
    <w:rsid w:val="00E54E5A"/>
    <w:rsid w:val="00E57945"/>
    <w:rsid w:val="00E76F8C"/>
    <w:rsid w:val="00E9374A"/>
    <w:rsid w:val="00EA1778"/>
    <w:rsid w:val="00EC1A6D"/>
    <w:rsid w:val="00ED6286"/>
    <w:rsid w:val="00F06729"/>
    <w:rsid w:val="00F06F72"/>
    <w:rsid w:val="00F1765C"/>
    <w:rsid w:val="00F2322D"/>
    <w:rsid w:val="00F337C5"/>
    <w:rsid w:val="00F46A63"/>
    <w:rsid w:val="00F6082A"/>
    <w:rsid w:val="00F67314"/>
    <w:rsid w:val="00F90E43"/>
    <w:rsid w:val="00F95362"/>
    <w:rsid w:val="00FB06D0"/>
    <w:rsid w:val="00FC00E0"/>
    <w:rsid w:val="00FC1BA2"/>
    <w:rsid w:val="00FD0F78"/>
    <w:rsid w:val="00FE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AFA9E"/>
  <w15:docId w15:val="{22F252DF-EB9E-4123-A27F-9622D22A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C97"/>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C9C"/>
    <w:pPr>
      <w:tabs>
        <w:tab w:val="center" w:pos="4320"/>
        <w:tab w:val="right" w:pos="8640"/>
      </w:tabs>
    </w:pPr>
  </w:style>
  <w:style w:type="paragraph" w:styleId="Footer">
    <w:name w:val="footer"/>
    <w:basedOn w:val="Normal"/>
    <w:rsid w:val="00B63C9C"/>
    <w:pPr>
      <w:tabs>
        <w:tab w:val="center" w:pos="4320"/>
        <w:tab w:val="right" w:pos="8640"/>
      </w:tabs>
    </w:pPr>
  </w:style>
  <w:style w:type="character" w:styleId="PageNumber">
    <w:name w:val="page number"/>
    <w:basedOn w:val="DefaultParagraphFont"/>
    <w:rsid w:val="00B63C9C"/>
  </w:style>
  <w:style w:type="paragraph" w:styleId="BodyText">
    <w:name w:val="Body Text"/>
    <w:basedOn w:val="Normal"/>
    <w:rsid w:val="00B63C9C"/>
    <w:pPr>
      <w:spacing w:after="120"/>
      <w:ind w:left="720"/>
    </w:pPr>
    <w:rPr>
      <w:rFonts w:ascii="Arial" w:hAnsi="Arial" w:cs="Arial"/>
    </w:rPr>
  </w:style>
  <w:style w:type="paragraph" w:styleId="MessageHeader">
    <w:name w:val="Message Header"/>
    <w:basedOn w:val="BodyText"/>
    <w:rsid w:val="00B63C9C"/>
    <w:pPr>
      <w:keepLines/>
      <w:tabs>
        <w:tab w:val="left" w:pos="3600"/>
        <w:tab w:val="left" w:pos="4680"/>
      </w:tabs>
      <w:ind w:left="1080" w:right="2160" w:hanging="1080"/>
    </w:pPr>
  </w:style>
  <w:style w:type="paragraph" w:customStyle="1" w:styleId="DocumentLabel">
    <w:name w:val="Document Label"/>
    <w:basedOn w:val="Normal"/>
    <w:next w:val="BodyText"/>
    <w:rsid w:val="00B63C9C"/>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B63C9C"/>
    <w:rPr>
      <w:b/>
      <w:bCs/>
      <w:caps/>
      <w:sz w:val="20"/>
      <w:szCs w:val="20"/>
    </w:rPr>
  </w:style>
  <w:style w:type="paragraph" w:customStyle="1" w:styleId="MessageHeaderFirst">
    <w:name w:val="Message Header First"/>
    <w:basedOn w:val="MessageHeader"/>
    <w:next w:val="MessageHeader"/>
    <w:rsid w:val="00B63C9C"/>
    <w:pPr>
      <w:spacing w:before="120"/>
    </w:pPr>
  </w:style>
  <w:style w:type="character" w:styleId="Hyperlink">
    <w:name w:val="Hyperlink"/>
    <w:basedOn w:val="DefaultParagraphFont"/>
    <w:rsid w:val="00B63C9C"/>
    <w:rPr>
      <w:color w:val="0000FF"/>
      <w:u w:val="single"/>
    </w:rPr>
  </w:style>
  <w:style w:type="character" w:styleId="FollowedHyperlink">
    <w:name w:val="FollowedHyperlink"/>
    <w:basedOn w:val="DefaultParagraphFont"/>
    <w:rsid w:val="00B63C9C"/>
    <w:rPr>
      <w:color w:val="800080"/>
      <w:u w:val="single"/>
    </w:rPr>
  </w:style>
  <w:style w:type="paragraph" w:styleId="NormalWeb">
    <w:name w:val="Normal (Web)"/>
    <w:basedOn w:val="Normal"/>
    <w:rsid w:val="00B63C9C"/>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B63C9C"/>
    <w:pPr>
      <w:spacing w:after="240"/>
    </w:pPr>
    <w:rPr>
      <w:sz w:val="20"/>
      <w:szCs w:val="20"/>
    </w:rPr>
  </w:style>
  <w:style w:type="table" w:styleId="TableGrid">
    <w:name w:val="Table Grid"/>
    <w:basedOn w:val="TableNormal"/>
    <w:rsid w:val="0064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418F"/>
    <w:rPr>
      <w:rFonts w:ascii="Tahoma" w:hAnsi="Tahoma" w:cs="Tahoma"/>
      <w:sz w:val="16"/>
      <w:szCs w:val="16"/>
    </w:rPr>
  </w:style>
  <w:style w:type="character" w:customStyle="1" w:styleId="BalloonTextChar">
    <w:name w:val="Balloon Text Char"/>
    <w:basedOn w:val="DefaultParagraphFont"/>
    <w:link w:val="BalloonText"/>
    <w:rsid w:val="008B418F"/>
    <w:rPr>
      <w:rFonts w:ascii="Tahoma" w:hAnsi="Tahoma" w:cs="Tahoma"/>
      <w:sz w:val="16"/>
      <w:szCs w:val="16"/>
    </w:rPr>
  </w:style>
  <w:style w:type="paragraph" w:styleId="ListParagraph">
    <w:name w:val="List Paragraph"/>
    <w:basedOn w:val="Normal"/>
    <w:uiPriority w:val="1"/>
    <w:qFormat/>
    <w:rsid w:val="00916F2F"/>
    <w:pPr>
      <w:ind w:left="720"/>
      <w:contextualSpacing/>
    </w:pPr>
  </w:style>
  <w:style w:type="character" w:styleId="CommentReference">
    <w:name w:val="annotation reference"/>
    <w:basedOn w:val="DefaultParagraphFont"/>
    <w:rsid w:val="004B30E9"/>
    <w:rPr>
      <w:sz w:val="16"/>
      <w:szCs w:val="16"/>
    </w:rPr>
  </w:style>
  <w:style w:type="paragraph" w:styleId="CommentText">
    <w:name w:val="annotation text"/>
    <w:basedOn w:val="Normal"/>
    <w:link w:val="CommentTextChar"/>
    <w:rsid w:val="004B30E9"/>
    <w:rPr>
      <w:sz w:val="20"/>
      <w:szCs w:val="20"/>
    </w:rPr>
  </w:style>
  <w:style w:type="character" w:customStyle="1" w:styleId="CommentTextChar">
    <w:name w:val="Comment Text Char"/>
    <w:basedOn w:val="DefaultParagraphFont"/>
    <w:link w:val="CommentText"/>
    <w:rsid w:val="004B30E9"/>
    <w:rPr>
      <w:rFonts w:ascii="Century Schoolbook" w:hAnsi="Century Schoolbook"/>
    </w:rPr>
  </w:style>
  <w:style w:type="paragraph" w:styleId="CommentSubject">
    <w:name w:val="annotation subject"/>
    <w:basedOn w:val="CommentText"/>
    <w:next w:val="CommentText"/>
    <w:link w:val="CommentSubjectChar"/>
    <w:rsid w:val="004B30E9"/>
    <w:rPr>
      <w:b/>
      <w:bCs/>
    </w:rPr>
  </w:style>
  <w:style w:type="character" w:customStyle="1" w:styleId="CommentSubjectChar">
    <w:name w:val="Comment Subject Char"/>
    <w:basedOn w:val="CommentTextChar"/>
    <w:link w:val="CommentSubject"/>
    <w:rsid w:val="004B30E9"/>
    <w:rPr>
      <w:rFonts w:ascii="Century Schoolbook" w:hAnsi="Century Schoolbook"/>
      <w:b/>
      <w:bCs/>
    </w:rPr>
  </w:style>
  <w:style w:type="paragraph" w:styleId="PlainText">
    <w:name w:val="Plain Text"/>
    <w:basedOn w:val="Normal"/>
    <w:link w:val="PlainTextChar"/>
    <w:uiPriority w:val="99"/>
    <w:unhideWhenUsed/>
    <w:rsid w:val="00F46A63"/>
    <w:rPr>
      <w:rFonts w:ascii="Calibri" w:eastAsiaTheme="minorHAnsi" w:hAnsi="Calibri" w:cs="Consolas"/>
      <w:szCs w:val="21"/>
    </w:rPr>
  </w:style>
  <w:style w:type="character" w:customStyle="1" w:styleId="PlainTextChar">
    <w:name w:val="Plain Text Char"/>
    <w:basedOn w:val="DefaultParagraphFont"/>
    <w:link w:val="PlainText"/>
    <w:uiPriority w:val="99"/>
    <w:rsid w:val="00F46A63"/>
    <w:rPr>
      <w:rFonts w:ascii="Calibri" w:eastAsiaTheme="minorHAnsi" w:hAnsi="Calibri" w:cs="Consolas"/>
      <w:sz w:val="22"/>
      <w:szCs w:val="21"/>
    </w:rPr>
  </w:style>
  <w:style w:type="paragraph" w:customStyle="1" w:styleId="TableParagraph">
    <w:name w:val="Table Paragraph"/>
    <w:basedOn w:val="Normal"/>
    <w:uiPriority w:val="1"/>
    <w:qFormat/>
    <w:rsid w:val="0033517E"/>
    <w:pPr>
      <w:widowControl w:val="0"/>
      <w:autoSpaceDE w:val="0"/>
      <w:autoSpaceDN w:val="0"/>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2241">
      <w:bodyDiv w:val="1"/>
      <w:marLeft w:val="0"/>
      <w:marRight w:val="0"/>
      <w:marTop w:val="0"/>
      <w:marBottom w:val="0"/>
      <w:divBdr>
        <w:top w:val="none" w:sz="0" w:space="0" w:color="auto"/>
        <w:left w:val="none" w:sz="0" w:space="0" w:color="auto"/>
        <w:bottom w:val="none" w:sz="0" w:space="0" w:color="auto"/>
        <w:right w:val="none" w:sz="0" w:space="0" w:color="auto"/>
      </w:divBdr>
    </w:div>
    <w:div w:id="176232436">
      <w:bodyDiv w:val="1"/>
      <w:marLeft w:val="0"/>
      <w:marRight w:val="0"/>
      <w:marTop w:val="0"/>
      <w:marBottom w:val="0"/>
      <w:divBdr>
        <w:top w:val="none" w:sz="0" w:space="0" w:color="auto"/>
        <w:left w:val="none" w:sz="0" w:space="0" w:color="auto"/>
        <w:bottom w:val="none" w:sz="0" w:space="0" w:color="auto"/>
        <w:right w:val="none" w:sz="0" w:space="0" w:color="auto"/>
      </w:divBdr>
    </w:div>
    <w:div w:id="344750302">
      <w:bodyDiv w:val="1"/>
      <w:marLeft w:val="0"/>
      <w:marRight w:val="0"/>
      <w:marTop w:val="0"/>
      <w:marBottom w:val="0"/>
      <w:divBdr>
        <w:top w:val="none" w:sz="0" w:space="0" w:color="auto"/>
        <w:left w:val="none" w:sz="0" w:space="0" w:color="auto"/>
        <w:bottom w:val="none" w:sz="0" w:space="0" w:color="auto"/>
        <w:right w:val="none" w:sz="0" w:space="0" w:color="auto"/>
      </w:divBdr>
    </w:div>
    <w:div w:id="367726432">
      <w:bodyDiv w:val="1"/>
      <w:marLeft w:val="0"/>
      <w:marRight w:val="0"/>
      <w:marTop w:val="0"/>
      <w:marBottom w:val="0"/>
      <w:divBdr>
        <w:top w:val="none" w:sz="0" w:space="0" w:color="auto"/>
        <w:left w:val="none" w:sz="0" w:space="0" w:color="auto"/>
        <w:bottom w:val="none" w:sz="0" w:space="0" w:color="auto"/>
        <w:right w:val="none" w:sz="0" w:space="0" w:color="auto"/>
      </w:divBdr>
    </w:div>
    <w:div w:id="368574469">
      <w:bodyDiv w:val="1"/>
      <w:marLeft w:val="0"/>
      <w:marRight w:val="0"/>
      <w:marTop w:val="0"/>
      <w:marBottom w:val="0"/>
      <w:divBdr>
        <w:top w:val="none" w:sz="0" w:space="0" w:color="auto"/>
        <w:left w:val="none" w:sz="0" w:space="0" w:color="auto"/>
        <w:bottom w:val="none" w:sz="0" w:space="0" w:color="auto"/>
        <w:right w:val="none" w:sz="0" w:space="0" w:color="auto"/>
      </w:divBdr>
    </w:div>
    <w:div w:id="527989359">
      <w:bodyDiv w:val="1"/>
      <w:marLeft w:val="0"/>
      <w:marRight w:val="0"/>
      <w:marTop w:val="0"/>
      <w:marBottom w:val="0"/>
      <w:divBdr>
        <w:top w:val="none" w:sz="0" w:space="0" w:color="auto"/>
        <w:left w:val="none" w:sz="0" w:space="0" w:color="auto"/>
        <w:bottom w:val="none" w:sz="0" w:space="0" w:color="auto"/>
        <w:right w:val="none" w:sz="0" w:space="0" w:color="auto"/>
      </w:divBdr>
    </w:div>
    <w:div w:id="634874162">
      <w:bodyDiv w:val="1"/>
      <w:marLeft w:val="0"/>
      <w:marRight w:val="0"/>
      <w:marTop w:val="0"/>
      <w:marBottom w:val="0"/>
      <w:divBdr>
        <w:top w:val="none" w:sz="0" w:space="0" w:color="auto"/>
        <w:left w:val="none" w:sz="0" w:space="0" w:color="auto"/>
        <w:bottom w:val="none" w:sz="0" w:space="0" w:color="auto"/>
        <w:right w:val="none" w:sz="0" w:space="0" w:color="auto"/>
      </w:divBdr>
    </w:div>
    <w:div w:id="659694095">
      <w:bodyDiv w:val="1"/>
      <w:marLeft w:val="0"/>
      <w:marRight w:val="0"/>
      <w:marTop w:val="0"/>
      <w:marBottom w:val="0"/>
      <w:divBdr>
        <w:top w:val="none" w:sz="0" w:space="0" w:color="auto"/>
        <w:left w:val="none" w:sz="0" w:space="0" w:color="auto"/>
        <w:bottom w:val="none" w:sz="0" w:space="0" w:color="auto"/>
        <w:right w:val="none" w:sz="0" w:space="0" w:color="auto"/>
      </w:divBdr>
    </w:div>
    <w:div w:id="770514128">
      <w:bodyDiv w:val="1"/>
      <w:marLeft w:val="0"/>
      <w:marRight w:val="0"/>
      <w:marTop w:val="0"/>
      <w:marBottom w:val="0"/>
      <w:divBdr>
        <w:top w:val="none" w:sz="0" w:space="0" w:color="auto"/>
        <w:left w:val="none" w:sz="0" w:space="0" w:color="auto"/>
        <w:bottom w:val="none" w:sz="0" w:space="0" w:color="auto"/>
        <w:right w:val="none" w:sz="0" w:space="0" w:color="auto"/>
      </w:divBdr>
    </w:div>
    <w:div w:id="824978058">
      <w:bodyDiv w:val="1"/>
      <w:marLeft w:val="0"/>
      <w:marRight w:val="0"/>
      <w:marTop w:val="0"/>
      <w:marBottom w:val="0"/>
      <w:divBdr>
        <w:top w:val="none" w:sz="0" w:space="0" w:color="auto"/>
        <w:left w:val="none" w:sz="0" w:space="0" w:color="auto"/>
        <w:bottom w:val="none" w:sz="0" w:space="0" w:color="auto"/>
        <w:right w:val="none" w:sz="0" w:space="0" w:color="auto"/>
      </w:divBdr>
    </w:div>
    <w:div w:id="876158425">
      <w:bodyDiv w:val="1"/>
      <w:marLeft w:val="0"/>
      <w:marRight w:val="0"/>
      <w:marTop w:val="0"/>
      <w:marBottom w:val="0"/>
      <w:divBdr>
        <w:top w:val="none" w:sz="0" w:space="0" w:color="auto"/>
        <w:left w:val="none" w:sz="0" w:space="0" w:color="auto"/>
        <w:bottom w:val="none" w:sz="0" w:space="0" w:color="auto"/>
        <w:right w:val="none" w:sz="0" w:space="0" w:color="auto"/>
      </w:divBdr>
    </w:div>
    <w:div w:id="1306158259">
      <w:bodyDiv w:val="1"/>
      <w:marLeft w:val="0"/>
      <w:marRight w:val="0"/>
      <w:marTop w:val="0"/>
      <w:marBottom w:val="0"/>
      <w:divBdr>
        <w:top w:val="none" w:sz="0" w:space="0" w:color="auto"/>
        <w:left w:val="none" w:sz="0" w:space="0" w:color="auto"/>
        <w:bottom w:val="none" w:sz="0" w:space="0" w:color="auto"/>
        <w:right w:val="none" w:sz="0" w:space="0" w:color="auto"/>
      </w:divBdr>
    </w:div>
    <w:div w:id="1488012353">
      <w:bodyDiv w:val="1"/>
      <w:marLeft w:val="0"/>
      <w:marRight w:val="0"/>
      <w:marTop w:val="0"/>
      <w:marBottom w:val="0"/>
      <w:divBdr>
        <w:top w:val="none" w:sz="0" w:space="0" w:color="auto"/>
        <w:left w:val="none" w:sz="0" w:space="0" w:color="auto"/>
        <w:bottom w:val="none" w:sz="0" w:space="0" w:color="auto"/>
        <w:right w:val="none" w:sz="0" w:space="0" w:color="auto"/>
      </w:divBdr>
    </w:div>
    <w:div w:id="1508863721">
      <w:bodyDiv w:val="1"/>
      <w:marLeft w:val="0"/>
      <w:marRight w:val="0"/>
      <w:marTop w:val="0"/>
      <w:marBottom w:val="0"/>
      <w:divBdr>
        <w:top w:val="none" w:sz="0" w:space="0" w:color="auto"/>
        <w:left w:val="none" w:sz="0" w:space="0" w:color="auto"/>
        <w:bottom w:val="none" w:sz="0" w:space="0" w:color="auto"/>
        <w:right w:val="none" w:sz="0" w:space="0" w:color="auto"/>
      </w:divBdr>
    </w:div>
    <w:div w:id="18514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7174-FC50-439A-A2EB-15A89DA4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rfp-amend</Template>
  <TotalTime>2</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ba01350</dc:creator>
  <cp:lastModifiedBy>Nancy Myers</cp:lastModifiedBy>
  <cp:revision>3</cp:revision>
  <cp:lastPrinted>2017-06-16T16:47:00Z</cp:lastPrinted>
  <dcterms:created xsi:type="dcterms:W3CDTF">2022-10-07T14:00:00Z</dcterms:created>
  <dcterms:modified xsi:type="dcterms:W3CDTF">2022-10-07T14:01:00Z</dcterms:modified>
</cp:coreProperties>
</file>