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17A7" w14:textId="27D35851" w:rsidR="004D7985" w:rsidRDefault="004D7985" w:rsidP="004D7985">
      <w:pPr>
        <w:tabs>
          <w:tab w:val="left" w:pos="1200"/>
        </w:tabs>
        <w:rPr>
          <w:rFonts w:ascii="Arial" w:hAnsi="Arial" w:cs="Arial"/>
          <w:color w:val="000000"/>
          <w:sz w:val="20"/>
          <w:szCs w:val="20"/>
        </w:rPr>
      </w:pPr>
    </w:p>
    <w:tbl>
      <w:tblPr>
        <w:tblW w:w="5000" w:type="pct"/>
        <w:tblBorders>
          <w:bottom w:val="single" w:sz="8" w:space="0" w:color="auto"/>
        </w:tblBorders>
        <w:tblLayout w:type="fixed"/>
        <w:tblLook w:val="0000" w:firstRow="0" w:lastRow="0" w:firstColumn="0" w:lastColumn="0" w:noHBand="0" w:noVBand="0"/>
      </w:tblPr>
      <w:tblGrid>
        <w:gridCol w:w="1982"/>
        <w:gridCol w:w="7378"/>
      </w:tblGrid>
      <w:tr w:rsidR="00C94DC3" w:rsidRPr="00C94DC3" w14:paraId="323363F2" w14:textId="77777777">
        <w:trPr>
          <w:trHeight w:val="990"/>
        </w:trPr>
        <w:tc>
          <w:tcPr>
            <w:tcW w:w="1059" w:type="pct"/>
            <w:vAlign w:val="center"/>
          </w:tcPr>
          <w:p w14:paraId="51FFF41A" w14:textId="18431B14" w:rsidR="0008477C" w:rsidRPr="00C94DC3" w:rsidRDefault="004D7985" w:rsidP="003A5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b/>
                <w:sz w:val="16"/>
              </w:rPr>
            </w:pPr>
            <w:r>
              <w:rPr>
                <w:rFonts w:ascii="Arial" w:hAnsi="Arial" w:cs="Arial"/>
                <w:sz w:val="20"/>
                <w:szCs w:val="20"/>
              </w:rPr>
              <w:tab/>
            </w:r>
            <w:r w:rsidR="00173848" w:rsidRPr="00C94DC3">
              <w:rPr>
                <w:iCs/>
                <w:noProof/>
                <w:sz w:val="24"/>
              </w:rPr>
              <w:drawing>
                <wp:inline distT="0" distB="0" distL="0" distR="0" wp14:anchorId="72C1A545" wp14:editId="09EE2D86">
                  <wp:extent cx="1099185" cy="1099185"/>
                  <wp:effectExtent l="19050" t="0" r="5715" b="0"/>
                  <wp:docPr id="1" name="Picture 1"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jpg"/>
                          <pic:cNvPicPr>
                            <a:picLocks noChangeAspect="1" noChangeArrowheads="1"/>
                          </pic:cNvPicPr>
                        </pic:nvPicPr>
                        <pic:blipFill>
                          <a:blip r:embed="rId7" cstate="print"/>
                          <a:srcRect/>
                          <a:stretch>
                            <a:fillRect/>
                          </a:stretch>
                        </pic:blipFill>
                        <pic:spPr bwMode="auto">
                          <a:xfrm>
                            <a:off x="0" y="0"/>
                            <a:ext cx="1099185" cy="1099185"/>
                          </a:xfrm>
                          <a:prstGeom prst="rect">
                            <a:avLst/>
                          </a:prstGeom>
                          <a:noFill/>
                          <a:ln w="9525">
                            <a:noFill/>
                            <a:miter lim="800000"/>
                            <a:headEnd/>
                            <a:tailEnd/>
                          </a:ln>
                        </pic:spPr>
                      </pic:pic>
                    </a:graphicData>
                  </a:graphic>
                </wp:inline>
              </w:drawing>
            </w:r>
          </w:p>
        </w:tc>
        <w:tc>
          <w:tcPr>
            <w:tcW w:w="3941" w:type="pct"/>
            <w:vAlign w:val="center"/>
          </w:tcPr>
          <w:p w14:paraId="6344599E" w14:textId="233E6299" w:rsidR="0006294C" w:rsidRPr="00C94DC3" w:rsidRDefault="0008477C" w:rsidP="00B24659">
            <w:pPr>
              <w:spacing w:after="120"/>
              <w:rPr>
                <w:rFonts w:ascii="Arial" w:hAnsi="Arial" w:cs="Arial"/>
                <w:b/>
                <w:bCs/>
                <w:sz w:val="18"/>
                <w:szCs w:val="18"/>
              </w:rPr>
            </w:pPr>
            <w:r w:rsidRPr="00C94DC3">
              <w:rPr>
                <w:rFonts w:ascii="Arial" w:hAnsi="Arial" w:cs="Arial"/>
                <w:b/>
                <w:bCs/>
                <w:sz w:val="18"/>
                <w:szCs w:val="18"/>
              </w:rPr>
              <w:t>STATE OF TENNESSEE</w:t>
            </w:r>
            <w:r w:rsidR="00C15F95" w:rsidRPr="00C94DC3">
              <w:rPr>
                <w:rFonts w:ascii="Arial" w:hAnsi="Arial" w:cs="Arial"/>
                <w:b/>
                <w:bCs/>
                <w:sz w:val="18"/>
                <w:szCs w:val="18"/>
              </w:rPr>
              <w:br/>
            </w:r>
            <w:r w:rsidR="00970F3B" w:rsidRPr="00C94DC3">
              <w:rPr>
                <w:rFonts w:ascii="Arial" w:hAnsi="Arial" w:cs="Arial"/>
                <w:b/>
                <w:bCs/>
                <w:sz w:val="18"/>
                <w:szCs w:val="18"/>
              </w:rPr>
              <w:t>TREASURY</w:t>
            </w:r>
          </w:p>
          <w:p w14:paraId="502F00E0" w14:textId="02E5ABC3" w:rsidR="007F3B17" w:rsidRPr="00C94DC3" w:rsidRDefault="006801E7" w:rsidP="007F3B17">
            <w:pPr>
              <w:rPr>
                <w:rFonts w:ascii="Arial" w:hAnsi="Arial" w:cs="Arial"/>
                <w:b/>
                <w:bCs/>
                <w:sz w:val="28"/>
                <w:szCs w:val="28"/>
              </w:rPr>
            </w:pPr>
            <w:r w:rsidRPr="00C94DC3">
              <w:rPr>
                <w:rFonts w:ascii="Arial" w:hAnsi="Arial" w:cs="Arial"/>
                <w:b/>
                <w:bCs/>
                <w:sz w:val="28"/>
                <w:szCs w:val="28"/>
              </w:rPr>
              <w:t xml:space="preserve">REQUEST FOR </w:t>
            </w:r>
            <w:r w:rsidR="002D26DA" w:rsidRPr="00C94DC3">
              <w:rPr>
                <w:rFonts w:ascii="Arial" w:hAnsi="Arial" w:cs="Arial"/>
                <w:b/>
                <w:bCs/>
                <w:sz w:val="28"/>
                <w:szCs w:val="28"/>
              </w:rPr>
              <w:t>INFORMATION</w:t>
            </w:r>
            <w:r w:rsidR="007F3B17" w:rsidRPr="00C94DC3">
              <w:rPr>
                <w:rFonts w:ascii="Arial" w:hAnsi="Arial" w:cs="Arial"/>
                <w:b/>
                <w:bCs/>
                <w:sz w:val="28"/>
                <w:szCs w:val="28"/>
              </w:rPr>
              <w:t xml:space="preserve"> # </w:t>
            </w:r>
            <w:r w:rsidR="002D26DA" w:rsidRPr="00C94DC3">
              <w:rPr>
                <w:rFonts w:ascii="Arial" w:hAnsi="Arial" w:cs="Arial"/>
                <w:b/>
                <w:bCs/>
                <w:sz w:val="28"/>
                <w:szCs w:val="28"/>
              </w:rPr>
              <w:t>30901-51122</w:t>
            </w:r>
          </w:p>
          <w:p w14:paraId="36418298" w14:textId="16A1FA7C" w:rsidR="007F3B17" w:rsidRPr="00C94DC3" w:rsidRDefault="007F3B17" w:rsidP="007F3B17">
            <w:pPr>
              <w:rPr>
                <w:rFonts w:ascii="Arial" w:hAnsi="Arial" w:cs="Arial"/>
                <w:b/>
                <w:bCs/>
                <w:spacing w:val="10"/>
                <w:sz w:val="28"/>
                <w:szCs w:val="28"/>
              </w:rPr>
            </w:pPr>
            <w:r w:rsidRPr="00C94DC3">
              <w:rPr>
                <w:rFonts w:ascii="Arial" w:hAnsi="Arial" w:cs="Arial"/>
                <w:b/>
                <w:bCs/>
                <w:spacing w:val="10"/>
                <w:sz w:val="28"/>
                <w:szCs w:val="28"/>
              </w:rPr>
              <w:t xml:space="preserve">AMENDMENT # </w:t>
            </w:r>
            <w:r w:rsidR="00B2499F">
              <w:rPr>
                <w:rFonts w:ascii="Arial" w:hAnsi="Arial" w:cs="Arial"/>
                <w:b/>
                <w:bCs/>
                <w:spacing w:val="10"/>
                <w:sz w:val="28"/>
                <w:szCs w:val="28"/>
              </w:rPr>
              <w:t>2</w:t>
            </w:r>
          </w:p>
          <w:p w14:paraId="0A3BC64E" w14:textId="7D12F649" w:rsidR="0008477C" w:rsidRPr="00C94DC3" w:rsidRDefault="006801E7" w:rsidP="00B24659">
            <w:pPr>
              <w:spacing w:after="120"/>
              <w:rPr>
                <w:rFonts w:ascii="Arial" w:hAnsi="Arial" w:cs="Arial"/>
                <w:b/>
                <w:bCs/>
                <w:sz w:val="28"/>
                <w:szCs w:val="28"/>
              </w:rPr>
            </w:pPr>
            <w:r w:rsidRPr="00C94DC3">
              <w:rPr>
                <w:rFonts w:ascii="Arial" w:hAnsi="Arial" w:cs="Arial"/>
                <w:b/>
                <w:bCs/>
                <w:sz w:val="28"/>
                <w:szCs w:val="28"/>
              </w:rPr>
              <w:t xml:space="preserve">FOR </w:t>
            </w:r>
            <w:r w:rsidR="002D26DA" w:rsidRPr="00C94DC3">
              <w:rPr>
                <w:rFonts w:ascii="Arial" w:hAnsi="Arial" w:cs="Arial"/>
                <w:b/>
                <w:bCs/>
                <w:sz w:val="28"/>
                <w:szCs w:val="28"/>
              </w:rPr>
              <w:t>POLICY AND PROCEDURES MANAGEMENT SYSTEM</w:t>
            </w:r>
          </w:p>
        </w:tc>
      </w:tr>
    </w:tbl>
    <w:p w14:paraId="788E0AEF" w14:textId="7E7C8F5A" w:rsidR="00D35088" w:rsidRPr="00C94DC3" w:rsidRDefault="00D35088" w:rsidP="00835915">
      <w:pPr>
        <w:spacing w:before="240"/>
        <w:rPr>
          <w:rFonts w:ascii="Arial" w:hAnsi="Arial" w:cs="Arial"/>
          <w:b/>
          <w:bCs/>
          <w:sz w:val="20"/>
          <w:szCs w:val="28"/>
        </w:rPr>
      </w:pPr>
      <w:r w:rsidRPr="00C94DC3">
        <w:rPr>
          <w:rFonts w:ascii="Arial" w:hAnsi="Arial" w:cs="Arial"/>
          <w:b/>
          <w:bCs/>
          <w:sz w:val="20"/>
          <w:szCs w:val="20"/>
        </w:rPr>
        <w:t xml:space="preserve">DATE:  </w:t>
      </w:r>
      <w:r w:rsidR="002D26DA" w:rsidRPr="00C94DC3">
        <w:rPr>
          <w:rFonts w:ascii="Arial" w:hAnsi="Arial" w:cs="Arial"/>
          <w:b/>
          <w:bCs/>
          <w:sz w:val="20"/>
          <w:szCs w:val="20"/>
        </w:rPr>
        <w:t>March 1</w:t>
      </w:r>
      <w:r w:rsidR="00B2499F">
        <w:rPr>
          <w:rFonts w:ascii="Arial" w:hAnsi="Arial" w:cs="Arial"/>
          <w:b/>
          <w:bCs/>
          <w:sz w:val="20"/>
          <w:szCs w:val="20"/>
        </w:rPr>
        <w:t>6</w:t>
      </w:r>
      <w:r w:rsidR="002D26DA" w:rsidRPr="00C94DC3">
        <w:rPr>
          <w:rFonts w:ascii="Arial" w:hAnsi="Arial" w:cs="Arial"/>
          <w:b/>
          <w:bCs/>
          <w:sz w:val="20"/>
          <w:szCs w:val="20"/>
        </w:rPr>
        <w:t>, 2022</w:t>
      </w:r>
    </w:p>
    <w:p w14:paraId="7C4672B9" w14:textId="77777777" w:rsidR="00835915" w:rsidRPr="00C94DC3" w:rsidRDefault="00835915" w:rsidP="00835915">
      <w:pPr>
        <w:rPr>
          <w:rFonts w:ascii="Arial" w:hAnsi="Arial" w:cs="Arial"/>
          <w:b/>
          <w:bCs/>
          <w:sz w:val="20"/>
          <w:szCs w:val="20"/>
        </w:rPr>
      </w:pPr>
    </w:p>
    <w:p w14:paraId="35AC25CF" w14:textId="77422EC9" w:rsidR="0008477C" w:rsidRPr="00C94DC3" w:rsidRDefault="00872114" w:rsidP="00835915">
      <w:pPr>
        <w:rPr>
          <w:rFonts w:ascii="Arial" w:hAnsi="Arial" w:cs="Arial"/>
          <w:b/>
          <w:bCs/>
          <w:sz w:val="20"/>
          <w:szCs w:val="20"/>
        </w:rPr>
      </w:pPr>
      <w:r w:rsidRPr="00C94DC3">
        <w:rPr>
          <w:rFonts w:ascii="Arial" w:hAnsi="Arial" w:cs="Arial"/>
          <w:b/>
          <w:bCs/>
          <w:sz w:val="20"/>
          <w:szCs w:val="20"/>
        </w:rPr>
        <w:t>RF</w:t>
      </w:r>
      <w:r w:rsidR="002D26DA" w:rsidRPr="00C94DC3">
        <w:rPr>
          <w:rFonts w:ascii="Arial" w:hAnsi="Arial" w:cs="Arial"/>
          <w:b/>
          <w:bCs/>
          <w:sz w:val="20"/>
          <w:szCs w:val="20"/>
        </w:rPr>
        <w:t>I</w:t>
      </w:r>
      <w:r w:rsidR="00284EE6" w:rsidRPr="00C94DC3">
        <w:rPr>
          <w:rFonts w:ascii="Arial" w:hAnsi="Arial" w:cs="Arial"/>
          <w:b/>
          <w:bCs/>
          <w:sz w:val="20"/>
          <w:szCs w:val="20"/>
        </w:rPr>
        <w:t xml:space="preserve"> # </w:t>
      </w:r>
      <w:r w:rsidR="002D26DA" w:rsidRPr="00C94DC3">
        <w:rPr>
          <w:rFonts w:ascii="Arial" w:hAnsi="Arial" w:cs="Arial"/>
          <w:b/>
          <w:bCs/>
          <w:sz w:val="20"/>
          <w:szCs w:val="20"/>
        </w:rPr>
        <w:t>30901-51122</w:t>
      </w:r>
      <w:r w:rsidRPr="00C94DC3">
        <w:rPr>
          <w:rFonts w:ascii="Arial" w:hAnsi="Arial" w:cs="Arial"/>
          <w:b/>
          <w:bCs/>
          <w:sz w:val="20"/>
          <w:szCs w:val="20"/>
        </w:rPr>
        <w:t xml:space="preserve"> IS AMENDED AS FOLLOWS:</w:t>
      </w:r>
    </w:p>
    <w:p w14:paraId="283340C1" w14:textId="77777777" w:rsidR="00497911" w:rsidRDefault="00497911" w:rsidP="00835915">
      <w:pPr>
        <w:rPr>
          <w:rFonts w:ascii="Arial" w:hAnsi="Arial" w:cs="Arial"/>
          <w:b/>
          <w:bCs/>
          <w:sz w:val="20"/>
          <w:szCs w:val="20"/>
        </w:rPr>
      </w:pPr>
    </w:p>
    <w:p w14:paraId="5147FBB0" w14:textId="77777777" w:rsidR="00835915" w:rsidRPr="00284EE6" w:rsidRDefault="00835915" w:rsidP="00835915">
      <w:pPr>
        <w:rPr>
          <w:rFonts w:ascii="Arial" w:hAnsi="Arial" w:cs="Arial"/>
          <w:b/>
          <w:bCs/>
          <w:sz w:val="20"/>
          <w:szCs w:val="20"/>
        </w:rPr>
      </w:pPr>
    </w:p>
    <w:p w14:paraId="518F6508" w14:textId="77BC7B5C" w:rsidR="0008477C" w:rsidRDefault="00872114" w:rsidP="00835915">
      <w:pPr>
        <w:numPr>
          <w:ilvl w:val="0"/>
          <w:numId w:val="28"/>
        </w:numPr>
        <w:rPr>
          <w:rFonts w:ascii="Arial" w:hAnsi="Arial" w:cs="Arial"/>
          <w:b/>
          <w:bCs/>
          <w:sz w:val="20"/>
          <w:szCs w:val="20"/>
        </w:rPr>
      </w:pPr>
      <w:r>
        <w:rPr>
          <w:rFonts w:ascii="Arial" w:hAnsi="Arial" w:cs="Arial"/>
          <w:b/>
          <w:bCs/>
          <w:sz w:val="20"/>
          <w:szCs w:val="28"/>
        </w:rPr>
        <w:t>This</w:t>
      </w:r>
      <w:r w:rsidR="0008477C" w:rsidRPr="00713F41">
        <w:rPr>
          <w:rFonts w:ascii="Arial" w:hAnsi="Arial" w:cs="Arial"/>
          <w:b/>
          <w:bCs/>
          <w:sz w:val="20"/>
          <w:szCs w:val="28"/>
        </w:rPr>
        <w:t xml:space="preserve"> RF</w:t>
      </w:r>
      <w:r w:rsidR="002D26DA">
        <w:rPr>
          <w:rFonts w:ascii="Arial" w:hAnsi="Arial" w:cs="Arial"/>
          <w:b/>
          <w:bCs/>
          <w:sz w:val="20"/>
          <w:szCs w:val="28"/>
        </w:rPr>
        <w:t>I</w:t>
      </w:r>
      <w:r w:rsidR="0008477C" w:rsidRPr="00713F41">
        <w:rPr>
          <w:rFonts w:ascii="Arial" w:hAnsi="Arial" w:cs="Arial"/>
          <w:b/>
          <w:bCs/>
          <w:sz w:val="20"/>
          <w:szCs w:val="28"/>
        </w:rPr>
        <w:t xml:space="preserve"> </w:t>
      </w:r>
      <w:r w:rsidR="0008477C" w:rsidRPr="00FD0F78">
        <w:rPr>
          <w:rFonts w:ascii="Arial" w:hAnsi="Arial" w:cs="Arial"/>
          <w:b/>
          <w:bCs/>
          <w:sz w:val="20"/>
          <w:szCs w:val="20"/>
        </w:rPr>
        <w:t>Schedule</w:t>
      </w:r>
      <w:r w:rsidR="0008477C" w:rsidRPr="00713F41">
        <w:rPr>
          <w:rFonts w:ascii="Arial" w:hAnsi="Arial" w:cs="Arial"/>
          <w:b/>
          <w:bCs/>
          <w:sz w:val="20"/>
          <w:szCs w:val="28"/>
        </w:rPr>
        <w:t xml:space="preserve"> of </w:t>
      </w:r>
      <w:r w:rsidR="0008477C" w:rsidRPr="00713F41">
        <w:rPr>
          <w:rFonts w:ascii="Arial" w:hAnsi="Arial" w:cs="Arial"/>
          <w:b/>
          <w:bCs/>
          <w:sz w:val="20"/>
          <w:szCs w:val="20"/>
        </w:rPr>
        <w:t xml:space="preserve">Events updates </w:t>
      </w:r>
      <w:r>
        <w:rPr>
          <w:rFonts w:ascii="Arial" w:hAnsi="Arial" w:cs="Arial"/>
          <w:b/>
          <w:bCs/>
          <w:sz w:val="20"/>
          <w:szCs w:val="20"/>
        </w:rPr>
        <w:t>and confirms scheduled RF</w:t>
      </w:r>
      <w:r w:rsidR="002D26DA">
        <w:rPr>
          <w:rFonts w:ascii="Arial" w:hAnsi="Arial" w:cs="Arial"/>
          <w:b/>
          <w:bCs/>
          <w:sz w:val="20"/>
          <w:szCs w:val="20"/>
        </w:rPr>
        <w:t>I</w:t>
      </w:r>
      <w:r>
        <w:rPr>
          <w:rFonts w:ascii="Arial" w:hAnsi="Arial" w:cs="Arial"/>
          <w:b/>
          <w:bCs/>
          <w:sz w:val="20"/>
          <w:szCs w:val="20"/>
        </w:rPr>
        <w:t xml:space="preserve"> dates.</w:t>
      </w:r>
      <w:r w:rsidR="00C2027F">
        <w:rPr>
          <w:rFonts w:ascii="Arial" w:hAnsi="Arial" w:cs="Arial"/>
          <w:b/>
          <w:bCs/>
          <w:sz w:val="20"/>
          <w:szCs w:val="20"/>
        </w:rPr>
        <w:t xml:space="preserve">  </w:t>
      </w:r>
      <w:r w:rsidR="00C2027F" w:rsidRPr="001B58C6">
        <w:rPr>
          <w:rFonts w:ascii="Arial" w:hAnsi="Arial" w:cs="Arial"/>
          <w:sz w:val="20"/>
          <w:szCs w:val="20"/>
          <w:highlight w:val="yellow"/>
        </w:rPr>
        <w:t xml:space="preserve">Any </w:t>
      </w:r>
      <w:r w:rsidR="00C2027F">
        <w:rPr>
          <w:rFonts w:ascii="Arial" w:hAnsi="Arial" w:cs="Arial"/>
          <w:sz w:val="20"/>
          <w:szCs w:val="20"/>
          <w:highlight w:val="yellow"/>
        </w:rPr>
        <w:t>event, time, or date</w:t>
      </w:r>
      <w:r w:rsidR="00C2027F" w:rsidRPr="001B58C6">
        <w:rPr>
          <w:rFonts w:ascii="Arial" w:hAnsi="Arial" w:cs="Arial"/>
          <w:sz w:val="20"/>
          <w:szCs w:val="20"/>
          <w:highlight w:val="yellow"/>
        </w:rPr>
        <w:t xml:space="preserve"> </w:t>
      </w:r>
      <w:r w:rsidR="00C2027F">
        <w:rPr>
          <w:rFonts w:ascii="Arial" w:hAnsi="Arial" w:cs="Arial"/>
          <w:sz w:val="20"/>
          <w:szCs w:val="20"/>
          <w:highlight w:val="yellow"/>
        </w:rPr>
        <w:t>containing</w:t>
      </w:r>
      <w:r w:rsidR="00C2027F" w:rsidRPr="001B58C6">
        <w:rPr>
          <w:rFonts w:ascii="Arial" w:hAnsi="Arial" w:cs="Arial"/>
          <w:sz w:val="20"/>
          <w:szCs w:val="20"/>
          <w:highlight w:val="yellow"/>
        </w:rPr>
        <w:t xml:space="preserve"> revised or new text </w:t>
      </w:r>
      <w:r w:rsidR="00C2027F">
        <w:rPr>
          <w:rFonts w:ascii="Arial" w:hAnsi="Arial" w:cs="Arial"/>
          <w:sz w:val="20"/>
          <w:szCs w:val="20"/>
          <w:highlight w:val="yellow"/>
        </w:rPr>
        <w:t>is</w:t>
      </w:r>
      <w:r w:rsidR="00C2027F" w:rsidRPr="001B58C6">
        <w:rPr>
          <w:rFonts w:ascii="Arial" w:hAnsi="Arial" w:cs="Arial"/>
          <w:sz w:val="20"/>
          <w:szCs w:val="20"/>
          <w:highlight w:val="yellow"/>
        </w:rPr>
        <w:t xml:space="preserve"> highlighted.</w:t>
      </w:r>
    </w:p>
    <w:p w14:paraId="0523B26F" w14:textId="77777777" w:rsidR="00835915" w:rsidRPr="00FD0F78" w:rsidRDefault="00835915" w:rsidP="00835915">
      <w:pPr>
        <w:rPr>
          <w:rFonts w:ascii="Arial" w:hAnsi="Arial" w:cs="Arial"/>
          <w:b/>
          <w:bC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3543"/>
        <w:gridCol w:w="1267"/>
        <w:gridCol w:w="2203"/>
        <w:gridCol w:w="2013"/>
      </w:tblGrid>
      <w:tr w:rsidR="002D26DA" w:rsidRPr="005E0901" w14:paraId="5F2ECE52" w14:textId="056E6A44" w:rsidTr="002D26DA">
        <w:tc>
          <w:tcPr>
            <w:tcW w:w="3872" w:type="dxa"/>
            <w:gridSpan w:val="2"/>
            <w:shd w:val="clear" w:color="auto" w:fill="D9D9D9"/>
          </w:tcPr>
          <w:p w14:paraId="198BE834" w14:textId="77777777" w:rsidR="002D26DA" w:rsidRPr="005E0901" w:rsidRDefault="002D26DA" w:rsidP="00453278">
            <w:pPr>
              <w:pStyle w:val="ListParagraph"/>
              <w:ind w:left="0"/>
              <w:jc w:val="center"/>
              <w:rPr>
                <w:rFonts w:ascii="Arial" w:hAnsi="Arial" w:cs="Arial"/>
                <w:sz w:val="20"/>
                <w:szCs w:val="20"/>
              </w:rPr>
            </w:pPr>
          </w:p>
          <w:p w14:paraId="2757D488" w14:textId="77777777" w:rsidR="002D26DA" w:rsidRPr="005E0901" w:rsidRDefault="002D26DA" w:rsidP="00453278">
            <w:pPr>
              <w:pStyle w:val="ListParagraph"/>
              <w:ind w:left="0"/>
              <w:jc w:val="center"/>
              <w:rPr>
                <w:rFonts w:ascii="Arial" w:hAnsi="Arial" w:cs="Arial"/>
                <w:b/>
                <w:sz w:val="20"/>
                <w:szCs w:val="20"/>
              </w:rPr>
            </w:pPr>
            <w:r w:rsidRPr="005E0901">
              <w:rPr>
                <w:rFonts w:ascii="Arial" w:hAnsi="Arial" w:cs="Arial"/>
                <w:b/>
                <w:sz w:val="20"/>
                <w:szCs w:val="20"/>
              </w:rPr>
              <w:t>EVENT</w:t>
            </w:r>
          </w:p>
        </w:tc>
        <w:tc>
          <w:tcPr>
            <w:tcW w:w="1267" w:type="dxa"/>
            <w:shd w:val="clear" w:color="auto" w:fill="D9D9D9"/>
          </w:tcPr>
          <w:p w14:paraId="6F811D60" w14:textId="77777777" w:rsidR="002D26DA" w:rsidRPr="005E0901" w:rsidRDefault="002D26DA" w:rsidP="00453278">
            <w:pPr>
              <w:pStyle w:val="ListParagraph"/>
              <w:ind w:left="0"/>
              <w:jc w:val="center"/>
              <w:rPr>
                <w:rFonts w:ascii="Arial" w:hAnsi="Arial" w:cs="Arial"/>
                <w:b/>
                <w:sz w:val="20"/>
                <w:szCs w:val="20"/>
              </w:rPr>
            </w:pPr>
          </w:p>
          <w:p w14:paraId="4750E004" w14:textId="77777777" w:rsidR="002D26DA" w:rsidRPr="005E0901" w:rsidRDefault="002D26DA" w:rsidP="00453278">
            <w:pPr>
              <w:pStyle w:val="ListParagraph"/>
              <w:ind w:left="0"/>
              <w:jc w:val="center"/>
              <w:rPr>
                <w:rFonts w:ascii="Arial" w:hAnsi="Arial" w:cs="Arial"/>
                <w:b/>
                <w:sz w:val="20"/>
                <w:szCs w:val="20"/>
              </w:rPr>
            </w:pPr>
            <w:r w:rsidRPr="005E0901">
              <w:rPr>
                <w:rFonts w:ascii="Arial" w:hAnsi="Arial" w:cs="Arial"/>
                <w:b/>
                <w:sz w:val="20"/>
                <w:szCs w:val="20"/>
              </w:rPr>
              <w:t>TIME</w:t>
            </w:r>
          </w:p>
          <w:p w14:paraId="04AEC1EA" w14:textId="77777777" w:rsidR="002D26DA" w:rsidRPr="005E0901" w:rsidRDefault="002D26DA" w:rsidP="00453278">
            <w:pPr>
              <w:pStyle w:val="ListParagraph"/>
              <w:ind w:left="0"/>
              <w:jc w:val="center"/>
              <w:rPr>
                <w:rFonts w:ascii="Arial" w:hAnsi="Arial" w:cs="Arial"/>
                <w:b/>
                <w:sz w:val="20"/>
                <w:szCs w:val="20"/>
              </w:rPr>
            </w:pPr>
            <w:r w:rsidRPr="005E0901">
              <w:rPr>
                <w:rFonts w:ascii="Arial" w:hAnsi="Arial" w:cs="Arial"/>
                <w:b/>
                <w:sz w:val="20"/>
                <w:szCs w:val="20"/>
              </w:rPr>
              <w:t>(Central Time Zone)</w:t>
            </w:r>
          </w:p>
        </w:tc>
        <w:tc>
          <w:tcPr>
            <w:tcW w:w="2203" w:type="dxa"/>
            <w:shd w:val="clear" w:color="auto" w:fill="D9D9D9"/>
          </w:tcPr>
          <w:p w14:paraId="3F51D3EC" w14:textId="77777777" w:rsidR="002D26DA" w:rsidRPr="005E0901" w:rsidRDefault="002D26DA" w:rsidP="00453278">
            <w:pPr>
              <w:pStyle w:val="ListParagraph"/>
              <w:ind w:left="0"/>
              <w:jc w:val="center"/>
              <w:rPr>
                <w:rFonts w:ascii="Arial" w:hAnsi="Arial" w:cs="Arial"/>
                <w:b/>
                <w:sz w:val="20"/>
                <w:szCs w:val="20"/>
              </w:rPr>
            </w:pPr>
          </w:p>
          <w:p w14:paraId="413BDB20" w14:textId="77777777" w:rsidR="002D26DA" w:rsidRPr="005E0901" w:rsidRDefault="002D26DA" w:rsidP="00453278">
            <w:pPr>
              <w:pStyle w:val="ListParagraph"/>
              <w:ind w:left="0"/>
              <w:jc w:val="center"/>
              <w:rPr>
                <w:rFonts w:ascii="Arial" w:hAnsi="Arial" w:cs="Arial"/>
                <w:b/>
                <w:sz w:val="20"/>
                <w:szCs w:val="20"/>
              </w:rPr>
            </w:pPr>
            <w:r w:rsidRPr="005E0901">
              <w:rPr>
                <w:rFonts w:ascii="Arial" w:hAnsi="Arial" w:cs="Arial"/>
                <w:b/>
                <w:sz w:val="20"/>
                <w:szCs w:val="20"/>
              </w:rPr>
              <w:t>DATE</w:t>
            </w:r>
          </w:p>
          <w:p w14:paraId="30524506" w14:textId="77777777" w:rsidR="002D26DA" w:rsidRPr="005E0901" w:rsidRDefault="002D26DA" w:rsidP="00453278">
            <w:pPr>
              <w:pStyle w:val="ListParagraph"/>
              <w:ind w:left="0"/>
              <w:jc w:val="center"/>
              <w:rPr>
                <w:rFonts w:ascii="Arial" w:hAnsi="Arial" w:cs="Arial"/>
                <w:b/>
                <w:sz w:val="20"/>
                <w:szCs w:val="20"/>
              </w:rPr>
            </w:pPr>
            <w:r w:rsidRPr="005E0901">
              <w:rPr>
                <w:rFonts w:ascii="Arial" w:hAnsi="Arial" w:cs="Arial"/>
                <w:b/>
                <w:sz w:val="20"/>
                <w:szCs w:val="20"/>
              </w:rPr>
              <w:t>(all dates are State business days)</w:t>
            </w:r>
          </w:p>
        </w:tc>
        <w:tc>
          <w:tcPr>
            <w:tcW w:w="2013" w:type="dxa"/>
            <w:shd w:val="clear" w:color="auto" w:fill="D9D9D9"/>
          </w:tcPr>
          <w:p w14:paraId="23A8A1D8" w14:textId="77777777" w:rsidR="002D26DA" w:rsidRDefault="002D26DA" w:rsidP="00453278">
            <w:pPr>
              <w:pStyle w:val="ListParagraph"/>
              <w:ind w:left="0"/>
              <w:jc w:val="center"/>
              <w:rPr>
                <w:rFonts w:ascii="Arial" w:hAnsi="Arial" w:cs="Arial"/>
                <w:b/>
                <w:sz w:val="20"/>
                <w:szCs w:val="20"/>
              </w:rPr>
            </w:pPr>
          </w:p>
          <w:p w14:paraId="1731A6F9" w14:textId="77777777" w:rsidR="002D26DA" w:rsidRDefault="002D26DA" w:rsidP="00453278">
            <w:pPr>
              <w:pStyle w:val="ListParagraph"/>
              <w:ind w:left="0"/>
              <w:jc w:val="center"/>
              <w:rPr>
                <w:rFonts w:ascii="Arial" w:hAnsi="Arial" w:cs="Arial"/>
                <w:b/>
                <w:sz w:val="20"/>
                <w:szCs w:val="20"/>
              </w:rPr>
            </w:pPr>
            <w:r>
              <w:rPr>
                <w:rFonts w:ascii="Arial" w:hAnsi="Arial" w:cs="Arial"/>
                <w:b/>
                <w:sz w:val="20"/>
                <w:szCs w:val="20"/>
              </w:rPr>
              <w:t>CONFIRMED OR UPDATED</w:t>
            </w:r>
          </w:p>
          <w:p w14:paraId="77EF6846" w14:textId="7A868F3A" w:rsidR="002D26DA" w:rsidRPr="005E0901" w:rsidRDefault="002D26DA" w:rsidP="00453278">
            <w:pPr>
              <w:pStyle w:val="ListParagraph"/>
              <w:ind w:left="0"/>
              <w:jc w:val="center"/>
              <w:rPr>
                <w:rFonts w:ascii="Arial" w:hAnsi="Arial" w:cs="Arial"/>
                <w:b/>
                <w:sz w:val="20"/>
                <w:szCs w:val="20"/>
              </w:rPr>
            </w:pPr>
          </w:p>
        </w:tc>
      </w:tr>
      <w:tr w:rsidR="002D26DA" w:rsidRPr="005E0901" w14:paraId="0537BA01" w14:textId="368040C3" w:rsidTr="002D26DA">
        <w:trPr>
          <w:trHeight w:val="557"/>
        </w:trPr>
        <w:tc>
          <w:tcPr>
            <w:tcW w:w="329" w:type="dxa"/>
            <w:vAlign w:val="center"/>
          </w:tcPr>
          <w:p w14:paraId="21AE0325" w14:textId="77777777" w:rsidR="002D26DA" w:rsidRPr="005E0901" w:rsidRDefault="002D26DA" w:rsidP="002D26DA">
            <w:pPr>
              <w:pStyle w:val="ListParagraph"/>
              <w:numPr>
                <w:ilvl w:val="0"/>
                <w:numId w:val="31"/>
              </w:numPr>
              <w:rPr>
                <w:rFonts w:ascii="Arial" w:hAnsi="Arial" w:cs="Arial"/>
                <w:sz w:val="20"/>
                <w:szCs w:val="20"/>
              </w:rPr>
            </w:pPr>
          </w:p>
        </w:tc>
        <w:tc>
          <w:tcPr>
            <w:tcW w:w="3543" w:type="dxa"/>
            <w:vAlign w:val="center"/>
          </w:tcPr>
          <w:p w14:paraId="2BBB76BD" w14:textId="77777777" w:rsidR="002D26DA" w:rsidRPr="00B65C94" w:rsidRDefault="002D26DA" w:rsidP="00453278">
            <w:pPr>
              <w:pStyle w:val="ListParagraph"/>
              <w:ind w:left="0"/>
              <w:rPr>
                <w:rFonts w:ascii="Arial" w:hAnsi="Arial" w:cs="Arial"/>
                <w:color w:val="000000"/>
                <w:sz w:val="20"/>
                <w:szCs w:val="20"/>
              </w:rPr>
            </w:pPr>
            <w:r w:rsidRPr="00B65C94">
              <w:rPr>
                <w:rFonts w:ascii="Arial" w:hAnsi="Arial" w:cs="Arial"/>
                <w:color w:val="000000"/>
                <w:sz w:val="20"/>
                <w:szCs w:val="20"/>
              </w:rPr>
              <w:t>RFI Issued</w:t>
            </w:r>
          </w:p>
        </w:tc>
        <w:tc>
          <w:tcPr>
            <w:tcW w:w="1267" w:type="dxa"/>
            <w:shd w:val="clear" w:color="auto" w:fill="D9D9D9"/>
            <w:vAlign w:val="center"/>
          </w:tcPr>
          <w:p w14:paraId="51C6F166" w14:textId="77777777" w:rsidR="002D26DA" w:rsidRPr="005E0901" w:rsidRDefault="002D26DA" w:rsidP="00453278">
            <w:pPr>
              <w:pStyle w:val="ListParagraph"/>
              <w:ind w:left="0"/>
              <w:rPr>
                <w:rFonts w:ascii="Arial" w:hAnsi="Arial" w:cs="Arial"/>
                <w:color w:val="FF0000"/>
                <w:sz w:val="20"/>
                <w:szCs w:val="20"/>
              </w:rPr>
            </w:pPr>
          </w:p>
        </w:tc>
        <w:tc>
          <w:tcPr>
            <w:tcW w:w="2203" w:type="dxa"/>
            <w:vAlign w:val="center"/>
          </w:tcPr>
          <w:p w14:paraId="5827AD7F" w14:textId="77777777" w:rsidR="002D26DA" w:rsidRPr="002856A7" w:rsidRDefault="002D26DA" w:rsidP="00453278">
            <w:pPr>
              <w:pStyle w:val="ListParagraph"/>
              <w:ind w:left="0"/>
              <w:jc w:val="center"/>
              <w:rPr>
                <w:rFonts w:ascii="Arial" w:hAnsi="Arial" w:cs="Arial"/>
                <w:sz w:val="20"/>
                <w:szCs w:val="20"/>
              </w:rPr>
            </w:pPr>
            <w:r>
              <w:rPr>
                <w:rFonts w:ascii="Arial" w:hAnsi="Arial" w:cs="Arial"/>
                <w:sz w:val="20"/>
                <w:szCs w:val="20"/>
              </w:rPr>
              <w:t>February 9, 2022</w:t>
            </w:r>
          </w:p>
        </w:tc>
        <w:tc>
          <w:tcPr>
            <w:tcW w:w="2013" w:type="dxa"/>
          </w:tcPr>
          <w:p w14:paraId="2239F9C5" w14:textId="77777777" w:rsidR="002D26DA" w:rsidRDefault="002D26DA" w:rsidP="00453278">
            <w:pPr>
              <w:pStyle w:val="ListParagraph"/>
              <w:ind w:left="0"/>
              <w:jc w:val="center"/>
              <w:rPr>
                <w:rFonts w:ascii="Arial" w:hAnsi="Arial" w:cs="Arial"/>
                <w:sz w:val="20"/>
                <w:szCs w:val="20"/>
              </w:rPr>
            </w:pPr>
          </w:p>
          <w:p w14:paraId="71415214" w14:textId="06D513C6" w:rsidR="002D26DA" w:rsidRDefault="002D26DA" w:rsidP="002D26DA">
            <w:pPr>
              <w:pStyle w:val="ListParagraph"/>
              <w:ind w:left="0"/>
              <w:jc w:val="center"/>
              <w:rPr>
                <w:rFonts w:ascii="Arial" w:hAnsi="Arial" w:cs="Arial"/>
                <w:sz w:val="20"/>
                <w:szCs w:val="20"/>
              </w:rPr>
            </w:pPr>
            <w:r>
              <w:rPr>
                <w:rFonts w:ascii="Arial" w:hAnsi="Arial" w:cs="Arial"/>
                <w:sz w:val="20"/>
                <w:szCs w:val="20"/>
              </w:rPr>
              <w:t>CONFIRMED</w:t>
            </w:r>
          </w:p>
        </w:tc>
      </w:tr>
      <w:tr w:rsidR="002D26DA" w:rsidRPr="005E0901" w14:paraId="01FE40AC" w14:textId="71F6AFEA" w:rsidTr="002D26DA">
        <w:trPr>
          <w:trHeight w:val="557"/>
        </w:trPr>
        <w:tc>
          <w:tcPr>
            <w:tcW w:w="329" w:type="dxa"/>
            <w:vAlign w:val="center"/>
          </w:tcPr>
          <w:p w14:paraId="45E77C2C" w14:textId="77777777" w:rsidR="002D26DA" w:rsidRPr="005E0901" w:rsidRDefault="002D26DA" w:rsidP="002D26DA">
            <w:pPr>
              <w:pStyle w:val="ListParagraph"/>
              <w:numPr>
                <w:ilvl w:val="0"/>
                <w:numId w:val="31"/>
              </w:numPr>
              <w:rPr>
                <w:rFonts w:ascii="Arial" w:hAnsi="Arial" w:cs="Arial"/>
                <w:sz w:val="20"/>
                <w:szCs w:val="20"/>
              </w:rPr>
            </w:pPr>
          </w:p>
        </w:tc>
        <w:tc>
          <w:tcPr>
            <w:tcW w:w="3543" w:type="dxa"/>
            <w:vAlign w:val="center"/>
          </w:tcPr>
          <w:p w14:paraId="5C938C95" w14:textId="77777777" w:rsidR="002D26DA" w:rsidRPr="00B65C94" w:rsidRDefault="002D26DA" w:rsidP="002D26DA">
            <w:pPr>
              <w:pStyle w:val="ListParagraph"/>
              <w:ind w:left="0"/>
              <w:rPr>
                <w:rFonts w:ascii="Arial" w:hAnsi="Arial" w:cs="Arial"/>
                <w:color w:val="000000"/>
                <w:sz w:val="20"/>
                <w:szCs w:val="20"/>
              </w:rPr>
            </w:pPr>
            <w:r>
              <w:rPr>
                <w:rFonts w:ascii="Arial" w:hAnsi="Arial" w:cs="Arial"/>
                <w:color w:val="000000"/>
                <w:sz w:val="20"/>
                <w:szCs w:val="20"/>
              </w:rPr>
              <w:t>Notice of Intent to Respond</w:t>
            </w:r>
          </w:p>
        </w:tc>
        <w:tc>
          <w:tcPr>
            <w:tcW w:w="1267" w:type="dxa"/>
            <w:tcBorders>
              <w:bottom w:val="single" w:sz="4" w:space="0" w:color="auto"/>
            </w:tcBorders>
            <w:shd w:val="clear" w:color="auto" w:fill="D9D9D9"/>
            <w:vAlign w:val="center"/>
          </w:tcPr>
          <w:p w14:paraId="23851FD9" w14:textId="77777777" w:rsidR="002D26DA" w:rsidRPr="005E0901" w:rsidRDefault="002D26DA" w:rsidP="002D26DA">
            <w:pPr>
              <w:pStyle w:val="ListParagraph"/>
              <w:ind w:left="0"/>
              <w:rPr>
                <w:rFonts w:ascii="Arial" w:hAnsi="Arial" w:cs="Arial"/>
                <w:color w:val="FF0000"/>
                <w:sz w:val="20"/>
                <w:szCs w:val="20"/>
              </w:rPr>
            </w:pPr>
          </w:p>
        </w:tc>
        <w:tc>
          <w:tcPr>
            <w:tcW w:w="2203" w:type="dxa"/>
            <w:vAlign w:val="center"/>
          </w:tcPr>
          <w:p w14:paraId="45239B01" w14:textId="77777777" w:rsidR="002D26DA" w:rsidRPr="002856A7" w:rsidRDefault="002D26DA" w:rsidP="002D26DA">
            <w:pPr>
              <w:pStyle w:val="ListParagraph"/>
              <w:ind w:left="0"/>
              <w:jc w:val="center"/>
              <w:rPr>
                <w:rFonts w:ascii="Arial" w:hAnsi="Arial" w:cs="Arial"/>
                <w:bCs/>
                <w:sz w:val="20"/>
                <w:szCs w:val="20"/>
              </w:rPr>
            </w:pPr>
            <w:r>
              <w:rPr>
                <w:rFonts w:ascii="Arial" w:hAnsi="Arial" w:cs="Arial"/>
                <w:bCs/>
                <w:sz w:val="20"/>
                <w:szCs w:val="20"/>
              </w:rPr>
              <w:t>February 16</w:t>
            </w:r>
            <w:r w:rsidRPr="002856A7">
              <w:rPr>
                <w:rFonts w:ascii="Arial" w:hAnsi="Arial" w:cs="Arial"/>
                <w:bCs/>
                <w:sz w:val="20"/>
                <w:szCs w:val="20"/>
              </w:rPr>
              <w:t>, 2022</w:t>
            </w:r>
          </w:p>
        </w:tc>
        <w:tc>
          <w:tcPr>
            <w:tcW w:w="2013" w:type="dxa"/>
          </w:tcPr>
          <w:p w14:paraId="7A182EAA" w14:textId="77777777" w:rsidR="002D26DA" w:rsidRDefault="002D26DA" w:rsidP="002D26DA">
            <w:pPr>
              <w:pStyle w:val="ListParagraph"/>
              <w:ind w:left="0"/>
              <w:jc w:val="center"/>
              <w:rPr>
                <w:rFonts w:ascii="Arial" w:hAnsi="Arial" w:cs="Arial"/>
                <w:sz w:val="20"/>
                <w:szCs w:val="20"/>
              </w:rPr>
            </w:pPr>
          </w:p>
          <w:p w14:paraId="1FC79E85" w14:textId="2FA222A7" w:rsidR="002D26DA" w:rsidRDefault="002D26DA" w:rsidP="002D26DA">
            <w:pPr>
              <w:pStyle w:val="ListParagraph"/>
              <w:ind w:left="0"/>
              <w:jc w:val="center"/>
              <w:rPr>
                <w:rFonts w:ascii="Arial" w:hAnsi="Arial" w:cs="Arial"/>
                <w:bCs/>
                <w:sz w:val="20"/>
                <w:szCs w:val="20"/>
              </w:rPr>
            </w:pPr>
            <w:r w:rsidRPr="007F5DE4">
              <w:rPr>
                <w:rFonts w:ascii="Arial" w:hAnsi="Arial" w:cs="Arial"/>
                <w:sz w:val="20"/>
                <w:szCs w:val="20"/>
              </w:rPr>
              <w:t>CONFIRMED</w:t>
            </w:r>
          </w:p>
        </w:tc>
      </w:tr>
      <w:tr w:rsidR="002D26DA" w:rsidRPr="005E0901" w14:paraId="623FC0BA" w14:textId="48190731" w:rsidTr="002D26DA">
        <w:trPr>
          <w:trHeight w:val="557"/>
        </w:trPr>
        <w:tc>
          <w:tcPr>
            <w:tcW w:w="329" w:type="dxa"/>
            <w:vAlign w:val="center"/>
          </w:tcPr>
          <w:p w14:paraId="1203A8A8" w14:textId="77777777" w:rsidR="002D26DA" w:rsidRPr="005E0901" w:rsidRDefault="002D26DA" w:rsidP="002D26DA">
            <w:pPr>
              <w:pStyle w:val="ListParagraph"/>
              <w:numPr>
                <w:ilvl w:val="0"/>
                <w:numId w:val="31"/>
              </w:numPr>
              <w:rPr>
                <w:rFonts w:ascii="Arial" w:hAnsi="Arial" w:cs="Arial"/>
                <w:sz w:val="20"/>
                <w:szCs w:val="20"/>
              </w:rPr>
            </w:pPr>
          </w:p>
        </w:tc>
        <w:tc>
          <w:tcPr>
            <w:tcW w:w="3543" w:type="dxa"/>
            <w:vAlign w:val="center"/>
          </w:tcPr>
          <w:p w14:paraId="3169E1EB" w14:textId="77777777" w:rsidR="002D26DA" w:rsidRPr="00B65C94" w:rsidRDefault="002D26DA" w:rsidP="002D26DA">
            <w:pPr>
              <w:pStyle w:val="ListParagraph"/>
              <w:ind w:left="0"/>
              <w:rPr>
                <w:rFonts w:ascii="Arial" w:hAnsi="Arial" w:cs="Arial"/>
                <w:color w:val="000000"/>
                <w:sz w:val="20"/>
                <w:szCs w:val="20"/>
              </w:rPr>
            </w:pPr>
            <w:r>
              <w:rPr>
                <w:rFonts w:ascii="Arial" w:hAnsi="Arial" w:cs="Arial"/>
                <w:color w:val="000000"/>
                <w:sz w:val="20"/>
                <w:szCs w:val="20"/>
              </w:rPr>
              <w:t>Written Questions and Comments Deadline</w:t>
            </w:r>
          </w:p>
        </w:tc>
        <w:tc>
          <w:tcPr>
            <w:tcW w:w="1267" w:type="dxa"/>
            <w:shd w:val="clear" w:color="auto" w:fill="auto"/>
            <w:vAlign w:val="center"/>
          </w:tcPr>
          <w:p w14:paraId="460CB748" w14:textId="77777777" w:rsidR="002D26DA" w:rsidRPr="002856A7" w:rsidRDefault="002D26DA" w:rsidP="002D26DA">
            <w:pPr>
              <w:pStyle w:val="ListParagraph"/>
              <w:ind w:left="0"/>
              <w:jc w:val="center"/>
              <w:rPr>
                <w:rFonts w:ascii="Arial" w:hAnsi="Arial" w:cs="Arial"/>
                <w:sz w:val="20"/>
                <w:szCs w:val="20"/>
              </w:rPr>
            </w:pPr>
            <w:r w:rsidRPr="002856A7">
              <w:rPr>
                <w:rFonts w:ascii="Arial" w:hAnsi="Arial" w:cs="Arial"/>
                <w:sz w:val="20"/>
                <w:szCs w:val="20"/>
              </w:rPr>
              <w:t>2:00 p.m.</w:t>
            </w:r>
          </w:p>
        </w:tc>
        <w:tc>
          <w:tcPr>
            <w:tcW w:w="2203" w:type="dxa"/>
            <w:vAlign w:val="center"/>
          </w:tcPr>
          <w:p w14:paraId="70E026DC" w14:textId="77777777" w:rsidR="002D26DA" w:rsidRPr="002856A7" w:rsidRDefault="002D26DA" w:rsidP="002D26DA">
            <w:pPr>
              <w:pStyle w:val="ListParagraph"/>
              <w:ind w:left="0"/>
              <w:jc w:val="center"/>
              <w:rPr>
                <w:rFonts w:ascii="Arial" w:hAnsi="Arial" w:cs="Arial"/>
                <w:bCs/>
                <w:sz w:val="20"/>
                <w:szCs w:val="20"/>
              </w:rPr>
            </w:pPr>
            <w:r>
              <w:rPr>
                <w:rFonts w:ascii="Arial" w:hAnsi="Arial" w:cs="Arial"/>
                <w:bCs/>
                <w:sz w:val="20"/>
                <w:szCs w:val="20"/>
              </w:rPr>
              <w:t>February 25</w:t>
            </w:r>
            <w:r w:rsidRPr="002856A7">
              <w:rPr>
                <w:rFonts w:ascii="Arial" w:hAnsi="Arial" w:cs="Arial"/>
                <w:bCs/>
                <w:sz w:val="20"/>
                <w:szCs w:val="20"/>
              </w:rPr>
              <w:t>, 2022</w:t>
            </w:r>
          </w:p>
        </w:tc>
        <w:tc>
          <w:tcPr>
            <w:tcW w:w="2013" w:type="dxa"/>
          </w:tcPr>
          <w:p w14:paraId="37951C38" w14:textId="77777777" w:rsidR="002D26DA" w:rsidRDefault="002D26DA" w:rsidP="002D26DA">
            <w:pPr>
              <w:pStyle w:val="ListParagraph"/>
              <w:ind w:left="0"/>
              <w:jc w:val="center"/>
              <w:rPr>
                <w:rFonts w:ascii="Arial" w:hAnsi="Arial" w:cs="Arial"/>
                <w:sz w:val="20"/>
                <w:szCs w:val="20"/>
              </w:rPr>
            </w:pPr>
          </w:p>
          <w:p w14:paraId="0335C975" w14:textId="0CC33356" w:rsidR="002D26DA" w:rsidRDefault="002D26DA" w:rsidP="002D26DA">
            <w:pPr>
              <w:pStyle w:val="ListParagraph"/>
              <w:ind w:left="0"/>
              <w:jc w:val="center"/>
              <w:rPr>
                <w:rFonts w:ascii="Arial" w:hAnsi="Arial" w:cs="Arial"/>
                <w:bCs/>
                <w:sz w:val="20"/>
                <w:szCs w:val="20"/>
              </w:rPr>
            </w:pPr>
            <w:r w:rsidRPr="007F5DE4">
              <w:rPr>
                <w:rFonts w:ascii="Arial" w:hAnsi="Arial" w:cs="Arial"/>
                <w:sz w:val="20"/>
                <w:szCs w:val="20"/>
              </w:rPr>
              <w:t>CONFIRMED</w:t>
            </w:r>
          </w:p>
        </w:tc>
      </w:tr>
      <w:tr w:rsidR="002D26DA" w:rsidRPr="005E0901" w14:paraId="1B86C69C" w14:textId="417E3B23" w:rsidTr="002D26DA">
        <w:trPr>
          <w:trHeight w:val="557"/>
        </w:trPr>
        <w:tc>
          <w:tcPr>
            <w:tcW w:w="329" w:type="dxa"/>
            <w:vAlign w:val="center"/>
          </w:tcPr>
          <w:p w14:paraId="42D194AF" w14:textId="77777777" w:rsidR="002D26DA" w:rsidRPr="005E0901" w:rsidRDefault="002D26DA" w:rsidP="002D26DA">
            <w:pPr>
              <w:pStyle w:val="ListParagraph"/>
              <w:numPr>
                <w:ilvl w:val="0"/>
                <w:numId w:val="31"/>
              </w:numPr>
              <w:rPr>
                <w:rFonts w:ascii="Arial" w:hAnsi="Arial" w:cs="Arial"/>
                <w:sz w:val="20"/>
                <w:szCs w:val="20"/>
              </w:rPr>
            </w:pPr>
          </w:p>
        </w:tc>
        <w:tc>
          <w:tcPr>
            <w:tcW w:w="3543" w:type="dxa"/>
            <w:vAlign w:val="center"/>
          </w:tcPr>
          <w:p w14:paraId="7D41D3BD" w14:textId="77777777" w:rsidR="002D26DA" w:rsidRDefault="002D26DA" w:rsidP="002D26DA">
            <w:pPr>
              <w:pStyle w:val="ListParagraph"/>
              <w:ind w:left="0"/>
              <w:rPr>
                <w:rFonts w:ascii="Arial" w:hAnsi="Arial" w:cs="Arial"/>
                <w:color w:val="000000"/>
                <w:sz w:val="20"/>
                <w:szCs w:val="20"/>
              </w:rPr>
            </w:pPr>
            <w:r>
              <w:rPr>
                <w:rFonts w:ascii="Arial" w:hAnsi="Arial" w:cs="Arial"/>
                <w:color w:val="000000"/>
                <w:sz w:val="20"/>
                <w:szCs w:val="20"/>
              </w:rPr>
              <w:t>State’s Response to Questions and Comments</w:t>
            </w:r>
          </w:p>
        </w:tc>
        <w:tc>
          <w:tcPr>
            <w:tcW w:w="1267" w:type="dxa"/>
            <w:shd w:val="clear" w:color="auto" w:fill="D9D9D9"/>
            <w:vAlign w:val="center"/>
          </w:tcPr>
          <w:p w14:paraId="6164F584" w14:textId="77777777" w:rsidR="002D26DA" w:rsidRPr="002856A7" w:rsidRDefault="002D26DA" w:rsidP="002D26DA">
            <w:pPr>
              <w:pStyle w:val="ListParagraph"/>
              <w:ind w:left="0"/>
              <w:jc w:val="center"/>
              <w:rPr>
                <w:rFonts w:ascii="Arial" w:hAnsi="Arial" w:cs="Arial"/>
                <w:sz w:val="20"/>
                <w:szCs w:val="20"/>
              </w:rPr>
            </w:pPr>
          </w:p>
        </w:tc>
        <w:tc>
          <w:tcPr>
            <w:tcW w:w="2203" w:type="dxa"/>
            <w:vAlign w:val="center"/>
          </w:tcPr>
          <w:p w14:paraId="792BAC88" w14:textId="47F70773" w:rsidR="002D26DA" w:rsidRPr="00115D7E" w:rsidRDefault="002D26DA" w:rsidP="002D26DA">
            <w:pPr>
              <w:pStyle w:val="ListParagraph"/>
              <w:ind w:left="0"/>
              <w:jc w:val="center"/>
              <w:rPr>
                <w:rFonts w:ascii="Arial" w:hAnsi="Arial" w:cs="Arial"/>
                <w:bCs/>
                <w:sz w:val="20"/>
                <w:szCs w:val="20"/>
                <w:highlight w:val="yellow"/>
              </w:rPr>
            </w:pPr>
            <w:r w:rsidRPr="00115D7E">
              <w:rPr>
                <w:rFonts w:ascii="Arial" w:hAnsi="Arial" w:cs="Arial"/>
                <w:bCs/>
                <w:sz w:val="20"/>
                <w:szCs w:val="20"/>
                <w:highlight w:val="yellow"/>
              </w:rPr>
              <w:t>March 1</w:t>
            </w:r>
            <w:r w:rsidR="00115D7E" w:rsidRPr="00115D7E">
              <w:rPr>
                <w:rFonts w:ascii="Arial" w:hAnsi="Arial" w:cs="Arial"/>
                <w:bCs/>
                <w:sz w:val="20"/>
                <w:szCs w:val="20"/>
                <w:highlight w:val="yellow"/>
              </w:rPr>
              <w:t>6</w:t>
            </w:r>
            <w:r w:rsidRPr="00115D7E">
              <w:rPr>
                <w:rFonts w:ascii="Arial" w:hAnsi="Arial" w:cs="Arial"/>
                <w:bCs/>
                <w:sz w:val="20"/>
                <w:szCs w:val="20"/>
                <w:highlight w:val="yellow"/>
              </w:rPr>
              <w:t>, 2022</w:t>
            </w:r>
          </w:p>
        </w:tc>
        <w:tc>
          <w:tcPr>
            <w:tcW w:w="2013" w:type="dxa"/>
          </w:tcPr>
          <w:p w14:paraId="37A17488" w14:textId="77777777" w:rsidR="002D26DA" w:rsidRPr="00115D7E" w:rsidRDefault="002D26DA" w:rsidP="002D26DA">
            <w:pPr>
              <w:pStyle w:val="ListParagraph"/>
              <w:ind w:left="0"/>
              <w:jc w:val="center"/>
              <w:rPr>
                <w:rFonts w:ascii="Arial" w:hAnsi="Arial" w:cs="Arial"/>
                <w:sz w:val="20"/>
                <w:szCs w:val="20"/>
                <w:highlight w:val="yellow"/>
              </w:rPr>
            </w:pPr>
          </w:p>
          <w:p w14:paraId="22AF78F3" w14:textId="41A564DA" w:rsidR="002D26DA" w:rsidRPr="00115D7E" w:rsidRDefault="00115D7E" w:rsidP="002D26DA">
            <w:pPr>
              <w:pStyle w:val="ListParagraph"/>
              <w:ind w:left="0"/>
              <w:jc w:val="center"/>
              <w:rPr>
                <w:rFonts w:ascii="Arial" w:hAnsi="Arial" w:cs="Arial"/>
                <w:bCs/>
                <w:sz w:val="20"/>
                <w:szCs w:val="20"/>
                <w:highlight w:val="yellow"/>
              </w:rPr>
            </w:pPr>
            <w:r w:rsidRPr="00115D7E">
              <w:rPr>
                <w:rFonts w:ascii="Arial" w:hAnsi="Arial" w:cs="Arial"/>
                <w:sz w:val="20"/>
                <w:szCs w:val="20"/>
                <w:highlight w:val="yellow"/>
              </w:rPr>
              <w:t>UPDATED</w:t>
            </w:r>
          </w:p>
        </w:tc>
      </w:tr>
      <w:tr w:rsidR="002D26DA" w:rsidRPr="005E0901" w14:paraId="4D5B7226" w14:textId="40BFB47B" w:rsidTr="002D26DA">
        <w:trPr>
          <w:trHeight w:val="530"/>
        </w:trPr>
        <w:tc>
          <w:tcPr>
            <w:tcW w:w="329" w:type="dxa"/>
            <w:vAlign w:val="center"/>
          </w:tcPr>
          <w:p w14:paraId="1C7E030D" w14:textId="77777777" w:rsidR="002D26DA" w:rsidRPr="005E0901" w:rsidRDefault="002D26DA" w:rsidP="002D26DA">
            <w:pPr>
              <w:pStyle w:val="ListParagraph"/>
              <w:numPr>
                <w:ilvl w:val="0"/>
                <w:numId w:val="31"/>
              </w:numPr>
              <w:rPr>
                <w:rFonts w:ascii="Arial" w:hAnsi="Arial" w:cs="Arial"/>
                <w:sz w:val="20"/>
                <w:szCs w:val="20"/>
              </w:rPr>
            </w:pPr>
          </w:p>
        </w:tc>
        <w:tc>
          <w:tcPr>
            <w:tcW w:w="3543" w:type="dxa"/>
            <w:vAlign w:val="center"/>
          </w:tcPr>
          <w:p w14:paraId="2947BBED" w14:textId="77777777" w:rsidR="002D26DA" w:rsidRPr="00B65C94" w:rsidRDefault="002D26DA" w:rsidP="002D26DA">
            <w:pPr>
              <w:pStyle w:val="ListParagraph"/>
              <w:ind w:left="0"/>
              <w:rPr>
                <w:rFonts w:ascii="Arial" w:hAnsi="Arial" w:cs="Arial"/>
                <w:color w:val="000000"/>
                <w:sz w:val="20"/>
                <w:szCs w:val="20"/>
              </w:rPr>
            </w:pPr>
            <w:r w:rsidRPr="00B65C94">
              <w:rPr>
                <w:rFonts w:ascii="Arial" w:hAnsi="Arial" w:cs="Arial"/>
                <w:color w:val="000000"/>
                <w:sz w:val="20"/>
                <w:szCs w:val="20"/>
              </w:rPr>
              <w:t>RFI Response Deadline</w:t>
            </w:r>
          </w:p>
        </w:tc>
        <w:tc>
          <w:tcPr>
            <w:tcW w:w="1267" w:type="dxa"/>
            <w:tcBorders>
              <w:bottom w:val="single" w:sz="4" w:space="0" w:color="auto"/>
            </w:tcBorders>
            <w:vAlign w:val="center"/>
          </w:tcPr>
          <w:p w14:paraId="40014166" w14:textId="77777777" w:rsidR="002D26DA" w:rsidRPr="002856A7" w:rsidRDefault="002D26DA" w:rsidP="002D26DA">
            <w:pPr>
              <w:pStyle w:val="ListParagraph"/>
              <w:ind w:left="0"/>
              <w:jc w:val="center"/>
              <w:rPr>
                <w:rFonts w:ascii="Arial" w:hAnsi="Arial" w:cs="Arial"/>
                <w:bCs/>
                <w:sz w:val="20"/>
                <w:szCs w:val="20"/>
              </w:rPr>
            </w:pPr>
            <w:r w:rsidRPr="002856A7">
              <w:rPr>
                <w:rFonts w:ascii="Arial" w:hAnsi="Arial" w:cs="Arial"/>
                <w:bCs/>
                <w:sz w:val="20"/>
                <w:szCs w:val="20"/>
              </w:rPr>
              <w:t>2:00 p.m.</w:t>
            </w:r>
          </w:p>
        </w:tc>
        <w:tc>
          <w:tcPr>
            <w:tcW w:w="2203" w:type="dxa"/>
            <w:vAlign w:val="center"/>
          </w:tcPr>
          <w:p w14:paraId="0B36B8C7" w14:textId="77777777" w:rsidR="002D26DA" w:rsidRPr="002856A7" w:rsidRDefault="002D26DA" w:rsidP="002D26DA">
            <w:pPr>
              <w:pStyle w:val="ListParagraph"/>
              <w:ind w:left="0"/>
              <w:jc w:val="center"/>
              <w:rPr>
                <w:rFonts w:ascii="Arial" w:hAnsi="Arial" w:cs="Arial"/>
                <w:bCs/>
                <w:sz w:val="20"/>
                <w:szCs w:val="18"/>
              </w:rPr>
            </w:pPr>
            <w:r>
              <w:rPr>
                <w:rFonts w:ascii="Arial" w:hAnsi="Arial" w:cs="Arial"/>
                <w:bCs/>
                <w:sz w:val="20"/>
                <w:szCs w:val="18"/>
              </w:rPr>
              <w:t>March 21,</w:t>
            </w:r>
            <w:r w:rsidRPr="002856A7">
              <w:rPr>
                <w:rFonts w:ascii="Arial" w:hAnsi="Arial" w:cs="Arial"/>
                <w:bCs/>
                <w:sz w:val="20"/>
                <w:szCs w:val="18"/>
              </w:rPr>
              <w:t xml:space="preserve"> 2022</w:t>
            </w:r>
          </w:p>
        </w:tc>
        <w:tc>
          <w:tcPr>
            <w:tcW w:w="2013" w:type="dxa"/>
          </w:tcPr>
          <w:p w14:paraId="4E78A668" w14:textId="77777777" w:rsidR="002D26DA" w:rsidRDefault="002D26DA" w:rsidP="002D26DA">
            <w:pPr>
              <w:pStyle w:val="ListParagraph"/>
              <w:ind w:left="0"/>
              <w:jc w:val="center"/>
              <w:rPr>
                <w:rFonts w:ascii="Arial" w:hAnsi="Arial" w:cs="Arial"/>
                <w:sz w:val="20"/>
                <w:szCs w:val="20"/>
              </w:rPr>
            </w:pPr>
          </w:p>
          <w:p w14:paraId="157BA0FD" w14:textId="48004C37" w:rsidR="002D26DA" w:rsidRDefault="002D26DA" w:rsidP="002D26DA">
            <w:pPr>
              <w:pStyle w:val="ListParagraph"/>
              <w:ind w:left="0"/>
              <w:jc w:val="center"/>
              <w:rPr>
                <w:rFonts w:ascii="Arial" w:hAnsi="Arial" w:cs="Arial"/>
                <w:bCs/>
                <w:sz w:val="20"/>
                <w:szCs w:val="18"/>
              </w:rPr>
            </w:pPr>
            <w:r w:rsidRPr="007F5DE4">
              <w:rPr>
                <w:rFonts w:ascii="Arial" w:hAnsi="Arial" w:cs="Arial"/>
                <w:sz w:val="20"/>
                <w:szCs w:val="20"/>
              </w:rPr>
              <w:t>CONFIRMED</w:t>
            </w:r>
          </w:p>
        </w:tc>
      </w:tr>
      <w:tr w:rsidR="002D26DA" w:rsidRPr="005E0901" w14:paraId="710C36B5" w14:textId="42DBB645" w:rsidTr="002D26DA">
        <w:trPr>
          <w:trHeight w:val="530"/>
        </w:trPr>
        <w:tc>
          <w:tcPr>
            <w:tcW w:w="329" w:type="dxa"/>
            <w:vAlign w:val="center"/>
          </w:tcPr>
          <w:p w14:paraId="4836FD10" w14:textId="77777777" w:rsidR="002D26DA" w:rsidRPr="005E0901" w:rsidRDefault="002D26DA" w:rsidP="002D26DA">
            <w:pPr>
              <w:pStyle w:val="ListParagraph"/>
              <w:numPr>
                <w:ilvl w:val="0"/>
                <w:numId w:val="31"/>
              </w:numPr>
              <w:rPr>
                <w:rFonts w:ascii="Arial" w:hAnsi="Arial" w:cs="Arial"/>
                <w:sz w:val="20"/>
                <w:szCs w:val="20"/>
              </w:rPr>
            </w:pPr>
          </w:p>
        </w:tc>
        <w:tc>
          <w:tcPr>
            <w:tcW w:w="3543" w:type="dxa"/>
            <w:vAlign w:val="center"/>
          </w:tcPr>
          <w:p w14:paraId="00971FD0" w14:textId="77777777" w:rsidR="002D26DA" w:rsidRPr="007207C4" w:rsidRDefault="002D26DA" w:rsidP="002D26DA">
            <w:pPr>
              <w:pStyle w:val="ListParagraph"/>
              <w:ind w:left="0"/>
              <w:rPr>
                <w:rFonts w:ascii="Arial" w:hAnsi="Arial" w:cs="Arial"/>
                <w:color w:val="000000"/>
                <w:sz w:val="16"/>
                <w:szCs w:val="16"/>
              </w:rPr>
            </w:pPr>
            <w:r>
              <w:rPr>
                <w:rFonts w:ascii="Arial" w:hAnsi="Arial" w:cs="Arial"/>
                <w:color w:val="000000"/>
                <w:sz w:val="20"/>
                <w:szCs w:val="20"/>
              </w:rPr>
              <w:t xml:space="preserve">Scheduling of Optional Oral Presentations </w:t>
            </w:r>
            <w:r>
              <w:rPr>
                <w:rFonts w:ascii="Arial" w:hAnsi="Arial" w:cs="Arial"/>
                <w:color w:val="000000"/>
                <w:sz w:val="16"/>
                <w:szCs w:val="16"/>
              </w:rPr>
              <w:t xml:space="preserve">(if determined to be beneficial to the State) </w:t>
            </w:r>
          </w:p>
        </w:tc>
        <w:tc>
          <w:tcPr>
            <w:tcW w:w="1267" w:type="dxa"/>
            <w:shd w:val="clear" w:color="auto" w:fill="E7E6E6"/>
            <w:vAlign w:val="center"/>
          </w:tcPr>
          <w:p w14:paraId="40AC2F9A" w14:textId="77777777" w:rsidR="002D26DA" w:rsidRPr="002856A7" w:rsidRDefault="002D26DA" w:rsidP="002D26DA">
            <w:pPr>
              <w:pStyle w:val="ListParagraph"/>
              <w:ind w:left="0"/>
              <w:jc w:val="center"/>
              <w:rPr>
                <w:rFonts w:ascii="Arial" w:hAnsi="Arial" w:cs="Arial"/>
                <w:bCs/>
                <w:sz w:val="20"/>
                <w:szCs w:val="20"/>
              </w:rPr>
            </w:pPr>
          </w:p>
        </w:tc>
        <w:tc>
          <w:tcPr>
            <w:tcW w:w="2203" w:type="dxa"/>
            <w:vAlign w:val="center"/>
          </w:tcPr>
          <w:p w14:paraId="28AAF3E6" w14:textId="77777777" w:rsidR="002D26DA" w:rsidRDefault="002D26DA" w:rsidP="002D26DA">
            <w:pPr>
              <w:pStyle w:val="ListParagraph"/>
              <w:ind w:left="0"/>
              <w:jc w:val="center"/>
              <w:rPr>
                <w:rFonts w:ascii="Arial" w:hAnsi="Arial" w:cs="Arial"/>
                <w:bCs/>
                <w:sz w:val="20"/>
                <w:szCs w:val="18"/>
              </w:rPr>
            </w:pPr>
          </w:p>
          <w:p w14:paraId="415B9266" w14:textId="77777777" w:rsidR="002D26DA" w:rsidRPr="002856A7" w:rsidRDefault="002D26DA" w:rsidP="002D26DA">
            <w:pPr>
              <w:pStyle w:val="ListParagraph"/>
              <w:ind w:left="0"/>
              <w:jc w:val="center"/>
              <w:rPr>
                <w:rFonts w:ascii="Arial" w:hAnsi="Arial" w:cs="Arial"/>
                <w:bCs/>
                <w:sz w:val="20"/>
                <w:szCs w:val="18"/>
              </w:rPr>
            </w:pPr>
            <w:r>
              <w:rPr>
                <w:rFonts w:ascii="Arial" w:hAnsi="Arial" w:cs="Arial"/>
                <w:bCs/>
                <w:sz w:val="20"/>
                <w:szCs w:val="18"/>
              </w:rPr>
              <w:t>April 1,</w:t>
            </w:r>
            <w:r w:rsidRPr="002856A7">
              <w:rPr>
                <w:rFonts w:ascii="Arial" w:hAnsi="Arial" w:cs="Arial"/>
                <w:bCs/>
                <w:sz w:val="20"/>
                <w:szCs w:val="18"/>
              </w:rPr>
              <w:t xml:space="preserve"> 2022</w:t>
            </w:r>
          </w:p>
        </w:tc>
        <w:tc>
          <w:tcPr>
            <w:tcW w:w="2013" w:type="dxa"/>
          </w:tcPr>
          <w:p w14:paraId="37CDBC54" w14:textId="77777777" w:rsidR="002D26DA" w:rsidRDefault="002D26DA" w:rsidP="002D26DA">
            <w:pPr>
              <w:pStyle w:val="ListParagraph"/>
              <w:ind w:left="0"/>
              <w:jc w:val="center"/>
              <w:rPr>
                <w:rFonts w:ascii="Arial" w:hAnsi="Arial" w:cs="Arial"/>
                <w:sz w:val="20"/>
                <w:szCs w:val="20"/>
              </w:rPr>
            </w:pPr>
          </w:p>
          <w:p w14:paraId="01EC3CED" w14:textId="0594C81D" w:rsidR="002D26DA" w:rsidRDefault="002D26DA" w:rsidP="002D26DA">
            <w:pPr>
              <w:pStyle w:val="ListParagraph"/>
              <w:ind w:left="0"/>
              <w:jc w:val="center"/>
              <w:rPr>
                <w:rFonts w:ascii="Arial" w:hAnsi="Arial" w:cs="Arial"/>
                <w:bCs/>
                <w:sz w:val="20"/>
                <w:szCs w:val="18"/>
              </w:rPr>
            </w:pPr>
            <w:r w:rsidRPr="007F5DE4">
              <w:rPr>
                <w:rFonts w:ascii="Arial" w:hAnsi="Arial" w:cs="Arial"/>
                <w:sz w:val="20"/>
                <w:szCs w:val="20"/>
              </w:rPr>
              <w:t>CONFIRMED</w:t>
            </w:r>
          </w:p>
        </w:tc>
      </w:tr>
      <w:tr w:rsidR="002D26DA" w:rsidRPr="005E0901" w14:paraId="1D2987CB" w14:textId="5EEA0AFD" w:rsidTr="002D26DA">
        <w:trPr>
          <w:trHeight w:val="620"/>
        </w:trPr>
        <w:tc>
          <w:tcPr>
            <w:tcW w:w="329" w:type="dxa"/>
            <w:vAlign w:val="center"/>
          </w:tcPr>
          <w:p w14:paraId="7C9BADEB" w14:textId="77777777" w:rsidR="002D26DA" w:rsidRPr="005E0901" w:rsidRDefault="002D26DA" w:rsidP="002D26DA">
            <w:pPr>
              <w:pStyle w:val="ListParagraph"/>
              <w:numPr>
                <w:ilvl w:val="0"/>
                <w:numId w:val="31"/>
              </w:numPr>
              <w:rPr>
                <w:rFonts w:ascii="Arial" w:hAnsi="Arial" w:cs="Arial"/>
                <w:sz w:val="20"/>
                <w:szCs w:val="20"/>
              </w:rPr>
            </w:pPr>
          </w:p>
        </w:tc>
        <w:tc>
          <w:tcPr>
            <w:tcW w:w="3543" w:type="dxa"/>
            <w:vAlign w:val="center"/>
          </w:tcPr>
          <w:p w14:paraId="7B6C0D6C" w14:textId="77777777" w:rsidR="002D26DA" w:rsidRPr="007207C4" w:rsidRDefault="002D26DA" w:rsidP="002D26DA">
            <w:pPr>
              <w:pStyle w:val="ListParagraph"/>
              <w:ind w:left="0"/>
              <w:rPr>
                <w:rFonts w:ascii="Arial" w:hAnsi="Arial" w:cs="Arial"/>
                <w:color w:val="000000"/>
                <w:sz w:val="16"/>
                <w:szCs w:val="16"/>
              </w:rPr>
            </w:pPr>
            <w:r>
              <w:rPr>
                <w:rFonts w:ascii="Arial" w:hAnsi="Arial" w:cs="Arial"/>
                <w:color w:val="000000"/>
                <w:sz w:val="20"/>
                <w:szCs w:val="20"/>
              </w:rPr>
              <w:t>Optional Oral Presentations</w:t>
            </w:r>
            <w:r>
              <w:rPr>
                <w:rFonts w:ascii="Arial" w:hAnsi="Arial" w:cs="Arial"/>
                <w:color w:val="000000"/>
                <w:sz w:val="16"/>
                <w:szCs w:val="16"/>
              </w:rPr>
              <w:t xml:space="preserve"> (if determined to be beneficial to the State)</w:t>
            </w:r>
          </w:p>
        </w:tc>
        <w:tc>
          <w:tcPr>
            <w:tcW w:w="1267" w:type="dxa"/>
            <w:vAlign w:val="center"/>
          </w:tcPr>
          <w:p w14:paraId="7B4BEE94" w14:textId="77777777" w:rsidR="002D26DA" w:rsidRPr="002856A7" w:rsidRDefault="002D26DA" w:rsidP="002D26DA">
            <w:pPr>
              <w:pStyle w:val="ListParagraph"/>
              <w:ind w:left="0"/>
              <w:jc w:val="center"/>
              <w:rPr>
                <w:rFonts w:ascii="Arial" w:hAnsi="Arial" w:cs="Arial"/>
                <w:bCs/>
                <w:sz w:val="20"/>
                <w:szCs w:val="20"/>
              </w:rPr>
            </w:pPr>
            <w:r w:rsidRPr="002856A7">
              <w:rPr>
                <w:rFonts w:ascii="Arial" w:hAnsi="Arial" w:cs="Arial"/>
                <w:bCs/>
                <w:sz w:val="20"/>
                <w:szCs w:val="20"/>
              </w:rPr>
              <w:t>8:00 a.m. to 4:30 p.m.</w:t>
            </w:r>
          </w:p>
        </w:tc>
        <w:tc>
          <w:tcPr>
            <w:tcW w:w="2203" w:type="dxa"/>
            <w:vAlign w:val="center"/>
          </w:tcPr>
          <w:p w14:paraId="2B0C97D5" w14:textId="5D0B2230" w:rsidR="002D26DA" w:rsidRPr="002856A7" w:rsidRDefault="002D26DA" w:rsidP="002D26DA">
            <w:pPr>
              <w:pStyle w:val="ListParagraph"/>
              <w:ind w:left="0"/>
              <w:jc w:val="center"/>
              <w:rPr>
                <w:rFonts w:ascii="Arial" w:hAnsi="Arial" w:cs="Arial"/>
                <w:bCs/>
                <w:sz w:val="20"/>
                <w:szCs w:val="18"/>
              </w:rPr>
            </w:pPr>
            <w:r w:rsidRPr="00B2499F">
              <w:rPr>
                <w:rFonts w:ascii="Arial" w:hAnsi="Arial" w:cs="Arial"/>
                <w:bCs/>
                <w:sz w:val="20"/>
                <w:szCs w:val="18"/>
              </w:rPr>
              <w:t>April 1</w:t>
            </w:r>
            <w:r w:rsidR="00FB45FA" w:rsidRPr="00B2499F">
              <w:rPr>
                <w:rFonts w:ascii="Arial" w:hAnsi="Arial" w:cs="Arial"/>
                <w:bCs/>
                <w:sz w:val="20"/>
                <w:szCs w:val="18"/>
              </w:rPr>
              <w:t>3</w:t>
            </w:r>
            <w:r w:rsidRPr="00B2499F">
              <w:rPr>
                <w:rFonts w:ascii="Arial" w:hAnsi="Arial" w:cs="Arial"/>
                <w:bCs/>
                <w:sz w:val="20"/>
                <w:szCs w:val="18"/>
              </w:rPr>
              <w:t xml:space="preserve"> – April </w:t>
            </w:r>
            <w:r w:rsidR="00AB09A5" w:rsidRPr="00B2499F">
              <w:rPr>
                <w:rFonts w:ascii="Arial" w:hAnsi="Arial" w:cs="Arial"/>
                <w:bCs/>
                <w:sz w:val="20"/>
                <w:szCs w:val="18"/>
              </w:rPr>
              <w:t>20</w:t>
            </w:r>
            <w:r w:rsidRPr="00B2499F">
              <w:rPr>
                <w:rFonts w:ascii="Arial" w:hAnsi="Arial" w:cs="Arial"/>
                <w:bCs/>
                <w:sz w:val="20"/>
                <w:szCs w:val="18"/>
              </w:rPr>
              <w:t>, 2022</w:t>
            </w:r>
          </w:p>
        </w:tc>
        <w:tc>
          <w:tcPr>
            <w:tcW w:w="2013" w:type="dxa"/>
          </w:tcPr>
          <w:p w14:paraId="32020418" w14:textId="77777777" w:rsidR="002D26DA" w:rsidRDefault="002D26DA" w:rsidP="002D26DA">
            <w:pPr>
              <w:pStyle w:val="ListParagraph"/>
              <w:ind w:left="0"/>
              <w:jc w:val="center"/>
              <w:rPr>
                <w:rFonts w:ascii="Arial" w:hAnsi="Arial" w:cs="Arial"/>
                <w:sz w:val="20"/>
                <w:szCs w:val="20"/>
              </w:rPr>
            </w:pPr>
          </w:p>
          <w:p w14:paraId="53B48346" w14:textId="5858B4DD" w:rsidR="002D26DA" w:rsidRDefault="00B2499F" w:rsidP="002D26DA">
            <w:pPr>
              <w:pStyle w:val="ListParagraph"/>
              <w:ind w:left="0"/>
              <w:jc w:val="center"/>
              <w:rPr>
                <w:rFonts w:ascii="Arial" w:hAnsi="Arial" w:cs="Arial"/>
                <w:bCs/>
                <w:sz w:val="20"/>
                <w:szCs w:val="18"/>
              </w:rPr>
            </w:pPr>
            <w:r>
              <w:rPr>
                <w:rFonts w:ascii="Arial" w:hAnsi="Arial" w:cs="Arial"/>
                <w:bCs/>
                <w:sz w:val="20"/>
                <w:szCs w:val="18"/>
              </w:rPr>
              <w:t>CONFIRMED</w:t>
            </w:r>
          </w:p>
        </w:tc>
      </w:tr>
    </w:tbl>
    <w:p w14:paraId="02F3155A" w14:textId="77777777" w:rsidR="00ED6286" w:rsidRDefault="00ED6286" w:rsidP="00835915">
      <w:pPr>
        <w:rPr>
          <w:rFonts w:ascii="Arial" w:hAnsi="Arial" w:cs="Arial"/>
          <w:b/>
          <w:bCs/>
          <w:sz w:val="20"/>
          <w:szCs w:val="28"/>
        </w:rPr>
      </w:pPr>
    </w:p>
    <w:p w14:paraId="4286D9B7" w14:textId="189E25DF" w:rsidR="00E411BA" w:rsidRDefault="0008477C" w:rsidP="00835915">
      <w:pPr>
        <w:numPr>
          <w:ilvl w:val="0"/>
          <w:numId w:val="28"/>
        </w:numPr>
        <w:rPr>
          <w:rFonts w:ascii="Arial" w:hAnsi="Arial" w:cs="Arial"/>
          <w:b/>
          <w:bCs/>
          <w:sz w:val="20"/>
          <w:szCs w:val="28"/>
        </w:rPr>
      </w:pPr>
      <w:r w:rsidRPr="00713F41">
        <w:rPr>
          <w:rFonts w:ascii="Arial" w:hAnsi="Arial" w:cs="Arial"/>
          <w:b/>
          <w:bCs/>
          <w:sz w:val="20"/>
          <w:szCs w:val="28"/>
        </w:rPr>
        <w:t xml:space="preserve">State responses to questions </w:t>
      </w:r>
      <w:r w:rsidR="00872114">
        <w:rPr>
          <w:rFonts w:ascii="Arial" w:hAnsi="Arial" w:cs="Arial"/>
          <w:b/>
          <w:bCs/>
          <w:sz w:val="20"/>
          <w:szCs w:val="28"/>
        </w:rPr>
        <w:t xml:space="preserve">and comments in the table below </w:t>
      </w:r>
      <w:r w:rsidRPr="00713F41">
        <w:rPr>
          <w:rFonts w:ascii="Arial" w:hAnsi="Arial" w:cs="Arial"/>
          <w:b/>
          <w:bCs/>
          <w:sz w:val="20"/>
          <w:szCs w:val="28"/>
        </w:rPr>
        <w:t xml:space="preserve">amend </w:t>
      </w:r>
      <w:r w:rsidR="00872114">
        <w:rPr>
          <w:rFonts w:ascii="Arial" w:hAnsi="Arial" w:cs="Arial"/>
          <w:b/>
          <w:bCs/>
          <w:sz w:val="20"/>
          <w:szCs w:val="28"/>
        </w:rPr>
        <w:t>and</w:t>
      </w:r>
      <w:r w:rsidRPr="00713F41">
        <w:rPr>
          <w:rFonts w:ascii="Arial" w:hAnsi="Arial" w:cs="Arial"/>
          <w:b/>
          <w:bCs/>
          <w:sz w:val="20"/>
          <w:szCs w:val="28"/>
        </w:rPr>
        <w:t xml:space="preserve"> clarify this RF</w:t>
      </w:r>
      <w:r w:rsidR="002D26DA">
        <w:rPr>
          <w:rFonts w:ascii="Arial" w:hAnsi="Arial" w:cs="Arial"/>
          <w:b/>
          <w:bCs/>
          <w:sz w:val="20"/>
          <w:szCs w:val="28"/>
        </w:rPr>
        <w:t>I</w:t>
      </w:r>
      <w:r w:rsidR="00E411BA" w:rsidRPr="00713F41">
        <w:rPr>
          <w:rFonts w:ascii="Arial" w:hAnsi="Arial" w:cs="Arial"/>
          <w:b/>
          <w:bCs/>
          <w:sz w:val="20"/>
          <w:szCs w:val="28"/>
        </w:rPr>
        <w:t>.</w:t>
      </w:r>
    </w:p>
    <w:p w14:paraId="4A5B07EA" w14:textId="77777777" w:rsidR="00835915" w:rsidRPr="00835915" w:rsidRDefault="00835915" w:rsidP="00835915">
      <w:pPr>
        <w:rPr>
          <w:rFonts w:ascii="Arial" w:hAnsi="Arial" w:cs="Arial"/>
          <w:bCs/>
          <w:sz w:val="20"/>
          <w:szCs w:val="28"/>
        </w:rPr>
      </w:pPr>
    </w:p>
    <w:p w14:paraId="214B82F6" w14:textId="7A9EFBA8" w:rsidR="00872114" w:rsidRDefault="003962EA" w:rsidP="00835915">
      <w:pPr>
        <w:ind w:left="360"/>
        <w:rPr>
          <w:rFonts w:ascii="Arial" w:hAnsi="Arial" w:cs="Arial"/>
          <w:sz w:val="20"/>
          <w:szCs w:val="20"/>
        </w:rPr>
      </w:pPr>
      <w:r w:rsidRPr="00713F41">
        <w:rPr>
          <w:rFonts w:ascii="Arial" w:hAnsi="Arial" w:cs="Arial"/>
          <w:sz w:val="20"/>
          <w:szCs w:val="20"/>
        </w:rPr>
        <w:t>Any restatement of RF</w:t>
      </w:r>
      <w:r w:rsidR="002D26DA">
        <w:rPr>
          <w:rFonts w:ascii="Arial" w:hAnsi="Arial" w:cs="Arial"/>
          <w:sz w:val="20"/>
          <w:szCs w:val="20"/>
        </w:rPr>
        <w:t>I</w:t>
      </w:r>
      <w:r w:rsidRPr="00713F41">
        <w:rPr>
          <w:rFonts w:ascii="Arial" w:hAnsi="Arial" w:cs="Arial"/>
          <w:sz w:val="20"/>
          <w:szCs w:val="20"/>
        </w:rPr>
        <w:t xml:space="preserve"> text in the Question/Comment column shall </w:t>
      </w:r>
      <w:r w:rsidRPr="00713F41">
        <w:rPr>
          <w:rFonts w:ascii="Arial" w:hAnsi="Arial" w:cs="Arial"/>
          <w:sz w:val="20"/>
          <w:szCs w:val="20"/>
          <w:u w:val="single"/>
        </w:rPr>
        <w:t>NOT</w:t>
      </w:r>
      <w:r w:rsidRPr="00713F41">
        <w:rPr>
          <w:rFonts w:ascii="Arial" w:hAnsi="Arial" w:cs="Arial"/>
          <w:sz w:val="20"/>
          <w:szCs w:val="20"/>
        </w:rPr>
        <w:t xml:space="preserve"> be construed </w:t>
      </w:r>
      <w:r w:rsidR="00872114">
        <w:rPr>
          <w:rFonts w:ascii="Arial" w:hAnsi="Arial" w:cs="Arial"/>
          <w:sz w:val="20"/>
          <w:szCs w:val="20"/>
        </w:rPr>
        <w:t>as a change in the</w:t>
      </w:r>
      <w:r w:rsidRPr="00713F41">
        <w:rPr>
          <w:rFonts w:ascii="Arial" w:hAnsi="Arial" w:cs="Arial"/>
          <w:sz w:val="20"/>
          <w:szCs w:val="20"/>
        </w:rPr>
        <w:t xml:space="preserve"> actual wording of the RF</w:t>
      </w:r>
      <w:r w:rsidR="002D26DA">
        <w:rPr>
          <w:rFonts w:ascii="Arial" w:hAnsi="Arial" w:cs="Arial"/>
          <w:sz w:val="20"/>
          <w:szCs w:val="20"/>
        </w:rPr>
        <w:t>I</w:t>
      </w:r>
      <w:r w:rsidRPr="00713F41">
        <w:rPr>
          <w:rFonts w:ascii="Arial" w:hAnsi="Arial" w:cs="Arial"/>
          <w:sz w:val="20"/>
          <w:szCs w:val="20"/>
        </w:rPr>
        <w:t xml:space="preserve"> document.</w:t>
      </w:r>
    </w:p>
    <w:p w14:paraId="68EBE0DF" w14:textId="77777777" w:rsidR="00835915" w:rsidRPr="00713F41" w:rsidRDefault="00835915" w:rsidP="00835915">
      <w:pPr>
        <w:ind w:left="36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4366"/>
        <w:gridCol w:w="4632"/>
      </w:tblGrid>
      <w:tr w:rsidR="002D26DA" w:rsidRPr="00713F41" w14:paraId="3842D888" w14:textId="77777777" w:rsidTr="00F27D00">
        <w:trPr>
          <w:cantSplit/>
          <w:tblHeader/>
        </w:trPr>
        <w:tc>
          <w:tcPr>
            <w:tcW w:w="2523" w:type="pct"/>
            <w:gridSpan w:val="2"/>
            <w:shd w:val="clear" w:color="auto" w:fill="D9D9D9" w:themeFill="background1" w:themeFillShade="D9"/>
            <w:vAlign w:val="center"/>
          </w:tcPr>
          <w:p w14:paraId="4B2927AD" w14:textId="77777777" w:rsidR="002D26DA" w:rsidRPr="00713F41" w:rsidRDefault="002D26DA" w:rsidP="00D3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jc w:val="center"/>
              <w:rPr>
                <w:rFonts w:ascii="Arial" w:hAnsi="Arial" w:cs="Arial"/>
                <w:b/>
                <w:bCs/>
                <w:sz w:val="18"/>
                <w:szCs w:val="18"/>
              </w:rPr>
            </w:pPr>
            <w:r w:rsidRPr="00713F41">
              <w:rPr>
                <w:rFonts w:ascii="Arial" w:hAnsi="Arial" w:cs="Arial"/>
                <w:b/>
                <w:bCs/>
                <w:sz w:val="18"/>
                <w:szCs w:val="18"/>
              </w:rPr>
              <w:t>QUESTION</w:t>
            </w:r>
            <w:r>
              <w:rPr>
                <w:rFonts w:ascii="Arial" w:hAnsi="Arial" w:cs="Arial"/>
                <w:b/>
                <w:bCs/>
                <w:sz w:val="18"/>
                <w:szCs w:val="18"/>
              </w:rPr>
              <w:t xml:space="preserve"> </w:t>
            </w:r>
            <w:r w:rsidRPr="00713F41">
              <w:rPr>
                <w:rFonts w:ascii="Arial" w:hAnsi="Arial" w:cs="Arial"/>
                <w:b/>
                <w:bCs/>
                <w:sz w:val="18"/>
                <w:szCs w:val="18"/>
              </w:rPr>
              <w:t>/</w:t>
            </w:r>
            <w:r>
              <w:rPr>
                <w:rFonts w:ascii="Arial" w:hAnsi="Arial" w:cs="Arial"/>
                <w:b/>
                <w:bCs/>
                <w:sz w:val="18"/>
                <w:szCs w:val="18"/>
              </w:rPr>
              <w:t xml:space="preserve"> </w:t>
            </w:r>
            <w:r w:rsidRPr="00713F41">
              <w:rPr>
                <w:rFonts w:ascii="Arial" w:hAnsi="Arial" w:cs="Arial"/>
                <w:b/>
                <w:bCs/>
                <w:sz w:val="18"/>
                <w:szCs w:val="18"/>
              </w:rPr>
              <w:t>COMMENT</w:t>
            </w:r>
          </w:p>
        </w:tc>
        <w:tc>
          <w:tcPr>
            <w:tcW w:w="2477" w:type="pct"/>
            <w:shd w:val="clear" w:color="auto" w:fill="D9D9D9" w:themeFill="background1" w:themeFillShade="D9"/>
            <w:vAlign w:val="center"/>
          </w:tcPr>
          <w:p w14:paraId="04E3F536" w14:textId="77777777" w:rsidR="002D26DA" w:rsidRPr="00713F41" w:rsidRDefault="002D26DA" w:rsidP="00D3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jc w:val="center"/>
              <w:rPr>
                <w:rFonts w:ascii="Arial" w:hAnsi="Arial" w:cs="Arial"/>
                <w:b/>
                <w:bCs/>
                <w:sz w:val="18"/>
                <w:szCs w:val="20"/>
              </w:rPr>
            </w:pPr>
            <w:r w:rsidRPr="00713F41">
              <w:rPr>
                <w:rFonts w:ascii="Arial" w:hAnsi="Arial" w:cs="Arial"/>
                <w:b/>
                <w:bCs/>
                <w:sz w:val="18"/>
                <w:szCs w:val="18"/>
              </w:rPr>
              <w:t>STATE RESPONSE</w:t>
            </w:r>
          </w:p>
        </w:tc>
      </w:tr>
      <w:tr w:rsidR="002D26DA" w:rsidRPr="00713F41" w14:paraId="6B65606E" w14:textId="77777777" w:rsidTr="00F27D00">
        <w:trPr>
          <w:trHeight w:val="288"/>
        </w:trPr>
        <w:tc>
          <w:tcPr>
            <w:tcW w:w="188" w:type="pct"/>
            <w:tcBorders>
              <w:right w:val="nil"/>
            </w:tcBorders>
          </w:tcPr>
          <w:p w14:paraId="1A31F9CE" w14:textId="77777777" w:rsidR="002D26DA" w:rsidRPr="00970F3B" w:rsidRDefault="002D26DA" w:rsidP="00970F3B">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bookmarkStart w:id="0" w:name="_Hlk97636093"/>
          </w:p>
        </w:tc>
        <w:tc>
          <w:tcPr>
            <w:tcW w:w="2335" w:type="pct"/>
            <w:tcBorders>
              <w:left w:val="nil"/>
            </w:tcBorders>
          </w:tcPr>
          <w:p w14:paraId="0A491D6B" w14:textId="1CCFB5A4" w:rsidR="002D26DA" w:rsidRPr="00B2499F" w:rsidRDefault="00B2499F" w:rsidP="00B2499F">
            <w:pPr>
              <w:pStyle w:val="xmsolistparagraph"/>
              <w:autoSpaceDN w:val="0"/>
              <w:spacing w:before="120" w:after="120"/>
              <w:ind w:left="0"/>
              <w:rPr>
                <w:rFonts w:ascii="Arial" w:eastAsia="Times New Roman" w:hAnsi="Arial" w:cs="Arial"/>
                <w:sz w:val="20"/>
                <w:szCs w:val="20"/>
              </w:rPr>
            </w:pPr>
            <w:proofErr w:type="gramStart"/>
            <w:r w:rsidRPr="00B2499F">
              <w:rPr>
                <w:rFonts w:ascii="Arial" w:eastAsia="Times New Roman" w:hAnsi="Arial" w:cs="Arial"/>
                <w:sz w:val="20"/>
                <w:szCs w:val="20"/>
              </w:rPr>
              <w:t>In regards to</w:t>
            </w:r>
            <w:proofErr w:type="gramEnd"/>
            <w:r w:rsidRPr="00B2499F">
              <w:rPr>
                <w:rFonts w:ascii="Arial" w:eastAsia="Times New Roman" w:hAnsi="Arial" w:cs="Arial"/>
                <w:sz w:val="20"/>
                <w:szCs w:val="20"/>
              </w:rPr>
              <w:t xml:space="preserve"> </w:t>
            </w:r>
            <w:r w:rsidRPr="00B2499F">
              <w:rPr>
                <w:rFonts w:ascii="Arial" w:eastAsia="Times New Roman" w:hAnsi="Arial" w:cs="Arial"/>
                <w:i/>
                <w:iCs/>
                <w:sz w:val="20"/>
                <w:szCs w:val="20"/>
              </w:rPr>
              <w:t>Technical Information Form Question #18</w:t>
            </w:r>
            <w:r w:rsidRPr="00B2499F">
              <w:rPr>
                <w:rFonts w:ascii="Arial" w:eastAsia="Times New Roman" w:hAnsi="Arial" w:cs="Arial"/>
                <w:sz w:val="20"/>
                <w:szCs w:val="20"/>
              </w:rPr>
              <w:t xml:space="preserve">: What type of access do you want the parties external to the Department to have? Are you wanting the external parties to be able to just view documents? Need attesting abilities? Need abilities to edit document? Please provide the use case and </w:t>
            </w:r>
            <w:r w:rsidRPr="00B2499F">
              <w:rPr>
                <w:rFonts w:ascii="Arial" w:eastAsia="Times New Roman" w:hAnsi="Arial" w:cs="Arial"/>
                <w:sz w:val="20"/>
                <w:szCs w:val="20"/>
              </w:rPr>
              <w:lastRenderedPageBreak/>
              <w:t xml:space="preserve">needs as we can help with </w:t>
            </w:r>
            <w:proofErr w:type="gramStart"/>
            <w:r w:rsidRPr="00B2499F">
              <w:rPr>
                <w:rFonts w:ascii="Arial" w:eastAsia="Times New Roman" w:hAnsi="Arial" w:cs="Arial"/>
                <w:sz w:val="20"/>
                <w:szCs w:val="20"/>
              </w:rPr>
              <w:t>this, but</w:t>
            </w:r>
            <w:proofErr w:type="gramEnd"/>
            <w:r w:rsidRPr="00B2499F">
              <w:rPr>
                <w:rFonts w:ascii="Arial" w:eastAsia="Times New Roman" w:hAnsi="Arial" w:cs="Arial"/>
                <w:sz w:val="20"/>
                <w:szCs w:val="20"/>
              </w:rPr>
              <w:t xml:space="preserve"> need more insight to appropriately scope.</w:t>
            </w:r>
          </w:p>
        </w:tc>
        <w:tc>
          <w:tcPr>
            <w:tcW w:w="2477" w:type="pct"/>
            <w:shd w:val="clear" w:color="auto" w:fill="auto"/>
          </w:tcPr>
          <w:p w14:paraId="31FA5396" w14:textId="65664296" w:rsidR="002D26DA" w:rsidRPr="0002595B" w:rsidRDefault="00470849" w:rsidP="00AC00B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Please see amendment 1 response to questions 1, 5 and 12.</w:t>
            </w:r>
          </w:p>
        </w:tc>
      </w:tr>
      <w:bookmarkEnd w:id="0"/>
      <w:tr w:rsidR="00470849" w:rsidRPr="00713F41" w14:paraId="58A18377" w14:textId="77777777" w:rsidTr="00F27D00">
        <w:trPr>
          <w:trHeight w:val="288"/>
        </w:trPr>
        <w:tc>
          <w:tcPr>
            <w:tcW w:w="188" w:type="pct"/>
            <w:tcBorders>
              <w:right w:val="nil"/>
            </w:tcBorders>
          </w:tcPr>
          <w:p w14:paraId="3A907357" w14:textId="77777777" w:rsidR="00470849" w:rsidRPr="00970F3B" w:rsidRDefault="00470849" w:rsidP="00470849">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p>
        </w:tc>
        <w:tc>
          <w:tcPr>
            <w:tcW w:w="2335" w:type="pct"/>
            <w:tcBorders>
              <w:left w:val="nil"/>
            </w:tcBorders>
          </w:tcPr>
          <w:p w14:paraId="7956FF8A" w14:textId="77777777" w:rsidR="00470849" w:rsidRPr="00B2499F" w:rsidRDefault="00470849" w:rsidP="00470849">
            <w:pPr>
              <w:pStyle w:val="xmsolistparagraph"/>
              <w:autoSpaceDN w:val="0"/>
              <w:ind w:left="0"/>
              <w:rPr>
                <w:rFonts w:ascii="Arial" w:eastAsia="Times New Roman" w:hAnsi="Arial" w:cs="Arial"/>
                <w:sz w:val="20"/>
                <w:szCs w:val="20"/>
              </w:rPr>
            </w:pPr>
            <w:proofErr w:type="gramStart"/>
            <w:r w:rsidRPr="00B2499F">
              <w:rPr>
                <w:rFonts w:ascii="Arial" w:eastAsia="Times New Roman" w:hAnsi="Arial" w:cs="Arial"/>
                <w:sz w:val="20"/>
                <w:szCs w:val="20"/>
              </w:rPr>
              <w:t>In regards to</w:t>
            </w:r>
            <w:proofErr w:type="gramEnd"/>
            <w:r w:rsidRPr="00B2499F">
              <w:rPr>
                <w:rFonts w:ascii="Arial" w:eastAsia="Times New Roman" w:hAnsi="Arial" w:cs="Arial"/>
                <w:sz w:val="20"/>
                <w:szCs w:val="20"/>
              </w:rPr>
              <w:t xml:space="preserve"> </w:t>
            </w:r>
            <w:r w:rsidRPr="00B2499F">
              <w:rPr>
                <w:rFonts w:ascii="Arial" w:eastAsia="Times New Roman" w:hAnsi="Arial" w:cs="Arial"/>
                <w:i/>
                <w:iCs/>
                <w:sz w:val="20"/>
                <w:szCs w:val="20"/>
              </w:rPr>
              <w:t>Technical Information Form Question #24</w:t>
            </w:r>
          </w:p>
          <w:p w14:paraId="19964FFD" w14:textId="77777777" w:rsidR="00470849" w:rsidRPr="00B2499F" w:rsidRDefault="00470849" w:rsidP="00470849">
            <w:pPr>
              <w:pStyle w:val="xmsolistparagraph"/>
              <w:numPr>
                <w:ilvl w:val="1"/>
                <w:numId w:val="24"/>
              </w:numPr>
              <w:tabs>
                <w:tab w:val="clear" w:pos="1440"/>
                <w:tab w:val="num" w:pos="610"/>
              </w:tabs>
              <w:autoSpaceDN w:val="0"/>
              <w:ind w:hanging="1190"/>
              <w:rPr>
                <w:rFonts w:ascii="Arial" w:eastAsia="Times New Roman" w:hAnsi="Arial" w:cs="Arial"/>
                <w:sz w:val="20"/>
                <w:szCs w:val="20"/>
              </w:rPr>
            </w:pPr>
            <w:r w:rsidRPr="00B2499F">
              <w:rPr>
                <w:rFonts w:ascii="Arial" w:eastAsia="Times New Roman" w:hAnsi="Arial" w:cs="Arial"/>
                <w:sz w:val="20"/>
                <w:szCs w:val="20"/>
              </w:rPr>
              <w:t>Would metadata need to be included?</w:t>
            </w:r>
          </w:p>
          <w:p w14:paraId="36876451" w14:textId="77777777" w:rsidR="00470849" w:rsidRPr="00B2499F" w:rsidRDefault="00470849" w:rsidP="00470849">
            <w:pPr>
              <w:pStyle w:val="xmsolistparagraph"/>
              <w:numPr>
                <w:ilvl w:val="1"/>
                <w:numId w:val="24"/>
              </w:numPr>
              <w:tabs>
                <w:tab w:val="clear" w:pos="1440"/>
                <w:tab w:val="num" w:pos="610"/>
              </w:tabs>
              <w:autoSpaceDN w:val="0"/>
              <w:ind w:hanging="1190"/>
              <w:rPr>
                <w:rFonts w:ascii="Arial" w:eastAsia="Times New Roman" w:hAnsi="Arial" w:cs="Arial"/>
                <w:sz w:val="20"/>
                <w:szCs w:val="20"/>
              </w:rPr>
            </w:pPr>
            <w:r w:rsidRPr="00B2499F">
              <w:rPr>
                <w:rFonts w:ascii="Arial" w:eastAsia="Times New Roman" w:hAnsi="Arial" w:cs="Arial"/>
                <w:sz w:val="20"/>
                <w:szCs w:val="20"/>
              </w:rPr>
              <w:t>How many documents?</w:t>
            </w:r>
          </w:p>
          <w:p w14:paraId="52A59683" w14:textId="4975F5A4" w:rsidR="00470849" w:rsidRPr="00B2499F" w:rsidRDefault="00470849" w:rsidP="00470849">
            <w:pPr>
              <w:pStyle w:val="xmsolistparagraph"/>
              <w:numPr>
                <w:ilvl w:val="1"/>
                <w:numId w:val="24"/>
              </w:numPr>
              <w:tabs>
                <w:tab w:val="clear" w:pos="1440"/>
                <w:tab w:val="num" w:pos="610"/>
              </w:tabs>
              <w:autoSpaceDN w:val="0"/>
              <w:spacing w:after="120"/>
              <w:ind w:hanging="1195"/>
              <w:rPr>
                <w:rFonts w:ascii="Arial" w:eastAsia="Times New Roman" w:hAnsi="Arial" w:cs="Arial"/>
                <w:sz w:val="20"/>
                <w:szCs w:val="20"/>
              </w:rPr>
            </w:pPr>
            <w:r w:rsidRPr="00B2499F">
              <w:rPr>
                <w:rFonts w:ascii="Arial" w:eastAsia="Times New Roman" w:hAnsi="Arial" w:cs="Arial"/>
                <w:sz w:val="20"/>
                <w:szCs w:val="20"/>
              </w:rPr>
              <w:t>What format are the documents in?</w:t>
            </w:r>
          </w:p>
        </w:tc>
        <w:tc>
          <w:tcPr>
            <w:tcW w:w="2477" w:type="pct"/>
            <w:shd w:val="clear" w:color="auto" w:fill="auto"/>
          </w:tcPr>
          <w:p w14:paraId="5AFBB27F" w14:textId="671B90D3" w:rsidR="00470849" w:rsidRDefault="00470849" w:rsidP="00470849">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The State would like to see responses offering options for the i</w:t>
            </w:r>
            <w:r w:rsidRPr="00D77D6C">
              <w:rPr>
                <w:rFonts w:ascii="Arial" w:hAnsi="Arial" w:cs="Arial"/>
                <w:sz w:val="20"/>
                <w:szCs w:val="20"/>
              </w:rPr>
              <w:t>ndex</w:t>
            </w:r>
            <w:r>
              <w:rPr>
                <w:rFonts w:ascii="Arial" w:hAnsi="Arial" w:cs="Arial"/>
                <w:sz w:val="20"/>
                <w:szCs w:val="20"/>
              </w:rPr>
              <w:t xml:space="preserve">ing of </w:t>
            </w:r>
            <w:r w:rsidRPr="00D77D6C">
              <w:rPr>
                <w:rFonts w:ascii="Arial" w:hAnsi="Arial" w:cs="Arial"/>
                <w:sz w:val="20"/>
                <w:szCs w:val="20"/>
              </w:rPr>
              <w:t>existing agency docu</w:t>
            </w:r>
            <w:r>
              <w:rPr>
                <w:rFonts w:ascii="Arial" w:hAnsi="Arial" w:cs="Arial"/>
                <w:sz w:val="20"/>
                <w:szCs w:val="20"/>
              </w:rPr>
              <w:t xml:space="preserve">ments.  Metadata will be available for some but not all documents.  </w:t>
            </w:r>
          </w:p>
          <w:p w14:paraId="04FB9618" w14:textId="01D36E3B" w:rsidR="00470849" w:rsidRDefault="00470849" w:rsidP="00470849">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Response in Amendment 1 to </w:t>
            </w:r>
            <w:r>
              <w:rPr>
                <w:rFonts w:ascii="Arial" w:hAnsi="Arial" w:cs="Arial"/>
                <w:sz w:val="20"/>
                <w:szCs w:val="20"/>
              </w:rPr>
              <w:t>Question 17</w:t>
            </w:r>
            <w:r>
              <w:rPr>
                <w:rFonts w:ascii="Arial" w:hAnsi="Arial" w:cs="Arial"/>
                <w:sz w:val="20"/>
                <w:szCs w:val="20"/>
              </w:rPr>
              <w:t>.</w:t>
            </w:r>
          </w:p>
          <w:p w14:paraId="358C0B7D" w14:textId="50F5D404" w:rsidR="00470849" w:rsidRPr="00470849" w:rsidRDefault="00470849" w:rsidP="00470849">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See Response in Amendment 1 to </w:t>
            </w:r>
            <w:r w:rsidRPr="00470849">
              <w:rPr>
                <w:rFonts w:ascii="Arial" w:hAnsi="Arial" w:cs="Arial"/>
                <w:sz w:val="20"/>
                <w:szCs w:val="20"/>
              </w:rPr>
              <w:t>Question 10</w:t>
            </w:r>
            <w:r>
              <w:rPr>
                <w:rFonts w:ascii="Arial" w:hAnsi="Arial" w:cs="Arial"/>
                <w:sz w:val="20"/>
                <w:szCs w:val="20"/>
              </w:rPr>
              <w:t>.</w:t>
            </w:r>
          </w:p>
        </w:tc>
      </w:tr>
    </w:tbl>
    <w:p w14:paraId="06389947" w14:textId="77777777" w:rsidR="00D57D54" w:rsidRDefault="00D57D54" w:rsidP="00835915">
      <w:pPr>
        <w:ind w:left="360"/>
        <w:rPr>
          <w:rFonts w:ascii="Arial" w:hAnsi="Arial" w:cs="Arial"/>
          <w:b/>
          <w:bCs/>
          <w:color w:val="FF0000"/>
          <w:sz w:val="20"/>
          <w:szCs w:val="20"/>
        </w:rPr>
      </w:pPr>
    </w:p>
    <w:p w14:paraId="445CF0EA" w14:textId="73B5796B" w:rsidR="00D57D54" w:rsidRPr="00724F12" w:rsidRDefault="00970F3B" w:rsidP="00D57D54">
      <w:pPr>
        <w:pStyle w:val="ListParagraph"/>
        <w:numPr>
          <w:ilvl w:val="0"/>
          <w:numId w:val="28"/>
        </w:numPr>
        <w:rPr>
          <w:rFonts w:ascii="Arial" w:hAnsi="Arial" w:cs="Arial"/>
          <w:sz w:val="20"/>
          <w:szCs w:val="20"/>
        </w:rPr>
      </w:pPr>
      <w:r>
        <w:rPr>
          <w:rFonts w:ascii="Arial" w:hAnsi="Arial" w:cs="Arial"/>
          <w:b/>
          <w:sz w:val="20"/>
          <w:szCs w:val="20"/>
          <w:u w:val="single"/>
        </w:rPr>
        <w:t>RFI</w:t>
      </w:r>
      <w:r w:rsidR="00D57D54" w:rsidRPr="00724F12">
        <w:rPr>
          <w:rFonts w:ascii="Arial" w:hAnsi="Arial" w:cs="Arial"/>
          <w:b/>
          <w:sz w:val="20"/>
          <w:szCs w:val="20"/>
          <w:u w:val="single"/>
        </w:rPr>
        <w:t xml:space="preserve"> Amendment Effective</w:t>
      </w:r>
      <w:r w:rsidR="00724F12">
        <w:rPr>
          <w:rFonts w:ascii="Arial" w:hAnsi="Arial" w:cs="Arial"/>
          <w:b/>
          <w:sz w:val="20"/>
          <w:szCs w:val="20"/>
          <w:u w:val="single"/>
        </w:rPr>
        <w:t xml:space="preserve"> Date</w:t>
      </w:r>
      <w:r w:rsidR="00D57D54" w:rsidRPr="00724F12">
        <w:rPr>
          <w:rFonts w:ascii="Arial" w:hAnsi="Arial" w:cs="Arial"/>
          <w:b/>
          <w:sz w:val="20"/>
          <w:szCs w:val="20"/>
        </w:rPr>
        <w:t xml:space="preserve">.  </w:t>
      </w:r>
      <w:r w:rsidR="00D57D54" w:rsidRPr="00724F12">
        <w:rPr>
          <w:rFonts w:ascii="Arial" w:hAnsi="Arial" w:cs="Arial"/>
          <w:bCs/>
          <w:sz w:val="20"/>
          <w:szCs w:val="20"/>
        </w:rPr>
        <w:t>The revisions set</w:t>
      </w:r>
      <w:r w:rsidR="00724F12">
        <w:rPr>
          <w:rFonts w:ascii="Arial" w:hAnsi="Arial" w:cs="Arial"/>
          <w:bCs/>
          <w:sz w:val="20"/>
          <w:szCs w:val="20"/>
        </w:rPr>
        <w:t xml:space="preserve"> forth herein shall be effective upon release</w:t>
      </w:r>
      <w:r w:rsidR="00D57D54" w:rsidRPr="00724F12">
        <w:rPr>
          <w:rFonts w:ascii="Arial" w:hAnsi="Arial" w:cs="Arial"/>
          <w:bCs/>
          <w:sz w:val="20"/>
          <w:szCs w:val="20"/>
        </w:rPr>
        <w:t xml:space="preserve">.  All other terms and conditions of this </w:t>
      </w:r>
      <w:r>
        <w:rPr>
          <w:rFonts w:ascii="Arial" w:hAnsi="Arial" w:cs="Arial"/>
          <w:bCs/>
          <w:sz w:val="20"/>
          <w:szCs w:val="20"/>
        </w:rPr>
        <w:t>RFI</w:t>
      </w:r>
      <w:r w:rsidR="00D57D54" w:rsidRPr="00724F12">
        <w:rPr>
          <w:rFonts w:ascii="Arial" w:hAnsi="Arial" w:cs="Arial"/>
          <w:bCs/>
          <w:sz w:val="20"/>
          <w:szCs w:val="20"/>
        </w:rPr>
        <w:t xml:space="preserve"> not expressly amended herein shall remain in full force and effect.</w:t>
      </w:r>
      <w:r w:rsidR="00D57D54" w:rsidRPr="00724F12">
        <w:rPr>
          <w:rFonts w:ascii="Arial" w:hAnsi="Arial" w:cs="Arial"/>
          <w:sz w:val="20"/>
          <w:szCs w:val="20"/>
        </w:rPr>
        <w:t xml:space="preserve"> </w:t>
      </w:r>
    </w:p>
    <w:p w14:paraId="3C931CB8" w14:textId="77777777" w:rsidR="00D57D54" w:rsidRPr="00D57D54" w:rsidRDefault="00D57D54" w:rsidP="00D57D54">
      <w:pPr>
        <w:rPr>
          <w:rFonts w:ascii="Arial" w:hAnsi="Arial" w:cs="Arial"/>
          <w:sz w:val="20"/>
          <w:szCs w:val="20"/>
        </w:rPr>
      </w:pPr>
    </w:p>
    <w:sectPr w:rsidR="00D57D54" w:rsidRPr="00D57D54" w:rsidSect="002D26DA">
      <w:footerReference w:type="default" r:id="rId8"/>
      <w:pgSz w:w="12240" w:h="15840" w:code="1"/>
      <w:pgMar w:top="1080" w:right="1440" w:bottom="1440" w:left="144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6339" w14:textId="77777777" w:rsidR="00C64516" w:rsidRDefault="00C64516">
      <w:r>
        <w:separator/>
      </w:r>
    </w:p>
  </w:endnote>
  <w:endnote w:type="continuationSeparator" w:id="0">
    <w:p w14:paraId="5009A063" w14:textId="77777777" w:rsidR="00C64516" w:rsidRDefault="00C6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7F04" w14:textId="17A9048F" w:rsidR="00970F3B" w:rsidRPr="00970F3B" w:rsidRDefault="00970F3B" w:rsidP="00970F3B">
    <w:pPr>
      <w:pStyle w:val="Footer"/>
      <w:rPr>
        <w:rFonts w:ascii="Arial" w:hAnsi="Arial" w:cs="Arial"/>
        <w:sz w:val="20"/>
        <w:szCs w:val="20"/>
      </w:rPr>
    </w:pPr>
    <w:r w:rsidRPr="00970F3B">
      <w:rPr>
        <w:rFonts w:ascii="Arial" w:hAnsi="Arial" w:cs="Arial"/>
        <w:sz w:val="20"/>
        <w:szCs w:val="20"/>
      </w:rPr>
      <w:t>RFI # 30901-51122 Amendment 1</w:t>
    </w:r>
    <w:r w:rsidRPr="00970F3B">
      <w:rPr>
        <w:rFonts w:ascii="Arial" w:hAnsi="Arial" w:cs="Arial"/>
        <w:sz w:val="20"/>
        <w:szCs w:val="20"/>
      </w:rPr>
      <w:tab/>
    </w:r>
    <w:r w:rsidRPr="00970F3B">
      <w:rPr>
        <w:rFonts w:ascii="Arial" w:hAnsi="Arial" w:cs="Arial"/>
        <w:sz w:val="20"/>
        <w:szCs w:val="20"/>
      </w:rPr>
      <w:tab/>
    </w:r>
    <w:sdt>
      <w:sdtPr>
        <w:rPr>
          <w:rFonts w:ascii="Arial" w:hAnsi="Arial" w:cs="Arial"/>
          <w:sz w:val="20"/>
          <w:szCs w:val="20"/>
        </w:rPr>
        <w:id w:val="98212928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Pr="00970F3B">
              <w:rPr>
                <w:rFonts w:ascii="Arial" w:hAnsi="Arial" w:cs="Arial"/>
                <w:sz w:val="20"/>
                <w:szCs w:val="20"/>
              </w:rPr>
              <w:t xml:space="preserve">Page </w:t>
            </w:r>
            <w:r w:rsidRPr="00970F3B">
              <w:rPr>
                <w:rFonts w:ascii="Arial" w:hAnsi="Arial" w:cs="Arial"/>
                <w:b/>
                <w:bCs/>
                <w:sz w:val="20"/>
                <w:szCs w:val="20"/>
              </w:rPr>
              <w:fldChar w:fldCharType="begin"/>
            </w:r>
            <w:r w:rsidRPr="00970F3B">
              <w:rPr>
                <w:rFonts w:ascii="Arial" w:hAnsi="Arial" w:cs="Arial"/>
                <w:b/>
                <w:bCs/>
                <w:sz w:val="20"/>
                <w:szCs w:val="20"/>
              </w:rPr>
              <w:instrText xml:space="preserve"> PAGE </w:instrText>
            </w:r>
            <w:r w:rsidRPr="00970F3B">
              <w:rPr>
                <w:rFonts w:ascii="Arial" w:hAnsi="Arial" w:cs="Arial"/>
                <w:b/>
                <w:bCs/>
                <w:sz w:val="20"/>
                <w:szCs w:val="20"/>
              </w:rPr>
              <w:fldChar w:fldCharType="separate"/>
            </w:r>
            <w:r w:rsidRPr="00970F3B">
              <w:rPr>
                <w:rFonts w:ascii="Arial" w:hAnsi="Arial" w:cs="Arial"/>
                <w:b/>
                <w:bCs/>
                <w:noProof/>
                <w:sz w:val="20"/>
                <w:szCs w:val="20"/>
              </w:rPr>
              <w:t>2</w:t>
            </w:r>
            <w:r w:rsidRPr="00970F3B">
              <w:rPr>
                <w:rFonts w:ascii="Arial" w:hAnsi="Arial" w:cs="Arial"/>
                <w:b/>
                <w:bCs/>
                <w:sz w:val="20"/>
                <w:szCs w:val="20"/>
              </w:rPr>
              <w:fldChar w:fldCharType="end"/>
            </w:r>
            <w:r w:rsidRPr="00970F3B">
              <w:rPr>
                <w:rFonts w:ascii="Arial" w:hAnsi="Arial" w:cs="Arial"/>
                <w:sz w:val="20"/>
                <w:szCs w:val="20"/>
              </w:rPr>
              <w:t xml:space="preserve"> of </w:t>
            </w:r>
            <w:r w:rsidRPr="00970F3B">
              <w:rPr>
                <w:rFonts w:ascii="Arial" w:hAnsi="Arial" w:cs="Arial"/>
                <w:b/>
                <w:bCs/>
                <w:sz w:val="20"/>
                <w:szCs w:val="20"/>
              </w:rPr>
              <w:fldChar w:fldCharType="begin"/>
            </w:r>
            <w:r w:rsidRPr="00970F3B">
              <w:rPr>
                <w:rFonts w:ascii="Arial" w:hAnsi="Arial" w:cs="Arial"/>
                <w:b/>
                <w:bCs/>
                <w:sz w:val="20"/>
                <w:szCs w:val="20"/>
              </w:rPr>
              <w:instrText xml:space="preserve"> NUMPAGES  </w:instrText>
            </w:r>
            <w:r w:rsidRPr="00970F3B">
              <w:rPr>
                <w:rFonts w:ascii="Arial" w:hAnsi="Arial" w:cs="Arial"/>
                <w:b/>
                <w:bCs/>
                <w:sz w:val="20"/>
                <w:szCs w:val="20"/>
              </w:rPr>
              <w:fldChar w:fldCharType="separate"/>
            </w:r>
            <w:r w:rsidRPr="00970F3B">
              <w:rPr>
                <w:rFonts w:ascii="Arial" w:hAnsi="Arial" w:cs="Arial"/>
                <w:b/>
                <w:bCs/>
                <w:noProof/>
                <w:sz w:val="20"/>
                <w:szCs w:val="20"/>
              </w:rPr>
              <w:t>2</w:t>
            </w:r>
            <w:r w:rsidRPr="00970F3B">
              <w:rPr>
                <w:rFonts w:ascii="Arial" w:hAnsi="Arial" w:cs="Arial"/>
                <w:b/>
                <w:bCs/>
                <w:sz w:val="20"/>
                <w:szCs w:val="20"/>
              </w:rPr>
              <w:fldChar w:fldCharType="end"/>
            </w:r>
          </w:sdtContent>
        </w:sdt>
      </w:sdtContent>
    </w:sdt>
  </w:p>
  <w:p w14:paraId="4A8EB56F" w14:textId="77777777" w:rsidR="00BB7774" w:rsidRPr="00B3726A" w:rsidRDefault="00BB7774" w:rsidP="00B3726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ADCB" w14:textId="77777777" w:rsidR="00C64516" w:rsidRDefault="00C64516">
      <w:r>
        <w:separator/>
      </w:r>
    </w:p>
  </w:footnote>
  <w:footnote w:type="continuationSeparator" w:id="0">
    <w:p w14:paraId="05978607" w14:textId="77777777" w:rsidR="00C64516" w:rsidRDefault="00C64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288"/>
    <w:multiLevelType w:val="hybridMultilevel"/>
    <w:tmpl w:val="C72A4992"/>
    <w:lvl w:ilvl="0" w:tplc="A434E98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10216"/>
    <w:multiLevelType w:val="multilevel"/>
    <w:tmpl w:val="A028A1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5B1655"/>
    <w:multiLevelType w:val="hybridMultilevel"/>
    <w:tmpl w:val="ED1E2F92"/>
    <w:lvl w:ilvl="0" w:tplc="1226A6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B235F6E"/>
    <w:multiLevelType w:val="hybridMultilevel"/>
    <w:tmpl w:val="77FC90C8"/>
    <w:lvl w:ilvl="0" w:tplc="5664966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122D35"/>
    <w:multiLevelType w:val="hybridMultilevel"/>
    <w:tmpl w:val="2592C51E"/>
    <w:lvl w:ilvl="0" w:tplc="326A7096">
      <w:start w:val="1"/>
      <w:numFmt w:val="decimal"/>
      <w:lvlText w:val="%1"/>
      <w:lvlJc w:val="left"/>
      <w:pPr>
        <w:tabs>
          <w:tab w:val="num" w:pos="0"/>
        </w:tabs>
        <w:ind w:left="0" w:firstLine="0"/>
      </w:pPr>
      <w:rPr>
        <w:rFonts w:ascii="Arial" w:hAnsi="Arial" w:hint="default"/>
        <w:sz w:val="16"/>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396342"/>
    <w:multiLevelType w:val="hybridMultilevel"/>
    <w:tmpl w:val="959E3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26AE2"/>
    <w:multiLevelType w:val="hybridMultilevel"/>
    <w:tmpl w:val="A3126440"/>
    <w:lvl w:ilvl="0" w:tplc="88CA377E">
      <w:start w:val="1"/>
      <w:numFmt w:val="decimal"/>
      <w:lvlText w:val="%1."/>
      <w:lvlJc w:val="left"/>
      <w:pPr>
        <w:ind w:left="720" w:hanging="360"/>
      </w:pPr>
      <w:rPr>
        <w:rFonts w:ascii="Calibri" w:eastAsia="Times New Roman" w:hAnsi="Calibri"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D4F4C"/>
    <w:multiLevelType w:val="hybridMultilevel"/>
    <w:tmpl w:val="141CD1CE"/>
    <w:lvl w:ilvl="0" w:tplc="1226A6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B76751"/>
    <w:multiLevelType w:val="multilevel"/>
    <w:tmpl w:val="A104B7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0463A1"/>
    <w:multiLevelType w:val="hybridMultilevel"/>
    <w:tmpl w:val="E3A00B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217A37"/>
    <w:multiLevelType w:val="hybridMultilevel"/>
    <w:tmpl w:val="937EF25E"/>
    <w:lvl w:ilvl="0" w:tplc="C27A673E">
      <w:start w:val="1"/>
      <w:numFmt w:val="decimal"/>
      <w:lvlText w:val="(%1)"/>
      <w:lvlJc w:val="left"/>
      <w:pPr>
        <w:tabs>
          <w:tab w:val="num" w:pos="360"/>
        </w:tabs>
        <w:ind w:left="360" w:hanging="360"/>
      </w:pPr>
      <w:rPr>
        <w:rFonts w:ascii="Calibri" w:eastAsia="Times New Roman" w:hAnsi="Calibri" w:cs="Arial"/>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1B4134AC"/>
    <w:multiLevelType w:val="hybridMultilevel"/>
    <w:tmpl w:val="3D427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137C7"/>
    <w:multiLevelType w:val="hybridMultilevel"/>
    <w:tmpl w:val="361AE3AE"/>
    <w:lvl w:ilvl="0" w:tplc="326A7096">
      <w:start w:val="1"/>
      <w:numFmt w:val="decimal"/>
      <w:lvlText w:val="%1"/>
      <w:lvlJc w:val="left"/>
      <w:pPr>
        <w:tabs>
          <w:tab w:val="num" w:pos="0"/>
        </w:tabs>
        <w:ind w:left="0" w:firstLine="0"/>
      </w:pPr>
      <w:rPr>
        <w:rFonts w:ascii="Arial" w:hAnsi="Arial" w:hint="default"/>
        <w:sz w:val="16"/>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690D17"/>
    <w:multiLevelType w:val="hybridMultilevel"/>
    <w:tmpl w:val="D75EA7D2"/>
    <w:lvl w:ilvl="0" w:tplc="5664966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8500DA"/>
    <w:multiLevelType w:val="hybridMultilevel"/>
    <w:tmpl w:val="C4045654"/>
    <w:lvl w:ilvl="0" w:tplc="1226A6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5254ED"/>
    <w:multiLevelType w:val="hybridMultilevel"/>
    <w:tmpl w:val="9C96A99C"/>
    <w:lvl w:ilvl="0" w:tplc="1226A6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F9F2575"/>
    <w:multiLevelType w:val="hybridMultilevel"/>
    <w:tmpl w:val="4D5C38F8"/>
    <w:lvl w:ilvl="0" w:tplc="23C21618">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145CFA"/>
    <w:multiLevelType w:val="hybridMultilevel"/>
    <w:tmpl w:val="62189D7A"/>
    <w:lvl w:ilvl="0" w:tplc="C02867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74F64"/>
    <w:multiLevelType w:val="hybridMultilevel"/>
    <w:tmpl w:val="F6B4234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4914C12"/>
    <w:multiLevelType w:val="hybridMultilevel"/>
    <w:tmpl w:val="BB486266"/>
    <w:lvl w:ilvl="0" w:tplc="5156C610">
      <w:start w:val="1"/>
      <w:numFmt w:val="upperLetter"/>
      <w:lvlText w:val="%1."/>
      <w:lvlJc w:val="left"/>
      <w:pPr>
        <w:tabs>
          <w:tab w:val="num" w:pos="360"/>
        </w:tabs>
        <w:ind w:left="360" w:hanging="360"/>
      </w:pPr>
      <w:rPr>
        <w:rFonts w:hint="default"/>
      </w:rPr>
    </w:lvl>
    <w:lvl w:ilvl="1" w:tplc="03DC865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4EA3639"/>
    <w:multiLevelType w:val="multilevel"/>
    <w:tmpl w:val="A104B7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C24F97"/>
    <w:multiLevelType w:val="hybridMultilevel"/>
    <w:tmpl w:val="F59C2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3037C15"/>
    <w:multiLevelType w:val="hybridMultilevel"/>
    <w:tmpl w:val="271A5BEE"/>
    <w:lvl w:ilvl="0" w:tplc="17428E16">
      <w:start w:val="1"/>
      <w:numFmt w:val="decimal"/>
      <w:lvlText w:val="%1"/>
      <w:lvlJc w:val="left"/>
      <w:pPr>
        <w:tabs>
          <w:tab w:val="num" w:pos="0"/>
        </w:tabs>
        <w:ind w:left="0" w:firstLine="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643320"/>
    <w:multiLevelType w:val="hybridMultilevel"/>
    <w:tmpl w:val="377C157A"/>
    <w:lvl w:ilvl="0" w:tplc="19F08BB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F654C4"/>
    <w:multiLevelType w:val="hybridMultilevel"/>
    <w:tmpl w:val="EBBC3EC2"/>
    <w:lvl w:ilvl="0" w:tplc="1542023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30758C"/>
    <w:multiLevelType w:val="hybridMultilevel"/>
    <w:tmpl w:val="93FA61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BA6474B"/>
    <w:multiLevelType w:val="hybridMultilevel"/>
    <w:tmpl w:val="96F606B0"/>
    <w:lvl w:ilvl="0" w:tplc="1542023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0A4792"/>
    <w:multiLevelType w:val="hybridMultilevel"/>
    <w:tmpl w:val="DE42240E"/>
    <w:lvl w:ilvl="0" w:tplc="8AD0EF1C">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A25291"/>
    <w:multiLevelType w:val="hybridMultilevel"/>
    <w:tmpl w:val="B126A154"/>
    <w:lvl w:ilvl="0" w:tplc="C792C6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05187D"/>
    <w:multiLevelType w:val="multilevel"/>
    <w:tmpl w:val="271A5BEE"/>
    <w:lvl w:ilvl="0">
      <w:start w:val="1"/>
      <w:numFmt w:val="decimal"/>
      <w:lvlText w:val="%1"/>
      <w:lvlJc w:val="left"/>
      <w:pPr>
        <w:tabs>
          <w:tab w:val="num" w:pos="0"/>
        </w:tabs>
        <w:ind w:left="0" w:firstLine="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8B662EA"/>
    <w:multiLevelType w:val="hybridMultilevel"/>
    <w:tmpl w:val="EA48909E"/>
    <w:lvl w:ilvl="0" w:tplc="0FD82B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3C35CD"/>
    <w:multiLevelType w:val="multilevel"/>
    <w:tmpl w:val="4C082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F163986"/>
    <w:multiLevelType w:val="multilevel"/>
    <w:tmpl w:val="DE42240E"/>
    <w:lvl w:ilvl="0">
      <w:start w:val="1"/>
      <w:numFmt w:val="decimal"/>
      <w:lvlText w:val="%1."/>
      <w:lvlJc w:val="left"/>
      <w:pPr>
        <w:tabs>
          <w:tab w:val="num" w:pos="360"/>
        </w:tabs>
        <w:ind w:left="360" w:hanging="360"/>
      </w:pPr>
      <w:rPr>
        <w:rFonts w:ascii="Arial" w:hAnsi="Arial" w:hint="default"/>
        <w:b w:val="0"/>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FF3503F"/>
    <w:multiLevelType w:val="hybridMultilevel"/>
    <w:tmpl w:val="8AD6D73C"/>
    <w:lvl w:ilvl="0" w:tplc="CD584BDE">
      <w:start w:val="1"/>
      <w:numFmt w:val="decimal"/>
      <w:lvlText w:val="%1."/>
      <w:lvlJc w:val="left"/>
      <w:pPr>
        <w:tabs>
          <w:tab w:val="num" w:pos="360"/>
        </w:tabs>
        <w:ind w:left="360" w:hanging="360"/>
      </w:pPr>
      <w:rPr>
        <w:rFonts w:ascii="Arial" w:hAnsi="Arial"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
  </w:num>
  <w:num w:numId="4">
    <w:abstractNumId w:val="13"/>
  </w:num>
  <w:num w:numId="5">
    <w:abstractNumId w:val="24"/>
  </w:num>
  <w:num w:numId="6">
    <w:abstractNumId w:val="8"/>
  </w:num>
  <w:num w:numId="7">
    <w:abstractNumId w:val="30"/>
  </w:num>
  <w:num w:numId="8">
    <w:abstractNumId w:val="20"/>
  </w:num>
  <w:num w:numId="9">
    <w:abstractNumId w:val="26"/>
  </w:num>
  <w:num w:numId="10">
    <w:abstractNumId w:val="18"/>
  </w:num>
  <w:num w:numId="11">
    <w:abstractNumId w:val="25"/>
  </w:num>
  <w:num w:numId="12">
    <w:abstractNumId w:val="2"/>
  </w:num>
  <w:num w:numId="13">
    <w:abstractNumId w:val="15"/>
  </w:num>
  <w:num w:numId="14">
    <w:abstractNumId w:val="7"/>
  </w:num>
  <w:num w:numId="15">
    <w:abstractNumId w:val="14"/>
  </w:num>
  <w:num w:numId="16">
    <w:abstractNumId w:val="9"/>
  </w:num>
  <w:num w:numId="17">
    <w:abstractNumId w:val="23"/>
  </w:num>
  <w:num w:numId="18">
    <w:abstractNumId w:val="0"/>
  </w:num>
  <w:num w:numId="19">
    <w:abstractNumId w:val="28"/>
  </w:num>
  <w:num w:numId="20">
    <w:abstractNumId w:val="10"/>
  </w:num>
  <w:num w:numId="21">
    <w:abstractNumId w:val="16"/>
  </w:num>
  <w:num w:numId="22">
    <w:abstractNumId w:val="22"/>
  </w:num>
  <w:num w:numId="23">
    <w:abstractNumId w:val="29"/>
  </w:num>
  <w:num w:numId="24">
    <w:abstractNumId w:val="12"/>
  </w:num>
  <w:num w:numId="25">
    <w:abstractNumId w:val="4"/>
  </w:num>
  <w:num w:numId="26">
    <w:abstractNumId w:val="27"/>
  </w:num>
  <w:num w:numId="27">
    <w:abstractNumId w:val="32"/>
  </w:num>
  <w:num w:numId="28">
    <w:abstractNumId w:val="33"/>
  </w:num>
  <w:num w:numId="29">
    <w:abstractNumId w:val="6"/>
  </w:num>
  <w:num w:numId="30">
    <w:abstractNumId w:val="17"/>
  </w:num>
  <w:num w:numId="31">
    <w:abstractNumId w:val="1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F4"/>
    <w:rsid w:val="0002595B"/>
    <w:rsid w:val="0006294C"/>
    <w:rsid w:val="00063027"/>
    <w:rsid w:val="00076C25"/>
    <w:rsid w:val="0008477C"/>
    <w:rsid w:val="00091C87"/>
    <w:rsid w:val="000A4639"/>
    <w:rsid w:val="000D0C12"/>
    <w:rsid w:val="000D5939"/>
    <w:rsid w:val="000E7FE9"/>
    <w:rsid w:val="00103056"/>
    <w:rsid w:val="0011241E"/>
    <w:rsid w:val="00115D7E"/>
    <w:rsid w:val="00126E10"/>
    <w:rsid w:val="0016108A"/>
    <w:rsid w:val="001632FC"/>
    <w:rsid w:val="00171E6B"/>
    <w:rsid w:val="00173848"/>
    <w:rsid w:val="00176244"/>
    <w:rsid w:val="001936D5"/>
    <w:rsid w:val="00196251"/>
    <w:rsid w:val="00196E21"/>
    <w:rsid w:val="001A0F36"/>
    <w:rsid w:val="001A2F87"/>
    <w:rsid w:val="001B1E5D"/>
    <w:rsid w:val="001B3F68"/>
    <w:rsid w:val="001B58C6"/>
    <w:rsid w:val="001C4A30"/>
    <w:rsid w:val="001E4F1A"/>
    <w:rsid w:val="001F36F4"/>
    <w:rsid w:val="001F527D"/>
    <w:rsid w:val="002047F5"/>
    <w:rsid w:val="00207763"/>
    <w:rsid w:val="00207F3E"/>
    <w:rsid w:val="002176CE"/>
    <w:rsid w:val="002355F2"/>
    <w:rsid w:val="002422EF"/>
    <w:rsid w:val="00246F98"/>
    <w:rsid w:val="0025060A"/>
    <w:rsid w:val="00266E53"/>
    <w:rsid w:val="00270596"/>
    <w:rsid w:val="00284EE6"/>
    <w:rsid w:val="002D26DA"/>
    <w:rsid w:val="002E4F36"/>
    <w:rsid w:val="002F0CFD"/>
    <w:rsid w:val="00300C6F"/>
    <w:rsid w:val="003150AE"/>
    <w:rsid w:val="00317097"/>
    <w:rsid w:val="00317242"/>
    <w:rsid w:val="00320BF6"/>
    <w:rsid w:val="00323872"/>
    <w:rsid w:val="00341745"/>
    <w:rsid w:val="00373858"/>
    <w:rsid w:val="00394399"/>
    <w:rsid w:val="003962EA"/>
    <w:rsid w:val="003A336B"/>
    <w:rsid w:val="003A57CA"/>
    <w:rsid w:val="003B547C"/>
    <w:rsid w:val="003B7C9A"/>
    <w:rsid w:val="003C42D7"/>
    <w:rsid w:val="003D0178"/>
    <w:rsid w:val="003D2417"/>
    <w:rsid w:val="003E145A"/>
    <w:rsid w:val="003E3AA8"/>
    <w:rsid w:val="003E656C"/>
    <w:rsid w:val="003E6BF2"/>
    <w:rsid w:val="00402010"/>
    <w:rsid w:val="00406F24"/>
    <w:rsid w:val="00412BFA"/>
    <w:rsid w:val="00426CAA"/>
    <w:rsid w:val="00460B92"/>
    <w:rsid w:val="00467BEE"/>
    <w:rsid w:val="00470849"/>
    <w:rsid w:val="004831EE"/>
    <w:rsid w:val="00490D27"/>
    <w:rsid w:val="00495FBC"/>
    <w:rsid w:val="00497911"/>
    <w:rsid w:val="004A7F9E"/>
    <w:rsid w:val="004B30E9"/>
    <w:rsid w:val="004B441C"/>
    <w:rsid w:val="004B4B72"/>
    <w:rsid w:val="004B797D"/>
    <w:rsid w:val="004D1D0E"/>
    <w:rsid w:val="004D1F06"/>
    <w:rsid w:val="004D7985"/>
    <w:rsid w:val="004E02FC"/>
    <w:rsid w:val="004F3881"/>
    <w:rsid w:val="004F5051"/>
    <w:rsid w:val="00500429"/>
    <w:rsid w:val="00502950"/>
    <w:rsid w:val="00520A96"/>
    <w:rsid w:val="00522F05"/>
    <w:rsid w:val="00541447"/>
    <w:rsid w:val="00545B4B"/>
    <w:rsid w:val="00565A65"/>
    <w:rsid w:val="00572770"/>
    <w:rsid w:val="005A1507"/>
    <w:rsid w:val="005B5765"/>
    <w:rsid w:val="005D6F3B"/>
    <w:rsid w:val="005E5BCD"/>
    <w:rsid w:val="005F7168"/>
    <w:rsid w:val="006030D8"/>
    <w:rsid w:val="00606598"/>
    <w:rsid w:val="00620D05"/>
    <w:rsid w:val="00642355"/>
    <w:rsid w:val="00645F5C"/>
    <w:rsid w:val="0065055A"/>
    <w:rsid w:val="00652C4D"/>
    <w:rsid w:val="006637A8"/>
    <w:rsid w:val="00674404"/>
    <w:rsid w:val="006749D8"/>
    <w:rsid w:val="006801E7"/>
    <w:rsid w:val="00681566"/>
    <w:rsid w:val="006841D6"/>
    <w:rsid w:val="00691A78"/>
    <w:rsid w:val="006B2524"/>
    <w:rsid w:val="006B25BF"/>
    <w:rsid w:val="006B3893"/>
    <w:rsid w:val="006B79DD"/>
    <w:rsid w:val="006C191D"/>
    <w:rsid w:val="006D1117"/>
    <w:rsid w:val="006E5F7B"/>
    <w:rsid w:val="007009F0"/>
    <w:rsid w:val="007133E4"/>
    <w:rsid w:val="00713F41"/>
    <w:rsid w:val="00724544"/>
    <w:rsid w:val="00724F12"/>
    <w:rsid w:val="00727B3F"/>
    <w:rsid w:val="00734404"/>
    <w:rsid w:val="00747A44"/>
    <w:rsid w:val="00752EEE"/>
    <w:rsid w:val="00754E50"/>
    <w:rsid w:val="0075520F"/>
    <w:rsid w:val="00763BDD"/>
    <w:rsid w:val="00766807"/>
    <w:rsid w:val="00766E37"/>
    <w:rsid w:val="00767132"/>
    <w:rsid w:val="00767F69"/>
    <w:rsid w:val="00780817"/>
    <w:rsid w:val="007840DC"/>
    <w:rsid w:val="007A1C08"/>
    <w:rsid w:val="007A5A95"/>
    <w:rsid w:val="007D42ED"/>
    <w:rsid w:val="007E6824"/>
    <w:rsid w:val="007F3B17"/>
    <w:rsid w:val="007F5BF9"/>
    <w:rsid w:val="008015BB"/>
    <w:rsid w:val="008311CF"/>
    <w:rsid w:val="00833E3E"/>
    <w:rsid w:val="00835915"/>
    <w:rsid w:val="00850BCD"/>
    <w:rsid w:val="008517D7"/>
    <w:rsid w:val="008520CF"/>
    <w:rsid w:val="0086199D"/>
    <w:rsid w:val="00862163"/>
    <w:rsid w:val="008632CD"/>
    <w:rsid w:val="0087164E"/>
    <w:rsid w:val="00872114"/>
    <w:rsid w:val="008728ED"/>
    <w:rsid w:val="008908B4"/>
    <w:rsid w:val="00896B5A"/>
    <w:rsid w:val="008B2C5D"/>
    <w:rsid w:val="008B418F"/>
    <w:rsid w:val="008E27A2"/>
    <w:rsid w:val="008E711E"/>
    <w:rsid w:val="008F24FE"/>
    <w:rsid w:val="00906A90"/>
    <w:rsid w:val="00916F2F"/>
    <w:rsid w:val="00934013"/>
    <w:rsid w:val="009371F9"/>
    <w:rsid w:val="009441F2"/>
    <w:rsid w:val="00955980"/>
    <w:rsid w:val="009560BD"/>
    <w:rsid w:val="00970F3B"/>
    <w:rsid w:val="00974B57"/>
    <w:rsid w:val="00991FE1"/>
    <w:rsid w:val="00993581"/>
    <w:rsid w:val="00995C5F"/>
    <w:rsid w:val="00995E46"/>
    <w:rsid w:val="009A7D54"/>
    <w:rsid w:val="009B13A0"/>
    <w:rsid w:val="009C0081"/>
    <w:rsid w:val="009C7D0F"/>
    <w:rsid w:val="009E1CFF"/>
    <w:rsid w:val="009E7664"/>
    <w:rsid w:val="00A20A33"/>
    <w:rsid w:val="00A23A30"/>
    <w:rsid w:val="00A66099"/>
    <w:rsid w:val="00A722EF"/>
    <w:rsid w:val="00A97567"/>
    <w:rsid w:val="00A97CCA"/>
    <w:rsid w:val="00AA01B0"/>
    <w:rsid w:val="00AA2C0C"/>
    <w:rsid w:val="00AB09A5"/>
    <w:rsid w:val="00AB6D6E"/>
    <w:rsid w:val="00AC00BF"/>
    <w:rsid w:val="00AC10F9"/>
    <w:rsid w:val="00AD39ED"/>
    <w:rsid w:val="00AD3E39"/>
    <w:rsid w:val="00B049B5"/>
    <w:rsid w:val="00B07944"/>
    <w:rsid w:val="00B13903"/>
    <w:rsid w:val="00B15E93"/>
    <w:rsid w:val="00B17FF4"/>
    <w:rsid w:val="00B24659"/>
    <w:rsid w:val="00B2499F"/>
    <w:rsid w:val="00B3119D"/>
    <w:rsid w:val="00B341C8"/>
    <w:rsid w:val="00B3726A"/>
    <w:rsid w:val="00B4396D"/>
    <w:rsid w:val="00B44F45"/>
    <w:rsid w:val="00B619BC"/>
    <w:rsid w:val="00B63C9C"/>
    <w:rsid w:val="00B73BAC"/>
    <w:rsid w:val="00B74E9B"/>
    <w:rsid w:val="00B824D2"/>
    <w:rsid w:val="00B82C92"/>
    <w:rsid w:val="00B85060"/>
    <w:rsid w:val="00B94816"/>
    <w:rsid w:val="00BB2C97"/>
    <w:rsid w:val="00BB7774"/>
    <w:rsid w:val="00BC374C"/>
    <w:rsid w:val="00BE20EB"/>
    <w:rsid w:val="00BF067F"/>
    <w:rsid w:val="00BF31CC"/>
    <w:rsid w:val="00C15F95"/>
    <w:rsid w:val="00C2027F"/>
    <w:rsid w:val="00C30205"/>
    <w:rsid w:val="00C322FB"/>
    <w:rsid w:val="00C34BE3"/>
    <w:rsid w:val="00C53D55"/>
    <w:rsid w:val="00C60458"/>
    <w:rsid w:val="00C62326"/>
    <w:rsid w:val="00C64516"/>
    <w:rsid w:val="00C7685C"/>
    <w:rsid w:val="00C808EC"/>
    <w:rsid w:val="00C84A14"/>
    <w:rsid w:val="00C94DC3"/>
    <w:rsid w:val="00CC271B"/>
    <w:rsid w:val="00CC3B2F"/>
    <w:rsid w:val="00CD3172"/>
    <w:rsid w:val="00CD5764"/>
    <w:rsid w:val="00CF22DC"/>
    <w:rsid w:val="00CF674F"/>
    <w:rsid w:val="00D06CB9"/>
    <w:rsid w:val="00D24692"/>
    <w:rsid w:val="00D35088"/>
    <w:rsid w:val="00D57D54"/>
    <w:rsid w:val="00D70669"/>
    <w:rsid w:val="00D71663"/>
    <w:rsid w:val="00D8423C"/>
    <w:rsid w:val="00DA20A3"/>
    <w:rsid w:val="00DA29EF"/>
    <w:rsid w:val="00DD1311"/>
    <w:rsid w:val="00DD31DD"/>
    <w:rsid w:val="00E13150"/>
    <w:rsid w:val="00E26230"/>
    <w:rsid w:val="00E36B84"/>
    <w:rsid w:val="00E411BA"/>
    <w:rsid w:val="00E46551"/>
    <w:rsid w:val="00E53C40"/>
    <w:rsid w:val="00E57945"/>
    <w:rsid w:val="00E6473E"/>
    <w:rsid w:val="00E76F8C"/>
    <w:rsid w:val="00E82243"/>
    <w:rsid w:val="00E9374A"/>
    <w:rsid w:val="00EA0F43"/>
    <w:rsid w:val="00EA1778"/>
    <w:rsid w:val="00EC1A6D"/>
    <w:rsid w:val="00ED6286"/>
    <w:rsid w:val="00EE2EF6"/>
    <w:rsid w:val="00F06729"/>
    <w:rsid w:val="00F06F72"/>
    <w:rsid w:val="00F1765C"/>
    <w:rsid w:val="00F2322D"/>
    <w:rsid w:val="00F27D00"/>
    <w:rsid w:val="00F337C5"/>
    <w:rsid w:val="00F3555C"/>
    <w:rsid w:val="00F6082A"/>
    <w:rsid w:val="00F67314"/>
    <w:rsid w:val="00F75918"/>
    <w:rsid w:val="00F76052"/>
    <w:rsid w:val="00F813E5"/>
    <w:rsid w:val="00F90E43"/>
    <w:rsid w:val="00F95362"/>
    <w:rsid w:val="00FB06D0"/>
    <w:rsid w:val="00FB45FA"/>
    <w:rsid w:val="00FC00E0"/>
    <w:rsid w:val="00FC1BA2"/>
    <w:rsid w:val="00FD0F78"/>
    <w:rsid w:val="00FE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3B6F8"/>
  <w15:docId w15:val="{BEFA7788-2DB3-4467-A0D1-FDE74257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C97"/>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C9C"/>
    <w:pPr>
      <w:tabs>
        <w:tab w:val="center" w:pos="4320"/>
        <w:tab w:val="right" w:pos="8640"/>
      </w:tabs>
    </w:pPr>
  </w:style>
  <w:style w:type="paragraph" w:styleId="Footer">
    <w:name w:val="footer"/>
    <w:basedOn w:val="Normal"/>
    <w:link w:val="FooterChar"/>
    <w:uiPriority w:val="99"/>
    <w:rsid w:val="00B63C9C"/>
    <w:pPr>
      <w:tabs>
        <w:tab w:val="center" w:pos="4320"/>
        <w:tab w:val="right" w:pos="8640"/>
      </w:tabs>
    </w:pPr>
  </w:style>
  <w:style w:type="character" w:styleId="PageNumber">
    <w:name w:val="page number"/>
    <w:basedOn w:val="DefaultParagraphFont"/>
    <w:rsid w:val="00B63C9C"/>
  </w:style>
  <w:style w:type="paragraph" w:styleId="BodyText">
    <w:name w:val="Body Text"/>
    <w:basedOn w:val="Normal"/>
    <w:rsid w:val="00B63C9C"/>
    <w:pPr>
      <w:spacing w:after="120"/>
      <w:ind w:left="720"/>
    </w:pPr>
    <w:rPr>
      <w:rFonts w:ascii="Arial" w:hAnsi="Arial" w:cs="Arial"/>
    </w:rPr>
  </w:style>
  <w:style w:type="paragraph" w:styleId="MessageHeader">
    <w:name w:val="Message Header"/>
    <w:basedOn w:val="BodyText"/>
    <w:rsid w:val="00B63C9C"/>
    <w:pPr>
      <w:keepLines/>
      <w:tabs>
        <w:tab w:val="left" w:pos="3600"/>
        <w:tab w:val="left" w:pos="4680"/>
      </w:tabs>
      <w:ind w:left="1080" w:right="2160" w:hanging="1080"/>
    </w:pPr>
  </w:style>
  <w:style w:type="paragraph" w:customStyle="1" w:styleId="DocumentLabel">
    <w:name w:val="Document Label"/>
    <w:basedOn w:val="Normal"/>
    <w:next w:val="BodyText"/>
    <w:rsid w:val="00B63C9C"/>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B63C9C"/>
    <w:rPr>
      <w:b/>
      <w:bCs/>
      <w:caps/>
      <w:sz w:val="20"/>
      <w:szCs w:val="20"/>
    </w:rPr>
  </w:style>
  <w:style w:type="paragraph" w:customStyle="1" w:styleId="MessageHeaderFirst">
    <w:name w:val="Message Header First"/>
    <w:basedOn w:val="MessageHeader"/>
    <w:next w:val="MessageHeader"/>
    <w:rsid w:val="00B63C9C"/>
    <w:pPr>
      <w:spacing w:before="120"/>
    </w:pPr>
  </w:style>
  <w:style w:type="character" w:styleId="Hyperlink">
    <w:name w:val="Hyperlink"/>
    <w:basedOn w:val="DefaultParagraphFont"/>
    <w:rsid w:val="00B63C9C"/>
    <w:rPr>
      <w:color w:val="0000FF"/>
      <w:u w:val="single"/>
    </w:rPr>
  </w:style>
  <w:style w:type="character" w:styleId="FollowedHyperlink">
    <w:name w:val="FollowedHyperlink"/>
    <w:basedOn w:val="DefaultParagraphFont"/>
    <w:rsid w:val="00B63C9C"/>
    <w:rPr>
      <w:color w:val="800080"/>
      <w:u w:val="single"/>
    </w:rPr>
  </w:style>
  <w:style w:type="paragraph" w:styleId="NormalWeb">
    <w:name w:val="Normal (Web)"/>
    <w:basedOn w:val="Normal"/>
    <w:rsid w:val="00B63C9C"/>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B63C9C"/>
    <w:pPr>
      <w:spacing w:after="240"/>
    </w:pPr>
    <w:rPr>
      <w:sz w:val="20"/>
      <w:szCs w:val="20"/>
    </w:rPr>
  </w:style>
  <w:style w:type="table" w:styleId="TableGrid">
    <w:name w:val="Table Grid"/>
    <w:basedOn w:val="TableNormal"/>
    <w:rsid w:val="0064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418F"/>
    <w:rPr>
      <w:rFonts w:ascii="Tahoma" w:hAnsi="Tahoma" w:cs="Tahoma"/>
      <w:sz w:val="16"/>
      <w:szCs w:val="16"/>
    </w:rPr>
  </w:style>
  <w:style w:type="character" w:customStyle="1" w:styleId="BalloonTextChar">
    <w:name w:val="Balloon Text Char"/>
    <w:basedOn w:val="DefaultParagraphFont"/>
    <w:link w:val="BalloonText"/>
    <w:rsid w:val="008B418F"/>
    <w:rPr>
      <w:rFonts w:ascii="Tahoma" w:hAnsi="Tahoma" w:cs="Tahoma"/>
      <w:sz w:val="16"/>
      <w:szCs w:val="16"/>
    </w:rPr>
  </w:style>
  <w:style w:type="paragraph" w:styleId="ListParagraph">
    <w:name w:val="List Paragraph"/>
    <w:basedOn w:val="Normal"/>
    <w:uiPriority w:val="34"/>
    <w:qFormat/>
    <w:rsid w:val="00916F2F"/>
    <w:pPr>
      <w:ind w:left="720"/>
      <w:contextualSpacing/>
    </w:pPr>
  </w:style>
  <w:style w:type="character" w:styleId="CommentReference">
    <w:name w:val="annotation reference"/>
    <w:basedOn w:val="DefaultParagraphFont"/>
    <w:rsid w:val="004B30E9"/>
    <w:rPr>
      <w:sz w:val="16"/>
      <w:szCs w:val="16"/>
    </w:rPr>
  </w:style>
  <w:style w:type="paragraph" w:styleId="CommentText">
    <w:name w:val="annotation text"/>
    <w:basedOn w:val="Normal"/>
    <w:link w:val="CommentTextChar"/>
    <w:rsid w:val="004B30E9"/>
    <w:rPr>
      <w:sz w:val="20"/>
      <w:szCs w:val="20"/>
    </w:rPr>
  </w:style>
  <w:style w:type="character" w:customStyle="1" w:styleId="CommentTextChar">
    <w:name w:val="Comment Text Char"/>
    <w:basedOn w:val="DefaultParagraphFont"/>
    <w:link w:val="CommentText"/>
    <w:rsid w:val="004B30E9"/>
    <w:rPr>
      <w:rFonts w:ascii="Century Schoolbook" w:hAnsi="Century Schoolbook"/>
    </w:rPr>
  </w:style>
  <w:style w:type="paragraph" w:styleId="CommentSubject">
    <w:name w:val="annotation subject"/>
    <w:basedOn w:val="CommentText"/>
    <w:next w:val="CommentText"/>
    <w:link w:val="CommentSubjectChar"/>
    <w:rsid w:val="004B30E9"/>
    <w:rPr>
      <w:b/>
      <w:bCs/>
    </w:rPr>
  </w:style>
  <w:style w:type="character" w:customStyle="1" w:styleId="CommentSubjectChar">
    <w:name w:val="Comment Subject Char"/>
    <w:basedOn w:val="CommentTextChar"/>
    <w:link w:val="CommentSubject"/>
    <w:rsid w:val="004B30E9"/>
    <w:rPr>
      <w:rFonts w:ascii="Century Schoolbook" w:hAnsi="Century Schoolbook"/>
      <w:b/>
      <w:bCs/>
    </w:rPr>
  </w:style>
  <w:style w:type="character" w:customStyle="1" w:styleId="FooterChar">
    <w:name w:val="Footer Char"/>
    <w:basedOn w:val="DefaultParagraphFont"/>
    <w:link w:val="Footer"/>
    <w:uiPriority w:val="99"/>
    <w:rsid w:val="00970F3B"/>
    <w:rPr>
      <w:rFonts w:ascii="Century Schoolbook" w:hAnsi="Century Schoolbook"/>
      <w:sz w:val="22"/>
      <w:szCs w:val="22"/>
    </w:rPr>
  </w:style>
  <w:style w:type="paragraph" w:styleId="Revision">
    <w:name w:val="Revision"/>
    <w:hidden/>
    <w:uiPriority w:val="99"/>
    <w:semiHidden/>
    <w:rsid w:val="00833E3E"/>
    <w:rPr>
      <w:rFonts w:ascii="Century Schoolbook" w:hAnsi="Century Schoolbook"/>
      <w:sz w:val="22"/>
      <w:szCs w:val="22"/>
    </w:rPr>
  </w:style>
  <w:style w:type="paragraph" w:customStyle="1" w:styleId="xmsolistparagraph">
    <w:name w:val="x_msolistparagraph"/>
    <w:basedOn w:val="Normal"/>
    <w:rsid w:val="00B2499F"/>
    <w:pPr>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428">
      <w:bodyDiv w:val="1"/>
      <w:marLeft w:val="0"/>
      <w:marRight w:val="0"/>
      <w:marTop w:val="0"/>
      <w:marBottom w:val="0"/>
      <w:divBdr>
        <w:top w:val="none" w:sz="0" w:space="0" w:color="auto"/>
        <w:left w:val="none" w:sz="0" w:space="0" w:color="auto"/>
        <w:bottom w:val="none" w:sz="0" w:space="0" w:color="auto"/>
        <w:right w:val="none" w:sz="0" w:space="0" w:color="auto"/>
      </w:divBdr>
    </w:div>
    <w:div w:id="758060290">
      <w:bodyDiv w:val="1"/>
      <w:marLeft w:val="0"/>
      <w:marRight w:val="0"/>
      <w:marTop w:val="0"/>
      <w:marBottom w:val="0"/>
      <w:divBdr>
        <w:top w:val="none" w:sz="0" w:space="0" w:color="auto"/>
        <w:left w:val="none" w:sz="0" w:space="0" w:color="auto"/>
        <w:bottom w:val="none" w:sz="0" w:space="0" w:color="auto"/>
        <w:right w:val="none" w:sz="0" w:space="0" w:color="auto"/>
      </w:divBdr>
    </w:div>
    <w:div w:id="1994289280">
      <w:bodyDiv w:val="1"/>
      <w:marLeft w:val="0"/>
      <w:marRight w:val="0"/>
      <w:marTop w:val="0"/>
      <w:marBottom w:val="0"/>
      <w:divBdr>
        <w:top w:val="none" w:sz="0" w:space="0" w:color="auto"/>
        <w:left w:val="none" w:sz="0" w:space="0" w:color="auto"/>
        <w:bottom w:val="none" w:sz="0" w:space="0" w:color="auto"/>
        <w:right w:val="none" w:sz="0" w:space="0" w:color="auto"/>
      </w:divBdr>
    </w:div>
    <w:div w:id="21213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p-ame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rfp-amend</Template>
  <TotalTime>15</TotalTime>
  <Pages>2</Pages>
  <Words>386</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Rochelle</dc:creator>
  <cp:lastModifiedBy>Dawn Rochelle</cp:lastModifiedBy>
  <cp:revision>5</cp:revision>
  <cp:lastPrinted>2010-12-06T01:32:00Z</cp:lastPrinted>
  <dcterms:created xsi:type="dcterms:W3CDTF">2022-03-15T18:53:00Z</dcterms:created>
  <dcterms:modified xsi:type="dcterms:W3CDTF">2022-03-16T13:01:00Z</dcterms:modified>
</cp:coreProperties>
</file>