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4AA1" w14:textId="77777777" w:rsidR="003715A8" w:rsidRPr="009A734D" w:rsidRDefault="003715A8" w:rsidP="003715A8">
      <w:pPr>
        <w:rPr>
          <w:rFonts w:cs="Times New Roman"/>
          <w:b/>
          <w:sz w:val="24"/>
          <w:szCs w:val="24"/>
        </w:rPr>
      </w:pPr>
      <w:r w:rsidRPr="009A734D">
        <w:rPr>
          <w:rFonts w:cs="Times New Roman"/>
          <w:b/>
          <w:sz w:val="24"/>
          <w:szCs w:val="24"/>
        </w:rPr>
        <w:t>PAYMENT BOND TEMPLATE</w:t>
      </w:r>
    </w:p>
    <w:p w14:paraId="71E0E0AC" w14:textId="77777777" w:rsidR="00942B12" w:rsidRDefault="003715A8" w:rsidP="00942B12">
      <w:pPr>
        <w:pBdr>
          <w:top w:val="single" w:sz="4" w:space="1" w:color="auto"/>
          <w:bottom w:val="single" w:sz="4" w:space="1" w:color="auto"/>
        </w:pBdr>
        <w:rPr>
          <w:rFonts w:ascii="Calibri" w:hAnsi="Calibri" w:cs="Arial"/>
          <w:b/>
          <w:sz w:val="18"/>
          <w:szCs w:val="18"/>
        </w:rPr>
      </w:pPr>
      <w:r w:rsidRPr="009A734D">
        <w:rPr>
          <w:rFonts w:ascii="Calibri" w:hAnsi="Calibri" w:cs="Arial"/>
          <w:b/>
          <w:sz w:val="18"/>
          <w:szCs w:val="18"/>
        </w:rPr>
        <w:t xml:space="preserve">This template prescribes the </w:t>
      </w:r>
      <w:r w:rsidRPr="009A734D">
        <w:rPr>
          <w:rFonts w:ascii="Calibri" w:hAnsi="Calibri" w:cs="Arial"/>
          <w:b/>
          <w:bCs/>
          <w:sz w:val="18"/>
          <w:szCs w:val="18"/>
        </w:rPr>
        <w:t>format</w:t>
      </w:r>
      <w:r w:rsidRPr="009A734D">
        <w:rPr>
          <w:rFonts w:ascii="Calibri" w:hAnsi="Calibri" w:cs="Arial"/>
          <w:b/>
          <w:sz w:val="18"/>
          <w:szCs w:val="18"/>
        </w:rPr>
        <w:t xml:space="preserve"> and content for a p</w:t>
      </w:r>
      <w:r w:rsidR="004A36FB">
        <w:rPr>
          <w:rFonts w:ascii="Calibri" w:hAnsi="Calibri" w:cs="Arial"/>
          <w:b/>
          <w:sz w:val="18"/>
          <w:szCs w:val="18"/>
        </w:rPr>
        <w:t>ayment</w:t>
      </w:r>
      <w:r w:rsidRPr="009A734D">
        <w:rPr>
          <w:rFonts w:ascii="Calibri" w:hAnsi="Calibri" w:cs="Arial"/>
          <w:b/>
          <w:sz w:val="18"/>
          <w:szCs w:val="18"/>
        </w:rPr>
        <w:t xml:space="preserve"> bond. </w:t>
      </w:r>
      <w:r w:rsidR="00E04BFE">
        <w:rPr>
          <w:rFonts w:ascii="Calibri" w:hAnsi="Calibri" w:cs="Arial"/>
          <w:b/>
          <w:sz w:val="18"/>
          <w:szCs w:val="18"/>
        </w:rPr>
        <w:t xml:space="preserve">Under Tenn. Code Ann. § 12-4-201, a payment bond is required for all public works projects </w:t>
      </w:r>
      <w:r w:rsidR="00942B12">
        <w:rPr>
          <w:rFonts w:ascii="Calibri" w:hAnsi="Calibri" w:cs="Arial"/>
          <w:b/>
          <w:sz w:val="18"/>
          <w:szCs w:val="18"/>
        </w:rPr>
        <w:t>with a contract price exceeding one hundred thousand dollars ($ 100,000). The bond amount in paragraph two below shall be twenty-five percent (25%) of the contract price, as established by Tenn. Code Ann. § 12-4-201(a)(1).</w:t>
      </w:r>
    </w:p>
    <w:p w14:paraId="5B180CAF" w14:textId="77777777" w:rsidR="003715A8" w:rsidRPr="00942B12" w:rsidRDefault="003715A8" w:rsidP="00942B12">
      <w:pPr>
        <w:pBdr>
          <w:top w:val="single" w:sz="4" w:space="1" w:color="auto"/>
          <w:bottom w:val="single" w:sz="4" w:space="1" w:color="auto"/>
        </w:pBdr>
        <w:rPr>
          <w:rFonts w:ascii="Calibri" w:hAnsi="Calibri" w:cs="Arial"/>
          <w:b/>
          <w:sz w:val="18"/>
          <w:szCs w:val="18"/>
        </w:rPr>
      </w:pPr>
      <w:r w:rsidRPr="009A734D">
        <w:rPr>
          <w:rFonts w:ascii="Calibri" w:hAnsi="Calibri" w:cs="Arial"/>
          <w:b/>
          <w:bCs/>
          <w:sz w:val="18"/>
          <w:szCs w:val="18"/>
        </w:rPr>
        <w:t xml:space="preserve">Procurement professionals shall adhere to this template and follow, replace, or otherwise address red instructional text. Changes to this document other than those identified in the instructions require a Rule Exception </w:t>
      </w:r>
      <w:r w:rsidRPr="009A734D">
        <w:rPr>
          <w:rFonts w:ascii="Calibri" w:hAnsi="Calibri" w:cs="Arial"/>
          <w:b/>
          <w:sz w:val="18"/>
          <w:szCs w:val="18"/>
        </w:rPr>
        <w:t xml:space="preserve">as set forth in Tenn. Comp. R. &amp; Regs. 0690-03-01-.17 and the </w:t>
      </w:r>
      <w:r w:rsidRPr="009A734D">
        <w:rPr>
          <w:rFonts w:ascii="Calibri" w:hAnsi="Calibri" w:cs="Arial"/>
          <w:b/>
          <w:i/>
          <w:sz w:val="18"/>
          <w:szCs w:val="18"/>
        </w:rPr>
        <w:t>Procurement Procedures Manual of the Central Procurement Office.</w:t>
      </w:r>
      <w:r w:rsidRPr="009A734D">
        <w:rPr>
          <w:rFonts w:ascii="Calibri" w:hAnsi="Calibri" w:cs="Arial"/>
          <w:b/>
          <w:sz w:val="18"/>
          <w:szCs w:val="18"/>
        </w:rPr>
        <w:t xml:space="preserve"> </w:t>
      </w:r>
    </w:p>
    <w:p w14:paraId="44AB8C7C" w14:textId="77777777" w:rsidR="000F3E28" w:rsidRPr="009A734D" w:rsidRDefault="000F3E28">
      <w:pPr>
        <w:widowControl w:val="0"/>
        <w:autoSpaceDE w:val="0"/>
        <w:autoSpaceDN w:val="0"/>
        <w:adjustRightInd w:val="0"/>
        <w:spacing w:after="0" w:line="240" w:lineRule="auto"/>
        <w:jc w:val="both"/>
        <w:rPr>
          <w:rFonts w:ascii="Times New Roman" w:hAnsi="Times New Roman" w:cs="Times New Roman"/>
          <w:color w:val="000000"/>
        </w:rPr>
      </w:pPr>
    </w:p>
    <w:p w14:paraId="04395501" w14:textId="77777777" w:rsidR="000F3E28" w:rsidRPr="009A734D" w:rsidRDefault="000F3E28">
      <w:pPr>
        <w:widowControl w:val="0"/>
        <w:autoSpaceDE w:val="0"/>
        <w:autoSpaceDN w:val="0"/>
        <w:adjustRightInd w:val="0"/>
        <w:spacing w:after="0" w:line="240" w:lineRule="auto"/>
        <w:rPr>
          <w:rFonts w:ascii="Arial" w:hAnsi="Arial" w:cs="Arial"/>
        </w:rPr>
        <w:sectPr w:rsidR="000F3E28" w:rsidRPr="009A734D">
          <w:headerReference w:type="default" r:id="rId6"/>
          <w:footerReference w:type="default" r:id="rId7"/>
          <w:pgSz w:w="12240" w:h="15840"/>
          <w:pgMar w:top="1080" w:right="1080" w:bottom="1080" w:left="1080" w:header="720" w:footer="720" w:gutter="0"/>
          <w:cols w:space="720"/>
          <w:noEndnote/>
        </w:sectPr>
      </w:pPr>
    </w:p>
    <w:p w14:paraId="267EC6AE" w14:textId="77777777" w:rsidR="000F3E28" w:rsidRPr="009A734D" w:rsidRDefault="000F3E28">
      <w:pPr>
        <w:widowControl w:val="0"/>
        <w:autoSpaceDE w:val="0"/>
        <w:autoSpaceDN w:val="0"/>
        <w:adjustRightInd w:val="0"/>
        <w:spacing w:after="0" w:line="240" w:lineRule="auto"/>
        <w:rPr>
          <w:rFonts w:ascii="Times New Roman" w:hAnsi="Times New Roman" w:cs="Times New Roman"/>
          <w:color w:val="000000"/>
        </w:rPr>
      </w:pPr>
      <w:bookmarkStart w:id="0" w:name="co_document_1"/>
      <w:bookmarkStart w:id="1" w:name="Idcbda71db0eb11d9975bdf1dd7115a0c_Target"/>
      <w:bookmarkEnd w:id="0"/>
      <w:bookmarkEnd w:id="1"/>
    </w:p>
    <w:p w14:paraId="6898C757" w14:textId="77777777" w:rsidR="000F3E28" w:rsidRPr="009A734D" w:rsidRDefault="00C61263" w:rsidP="00581C0C">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bCs/>
          <w:color w:val="000000"/>
          <w:shd w:val="clear" w:color="auto" w:fill="FFFFFF"/>
        </w:rPr>
      </w:pPr>
      <w:r w:rsidRPr="009A734D">
        <w:rPr>
          <w:rFonts w:ascii="Times New Roman" w:hAnsi="Times New Roman" w:cs="Times New Roman"/>
          <w:b/>
          <w:bCs/>
          <w:color w:val="252525"/>
          <w:shd w:val="clear" w:color="auto" w:fill="FFFFFF" w:themeFill="background1"/>
        </w:rPr>
        <w:t>PAYMENT</w:t>
      </w:r>
      <w:r w:rsidRPr="009A734D">
        <w:rPr>
          <w:rFonts w:ascii="Times New Roman" w:hAnsi="Times New Roman" w:cs="Times New Roman"/>
          <w:b/>
          <w:bCs/>
          <w:color w:val="000000"/>
        </w:rPr>
        <w:t xml:space="preserve"> </w:t>
      </w:r>
      <w:r w:rsidRPr="009A734D">
        <w:rPr>
          <w:rFonts w:ascii="Times New Roman" w:hAnsi="Times New Roman" w:cs="Times New Roman"/>
          <w:b/>
          <w:bCs/>
          <w:color w:val="252525"/>
          <w:shd w:val="clear" w:color="auto" w:fill="FFFFFF" w:themeFill="background1"/>
        </w:rPr>
        <w:t>BOND</w:t>
      </w:r>
      <w:r w:rsidR="00581C0C" w:rsidRPr="009A734D">
        <w:rPr>
          <w:rFonts w:ascii="Times New Roman" w:hAnsi="Times New Roman" w:cs="Times New Roman"/>
          <w:b/>
          <w:bCs/>
          <w:color w:val="252525"/>
          <w:shd w:val="clear" w:color="auto" w:fill="FFFFFF" w:themeFill="background1"/>
        </w:rPr>
        <w:t xml:space="preserve"> FOR LABOR AND MATERIALS</w:t>
      </w:r>
    </w:p>
    <w:p w14:paraId="48245568" w14:textId="77777777" w:rsidR="000F3E28" w:rsidRPr="009A734D" w:rsidRDefault="00E903D9" w:rsidP="009A734D">
      <w:pPr>
        <w:widowControl w:val="0"/>
        <w:autoSpaceDE w:val="0"/>
        <w:autoSpaceDN w:val="0"/>
        <w:adjustRightInd w:val="0"/>
        <w:spacing w:before="100" w:after="100" w:line="240" w:lineRule="auto"/>
        <w:rPr>
          <w:rFonts w:ascii="Times New Roman" w:hAnsi="Times New Roman" w:cs="Times New Roman"/>
          <w:color w:val="000000"/>
        </w:rPr>
      </w:pPr>
      <w:r>
        <w:rPr>
          <w:rFonts w:ascii="Times New Roman" w:hAnsi="Times New Roman" w:cs="Times New Roman"/>
          <w:color w:val="000000"/>
        </w:rPr>
        <w:t>This bond (the “</w:t>
      </w:r>
      <w:r w:rsidR="00C61263" w:rsidRPr="009A734D">
        <w:rPr>
          <w:rFonts w:ascii="Times New Roman" w:hAnsi="Times New Roman" w:cs="Times New Roman"/>
          <w:color w:val="000000"/>
        </w:rPr>
        <w:t>Bond</w:t>
      </w:r>
      <w:r>
        <w:rPr>
          <w:rFonts w:ascii="Times New Roman" w:hAnsi="Times New Roman" w:cs="Times New Roman"/>
          <w:color w:val="000000"/>
        </w:rPr>
        <w:t>”)</w:t>
      </w:r>
      <w:r w:rsidR="00C61263" w:rsidRPr="009A734D">
        <w:rPr>
          <w:rFonts w:ascii="Times New Roman" w:hAnsi="Times New Roman" w:cs="Times New Roman"/>
          <w:color w:val="000000"/>
        </w:rPr>
        <w:t xml:space="preserve"> made </w:t>
      </w:r>
      <w:r w:rsidR="003715A8" w:rsidRPr="009A734D">
        <w:rPr>
          <w:rFonts w:ascii="Times New Roman" w:hAnsi="Times New Roman" w:cs="Times New Roman"/>
          <w:iCs/>
          <w:color w:val="FF0000"/>
        </w:rPr>
        <w:t>date</w:t>
      </w:r>
      <w:r w:rsidR="00C61263" w:rsidRPr="009A734D">
        <w:rPr>
          <w:rFonts w:ascii="Times New Roman" w:hAnsi="Times New Roman" w:cs="Times New Roman"/>
          <w:color w:val="000000"/>
        </w:rPr>
        <w:t xml:space="preserve">, by </w:t>
      </w:r>
      <w:r w:rsidR="003715A8" w:rsidRPr="009A734D">
        <w:rPr>
          <w:rFonts w:ascii="Times New Roman" w:hAnsi="Times New Roman" w:cs="Times New Roman"/>
          <w:iCs/>
          <w:color w:val="FF0000"/>
        </w:rPr>
        <w:t>contractor name</w:t>
      </w:r>
      <w:r w:rsidR="004A36FB">
        <w:rPr>
          <w:rFonts w:ascii="Times New Roman" w:hAnsi="Times New Roman" w:cs="Times New Roman"/>
          <w:iCs/>
          <w:color w:val="FF0000"/>
        </w:rPr>
        <w:t xml:space="preserve"> </w:t>
      </w:r>
      <w:r w:rsidR="004A36FB" w:rsidRPr="001915E5">
        <w:rPr>
          <w:rFonts w:ascii="Times New Roman" w:hAnsi="Times New Roman" w:cs="Times New Roman"/>
          <w:iCs/>
        </w:rPr>
        <w:t>(“Principal”)</w:t>
      </w:r>
      <w:r w:rsidR="00C61263" w:rsidRPr="009A734D">
        <w:rPr>
          <w:rFonts w:ascii="Times New Roman" w:hAnsi="Times New Roman" w:cs="Times New Roman"/>
          <w:color w:val="000000"/>
        </w:rPr>
        <w:t xml:space="preserve">, a corporation organized under the laws of </w:t>
      </w:r>
      <w:r w:rsidR="003715A8" w:rsidRPr="009A734D">
        <w:rPr>
          <w:rFonts w:ascii="Times New Roman" w:hAnsi="Times New Roman" w:cs="Times New Roman"/>
          <w:iCs/>
          <w:color w:val="FF0000"/>
        </w:rPr>
        <w:t>name of state</w:t>
      </w:r>
      <w:r w:rsidR="00C61263" w:rsidRPr="009A734D">
        <w:rPr>
          <w:rFonts w:ascii="Times New Roman" w:hAnsi="Times New Roman" w:cs="Times New Roman"/>
          <w:color w:val="000000"/>
        </w:rPr>
        <w:t xml:space="preserve">, having its principal office at </w:t>
      </w:r>
      <w:r w:rsidR="00597354" w:rsidRPr="009A734D">
        <w:rPr>
          <w:rFonts w:ascii="Times New Roman" w:hAnsi="Times New Roman" w:cs="Times New Roman"/>
          <w:iCs/>
          <w:color w:val="FF0000"/>
        </w:rPr>
        <w:t>contractor’s address</w:t>
      </w:r>
      <w:r w:rsidR="00C61263" w:rsidRPr="009A734D">
        <w:rPr>
          <w:rFonts w:ascii="Times New Roman" w:hAnsi="Times New Roman" w:cs="Times New Roman"/>
          <w:color w:val="000000"/>
        </w:rPr>
        <w:t xml:space="preserve">, as principal, and </w:t>
      </w:r>
      <w:r w:rsidR="00597354" w:rsidRPr="009A734D">
        <w:rPr>
          <w:rFonts w:ascii="Times New Roman" w:hAnsi="Times New Roman" w:cs="Times New Roman"/>
          <w:iCs/>
          <w:color w:val="FF0000"/>
        </w:rPr>
        <w:t>s</w:t>
      </w:r>
      <w:r w:rsidR="00C61263" w:rsidRPr="009A734D">
        <w:rPr>
          <w:rFonts w:ascii="Times New Roman" w:hAnsi="Times New Roman" w:cs="Times New Roman"/>
          <w:iCs/>
          <w:color w:val="FF0000"/>
        </w:rPr>
        <w:t>urety</w:t>
      </w:r>
      <w:r w:rsidR="00597354" w:rsidRPr="009A734D">
        <w:rPr>
          <w:rFonts w:ascii="Times New Roman" w:hAnsi="Times New Roman" w:cs="Times New Roman"/>
          <w:iCs/>
          <w:color w:val="FF0000"/>
        </w:rPr>
        <w:t xml:space="preserve"> name</w:t>
      </w:r>
      <w:r w:rsidR="004A36FB">
        <w:rPr>
          <w:rFonts w:ascii="Times New Roman" w:hAnsi="Times New Roman" w:cs="Times New Roman"/>
          <w:iCs/>
          <w:color w:val="FF0000"/>
        </w:rPr>
        <w:t xml:space="preserve"> </w:t>
      </w:r>
      <w:r w:rsidR="004A36FB" w:rsidRPr="001915E5">
        <w:rPr>
          <w:rFonts w:ascii="Times New Roman" w:hAnsi="Times New Roman" w:cs="Times New Roman"/>
          <w:iCs/>
        </w:rPr>
        <w:t>(“Surety”)</w:t>
      </w:r>
      <w:r w:rsidR="00C61263" w:rsidRPr="009A734D">
        <w:rPr>
          <w:rFonts w:ascii="Times New Roman" w:hAnsi="Times New Roman" w:cs="Times New Roman"/>
          <w:color w:val="000000"/>
        </w:rPr>
        <w:t xml:space="preserve">, a corporation organized under the laws of </w:t>
      </w:r>
      <w:r w:rsidR="00C61263" w:rsidRPr="009A734D">
        <w:rPr>
          <w:rFonts w:ascii="Times New Roman" w:hAnsi="Times New Roman" w:cs="Times New Roman"/>
          <w:iCs/>
          <w:color w:val="FF0000"/>
        </w:rPr>
        <w:t>name of state</w:t>
      </w:r>
      <w:r w:rsidR="00C61263" w:rsidRPr="009A734D">
        <w:rPr>
          <w:rFonts w:ascii="Times New Roman" w:hAnsi="Times New Roman" w:cs="Times New Roman"/>
          <w:color w:val="000000"/>
        </w:rPr>
        <w:t xml:space="preserve">, and licensed to transact a surety business in </w:t>
      </w:r>
      <w:r w:rsidR="00597354" w:rsidRPr="009A734D">
        <w:rPr>
          <w:rFonts w:ascii="Times New Roman" w:hAnsi="Times New Roman" w:cs="Times New Roman"/>
          <w:iCs/>
          <w:color w:val="000000"/>
        </w:rPr>
        <w:t>the State of Tennessee</w:t>
      </w:r>
      <w:r w:rsidR="00C61263" w:rsidRPr="009A734D">
        <w:rPr>
          <w:rFonts w:ascii="Times New Roman" w:hAnsi="Times New Roman" w:cs="Times New Roman"/>
          <w:color w:val="000000"/>
        </w:rPr>
        <w:t xml:space="preserve">, having its principal office at </w:t>
      </w:r>
      <w:r w:rsidR="00597354" w:rsidRPr="009A734D">
        <w:rPr>
          <w:rFonts w:ascii="Times New Roman" w:hAnsi="Times New Roman" w:cs="Times New Roman"/>
          <w:iCs/>
          <w:color w:val="FF0000"/>
        </w:rPr>
        <w:t>surety’s address</w:t>
      </w:r>
      <w:r w:rsidR="00C61263" w:rsidRPr="009A734D">
        <w:rPr>
          <w:rFonts w:ascii="Times New Roman" w:hAnsi="Times New Roman" w:cs="Times New Roman"/>
          <w:color w:val="000000"/>
        </w:rPr>
        <w:t>, as surety.</w:t>
      </w:r>
    </w:p>
    <w:p w14:paraId="34ED59D6" w14:textId="77777777" w:rsidR="001915E5" w:rsidRDefault="00C61263" w:rsidP="001915E5">
      <w:pPr>
        <w:widowControl w:val="0"/>
        <w:autoSpaceDE w:val="0"/>
        <w:autoSpaceDN w:val="0"/>
        <w:adjustRightInd w:val="0"/>
        <w:spacing w:before="200" w:after="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OBLIGATION</w:t>
      </w:r>
    </w:p>
    <w:p w14:paraId="109C4588" w14:textId="77777777" w:rsidR="000F3E28" w:rsidRPr="001915E5" w:rsidRDefault="00581C0C" w:rsidP="001915E5">
      <w:pPr>
        <w:widowControl w:val="0"/>
        <w:autoSpaceDE w:val="0"/>
        <w:autoSpaceDN w:val="0"/>
        <w:adjustRightInd w:val="0"/>
        <w:spacing w:before="200" w:after="0" w:line="240" w:lineRule="auto"/>
        <w:rPr>
          <w:rFonts w:ascii="Times New Roman" w:hAnsi="Times New Roman" w:cs="Times New Roman"/>
          <w:b/>
          <w:bCs/>
          <w:color w:val="000000"/>
        </w:rPr>
      </w:pPr>
      <w:r w:rsidRPr="009A734D">
        <w:rPr>
          <w:rFonts w:ascii="Times New Roman" w:hAnsi="Times New Roman" w:cs="Times New Roman"/>
          <w:color w:val="000000"/>
        </w:rPr>
        <w:t>WHEREAS,</w:t>
      </w:r>
      <w:r w:rsidR="00C61263" w:rsidRPr="009A734D">
        <w:rPr>
          <w:rFonts w:ascii="Times New Roman" w:hAnsi="Times New Roman" w:cs="Times New Roman"/>
          <w:color w:val="000000"/>
        </w:rPr>
        <w:t xml:space="preserve"> </w:t>
      </w:r>
      <w:r w:rsidRPr="009A734D">
        <w:rPr>
          <w:rFonts w:ascii="Times New Roman" w:hAnsi="Times New Roman" w:cs="Times New Roman"/>
          <w:color w:val="000000"/>
        </w:rPr>
        <w:t>t</w:t>
      </w:r>
      <w:r w:rsidR="00C61263" w:rsidRPr="009A734D">
        <w:rPr>
          <w:rFonts w:ascii="Times New Roman" w:hAnsi="Times New Roman" w:cs="Times New Roman"/>
          <w:color w:val="000000"/>
        </w:rPr>
        <w:t xml:space="preserve">he parties are obligated to </w:t>
      </w:r>
      <w:r w:rsidR="00597354" w:rsidRPr="009A734D">
        <w:rPr>
          <w:rFonts w:ascii="Times New Roman" w:hAnsi="Times New Roman" w:cs="Times New Roman"/>
          <w:iCs/>
          <w:color w:val="000000"/>
        </w:rPr>
        <w:t>the State of Tennessee Department of General Services Central Procurement Office (“State”)</w:t>
      </w:r>
      <w:r w:rsidR="00C61263" w:rsidRPr="009A734D">
        <w:rPr>
          <w:rFonts w:ascii="Times New Roman" w:hAnsi="Times New Roman" w:cs="Times New Roman"/>
          <w:color w:val="000000"/>
        </w:rPr>
        <w:t>,</w:t>
      </w:r>
      <w:r w:rsidR="00597354" w:rsidRPr="009A734D">
        <w:rPr>
          <w:rFonts w:ascii="Times New Roman" w:hAnsi="Times New Roman" w:cs="Times New Roman"/>
          <w:color w:val="000000"/>
        </w:rPr>
        <w:t xml:space="preserve"> whose principal address is 312 Rosa L. Parks Avenue, 3rd Floor, Nashville, TN 37243, as </w:t>
      </w:r>
      <w:proofErr w:type="spellStart"/>
      <w:r w:rsidR="00597354" w:rsidRPr="009A734D">
        <w:rPr>
          <w:rFonts w:ascii="Times New Roman" w:hAnsi="Times New Roman" w:cs="Times New Roman"/>
          <w:color w:val="000000"/>
        </w:rPr>
        <w:t>obligee</w:t>
      </w:r>
      <w:proofErr w:type="spellEnd"/>
      <w:r w:rsidR="00C61263" w:rsidRPr="009A734D">
        <w:rPr>
          <w:rFonts w:ascii="Times New Roman" w:hAnsi="Times New Roman" w:cs="Times New Roman"/>
          <w:color w:val="000000"/>
        </w:rPr>
        <w:t xml:space="preserve">, for the benefit of </w:t>
      </w:r>
      <w:r w:rsidR="00E903D9">
        <w:rPr>
          <w:rFonts w:ascii="Times New Roman" w:hAnsi="Times New Roman" w:cs="Times New Roman"/>
          <w:color w:val="000000"/>
        </w:rPr>
        <w:t>Claimant</w:t>
      </w:r>
      <w:r w:rsidR="00C61263" w:rsidRPr="009A734D">
        <w:rPr>
          <w:rFonts w:ascii="Times New Roman" w:hAnsi="Times New Roman" w:cs="Times New Roman"/>
          <w:color w:val="000000"/>
        </w:rPr>
        <w:t xml:space="preserve">s as defined below, in the amount of </w:t>
      </w:r>
      <w:r w:rsidR="00597354" w:rsidRPr="009A734D">
        <w:rPr>
          <w:rFonts w:ascii="Times New Roman" w:hAnsi="Times New Roman" w:cs="Times New Roman"/>
          <w:color w:val="FF0000"/>
        </w:rPr>
        <w:t>written amount</w:t>
      </w:r>
      <w:r w:rsidR="00597354" w:rsidRPr="009A734D">
        <w:rPr>
          <w:rFonts w:ascii="Times New Roman" w:hAnsi="Times New Roman" w:cs="Times New Roman"/>
          <w:color w:val="000000"/>
        </w:rPr>
        <w:t xml:space="preserve"> ($ </w:t>
      </w:r>
      <w:r w:rsidR="00597354" w:rsidRPr="009A734D">
        <w:rPr>
          <w:rFonts w:ascii="Times New Roman" w:hAnsi="Times New Roman" w:cs="Times New Roman"/>
          <w:color w:val="FF0000"/>
        </w:rPr>
        <w:t>number</w:t>
      </w:r>
      <w:r w:rsidR="00597354" w:rsidRPr="009A734D">
        <w:rPr>
          <w:rFonts w:ascii="Times New Roman" w:hAnsi="Times New Roman" w:cs="Times New Roman"/>
          <w:color w:val="000000"/>
        </w:rPr>
        <w:t>)</w:t>
      </w:r>
      <w:r w:rsidR="00C61263" w:rsidRPr="009A734D">
        <w:rPr>
          <w:rFonts w:ascii="Times New Roman" w:hAnsi="Times New Roman" w:cs="Times New Roman"/>
          <w:color w:val="000000"/>
        </w:rPr>
        <w:t xml:space="preserve">, for the </w:t>
      </w:r>
      <w:r w:rsidR="00C61263" w:rsidRPr="009A734D">
        <w:rPr>
          <w:rFonts w:ascii="Times New Roman" w:hAnsi="Times New Roman" w:cs="Times New Roman"/>
          <w:bCs/>
          <w:color w:val="252525"/>
          <w:shd w:val="clear" w:color="auto" w:fill="FFFFFF" w:themeFill="background1"/>
        </w:rPr>
        <w:t>payment</w:t>
      </w:r>
      <w:r w:rsidR="00597354" w:rsidRPr="009A734D">
        <w:rPr>
          <w:rFonts w:ascii="Times New Roman" w:hAnsi="Times New Roman" w:cs="Times New Roman"/>
          <w:color w:val="000000"/>
        </w:rPr>
        <w:t xml:space="preserve"> of which Principal and S</w:t>
      </w:r>
      <w:r w:rsidR="00C61263" w:rsidRPr="009A734D">
        <w:rPr>
          <w:rFonts w:ascii="Times New Roman" w:hAnsi="Times New Roman" w:cs="Times New Roman"/>
          <w:color w:val="000000"/>
        </w:rPr>
        <w:t xml:space="preserve">urety bind themselves, their heirs, representatives, successors and assigns, jointly and severally, firmly by this </w:t>
      </w:r>
      <w:r w:rsidR="00E903D9">
        <w:rPr>
          <w:rFonts w:ascii="Times New Roman" w:hAnsi="Times New Roman" w:cs="Times New Roman"/>
          <w:bCs/>
          <w:color w:val="252525"/>
          <w:shd w:val="clear" w:color="auto" w:fill="FFFFFF" w:themeFill="background1"/>
        </w:rPr>
        <w:t>Bond</w:t>
      </w:r>
      <w:r w:rsidR="00C61263" w:rsidRPr="009A734D">
        <w:rPr>
          <w:rFonts w:ascii="Times New Roman" w:hAnsi="Times New Roman" w:cs="Times New Roman"/>
          <w:color w:val="000000"/>
        </w:rPr>
        <w:t>.</w:t>
      </w:r>
    </w:p>
    <w:p w14:paraId="56241D44" w14:textId="77777777" w:rsidR="000F3E28" w:rsidRPr="009A734D" w:rsidRDefault="00C61263">
      <w:pPr>
        <w:widowControl w:val="0"/>
        <w:autoSpaceDE w:val="0"/>
        <w:autoSpaceDN w:val="0"/>
        <w:adjustRightInd w:val="0"/>
        <w:spacing w:after="0" w:line="240" w:lineRule="auto"/>
        <w:jc w:val="both"/>
        <w:rPr>
          <w:rFonts w:ascii="Times New Roman" w:hAnsi="Times New Roman" w:cs="Times New Roman"/>
          <w:color w:val="000000"/>
        </w:rPr>
      </w:pPr>
      <w:r w:rsidRPr="009A734D">
        <w:rPr>
          <w:rFonts w:ascii="Times New Roman" w:hAnsi="Times New Roman" w:cs="Times New Roman"/>
          <w:color w:val="000000"/>
        </w:rPr>
        <w:t> </w:t>
      </w:r>
    </w:p>
    <w:p w14:paraId="42838FA5" w14:textId="77777777" w:rsidR="009A734D" w:rsidRPr="009A734D" w:rsidRDefault="00581C0C" w:rsidP="009A734D">
      <w:pPr>
        <w:widowControl w:val="0"/>
        <w:autoSpaceDE w:val="0"/>
        <w:autoSpaceDN w:val="0"/>
        <w:adjustRightInd w:val="0"/>
        <w:spacing w:before="100" w:after="100" w:line="240" w:lineRule="auto"/>
        <w:ind w:firstLine="720"/>
        <w:jc w:val="both"/>
        <w:rPr>
          <w:rFonts w:ascii="Times New Roman" w:hAnsi="Times New Roman" w:cs="Times New Roman"/>
          <w:color w:val="000000"/>
        </w:rPr>
      </w:pPr>
      <w:r w:rsidRPr="009A734D">
        <w:rPr>
          <w:rFonts w:ascii="Times New Roman" w:hAnsi="Times New Roman" w:cs="Times New Roman"/>
          <w:color w:val="000000"/>
        </w:rPr>
        <w:t xml:space="preserve">WHEREAS, </w:t>
      </w:r>
      <w:r w:rsidR="00C61263" w:rsidRPr="009A734D">
        <w:rPr>
          <w:rFonts w:ascii="Times New Roman" w:hAnsi="Times New Roman" w:cs="Times New Roman"/>
          <w:color w:val="000000"/>
        </w:rPr>
        <w:t xml:space="preserve">Principal has by written agreement, dated </w:t>
      </w:r>
      <w:r w:rsidR="00C61263" w:rsidRPr="009A734D">
        <w:rPr>
          <w:rFonts w:ascii="Times New Roman" w:hAnsi="Times New Roman" w:cs="Times New Roman"/>
          <w:iCs/>
          <w:color w:val="FF0000"/>
        </w:rPr>
        <w:t>date of agreement</w:t>
      </w:r>
      <w:r w:rsidR="00C61263" w:rsidRPr="009A734D">
        <w:rPr>
          <w:rFonts w:ascii="Times New Roman" w:hAnsi="Times New Roman" w:cs="Times New Roman"/>
          <w:color w:val="000000"/>
        </w:rPr>
        <w:t xml:space="preserve">, entered into a contract with </w:t>
      </w:r>
      <w:r w:rsidRPr="009A734D">
        <w:rPr>
          <w:rFonts w:ascii="Times New Roman" w:hAnsi="Times New Roman" w:cs="Times New Roman"/>
          <w:color w:val="000000"/>
        </w:rPr>
        <w:t>State</w:t>
      </w:r>
      <w:r w:rsidR="00C61263" w:rsidRPr="009A734D">
        <w:rPr>
          <w:rFonts w:ascii="Times New Roman" w:hAnsi="Times New Roman" w:cs="Times New Roman"/>
          <w:color w:val="000000"/>
        </w:rPr>
        <w:t xml:space="preserve"> for </w:t>
      </w:r>
      <w:r w:rsidR="00597354" w:rsidRPr="009A734D">
        <w:rPr>
          <w:rFonts w:ascii="Times New Roman" w:hAnsi="Times New Roman" w:cs="Times New Roman"/>
          <w:iCs/>
          <w:color w:val="FF0000"/>
        </w:rPr>
        <w:t>description of work</w:t>
      </w:r>
      <w:r w:rsidR="00C61263" w:rsidRPr="009A734D">
        <w:rPr>
          <w:rFonts w:ascii="Times New Roman" w:hAnsi="Times New Roman" w:cs="Times New Roman"/>
          <w:color w:val="000000"/>
        </w:rPr>
        <w:t xml:space="preserve"> in accordance with the drawings and specifications prepared by </w:t>
      </w:r>
      <w:r w:rsidR="00597354" w:rsidRPr="009A734D">
        <w:rPr>
          <w:rFonts w:ascii="Times New Roman" w:hAnsi="Times New Roman" w:cs="Times New Roman"/>
          <w:iCs/>
          <w:color w:val="FF0000"/>
        </w:rPr>
        <w:t>name of architect</w:t>
      </w:r>
      <w:r w:rsidR="0022725C">
        <w:rPr>
          <w:rFonts w:ascii="Times New Roman" w:hAnsi="Times New Roman" w:cs="Times New Roman"/>
          <w:iCs/>
          <w:color w:val="FF0000"/>
        </w:rPr>
        <w:t xml:space="preserve"> or engineer</w:t>
      </w:r>
      <w:r w:rsidR="00C61263" w:rsidRPr="009A734D">
        <w:rPr>
          <w:rFonts w:ascii="Times New Roman" w:hAnsi="Times New Roman" w:cs="Times New Roman"/>
          <w:color w:val="000000"/>
        </w:rPr>
        <w:t xml:space="preserve">, which contract is made a part of this </w:t>
      </w:r>
      <w:r w:rsidR="00E903D9">
        <w:rPr>
          <w:rFonts w:ascii="Times New Roman" w:hAnsi="Times New Roman" w:cs="Times New Roman"/>
          <w:color w:val="000000"/>
        </w:rPr>
        <w:t>Bond</w:t>
      </w:r>
      <w:r w:rsidR="00C61263" w:rsidRPr="009A734D">
        <w:rPr>
          <w:rFonts w:ascii="Times New Roman" w:hAnsi="Times New Roman" w:cs="Times New Roman"/>
          <w:color w:val="000000"/>
        </w:rPr>
        <w:t xml:space="preserve"> by this reference, and is referred to as the “</w:t>
      </w:r>
      <w:r w:rsidR="00E903D9">
        <w:rPr>
          <w:rFonts w:ascii="Times New Roman" w:hAnsi="Times New Roman" w:cs="Times New Roman"/>
          <w:color w:val="000000"/>
        </w:rPr>
        <w:t>Contract</w:t>
      </w:r>
      <w:r w:rsidR="00C61263" w:rsidRPr="009A734D">
        <w:rPr>
          <w:rFonts w:ascii="Times New Roman" w:hAnsi="Times New Roman" w:cs="Times New Roman"/>
          <w:color w:val="000000"/>
        </w:rPr>
        <w:t>.”</w:t>
      </w:r>
    </w:p>
    <w:p w14:paraId="4C2A93E4" w14:textId="77777777" w:rsidR="000F3E28" w:rsidRPr="009A734D" w:rsidRDefault="00C61263">
      <w:pPr>
        <w:widowControl w:val="0"/>
        <w:autoSpaceDE w:val="0"/>
        <w:autoSpaceDN w:val="0"/>
        <w:adjustRightInd w:val="0"/>
        <w:spacing w:before="200" w:after="40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CONDITION</w:t>
      </w:r>
    </w:p>
    <w:p w14:paraId="187881B3" w14:textId="77777777" w:rsidR="009A734D" w:rsidRPr="009A734D" w:rsidRDefault="00C61263" w:rsidP="009A734D">
      <w:pPr>
        <w:widowControl w:val="0"/>
        <w:autoSpaceDE w:val="0"/>
        <w:autoSpaceDN w:val="0"/>
        <w:adjustRightInd w:val="0"/>
        <w:spacing w:before="100" w:after="100" w:line="240" w:lineRule="auto"/>
        <w:jc w:val="both"/>
        <w:rPr>
          <w:rFonts w:ascii="Times New Roman" w:hAnsi="Times New Roman" w:cs="Times New Roman"/>
          <w:color w:val="000000"/>
        </w:rPr>
      </w:pPr>
      <w:r w:rsidRPr="009A734D">
        <w:rPr>
          <w:rFonts w:ascii="Times New Roman" w:hAnsi="Times New Roman" w:cs="Times New Roman"/>
          <w:color w:val="000000"/>
        </w:rPr>
        <w:t xml:space="preserve">The condition of this </w:t>
      </w:r>
      <w:r w:rsidR="00817952" w:rsidRPr="009A734D">
        <w:rPr>
          <w:rFonts w:ascii="Times New Roman" w:hAnsi="Times New Roman" w:cs="Times New Roman"/>
          <w:color w:val="000000"/>
        </w:rPr>
        <w:t>obligation is such that if the P</w:t>
      </w:r>
      <w:r w:rsidRPr="009A734D">
        <w:rPr>
          <w:rFonts w:ascii="Times New Roman" w:hAnsi="Times New Roman" w:cs="Times New Roman"/>
          <w:color w:val="000000"/>
        </w:rPr>
        <w:t xml:space="preserve">rincipal shall promptly make </w:t>
      </w:r>
      <w:r w:rsidRPr="009A734D">
        <w:rPr>
          <w:rFonts w:ascii="Times New Roman" w:hAnsi="Times New Roman" w:cs="Times New Roman"/>
          <w:bCs/>
          <w:color w:val="252525"/>
          <w:shd w:val="clear" w:color="auto" w:fill="FFFFFF" w:themeFill="background1"/>
        </w:rPr>
        <w:t>payment</w:t>
      </w:r>
      <w:r w:rsidRPr="009A734D">
        <w:rPr>
          <w:rFonts w:ascii="Times New Roman" w:hAnsi="Times New Roman" w:cs="Times New Roman"/>
          <w:color w:val="000000"/>
        </w:rPr>
        <w:t xml:space="preserve"> to all </w:t>
      </w:r>
      <w:r w:rsidR="00E903D9">
        <w:rPr>
          <w:rFonts w:ascii="Times New Roman" w:hAnsi="Times New Roman" w:cs="Times New Roman"/>
          <w:color w:val="000000"/>
        </w:rPr>
        <w:t>Claimant</w:t>
      </w:r>
      <w:r w:rsidRPr="009A734D">
        <w:rPr>
          <w:rFonts w:ascii="Times New Roman" w:hAnsi="Times New Roman" w:cs="Times New Roman"/>
          <w:color w:val="000000"/>
        </w:rPr>
        <w:t xml:space="preserve">s as defined in SECTION ONE of this </w:t>
      </w:r>
      <w:r w:rsidR="00E903D9">
        <w:rPr>
          <w:rFonts w:ascii="Times New Roman" w:hAnsi="Times New Roman" w:cs="Times New Roman"/>
          <w:bCs/>
          <w:color w:val="252525"/>
          <w:shd w:val="clear" w:color="auto" w:fill="FFFFFF" w:themeFill="background1"/>
        </w:rPr>
        <w:t>Bond</w:t>
      </w:r>
      <w:r w:rsidRPr="009A734D">
        <w:rPr>
          <w:rFonts w:ascii="Times New Roman" w:hAnsi="Times New Roman" w:cs="Times New Roman"/>
          <w:color w:val="000000"/>
        </w:rPr>
        <w:t xml:space="preserve"> for all labor and material</w:t>
      </w:r>
      <w:r w:rsidR="00817952" w:rsidRPr="009A734D">
        <w:rPr>
          <w:rFonts w:ascii="Times New Roman" w:hAnsi="Times New Roman" w:cs="Times New Roman"/>
          <w:color w:val="000000"/>
        </w:rPr>
        <w:t>s</w:t>
      </w:r>
      <w:r w:rsidRPr="009A734D">
        <w:rPr>
          <w:rFonts w:ascii="Times New Roman" w:hAnsi="Times New Roman" w:cs="Times New Roman"/>
          <w:color w:val="000000"/>
        </w:rPr>
        <w:t xml:space="preserve"> used or reasonably required for use in the performance of the </w:t>
      </w:r>
      <w:r w:rsidR="00E903D9">
        <w:rPr>
          <w:rFonts w:ascii="Times New Roman" w:hAnsi="Times New Roman" w:cs="Times New Roman"/>
          <w:color w:val="000000"/>
        </w:rPr>
        <w:t>Contract</w:t>
      </w:r>
      <w:r w:rsidRPr="009A734D">
        <w:rPr>
          <w:rFonts w:ascii="Times New Roman" w:hAnsi="Times New Roman" w:cs="Times New Roman"/>
          <w:color w:val="000000"/>
        </w:rPr>
        <w:t>, then this obligation shall be void; otherwise it shall remain in full force and effect.</w:t>
      </w:r>
    </w:p>
    <w:p w14:paraId="62146AC5" w14:textId="77777777" w:rsidR="000F3E28" w:rsidRPr="009A734D" w:rsidRDefault="00C61263">
      <w:pPr>
        <w:widowControl w:val="0"/>
        <w:autoSpaceDE w:val="0"/>
        <w:autoSpaceDN w:val="0"/>
        <w:adjustRightInd w:val="0"/>
        <w:spacing w:before="200" w:after="40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AGREEMENT</w:t>
      </w:r>
    </w:p>
    <w:p w14:paraId="4450F0FE" w14:textId="77777777" w:rsidR="009A734D" w:rsidRPr="009A734D" w:rsidRDefault="00C61263" w:rsidP="009A734D">
      <w:pPr>
        <w:widowControl w:val="0"/>
        <w:autoSpaceDE w:val="0"/>
        <w:autoSpaceDN w:val="0"/>
        <w:adjustRightInd w:val="0"/>
        <w:spacing w:before="100" w:after="100" w:line="240" w:lineRule="auto"/>
        <w:jc w:val="both"/>
        <w:rPr>
          <w:rFonts w:ascii="Times New Roman" w:hAnsi="Times New Roman" w:cs="Times New Roman"/>
          <w:color w:val="000000"/>
        </w:rPr>
      </w:pPr>
      <w:r w:rsidRPr="009A734D">
        <w:rPr>
          <w:rFonts w:ascii="Times New Roman" w:hAnsi="Times New Roman" w:cs="Times New Roman"/>
          <w:color w:val="000000"/>
        </w:rPr>
        <w:t>For the reasons recited above, and in consideration of the parties’ mutual covenants, the parties agree as follows:</w:t>
      </w:r>
    </w:p>
    <w:p w14:paraId="703A098D" w14:textId="77777777" w:rsidR="009A734D" w:rsidRDefault="00C61263" w:rsidP="009A734D">
      <w:pPr>
        <w:widowControl w:val="0"/>
        <w:autoSpaceDE w:val="0"/>
        <w:autoSpaceDN w:val="0"/>
        <w:adjustRightInd w:val="0"/>
        <w:spacing w:before="200" w:after="40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SECTION ONE. CLAIMANT DEFINED</w:t>
      </w:r>
    </w:p>
    <w:p w14:paraId="7D8D58C9" w14:textId="77777777" w:rsidR="009A734D" w:rsidRDefault="00C61263" w:rsidP="009A734D">
      <w:pPr>
        <w:widowControl w:val="0"/>
        <w:autoSpaceDE w:val="0"/>
        <w:autoSpaceDN w:val="0"/>
        <w:adjustRightInd w:val="0"/>
        <w:spacing w:before="200" w:after="400" w:line="240" w:lineRule="auto"/>
        <w:rPr>
          <w:rFonts w:ascii="Times New Roman" w:hAnsi="Times New Roman" w:cs="Times New Roman"/>
          <w:b/>
          <w:bCs/>
          <w:color w:val="000000"/>
        </w:rPr>
      </w:pPr>
      <w:r w:rsidRPr="009A734D">
        <w:rPr>
          <w:rFonts w:ascii="Times New Roman" w:hAnsi="Times New Roman" w:cs="Times New Roman"/>
          <w:color w:val="000000"/>
        </w:rPr>
        <w:t>“Claimant” is defined as one</w:t>
      </w:r>
      <w:r w:rsidR="00817952" w:rsidRPr="009A734D">
        <w:rPr>
          <w:rFonts w:ascii="Times New Roman" w:hAnsi="Times New Roman" w:cs="Times New Roman"/>
          <w:color w:val="000000"/>
        </w:rPr>
        <w:t xml:space="preserve"> having a direct contract with P</w:t>
      </w:r>
      <w:r w:rsidRPr="009A734D">
        <w:rPr>
          <w:rFonts w:ascii="Times New Roman" w:hAnsi="Times New Roman" w:cs="Times New Roman"/>
          <w:color w:val="000000"/>
        </w:rPr>
        <w:t>rinci</w:t>
      </w:r>
      <w:r w:rsidR="00817952" w:rsidRPr="009A734D">
        <w:rPr>
          <w:rFonts w:ascii="Times New Roman" w:hAnsi="Times New Roman" w:cs="Times New Roman"/>
          <w:color w:val="000000"/>
        </w:rPr>
        <w:t>pal or with a subcontractor of P</w:t>
      </w:r>
      <w:r w:rsidRPr="009A734D">
        <w:rPr>
          <w:rFonts w:ascii="Times New Roman" w:hAnsi="Times New Roman" w:cs="Times New Roman"/>
          <w:color w:val="000000"/>
        </w:rPr>
        <w:t>rincipal for labor, material</w:t>
      </w:r>
      <w:r w:rsidR="00817952" w:rsidRPr="009A734D">
        <w:rPr>
          <w:rFonts w:ascii="Times New Roman" w:hAnsi="Times New Roman" w:cs="Times New Roman"/>
          <w:color w:val="000000"/>
        </w:rPr>
        <w:t>s</w:t>
      </w:r>
      <w:r w:rsidRPr="009A734D">
        <w:rPr>
          <w:rFonts w:ascii="Times New Roman" w:hAnsi="Times New Roman" w:cs="Times New Roman"/>
          <w:color w:val="000000"/>
        </w:rPr>
        <w:t xml:space="preserve">, or both, used or reasonably required for use in the performance of the </w:t>
      </w:r>
      <w:r w:rsidR="00E903D9">
        <w:rPr>
          <w:rFonts w:ascii="Times New Roman" w:hAnsi="Times New Roman" w:cs="Times New Roman"/>
          <w:color w:val="000000"/>
        </w:rPr>
        <w:t>Contract</w:t>
      </w:r>
      <w:r w:rsidRPr="009A734D">
        <w:rPr>
          <w:rFonts w:ascii="Times New Roman" w:hAnsi="Times New Roman" w:cs="Times New Roman"/>
          <w:color w:val="000000"/>
        </w:rPr>
        <w:t xml:space="preserve">, “labor and material” including that part of water, gas, power, light, heat, oil, gasoline, telephone service or rental of equipment directly applicable to the </w:t>
      </w:r>
      <w:r w:rsidR="00E903D9">
        <w:rPr>
          <w:rFonts w:ascii="Times New Roman" w:hAnsi="Times New Roman" w:cs="Times New Roman"/>
          <w:color w:val="000000"/>
        </w:rPr>
        <w:t>Contract</w:t>
      </w:r>
      <w:r w:rsidRPr="009A734D">
        <w:rPr>
          <w:rFonts w:ascii="Times New Roman" w:hAnsi="Times New Roman" w:cs="Times New Roman"/>
          <w:color w:val="000000"/>
        </w:rPr>
        <w:t>.</w:t>
      </w:r>
    </w:p>
    <w:p w14:paraId="32940CE2" w14:textId="77777777" w:rsidR="000F3E28" w:rsidRPr="009A734D" w:rsidRDefault="00C61263">
      <w:pPr>
        <w:widowControl w:val="0"/>
        <w:autoSpaceDE w:val="0"/>
        <w:autoSpaceDN w:val="0"/>
        <w:adjustRightInd w:val="0"/>
        <w:spacing w:before="200" w:after="40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SECTION TWO. ACTION ON SUMS DUE CLAIMANT</w:t>
      </w:r>
    </w:p>
    <w:p w14:paraId="74BF094C" w14:textId="77777777" w:rsidR="000F3E28" w:rsidRPr="009A734D" w:rsidRDefault="00817952">
      <w:pPr>
        <w:widowControl w:val="0"/>
        <w:autoSpaceDE w:val="0"/>
        <w:autoSpaceDN w:val="0"/>
        <w:adjustRightInd w:val="0"/>
        <w:spacing w:before="100" w:after="100" w:line="240" w:lineRule="auto"/>
        <w:jc w:val="both"/>
        <w:rPr>
          <w:rFonts w:ascii="Times New Roman" w:hAnsi="Times New Roman" w:cs="Times New Roman"/>
          <w:color w:val="000000"/>
        </w:rPr>
      </w:pPr>
      <w:r w:rsidRPr="009A734D">
        <w:rPr>
          <w:rFonts w:ascii="Times New Roman" w:hAnsi="Times New Roman" w:cs="Times New Roman"/>
          <w:color w:val="000000"/>
        </w:rPr>
        <w:t>Principal and S</w:t>
      </w:r>
      <w:r w:rsidR="00C61263" w:rsidRPr="009A734D">
        <w:rPr>
          <w:rFonts w:ascii="Times New Roman" w:hAnsi="Times New Roman" w:cs="Times New Roman"/>
          <w:color w:val="000000"/>
        </w:rPr>
        <w:t xml:space="preserve">urety jointly and severally agree with </w:t>
      </w:r>
      <w:r w:rsidR="00581C0C" w:rsidRPr="009A734D">
        <w:rPr>
          <w:rFonts w:ascii="Times New Roman" w:hAnsi="Times New Roman" w:cs="Times New Roman"/>
          <w:color w:val="000000"/>
        </w:rPr>
        <w:t>State</w:t>
      </w:r>
      <w:r w:rsidR="00C61263" w:rsidRPr="009A734D">
        <w:rPr>
          <w:rFonts w:ascii="Times New Roman" w:hAnsi="Times New Roman" w:cs="Times New Roman"/>
          <w:color w:val="000000"/>
        </w:rPr>
        <w:t xml:space="preserve"> that every </w:t>
      </w:r>
      <w:r w:rsidR="00E903D9">
        <w:rPr>
          <w:rFonts w:ascii="Times New Roman" w:hAnsi="Times New Roman" w:cs="Times New Roman"/>
          <w:color w:val="000000"/>
        </w:rPr>
        <w:t>Claimant</w:t>
      </w:r>
      <w:r w:rsidR="00C61263" w:rsidRPr="009A734D">
        <w:rPr>
          <w:rFonts w:ascii="Times New Roman" w:hAnsi="Times New Roman" w:cs="Times New Roman"/>
          <w:color w:val="000000"/>
        </w:rPr>
        <w:t xml:space="preserve"> who has not been paid in full before the expiration of a period of</w:t>
      </w:r>
      <w:r w:rsidR="00C61263" w:rsidRPr="00EF1054">
        <w:rPr>
          <w:rFonts w:ascii="Times New Roman" w:hAnsi="Times New Roman" w:cs="Times New Roman"/>
        </w:rPr>
        <w:t xml:space="preserve"> </w:t>
      </w:r>
      <w:r w:rsidR="0039397F" w:rsidRPr="00EF1054">
        <w:rPr>
          <w:rFonts w:ascii="Times New Roman" w:hAnsi="Times New Roman" w:cs="Times New Roman"/>
          <w:iCs/>
        </w:rPr>
        <w:t>ninety</w:t>
      </w:r>
      <w:r w:rsidR="00E903D9" w:rsidRPr="009A734D">
        <w:rPr>
          <w:rFonts w:ascii="Times New Roman" w:hAnsi="Times New Roman" w:cs="Times New Roman"/>
          <w:iCs/>
          <w:color w:val="000000"/>
        </w:rPr>
        <w:t xml:space="preserve"> (</w:t>
      </w:r>
      <w:r w:rsidR="0039397F" w:rsidRPr="00EF1054">
        <w:rPr>
          <w:rFonts w:ascii="Times New Roman" w:hAnsi="Times New Roman" w:cs="Times New Roman"/>
          <w:iCs/>
        </w:rPr>
        <w:t>9</w:t>
      </w:r>
      <w:r w:rsidR="00E903D9" w:rsidRPr="00EF1054">
        <w:rPr>
          <w:rFonts w:ascii="Times New Roman" w:hAnsi="Times New Roman" w:cs="Times New Roman"/>
          <w:iCs/>
        </w:rPr>
        <w:t>0</w:t>
      </w:r>
      <w:r w:rsidR="00E903D9" w:rsidRPr="009A734D">
        <w:rPr>
          <w:rFonts w:ascii="Times New Roman" w:hAnsi="Times New Roman" w:cs="Times New Roman"/>
          <w:iCs/>
          <w:color w:val="000000"/>
        </w:rPr>
        <w:t>)</w:t>
      </w:r>
      <w:r w:rsidR="00E903D9" w:rsidRPr="009A734D">
        <w:rPr>
          <w:rFonts w:ascii="Times New Roman" w:hAnsi="Times New Roman" w:cs="Times New Roman"/>
          <w:color w:val="000000"/>
        </w:rPr>
        <w:t xml:space="preserve"> </w:t>
      </w:r>
      <w:r w:rsidR="00C61263" w:rsidRPr="009A734D">
        <w:rPr>
          <w:rFonts w:ascii="Times New Roman" w:hAnsi="Times New Roman" w:cs="Times New Roman"/>
          <w:color w:val="000000"/>
        </w:rPr>
        <w:t xml:space="preserve">days after the date on which the last of such </w:t>
      </w:r>
      <w:r w:rsidR="00E903D9">
        <w:rPr>
          <w:rFonts w:ascii="Times New Roman" w:hAnsi="Times New Roman" w:cs="Times New Roman"/>
          <w:color w:val="000000"/>
        </w:rPr>
        <w:t>Claimant</w:t>
      </w:r>
      <w:r w:rsidR="00C61263" w:rsidRPr="009A734D">
        <w:rPr>
          <w:rFonts w:ascii="Times New Roman" w:hAnsi="Times New Roman" w:cs="Times New Roman"/>
          <w:color w:val="000000"/>
        </w:rPr>
        <w:t xml:space="preserve">’s work or labor was </w:t>
      </w:r>
      <w:r w:rsidR="00C61263" w:rsidRPr="009A734D">
        <w:rPr>
          <w:rFonts w:ascii="Times New Roman" w:hAnsi="Times New Roman" w:cs="Times New Roman"/>
          <w:color w:val="000000"/>
        </w:rPr>
        <w:lastRenderedPageBreak/>
        <w:t xml:space="preserve">done or performed, or on which the last of such materials were furnished by </w:t>
      </w:r>
      <w:r w:rsidR="00E903D9">
        <w:rPr>
          <w:rFonts w:ascii="Times New Roman" w:hAnsi="Times New Roman" w:cs="Times New Roman"/>
          <w:color w:val="000000"/>
        </w:rPr>
        <w:t>Claimant</w:t>
      </w:r>
      <w:r w:rsidR="00C61263" w:rsidRPr="009A734D">
        <w:rPr>
          <w:rFonts w:ascii="Times New Roman" w:hAnsi="Times New Roman" w:cs="Times New Roman"/>
          <w:color w:val="000000"/>
        </w:rPr>
        <w:t xml:space="preserve">, may sue on this </w:t>
      </w:r>
      <w:r w:rsidR="00E903D9">
        <w:rPr>
          <w:rFonts w:ascii="Times New Roman" w:hAnsi="Times New Roman" w:cs="Times New Roman"/>
          <w:bCs/>
          <w:color w:val="252525"/>
          <w:shd w:val="clear" w:color="auto" w:fill="FFFFFF" w:themeFill="background1"/>
        </w:rPr>
        <w:t>Bond</w:t>
      </w:r>
      <w:r w:rsidR="00C61263" w:rsidRPr="009A734D">
        <w:rPr>
          <w:rFonts w:ascii="Times New Roman" w:hAnsi="Times New Roman" w:cs="Times New Roman"/>
          <w:color w:val="000000"/>
        </w:rPr>
        <w:t xml:space="preserve"> for the use of </w:t>
      </w:r>
      <w:r w:rsidR="00E903D9">
        <w:rPr>
          <w:rFonts w:ascii="Times New Roman" w:hAnsi="Times New Roman" w:cs="Times New Roman"/>
          <w:color w:val="000000"/>
        </w:rPr>
        <w:t>Claimant</w:t>
      </w:r>
      <w:r w:rsidR="00C61263" w:rsidRPr="009A734D">
        <w:rPr>
          <w:rFonts w:ascii="Times New Roman" w:hAnsi="Times New Roman" w:cs="Times New Roman"/>
          <w:color w:val="000000"/>
        </w:rPr>
        <w:t xml:space="preserve"> in the name of </w:t>
      </w:r>
      <w:r w:rsidR="00581C0C" w:rsidRPr="009A734D">
        <w:rPr>
          <w:rFonts w:ascii="Times New Roman" w:hAnsi="Times New Roman" w:cs="Times New Roman"/>
          <w:color w:val="000000"/>
        </w:rPr>
        <w:t>State</w:t>
      </w:r>
      <w:r w:rsidR="00C61263" w:rsidRPr="009A734D">
        <w:rPr>
          <w:rFonts w:ascii="Times New Roman" w:hAnsi="Times New Roman" w:cs="Times New Roman"/>
          <w:color w:val="000000"/>
        </w:rPr>
        <w:t xml:space="preserve">, prosecute the suit to final judgment for such amount as may be justly due </w:t>
      </w:r>
      <w:r w:rsidR="00E903D9">
        <w:rPr>
          <w:rFonts w:ascii="Times New Roman" w:hAnsi="Times New Roman" w:cs="Times New Roman"/>
          <w:color w:val="000000"/>
        </w:rPr>
        <w:t>Claimant</w:t>
      </w:r>
      <w:r w:rsidR="00C61263" w:rsidRPr="009A734D">
        <w:rPr>
          <w:rFonts w:ascii="Times New Roman" w:hAnsi="Times New Roman" w:cs="Times New Roman"/>
          <w:color w:val="000000"/>
        </w:rPr>
        <w:t xml:space="preserve">, and have execution, provided, however, that </w:t>
      </w:r>
      <w:r w:rsidR="00581C0C" w:rsidRPr="009A734D">
        <w:rPr>
          <w:rFonts w:ascii="Times New Roman" w:hAnsi="Times New Roman" w:cs="Times New Roman"/>
          <w:color w:val="000000"/>
        </w:rPr>
        <w:t>State</w:t>
      </w:r>
      <w:r w:rsidR="00C61263" w:rsidRPr="009A734D">
        <w:rPr>
          <w:rFonts w:ascii="Times New Roman" w:hAnsi="Times New Roman" w:cs="Times New Roman"/>
          <w:color w:val="000000"/>
        </w:rPr>
        <w:t xml:space="preserve"> shall not be liable for the </w:t>
      </w:r>
      <w:r w:rsidR="00C61263" w:rsidRPr="009A734D">
        <w:rPr>
          <w:rFonts w:ascii="Times New Roman" w:hAnsi="Times New Roman" w:cs="Times New Roman"/>
          <w:bCs/>
          <w:color w:val="252525"/>
          <w:shd w:val="clear" w:color="auto" w:fill="FFFFFF" w:themeFill="background1"/>
        </w:rPr>
        <w:t>payment</w:t>
      </w:r>
      <w:r w:rsidR="00C61263" w:rsidRPr="009A734D">
        <w:rPr>
          <w:rFonts w:ascii="Times New Roman" w:hAnsi="Times New Roman" w:cs="Times New Roman"/>
          <w:color w:val="000000"/>
        </w:rPr>
        <w:t xml:space="preserve"> of any costs or expenses of any such suit.</w:t>
      </w:r>
    </w:p>
    <w:p w14:paraId="5FD4A896" w14:textId="77777777" w:rsidR="000F3E28" w:rsidRPr="009A734D" w:rsidRDefault="00C61263">
      <w:pPr>
        <w:widowControl w:val="0"/>
        <w:autoSpaceDE w:val="0"/>
        <w:autoSpaceDN w:val="0"/>
        <w:adjustRightInd w:val="0"/>
        <w:spacing w:after="0" w:line="240" w:lineRule="auto"/>
        <w:jc w:val="both"/>
        <w:rPr>
          <w:rFonts w:ascii="Times New Roman" w:hAnsi="Times New Roman" w:cs="Times New Roman"/>
          <w:color w:val="000000"/>
        </w:rPr>
      </w:pPr>
      <w:r w:rsidRPr="009A734D">
        <w:rPr>
          <w:rFonts w:ascii="Times New Roman" w:hAnsi="Times New Roman" w:cs="Times New Roman"/>
          <w:color w:val="000000"/>
        </w:rPr>
        <w:t> </w:t>
      </w:r>
    </w:p>
    <w:p w14:paraId="7C54659E" w14:textId="77777777" w:rsidR="000F3E28" w:rsidRPr="009A734D" w:rsidRDefault="00C61263">
      <w:pPr>
        <w:widowControl w:val="0"/>
        <w:autoSpaceDE w:val="0"/>
        <w:autoSpaceDN w:val="0"/>
        <w:adjustRightInd w:val="0"/>
        <w:spacing w:before="200" w:after="40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SECTION THREE. LIMITATIONS ON SUIT BY CLAIMANT</w:t>
      </w:r>
    </w:p>
    <w:p w14:paraId="4CCB6A84" w14:textId="77777777" w:rsidR="000F3E28" w:rsidRPr="009A734D" w:rsidRDefault="00E539D0">
      <w:pPr>
        <w:widowControl w:val="0"/>
        <w:autoSpaceDE w:val="0"/>
        <w:autoSpaceDN w:val="0"/>
        <w:adjustRightInd w:val="0"/>
        <w:spacing w:before="100" w:after="100" w:line="240" w:lineRule="auto"/>
        <w:jc w:val="both"/>
        <w:rPr>
          <w:rFonts w:ascii="Times New Roman" w:hAnsi="Times New Roman" w:cs="Times New Roman"/>
          <w:color w:val="000000"/>
        </w:rPr>
      </w:pPr>
      <w:r>
        <w:rPr>
          <w:rFonts w:ascii="Times New Roman" w:hAnsi="Times New Roman" w:cs="Times New Roman"/>
          <w:color w:val="000000"/>
        </w:rPr>
        <w:t>Any suit or action commenc</w:t>
      </w:r>
      <w:r w:rsidR="001915E5">
        <w:rPr>
          <w:rFonts w:ascii="Times New Roman" w:hAnsi="Times New Roman" w:cs="Times New Roman"/>
          <w:color w:val="000000"/>
        </w:rPr>
        <w:t xml:space="preserve">ed under this </w:t>
      </w:r>
      <w:r w:rsidR="00E903D9">
        <w:rPr>
          <w:rFonts w:ascii="Times New Roman" w:hAnsi="Times New Roman" w:cs="Times New Roman"/>
          <w:color w:val="000000"/>
        </w:rPr>
        <w:t>Bond</w:t>
      </w:r>
      <w:r w:rsidR="001915E5">
        <w:rPr>
          <w:rFonts w:ascii="Times New Roman" w:hAnsi="Times New Roman" w:cs="Times New Roman"/>
          <w:color w:val="000000"/>
        </w:rPr>
        <w:t xml:space="preserve"> shall comply</w:t>
      </w:r>
      <w:r w:rsidR="00911070">
        <w:rPr>
          <w:rFonts w:ascii="Times New Roman" w:hAnsi="Times New Roman" w:cs="Times New Roman"/>
          <w:color w:val="000000"/>
        </w:rPr>
        <w:t xml:space="preserve"> with Tenn. Code Ann. § 12-4-205</w:t>
      </w:r>
      <w:r w:rsidR="001915E5">
        <w:rPr>
          <w:rFonts w:ascii="Times New Roman" w:hAnsi="Times New Roman" w:cs="Times New Roman"/>
          <w:color w:val="000000"/>
        </w:rPr>
        <w:t>.</w:t>
      </w:r>
      <w:r w:rsidR="00911070">
        <w:rPr>
          <w:rFonts w:ascii="Times New Roman" w:hAnsi="Times New Roman" w:cs="Times New Roman"/>
          <w:color w:val="000000"/>
        </w:rPr>
        <w:t xml:space="preserve"> </w:t>
      </w:r>
      <w:r w:rsidR="001915E5">
        <w:rPr>
          <w:rFonts w:ascii="Times New Roman" w:hAnsi="Times New Roman" w:cs="Times New Roman"/>
          <w:color w:val="000000"/>
        </w:rPr>
        <w:t>C</w:t>
      </w:r>
      <w:r w:rsidR="00C61263" w:rsidRPr="009A734D">
        <w:rPr>
          <w:rFonts w:ascii="Times New Roman" w:hAnsi="Times New Roman" w:cs="Times New Roman"/>
          <w:color w:val="000000"/>
        </w:rPr>
        <w:t xml:space="preserve">laimant shall give written notice to any two of the following: Principal, </w:t>
      </w:r>
      <w:r w:rsidR="00581C0C" w:rsidRPr="009A734D">
        <w:rPr>
          <w:rFonts w:ascii="Times New Roman" w:hAnsi="Times New Roman" w:cs="Times New Roman"/>
          <w:color w:val="000000"/>
        </w:rPr>
        <w:t>State</w:t>
      </w:r>
      <w:r w:rsidR="00137F2F" w:rsidRPr="009A734D">
        <w:rPr>
          <w:rFonts w:ascii="Times New Roman" w:hAnsi="Times New Roman" w:cs="Times New Roman"/>
          <w:color w:val="000000"/>
        </w:rPr>
        <w:t>, or S</w:t>
      </w:r>
      <w:r w:rsidR="00C61263" w:rsidRPr="009A734D">
        <w:rPr>
          <w:rFonts w:ascii="Times New Roman" w:hAnsi="Times New Roman" w:cs="Times New Roman"/>
          <w:color w:val="000000"/>
        </w:rPr>
        <w:t xml:space="preserve">urety, above named, within </w:t>
      </w:r>
      <w:r w:rsidR="00911070">
        <w:rPr>
          <w:rFonts w:ascii="Times New Roman" w:hAnsi="Times New Roman" w:cs="Times New Roman"/>
          <w:color w:val="000000"/>
        </w:rPr>
        <w:t xml:space="preserve">ninety (90) </w:t>
      </w:r>
      <w:r w:rsidR="00C61263" w:rsidRPr="009A734D">
        <w:rPr>
          <w:rFonts w:ascii="Times New Roman" w:hAnsi="Times New Roman" w:cs="Times New Roman"/>
          <w:color w:val="000000"/>
        </w:rPr>
        <w:t xml:space="preserve">days after </w:t>
      </w:r>
      <w:r w:rsidR="00911070">
        <w:rPr>
          <w:rFonts w:ascii="Times New Roman" w:hAnsi="Times New Roman" w:cs="Times New Roman"/>
          <w:color w:val="000000"/>
        </w:rPr>
        <w:t>completion of the public work.</w:t>
      </w:r>
      <w:r w:rsidR="00C61263" w:rsidRPr="009A734D">
        <w:rPr>
          <w:rFonts w:ascii="Times New Roman" w:hAnsi="Times New Roman" w:cs="Times New Roman"/>
          <w:color w:val="000000"/>
        </w:rPr>
        <w:t xml:space="preserve"> </w:t>
      </w:r>
      <w:r w:rsidR="00911070">
        <w:rPr>
          <w:rFonts w:ascii="Times New Roman" w:hAnsi="Times New Roman" w:cs="Times New Roman"/>
          <w:color w:val="000000"/>
        </w:rPr>
        <w:t>The claim shall state</w:t>
      </w:r>
      <w:r w:rsidR="00C61263" w:rsidRPr="009A734D">
        <w:rPr>
          <w:rFonts w:ascii="Times New Roman" w:hAnsi="Times New Roman" w:cs="Times New Roman"/>
          <w:color w:val="000000"/>
        </w:rPr>
        <w:t xml:space="preserve"> with substantial accuracy the amount claimed and the name of the party to whom materials were furnished, or for whom the work or labor was done or performed. Such notice shall</w:t>
      </w:r>
      <w:r w:rsidR="001915E5">
        <w:rPr>
          <w:rFonts w:ascii="Times New Roman" w:hAnsi="Times New Roman" w:cs="Times New Roman"/>
          <w:color w:val="000000"/>
        </w:rPr>
        <w:t xml:space="preserve"> be personally served or</w:t>
      </w:r>
      <w:r w:rsidR="00C61263" w:rsidRPr="009A734D">
        <w:rPr>
          <w:rFonts w:ascii="Times New Roman" w:hAnsi="Times New Roman" w:cs="Times New Roman"/>
          <w:color w:val="000000"/>
        </w:rPr>
        <w:t xml:space="preserve"> </w:t>
      </w:r>
      <w:r w:rsidR="001915E5">
        <w:rPr>
          <w:rFonts w:ascii="Times New Roman" w:hAnsi="Times New Roman" w:cs="Times New Roman"/>
          <w:color w:val="000000"/>
        </w:rPr>
        <w:t>sent</w:t>
      </w:r>
      <w:r w:rsidR="00C61263" w:rsidRPr="009A734D">
        <w:rPr>
          <w:rFonts w:ascii="Times New Roman" w:hAnsi="Times New Roman" w:cs="Times New Roman"/>
          <w:color w:val="000000"/>
        </w:rPr>
        <w:t xml:space="preserve"> by </w:t>
      </w:r>
      <w:r w:rsidR="00911070">
        <w:rPr>
          <w:rFonts w:ascii="Times New Roman" w:hAnsi="Times New Roman" w:cs="Times New Roman"/>
          <w:color w:val="000000"/>
        </w:rPr>
        <w:t>certified</w:t>
      </w:r>
      <w:r w:rsidR="00C61263" w:rsidRPr="009A734D">
        <w:rPr>
          <w:rFonts w:ascii="Times New Roman" w:hAnsi="Times New Roman" w:cs="Times New Roman"/>
          <w:color w:val="000000"/>
        </w:rPr>
        <w:t xml:space="preserve"> mail, </w:t>
      </w:r>
      <w:r w:rsidR="00911070">
        <w:rPr>
          <w:rFonts w:ascii="Times New Roman" w:hAnsi="Times New Roman" w:cs="Times New Roman"/>
          <w:color w:val="000000"/>
        </w:rPr>
        <w:t>return receipt requested</w:t>
      </w:r>
      <w:r w:rsidR="00137F2F" w:rsidRPr="009A734D">
        <w:rPr>
          <w:rFonts w:ascii="Times New Roman" w:hAnsi="Times New Roman" w:cs="Times New Roman"/>
          <w:color w:val="000000"/>
        </w:rPr>
        <w:t>, in an envelope addressed to P</w:t>
      </w:r>
      <w:r w:rsidR="00C61263" w:rsidRPr="009A734D">
        <w:rPr>
          <w:rFonts w:ascii="Times New Roman" w:hAnsi="Times New Roman" w:cs="Times New Roman"/>
          <w:color w:val="000000"/>
        </w:rPr>
        <w:t xml:space="preserve">rincipal, </w:t>
      </w:r>
      <w:r w:rsidR="00581C0C" w:rsidRPr="009A734D">
        <w:rPr>
          <w:rFonts w:ascii="Times New Roman" w:hAnsi="Times New Roman" w:cs="Times New Roman"/>
          <w:color w:val="000000"/>
        </w:rPr>
        <w:t>State</w:t>
      </w:r>
      <w:r w:rsidR="00137F2F" w:rsidRPr="009A734D">
        <w:rPr>
          <w:rFonts w:ascii="Times New Roman" w:hAnsi="Times New Roman" w:cs="Times New Roman"/>
          <w:color w:val="000000"/>
        </w:rPr>
        <w:t>, or S</w:t>
      </w:r>
      <w:r w:rsidR="00C61263" w:rsidRPr="009A734D">
        <w:rPr>
          <w:rFonts w:ascii="Times New Roman" w:hAnsi="Times New Roman" w:cs="Times New Roman"/>
          <w:color w:val="000000"/>
        </w:rPr>
        <w:t>urety, at any place where an office is regularly maintained for the transaction of business</w:t>
      </w:r>
      <w:r w:rsidR="001915E5">
        <w:rPr>
          <w:rFonts w:ascii="Times New Roman" w:hAnsi="Times New Roman" w:cs="Times New Roman"/>
          <w:color w:val="000000"/>
        </w:rPr>
        <w:t>.</w:t>
      </w:r>
    </w:p>
    <w:p w14:paraId="32C21735" w14:textId="77777777" w:rsidR="000F3E28" w:rsidRPr="009A734D" w:rsidRDefault="00C61263">
      <w:pPr>
        <w:widowControl w:val="0"/>
        <w:autoSpaceDE w:val="0"/>
        <w:autoSpaceDN w:val="0"/>
        <w:adjustRightInd w:val="0"/>
        <w:spacing w:after="0" w:line="240" w:lineRule="auto"/>
        <w:jc w:val="both"/>
        <w:rPr>
          <w:rFonts w:ascii="Times New Roman" w:hAnsi="Times New Roman" w:cs="Times New Roman"/>
          <w:color w:val="000000"/>
        </w:rPr>
      </w:pPr>
      <w:r w:rsidRPr="009A734D">
        <w:rPr>
          <w:rFonts w:ascii="Times New Roman" w:hAnsi="Times New Roman" w:cs="Times New Roman"/>
          <w:color w:val="000000"/>
        </w:rPr>
        <w:t> </w:t>
      </w:r>
    </w:p>
    <w:p w14:paraId="5B010A25" w14:textId="77777777" w:rsidR="000F3E28" w:rsidRPr="009A734D" w:rsidRDefault="00C61263">
      <w:pPr>
        <w:widowControl w:val="0"/>
        <w:autoSpaceDE w:val="0"/>
        <w:autoSpaceDN w:val="0"/>
        <w:adjustRightInd w:val="0"/>
        <w:spacing w:after="0" w:line="240" w:lineRule="auto"/>
        <w:jc w:val="both"/>
        <w:rPr>
          <w:rFonts w:ascii="Times New Roman" w:hAnsi="Times New Roman" w:cs="Times New Roman"/>
          <w:color w:val="000000"/>
        </w:rPr>
      </w:pPr>
      <w:r w:rsidRPr="009A734D">
        <w:rPr>
          <w:rFonts w:ascii="Times New Roman" w:hAnsi="Times New Roman" w:cs="Times New Roman"/>
          <w:color w:val="000000"/>
        </w:rPr>
        <w:t> </w:t>
      </w:r>
    </w:p>
    <w:p w14:paraId="51EF08A1" w14:textId="77777777" w:rsidR="000F3E28" w:rsidRDefault="00C61263" w:rsidP="001915E5">
      <w:pPr>
        <w:widowControl w:val="0"/>
        <w:autoSpaceDE w:val="0"/>
        <w:autoSpaceDN w:val="0"/>
        <w:adjustRightInd w:val="0"/>
        <w:spacing w:after="0" w:line="240" w:lineRule="auto"/>
        <w:jc w:val="center"/>
        <w:rPr>
          <w:rFonts w:ascii="Times New Roman" w:hAnsi="Times New Roman" w:cs="Times New Roman"/>
          <w:b/>
          <w:bCs/>
          <w:color w:val="000000"/>
        </w:rPr>
      </w:pPr>
      <w:r w:rsidRPr="009A734D">
        <w:rPr>
          <w:rFonts w:ascii="Times New Roman" w:hAnsi="Times New Roman" w:cs="Times New Roman"/>
          <w:b/>
          <w:bCs/>
          <w:color w:val="000000"/>
        </w:rPr>
        <w:t>SECTION FOUR. PAYMENTS MADE</w:t>
      </w:r>
    </w:p>
    <w:p w14:paraId="5A2AE480" w14:textId="77777777" w:rsidR="001915E5" w:rsidRPr="001915E5" w:rsidRDefault="001915E5" w:rsidP="001915E5">
      <w:pPr>
        <w:widowControl w:val="0"/>
        <w:autoSpaceDE w:val="0"/>
        <w:autoSpaceDN w:val="0"/>
        <w:adjustRightInd w:val="0"/>
        <w:spacing w:after="0" w:line="240" w:lineRule="auto"/>
        <w:jc w:val="center"/>
        <w:rPr>
          <w:rFonts w:ascii="Times New Roman" w:hAnsi="Times New Roman" w:cs="Times New Roman"/>
          <w:color w:val="000000"/>
        </w:rPr>
      </w:pPr>
    </w:p>
    <w:p w14:paraId="3A8CDE70" w14:textId="77777777" w:rsidR="000F3E28" w:rsidRPr="009A734D" w:rsidRDefault="00C61263">
      <w:pPr>
        <w:widowControl w:val="0"/>
        <w:autoSpaceDE w:val="0"/>
        <w:autoSpaceDN w:val="0"/>
        <w:adjustRightInd w:val="0"/>
        <w:spacing w:before="100" w:after="100" w:line="240" w:lineRule="auto"/>
        <w:jc w:val="both"/>
        <w:rPr>
          <w:rFonts w:ascii="Times New Roman" w:hAnsi="Times New Roman" w:cs="Times New Roman"/>
          <w:color w:val="000000"/>
        </w:rPr>
      </w:pPr>
      <w:r w:rsidRPr="009A734D">
        <w:rPr>
          <w:rFonts w:ascii="Times New Roman" w:hAnsi="Times New Roman" w:cs="Times New Roman"/>
          <w:color w:val="000000"/>
        </w:rPr>
        <w:t xml:space="preserve">The amount of this </w:t>
      </w:r>
      <w:r w:rsidR="00E903D9">
        <w:rPr>
          <w:rFonts w:ascii="Times New Roman" w:hAnsi="Times New Roman" w:cs="Times New Roman"/>
          <w:bCs/>
          <w:color w:val="252525"/>
          <w:shd w:val="clear" w:color="auto" w:fill="FFFFFF" w:themeFill="background1"/>
        </w:rPr>
        <w:t>Bond</w:t>
      </w:r>
      <w:r w:rsidRPr="009A734D">
        <w:rPr>
          <w:rFonts w:ascii="Times New Roman" w:hAnsi="Times New Roman" w:cs="Times New Roman"/>
          <w:color w:val="000000"/>
        </w:rPr>
        <w:t xml:space="preserve"> shall be reduced by and to the extent of any </w:t>
      </w:r>
      <w:r w:rsidRPr="009A734D">
        <w:rPr>
          <w:rFonts w:ascii="Times New Roman" w:hAnsi="Times New Roman" w:cs="Times New Roman"/>
          <w:bCs/>
          <w:color w:val="252525"/>
          <w:shd w:val="clear" w:color="auto" w:fill="FFFFFF" w:themeFill="background1"/>
        </w:rPr>
        <w:t>payment</w:t>
      </w:r>
      <w:r w:rsidRPr="009A734D">
        <w:rPr>
          <w:rFonts w:ascii="Times New Roman" w:hAnsi="Times New Roman" w:cs="Times New Roman"/>
          <w:color w:val="000000"/>
        </w:rPr>
        <w:t xml:space="preserve"> or </w:t>
      </w:r>
      <w:r w:rsidRPr="009A734D">
        <w:rPr>
          <w:rFonts w:ascii="Times New Roman" w:hAnsi="Times New Roman" w:cs="Times New Roman"/>
          <w:bCs/>
          <w:color w:val="252525"/>
          <w:shd w:val="clear" w:color="auto" w:fill="FFFFFF" w:themeFill="background1"/>
        </w:rPr>
        <w:t>payments</w:t>
      </w:r>
      <w:r w:rsidRPr="009A734D">
        <w:rPr>
          <w:rFonts w:ascii="Times New Roman" w:hAnsi="Times New Roman" w:cs="Times New Roman"/>
          <w:color w:val="000000"/>
        </w:rPr>
        <w:t xml:space="preserve"> made in good faith under this </w:t>
      </w:r>
      <w:r w:rsidR="00E903D9">
        <w:rPr>
          <w:rFonts w:ascii="Times New Roman" w:hAnsi="Times New Roman" w:cs="Times New Roman"/>
          <w:bCs/>
          <w:color w:val="252525"/>
          <w:shd w:val="clear" w:color="auto" w:fill="FFFFFF" w:themeFill="background1"/>
        </w:rPr>
        <w:t>Bond</w:t>
      </w:r>
      <w:r w:rsidRPr="009A734D">
        <w:rPr>
          <w:rFonts w:ascii="Times New Roman" w:hAnsi="Times New Roman" w:cs="Times New Roman"/>
          <w:color w:val="000000"/>
        </w:rPr>
        <w:t xml:space="preserve">, inclusive of the </w:t>
      </w:r>
      <w:r w:rsidRPr="009A734D">
        <w:rPr>
          <w:rFonts w:ascii="Times New Roman" w:hAnsi="Times New Roman" w:cs="Times New Roman"/>
          <w:bCs/>
          <w:color w:val="252525"/>
          <w:shd w:val="clear" w:color="auto" w:fill="FFFFFF" w:themeFill="background1"/>
        </w:rPr>
        <w:t>payment</w:t>
      </w:r>
      <w:r w:rsidR="00137F2F" w:rsidRPr="009A734D">
        <w:rPr>
          <w:rFonts w:ascii="Times New Roman" w:hAnsi="Times New Roman" w:cs="Times New Roman"/>
          <w:color w:val="000000"/>
        </w:rPr>
        <w:t xml:space="preserve"> by S</w:t>
      </w:r>
      <w:r w:rsidRPr="009A734D">
        <w:rPr>
          <w:rFonts w:ascii="Times New Roman" w:hAnsi="Times New Roman" w:cs="Times New Roman"/>
          <w:color w:val="000000"/>
        </w:rPr>
        <w:t xml:space="preserve">urety of mechanics’ liens which may be filed of record against the improvement, whether or not claim for the amount of such lien be presented under and against this </w:t>
      </w:r>
      <w:r w:rsidR="00E903D9">
        <w:rPr>
          <w:rFonts w:ascii="Times New Roman" w:hAnsi="Times New Roman" w:cs="Times New Roman"/>
          <w:bCs/>
          <w:color w:val="252525"/>
          <w:shd w:val="clear" w:color="auto" w:fill="FFFFFF" w:themeFill="background1"/>
        </w:rPr>
        <w:t>Bond</w:t>
      </w:r>
      <w:r w:rsidRPr="009A734D">
        <w:rPr>
          <w:rFonts w:ascii="Times New Roman" w:hAnsi="Times New Roman" w:cs="Times New Roman"/>
          <w:color w:val="000000"/>
        </w:rPr>
        <w:t>.</w:t>
      </w:r>
    </w:p>
    <w:p w14:paraId="493E43A8" w14:textId="77777777" w:rsidR="000F3E28" w:rsidRPr="009A734D" w:rsidRDefault="00C61263">
      <w:pPr>
        <w:widowControl w:val="0"/>
        <w:autoSpaceDE w:val="0"/>
        <w:autoSpaceDN w:val="0"/>
        <w:adjustRightInd w:val="0"/>
        <w:spacing w:after="0" w:line="240" w:lineRule="auto"/>
        <w:jc w:val="both"/>
        <w:rPr>
          <w:rFonts w:ascii="Times New Roman" w:hAnsi="Times New Roman" w:cs="Times New Roman"/>
          <w:color w:val="000000"/>
        </w:rPr>
      </w:pPr>
      <w:r w:rsidRPr="009A734D">
        <w:rPr>
          <w:rFonts w:ascii="Times New Roman" w:hAnsi="Times New Roman" w:cs="Times New Roman"/>
          <w:color w:val="000000"/>
        </w:rPr>
        <w:t> </w:t>
      </w:r>
    </w:p>
    <w:p w14:paraId="74B65D1E" w14:textId="77777777" w:rsidR="000F3E28" w:rsidRPr="009A734D" w:rsidRDefault="00C61263">
      <w:pPr>
        <w:widowControl w:val="0"/>
        <w:autoSpaceDE w:val="0"/>
        <w:autoSpaceDN w:val="0"/>
        <w:adjustRightInd w:val="0"/>
        <w:spacing w:before="100" w:after="100" w:line="240" w:lineRule="auto"/>
        <w:jc w:val="both"/>
        <w:rPr>
          <w:rFonts w:ascii="Times New Roman" w:hAnsi="Times New Roman" w:cs="Times New Roman"/>
          <w:color w:val="000000"/>
        </w:rPr>
      </w:pPr>
      <w:r w:rsidRPr="009A734D">
        <w:rPr>
          <w:rFonts w:ascii="Times New Roman" w:hAnsi="Times New Roman" w:cs="Times New Roman"/>
          <w:color w:val="000000"/>
        </w:rPr>
        <w:t xml:space="preserve">The parties have executed this </w:t>
      </w:r>
      <w:r w:rsidR="00E903D9">
        <w:rPr>
          <w:rFonts w:ascii="Times New Roman" w:hAnsi="Times New Roman" w:cs="Times New Roman"/>
          <w:color w:val="000000"/>
        </w:rPr>
        <w:t>Bond</w:t>
      </w:r>
      <w:r w:rsidRPr="009A734D">
        <w:rPr>
          <w:rFonts w:ascii="Times New Roman" w:hAnsi="Times New Roman" w:cs="Times New Roman"/>
          <w:color w:val="000000"/>
        </w:rPr>
        <w:t xml:space="preserve"> at </w:t>
      </w:r>
      <w:r w:rsidR="00137F2F" w:rsidRPr="009A734D">
        <w:rPr>
          <w:rFonts w:ascii="Times New Roman" w:hAnsi="Times New Roman" w:cs="Times New Roman"/>
          <w:iCs/>
          <w:color w:val="FF0000"/>
        </w:rPr>
        <w:t>place of execution</w:t>
      </w:r>
      <w:r w:rsidRPr="009A734D">
        <w:rPr>
          <w:rFonts w:ascii="Times New Roman" w:hAnsi="Times New Roman" w:cs="Times New Roman"/>
          <w:color w:val="000000"/>
        </w:rPr>
        <w:t xml:space="preserve"> the day and year first above written.</w:t>
      </w:r>
    </w:p>
    <w:p w14:paraId="131F46FB" w14:textId="77777777" w:rsidR="000F3E28" w:rsidRDefault="00C61263">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1F2C10F" w14:textId="77777777" w:rsidR="00137F2F" w:rsidRPr="009A734D" w:rsidRDefault="00137F2F" w:rsidP="00137F2F">
      <w:pPr>
        <w:spacing w:line="240" w:lineRule="auto"/>
        <w:ind w:left="720" w:hanging="720"/>
        <w:contextualSpacing/>
        <w:rPr>
          <w:rFonts w:ascii="Times New Roman" w:hAnsi="Times New Roman" w:cs="Times New Roman"/>
        </w:rPr>
      </w:pPr>
      <w:r w:rsidRPr="009A734D">
        <w:rPr>
          <w:rFonts w:ascii="Times New Roman" w:hAnsi="Times New Roman" w:cs="Times New Roman"/>
        </w:rPr>
        <w:t>PRINCIPAL:</w:t>
      </w:r>
    </w:p>
    <w:p w14:paraId="48E526ED" w14:textId="77777777" w:rsidR="00137F2F" w:rsidRPr="0002533B" w:rsidRDefault="00137F2F" w:rsidP="00137F2F">
      <w:pPr>
        <w:spacing w:line="240" w:lineRule="auto"/>
        <w:ind w:left="720" w:hanging="720"/>
        <w:contextualSpacing/>
        <w:rPr>
          <w:rFonts w:ascii="Times New Roman" w:hAnsi="Times New Roman" w:cs="Times New Roman"/>
          <w:sz w:val="24"/>
          <w:szCs w:val="24"/>
        </w:rPr>
      </w:pPr>
    </w:p>
    <w:p w14:paraId="1A134112" w14:textId="77777777" w:rsidR="00137F2F" w:rsidRPr="009A734D" w:rsidRDefault="00137F2F" w:rsidP="00137F2F">
      <w:pPr>
        <w:spacing w:line="240" w:lineRule="auto"/>
        <w:ind w:left="720" w:hanging="720"/>
        <w:contextualSpacing/>
        <w:rPr>
          <w:rFonts w:ascii="Times New Roman" w:hAnsi="Times New Roman" w:cs="Times New Roman"/>
          <w:color w:val="FF0000"/>
        </w:rPr>
      </w:pPr>
      <w:r w:rsidRPr="009A734D">
        <w:rPr>
          <w:rFonts w:ascii="Times New Roman" w:hAnsi="Times New Roman" w:cs="Times New Roman"/>
          <w:color w:val="FF0000"/>
        </w:rPr>
        <w:t>Contractor name</w:t>
      </w:r>
    </w:p>
    <w:p w14:paraId="6FB40363" w14:textId="77777777" w:rsidR="00137F2F" w:rsidRPr="009A734D" w:rsidRDefault="009A734D" w:rsidP="009A734D">
      <w:pPr>
        <w:tabs>
          <w:tab w:val="left" w:pos="1640"/>
        </w:tabs>
        <w:spacing w:line="240" w:lineRule="auto"/>
        <w:ind w:left="720" w:hanging="720"/>
        <w:contextualSpacing/>
        <w:rPr>
          <w:rFonts w:ascii="Times New Roman" w:hAnsi="Times New Roman" w:cs="Times New Roman"/>
        </w:rPr>
      </w:pPr>
      <w:r w:rsidRPr="009A734D">
        <w:rPr>
          <w:rFonts w:ascii="Times New Roman" w:hAnsi="Times New Roman" w:cs="Times New Roman"/>
        </w:rPr>
        <w:tab/>
      </w:r>
      <w:r w:rsidRPr="009A734D">
        <w:rPr>
          <w:rFonts w:ascii="Times New Roman" w:hAnsi="Times New Roman" w:cs="Times New Roman"/>
        </w:rPr>
        <w:tab/>
      </w:r>
    </w:p>
    <w:p w14:paraId="67F2E17A" w14:textId="77777777" w:rsidR="00137F2F" w:rsidRPr="00137F2F" w:rsidRDefault="00137F2F" w:rsidP="00137F2F">
      <w:pPr>
        <w:spacing w:line="240" w:lineRule="auto"/>
        <w:ind w:left="720" w:hanging="720"/>
        <w:contextualSpacing/>
        <w:rPr>
          <w:rFonts w:ascii="Times New Roman" w:hAnsi="Times New Roman" w:cs="Times New Roman"/>
        </w:rPr>
      </w:pPr>
      <w:proofErr w:type="gramStart"/>
      <w:r w:rsidRPr="00137F2F">
        <w:rPr>
          <w:rFonts w:ascii="Times New Roman" w:hAnsi="Times New Roman" w:cs="Times New Roman"/>
        </w:rPr>
        <w:t>By:_</w:t>
      </w:r>
      <w:proofErr w:type="gramEnd"/>
      <w:r w:rsidRPr="00137F2F">
        <w:rPr>
          <w:rFonts w:ascii="Times New Roman" w:hAnsi="Times New Roman" w:cs="Times New Roman"/>
        </w:rPr>
        <w:t>_________________________</w:t>
      </w:r>
      <w:r w:rsidR="009A734D">
        <w:rPr>
          <w:rFonts w:ascii="Times New Roman" w:hAnsi="Times New Roman" w:cs="Times New Roman"/>
        </w:rPr>
        <w:t>___________</w:t>
      </w:r>
    </w:p>
    <w:p w14:paraId="6BC0F08A" w14:textId="77777777" w:rsidR="00137F2F" w:rsidRPr="00137F2F" w:rsidRDefault="00137F2F" w:rsidP="00137F2F">
      <w:pPr>
        <w:spacing w:line="240" w:lineRule="auto"/>
        <w:ind w:left="720" w:hanging="720"/>
        <w:contextualSpacing/>
        <w:rPr>
          <w:rFonts w:ascii="Times New Roman" w:hAnsi="Times New Roman" w:cs="Times New Roman"/>
        </w:rPr>
      </w:pPr>
      <w:r w:rsidRPr="00137F2F">
        <w:rPr>
          <w:rFonts w:ascii="Times New Roman" w:hAnsi="Times New Roman" w:cs="Times New Roman"/>
        </w:rPr>
        <w:tab/>
        <w:t>Contractor’s authorized signatory</w:t>
      </w:r>
    </w:p>
    <w:p w14:paraId="63D8DB90" w14:textId="77777777" w:rsidR="00137F2F" w:rsidRDefault="00137F2F" w:rsidP="00137F2F">
      <w:pPr>
        <w:spacing w:line="240" w:lineRule="auto"/>
        <w:ind w:left="720" w:hanging="720"/>
        <w:contextualSpacing/>
        <w:rPr>
          <w:rFonts w:ascii="Times New Roman" w:hAnsi="Times New Roman" w:cs="Times New Roman"/>
          <w:sz w:val="24"/>
          <w:szCs w:val="24"/>
        </w:rPr>
      </w:pPr>
    </w:p>
    <w:p w14:paraId="116BFFDA" w14:textId="77777777" w:rsidR="00137F2F" w:rsidRDefault="00137F2F" w:rsidP="00137F2F">
      <w:pPr>
        <w:spacing w:line="240" w:lineRule="auto"/>
        <w:ind w:left="720" w:hanging="720"/>
        <w:contextualSpacing/>
        <w:rPr>
          <w:rFonts w:ascii="Times New Roman" w:hAnsi="Times New Roman" w:cs="Times New Roman"/>
          <w:sz w:val="24"/>
          <w:szCs w:val="24"/>
        </w:rPr>
      </w:pPr>
    </w:p>
    <w:p w14:paraId="77430E2E" w14:textId="77777777" w:rsidR="00137F2F" w:rsidRDefault="00137F2F" w:rsidP="00137F2F">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_____________________________</w:t>
      </w:r>
      <w:r w:rsidR="009A734D">
        <w:rPr>
          <w:rFonts w:ascii="Times New Roman" w:hAnsi="Times New Roman" w:cs="Times New Roman"/>
          <w:sz w:val="24"/>
          <w:szCs w:val="24"/>
        </w:rPr>
        <w:t>________</w:t>
      </w:r>
    </w:p>
    <w:p w14:paraId="6283FF8F" w14:textId="77777777" w:rsidR="00137F2F" w:rsidRPr="009A734D" w:rsidRDefault="00137F2F" w:rsidP="00137F2F">
      <w:pPr>
        <w:spacing w:line="240" w:lineRule="auto"/>
        <w:ind w:left="720" w:hanging="720"/>
        <w:contextualSpacing/>
        <w:rPr>
          <w:rFonts w:ascii="Times New Roman" w:hAnsi="Times New Roman" w:cs="Times New Roman"/>
        </w:rPr>
      </w:pPr>
      <w:r>
        <w:rPr>
          <w:rFonts w:ascii="Times New Roman" w:hAnsi="Times New Roman" w:cs="Times New Roman"/>
          <w:sz w:val="24"/>
          <w:szCs w:val="24"/>
        </w:rPr>
        <w:tab/>
      </w:r>
      <w:r w:rsidRPr="009A734D">
        <w:rPr>
          <w:rFonts w:ascii="Times New Roman" w:hAnsi="Times New Roman" w:cs="Times New Roman"/>
        </w:rPr>
        <w:t>Printed name and title</w:t>
      </w:r>
      <w:r w:rsidRPr="009A734D">
        <w:rPr>
          <w:rFonts w:ascii="Times New Roman" w:hAnsi="Times New Roman" w:cs="Times New Roman"/>
        </w:rPr>
        <w:tab/>
      </w:r>
      <w:r w:rsidRPr="009A734D">
        <w:rPr>
          <w:rFonts w:ascii="Times New Roman" w:hAnsi="Times New Roman" w:cs="Times New Roman"/>
        </w:rPr>
        <w:tab/>
      </w:r>
      <w:r w:rsidRPr="009A734D">
        <w:rPr>
          <w:rFonts w:ascii="Times New Roman" w:hAnsi="Times New Roman" w:cs="Times New Roman"/>
        </w:rPr>
        <w:tab/>
      </w:r>
      <w:r w:rsidRPr="009A734D">
        <w:rPr>
          <w:rFonts w:ascii="Times New Roman" w:hAnsi="Times New Roman" w:cs="Times New Roman"/>
        </w:rPr>
        <w:tab/>
      </w:r>
      <w:r w:rsidRPr="009A734D">
        <w:rPr>
          <w:rFonts w:ascii="Times New Roman" w:hAnsi="Times New Roman" w:cs="Times New Roman"/>
        </w:rPr>
        <w:tab/>
      </w:r>
    </w:p>
    <w:p w14:paraId="7CEFECBC" w14:textId="77777777" w:rsidR="00137F2F" w:rsidRDefault="00137F2F" w:rsidP="00137F2F">
      <w:pPr>
        <w:spacing w:line="240" w:lineRule="auto"/>
        <w:contextualSpacing/>
      </w:pP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r w:rsidRPr="0002533B">
        <w:rPr>
          <w:rFonts w:ascii="Times New Roman" w:hAnsi="Times New Roman" w:cs="Times New Roman"/>
          <w:sz w:val="24"/>
          <w:szCs w:val="24"/>
        </w:rPr>
        <w:tab/>
      </w:r>
    </w:p>
    <w:p w14:paraId="1B59D5B2" w14:textId="77777777" w:rsidR="00137F2F" w:rsidRPr="00137F2F" w:rsidRDefault="00137F2F" w:rsidP="00137F2F">
      <w:pPr>
        <w:widowControl w:val="0"/>
        <w:autoSpaceDE w:val="0"/>
        <w:autoSpaceDN w:val="0"/>
        <w:adjustRightInd w:val="0"/>
        <w:spacing w:after="0" w:line="240" w:lineRule="auto"/>
        <w:rPr>
          <w:rFonts w:ascii="Times New Roman" w:hAnsi="Times New Roman" w:cs="Times New Roman"/>
          <w:iCs/>
          <w:color w:val="000000"/>
          <w:sz w:val="20"/>
          <w:szCs w:val="20"/>
        </w:rPr>
      </w:pPr>
    </w:p>
    <w:p w14:paraId="6067C8A2" w14:textId="77777777" w:rsidR="009A734D" w:rsidRDefault="009A734D">
      <w:pPr>
        <w:widowControl w:val="0"/>
        <w:autoSpaceDE w:val="0"/>
        <w:autoSpaceDN w:val="0"/>
        <w:adjustRightInd w:val="0"/>
        <w:spacing w:after="0" w:line="240" w:lineRule="auto"/>
        <w:jc w:val="both"/>
        <w:rPr>
          <w:rFonts w:ascii="Times New Roman" w:hAnsi="Times New Roman" w:cs="Times New Roman"/>
          <w:iCs/>
        </w:rPr>
      </w:pPr>
    </w:p>
    <w:p w14:paraId="0888C6D2" w14:textId="77777777" w:rsidR="009A734D" w:rsidRDefault="009A734D">
      <w:pPr>
        <w:widowControl w:val="0"/>
        <w:autoSpaceDE w:val="0"/>
        <w:autoSpaceDN w:val="0"/>
        <w:adjustRightInd w:val="0"/>
        <w:spacing w:after="0" w:line="240" w:lineRule="auto"/>
        <w:jc w:val="both"/>
        <w:rPr>
          <w:rFonts w:ascii="Times New Roman" w:hAnsi="Times New Roman" w:cs="Times New Roman"/>
          <w:iCs/>
        </w:rPr>
      </w:pPr>
    </w:p>
    <w:p w14:paraId="02402336" w14:textId="77777777" w:rsidR="009A734D" w:rsidRPr="009A734D" w:rsidRDefault="009A734D">
      <w:pPr>
        <w:widowControl w:val="0"/>
        <w:autoSpaceDE w:val="0"/>
        <w:autoSpaceDN w:val="0"/>
        <w:adjustRightInd w:val="0"/>
        <w:spacing w:after="0" w:line="240" w:lineRule="auto"/>
        <w:jc w:val="both"/>
        <w:rPr>
          <w:rFonts w:ascii="Times New Roman" w:hAnsi="Times New Roman" w:cs="Times New Roman"/>
          <w:iCs/>
        </w:rPr>
      </w:pPr>
      <w:r w:rsidRPr="009A734D">
        <w:rPr>
          <w:rFonts w:ascii="Times New Roman" w:hAnsi="Times New Roman" w:cs="Times New Roman"/>
          <w:iCs/>
        </w:rPr>
        <w:t>SURETY:</w:t>
      </w:r>
    </w:p>
    <w:p w14:paraId="71937594" w14:textId="77777777" w:rsidR="009A734D" w:rsidRPr="009A734D" w:rsidRDefault="009A734D">
      <w:pPr>
        <w:widowControl w:val="0"/>
        <w:autoSpaceDE w:val="0"/>
        <w:autoSpaceDN w:val="0"/>
        <w:adjustRightInd w:val="0"/>
        <w:spacing w:after="0" w:line="240" w:lineRule="auto"/>
        <w:jc w:val="both"/>
        <w:rPr>
          <w:rFonts w:ascii="Times New Roman" w:hAnsi="Times New Roman" w:cs="Times New Roman"/>
          <w:iCs/>
        </w:rPr>
      </w:pPr>
    </w:p>
    <w:p w14:paraId="411299FE" w14:textId="77777777" w:rsidR="00137F2F" w:rsidRPr="009A734D" w:rsidRDefault="00137F2F">
      <w:pPr>
        <w:widowControl w:val="0"/>
        <w:autoSpaceDE w:val="0"/>
        <w:autoSpaceDN w:val="0"/>
        <w:adjustRightInd w:val="0"/>
        <w:spacing w:after="0" w:line="240" w:lineRule="auto"/>
        <w:jc w:val="both"/>
        <w:rPr>
          <w:rFonts w:ascii="Times New Roman" w:hAnsi="Times New Roman" w:cs="Times New Roman"/>
          <w:iCs/>
          <w:color w:val="FF0000"/>
        </w:rPr>
      </w:pPr>
      <w:r w:rsidRPr="009A734D">
        <w:rPr>
          <w:rFonts w:ascii="Times New Roman" w:hAnsi="Times New Roman" w:cs="Times New Roman"/>
          <w:iCs/>
          <w:color w:val="FF0000"/>
        </w:rPr>
        <w:t>Surety Name</w:t>
      </w:r>
    </w:p>
    <w:p w14:paraId="01AA6CFC" w14:textId="77777777" w:rsidR="00137F2F" w:rsidRDefault="00137F2F">
      <w:pPr>
        <w:widowControl w:val="0"/>
        <w:autoSpaceDE w:val="0"/>
        <w:autoSpaceDN w:val="0"/>
        <w:adjustRightInd w:val="0"/>
        <w:spacing w:after="0" w:line="240" w:lineRule="auto"/>
        <w:jc w:val="both"/>
        <w:rPr>
          <w:rFonts w:ascii="Times New Roman" w:hAnsi="Times New Roman" w:cs="Times New Roman"/>
          <w:iCs/>
          <w:color w:val="000000"/>
          <w:sz w:val="20"/>
          <w:szCs w:val="20"/>
        </w:rPr>
      </w:pPr>
    </w:p>
    <w:p w14:paraId="0223AC82" w14:textId="77777777" w:rsidR="00137F2F" w:rsidRPr="00137F2F" w:rsidRDefault="00137F2F">
      <w:pPr>
        <w:widowControl w:val="0"/>
        <w:autoSpaceDE w:val="0"/>
        <w:autoSpaceDN w:val="0"/>
        <w:adjustRightInd w:val="0"/>
        <w:spacing w:after="0" w:line="240" w:lineRule="auto"/>
        <w:jc w:val="both"/>
        <w:rPr>
          <w:rFonts w:ascii="Times New Roman" w:hAnsi="Times New Roman" w:cs="Times New Roman"/>
          <w:iCs/>
          <w:color w:val="000000"/>
        </w:rPr>
      </w:pPr>
      <w:r w:rsidRPr="00137F2F">
        <w:rPr>
          <w:rFonts w:ascii="Times New Roman" w:hAnsi="Times New Roman" w:cs="Times New Roman"/>
          <w:iCs/>
          <w:color w:val="000000"/>
        </w:rPr>
        <w:t>By</w:t>
      </w:r>
      <w:r w:rsidR="009A734D" w:rsidRPr="00137F2F">
        <w:rPr>
          <w:rFonts w:ascii="Times New Roman" w:hAnsi="Times New Roman" w:cs="Times New Roman"/>
          <w:iCs/>
          <w:color w:val="000000"/>
        </w:rPr>
        <w:t>: _</w:t>
      </w:r>
      <w:r w:rsidRPr="00137F2F">
        <w:rPr>
          <w:rFonts w:ascii="Times New Roman" w:hAnsi="Times New Roman" w:cs="Times New Roman"/>
          <w:iCs/>
          <w:color w:val="000000"/>
        </w:rPr>
        <w:t>_______________________________</w:t>
      </w:r>
      <w:r w:rsidR="009A734D">
        <w:rPr>
          <w:rFonts w:ascii="Times New Roman" w:hAnsi="Times New Roman" w:cs="Times New Roman"/>
          <w:iCs/>
          <w:color w:val="000000"/>
        </w:rPr>
        <w:t>______</w:t>
      </w:r>
    </w:p>
    <w:p w14:paraId="2D9DAA1B" w14:textId="77777777" w:rsidR="00137F2F" w:rsidRPr="00137F2F" w:rsidRDefault="00137F2F">
      <w:pPr>
        <w:widowControl w:val="0"/>
        <w:autoSpaceDE w:val="0"/>
        <w:autoSpaceDN w:val="0"/>
        <w:adjustRightInd w:val="0"/>
        <w:spacing w:after="0" w:line="240" w:lineRule="auto"/>
        <w:jc w:val="both"/>
        <w:rPr>
          <w:rFonts w:ascii="Times New Roman" w:hAnsi="Times New Roman" w:cs="Times New Roman"/>
          <w:iCs/>
          <w:color w:val="000000"/>
        </w:rPr>
      </w:pPr>
      <w:r w:rsidRPr="00137F2F">
        <w:rPr>
          <w:rFonts w:ascii="Times New Roman" w:hAnsi="Times New Roman" w:cs="Times New Roman"/>
          <w:iCs/>
          <w:color w:val="000000"/>
        </w:rPr>
        <w:tab/>
        <w:t>Surety’s authorized signatory</w:t>
      </w:r>
    </w:p>
    <w:p w14:paraId="1493A519" w14:textId="77777777" w:rsidR="00137F2F" w:rsidRDefault="00137F2F">
      <w:pPr>
        <w:widowControl w:val="0"/>
        <w:autoSpaceDE w:val="0"/>
        <w:autoSpaceDN w:val="0"/>
        <w:adjustRightInd w:val="0"/>
        <w:spacing w:after="0" w:line="240" w:lineRule="auto"/>
        <w:jc w:val="both"/>
        <w:rPr>
          <w:rFonts w:ascii="Times New Roman" w:hAnsi="Times New Roman" w:cs="Times New Roman"/>
          <w:iCs/>
          <w:color w:val="000000"/>
          <w:sz w:val="20"/>
          <w:szCs w:val="20"/>
        </w:rPr>
      </w:pPr>
    </w:p>
    <w:p w14:paraId="7F31735D" w14:textId="77777777" w:rsidR="00137F2F" w:rsidRDefault="00137F2F">
      <w:pPr>
        <w:widowControl w:val="0"/>
        <w:autoSpaceDE w:val="0"/>
        <w:autoSpaceDN w:val="0"/>
        <w:adjustRightInd w:val="0"/>
        <w:spacing w:after="0" w:line="240" w:lineRule="auto"/>
        <w:jc w:val="both"/>
        <w:rPr>
          <w:rFonts w:ascii="Times New Roman" w:hAnsi="Times New Roman" w:cs="Times New Roman"/>
          <w:iCs/>
          <w:color w:val="000000"/>
          <w:sz w:val="20"/>
          <w:szCs w:val="20"/>
        </w:rPr>
      </w:pPr>
    </w:p>
    <w:p w14:paraId="2723BB56" w14:textId="77777777" w:rsidR="00137F2F" w:rsidRDefault="00137F2F">
      <w:pPr>
        <w:widowControl w:val="0"/>
        <w:autoSpaceDE w:val="0"/>
        <w:autoSpaceDN w:val="0"/>
        <w:adjustRightInd w:val="0"/>
        <w:spacing w:after="0" w:line="240" w:lineRule="auto"/>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___________________________________</w:t>
      </w:r>
    </w:p>
    <w:p w14:paraId="20D69229" w14:textId="77777777" w:rsidR="00C61263" w:rsidRPr="009A734D" w:rsidRDefault="00137F2F">
      <w:pPr>
        <w:widowControl w:val="0"/>
        <w:autoSpaceDE w:val="0"/>
        <w:autoSpaceDN w:val="0"/>
        <w:adjustRightInd w:val="0"/>
        <w:spacing w:after="0" w:line="240" w:lineRule="auto"/>
        <w:jc w:val="both"/>
        <w:rPr>
          <w:rFonts w:ascii="Times New Roman" w:hAnsi="Times New Roman" w:cs="Times New Roman"/>
          <w:i/>
          <w:iCs/>
          <w:color w:val="000000"/>
        </w:rPr>
      </w:pPr>
      <w:r>
        <w:rPr>
          <w:rFonts w:ascii="Times New Roman" w:hAnsi="Times New Roman" w:cs="Times New Roman"/>
          <w:iCs/>
          <w:color w:val="000000"/>
          <w:sz w:val="20"/>
          <w:szCs w:val="20"/>
        </w:rPr>
        <w:tab/>
      </w:r>
      <w:r w:rsidRPr="009A734D">
        <w:rPr>
          <w:rFonts w:ascii="Times New Roman" w:hAnsi="Times New Roman" w:cs="Times New Roman"/>
          <w:iCs/>
          <w:color w:val="000000"/>
        </w:rPr>
        <w:t xml:space="preserve">Printed name and title </w:t>
      </w:r>
    </w:p>
    <w:sectPr w:rsidR="00C61263" w:rsidRPr="009A734D" w:rsidSect="006473D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30DB" w14:textId="77777777" w:rsidR="00FC0349" w:rsidRDefault="00FC0349" w:rsidP="00FE74D6">
      <w:pPr>
        <w:spacing w:after="0" w:line="240" w:lineRule="auto"/>
      </w:pPr>
      <w:r>
        <w:separator/>
      </w:r>
    </w:p>
  </w:endnote>
  <w:endnote w:type="continuationSeparator" w:id="0">
    <w:p w14:paraId="26FD1F96" w14:textId="77777777" w:rsidR="00FC0349" w:rsidRDefault="00FC0349" w:rsidP="00FE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BB1A" w14:textId="77777777" w:rsidR="000F3E28" w:rsidRDefault="000F3E28">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0C31" w14:textId="77777777" w:rsidR="00FC0349" w:rsidRDefault="00FC0349" w:rsidP="00FE74D6">
      <w:pPr>
        <w:spacing w:after="0" w:line="240" w:lineRule="auto"/>
      </w:pPr>
      <w:r>
        <w:separator/>
      </w:r>
    </w:p>
  </w:footnote>
  <w:footnote w:type="continuationSeparator" w:id="0">
    <w:p w14:paraId="5E90292B" w14:textId="77777777" w:rsidR="00FC0349" w:rsidRDefault="00FC0349" w:rsidP="00FE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8253" w14:textId="77777777" w:rsidR="003715A8" w:rsidRPr="00090AFA" w:rsidRDefault="00090AFA" w:rsidP="003715A8">
    <w:pPr>
      <w:pStyle w:val="Header"/>
      <w:jc w:val="right"/>
      <w:rPr>
        <w:sz w:val="14"/>
        <w:szCs w:val="14"/>
      </w:rPr>
    </w:pPr>
    <w:r w:rsidRPr="00090AFA">
      <w:rPr>
        <w:sz w:val="14"/>
        <w:szCs w:val="14"/>
      </w:rPr>
      <w:t>1.21.16</w:t>
    </w:r>
  </w:p>
  <w:p w14:paraId="43A9899C" w14:textId="77777777" w:rsidR="000F3E28" w:rsidRDefault="000F3E28">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38"/>
    <w:rsid w:val="00090AFA"/>
    <w:rsid w:val="000F3E28"/>
    <w:rsid w:val="00137F2F"/>
    <w:rsid w:val="001915E5"/>
    <w:rsid w:val="0022725C"/>
    <w:rsid w:val="003715A8"/>
    <w:rsid w:val="0039397F"/>
    <w:rsid w:val="004A36FB"/>
    <w:rsid w:val="0051700E"/>
    <w:rsid w:val="00581C0C"/>
    <w:rsid w:val="00597354"/>
    <w:rsid w:val="006247B5"/>
    <w:rsid w:val="006473D6"/>
    <w:rsid w:val="006C40B8"/>
    <w:rsid w:val="00817952"/>
    <w:rsid w:val="008F6238"/>
    <w:rsid w:val="00911070"/>
    <w:rsid w:val="00942B12"/>
    <w:rsid w:val="009A734D"/>
    <w:rsid w:val="00B43853"/>
    <w:rsid w:val="00C61263"/>
    <w:rsid w:val="00CA3445"/>
    <w:rsid w:val="00E04BFE"/>
    <w:rsid w:val="00E539D0"/>
    <w:rsid w:val="00E5763A"/>
    <w:rsid w:val="00E87855"/>
    <w:rsid w:val="00E903D9"/>
    <w:rsid w:val="00E9378F"/>
    <w:rsid w:val="00EE511E"/>
    <w:rsid w:val="00EF1054"/>
    <w:rsid w:val="00FC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997A3"/>
  <w15:docId w15:val="{CDBE412E-6C00-4125-83BE-17667A27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A8"/>
  </w:style>
  <w:style w:type="paragraph" w:styleId="Footer">
    <w:name w:val="footer"/>
    <w:basedOn w:val="Normal"/>
    <w:link w:val="FooterChar"/>
    <w:uiPriority w:val="99"/>
    <w:unhideWhenUsed/>
    <w:rsid w:val="0037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A8"/>
  </w:style>
  <w:style w:type="paragraph" w:styleId="BalloonText">
    <w:name w:val="Balloon Text"/>
    <w:basedOn w:val="Normal"/>
    <w:link w:val="BalloonTextChar"/>
    <w:uiPriority w:val="99"/>
    <w:semiHidden/>
    <w:unhideWhenUsed/>
    <w:rsid w:val="00371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5A8"/>
    <w:rPr>
      <w:rFonts w:ascii="Tahoma" w:hAnsi="Tahoma" w:cs="Tahoma"/>
      <w:sz w:val="16"/>
      <w:szCs w:val="16"/>
    </w:rPr>
  </w:style>
  <w:style w:type="character" w:styleId="CommentReference">
    <w:name w:val="annotation reference"/>
    <w:basedOn w:val="DefaultParagraphFont"/>
    <w:uiPriority w:val="99"/>
    <w:semiHidden/>
    <w:unhideWhenUsed/>
    <w:rsid w:val="004A36FB"/>
    <w:rPr>
      <w:sz w:val="16"/>
      <w:szCs w:val="16"/>
    </w:rPr>
  </w:style>
  <w:style w:type="paragraph" w:styleId="CommentText">
    <w:name w:val="annotation text"/>
    <w:basedOn w:val="Normal"/>
    <w:link w:val="CommentTextChar"/>
    <w:uiPriority w:val="99"/>
    <w:semiHidden/>
    <w:unhideWhenUsed/>
    <w:rsid w:val="004A36FB"/>
    <w:pPr>
      <w:spacing w:line="240" w:lineRule="auto"/>
    </w:pPr>
    <w:rPr>
      <w:sz w:val="20"/>
      <w:szCs w:val="20"/>
    </w:rPr>
  </w:style>
  <w:style w:type="character" w:customStyle="1" w:styleId="CommentTextChar">
    <w:name w:val="Comment Text Char"/>
    <w:basedOn w:val="DefaultParagraphFont"/>
    <w:link w:val="CommentText"/>
    <w:uiPriority w:val="99"/>
    <w:semiHidden/>
    <w:rsid w:val="004A36FB"/>
    <w:rPr>
      <w:sz w:val="20"/>
      <w:szCs w:val="20"/>
    </w:rPr>
  </w:style>
  <w:style w:type="paragraph" w:styleId="CommentSubject">
    <w:name w:val="annotation subject"/>
    <w:basedOn w:val="CommentText"/>
    <w:next w:val="CommentText"/>
    <w:link w:val="CommentSubjectChar"/>
    <w:uiPriority w:val="99"/>
    <w:semiHidden/>
    <w:unhideWhenUsed/>
    <w:rsid w:val="004A36FB"/>
    <w:rPr>
      <w:b/>
      <w:bCs/>
    </w:rPr>
  </w:style>
  <w:style w:type="character" w:customStyle="1" w:styleId="CommentSubjectChar">
    <w:name w:val="Comment Subject Char"/>
    <w:basedOn w:val="CommentTextChar"/>
    <w:link w:val="CommentSubject"/>
    <w:uiPriority w:val="99"/>
    <w:semiHidden/>
    <w:rsid w:val="004A36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ba10356</dc:creator>
  <cp:lastModifiedBy>Wesam G. Youssif</cp:lastModifiedBy>
  <cp:revision>2</cp:revision>
  <dcterms:created xsi:type="dcterms:W3CDTF">2026-05-26T22:38:00Z</dcterms:created>
  <dcterms:modified xsi:type="dcterms:W3CDTF">2026-05-26T22:38:00Z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fce7200b-7c0d-4d9f-99f8-0e51a6b4db0f</vt:lpwstr>
  </property>
</Properties>
</file>