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45"/>
        <w:tblW w:w="1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4"/>
        <w:gridCol w:w="4006"/>
        <w:gridCol w:w="1155"/>
        <w:gridCol w:w="1139"/>
        <w:gridCol w:w="16"/>
        <w:gridCol w:w="1155"/>
        <w:gridCol w:w="1215"/>
        <w:gridCol w:w="852"/>
        <w:gridCol w:w="318"/>
        <w:gridCol w:w="1110"/>
        <w:gridCol w:w="27"/>
      </w:tblGrid>
      <w:tr w:rsidR="005E12DD" w:rsidTr="005E12DD">
        <w:trPr>
          <w:gridBefore w:val="1"/>
          <w:wBefore w:w="14" w:type="dxa"/>
          <w:trHeight w:val="610"/>
        </w:trPr>
        <w:tc>
          <w:tcPr>
            <w:tcW w:w="9538" w:type="dxa"/>
            <w:gridSpan w:val="7"/>
            <w:tcBorders>
              <w:left w:val="single" w:sz="4" w:space="0" w:color="FFFFFF"/>
            </w:tcBorders>
            <w:vAlign w:val="center"/>
          </w:tcPr>
          <w:p w:rsidR="005E12DD" w:rsidRDefault="005E12DD" w:rsidP="005E12DD">
            <w:pPr>
              <w:pStyle w:val="Header"/>
              <w:ind w:left="4" w:hanging="4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Public Trust Company </w:t>
            </w:r>
            <w:r w:rsidR="00E94B9B">
              <w:rPr>
                <w:b/>
              </w:rPr>
              <w:t xml:space="preserve">Application </w:t>
            </w:r>
            <w:r>
              <w:rPr>
                <w:b/>
              </w:rPr>
              <w:t>Attachment X-B</w:t>
            </w:r>
            <w:r w:rsidR="00CE1C5D">
              <w:rPr>
                <w:b/>
              </w:rPr>
              <w:t xml:space="preserve"> (</w:t>
            </w:r>
            <w:r w:rsidR="00CE1C5D" w:rsidRPr="00CE1C5D">
              <w:rPr>
                <w:b/>
                <w:i/>
              </w:rPr>
              <w:t>Pro Forma Summary of Trust Activity</w:t>
            </w:r>
            <w:r w:rsidR="00CE1C5D">
              <w:rPr>
                <w:b/>
              </w:rPr>
              <w:t>)</w:t>
            </w:r>
          </w:p>
        </w:tc>
        <w:tc>
          <w:tcPr>
            <w:tcW w:w="1455" w:type="dxa"/>
            <w:gridSpan w:val="3"/>
            <w:tcBorders>
              <w:right w:val="single" w:sz="4" w:space="0" w:color="FFFFFF"/>
            </w:tcBorders>
            <w:vAlign w:val="center"/>
          </w:tcPr>
          <w:p w:rsidR="005E12DD" w:rsidRDefault="005E12DD" w:rsidP="005E12DD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X-B</w:t>
            </w: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Year-End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Year One</w:t>
            </w:r>
          </w:p>
        </w:tc>
        <w:bookmarkStart w:id="1" w:name="ROE_YRENDB"/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DD" w:rsidRPr="004F3ED0" w:rsidRDefault="005E12DD" w:rsidP="005E12DD">
            <w:pPr>
              <w:spacing w:before="20" w:after="20"/>
              <w:ind w:right="4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fldChar w:fldCharType="begin">
                <w:ffData>
                  <w:name w:val="ROE_YRENDB"/>
                  <w:enabled/>
                  <w:calcOnExit w:val="0"/>
                  <w:textInput>
                    <w:type w:val="number"/>
                    <w:format w:val="###0"/>
                  </w:textInput>
                </w:ffData>
              </w:fldChar>
            </w:r>
            <w:r w:rsidRPr="004F3ED0">
              <w:rPr>
                <w:rFonts w:eastAsia="Times New Roman" w:cs="Times New Roman"/>
                <w:sz w:val="20"/>
                <w:szCs w:val="20"/>
              </w:rPr>
              <w:instrText xml:space="preserve"> FORMTEXT </w:instrText>
            </w:r>
            <w:r w:rsidRPr="004F3ED0">
              <w:rPr>
                <w:rFonts w:eastAsia="Times New Roman" w:cs="Times New Roman"/>
                <w:sz w:val="20"/>
                <w:szCs w:val="20"/>
              </w:rPr>
            </w:r>
            <w:r w:rsidRPr="004F3ED0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sz w:val="20"/>
                <w:szCs w:val="20"/>
              </w:rPr>
              <w:t>Year Two</w:t>
            </w:r>
            <w:r w:rsidRPr="004F3ED0">
              <w:rPr>
                <w:rFonts w:eastAsia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DD" w:rsidRPr="004F3ED0" w:rsidRDefault="005E12DD" w:rsidP="005E12DD">
            <w:pPr>
              <w:spacing w:before="20" w:after="20"/>
              <w:ind w:right="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Year Three</w:t>
            </w: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Summary of </w:t>
            </w: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Trust Activity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Amount (000)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Accts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(#)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Amount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(000)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Accts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(#)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Amount (000)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Accts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(#)</w:t>
            </w: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17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Managed Assets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Personal Trusts and Agency Accounts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Employee Benefit and Retirement-Related Trust and Agency Accounts: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  Employee Benefit - Defined Contribution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  Employee Benefit - Defined Benefit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ind w:left="90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Other Employee Benefit and Retirement-Related Accounts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Total Employee Benefit and Retirement -Related Trust and Agency Accounts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Corporate Trust and Agency Accounts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Investment Management and Investment Advisory Agency Accounts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Foundation and Endowment Trust and Agency Accounts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Other Fiduciary Accounts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Total Managed Fiduciary Accounts: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17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2DD" w:rsidRPr="004F3ED0" w:rsidRDefault="0073737C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12DD" w:rsidRPr="004F3ED0" w:rsidRDefault="0073737C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Non-Managed Assets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Personal Trusts and Agency Accounts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Employee Benefit and Retirement-Related Trust and Agency Accounts: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15" w:color="auto" w:fill="FFFFFF"/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  Employee Benefit - Defined Contribution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  Employee Benefit - Defined Benefit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ind w:left="90" w:hanging="90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  Other Employee Benefit and Retirement-Related Accounts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Total Employee Benefit and Retirement- Related Trust and Agency Accounts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 xml:space="preserve">Corporate Trust and Agency Accounts 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Investment Management and Investment Advisory Agency Accounts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Foundation and Endowment Trust and Agency Accounts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2DD" w:rsidRPr="004F3ED0" w:rsidRDefault="005E12DD" w:rsidP="005E12DD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Total Non-Managed  Fiduciary Accounts: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Total Managed and Non</w:t>
            </w:r>
            <w:r w:rsidRPr="004F3ED0">
              <w:rPr>
                <w:rFonts w:eastAsia="Times New Roman" w:cs="Times New Roman"/>
                <w:b/>
                <w:sz w:val="20"/>
                <w:szCs w:val="20"/>
              </w:rPr>
              <w:noBreakHyphen/>
              <w:t>Managed Fiduciary Accounts: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Custody and Safekeeping Account</w:t>
            </w:r>
            <w:r w:rsidRPr="004F3ED0">
              <w:rPr>
                <w:rFonts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17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5E12DD" w:rsidRPr="004F3ED0" w:rsidRDefault="005E12DD" w:rsidP="005E12D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6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192B82" w:rsidRPr="004F3ED0" w:rsidRDefault="005E12DD" w:rsidP="00192B82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3ED0">
              <w:rPr>
                <w:rFonts w:eastAsia="Times New Roman" w:cs="Times New Roman"/>
                <w:b/>
                <w:sz w:val="20"/>
                <w:szCs w:val="20"/>
              </w:rPr>
              <w:t>Collective Investment Funds</w:t>
            </w: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Amount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(000)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Funds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(#)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Funds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(#)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Amount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(000)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Amount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(000)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Funds</w:t>
            </w:r>
          </w:p>
          <w:p w:rsidR="005E12DD" w:rsidRPr="004F3ED0" w:rsidRDefault="005E12DD" w:rsidP="005E12DD">
            <w:pPr>
              <w:spacing w:before="20" w:after="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(#)</w:t>
            </w:r>
          </w:p>
        </w:tc>
      </w:tr>
      <w:tr w:rsidR="005E12DD" w:rsidRPr="004F3ED0" w:rsidTr="005E1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" w:type="dxa"/>
          <w:cantSplit/>
          <w:trHeight w:val="346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DD" w:rsidRPr="004F3ED0" w:rsidRDefault="005E12DD" w:rsidP="005E12DD">
            <w:pPr>
              <w:rPr>
                <w:rFonts w:eastAsia="Times New Roman" w:cs="Times New Roman"/>
                <w:sz w:val="20"/>
                <w:szCs w:val="20"/>
              </w:rPr>
            </w:pPr>
            <w:r w:rsidRPr="004F3ED0">
              <w:rPr>
                <w:rFonts w:eastAsia="Times New Roman" w:cs="Times New Roman"/>
                <w:sz w:val="20"/>
                <w:szCs w:val="20"/>
              </w:rPr>
              <w:t>Collective Investment Funds Operated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E12DD" w:rsidRPr="004F3ED0" w:rsidRDefault="005E12DD" w:rsidP="005E12DD">
            <w:pPr>
              <w:spacing w:before="20" w:after="2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5076B" w:rsidRDefault="00E5076B"/>
    <w:sectPr w:rsidR="00E5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DD"/>
    <w:rsid w:val="00157431"/>
    <w:rsid w:val="00192B82"/>
    <w:rsid w:val="002C4353"/>
    <w:rsid w:val="004176D3"/>
    <w:rsid w:val="00453307"/>
    <w:rsid w:val="005E12DD"/>
    <w:rsid w:val="00605561"/>
    <w:rsid w:val="00623A8B"/>
    <w:rsid w:val="0073737C"/>
    <w:rsid w:val="00A600E4"/>
    <w:rsid w:val="00CE1C5D"/>
    <w:rsid w:val="00E5076B"/>
    <w:rsid w:val="00E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1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1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1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McCullough</dc:creator>
  <cp:lastModifiedBy>Wade McCullough</cp:lastModifiedBy>
  <cp:revision>2</cp:revision>
  <dcterms:created xsi:type="dcterms:W3CDTF">2014-07-01T19:11:00Z</dcterms:created>
  <dcterms:modified xsi:type="dcterms:W3CDTF">2014-07-01T19:11:00Z</dcterms:modified>
</cp:coreProperties>
</file>