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9538"/>
        <w:gridCol w:w="1455"/>
      </w:tblGrid>
      <w:tr w:rsidR="0012358B" w:rsidRPr="0012358B" w:rsidTr="0012358B">
        <w:trPr>
          <w:trHeight w:val="610"/>
        </w:trPr>
        <w:tc>
          <w:tcPr>
            <w:tcW w:w="9538" w:type="dxa"/>
            <w:tcBorders>
              <w:left w:val="single" w:sz="4" w:space="0" w:color="FFFFFF"/>
            </w:tcBorders>
            <w:vAlign w:val="center"/>
          </w:tcPr>
          <w:p w:rsidR="0012358B" w:rsidRPr="0012358B" w:rsidRDefault="00565761" w:rsidP="0012358B">
            <w:pPr>
              <w:tabs>
                <w:tab w:val="center" w:pos="4680"/>
                <w:tab w:val="right" w:pos="9360"/>
              </w:tabs>
              <w:ind w:left="4" w:hanging="4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Public </w:t>
            </w:r>
            <w:r w:rsidR="0012358B">
              <w:rPr>
                <w:b/>
              </w:rPr>
              <w:t xml:space="preserve">Trust Company </w:t>
            </w:r>
            <w:r w:rsidR="0080550B">
              <w:rPr>
                <w:b/>
              </w:rPr>
              <w:t xml:space="preserve">Application </w:t>
            </w:r>
            <w:r w:rsidR="0012358B" w:rsidRPr="0012358B">
              <w:rPr>
                <w:b/>
              </w:rPr>
              <w:t xml:space="preserve">Attachment </w:t>
            </w:r>
            <w:r w:rsidR="0012358B">
              <w:rPr>
                <w:b/>
              </w:rPr>
              <w:t>–X-A</w:t>
            </w:r>
            <w:r w:rsidR="0002416B">
              <w:rPr>
                <w:b/>
              </w:rPr>
              <w:t xml:space="preserve"> (</w:t>
            </w:r>
            <w:r w:rsidR="0002416B" w:rsidRPr="002B1D7D">
              <w:rPr>
                <w:b/>
                <w:i/>
              </w:rPr>
              <w:t>Pro Forma Statement of Condition</w:t>
            </w:r>
            <w:r w:rsidR="0002416B">
              <w:rPr>
                <w:b/>
              </w:rPr>
              <w:t>)</w:t>
            </w:r>
          </w:p>
        </w:tc>
        <w:tc>
          <w:tcPr>
            <w:tcW w:w="1455" w:type="dxa"/>
            <w:tcBorders>
              <w:right w:val="single" w:sz="4" w:space="0" w:color="FFFFFF"/>
            </w:tcBorders>
            <w:vAlign w:val="center"/>
          </w:tcPr>
          <w:p w:rsidR="0012358B" w:rsidRPr="0012358B" w:rsidRDefault="0012358B" w:rsidP="0012358B">
            <w:pPr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 w:rsidRPr="0012358B">
              <w:rPr>
                <w:b/>
              </w:rPr>
              <w:t>X-A</w:t>
            </w:r>
          </w:p>
        </w:tc>
      </w:tr>
    </w:tbl>
    <w:p w:rsidR="0012358B" w:rsidRPr="0012358B" w:rsidRDefault="0012358B" w:rsidP="0012358B">
      <w:pPr>
        <w:widowControl w:val="0"/>
        <w:ind w:left="240"/>
        <w:rPr>
          <w:rFonts w:eastAsia="Times New Roman" w:cs="Times New Roman"/>
          <w:sz w:val="18"/>
          <w:szCs w:val="18"/>
        </w:rPr>
      </w:pPr>
    </w:p>
    <w:p w:rsidR="0012358B" w:rsidRPr="0012358B" w:rsidRDefault="0012358B" w:rsidP="0012358B">
      <w:pPr>
        <w:widowControl w:val="0"/>
        <w:ind w:left="240"/>
        <w:rPr>
          <w:rFonts w:eastAsia="Times New Roman" w:cs="Times New Roman"/>
          <w:sz w:val="18"/>
          <w:szCs w:val="18"/>
        </w:rPr>
      </w:pPr>
    </w:p>
    <w:p w:rsidR="0012358B" w:rsidRPr="0012358B" w:rsidRDefault="0012358B" w:rsidP="0012358B">
      <w:pPr>
        <w:widowControl w:val="0"/>
        <w:tabs>
          <w:tab w:val="left" w:pos="1930"/>
        </w:tabs>
        <w:spacing w:before="40"/>
        <w:jc w:val="center"/>
        <w:rPr>
          <w:rFonts w:eastAsia="Times New Roman" w:cs="Times New Roman"/>
          <w:sz w:val="22"/>
        </w:rPr>
      </w:pPr>
      <w:r w:rsidRPr="0012358B">
        <w:rPr>
          <w:rFonts w:eastAsia="Times New Roman" w:cs="Times New Roman"/>
          <w:b/>
          <w:bCs/>
          <w:spacing w:val="2"/>
          <w:sz w:val="22"/>
        </w:rPr>
        <w:t>P</w:t>
      </w:r>
      <w:r w:rsidRPr="0012358B">
        <w:rPr>
          <w:rFonts w:eastAsia="Times New Roman" w:cs="Times New Roman"/>
          <w:b/>
          <w:bCs/>
          <w:spacing w:val="-2"/>
          <w:sz w:val="22"/>
        </w:rPr>
        <w:t>R</w:t>
      </w:r>
      <w:r w:rsidRPr="0012358B">
        <w:rPr>
          <w:rFonts w:eastAsia="Times New Roman" w:cs="Times New Roman"/>
          <w:b/>
          <w:bCs/>
          <w:sz w:val="22"/>
        </w:rPr>
        <w:t>O</w:t>
      </w:r>
      <w:r w:rsidRPr="0012358B">
        <w:rPr>
          <w:rFonts w:eastAsia="Times New Roman" w:cs="Times New Roman"/>
          <w:b/>
          <w:bCs/>
          <w:spacing w:val="1"/>
          <w:sz w:val="22"/>
        </w:rPr>
        <w:t xml:space="preserve"> </w:t>
      </w:r>
      <w:r w:rsidRPr="0012358B">
        <w:rPr>
          <w:rFonts w:eastAsia="Times New Roman" w:cs="Times New Roman"/>
          <w:b/>
          <w:bCs/>
          <w:spacing w:val="2"/>
          <w:sz w:val="22"/>
        </w:rPr>
        <w:t>F</w:t>
      </w:r>
      <w:r w:rsidRPr="0012358B">
        <w:rPr>
          <w:rFonts w:eastAsia="Times New Roman" w:cs="Times New Roman"/>
          <w:b/>
          <w:bCs/>
          <w:spacing w:val="1"/>
          <w:sz w:val="22"/>
        </w:rPr>
        <w:t>O</w:t>
      </w:r>
      <w:r w:rsidRPr="0012358B">
        <w:rPr>
          <w:rFonts w:eastAsia="Times New Roman" w:cs="Times New Roman"/>
          <w:b/>
          <w:bCs/>
          <w:spacing w:val="-1"/>
          <w:sz w:val="22"/>
        </w:rPr>
        <w:t>R</w:t>
      </w:r>
      <w:r w:rsidRPr="0012358B">
        <w:rPr>
          <w:rFonts w:eastAsia="Times New Roman" w:cs="Times New Roman"/>
          <w:b/>
          <w:bCs/>
          <w:sz w:val="22"/>
        </w:rPr>
        <w:t>MA</w:t>
      </w:r>
      <w:r w:rsidRPr="0012358B">
        <w:rPr>
          <w:rFonts w:eastAsia="Times New Roman" w:cs="Times New Roman"/>
          <w:b/>
          <w:bCs/>
          <w:spacing w:val="-1"/>
          <w:sz w:val="22"/>
        </w:rPr>
        <w:t xml:space="preserve"> STATE</w:t>
      </w:r>
      <w:r w:rsidRPr="0012358B">
        <w:rPr>
          <w:rFonts w:eastAsia="Times New Roman" w:cs="Times New Roman"/>
          <w:b/>
          <w:bCs/>
          <w:sz w:val="22"/>
        </w:rPr>
        <w:t>M</w:t>
      </w:r>
      <w:r w:rsidRPr="0012358B">
        <w:rPr>
          <w:rFonts w:eastAsia="Times New Roman" w:cs="Times New Roman"/>
          <w:b/>
          <w:bCs/>
          <w:spacing w:val="-1"/>
          <w:sz w:val="22"/>
        </w:rPr>
        <w:t>EN</w:t>
      </w:r>
      <w:r w:rsidRPr="0012358B">
        <w:rPr>
          <w:rFonts w:eastAsia="Times New Roman" w:cs="Times New Roman"/>
          <w:b/>
          <w:bCs/>
          <w:sz w:val="22"/>
        </w:rPr>
        <w:t>T</w:t>
      </w:r>
      <w:r w:rsidRPr="0012358B">
        <w:rPr>
          <w:rFonts w:eastAsia="Times New Roman" w:cs="Times New Roman"/>
          <w:b/>
          <w:bCs/>
          <w:spacing w:val="-1"/>
          <w:sz w:val="22"/>
        </w:rPr>
        <w:t xml:space="preserve"> </w:t>
      </w:r>
      <w:r w:rsidRPr="0012358B">
        <w:rPr>
          <w:rFonts w:eastAsia="Times New Roman" w:cs="Times New Roman"/>
          <w:b/>
          <w:bCs/>
          <w:spacing w:val="1"/>
          <w:sz w:val="22"/>
        </w:rPr>
        <w:t>O</w:t>
      </w:r>
      <w:r w:rsidRPr="0012358B">
        <w:rPr>
          <w:rFonts w:eastAsia="Times New Roman" w:cs="Times New Roman"/>
          <w:b/>
          <w:bCs/>
          <w:sz w:val="22"/>
        </w:rPr>
        <w:t>F</w:t>
      </w:r>
      <w:r w:rsidRPr="0012358B">
        <w:rPr>
          <w:rFonts w:eastAsia="Times New Roman" w:cs="Times New Roman"/>
          <w:b/>
          <w:bCs/>
          <w:spacing w:val="2"/>
          <w:sz w:val="22"/>
        </w:rPr>
        <w:t xml:space="preserve"> </w:t>
      </w:r>
      <w:r w:rsidRPr="0012358B">
        <w:rPr>
          <w:rFonts w:eastAsia="Times New Roman" w:cs="Times New Roman"/>
          <w:b/>
          <w:bCs/>
          <w:spacing w:val="-1"/>
          <w:sz w:val="22"/>
        </w:rPr>
        <w:t>C</w:t>
      </w:r>
      <w:r w:rsidRPr="0012358B">
        <w:rPr>
          <w:rFonts w:eastAsia="Times New Roman" w:cs="Times New Roman"/>
          <w:b/>
          <w:bCs/>
          <w:spacing w:val="1"/>
          <w:sz w:val="22"/>
        </w:rPr>
        <w:t>O</w:t>
      </w:r>
      <w:r w:rsidRPr="0012358B">
        <w:rPr>
          <w:rFonts w:eastAsia="Times New Roman" w:cs="Times New Roman"/>
          <w:b/>
          <w:bCs/>
          <w:spacing w:val="-1"/>
          <w:sz w:val="22"/>
        </w:rPr>
        <w:t>ND</w:t>
      </w:r>
      <w:r w:rsidRPr="0012358B">
        <w:rPr>
          <w:rFonts w:eastAsia="Times New Roman" w:cs="Times New Roman"/>
          <w:b/>
          <w:bCs/>
          <w:sz w:val="22"/>
        </w:rPr>
        <w:t>I</w:t>
      </w:r>
      <w:r w:rsidRPr="0012358B">
        <w:rPr>
          <w:rFonts w:eastAsia="Times New Roman" w:cs="Times New Roman"/>
          <w:b/>
          <w:bCs/>
          <w:spacing w:val="-1"/>
          <w:sz w:val="22"/>
        </w:rPr>
        <w:t>T</w:t>
      </w:r>
      <w:r w:rsidRPr="0012358B">
        <w:rPr>
          <w:rFonts w:eastAsia="Times New Roman" w:cs="Times New Roman"/>
          <w:b/>
          <w:bCs/>
          <w:sz w:val="22"/>
        </w:rPr>
        <w:t>I</w:t>
      </w:r>
      <w:r w:rsidRPr="0012358B">
        <w:rPr>
          <w:rFonts w:eastAsia="Times New Roman" w:cs="Times New Roman"/>
          <w:b/>
          <w:bCs/>
          <w:spacing w:val="1"/>
          <w:sz w:val="22"/>
        </w:rPr>
        <w:t>O</w:t>
      </w:r>
      <w:r w:rsidRPr="0012358B">
        <w:rPr>
          <w:rFonts w:eastAsia="Times New Roman" w:cs="Times New Roman"/>
          <w:b/>
          <w:bCs/>
          <w:sz w:val="22"/>
        </w:rPr>
        <w:t>N</w:t>
      </w:r>
      <w:r w:rsidRPr="0012358B">
        <w:rPr>
          <w:rFonts w:eastAsia="Times New Roman" w:cs="Times New Roman"/>
          <w:b/>
          <w:bCs/>
          <w:spacing w:val="-1"/>
          <w:sz w:val="22"/>
        </w:rPr>
        <w:t xml:space="preserve"> </w:t>
      </w:r>
    </w:p>
    <w:p w:rsidR="0012358B" w:rsidRPr="0012358B" w:rsidRDefault="0012358B" w:rsidP="0012358B">
      <w:pPr>
        <w:widowControl w:val="0"/>
        <w:spacing w:before="9" w:line="40" w:lineRule="exact"/>
        <w:rPr>
          <w:rFonts w:ascii="Calibri" w:eastAsia="Calibri" w:hAnsi="Calibri" w:cs="Times New Roman"/>
          <w:sz w:val="4"/>
          <w:szCs w:val="4"/>
        </w:rPr>
      </w:pPr>
    </w:p>
    <w:tbl>
      <w:tblPr>
        <w:tblW w:w="897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1980"/>
        <w:gridCol w:w="1688"/>
        <w:gridCol w:w="1882"/>
      </w:tblGrid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6"/>
              <w:ind w:left="1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12358B">
              <w:rPr>
                <w:rFonts w:eastAsia="Times New Roman" w:cs="Times New Roman"/>
                <w:b/>
                <w:bCs/>
                <w:sz w:val="18"/>
                <w:szCs w:val="18"/>
              </w:rPr>
              <w:t>SS</w:t>
            </w: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>ETS</w:t>
            </w:r>
          </w:p>
        </w:tc>
        <w:tc>
          <w:tcPr>
            <w:tcW w:w="1980" w:type="dxa"/>
          </w:tcPr>
          <w:p w:rsidR="0012358B" w:rsidRPr="00A04DC1" w:rsidRDefault="0012358B" w:rsidP="0047333C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DC1">
              <w:rPr>
                <w:rFonts w:eastAsia="Calibri" w:cs="Times New Roman"/>
                <w:sz w:val="20"/>
                <w:szCs w:val="20"/>
              </w:rPr>
              <w:t>Year End Balance</w:t>
            </w:r>
          </w:p>
        </w:tc>
        <w:tc>
          <w:tcPr>
            <w:tcW w:w="1688" w:type="dxa"/>
          </w:tcPr>
          <w:p w:rsidR="0012358B" w:rsidRDefault="0012358B" w:rsidP="00E620D0">
            <w:pPr>
              <w:widowControl w:val="0"/>
              <w:jc w:val="center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  <w:r w:rsidRPr="00A04DC1">
              <w:rPr>
                <w:rFonts w:eastAsia="Times New Roman" w:cs="Times New Roman"/>
                <w:bCs/>
                <w:spacing w:val="-1"/>
                <w:sz w:val="20"/>
                <w:szCs w:val="20"/>
              </w:rPr>
              <w:t>Year End Balance</w:t>
            </w:r>
          </w:p>
          <w:p w:rsidR="00E620D0" w:rsidRPr="00A04DC1" w:rsidRDefault="00E620D0" w:rsidP="0012358B">
            <w:pPr>
              <w:widowControl w:val="0"/>
              <w:spacing w:before="96"/>
              <w:rPr>
                <w:rFonts w:eastAsia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82" w:type="dxa"/>
          </w:tcPr>
          <w:p w:rsidR="0012358B" w:rsidRPr="00A04DC1" w:rsidRDefault="0012358B" w:rsidP="00E620D0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DC1">
              <w:rPr>
                <w:rFonts w:eastAsia="Calibri" w:cs="Times New Roman"/>
                <w:sz w:val="20"/>
                <w:szCs w:val="20"/>
              </w:rPr>
              <w:t>Year End Balance</w:t>
            </w: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6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>Descri</w:t>
            </w:r>
            <w:r w:rsidRPr="0012358B">
              <w:rPr>
                <w:rFonts w:eastAsia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 w:rsidRPr="0012358B">
              <w:rPr>
                <w:rFonts w:eastAsia="Times New Roman" w:cs="Times New Roman"/>
                <w:b/>
                <w:bCs/>
                <w:sz w:val="18"/>
                <w:szCs w:val="18"/>
              </w:rPr>
              <w:t>t</w:t>
            </w: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>ion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spacing w:before="96"/>
              <w:ind w:left="573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 xml:space="preserve">First Year </w:t>
            </w: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6"/>
              <w:ind w:left="112"/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 xml:space="preserve">      Second Year </w:t>
            </w: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spacing w:before="96"/>
              <w:ind w:left="528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b/>
                <w:bCs/>
                <w:spacing w:val="-1"/>
                <w:sz w:val="18"/>
                <w:szCs w:val="18"/>
              </w:rPr>
              <w:t xml:space="preserve">Third Year </w:t>
            </w: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>Cash and Non-Interest Bearing Balances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>Interest Bearing Balances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>Securities – Held-to-Maturity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E620D0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 xml:space="preserve">               </w:t>
            </w:r>
            <w:r w:rsidR="00E620D0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12358B">
              <w:rPr>
                <w:rFonts w:eastAsia="Times New Roman" w:cs="Times New Roman"/>
                <w:sz w:val="18"/>
                <w:szCs w:val="18"/>
              </w:rPr>
              <w:t>Available—for-sale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 xml:space="preserve">Accounts Receivable 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>Premises and Fixed Assets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z w:val="18"/>
                <w:szCs w:val="18"/>
              </w:rPr>
              <w:t>Other Assets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12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111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ind w:left="2032"/>
              <w:rPr>
                <w:rFonts w:eastAsia="Times New Roman" w:cs="Times New Roman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T</w:t>
            </w:r>
            <w:r w:rsidRPr="0012358B">
              <w:rPr>
                <w:rFonts w:eastAsia="Times New Roman" w:cs="Times New Roman"/>
                <w:spacing w:val="-1"/>
                <w:sz w:val="18"/>
                <w:szCs w:val="18"/>
              </w:rPr>
              <w:t>O</w:t>
            </w: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TA</w:t>
            </w:r>
            <w:r w:rsidRPr="0012358B">
              <w:rPr>
                <w:rFonts w:eastAsia="Times New Roman" w:cs="Times New Roman"/>
                <w:sz w:val="18"/>
                <w:szCs w:val="18"/>
              </w:rPr>
              <w:t>L</w:t>
            </w:r>
            <w:r w:rsidRPr="0012358B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A</w:t>
            </w:r>
            <w:r w:rsidRPr="0012358B">
              <w:rPr>
                <w:rFonts w:eastAsia="Times New Roman" w:cs="Times New Roman"/>
                <w:sz w:val="18"/>
                <w:szCs w:val="18"/>
              </w:rPr>
              <w:t>SSE</w:t>
            </w: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TS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jc w:val="center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LIABILITIES</w:t>
            </w:r>
          </w:p>
          <w:p w:rsidR="0012358B" w:rsidRPr="0012358B" w:rsidRDefault="0012358B" w:rsidP="0012358B">
            <w:pPr>
              <w:widowControl w:val="0"/>
              <w:spacing w:before="94"/>
              <w:ind w:left="2032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Borrowings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Other Liabilities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                                   TOTAL LIABILITIES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jc w:val="center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CAPITAL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Common Stock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Surplus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>Undivided Profits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358B" w:rsidRPr="0012358B" w:rsidTr="00550DA4">
        <w:trPr>
          <w:trHeight w:hRule="exact" w:val="372"/>
        </w:trPr>
        <w:tc>
          <w:tcPr>
            <w:tcW w:w="3427" w:type="dxa"/>
          </w:tcPr>
          <w:p w:rsidR="0012358B" w:rsidRPr="0012358B" w:rsidRDefault="0012358B" w:rsidP="0012358B">
            <w:pPr>
              <w:widowControl w:val="0"/>
              <w:spacing w:before="94"/>
              <w:rPr>
                <w:rFonts w:eastAsia="Times New Roman" w:cs="Times New Roman"/>
                <w:spacing w:val="-3"/>
                <w:sz w:val="18"/>
                <w:szCs w:val="18"/>
              </w:rPr>
            </w:pPr>
            <w:r w:rsidRPr="0012358B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                                         TOTAL CAPITAL</w:t>
            </w:r>
          </w:p>
        </w:tc>
        <w:tc>
          <w:tcPr>
            <w:tcW w:w="1980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88" w:type="dxa"/>
          </w:tcPr>
          <w:p w:rsidR="0012358B" w:rsidRPr="0012358B" w:rsidRDefault="0012358B" w:rsidP="0012358B">
            <w:pPr>
              <w:widowControl w:val="0"/>
              <w:spacing w:before="94"/>
              <w:ind w:left="503"/>
              <w:rPr>
                <w:rFonts w:eastAsia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82" w:type="dxa"/>
          </w:tcPr>
          <w:p w:rsidR="0012358B" w:rsidRPr="0012358B" w:rsidRDefault="0012358B" w:rsidP="0012358B">
            <w:pPr>
              <w:widowControl w:val="0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12358B" w:rsidRPr="0012358B" w:rsidRDefault="0012358B" w:rsidP="0012358B">
      <w:pPr>
        <w:widowControl w:val="0"/>
        <w:spacing w:before="2" w:line="180" w:lineRule="exact"/>
        <w:rPr>
          <w:rFonts w:ascii="Calibri" w:eastAsia="Calibri" w:hAnsi="Calibri" w:cs="Times New Roman"/>
          <w:sz w:val="18"/>
          <w:szCs w:val="18"/>
        </w:rPr>
      </w:pPr>
    </w:p>
    <w:p w:rsidR="0012358B" w:rsidRPr="0012358B" w:rsidRDefault="0012358B" w:rsidP="0012358B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12358B" w:rsidRPr="0012358B" w:rsidRDefault="0012358B" w:rsidP="0012358B"/>
    <w:p w:rsidR="0012358B" w:rsidRPr="0012358B" w:rsidRDefault="0012358B" w:rsidP="0012358B"/>
    <w:p w:rsidR="0012358B" w:rsidRPr="0012358B" w:rsidRDefault="0012358B" w:rsidP="0012358B"/>
    <w:p w:rsidR="0012358B" w:rsidRPr="0012358B" w:rsidRDefault="0012358B" w:rsidP="0012358B"/>
    <w:p w:rsidR="0012358B" w:rsidRPr="0012358B" w:rsidRDefault="0012358B" w:rsidP="0012358B"/>
    <w:p w:rsidR="0012358B" w:rsidRPr="0012358B" w:rsidRDefault="0012358B" w:rsidP="0012358B"/>
    <w:p w:rsidR="0012358B" w:rsidRPr="0012358B" w:rsidRDefault="0012358B" w:rsidP="0012358B"/>
    <w:p w:rsidR="00E5076B" w:rsidRDefault="00E5076B"/>
    <w:sectPr w:rsidR="00E5076B" w:rsidSect="0012358B">
      <w:footerReference w:type="default" r:id="rId8"/>
      <w:footerReference w:type="first" r:id="rId9"/>
      <w:pgSz w:w="12240" w:h="15840" w:code="1"/>
      <w:pgMar w:top="1152" w:right="634" w:bottom="864" w:left="634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48" w:rsidRDefault="005D4848">
      <w:r>
        <w:separator/>
      </w:r>
    </w:p>
  </w:endnote>
  <w:endnote w:type="continuationSeparator" w:id="0">
    <w:p w:rsidR="005D4848" w:rsidRDefault="005D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8B" w:rsidRDefault="0012358B" w:rsidP="0012358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4DC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728E5E" wp14:editId="7ACC829D">
              <wp:simplePos x="0" y="0"/>
              <wp:positionH relativeFrom="column">
                <wp:posOffset>-15240</wp:posOffset>
              </wp:positionH>
              <wp:positionV relativeFrom="paragraph">
                <wp:posOffset>1269</wp:posOffset>
              </wp:positionV>
              <wp:extent cx="6978650" cy="0"/>
              <wp:effectExtent l="0" t="0" r="12700" b="1905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8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1pt" to="548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2R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8B" w:rsidRDefault="0012358B" w:rsidP="001235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48" w:rsidRDefault="005D4848">
      <w:r>
        <w:separator/>
      </w:r>
    </w:p>
  </w:footnote>
  <w:footnote w:type="continuationSeparator" w:id="0">
    <w:p w:rsidR="005D4848" w:rsidRDefault="005D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8B"/>
    <w:rsid w:val="0002416B"/>
    <w:rsid w:val="0012358B"/>
    <w:rsid w:val="002B1D7D"/>
    <w:rsid w:val="0047333C"/>
    <w:rsid w:val="004E148C"/>
    <w:rsid w:val="00547D75"/>
    <w:rsid w:val="00550DA4"/>
    <w:rsid w:val="00565761"/>
    <w:rsid w:val="005D4848"/>
    <w:rsid w:val="005F2728"/>
    <w:rsid w:val="006B63B4"/>
    <w:rsid w:val="007612A3"/>
    <w:rsid w:val="0080550B"/>
    <w:rsid w:val="009E331B"/>
    <w:rsid w:val="00A04DC1"/>
    <w:rsid w:val="00AA3DA7"/>
    <w:rsid w:val="00B40469"/>
    <w:rsid w:val="00B43C6F"/>
    <w:rsid w:val="00BF0665"/>
    <w:rsid w:val="00E5076B"/>
    <w:rsid w:val="00E6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23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358B"/>
  </w:style>
  <w:style w:type="character" w:styleId="PageNumber">
    <w:name w:val="page number"/>
    <w:rsid w:val="0012358B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23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358B"/>
  </w:style>
  <w:style w:type="character" w:styleId="PageNumber">
    <w:name w:val="page number"/>
    <w:rsid w:val="0012358B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F11F-9D49-4598-96CA-F20863E0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McCullough</dc:creator>
  <cp:lastModifiedBy>Wade McCullough</cp:lastModifiedBy>
  <cp:revision>2</cp:revision>
  <cp:lastPrinted>2014-06-26T15:31:00Z</cp:lastPrinted>
  <dcterms:created xsi:type="dcterms:W3CDTF">2014-07-01T19:12:00Z</dcterms:created>
  <dcterms:modified xsi:type="dcterms:W3CDTF">2014-07-01T19:12:00Z</dcterms:modified>
</cp:coreProperties>
</file>