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CC1F" w14:textId="77777777" w:rsidR="00577814" w:rsidRPr="00AB7490" w:rsidRDefault="00577814" w:rsidP="004B0AF1">
      <w:pPr>
        <w:spacing w:after="0" w:line="240" w:lineRule="auto"/>
        <w:rPr>
          <w:b/>
          <w:bCs/>
          <w:sz w:val="24"/>
          <w:szCs w:val="24"/>
        </w:rPr>
      </w:pPr>
      <w:r w:rsidRPr="00AB7490">
        <w:rPr>
          <w:b/>
          <w:bCs/>
          <w:sz w:val="24"/>
          <w:szCs w:val="24"/>
        </w:rPr>
        <w:t>Financial Stimulus Accountability Group</w:t>
      </w:r>
    </w:p>
    <w:p w14:paraId="74FAB1BA" w14:textId="77777777" w:rsidR="00577814" w:rsidRPr="00AB7490" w:rsidRDefault="00577814" w:rsidP="004B0AF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Revised </w:t>
      </w:r>
      <w:r w:rsidRPr="00AB7490">
        <w:rPr>
          <w:b/>
          <w:bCs/>
          <w:sz w:val="24"/>
          <w:szCs w:val="24"/>
        </w:rPr>
        <w:t xml:space="preserve">F&amp;A Benefits Administration Proposal </w:t>
      </w:r>
      <w:r>
        <w:rPr>
          <w:b/>
          <w:bCs/>
          <w:sz w:val="24"/>
          <w:szCs w:val="24"/>
        </w:rPr>
        <w:t xml:space="preserve">– </w:t>
      </w:r>
      <w:proofErr w:type="gramStart"/>
      <w:r>
        <w:rPr>
          <w:b/>
          <w:bCs/>
          <w:sz w:val="24"/>
          <w:szCs w:val="24"/>
        </w:rPr>
        <w:t>March,</w:t>
      </w:r>
      <w:proofErr w:type="gramEnd"/>
      <w:r>
        <w:rPr>
          <w:b/>
          <w:bCs/>
          <w:sz w:val="24"/>
          <w:szCs w:val="24"/>
        </w:rPr>
        <w:t xml:space="preserve"> 2023</w:t>
      </w:r>
    </w:p>
    <w:p w14:paraId="3BEAB714" w14:textId="77777777" w:rsidR="004B0AF1" w:rsidRDefault="004B0AF1" w:rsidP="004B0AF1">
      <w:pPr>
        <w:spacing w:after="0" w:line="240" w:lineRule="auto"/>
      </w:pPr>
    </w:p>
    <w:p w14:paraId="6F16C9AC" w14:textId="621F8B8E" w:rsidR="00CE53E9" w:rsidRDefault="00263AAF" w:rsidP="004B0AF1">
      <w:pPr>
        <w:spacing w:after="0" w:line="240" w:lineRule="auto"/>
      </w:pPr>
      <w:r>
        <w:t xml:space="preserve">In </w:t>
      </w:r>
      <w:r w:rsidR="00CE53E9">
        <w:t xml:space="preserve">November 2022, </w:t>
      </w:r>
      <w:r w:rsidR="009E5A45">
        <w:t xml:space="preserve">Benefits Administration submitted </w:t>
      </w:r>
      <w:r w:rsidR="00CE53E9">
        <w:t xml:space="preserve">a request to the FSAG for ARPA funding to offset the impact of the extraordinary costs associated with testing, </w:t>
      </w:r>
      <w:r w:rsidR="004B0AF1">
        <w:t>treatment,</w:t>
      </w:r>
      <w:r w:rsidR="00CE53E9">
        <w:t xml:space="preserve"> and prevention of COVID-19 on the state group insurance program.  At that time, the costs by each program, State/Higher Education, Local Education and Local Government, were presented below.  </w:t>
      </w:r>
    </w:p>
    <w:p w14:paraId="6F39AD03" w14:textId="77777777" w:rsidR="004B0AF1" w:rsidRDefault="004B0AF1" w:rsidP="004B0AF1">
      <w:pPr>
        <w:spacing w:after="0" w:line="240" w:lineRule="auto"/>
      </w:pPr>
    </w:p>
    <w:p w14:paraId="3797428D" w14:textId="40E0E9E6" w:rsidR="00CE53E9" w:rsidRDefault="00CE53E9" w:rsidP="004B0AF1">
      <w:pPr>
        <w:spacing w:after="0" w:line="240" w:lineRule="auto"/>
      </w:pPr>
      <w:r w:rsidRPr="006D1B0C">
        <w:rPr>
          <w:noProof/>
        </w:rPr>
        <w:drawing>
          <wp:inline distT="0" distB="0" distL="0" distR="0" wp14:anchorId="0F79EBC2" wp14:editId="37241FCB">
            <wp:extent cx="5943600" cy="1093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0044" w14:textId="77777777" w:rsidR="00296D83" w:rsidRDefault="00296D83" w:rsidP="004B0AF1">
      <w:pPr>
        <w:spacing w:after="0" w:line="240" w:lineRule="auto"/>
      </w:pPr>
    </w:p>
    <w:p w14:paraId="2D53C477" w14:textId="16D48A5D" w:rsidR="0093354D" w:rsidRDefault="0093354D" w:rsidP="004B0AF1">
      <w:pPr>
        <w:spacing w:after="0" w:line="240" w:lineRule="auto"/>
      </w:pPr>
      <w:r>
        <w:t>Given the remaining funds and outstanding requests, Benefits Administration</w:t>
      </w:r>
      <w:r w:rsidR="00133DAC">
        <w:t xml:space="preserve"> asks</w:t>
      </w:r>
      <w:r>
        <w:t xml:space="preserve"> consideration of a reduced </w:t>
      </w:r>
      <w:r w:rsidR="00133DAC">
        <w:t>allocation of funds</w:t>
      </w:r>
      <w:r>
        <w:t xml:space="preserve"> focused exclusively on the Local Government Plan</w:t>
      </w:r>
      <w:r w:rsidR="00060AFB" w:rsidRPr="004B0AF1">
        <w:rPr>
          <w:b/>
          <w:bCs/>
        </w:rPr>
        <w:t>--$13,794,057.46</w:t>
      </w:r>
      <w:r w:rsidR="004B0AF1">
        <w:rPr>
          <w:b/>
          <w:bCs/>
        </w:rPr>
        <w:t xml:space="preserve">.  </w:t>
      </w:r>
      <w:r w:rsidR="004B0AF1">
        <w:t xml:space="preserve">The Local Government Plan could greatly benefit from these funds </w:t>
      </w:r>
      <w:r>
        <w:t>for the following reasons:</w:t>
      </w:r>
    </w:p>
    <w:p w14:paraId="21AB15E1" w14:textId="3BBF796D" w:rsidR="00296D83" w:rsidRPr="00296D83" w:rsidRDefault="00296D83" w:rsidP="004B0AF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96D83">
        <w:rPr>
          <w:rFonts w:cstheme="minorHAnsi"/>
        </w:rPr>
        <w:t xml:space="preserve">COVID-19 had a higher cost impact </w:t>
      </w:r>
      <w:r w:rsidR="00060AFB">
        <w:rPr>
          <w:rFonts w:cstheme="minorHAnsi"/>
        </w:rPr>
        <w:t xml:space="preserve">per member </w:t>
      </w:r>
      <w:r w:rsidRPr="00296D83">
        <w:rPr>
          <w:rFonts w:cstheme="minorHAnsi"/>
        </w:rPr>
        <w:t xml:space="preserve">on the Local Government Plan than the </w:t>
      </w:r>
      <w:r w:rsidR="00060AFB">
        <w:rPr>
          <w:rFonts w:cstheme="minorHAnsi"/>
        </w:rPr>
        <w:t xml:space="preserve">other plans in the </w:t>
      </w:r>
      <w:r w:rsidRPr="00296D83">
        <w:rPr>
          <w:rFonts w:cstheme="minorHAnsi"/>
        </w:rPr>
        <w:t>state group insurance program. Through November 2022,</w:t>
      </w:r>
      <w:r w:rsidR="00060AFB">
        <w:rPr>
          <w:rFonts w:cstheme="minorHAnsi"/>
        </w:rPr>
        <w:t xml:space="preserve"> the Local Government Plan</w:t>
      </w:r>
      <w:r w:rsidRPr="00296D83">
        <w:rPr>
          <w:rFonts w:cstheme="minorHAnsi"/>
        </w:rPr>
        <w:t xml:space="preserve"> </w:t>
      </w:r>
      <w:r w:rsidR="00F57243" w:rsidRPr="00296D83">
        <w:rPr>
          <w:rFonts w:cstheme="minorHAnsi"/>
        </w:rPr>
        <w:t>COVID-19</w:t>
      </w:r>
      <w:r>
        <w:rPr>
          <w:rFonts w:cstheme="minorHAnsi"/>
        </w:rPr>
        <w:t xml:space="preserve"> </w:t>
      </w:r>
      <w:r w:rsidRPr="00296D83">
        <w:rPr>
          <w:rFonts w:cstheme="minorHAnsi"/>
        </w:rPr>
        <w:t>cost</w:t>
      </w:r>
      <w:r>
        <w:rPr>
          <w:rFonts w:cstheme="minorHAnsi"/>
        </w:rPr>
        <w:t>s</w:t>
      </w:r>
      <w:r w:rsidRPr="00296D83">
        <w:rPr>
          <w:rFonts w:cstheme="minorHAnsi"/>
        </w:rPr>
        <w:t xml:space="preserve"> per member </w:t>
      </w:r>
      <w:r w:rsidR="00F57243">
        <w:rPr>
          <w:rFonts w:cstheme="minorHAnsi"/>
        </w:rPr>
        <w:t>were</w:t>
      </w:r>
      <w:r w:rsidRPr="00296D83">
        <w:rPr>
          <w:rFonts w:cstheme="minorHAnsi"/>
        </w:rPr>
        <w:t xml:space="preserve"> </w:t>
      </w:r>
      <w:r w:rsidRPr="00296D83">
        <w:rPr>
          <w:rFonts w:ascii="Calibri" w:eastAsia="Times New Roman" w:hAnsi="Calibri" w:cs="Calibri"/>
          <w:color w:val="000000"/>
        </w:rPr>
        <w:t>$530.93</w:t>
      </w:r>
      <w:r w:rsidR="00F57243">
        <w:rPr>
          <w:rFonts w:ascii="Calibri" w:eastAsia="Times New Roman" w:hAnsi="Calibri" w:cs="Calibri"/>
          <w:color w:val="000000"/>
        </w:rPr>
        <w:t xml:space="preserve">, </w:t>
      </w:r>
      <w:r w:rsidRPr="00296D83">
        <w:rPr>
          <w:rFonts w:ascii="Calibri" w:eastAsia="Times New Roman" w:hAnsi="Calibri" w:cs="Calibri"/>
          <w:color w:val="000000"/>
        </w:rPr>
        <w:t xml:space="preserve">21% higher than for the </w:t>
      </w:r>
      <w:r w:rsidR="00060AFB">
        <w:rPr>
          <w:rFonts w:ascii="Calibri" w:eastAsia="Times New Roman" w:hAnsi="Calibri" w:cs="Calibri"/>
          <w:color w:val="000000"/>
        </w:rPr>
        <w:t>S</w:t>
      </w:r>
      <w:r w:rsidRPr="00296D83">
        <w:rPr>
          <w:rFonts w:ascii="Calibri" w:eastAsia="Times New Roman" w:hAnsi="Calibri" w:cs="Calibri"/>
          <w:color w:val="000000"/>
        </w:rPr>
        <w:t>tate/</w:t>
      </w:r>
      <w:r w:rsidR="00060AFB">
        <w:rPr>
          <w:rFonts w:ascii="Calibri" w:eastAsia="Times New Roman" w:hAnsi="Calibri" w:cs="Calibri"/>
          <w:color w:val="000000"/>
        </w:rPr>
        <w:t>H</w:t>
      </w:r>
      <w:r w:rsidRPr="00296D83">
        <w:rPr>
          <w:rFonts w:ascii="Calibri" w:eastAsia="Times New Roman" w:hAnsi="Calibri" w:cs="Calibri"/>
          <w:color w:val="000000"/>
        </w:rPr>
        <w:t xml:space="preserve">igher </w:t>
      </w:r>
      <w:r w:rsidR="00060AFB">
        <w:rPr>
          <w:rFonts w:ascii="Calibri" w:eastAsia="Times New Roman" w:hAnsi="Calibri" w:cs="Calibri"/>
          <w:color w:val="000000"/>
        </w:rPr>
        <w:t>E</w:t>
      </w:r>
      <w:r w:rsidRPr="00296D83">
        <w:rPr>
          <w:rFonts w:ascii="Calibri" w:eastAsia="Times New Roman" w:hAnsi="Calibri" w:cs="Calibri"/>
          <w:color w:val="000000"/>
        </w:rPr>
        <w:t xml:space="preserve">ducation </w:t>
      </w:r>
      <w:r w:rsidR="00060AFB">
        <w:rPr>
          <w:rFonts w:ascii="Calibri" w:eastAsia="Times New Roman" w:hAnsi="Calibri" w:cs="Calibri"/>
          <w:color w:val="000000"/>
        </w:rPr>
        <w:t>P</w:t>
      </w:r>
      <w:r w:rsidRPr="00296D83">
        <w:rPr>
          <w:rFonts w:ascii="Calibri" w:eastAsia="Times New Roman" w:hAnsi="Calibri" w:cs="Calibri"/>
          <w:color w:val="000000"/>
        </w:rPr>
        <w:t>lan</w:t>
      </w:r>
      <w:r w:rsidR="00060AFB">
        <w:rPr>
          <w:rFonts w:ascii="Calibri" w:eastAsia="Times New Roman" w:hAnsi="Calibri" w:cs="Calibri"/>
          <w:color w:val="000000"/>
        </w:rPr>
        <w:t xml:space="preserve"> and 2</w:t>
      </w:r>
      <w:r w:rsidR="004B0AF1">
        <w:rPr>
          <w:rFonts w:ascii="Calibri" w:eastAsia="Times New Roman" w:hAnsi="Calibri" w:cs="Calibri"/>
          <w:color w:val="000000"/>
        </w:rPr>
        <w:t>0</w:t>
      </w:r>
      <w:r w:rsidR="00060AFB">
        <w:rPr>
          <w:rFonts w:ascii="Calibri" w:eastAsia="Times New Roman" w:hAnsi="Calibri" w:cs="Calibri"/>
          <w:color w:val="000000"/>
        </w:rPr>
        <w:t>% higher than for the Local Education Plan.</w:t>
      </w:r>
    </w:p>
    <w:p w14:paraId="4165CC38" w14:textId="6A9BEFAC" w:rsidR="002D01DB" w:rsidRDefault="0093354D" w:rsidP="004B0A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96D83">
        <w:rPr>
          <w:rFonts w:cstheme="minorHAnsi"/>
        </w:rPr>
        <w:t xml:space="preserve">The Local Government Plan is </w:t>
      </w:r>
      <w:r w:rsidR="009E5A45" w:rsidRPr="00296D83">
        <w:rPr>
          <w:rFonts w:cstheme="minorHAnsi"/>
        </w:rPr>
        <w:t>relatively small (</w:t>
      </w:r>
      <w:r w:rsidR="00D313BF">
        <w:rPr>
          <w:rFonts w:cstheme="minorHAnsi"/>
        </w:rPr>
        <w:t>~</w:t>
      </w:r>
      <w:r w:rsidR="009E5A45" w:rsidRPr="00296D83">
        <w:rPr>
          <w:rFonts w:cstheme="minorHAnsi"/>
        </w:rPr>
        <w:t>26,</w:t>
      </w:r>
      <w:r w:rsidR="00D313BF">
        <w:rPr>
          <w:rFonts w:cstheme="minorHAnsi"/>
        </w:rPr>
        <w:t>000</w:t>
      </w:r>
      <w:r w:rsidR="009E5A45" w:rsidRPr="00296D83">
        <w:rPr>
          <w:rFonts w:cstheme="minorHAnsi"/>
        </w:rPr>
        <w:t xml:space="preserve"> members)</w:t>
      </w:r>
      <w:r w:rsidR="00F57243">
        <w:rPr>
          <w:rFonts w:cstheme="minorHAnsi"/>
        </w:rPr>
        <w:t xml:space="preserve"> and </w:t>
      </w:r>
      <w:r w:rsidR="00B11B06">
        <w:rPr>
          <w:rFonts w:cstheme="minorHAnsi"/>
        </w:rPr>
        <w:t>is not able to spread costs over many lives</w:t>
      </w:r>
      <w:r w:rsidR="00F57243">
        <w:rPr>
          <w:rFonts w:cstheme="minorHAnsi"/>
        </w:rPr>
        <w:t>.  Therefore</w:t>
      </w:r>
      <w:r w:rsidR="00B11B06">
        <w:rPr>
          <w:rFonts w:cstheme="minorHAnsi"/>
        </w:rPr>
        <w:t xml:space="preserve">, </w:t>
      </w:r>
      <w:r w:rsidR="002D01DB">
        <w:rPr>
          <w:rFonts w:cstheme="minorHAnsi"/>
        </w:rPr>
        <w:t>extraordinary costs, such as COVID-19</w:t>
      </w:r>
      <w:r w:rsidR="00B11B06">
        <w:rPr>
          <w:rFonts w:cstheme="minorHAnsi"/>
        </w:rPr>
        <w:t>,</w:t>
      </w:r>
      <w:r w:rsidR="002D01DB">
        <w:rPr>
          <w:rFonts w:cstheme="minorHAnsi"/>
        </w:rPr>
        <w:t xml:space="preserve"> have a higher negative impact on the </w:t>
      </w:r>
      <w:r w:rsidR="00B11B06">
        <w:rPr>
          <w:rFonts w:cstheme="minorHAnsi"/>
        </w:rPr>
        <w:t>P</w:t>
      </w:r>
      <w:r w:rsidR="002D01DB">
        <w:rPr>
          <w:rFonts w:cstheme="minorHAnsi"/>
        </w:rPr>
        <w:t>lan</w:t>
      </w:r>
      <w:r w:rsidR="00B11B06">
        <w:rPr>
          <w:rFonts w:cstheme="minorHAnsi"/>
        </w:rPr>
        <w:t xml:space="preserve"> than with the State or Local Education Plans.</w:t>
      </w:r>
      <w:r w:rsidR="002D01DB">
        <w:rPr>
          <w:rFonts w:cstheme="minorHAnsi"/>
        </w:rPr>
        <w:t xml:space="preserve"> </w:t>
      </w:r>
    </w:p>
    <w:p w14:paraId="6713A0C3" w14:textId="5977C597" w:rsidR="0093354D" w:rsidRDefault="002D01DB" w:rsidP="004B0A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Local Government Plan has </w:t>
      </w:r>
      <w:r w:rsidR="00B11B06">
        <w:rPr>
          <w:rFonts w:cstheme="minorHAnsi"/>
        </w:rPr>
        <w:t>historically and consistently had higher premiums than the other two Plans due to a higher risk profile</w:t>
      </w:r>
      <w:r w:rsidR="00F57243">
        <w:rPr>
          <w:rFonts w:cstheme="minorHAnsi"/>
        </w:rPr>
        <w:t xml:space="preserve"> of the population</w:t>
      </w:r>
      <w:r w:rsidR="00B11B06">
        <w:rPr>
          <w:rFonts w:cstheme="minorHAnsi"/>
        </w:rPr>
        <w:t>.</w:t>
      </w:r>
    </w:p>
    <w:p w14:paraId="4D228B90" w14:textId="44094B1F" w:rsidR="00D313BF" w:rsidRDefault="00D313BF" w:rsidP="00D313BF">
      <w:pPr>
        <w:spacing w:after="0" w:line="240" w:lineRule="auto"/>
        <w:rPr>
          <w:rFonts w:cstheme="minorHAnsi"/>
        </w:rPr>
      </w:pPr>
    </w:p>
    <w:p w14:paraId="3393B8B5" w14:textId="72C8B1E9" w:rsidR="00D313BF" w:rsidRPr="00D313BF" w:rsidRDefault="00F57243" w:rsidP="00D313B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Most participating </w:t>
      </w:r>
      <w:r w:rsidR="00D313BF">
        <w:rPr>
          <w:rFonts w:cstheme="minorHAnsi"/>
        </w:rPr>
        <w:t xml:space="preserve">Local Government Plan </w:t>
      </w:r>
      <w:r w:rsidR="00B11B06">
        <w:rPr>
          <w:rFonts w:cstheme="minorHAnsi"/>
        </w:rPr>
        <w:t xml:space="preserve">agencies </w:t>
      </w:r>
      <w:r>
        <w:rPr>
          <w:rFonts w:cstheme="minorHAnsi"/>
        </w:rPr>
        <w:t>are</w:t>
      </w:r>
      <w:r w:rsidR="00D313BF">
        <w:rPr>
          <w:rFonts w:cstheme="minorHAnsi"/>
        </w:rPr>
        <w:t xml:space="preserve"> </w:t>
      </w:r>
      <w:r>
        <w:rPr>
          <w:rFonts w:cstheme="minorHAnsi"/>
        </w:rPr>
        <w:t xml:space="preserve">rural counties, municipalities, utility districts, 911 agencies and other quasi-governmental entities. Currently, approximately 18% are </w:t>
      </w:r>
      <w:r w:rsidR="00D313BF">
        <w:rPr>
          <w:rFonts w:cstheme="minorHAnsi"/>
        </w:rPr>
        <w:t xml:space="preserve">non-profit grantees of </w:t>
      </w:r>
      <w:r>
        <w:rPr>
          <w:rFonts w:cstheme="minorHAnsi"/>
        </w:rPr>
        <w:t>various state departments or other entities permitted eligiblity when the Plan was first established.</w:t>
      </w:r>
    </w:p>
    <w:p w14:paraId="031780DD" w14:textId="77777777" w:rsidR="004B0AF1" w:rsidRDefault="004B0AF1" w:rsidP="004B0AF1">
      <w:pPr>
        <w:spacing w:after="0" w:line="240" w:lineRule="auto"/>
      </w:pPr>
    </w:p>
    <w:p w14:paraId="49480018" w14:textId="6C6D25CA" w:rsidR="0093354D" w:rsidRDefault="0093354D" w:rsidP="004B0AF1">
      <w:pPr>
        <w:spacing w:after="0" w:line="240" w:lineRule="auto"/>
      </w:pPr>
      <w:r>
        <w:t>The table below shows the potential CY2024 annual premium</w:t>
      </w:r>
      <w:r w:rsidR="00287878">
        <w:t xml:space="preserve"> reduction</w:t>
      </w:r>
      <w:r>
        <w:t xml:space="preserve"> in the </w:t>
      </w:r>
      <w:r w:rsidRPr="00F47622">
        <w:t xml:space="preserve">Premier PPO </w:t>
      </w:r>
      <w:r>
        <w:t>for the Local Government Plan if COVID</w:t>
      </w:r>
      <w:r w:rsidR="00060AFB">
        <w:t>-</w:t>
      </w:r>
      <w:r>
        <w:t>19 costs are reimbursed. The three</w:t>
      </w:r>
      <w:r w:rsidR="004B0AF1">
        <w:t xml:space="preserve"> premium</w:t>
      </w:r>
      <w:r>
        <w:t xml:space="preserve"> levels in the Local Government Plan reflect the higher costs associated with the age demographics of the group.</w:t>
      </w:r>
    </w:p>
    <w:p w14:paraId="3998B39D" w14:textId="77777777" w:rsidR="004B0AF1" w:rsidRDefault="004B0AF1" w:rsidP="004B0AF1">
      <w:pPr>
        <w:spacing w:after="0" w:line="240" w:lineRule="auto"/>
      </w:pPr>
    </w:p>
    <w:p w14:paraId="6A386777" w14:textId="7F84FFB9" w:rsidR="0093354D" w:rsidRPr="00F47622" w:rsidRDefault="0093354D" w:rsidP="004B0AF1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2024 </w:t>
      </w:r>
      <w:r w:rsidRPr="00BF07F8">
        <w:rPr>
          <w:rFonts w:ascii="Calibri" w:eastAsia="Calibri" w:hAnsi="Calibri" w:cs="Calibri"/>
          <w:b/>
          <w:bCs/>
        </w:rPr>
        <w:t>Annual Premium Savings</w:t>
      </w:r>
      <w:r w:rsidR="00060AFB">
        <w:rPr>
          <w:rFonts w:ascii="Calibri" w:eastAsia="Calibri" w:hAnsi="Calibri" w:cs="Calibri"/>
          <w:b/>
          <w:bCs/>
        </w:rPr>
        <w:t xml:space="preserve"> – Premier PPO</w:t>
      </w:r>
    </w:p>
    <w:p w14:paraId="10E63CC4" w14:textId="77775EE7" w:rsidR="0093354D" w:rsidRPr="00F47622" w:rsidRDefault="0093354D" w:rsidP="004B0AF1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F47622">
        <w:rPr>
          <w:rFonts w:ascii="Calibri" w:eastAsia="Calibri" w:hAnsi="Calibri" w:cs="Calibri"/>
          <w:b/>
          <w:bCs/>
        </w:rPr>
        <w:t xml:space="preserve">                                         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F47622">
        <w:rPr>
          <w:rFonts w:ascii="Calibri" w:eastAsia="Calibri" w:hAnsi="Calibri" w:cs="Calibri"/>
          <w:b/>
          <w:bCs/>
        </w:rPr>
        <w:t>Employee</w:t>
      </w:r>
      <w:r w:rsidRPr="00384D17">
        <w:rPr>
          <w:rFonts w:ascii="Calibri" w:eastAsia="Calibri" w:hAnsi="Calibri" w:cs="Calibri"/>
          <w:b/>
          <w:bCs/>
        </w:rPr>
        <w:tab/>
      </w:r>
      <w:r w:rsidRPr="00F47622">
        <w:rPr>
          <w:rFonts w:ascii="Calibri" w:eastAsia="Calibri" w:hAnsi="Calibri" w:cs="Calibri"/>
          <w:b/>
          <w:bCs/>
        </w:rPr>
        <w:t>Employer</w:t>
      </w:r>
      <w:r w:rsidR="0053261A">
        <w:rPr>
          <w:rFonts w:ascii="Calibri" w:eastAsia="Calibri" w:hAnsi="Calibri" w:cs="Calibri"/>
          <w:b/>
          <w:bCs/>
        </w:rPr>
        <w:tab/>
        <w:t>Total</w:t>
      </w:r>
    </w:p>
    <w:p w14:paraId="6BB5DA55" w14:textId="77777777" w:rsidR="0093354D" w:rsidRPr="00F47622" w:rsidRDefault="0093354D" w:rsidP="004B0AF1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F47622">
        <w:rPr>
          <w:rFonts w:ascii="Calibri" w:eastAsia="Calibri" w:hAnsi="Calibri" w:cs="Calibri"/>
          <w:b/>
          <w:bCs/>
        </w:rPr>
        <w:t>Local Government:</w:t>
      </w:r>
    </w:p>
    <w:p w14:paraId="3A85D262" w14:textId="657F4E0A" w:rsidR="0093354D" w:rsidRPr="00F47622" w:rsidRDefault="0093354D" w:rsidP="004B0AF1">
      <w:pPr>
        <w:spacing w:after="0" w:line="240" w:lineRule="auto"/>
        <w:rPr>
          <w:rFonts w:ascii="Calibri" w:eastAsia="Calibri" w:hAnsi="Calibri" w:cs="Calibri"/>
        </w:rPr>
      </w:pPr>
      <w:r w:rsidRPr="00F47622">
        <w:rPr>
          <w:rFonts w:ascii="Calibri" w:eastAsia="Calibri" w:hAnsi="Calibri" w:cs="Calibri"/>
        </w:rPr>
        <w:t xml:space="preserve">               Level 1              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84913">
        <w:rPr>
          <w:rFonts w:ascii="Calibri" w:eastAsia="Calibri" w:hAnsi="Calibri" w:cs="Calibri"/>
        </w:rPr>
        <w:t>$140.38</w:t>
      </w:r>
      <w:r w:rsidRPr="00F8491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</w:t>
      </w:r>
      <w:r w:rsidRPr="00F84913">
        <w:rPr>
          <w:rFonts w:ascii="Calibri" w:eastAsia="Calibri" w:hAnsi="Calibri" w:cs="Calibri"/>
        </w:rPr>
        <w:t>$140.38</w:t>
      </w:r>
      <w:r w:rsidR="004B0AF1">
        <w:rPr>
          <w:rFonts w:ascii="Calibri" w:eastAsia="Calibri" w:hAnsi="Calibri" w:cs="Calibri"/>
        </w:rPr>
        <w:tab/>
        <w:t>$280.76</w:t>
      </w:r>
    </w:p>
    <w:p w14:paraId="3AE4DBD5" w14:textId="67435467" w:rsidR="0093354D" w:rsidRPr="00F47622" w:rsidRDefault="0093354D" w:rsidP="004B0AF1">
      <w:pPr>
        <w:spacing w:after="0" w:line="240" w:lineRule="auto"/>
        <w:rPr>
          <w:rFonts w:ascii="Calibri" w:eastAsia="Calibri" w:hAnsi="Calibri" w:cs="Calibri"/>
        </w:rPr>
      </w:pPr>
      <w:r w:rsidRPr="00F47622">
        <w:rPr>
          <w:rFonts w:ascii="Calibri" w:eastAsia="Calibri" w:hAnsi="Calibri" w:cs="Calibri"/>
        </w:rPr>
        <w:t xml:space="preserve">               Level 2              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84913">
        <w:rPr>
          <w:rFonts w:ascii="Calibri" w:eastAsia="Calibri" w:hAnsi="Calibri" w:cs="Calibri"/>
        </w:rPr>
        <w:t>$147.38</w:t>
      </w:r>
      <w:r w:rsidRPr="00F8491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</w:t>
      </w:r>
      <w:r w:rsidRPr="00F84913">
        <w:rPr>
          <w:rFonts w:ascii="Calibri" w:eastAsia="Calibri" w:hAnsi="Calibri" w:cs="Calibri"/>
        </w:rPr>
        <w:t>$147.38</w:t>
      </w:r>
      <w:r w:rsidR="004B0AF1">
        <w:rPr>
          <w:rFonts w:ascii="Calibri" w:eastAsia="Calibri" w:hAnsi="Calibri" w:cs="Calibri"/>
        </w:rPr>
        <w:tab/>
        <w:t>$294.76</w:t>
      </w:r>
    </w:p>
    <w:p w14:paraId="78D2593C" w14:textId="19690CFA" w:rsidR="0093354D" w:rsidRPr="00F47622" w:rsidRDefault="0093354D" w:rsidP="004B0AF1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F47622">
        <w:rPr>
          <w:rFonts w:ascii="Calibri" w:eastAsia="Calibri" w:hAnsi="Calibri" w:cs="Calibri"/>
        </w:rPr>
        <w:t>Level 3              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84913">
        <w:rPr>
          <w:rFonts w:ascii="Calibri" w:eastAsia="Calibri" w:hAnsi="Calibri" w:cs="Calibri"/>
        </w:rPr>
        <w:t>$154.37</w:t>
      </w:r>
      <w:r w:rsidRPr="00F8491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</w:t>
      </w:r>
      <w:r w:rsidRPr="00F84913">
        <w:rPr>
          <w:rFonts w:ascii="Calibri" w:eastAsia="Calibri" w:hAnsi="Calibri" w:cs="Calibri"/>
        </w:rPr>
        <w:t>$154.37</w:t>
      </w:r>
      <w:r w:rsidR="004B0AF1">
        <w:rPr>
          <w:rFonts w:ascii="Calibri" w:eastAsia="Calibri" w:hAnsi="Calibri" w:cs="Calibri"/>
        </w:rPr>
        <w:tab/>
        <w:t>$308.74</w:t>
      </w:r>
    </w:p>
    <w:p w14:paraId="578C3F5E" w14:textId="77777777" w:rsidR="0053261A" w:rsidRDefault="0093354D" w:rsidP="004B0AF1">
      <w:pPr>
        <w:tabs>
          <w:tab w:val="left" w:pos="630"/>
        </w:tabs>
        <w:spacing w:after="0" w:line="240" w:lineRule="auto"/>
        <w:rPr>
          <w:rFonts w:ascii="Calibri" w:eastAsia="Calibri" w:hAnsi="Calibri" w:cs="Calibri"/>
        </w:rPr>
      </w:pPr>
      <w:r w:rsidRPr="0053261A">
        <w:rPr>
          <w:rFonts w:ascii="Calibri" w:eastAsia="Calibri" w:hAnsi="Calibri" w:cs="Calibri"/>
        </w:rPr>
        <w:t xml:space="preserve">Assumptions: </w:t>
      </w:r>
    </w:p>
    <w:p w14:paraId="1A4C3967" w14:textId="769C3781" w:rsidR="0053261A" w:rsidRPr="0053261A" w:rsidRDefault="0093354D" w:rsidP="004B0AF1">
      <w:pPr>
        <w:pStyle w:val="ListParagraph"/>
        <w:numPr>
          <w:ilvl w:val="0"/>
          <w:numId w:val="2"/>
        </w:numPr>
        <w:tabs>
          <w:tab w:val="left" w:pos="630"/>
        </w:tabs>
        <w:spacing w:after="0" w:line="240" w:lineRule="auto"/>
        <w:rPr>
          <w:rFonts w:ascii="Calibri" w:eastAsia="Calibri" w:hAnsi="Calibri" w:cs="Calibri"/>
        </w:rPr>
      </w:pPr>
      <w:r w:rsidRPr="0053261A">
        <w:rPr>
          <w:rFonts w:ascii="Calibri" w:eastAsia="Calibri" w:hAnsi="Calibri" w:cs="Calibri"/>
        </w:rPr>
        <w:t>50% Employer/50% Employee premium split as a proxy for Local Government agencies; higher cost sharing for the employee is more common in the Local Government agencies and some do not fund the family tier at all</w:t>
      </w:r>
      <w:r w:rsidR="0053261A" w:rsidRPr="0053261A">
        <w:rPr>
          <w:rFonts w:ascii="Calibri" w:eastAsia="Calibri" w:hAnsi="Calibri" w:cs="Calibri"/>
        </w:rPr>
        <w:t xml:space="preserve">. </w:t>
      </w:r>
    </w:p>
    <w:p w14:paraId="103E03D8" w14:textId="77777777" w:rsidR="0053261A" w:rsidRDefault="0053261A" w:rsidP="004B0AF1">
      <w:pPr>
        <w:tabs>
          <w:tab w:val="left" w:pos="630"/>
        </w:tabs>
        <w:spacing w:after="0" w:line="240" w:lineRule="auto"/>
        <w:rPr>
          <w:rFonts w:ascii="Calibri" w:eastAsia="Calibri" w:hAnsi="Calibri" w:cs="Calibri"/>
        </w:rPr>
      </w:pPr>
      <w:r w:rsidRPr="0053261A">
        <w:rPr>
          <w:rFonts w:ascii="Calibri" w:eastAsia="Calibri" w:hAnsi="Calibri" w:cs="Calibri"/>
        </w:rPr>
        <w:lastRenderedPageBreak/>
        <w:t xml:space="preserve">Notes: </w:t>
      </w:r>
    </w:p>
    <w:p w14:paraId="172401BD" w14:textId="77777777" w:rsidR="0053261A" w:rsidRDefault="0053261A" w:rsidP="004B0AF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</w:rPr>
      </w:pPr>
      <w:r w:rsidRPr="0053261A">
        <w:rPr>
          <w:rFonts w:ascii="Calibri" w:eastAsia="Calibri" w:hAnsi="Calibri" w:cs="Calibri"/>
        </w:rPr>
        <w:t>As a self-funded plan, any savings resulting from premium reduction will inure to the benefit of the Local Government agency and members.</w:t>
      </w:r>
    </w:p>
    <w:p w14:paraId="370349D5" w14:textId="427EB14C" w:rsidR="0053261A" w:rsidRDefault="0053261A" w:rsidP="004B0AF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Full CY 2022 costs are not </w:t>
      </w:r>
      <w:r w:rsidR="00F57243">
        <w:t>yet analyzed f</w:t>
      </w:r>
      <w:r>
        <w:t xml:space="preserve">or our program, so we do not have revised projections for CY2024 from those reported in November </w:t>
      </w:r>
    </w:p>
    <w:p w14:paraId="1A0CDFDC" w14:textId="0DB2AC84" w:rsidR="0093354D" w:rsidRPr="0053261A" w:rsidRDefault="0093354D" w:rsidP="004B0AF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</w:rPr>
      </w:pPr>
      <w:r w:rsidRPr="0053261A">
        <w:rPr>
          <w:rFonts w:ascii="Calibri" w:eastAsia="Calibri" w:hAnsi="Calibri" w:cs="Calibri"/>
        </w:rPr>
        <w:t xml:space="preserve">Most recent </w:t>
      </w:r>
      <w:r w:rsidR="0053261A" w:rsidRPr="0053261A">
        <w:rPr>
          <w:rFonts w:ascii="Calibri" w:eastAsia="Calibri" w:hAnsi="Calibri" w:cs="Calibri"/>
        </w:rPr>
        <w:t xml:space="preserve">discussions with our consulting actuary, Aon, indicate continued </w:t>
      </w:r>
      <w:r w:rsidRPr="0053261A">
        <w:rPr>
          <w:rFonts w:ascii="Calibri" w:eastAsia="Calibri" w:hAnsi="Calibri" w:cs="Calibri"/>
        </w:rPr>
        <w:t>volatility</w:t>
      </w:r>
      <w:r w:rsidR="0053261A">
        <w:rPr>
          <w:rFonts w:ascii="Calibri" w:eastAsia="Calibri" w:hAnsi="Calibri" w:cs="Calibri"/>
        </w:rPr>
        <w:t xml:space="preserve"> with the Local Government claims trend</w:t>
      </w:r>
    </w:p>
    <w:p w14:paraId="1AF82C85" w14:textId="77777777" w:rsidR="0093354D" w:rsidRPr="00024EBB" w:rsidRDefault="0093354D" w:rsidP="004B0AF1">
      <w:pPr>
        <w:spacing w:after="0" w:line="240" w:lineRule="auto"/>
        <w:rPr>
          <w:rFonts w:ascii="Calibri" w:eastAsia="Calibri" w:hAnsi="Calibri" w:cs="Calibri"/>
        </w:rPr>
      </w:pPr>
    </w:p>
    <w:p w14:paraId="32D05385" w14:textId="77777777" w:rsidR="00263AAF" w:rsidRDefault="00263AAF" w:rsidP="004B0AF1">
      <w:pPr>
        <w:spacing w:after="0" w:line="240" w:lineRule="auto"/>
      </w:pPr>
    </w:p>
    <w:p w14:paraId="74AE95C0" w14:textId="77777777" w:rsidR="00263AAF" w:rsidRDefault="00263AAF" w:rsidP="004B0AF1">
      <w:pPr>
        <w:spacing w:after="0" w:line="240" w:lineRule="auto"/>
      </w:pPr>
    </w:p>
    <w:p w14:paraId="784022FB" w14:textId="77777777" w:rsidR="00CE53E9" w:rsidRDefault="00CE53E9" w:rsidP="004B0AF1">
      <w:pPr>
        <w:spacing w:after="0" w:line="240" w:lineRule="auto"/>
      </w:pPr>
    </w:p>
    <w:sectPr w:rsidR="00CE5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0E3"/>
    <w:multiLevelType w:val="hybridMultilevel"/>
    <w:tmpl w:val="9A80C19E"/>
    <w:lvl w:ilvl="0" w:tplc="5AF015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AA2"/>
    <w:multiLevelType w:val="hybridMultilevel"/>
    <w:tmpl w:val="3D4CEB50"/>
    <w:lvl w:ilvl="0" w:tplc="900EEF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043395">
    <w:abstractNumId w:val="0"/>
  </w:num>
  <w:num w:numId="2" w16cid:durableId="182966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E9"/>
    <w:rsid w:val="00060AFB"/>
    <w:rsid w:val="00133DAC"/>
    <w:rsid w:val="0018649D"/>
    <w:rsid w:val="00263AAF"/>
    <w:rsid w:val="00287878"/>
    <w:rsid w:val="00296D83"/>
    <w:rsid w:val="002B549B"/>
    <w:rsid w:val="002D01DB"/>
    <w:rsid w:val="00330FF1"/>
    <w:rsid w:val="004B0AF1"/>
    <w:rsid w:val="0053261A"/>
    <w:rsid w:val="00577814"/>
    <w:rsid w:val="0093354D"/>
    <w:rsid w:val="009E5A45"/>
    <w:rsid w:val="00A51CCD"/>
    <w:rsid w:val="00B11B06"/>
    <w:rsid w:val="00C5571C"/>
    <w:rsid w:val="00CE53E9"/>
    <w:rsid w:val="00D313BF"/>
    <w:rsid w:val="00F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D70E"/>
  <w15:chartTrackingRefBased/>
  <w15:docId w15:val="{70F334E5-A25F-4BF9-A710-77AED247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2535</Characters>
  <Application>Microsoft Office Word</Application>
  <DocSecurity>4</DocSecurity>
  <Lines>140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Lee</dc:creator>
  <cp:keywords/>
  <dc:description/>
  <cp:lastModifiedBy>Lola Potter</cp:lastModifiedBy>
  <cp:revision>2</cp:revision>
  <dcterms:created xsi:type="dcterms:W3CDTF">2023-03-22T14:45:00Z</dcterms:created>
  <dcterms:modified xsi:type="dcterms:W3CDTF">2023-03-22T14:45:00Z</dcterms:modified>
</cp:coreProperties>
</file>