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F4" w:rsidRDefault="00716EF5" w:rsidP="00AB1667">
      <w:pPr>
        <w:spacing w:after="0"/>
        <w:jc w:val="center"/>
        <w:rPr>
          <w:b/>
          <w:vertAlign w:val="superscript"/>
        </w:rPr>
      </w:pPr>
      <w:r>
        <w:rPr>
          <w:b/>
        </w:rPr>
        <w:t xml:space="preserve">How to Conduct a Waste Audit </w:t>
      </w:r>
      <w:bookmarkStart w:id="0" w:name="_GoBack"/>
      <w:bookmarkEnd w:id="0"/>
    </w:p>
    <w:p w:rsidR="004774F4" w:rsidRDefault="004774F4" w:rsidP="004774F4">
      <w:pPr>
        <w:rPr>
          <w:b/>
        </w:rPr>
      </w:pPr>
      <w:r>
        <w:rPr>
          <w:b/>
        </w:rPr>
        <w:t>Needed Items:</w:t>
      </w:r>
    </w:p>
    <w:p w:rsidR="004774F4" w:rsidRPr="004774F4" w:rsidRDefault="0039700B" w:rsidP="004774F4">
      <w:pPr>
        <w:pStyle w:val="ListParagraph"/>
        <w:numPr>
          <w:ilvl w:val="0"/>
          <w:numId w:val="2"/>
        </w:numPr>
      </w:pPr>
      <w:r>
        <w:t xml:space="preserve">Large </w:t>
      </w:r>
      <w:r w:rsidR="004774F4" w:rsidRPr="004774F4">
        <w:t>Sorting Containers</w:t>
      </w:r>
    </w:p>
    <w:p w:rsidR="004774F4" w:rsidRDefault="000E4BBE" w:rsidP="004774F4">
      <w:pPr>
        <w:pStyle w:val="ListParagraph"/>
        <w:numPr>
          <w:ilvl w:val="0"/>
          <w:numId w:val="2"/>
        </w:numPr>
      </w:pPr>
      <w:r>
        <w:t>Scale</w:t>
      </w:r>
    </w:p>
    <w:p w:rsidR="0039700B" w:rsidRDefault="0039700B" w:rsidP="004774F4">
      <w:pPr>
        <w:pStyle w:val="ListParagraph"/>
        <w:numPr>
          <w:ilvl w:val="0"/>
          <w:numId w:val="2"/>
        </w:numPr>
      </w:pPr>
      <w:r>
        <w:t>Thick rubber gloves, or latex gloves with puncture resistant outer gloves</w:t>
      </w:r>
    </w:p>
    <w:p w:rsidR="00CE39A2" w:rsidRDefault="0039700B" w:rsidP="00CE39A2">
      <w:pPr>
        <w:pStyle w:val="ListParagraph"/>
        <w:numPr>
          <w:ilvl w:val="0"/>
          <w:numId w:val="2"/>
        </w:numPr>
      </w:pPr>
      <w:r>
        <w:t>Sorting Table(s)</w:t>
      </w:r>
    </w:p>
    <w:p w:rsidR="00AA5E26" w:rsidRDefault="00AB1667" w:rsidP="00CE39A2">
      <w:pPr>
        <w:pStyle w:val="ListParagraph"/>
        <w:numPr>
          <w:ilvl w:val="0"/>
          <w:numId w:val="2"/>
        </w:numPr>
      </w:pPr>
      <w:r>
        <w:t>Tyvek/Bibs/Aprons</w:t>
      </w:r>
    </w:p>
    <w:p w:rsidR="00CE39A2" w:rsidRDefault="00CE39A2" w:rsidP="00CE39A2">
      <w:pPr>
        <w:rPr>
          <w:b/>
        </w:rPr>
      </w:pPr>
      <w:r w:rsidRPr="00CE39A2">
        <w:rPr>
          <w:b/>
        </w:rPr>
        <w:t>Preparation:</w:t>
      </w:r>
    </w:p>
    <w:p w:rsidR="00CE39A2" w:rsidRDefault="00CE39A2" w:rsidP="00CE39A2">
      <w:pPr>
        <w:pStyle w:val="ListParagraph"/>
        <w:numPr>
          <w:ilvl w:val="0"/>
          <w:numId w:val="6"/>
        </w:numPr>
      </w:pPr>
      <w:r w:rsidRPr="00CE39A2">
        <w:t>Determine Sorting Location</w:t>
      </w:r>
    </w:p>
    <w:p w:rsidR="00CE39A2" w:rsidRDefault="00CE39A2" w:rsidP="00AA5E26">
      <w:pPr>
        <w:pStyle w:val="ListParagraph"/>
        <w:numPr>
          <w:ilvl w:val="0"/>
          <w:numId w:val="8"/>
        </w:numPr>
        <w:spacing w:after="0"/>
      </w:pPr>
      <w:r>
        <w:t>Prepare maintenance staff for altered daily routine and tasks</w:t>
      </w:r>
    </w:p>
    <w:p w:rsidR="00AA5E26" w:rsidRDefault="00AA5E26" w:rsidP="00AA5E26">
      <w:pPr>
        <w:pStyle w:val="ListParagraph"/>
        <w:numPr>
          <w:ilvl w:val="2"/>
          <w:numId w:val="8"/>
        </w:numPr>
        <w:spacing w:after="0"/>
      </w:pPr>
      <w:r>
        <w:t xml:space="preserve">Maintenance Staff will bring waste bags to sorting area instead of to dumpsters </w:t>
      </w:r>
    </w:p>
    <w:p w:rsidR="00AA5E26" w:rsidRDefault="00AB1667" w:rsidP="00CE39A2">
      <w:pPr>
        <w:pStyle w:val="ListParagraph"/>
        <w:numPr>
          <w:ilvl w:val="0"/>
          <w:numId w:val="6"/>
        </w:numPr>
      </w:pPr>
      <w:r>
        <w:t>Signed Liability Waivers for all team/sorting members</w:t>
      </w:r>
    </w:p>
    <w:p w:rsidR="00AB1667" w:rsidRPr="00CE39A2" w:rsidRDefault="00AB1667" w:rsidP="00CE39A2">
      <w:pPr>
        <w:pStyle w:val="ListParagraph"/>
        <w:numPr>
          <w:ilvl w:val="0"/>
          <w:numId w:val="6"/>
        </w:numPr>
      </w:pPr>
      <w:r>
        <w:t>Agreement with Recycling</w:t>
      </w:r>
      <w:r w:rsidR="000E4BBE">
        <w:t>/Organics</w:t>
      </w:r>
      <w:r>
        <w:t xml:space="preserve"> Facility(</w:t>
      </w:r>
      <w:proofErr w:type="spellStart"/>
      <w:r>
        <w:t>ies</w:t>
      </w:r>
      <w:proofErr w:type="spellEnd"/>
      <w:r>
        <w:t>) to accept sorted recyclable items</w:t>
      </w:r>
    </w:p>
    <w:p w:rsidR="00CE39A2" w:rsidRDefault="00CE39A2" w:rsidP="00CE39A2">
      <w:pPr>
        <w:rPr>
          <w:b/>
        </w:rPr>
      </w:pPr>
    </w:p>
    <w:p w:rsidR="00CE39A2" w:rsidRPr="00CE39A2" w:rsidRDefault="00CE39A2" w:rsidP="00CE39A2">
      <w:pPr>
        <w:rPr>
          <w:b/>
        </w:rPr>
      </w:pPr>
      <w:r>
        <w:rPr>
          <w:b/>
        </w:rPr>
        <w:t>Conducting the Waste Audit</w:t>
      </w:r>
    </w:p>
    <w:p w:rsidR="004774F4" w:rsidRDefault="004774F4" w:rsidP="004774F4">
      <w:r>
        <w:rPr>
          <w:b/>
        </w:rPr>
        <w:t>Step 1:</w:t>
      </w:r>
      <w:r>
        <w:rPr>
          <w:b/>
        </w:rPr>
        <w:tab/>
      </w:r>
      <w:r w:rsidRPr="004774F4">
        <w:t xml:space="preserve">Create </w:t>
      </w:r>
      <w:r>
        <w:t>waste categories</w:t>
      </w:r>
      <w:r w:rsidR="00AA5E26">
        <w:t xml:space="preserve"> and label containers</w:t>
      </w:r>
      <w:r>
        <w:t>.</w:t>
      </w:r>
      <w:r w:rsidR="0039700B">
        <w:t xml:space="preserve"> </w:t>
      </w:r>
    </w:p>
    <w:p w:rsidR="0039700B" w:rsidRPr="0039700B" w:rsidRDefault="0039700B" w:rsidP="0039700B">
      <w:pPr>
        <w:pStyle w:val="ListParagraph"/>
        <w:numPr>
          <w:ilvl w:val="0"/>
          <w:numId w:val="5"/>
        </w:numPr>
      </w:pPr>
      <w:r w:rsidRPr="0039700B">
        <w:rPr>
          <w:b/>
        </w:rPr>
        <w:t xml:space="preserve">Paper </w:t>
      </w:r>
      <w:r w:rsidRPr="0039700B">
        <w:t xml:space="preserve">– Newsprint, High Grade Office Paper, Magazines/Catalogs, Uncoated OCC, Kraft, Boxboard, Mixed Paper </w:t>
      </w:r>
      <w:r>
        <w:t>–</w:t>
      </w:r>
      <w:r w:rsidRPr="0039700B">
        <w:t xml:space="preserve"> Recyclable, Compostable Paper, Other Paper, Milk and Juice cartons/boxes;  *contaminated paper logged under organics</w:t>
      </w:r>
    </w:p>
    <w:p w:rsidR="0039700B" w:rsidRPr="0039700B" w:rsidRDefault="0039700B" w:rsidP="0039700B">
      <w:pPr>
        <w:pStyle w:val="ListParagraph"/>
        <w:numPr>
          <w:ilvl w:val="0"/>
          <w:numId w:val="5"/>
        </w:numPr>
      </w:pPr>
      <w:r w:rsidRPr="0039700B">
        <w:rPr>
          <w:b/>
        </w:rPr>
        <w:t xml:space="preserve">Plastics </w:t>
      </w:r>
      <w:r w:rsidRPr="0039700B">
        <w:t>- #1 PET Bottles/Jars, #1 Other PET Containers &amp; Packaging, #2 HDPE</w:t>
      </w:r>
      <w:r>
        <w:t xml:space="preserve"> </w:t>
      </w:r>
      <w:r w:rsidRPr="0039700B">
        <w:t xml:space="preserve">Bottles/Jars </w:t>
      </w:r>
      <w:r>
        <w:t>–</w:t>
      </w:r>
      <w:r w:rsidRPr="0039700B">
        <w:t xml:space="preserve"> Clear, #2 HDPE Bottles/ Jars </w:t>
      </w:r>
      <w:r>
        <w:t>–</w:t>
      </w:r>
      <w:r w:rsidRPr="0039700B">
        <w:t xml:space="preserve"> Color, #2 Other HDPE Containers &amp; Packaging, #6 Expanded Polystyrene Packaging (EPS), #3-#7 Other – All, Other Rigid Plastic Products, Grocery &amp; Merchandise Bags, Trash Bags, Commercial &amp; Industrial Film, Other Film, Remainder/ Composite Plastic;</w:t>
      </w:r>
    </w:p>
    <w:p w:rsidR="0039700B" w:rsidRPr="0039700B" w:rsidRDefault="0039700B" w:rsidP="0039700B">
      <w:pPr>
        <w:pStyle w:val="ListParagraph"/>
        <w:numPr>
          <w:ilvl w:val="0"/>
          <w:numId w:val="5"/>
        </w:numPr>
      </w:pPr>
      <w:r w:rsidRPr="0039700B">
        <w:rPr>
          <w:b/>
        </w:rPr>
        <w:t xml:space="preserve">Glass </w:t>
      </w:r>
      <w:r>
        <w:t>–</w:t>
      </w:r>
      <w:r w:rsidRPr="0039700B">
        <w:t xml:space="preserve"> Recyclable clear, brown, green, and blue Glass Bottles and Jars, Flat Glass, Other Glass;</w:t>
      </w:r>
    </w:p>
    <w:p w:rsidR="0039700B" w:rsidRPr="0039700B" w:rsidRDefault="0039700B" w:rsidP="0039700B">
      <w:pPr>
        <w:pStyle w:val="ListParagraph"/>
        <w:numPr>
          <w:ilvl w:val="0"/>
          <w:numId w:val="5"/>
        </w:numPr>
      </w:pPr>
      <w:r w:rsidRPr="0039700B">
        <w:rPr>
          <w:b/>
        </w:rPr>
        <w:t xml:space="preserve">Metals </w:t>
      </w:r>
      <w:r>
        <w:t>–</w:t>
      </w:r>
      <w:r w:rsidRPr="0039700B">
        <w:t xml:space="preserve"> Aluminum Beverage Containers, Other Aluminum, Ferrous containers (tin cans), Aerosol cans, Other Ferrous, Other Non-Ferrous, Other Metal;</w:t>
      </w:r>
    </w:p>
    <w:p w:rsidR="0039700B" w:rsidRPr="0039700B" w:rsidRDefault="0039700B" w:rsidP="0039700B">
      <w:pPr>
        <w:pStyle w:val="ListParagraph"/>
        <w:numPr>
          <w:ilvl w:val="0"/>
          <w:numId w:val="5"/>
        </w:numPr>
      </w:pPr>
      <w:r w:rsidRPr="0039700B">
        <w:rPr>
          <w:b/>
        </w:rPr>
        <w:t xml:space="preserve">Organics </w:t>
      </w:r>
      <w:r>
        <w:t>–</w:t>
      </w:r>
      <w:r w:rsidRPr="0039700B">
        <w:t xml:space="preserve"> Yard Waste </w:t>
      </w:r>
      <w:r>
        <w:t>–</w:t>
      </w:r>
      <w:r w:rsidRPr="0039700B">
        <w:t xml:space="preserve"> Compostable, Yard Waste </w:t>
      </w:r>
      <w:r>
        <w:t>–</w:t>
      </w:r>
      <w:r w:rsidRPr="0039700B">
        <w:t xml:space="preserve"> Woody, Food Scraps, Bottom Fines and Dirt, Diapers, Other Organic;   *contaminated paper logged under organics</w:t>
      </w:r>
    </w:p>
    <w:p w:rsidR="0039700B" w:rsidRPr="0039700B" w:rsidRDefault="0039700B" w:rsidP="0039700B">
      <w:pPr>
        <w:pStyle w:val="ListParagraph"/>
        <w:numPr>
          <w:ilvl w:val="0"/>
          <w:numId w:val="5"/>
        </w:numPr>
      </w:pPr>
      <w:r w:rsidRPr="0039700B">
        <w:rPr>
          <w:b/>
        </w:rPr>
        <w:t>C&amp;D</w:t>
      </w:r>
      <w:r w:rsidRPr="0039700B">
        <w:t xml:space="preserve"> </w:t>
      </w:r>
      <w:r>
        <w:t>–</w:t>
      </w:r>
      <w:r w:rsidRPr="0039700B">
        <w:t xml:space="preserve"> Clean Dimensional Lumber, Clean Engineered Wood, Wood Pallets, Painted Wood, Treated Wood, Concrete, Reinforced Concrete, Asphalt Paving, Rock &amp; Other Aggregates, Bricks, Gypsum Board, Composition Shingles, Other Roofing, Plastic C&amp;D materials, Ceramics/Porcelain, Other C&amp;D;</w:t>
      </w:r>
    </w:p>
    <w:p w:rsidR="0039700B" w:rsidRPr="0039700B" w:rsidRDefault="0039700B" w:rsidP="0039700B">
      <w:pPr>
        <w:pStyle w:val="ListParagraph"/>
        <w:numPr>
          <w:ilvl w:val="0"/>
          <w:numId w:val="5"/>
        </w:numPr>
      </w:pPr>
      <w:r>
        <w:rPr>
          <w:b/>
        </w:rPr>
        <w:t>Misc./</w:t>
      </w:r>
      <w:r w:rsidRPr="0039700B">
        <w:rPr>
          <w:b/>
        </w:rPr>
        <w:t>Inorganics</w:t>
      </w:r>
      <w:r w:rsidRPr="0039700B">
        <w:t xml:space="preserve"> – Televisions, Computer Monitors, Computer Equipment/ Peripherals, Electronic Equipment, White Goods </w:t>
      </w:r>
      <w:r>
        <w:t>–</w:t>
      </w:r>
      <w:r w:rsidRPr="0039700B">
        <w:t xml:space="preserve"> refrigerated, White Goods </w:t>
      </w:r>
      <w:r>
        <w:t>–</w:t>
      </w:r>
      <w:r w:rsidRPr="0039700B">
        <w:t xml:space="preserve"> not refrigerated, Lead-acid Batteries, Other Household Batteries, Tires, Household Bulky Items, Fluorescent Lights/Ballasts;</w:t>
      </w:r>
    </w:p>
    <w:p w:rsidR="004774F4" w:rsidRDefault="0039700B" w:rsidP="0039700B">
      <w:pPr>
        <w:pStyle w:val="ListParagraph"/>
        <w:numPr>
          <w:ilvl w:val="0"/>
          <w:numId w:val="5"/>
        </w:numPr>
      </w:pPr>
      <w:r w:rsidRPr="0039700B">
        <w:rPr>
          <w:b/>
        </w:rPr>
        <w:lastRenderedPageBreak/>
        <w:t xml:space="preserve">HHW </w:t>
      </w:r>
      <w:r>
        <w:t>–</w:t>
      </w:r>
      <w:r w:rsidRPr="0039700B">
        <w:t xml:space="preserve"> Latex Paint, Oil Paint, Plant/Organism/Pest Control/Growth, Used Oil/Filters, Other Automotive Fluids, Mercury-Containing Items, Sharps &amp; Infectious Waste, Ash, Sludge, &amp; Other Industrial Processed Waste</w:t>
      </w:r>
      <w:r>
        <w:t>s, Sewage Solids, Other HHW</w:t>
      </w:r>
    </w:p>
    <w:p w:rsidR="00CE39A2" w:rsidRDefault="0039700B" w:rsidP="00AA5E26">
      <w:r>
        <w:rPr>
          <w:b/>
        </w:rPr>
        <w:t>Step</w:t>
      </w:r>
      <w:r w:rsidRPr="001001AA">
        <w:rPr>
          <w:b/>
        </w:rPr>
        <w:t xml:space="preserve"> 2</w:t>
      </w:r>
      <w:r>
        <w:t xml:space="preserve">: </w:t>
      </w:r>
      <w:r w:rsidR="001001AA">
        <w:t>Team Training Session</w:t>
      </w:r>
      <w:r w:rsidR="00AA5E26">
        <w:t>. Training for sorting team</w:t>
      </w:r>
      <w:r w:rsidR="00CE39A2" w:rsidRPr="00CE39A2">
        <w:t xml:space="preserve"> will include:</w:t>
      </w:r>
    </w:p>
    <w:p w:rsidR="00CE39A2" w:rsidRDefault="00AA5E26" w:rsidP="00AA5E26">
      <w:pPr>
        <w:pStyle w:val="ListParagraph"/>
        <w:numPr>
          <w:ilvl w:val="0"/>
          <w:numId w:val="9"/>
        </w:numPr>
        <w:spacing w:after="0"/>
      </w:pPr>
      <w:r>
        <w:t>Purpose for Waste Characterization S</w:t>
      </w:r>
      <w:r w:rsidR="00CE39A2">
        <w:t>tudy</w:t>
      </w:r>
    </w:p>
    <w:p w:rsidR="00CE39A2" w:rsidRDefault="00CE39A2" w:rsidP="00AA5E26">
      <w:pPr>
        <w:pStyle w:val="ListParagraph"/>
        <w:numPr>
          <w:ilvl w:val="0"/>
          <w:numId w:val="9"/>
        </w:numPr>
        <w:spacing w:after="0"/>
      </w:pPr>
      <w:r w:rsidRPr="00CE39A2">
        <w:t>Sampling and Sorting Procedures</w:t>
      </w:r>
    </w:p>
    <w:p w:rsidR="00CE39A2" w:rsidRDefault="00CE39A2" w:rsidP="00AA5E26">
      <w:pPr>
        <w:pStyle w:val="ListParagraph"/>
        <w:numPr>
          <w:ilvl w:val="0"/>
          <w:numId w:val="9"/>
        </w:numPr>
        <w:spacing w:after="0"/>
      </w:pPr>
      <w:r>
        <w:t xml:space="preserve">Health and Safety Plan </w:t>
      </w:r>
    </w:p>
    <w:p w:rsidR="00CE39A2" w:rsidRDefault="00CE39A2" w:rsidP="00CE39A2">
      <w:pPr>
        <w:pStyle w:val="ListParagraph"/>
        <w:spacing w:after="0"/>
        <w:ind w:left="1080"/>
      </w:pPr>
    </w:p>
    <w:p w:rsidR="001001AA" w:rsidRDefault="001001AA" w:rsidP="0039700B">
      <w:r w:rsidRPr="001001AA">
        <w:rPr>
          <w:b/>
        </w:rPr>
        <w:t>Step 3:</w:t>
      </w:r>
      <w:r>
        <w:t xml:space="preserve"> Team places waste on sorting table and sorts materials into categories. Sorted items are placed into labeled containers by material type.</w:t>
      </w:r>
    </w:p>
    <w:p w:rsidR="001001AA" w:rsidRPr="001001AA" w:rsidRDefault="001001AA" w:rsidP="001001AA">
      <w:pPr>
        <w:ind w:left="720"/>
        <w:rPr>
          <w:b/>
        </w:rPr>
      </w:pPr>
      <w:r w:rsidRPr="001001AA">
        <w:rPr>
          <w:b/>
        </w:rPr>
        <w:t xml:space="preserve">Rejecting a Sample </w:t>
      </w:r>
    </w:p>
    <w:p w:rsidR="001001AA" w:rsidRPr="0039700B" w:rsidRDefault="001001AA" w:rsidP="001001AA">
      <w:pPr>
        <w:ind w:left="720"/>
      </w:pPr>
      <w:r>
        <w:t>The field supervisor will be responsible for determining if samples are potentially hazardous. Samples will be rejected if they: contain potentially infectious hospital or medical waste; are soaked in a liquid other than water; contain unidentifiable contents; contain hazardous waste or materials posing a safety hazard; or have an unusual odor not like other solid waste. If such a load is identified, it will be reported to the field supervisor for removal from the sorting area.</w:t>
      </w:r>
    </w:p>
    <w:p w:rsidR="001001AA" w:rsidRDefault="001001AA" w:rsidP="0039700B"/>
    <w:p w:rsidR="001001AA" w:rsidRDefault="001001AA" w:rsidP="0039700B">
      <w:r w:rsidRPr="001001AA">
        <w:rPr>
          <w:b/>
        </w:rPr>
        <w:t>Step 4:</w:t>
      </w:r>
      <w:r>
        <w:t xml:space="preserve"> After entire sample has been sorted, </w:t>
      </w:r>
      <w:r w:rsidR="00CE39A2">
        <w:t xml:space="preserve">or if the container becomes full and needs emptying, </w:t>
      </w:r>
      <w:r>
        <w:t>the containers are weighed and recorded. Be sure to weigh empty container</w:t>
      </w:r>
      <w:r w:rsidR="00AA5E26">
        <w:t xml:space="preserve"> prior</w:t>
      </w:r>
      <w:r>
        <w:t xml:space="preserve"> to get an accurate weight of waste.</w:t>
      </w:r>
      <w:r w:rsidR="00CE39A2">
        <w:t xml:space="preserve"> </w:t>
      </w:r>
    </w:p>
    <w:p w:rsidR="001001AA" w:rsidRPr="004774F4" w:rsidRDefault="001001AA" w:rsidP="0039700B">
      <w:pPr>
        <w:rPr>
          <w:b/>
        </w:rPr>
      </w:pPr>
    </w:p>
    <w:sectPr w:rsidR="001001AA" w:rsidRPr="00477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00E5"/>
    <w:multiLevelType w:val="hybridMultilevel"/>
    <w:tmpl w:val="8196D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27B"/>
    <w:multiLevelType w:val="hybridMultilevel"/>
    <w:tmpl w:val="F21EF4E0"/>
    <w:lvl w:ilvl="0" w:tplc="DFB02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64501D"/>
    <w:multiLevelType w:val="hybridMultilevel"/>
    <w:tmpl w:val="5B6C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74958"/>
    <w:multiLevelType w:val="hybridMultilevel"/>
    <w:tmpl w:val="EB04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81A1D"/>
    <w:multiLevelType w:val="hybridMultilevel"/>
    <w:tmpl w:val="5306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969FC"/>
    <w:multiLevelType w:val="hybridMultilevel"/>
    <w:tmpl w:val="7CA8B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C0C7A"/>
    <w:multiLevelType w:val="hybridMultilevel"/>
    <w:tmpl w:val="0C986414"/>
    <w:lvl w:ilvl="0" w:tplc="2C0C2E7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DC05D9"/>
    <w:multiLevelType w:val="hybridMultilevel"/>
    <w:tmpl w:val="1FAA42DE"/>
    <w:lvl w:ilvl="0" w:tplc="DFB02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10059"/>
    <w:multiLevelType w:val="hybridMultilevel"/>
    <w:tmpl w:val="2B6A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F4"/>
    <w:rsid w:val="000E4BBE"/>
    <w:rsid w:val="001001AA"/>
    <w:rsid w:val="0039700B"/>
    <w:rsid w:val="004774F4"/>
    <w:rsid w:val="00716EF5"/>
    <w:rsid w:val="00765A1B"/>
    <w:rsid w:val="0098315F"/>
    <w:rsid w:val="00AA5E26"/>
    <w:rsid w:val="00AB1667"/>
    <w:rsid w:val="00C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TDEC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Kelsey Davis</cp:lastModifiedBy>
  <cp:revision>2</cp:revision>
  <dcterms:created xsi:type="dcterms:W3CDTF">2019-01-30T18:19:00Z</dcterms:created>
  <dcterms:modified xsi:type="dcterms:W3CDTF">2019-01-30T18:19:00Z</dcterms:modified>
</cp:coreProperties>
</file>