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15A8E" w14:textId="77777777" w:rsidR="00205FCA" w:rsidRDefault="00000000">
      <w:pPr>
        <w:spacing w:after="0" w:line="259" w:lineRule="auto"/>
        <w:ind w:left="1061"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868976E" wp14:editId="4F861081">
                <wp:simplePos x="0" y="0"/>
                <wp:positionH relativeFrom="page">
                  <wp:posOffset>0</wp:posOffset>
                </wp:positionH>
                <wp:positionV relativeFrom="page">
                  <wp:posOffset>0</wp:posOffset>
                </wp:positionV>
                <wp:extent cx="7772400" cy="10057131"/>
                <wp:effectExtent l="0" t="0" r="0" b="0"/>
                <wp:wrapSquare wrapText="bothSides"/>
                <wp:docPr id="18748" name="Group 18748"/>
                <wp:cNvGraphicFramePr/>
                <a:graphic xmlns:a="http://schemas.openxmlformats.org/drawingml/2006/main">
                  <a:graphicData uri="http://schemas.microsoft.com/office/word/2010/wordprocessingGroup">
                    <wpg:wgp>
                      <wpg:cNvGrpSpPr/>
                      <wpg:grpSpPr>
                        <a:xfrm>
                          <a:off x="0" y="0"/>
                          <a:ext cx="7772400" cy="10057131"/>
                          <a:chOff x="0" y="0"/>
                          <a:chExt cx="7772400" cy="10057131"/>
                        </a:xfrm>
                      </wpg:grpSpPr>
                      <wps:wsp>
                        <wps:cNvPr id="6" name="Shape 6"/>
                        <wps:cNvSpPr/>
                        <wps:spPr>
                          <a:xfrm>
                            <a:off x="547167" y="6692198"/>
                            <a:ext cx="869440" cy="1596320"/>
                          </a:xfrm>
                          <a:custGeom>
                            <a:avLst/>
                            <a:gdLst/>
                            <a:ahLst/>
                            <a:cxnLst/>
                            <a:rect l="0" t="0" r="0" b="0"/>
                            <a:pathLst>
                              <a:path w="869440" h="1596320">
                                <a:moveTo>
                                  <a:pt x="550435" y="350"/>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5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7"/>
                        <wps:cNvSpPr/>
                        <wps:spPr>
                          <a:xfrm>
                            <a:off x="1416607" y="6771286"/>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8"/>
                        <wps:cNvSpPr/>
                        <wps:spPr>
                          <a:xfrm>
                            <a:off x="1406956" y="5692722"/>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93"/>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9"/>
                        <wps:cNvSpPr/>
                        <wps:spPr>
                          <a:xfrm>
                            <a:off x="2094019" y="5005571"/>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0"/>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 name="Shape 10"/>
                        <wps:cNvSpPr/>
                        <wps:spPr>
                          <a:xfrm>
                            <a:off x="2781176" y="4737819"/>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 name="Shape 11"/>
                        <wps:cNvSpPr/>
                        <wps:spPr>
                          <a:xfrm>
                            <a:off x="3367211" y="3864207"/>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32"/>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 name="Shape 12"/>
                        <wps:cNvSpPr/>
                        <wps:spPr>
                          <a:xfrm>
                            <a:off x="3992292" y="3526703"/>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65"/>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3" name="Shape 13"/>
                        <wps:cNvSpPr/>
                        <wps:spPr>
                          <a:xfrm>
                            <a:off x="4603119" y="2922618"/>
                            <a:ext cx="588188" cy="1148937"/>
                          </a:xfrm>
                          <a:custGeom>
                            <a:avLst/>
                            <a:gdLst/>
                            <a:ahLst/>
                            <a:cxnLst/>
                            <a:rect l="0" t="0" r="0" b="0"/>
                            <a:pathLst>
                              <a:path w="588188" h="1148937">
                                <a:moveTo>
                                  <a:pt x="92939" y="0"/>
                                </a:moveTo>
                                <a:lnTo>
                                  <a:pt x="588188" y="276712"/>
                                </a:lnTo>
                                <a:lnTo>
                                  <a:pt x="588188" y="442448"/>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 name="Shape 14"/>
                        <wps:cNvSpPr/>
                        <wps:spPr>
                          <a:xfrm>
                            <a:off x="5191307" y="3199330"/>
                            <a:ext cx="1199197" cy="1512528"/>
                          </a:xfrm>
                          <a:custGeom>
                            <a:avLst/>
                            <a:gdLst/>
                            <a:ahLst/>
                            <a:cxnLst/>
                            <a:rect l="0" t="0" r="0" b="0"/>
                            <a:pathLst>
                              <a:path w="1199197" h="1512528">
                                <a:moveTo>
                                  <a:pt x="0" y="0"/>
                                </a:moveTo>
                                <a:lnTo>
                                  <a:pt x="351970" y="196657"/>
                                </a:lnTo>
                                <a:cubicBezTo>
                                  <a:pt x="634806" y="353710"/>
                                  <a:pt x="917645" y="510765"/>
                                  <a:pt x="1199197" y="670035"/>
                                </a:cubicBezTo>
                                <a:cubicBezTo>
                                  <a:pt x="1160996" y="708237"/>
                                  <a:pt x="1122883" y="746362"/>
                                  <a:pt x="1084758" y="784475"/>
                                </a:cubicBezTo>
                                <a:cubicBezTo>
                                  <a:pt x="906386" y="683522"/>
                                  <a:pt x="726503" y="585440"/>
                                  <a:pt x="548132" y="484488"/>
                                </a:cubicBezTo>
                                <a:cubicBezTo>
                                  <a:pt x="421132" y="611501"/>
                                  <a:pt x="294208" y="738424"/>
                                  <a:pt x="167196" y="865424"/>
                                </a:cubicBezTo>
                                <a:cubicBezTo>
                                  <a:pt x="268567" y="1043377"/>
                                  <a:pt x="367081" y="1222841"/>
                                  <a:pt x="468452" y="1400780"/>
                                </a:cubicBezTo>
                                <a:cubicBezTo>
                                  <a:pt x="431165" y="1438067"/>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 name="Shape 15"/>
                        <wps:cNvSpPr/>
                        <wps:spPr>
                          <a:xfrm>
                            <a:off x="5205940" y="2313042"/>
                            <a:ext cx="1844980" cy="1425689"/>
                          </a:xfrm>
                          <a:custGeom>
                            <a:avLst/>
                            <a:gdLst/>
                            <a:ahLst/>
                            <a:cxnLst/>
                            <a:rect l="0" t="0" r="0" b="0"/>
                            <a:pathLst>
                              <a:path w="1844980" h="1425689">
                                <a:moveTo>
                                  <a:pt x="110477" y="0"/>
                                </a:moveTo>
                                <a:cubicBezTo>
                                  <a:pt x="502717" y="392252"/>
                                  <a:pt x="894956" y="784492"/>
                                  <a:pt x="1287120" y="1176655"/>
                                </a:cubicBezTo>
                                <a:cubicBezTo>
                                  <a:pt x="1426934" y="1036828"/>
                                  <a:pt x="1566685" y="897077"/>
                                  <a:pt x="1706423" y="757339"/>
                                </a:cubicBezTo>
                                <a:cubicBezTo>
                                  <a:pt x="1752638" y="803554"/>
                                  <a:pt x="1798764" y="849694"/>
                                  <a:pt x="1844980" y="895909"/>
                                </a:cubicBezTo>
                                <a:cubicBezTo>
                                  <a:pt x="1668386" y="1072502"/>
                                  <a:pt x="1491793" y="1249096"/>
                                  <a:pt x="1315199" y="1425689"/>
                                </a:cubicBezTo>
                                <a:cubicBezTo>
                                  <a:pt x="876821" y="987311"/>
                                  <a:pt x="438366" y="548856"/>
                                  <a:pt x="0" y="110490"/>
                                </a:cubicBezTo>
                                <a:cubicBezTo>
                                  <a:pt x="36843" y="73635"/>
                                  <a:pt x="73698" y="36779"/>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 name="Rectangle 16"/>
                        <wps:cNvSpPr/>
                        <wps:spPr>
                          <a:xfrm>
                            <a:off x="240792" y="499274"/>
                            <a:ext cx="48484" cy="197312"/>
                          </a:xfrm>
                          <a:prstGeom prst="rect">
                            <a:avLst/>
                          </a:prstGeom>
                          <a:ln>
                            <a:noFill/>
                          </a:ln>
                        </wps:spPr>
                        <wps:txbx>
                          <w:txbxContent>
                            <w:p w14:paraId="3D601E42" w14:textId="77777777" w:rsidR="00205FC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240792" y="776210"/>
                            <a:ext cx="177356" cy="645338"/>
                          </a:xfrm>
                          <a:prstGeom prst="rect">
                            <a:avLst/>
                          </a:prstGeom>
                          <a:ln>
                            <a:noFill/>
                          </a:ln>
                        </wps:spPr>
                        <wps:txbx>
                          <w:txbxContent>
                            <w:p w14:paraId="58AD7688"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18" name="Rectangle 18"/>
                        <wps:cNvSpPr/>
                        <wps:spPr>
                          <a:xfrm>
                            <a:off x="240792" y="1389087"/>
                            <a:ext cx="177356" cy="645338"/>
                          </a:xfrm>
                          <a:prstGeom prst="rect">
                            <a:avLst/>
                          </a:prstGeom>
                          <a:ln>
                            <a:noFill/>
                          </a:ln>
                        </wps:spPr>
                        <wps:txbx>
                          <w:txbxContent>
                            <w:p w14:paraId="20540AE3"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19" name="Rectangle 19"/>
                        <wps:cNvSpPr/>
                        <wps:spPr>
                          <a:xfrm>
                            <a:off x="240792" y="2003030"/>
                            <a:ext cx="177356" cy="645338"/>
                          </a:xfrm>
                          <a:prstGeom prst="rect">
                            <a:avLst/>
                          </a:prstGeom>
                          <a:ln>
                            <a:noFill/>
                          </a:ln>
                        </wps:spPr>
                        <wps:txbx>
                          <w:txbxContent>
                            <w:p w14:paraId="5057A5B3"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0" name="Rectangle 20"/>
                        <wps:cNvSpPr/>
                        <wps:spPr>
                          <a:xfrm>
                            <a:off x="240792" y="2615906"/>
                            <a:ext cx="177356" cy="645338"/>
                          </a:xfrm>
                          <a:prstGeom prst="rect">
                            <a:avLst/>
                          </a:prstGeom>
                          <a:ln>
                            <a:noFill/>
                          </a:ln>
                        </wps:spPr>
                        <wps:txbx>
                          <w:txbxContent>
                            <w:p w14:paraId="446A3529"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1" name="Rectangle 21"/>
                        <wps:cNvSpPr/>
                        <wps:spPr>
                          <a:xfrm>
                            <a:off x="240792" y="3229849"/>
                            <a:ext cx="177356" cy="645339"/>
                          </a:xfrm>
                          <a:prstGeom prst="rect">
                            <a:avLst/>
                          </a:prstGeom>
                          <a:ln>
                            <a:noFill/>
                          </a:ln>
                        </wps:spPr>
                        <wps:txbx>
                          <w:txbxContent>
                            <w:p w14:paraId="6E19E309"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2" name="Rectangle 22"/>
                        <wps:cNvSpPr/>
                        <wps:spPr>
                          <a:xfrm>
                            <a:off x="240792" y="3842726"/>
                            <a:ext cx="177356" cy="645338"/>
                          </a:xfrm>
                          <a:prstGeom prst="rect">
                            <a:avLst/>
                          </a:prstGeom>
                          <a:ln>
                            <a:noFill/>
                          </a:ln>
                        </wps:spPr>
                        <wps:txbx>
                          <w:txbxContent>
                            <w:p w14:paraId="7AC65719"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3" name="Rectangle 23"/>
                        <wps:cNvSpPr/>
                        <wps:spPr>
                          <a:xfrm>
                            <a:off x="240792" y="4456670"/>
                            <a:ext cx="177356" cy="645338"/>
                          </a:xfrm>
                          <a:prstGeom prst="rect">
                            <a:avLst/>
                          </a:prstGeom>
                          <a:ln>
                            <a:noFill/>
                          </a:ln>
                        </wps:spPr>
                        <wps:txbx>
                          <w:txbxContent>
                            <w:p w14:paraId="2B202163"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4" name="Rectangle 24"/>
                        <wps:cNvSpPr/>
                        <wps:spPr>
                          <a:xfrm>
                            <a:off x="240792" y="5069547"/>
                            <a:ext cx="177356" cy="645338"/>
                          </a:xfrm>
                          <a:prstGeom prst="rect">
                            <a:avLst/>
                          </a:prstGeom>
                          <a:ln>
                            <a:noFill/>
                          </a:ln>
                        </wps:spPr>
                        <wps:txbx>
                          <w:txbxContent>
                            <w:p w14:paraId="40D72E85"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5" name="Rectangle 25"/>
                        <wps:cNvSpPr/>
                        <wps:spPr>
                          <a:xfrm>
                            <a:off x="240792" y="5683490"/>
                            <a:ext cx="177356" cy="645338"/>
                          </a:xfrm>
                          <a:prstGeom prst="rect">
                            <a:avLst/>
                          </a:prstGeom>
                          <a:ln>
                            <a:noFill/>
                          </a:ln>
                        </wps:spPr>
                        <wps:txbx>
                          <w:txbxContent>
                            <w:p w14:paraId="6CF6264B"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6" name="Rectangle 26"/>
                        <wps:cNvSpPr/>
                        <wps:spPr>
                          <a:xfrm>
                            <a:off x="240792" y="6390778"/>
                            <a:ext cx="177356" cy="645338"/>
                          </a:xfrm>
                          <a:prstGeom prst="rect">
                            <a:avLst/>
                          </a:prstGeom>
                          <a:ln>
                            <a:noFill/>
                          </a:ln>
                        </wps:spPr>
                        <wps:txbx>
                          <w:txbxContent>
                            <w:p w14:paraId="2C017B53" w14:textId="77777777" w:rsidR="00205FCA" w:rsidRDefault="00000000">
                              <w:pPr>
                                <w:spacing w:after="160" w:line="259" w:lineRule="auto"/>
                                <w:ind w:left="0" w:right="0" w:firstLine="0"/>
                                <w:jc w:val="left"/>
                              </w:pPr>
                              <w:r>
                                <w:rPr>
                                  <w:rFonts w:ascii="Times New Roman" w:eastAsia="Times New Roman" w:hAnsi="Times New Roman" w:cs="Times New Roman"/>
                                  <w:sz w:val="84"/>
                                </w:rPr>
                                <w:t xml:space="preserve"> </w:t>
                              </w:r>
                            </w:p>
                          </w:txbxContent>
                        </wps:txbx>
                        <wps:bodyPr horzOverflow="overflow" vert="horz" lIns="0" tIns="0" rIns="0" bIns="0" rtlCol="0">
                          <a:noAutofit/>
                        </wps:bodyPr>
                      </wps:wsp>
                      <wps:wsp>
                        <wps:cNvPr id="27" name="Rectangle 27"/>
                        <wps:cNvSpPr/>
                        <wps:spPr>
                          <a:xfrm>
                            <a:off x="914476" y="6773951"/>
                            <a:ext cx="6945171" cy="1112374"/>
                          </a:xfrm>
                          <a:prstGeom prst="rect">
                            <a:avLst/>
                          </a:prstGeom>
                          <a:ln>
                            <a:noFill/>
                          </a:ln>
                        </wps:spPr>
                        <wps:txbx>
                          <w:txbxContent>
                            <w:p w14:paraId="1A684588" w14:textId="77777777" w:rsidR="00205FCA" w:rsidRDefault="00000000">
                              <w:pPr>
                                <w:spacing w:after="160" w:line="259" w:lineRule="auto"/>
                                <w:ind w:left="0" w:right="0" w:firstLine="0"/>
                                <w:jc w:val="left"/>
                              </w:pPr>
                              <w:r>
                                <w:rPr>
                                  <w:rFonts w:ascii="PermianSlabSerifTypeface" w:eastAsia="PermianSlabSerifTypeface" w:hAnsi="PermianSlabSerifTypeface" w:cs="PermianSlabSerifTypeface"/>
                                  <w:b/>
                                  <w:color w:val="1B365D"/>
                                  <w:sz w:val="84"/>
                                </w:rPr>
                                <w:t xml:space="preserve">Convenience Center </w:t>
                              </w:r>
                            </w:p>
                          </w:txbxContent>
                        </wps:txbx>
                        <wps:bodyPr horzOverflow="overflow" vert="horz" lIns="0" tIns="0" rIns="0" bIns="0" rtlCol="0">
                          <a:noAutofit/>
                        </wps:bodyPr>
                      </wps:wsp>
                      <wps:wsp>
                        <wps:cNvPr id="28" name="Rectangle 28"/>
                        <wps:cNvSpPr/>
                        <wps:spPr>
                          <a:xfrm>
                            <a:off x="914476" y="7449235"/>
                            <a:ext cx="4696871" cy="1112374"/>
                          </a:xfrm>
                          <a:prstGeom prst="rect">
                            <a:avLst/>
                          </a:prstGeom>
                          <a:ln>
                            <a:noFill/>
                          </a:ln>
                        </wps:spPr>
                        <wps:txbx>
                          <w:txbxContent>
                            <w:p w14:paraId="1210F43B" w14:textId="77777777" w:rsidR="00205FCA" w:rsidRDefault="00000000">
                              <w:pPr>
                                <w:spacing w:after="160" w:line="259" w:lineRule="auto"/>
                                <w:ind w:left="0" w:right="0" w:firstLine="0"/>
                                <w:jc w:val="left"/>
                              </w:pPr>
                              <w:r>
                                <w:rPr>
                                  <w:rFonts w:ascii="PermianSlabSerifTypeface" w:eastAsia="PermianSlabSerifTypeface" w:hAnsi="PermianSlabSerifTypeface" w:cs="PermianSlabSerifTypeface"/>
                                  <w:b/>
                                  <w:color w:val="1B365D"/>
                                  <w:sz w:val="84"/>
                                </w:rPr>
                                <w:t>Grant Manual</w:t>
                              </w:r>
                            </w:p>
                          </w:txbxContent>
                        </wps:txbx>
                        <wps:bodyPr horzOverflow="overflow" vert="horz" lIns="0" tIns="0" rIns="0" bIns="0" rtlCol="0">
                          <a:noAutofit/>
                        </wps:bodyPr>
                      </wps:wsp>
                      <wps:wsp>
                        <wps:cNvPr id="29" name="Rectangle 29"/>
                        <wps:cNvSpPr/>
                        <wps:spPr>
                          <a:xfrm>
                            <a:off x="4445958" y="7449235"/>
                            <a:ext cx="166714" cy="1112374"/>
                          </a:xfrm>
                          <a:prstGeom prst="rect">
                            <a:avLst/>
                          </a:prstGeom>
                          <a:ln>
                            <a:noFill/>
                          </a:ln>
                        </wps:spPr>
                        <wps:txbx>
                          <w:txbxContent>
                            <w:p w14:paraId="6736ECAE" w14:textId="77777777" w:rsidR="00205FCA" w:rsidRDefault="00000000">
                              <w:pPr>
                                <w:spacing w:after="160" w:line="259" w:lineRule="auto"/>
                                <w:ind w:left="0" w:right="0" w:firstLine="0"/>
                                <w:jc w:val="left"/>
                              </w:pPr>
                              <w:r>
                                <w:rPr>
                                  <w:rFonts w:ascii="PermianSlabSerifTypeface" w:eastAsia="PermianSlabSerifTypeface" w:hAnsi="PermianSlabSerifTypeface" w:cs="PermianSlabSerifTypeface"/>
                                  <w:b/>
                                  <w:sz w:val="84"/>
                                </w:rPr>
                                <w:t xml:space="preserve"> </w:t>
                              </w:r>
                            </w:p>
                          </w:txbxContent>
                        </wps:txbx>
                        <wps:bodyPr horzOverflow="overflow" vert="horz" lIns="0" tIns="0" rIns="0" bIns="0" rtlCol="0">
                          <a:noAutofit/>
                        </wps:bodyPr>
                      </wps:wsp>
                      <wps:wsp>
                        <wps:cNvPr id="30" name="Rectangle 30"/>
                        <wps:cNvSpPr/>
                        <wps:spPr>
                          <a:xfrm>
                            <a:off x="914400" y="8371681"/>
                            <a:ext cx="3434110" cy="321705"/>
                          </a:xfrm>
                          <a:prstGeom prst="rect">
                            <a:avLst/>
                          </a:prstGeom>
                          <a:ln>
                            <a:noFill/>
                          </a:ln>
                        </wps:spPr>
                        <wps:txbx>
                          <w:txbxContent>
                            <w:p w14:paraId="6DEC5927" w14:textId="77777777" w:rsidR="00205FCA" w:rsidRDefault="00000000">
                              <w:pPr>
                                <w:spacing w:after="160" w:line="259" w:lineRule="auto"/>
                                <w:ind w:left="0" w:right="0" w:firstLine="0"/>
                                <w:jc w:val="left"/>
                              </w:pPr>
                              <w:r>
                                <w:rPr>
                                  <w:color w:val="666666"/>
                                  <w:sz w:val="36"/>
                                </w:rPr>
                                <w:t>Opportunity for Funding</w:t>
                              </w:r>
                            </w:p>
                          </w:txbxContent>
                        </wps:txbx>
                        <wps:bodyPr horzOverflow="overflow" vert="horz" lIns="0" tIns="0" rIns="0" bIns="0" rtlCol="0">
                          <a:noAutofit/>
                        </wps:bodyPr>
                      </wps:wsp>
                      <wps:wsp>
                        <wps:cNvPr id="31" name="Rectangle 31"/>
                        <wps:cNvSpPr/>
                        <wps:spPr>
                          <a:xfrm>
                            <a:off x="3495980" y="8371681"/>
                            <a:ext cx="79050" cy="321705"/>
                          </a:xfrm>
                          <a:prstGeom prst="rect">
                            <a:avLst/>
                          </a:prstGeom>
                          <a:ln>
                            <a:noFill/>
                          </a:ln>
                        </wps:spPr>
                        <wps:txbx>
                          <w:txbxContent>
                            <w:p w14:paraId="6FD48CA2" w14:textId="77777777" w:rsidR="00205FCA" w:rsidRDefault="00000000">
                              <w:pPr>
                                <w:spacing w:after="160" w:line="259" w:lineRule="auto"/>
                                <w:ind w:left="0" w:right="0" w:firstLine="0"/>
                                <w:jc w:val="left"/>
                              </w:pPr>
                              <w:r>
                                <w:rPr>
                                  <w:sz w:val="3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7"/>
                          <a:stretch>
                            <a:fillRect/>
                          </a:stretch>
                        </pic:blipFill>
                        <pic:spPr>
                          <a:xfrm>
                            <a:off x="0" y="0"/>
                            <a:ext cx="7772399" cy="5838189"/>
                          </a:xfrm>
                          <a:prstGeom prst="rect">
                            <a:avLst/>
                          </a:prstGeom>
                        </pic:spPr>
                      </pic:pic>
                      <pic:pic xmlns:pic="http://schemas.openxmlformats.org/drawingml/2006/picture">
                        <pic:nvPicPr>
                          <pic:cNvPr id="37" name="Picture 37"/>
                          <pic:cNvPicPr/>
                        </pic:nvPicPr>
                        <pic:blipFill>
                          <a:blip r:embed="rId8"/>
                          <a:stretch>
                            <a:fillRect/>
                          </a:stretch>
                        </pic:blipFill>
                        <pic:spPr>
                          <a:xfrm>
                            <a:off x="5003166" y="412749"/>
                            <a:ext cx="2464346" cy="843902"/>
                          </a:xfrm>
                          <a:prstGeom prst="rect">
                            <a:avLst/>
                          </a:prstGeom>
                        </pic:spPr>
                      </pic:pic>
                      <wps:wsp>
                        <wps:cNvPr id="20868" name="Shape 20868"/>
                        <wps:cNvSpPr/>
                        <wps:spPr>
                          <a:xfrm>
                            <a:off x="0" y="6032500"/>
                            <a:ext cx="7772400" cy="50800"/>
                          </a:xfrm>
                          <a:custGeom>
                            <a:avLst/>
                            <a:gdLst/>
                            <a:ahLst/>
                            <a:cxnLst/>
                            <a:rect l="0" t="0" r="0" b="0"/>
                            <a:pathLst>
                              <a:path w="7772400" h="50800">
                                <a:moveTo>
                                  <a:pt x="0" y="0"/>
                                </a:moveTo>
                                <a:lnTo>
                                  <a:pt x="7772400" y="0"/>
                                </a:lnTo>
                                <a:lnTo>
                                  <a:pt x="7772400" y="50800"/>
                                </a:lnTo>
                                <a:lnTo>
                                  <a:pt x="0" y="50800"/>
                                </a:lnTo>
                                <a:lnTo>
                                  <a:pt x="0" y="0"/>
                                </a:lnTo>
                              </a:path>
                            </a:pathLst>
                          </a:custGeom>
                          <a:ln w="0" cap="flat">
                            <a:miter lim="127000"/>
                          </a:ln>
                        </wps:spPr>
                        <wps:style>
                          <a:lnRef idx="0">
                            <a:srgbClr val="000000">
                              <a:alpha val="0"/>
                            </a:srgbClr>
                          </a:lnRef>
                          <a:fillRef idx="1">
                            <a:srgbClr val="FF0F00"/>
                          </a:fillRef>
                          <a:effectRef idx="0">
                            <a:scrgbClr r="0" g="0" b="0"/>
                          </a:effectRef>
                          <a:fontRef idx="none"/>
                        </wps:style>
                        <wps:bodyPr/>
                      </wps:wsp>
                      <pic:pic xmlns:pic="http://schemas.openxmlformats.org/drawingml/2006/picture">
                        <pic:nvPicPr>
                          <pic:cNvPr id="40" name="Picture 40"/>
                          <pic:cNvPicPr/>
                        </pic:nvPicPr>
                        <pic:blipFill>
                          <a:blip r:embed="rId9"/>
                          <a:stretch>
                            <a:fillRect/>
                          </a:stretch>
                        </pic:blipFill>
                        <pic:spPr>
                          <a:xfrm>
                            <a:off x="5735321" y="7823835"/>
                            <a:ext cx="2036446" cy="2233296"/>
                          </a:xfrm>
                          <a:prstGeom prst="rect">
                            <a:avLst/>
                          </a:prstGeom>
                        </pic:spPr>
                      </pic:pic>
                    </wpg:wgp>
                  </a:graphicData>
                </a:graphic>
              </wp:anchor>
            </w:drawing>
          </mc:Choice>
          <mc:Fallback xmlns:a="http://schemas.openxmlformats.org/drawingml/2006/main">
            <w:pict>
              <v:group id="Group 18748" style="width:612pt;height:791.9pt;position:absolute;mso-position-horizontal-relative:page;mso-position-horizontal:absolute;margin-left:0pt;mso-position-vertical-relative:page;margin-top:0pt;" coordsize="77724,100571">
                <v:shape id="Shape 6" style="position:absolute;width:8694;height:15963;left:5471;top:66921;" coordsize="869440,1596320" path="m550435,350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50x">
                  <v:stroke weight="0pt" endcap="flat" joinstyle="miter" miterlimit="10" on="false" color="#000000" opacity="0"/>
                  <v:fill on="true" color="#c0c0c0" opacity="0.501961"/>
                </v:shape>
                <v:shape id="Shape 7" style="position:absolute;width:8606;height:16225;left:14166;top:6771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8" style="position:absolute;width:14256;height:18449;left:14069;top:56927;"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93c176594,353187,353187,176593,529781,0x">
                  <v:stroke weight="0pt" endcap="flat" joinstyle="miter" miterlimit="10" on="false" color="#000000" opacity="0"/>
                  <v:fill on="true" color="#c0c0c0" opacity="0.501961"/>
                </v:shape>
                <v:shape id="Shape 9" style="position:absolute;width:14257;height:18450;left:20940;top:5005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0,1352055,1808226,1315199,1845081c876834,1406703,438366,968248,0,529869c176593,353276,353187,176682,529869,0x">
                  <v:stroke weight="0pt" endcap="flat" joinstyle="miter" miterlimit="10" on="false" color="#000000" opacity="0"/>
                  <v:fill on="true" color="#c0c0c0" opacity="0.501961"/>
                </v:shape>
                <v:shape id="Shape 10" style="position:absolute;width:14256;height:14256;left:27811;top:47378;" coordsize="1425677,1425677" path="m110477,0c548843,438366,987298,876821,1425677,1315199c1388910,1351966,1352055,1388821,1315199,1425677c876821,987298,438366,548843,0,110477c36843,73622,73698,36766,110477,0x">
                  <v:stroke weight="0pt" endcap="flat" joinstyle="miter" miterlimit="10" on="false" color="#000000" opacity="0"/>
                  <v:fill on="true" color="#c0c0c0" opacity="0.501961"/>
                </v:shape>
                <v:shape id="Shape 11" style="position:absolute;width:16995;height:17483;left:33672;top:38642;" coordsize="1699590,1748333" path="m511391,0c539902,59194,567398,118910,595986,178194c476822,202400,382118,251727,310007,323837c205346,428498,169596,558368,206870,714730c244056,871169,344335,1034351,511658,1201674c683451,1373467,846125,1475931,997928,1512367c1149896,1550314,1280287,1512532,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12" style="position:absolute;width:14256;height:14256;left:39922;top:35267;" coordsize="1425677,1425677" path="m110477,0c548843,438366,987298,876821,1425677,1315199l1315199,1425677c876821,987298,438366,548843,0,110465c36766,73698,73622,36843,110477,0x">
                  <v:stroke weight="0pt" endcap="flat" joinstyle="miter" miterlimit="10" on="false" color="#000000" opacity="0"/>
                  <v:fill on="true" color="#c0c0c0" opacity="0.501961"/>
                </v:shape>
                <v:shape id="Shape 13" style="position:absolute;width:5881;height:11489;left:46031;top:29226;" coordsize="588188,1148937" path="m92939,0l588188,276712l588188,442448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14" style="position:absolute;width:11991;height:15125;left:51913;top:31993;" coordsize="1199197,1512528" path="m0,0l351970,196657c634806,353710,917645,510765,1199197,670035c1160996,708237,1122883,746362,1084758,784475c906386,683522,726503,585440,548132,484488c421132,611501,294208,738424,167196,865424c268567,1043377,367081,1222841,468452,1400780c431165,1438067,393979,1475253,356705,1512528l0,872225l0,568468l68529,688831c171082,586279,273545,483815,376009,381351l0,165736l0,0x">
                  <v:stroke weight="0pt" endcap="flat" joinstyle="miter" miterlimit="10" on="false" color="#000000" opacity="0"/>
                  <v:fill on="true" color="#c0c0c0" opacity="0.501961"/>
                </v:shape>
                <v:shape id="Shape 15" style="position:absolute;width:18449;height:14256;left:52059;top:23130;" coordsize="1844980,1425689" path="m110477,0c502717,392252,894956,784492,1287120,1176655c1426934,1036828,1566685,897077,1706423,757339c1752638,803554,1798764,849694,1844980,895909c1668386,1072502,1491793,1249096,1315199,1425689c876821,987311,438366,548856,0,110490c36843,73635,73698,36779,110477,0x">
                  <v:stroke weight="0pt" endcap="flat" joinstyle="miter" miterlimit="10" on="false" color="#000000" opacity="0"/>
                  <v:fill on="true" color="#c0c0c0" opacity="0.501961"/>
                </v:shape>
                <v:rect id="Rectangle 16" style="position:absolute;width:484;height:1973;left:2407;top:4992;" filled="f" stroked="f">
                  <v:textbox inset="0,0,0,0">
                    <w:txbxContent>
                      <w:p>
                        <w:pPr>
                          <w:spacing w:before="0" w:after="160" w:line="259" w:lineRule="auto"/>
                          <w:ind w:left="0" w:right="0" w:firstLine="0"/>
                          <w:jc w:val="left"/>
                        </w:pPr>
                        <w:r>
                          <w:rPr/>
                          <w:t xml:space="preserve"> </w:t>
                        </w:r>
                      </w:p>
                    </w:txbxContent>
                  </v:textbox>
                </v:rect>
                <v:rect id="Rectangle 17" style="position:absolute;width:1773;height:6453;left:2407;top:7762;"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18" style="position:absolute;width:1773;height:6453;left:2407;top:13890;"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19" style="position:absolute;width:1773;height:6453;left:2407;top:20030;"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0" style="position:absolute;width:1773;height:6453;left:2407;top:26159;"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1" style="position:absolute;width:1773;height:6453;left:2407;top:32298;"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2" style="position:absolute;width:1773;height:6453;left:2407;top:38427;"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3" style="position:absolute;width:1773;height:6453;left:2407;top:44566;"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4" style="position:absolute;width:1773;height:6453;left:2407;top:50695;"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5" style="position:absolute;width:1773;height:6453;left:2407;top:56834;"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6" style="position:absolute;width:1773;height:6453;left:2407;top:63907;" filled="f" stroked="f">
                  <v:textbox inset="0,0,0,0">
                    <w:txbxContent>
                      <w:p>
                        <w:pPr>
                          <w:spacing w:before="0" w:after="160" w:line="259" w:lineRule="auto"/>
                          <w:ind w:left="0" w:right="0" w:firstLine="0"/>
                          <w:jc w:val="left"/>
                        </w:pPr>
                        <w:r>
                          <w:rPr>
                            <w:rFonts w:cs="Times New Roman" w:hAnsi="Times New Roman" w:eastAsia="Times New Roman" w:ascii="Times New Roman"/>
                            <w:sz w:val="84"/>
                          </w:rPr>
                          <w:t xml:space="preserve"> </w:t>
                        </w:r>
                      </w:p>
                    </w:txbxContent>
                  </v:textbox>
                </v:rect>
                <v:rect id="Rectangle 27" style="position:absolute;width:69451;height:11123;left:9144;top:67739;" filled="f" stroked="f">
                  <v:textbox inset="0,0,0,0">
                    <w:txbxContent>
                      <w:p>
                        <w:pPr>
                          <w:spacing w:before="0" w:after="160" w:line="259" w:lineRule="auto"/>
                          <w:ind w:left="0" w:right="0" w:firstLine="0"/>
                          <w:jc w:val="left"/>
                        </w:pPr>
                        <w:r>
                          <w:rPr>
                            <w:rFonts w:cs="PermianSlabSerifTypeface" w:hAnsi="PermianSlabSerifTypeface" w:eastAsia="PermianSlabSerifTypeface" w:ascii="PermianSlabSerifTypeface"/>
                            <w:b w:val="1"/>
                            <w:color w:val="1b365d"/>
                            <w:sz w:val="84"/>
                          </w:rPr>
                          <w:t xml:space="preserve">Convenience Center </w:t>
                        </w:r>
                      </w:p>
                    </w:txbxContent>
                  </v:textbox>
                </v:rect>
                <v:rect id="Rectangle 28" style="position:absolute;width:46968;height:11123;left:9144;top:74492;" filled="f" stroked="f">
                  <v:textbox inset="0,0,0,0">
                    <w:txbxContent>
                      <w:p>
                        <w:pPr>
                          <w:spacing w:before="0" w:after="160" w:line="259" w:lineRule="auto"/>
                          <w:ind w:left="0" w:right="0" w:firstLine="0"/>
                          <w:jc w:val="left"/>
                        </w:pPr>
                        <w:r>
                          <w:rPr>
                            <w:rFonts w:cs="PermianSlabSerifTypeface" w:hAnsi="PermianSlabSerifTypeface" w:eastAsia="PermianSlabSerifTypeface" w:ascii="PermianSlabSerifTypeface"/>
                            <w:b w:val="1"/>
                            <w:color w:val="1b365d"/>
                            <w:sz w:val="84"/>
                          </w:rPr>
                          <w:t xml:space="preserve">Grant Manual</w:t>
                        </w:r>
                      </w:p>
                    </w:txbxContent>
                  </v:textbox>
                </v:rect>
                <v:rect id="Rectangle 29" style="position:absolute;width:1667;height:11123;left:44459;top:74492;" filled="f" stroked="f">
                  <v:textbox inset="0,0,0,0">
                    <w:txbxContent>
                      <w:p>
                        <w:pPr>
                          <w:spacing w:before="0" w:after="160" w:line="259" w:lineRule="auto"/>
                          <w:ind w:left="0" w:right="0" w:firstLine="0"/>
                          <w:jc w:val="left"/>
                        </w:pPr>
                        <w:r>
                          <w:rPr>
                            <w:rFonts w:cs="PermianSlabSerifTypeface" w:hAnsi="PermianSlabSerifTypeface" w:eastAsia="PermianSlabSerifTypeface" w:ascii="PermianSlabSerifTypeface"/>
                            <w:b w:val="1"/>
                            <w:sz w:val="84"/>
                          </w:rPr>
                          <w:t xml:space="preserve"> </w:t>
                        </w:r>
                      </w:p>
                    </w:txbxContent>
                  </v:textbox>
                </v:rect>
                <v:rect id="Rectangle 30" style="position:absolute;width:34341;height:3217;left:9144;top:83716;" filled="f" stroked="f">
                  <v:textbox inset="0,0,0,0">
                    <w:txbxContent>
                      <w:p>
                        <w:pPr>
                          <w:spacing w:before="0" w:after="160" w:line="259" w:lineRule="auto"/>
                          <w:ind w:left="0" w:right="0" w:firstLine="0"/>
                          <w:jc w:val="left"/>
                        </w:pPr>
                        <w:r>
                          <w:rPr>
                            <w:color w:val="666666"/>
                            <w:sz w:val="36"/>
                          </w:rPr>
                          <w:t xml:space="preserve">Opportunity for Funding</w:t>
                        </w:r>
                      </w:p>
                    </w:txbxContent>
                  </v:textbox>
                </v:rect>
                <v:rect id="Rectangle 31" style="position:absolute;width:790;height:3217;left:34959;top:83716;" filled="f" stroked="f">
                  <v:textbox inset="0,0,0,0">
                    <w:txbxContent>
                      <w:p>
                        <w:pPr>
                          <w:spacing w:before="0" w:after="160" w:line="259" w:lineRule="auto"/>
                          <w:ind w:left="0" w:right="0" w:firstLine="0"/>
                          <w:jc w:val="left"/>
                        </w:pPr>
                        <w:r>
                          <w:rPr>
                            <w:sz w:val="36"/>
                          </w:rPr>
                          <w:t xml:space="preserve"> </w:t>
                        </w:r>
                      </w:p>
                    </w:txbxContent>
                  </v:textbox>
                </v:rect>
                <v:shape id="Picture 35" style="position:absolute;width:77723;height:58381;left:0;top:0;" filled="f">
                  <v:imagedata r:id="rId10"/>
                </v:shape>
                <v:shape id="Picture 37" style="position:absolute;width:24643;height:8439;left:50031;top:4127;" filled="f">
                  <v:imagedata r:id="rId11"/>
                </v:shape>
                <v:shape id="Shape 20869" style="position:absolute;width:77724;height:508;left:0;top:60325;" coordsize="7772400,50800" path="m0,0l7772400,0l7772400,50800l0,50800l0,0">
                  <v:stroke weight="0pt" endcap="flat" joinstyle="miter" miterlimit="10" on="false" color="#000000" opacity="0"/>
                  <v:fill on="true" color="#ff0f00"/>
                </v:shape>
                <v:shape id="Picture 40" style="position:absolute;width:20364;height:22332;left:57353;top:78238;" filled="f">
                  <v:imagedata r:id="rId12"/>
                </v:shape>
                <w10:wrap type="square"/>
              </v:group>
            </w:pict>
          </mc:Fallback>
        </mc:AlternateContent>
      </w:r>
      <w:r>
        <w:rPr>
          <w:color w:val="666666"/>
          <w:sz w:val="20"/>
        </w:rPr>
        <w:t>Tennessee Department of Environment &amp; Conservation | Grant Manual | FY26</w:t>
      </w:r>
      <w:r>
        <w:rPr>
          <w:sz w:val="20"/>
        </w:rPr>
        <w:t xml:space="preserve"> </w:t>
      </w:r>
    </w:p>
    <w:p w14:paraId="11DBDFDE" w14:textId="77777777" w:rsidR="00205FCA" w:rsidRDefault="00000000">
      <w:pPr>
        <w:spacing w:after="62" w:line="259" w:lineRule="auto"/>
        <w:ind w:left="0" w:right="0" w:firstLine="0"/>
        <w:jc w:val="left"/>
      </w:pPr>
      <w:r>
        <w:lastRenderedPageBreak/>
        <w:t xml:space="preserve"> </w:t>
      </w:r>
    </w:p>
    <w:p w14:paraId="3B27F8CD" w14:textId="77777777" w:rsidR="00205FCA" w:rsidRDefault="00000000">
      <w:pPr>
        <w:spacing w:after="0" w:line="259" w:lineRule="auto"/>
        <w:ind w:left="0" w:right="3292" w:firstLine="0"/>
        <w:jc w:val="right"/>
      </w:pPr>
      <w:r>
        <w:rPr>
          <w:b/>
          <w:sz w:val="16"/>
        </w:rPr>
        <w:t xml:space="preserve">(This Page Intentionally Left Blank) </w:t>
      </w:r>
    </w:p>
    <w:p w14:paraId="0780B04F" w14:textId="77777777" w:rsidR="00205FCA" w:rsidRDefault="00000000">
      <w:pPr>
        <w:spacing w:after="1489" w:line="239" w:lineRule="auto"/>
        <w:ind w:left="0" w:right="4552" w:firstLine="0"/>
        <w:jc w:val="right"/>
      </w:pPr>
      <w:r>
        <w:rPr>
          <w:sz w:val="16"/>
        </w:rPr>
        <w:t xml:space="preserve">  </w:t>
      </w:r>
    </w:p>
    <w:p w14:paraId="6EF88663" w14:textId="77777777" w:rsidR="00205FCA" w:rsidRDefault="00000000">
      <w:pPr>
        <w:spacing w:after="0" w:line="259" w:lineRule="auto"/>
        <w:ind w:left="483" w:right="-310" w:firstLine="0"/>
        <w:jc w:val="left"/>
      </w:pPr>
      <w:r>
        <w:rPr>
          <w:rFonts w:ascii="Calibri" w:eastAsia="Calibri" w:hAnsi="Calibri" w:cs="Calibri"/>
          <w:noProof/>
        </w:rPr>
        <mc:AlternateContent>
          <mc:Choice Requires="wpg">
            <w:drawing>
              <wp:inline distT="0" distB="0" distL="0" distR="0" wp14:anchorId="653411E2" wp14:editId="199EEFF5">
                <wp:extent cx="6503754" cy="6080817"/>
                <wp:effectExtent l="0" t="0" r="0" b="0"/>
                <wp:docPr id="17458" name="Group 17458"/>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43" name="Shape 43"/>
                        <wps:cNvSpPr/>
                        <wps:spPr>
                          <a:xfrm>
                            <a:off x="0" y="4379143"/>
                            <a:ext cx="869440" cy="1596320"/>
                          </a:xfrm>
                          <a:custGeom>
                            <a:avLst/>
                            <a:gdLst/>
                            <a:ahLst/>
                            <a:cxnLst/>
                            <a:rect l="0" t="0" r="0" b="0"/>
                            <a:pathLst>
                              <a:path w="869440" h="1596320">
                                <a:moveTo>
                                  <a:pt x="550435" y="350"/>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5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 name="Shape 44"/>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5" name="Shape 45"/>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6" name="Shape 46"/>
                        <wps:cNvSpPr/>
                        <wps:spPr>
                          <a:xfrm>
                            <a:off x="1546853" y="2692517"/>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0"/>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7" name="Shape 47"/>
                        <wps:cNvSpPr/>
                        <wps:spPr>
                          <a:xfrm>
                            <a:off x="2234009" y="2424765"/>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8" name="Shape 48"/>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9" name="Shape 49"/>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65"/>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0" name="Shape 50"/>
                        <wps:cNvSpPr/>
                        <wps:spPr>
                          <a:xfrm>
                            <a:off x="4055953" y="609564"/>
                            <a:ext cx="588188" cy="1148937"/>
                          </a:xfrm>
                          <a:custGeom>
                            <a:avLst/>
                            <a:gdLst/>
                            <a:ahLst/>
                            <a:cxnLst/>
                            <a:rect l="0" t="0" r="0" b="0"/>
                            <a:pathLst>
                              <a:path w="588188" h="1148937">
                                <a:moveTo>
                                  <a:pt x="92939" y="0"/>
                                </a:moveTo>
                                <a:lnTo>
                                  <a:pt x="588188" y="276712"/>
                                </a:lnTo>
                                <a:lnTo>
                                  <a:pt x="588188" y="442448"/>
                                </a:lnTo>
                                <a:lnTo>
                                  <a:pt x="446215" y="361036"/>
                                </a:lnTo>
                                <a:cubicBezTo>
                                  <a:pt x="380848" y="323672"/>
                                  <a:pt x="301574" y="275438"/>
                                  <a:pt x="212179" y="215392"/>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 name="Shape 51"/>
                        <wps:cNvSpPr/>
                        <wps:spPr>
                          <a:xfrm>
                            <a:off x="4644140" y="886276"/>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4"/>
                                  <a:pt x="167196" y="865424"/>
                                </a:cubicBezTo>
                                <a:cubicBezTo>
                                  <a:pt x="268567" y="1043377"/>
                                  <a:pt x="367081" y="1222841"/>
                                  <a:pt x="468452" y="1400780"/>
                                </a:cubicBezTo>
                                <a:cubicBezTo>
                                  <a:pt x="431165" y="1438067"/>
                                  <a:pt x="393979" y="1475253"/>
                                  <a:pt x="356705" y="1512528"/>
                                </a:cubicBezTo>
                                <a:lnTo>
                                  <a:pt x="0" y="872225"/>
                                </a:lnTo>
                                <a:lnTo>
                                  <a:pt x="0" y="568468"/>
                                </a:lnTo>
                                <a:lnTo>
                                  <a:pt x="68529" y="688831"/>
                                </a:lnTo>
                                <a:lnTo>
                                  <a:pt x="376009" y="381351"/>
                                </a:ln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 name="Shape 52"/>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inline>
            </w:drawing>
          </mc:Choice>
          <mc:Fallback xmlns:a="http://schemas.openxmlformats.org/drawingml/2006/main">
            <w:pict>
              <v:group id="Group 17458" style="width:512.107pt;height:478.804pt;mso-position-horizontal-relative:char;mso-position-vertical-relative:line" coordsize="65037,60808">
                <v:shape id="Shape 43" style="position:absolute;width:8694;height:15963;left:0;top:43791;" coordsize="869440,1596320" path="m550435,350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50x">
                  <v:stroke weight="0pt" endcap="flat" joinstyle="miter" miterlimit="10" on="false" color="#000000" opacity="0"/>
                  <v:fill on="true" color="#c0c0c0" opacity="0.501961"/>
                </v:shape>
                <v:shape id="Shape 44"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45"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46"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0,1352055,1808226,1315199,1845081c876834,1406703,438366,968248,0,529869c176593,353276,353187,176682,529869,0x">
                  <v:stroke weight="0pt" endcap="flat" joinstyle="miter" miterlimit="10" on="false" color="#000000" opacity="0"/>
                  <v:fill on="true" color="#c0c0c0" opacity="0.501961"/>
                </v:shape>
                <v:shape id="Shape 47"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48"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49" style="position:absolute;width:14256;height:14256;left:34451;top:12136;" coordsize="1425677,1425677" path="m110477,0c548843,438366,987298,876821,1425677,1315199l1315199,1425677c876821,987298,438366,548843,0,110465c36766,73698,73622,36843,110477,0x">
                  <v:stroke weight="0pt" endcap="flat" joinstyle="miter" miterlimit="10" on="false" color="#000000" opacity="0"/>
                  <v:fill on="true" color="#c0c0c0" opacity="0.501961"/>
                </v:shape>
                <v:shape id="Shape 50" style="position:absolute;width:5881;height:11489;left:40559;top:6095;" coordsize="588188,1148937" path="m92939,0l588188,276712l588188,442448l446215,361036c380848,323672,301574,275438,212179,215392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51" style="position:absolute;width:11991;height:15125;left:46441;top:8862;" coordsize="1199197,1512528" path="m0,0l351970,196657c634806,353710,917645,510764,1199197,670035c1160996,708237,1122883,746362,1084758,784475c906386,683522,726503,585440,548132,484488c421132,611501,294208,738424,167196,865424c268567,1043377,367081,1222841,468452,1400780c431165,1438067,393979,1475253,356705,1512528l0,872225l0,568468l68529,688831l376009,381351l0,165736l0,0x">
                  <v:stroke weight="0pt" endcap="flat" joinstyle="miter" miterlimit="10" on="false" color="#000000" opacity="0"/>
                  <v:fill on="true" color="#c0c0c0" opacity="0.501961"/>
                </v:shape>
                <v:shape id="Shape 52" style="position:absolute;width:18449;height:14256;left:46587;top:0;" coordsize="1844980,1425677" path="m110477,0c502717,392239,894956,784479,1287120,1176642c1426934,1036815,1566685,897064,1706423,757326c1752638,803542,1798764,849681,1844980,895896l1315199,1425677c876821,987298,438366,548843,0,110477c36843,73622,73698,36766,110477,0x">
                  <v:stroke weight="0pt" endcap="flat" joinstyle="miter" miterlimit="10" on="false" color="#000000" opacity="0"/>
                  <v:fill on="true" color="#c0c0c0" opacity="0.501961"/>
                </v:shape>
              </v:group>
            </w:pict>
          </mc:Fallback>
        </mc:AlternateContent>
      </w:r>
    </w:p>
    <w:p w14:paraId="4F486CF0" w14:textId="77777777" w:rsidR="00205FCA" w:rsidRDefault="00000000">
      <w:pPr>
        <w:spacing w:after="0" w:line="259" w:lineRule="auto"/>
        <w:ind w:left="0" w:right="0" w:firstLine="0"/>
        <w:jc w:val="left"/>
      </w:pPr>
      <w:r>
        <w:t xml:space="preserve"> </w:t>
      </w:r>
    </w:p>
    <w:p w14:paraId="28881F76" w14:textId="77777777" w:rsidR="00205FCA" w:rsidRDefault="00000000">
      <w:pPr>
        <w:spacing w:after="0" w:line="259" w:lineRule="auto"/>
        <w:ind w:left="0" w:right="0" w:firstLine="0"/>
        <w:jc w:val="left"/>
      </w:pPr>
      <w:r>
        <w:t xml:space="preserve"> </w:t>
      </w:r>
    </w:p>
    <w:p w14:paraId="092BB768" w14:textId="77777777" w:rsidR="00205FCA" w:rsidRDefault="00000000">
      <w:pPr>
        <w:spacing w:after="0" w:line="259" w:lineRule="auto"/>
        <w:ind w:left="0" w:right="0" w:firstLine="0"/>
        <w:jc w:val="left"/>
      </w:pPr>
      <w:r>
        <w:t xml:space="preserve"> </w:t>
      </w:r>
    </w:p>
    <w:p w14:paraId="6D27B378" w14:textId="77777777" w:rsidR="00205FCA" w:rsidRDefault="00000000">
      <w:pPr>
        <w:spacing w:after="378" w:line="259" w:lineRule="auto"/>
        <w:ind w:left="1119" w:right="0" w:firstLine="0"/>
        <w:jc w:val="center"/>
      </w:pPr>
      <w:r>
        <w:rPr>
          <w:noProof/>
        </w:rPr>
        <w:drawing>
          <wp:inline distT="0" distB="0" distL="0" distR="0" wp14:anchorId="01685037" wp14:editId="19DA0907">
            <wp:extent cx="669129" cy="6762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3"/>
                    <a:stretch>
                      <a:fillRect/>
                    </a:stretch>
                  </pic:blipFill>
                  <pic:spPr>
                    <a:xfrm>
                      <a:off x="0" y="0"/>
                      <a:ext cx="669129" cy="676275"/>
                    </a:xfrm>
                    <a:prstGeom prst="rect">
                      <a:avLst/>
                    </a:prstGeom>
                  </pic:spPr>
                </pic:pic>
              </a:graphicData>
            </a:graphic>
          </wp:inline>
        </w:drawing>
      </w:r>
      <w:r>
        <w:rPr>
          <w:sz w:val="20"/>
        </w:rPr>
        <w:t xml:space="preserve"> </w:t>
      </w:r>
    </w:p>
    <w:p w14:paraId="271D069F" w14:textId="77777777" w:rsidR="00205FCA" w:rsidRDefault="00000000">
      <w:pPr>
        <w:spacing w:after="1789" w:line="259" w:lineRule="auto"/>
        <w:ind w:left="0" w:right="-310" w:firstLine="0"/>
        <w:jc w:val="left"/>
      </w:pPr>
      <w:r>
        <w:rPr>
          <w:rFonts w:ascii="Calibri" w:eastAsia="Calibri" w:hAnsi="Calibri" w:cs="Calibri"/>
          <w:noProof/>
        </w:rPr>
        <w:lastRenderedPageBreak/>
        <mc:AlternateContent>
          <mc:Choice Requires="wpg">
            <w:drawing>
              <wp:inline distT="0" distB="0" distL="0" distR="0" wp14:anchorId="5C990A1D" wp14:editId="7625E531">
                <wp:extent cx="6810129" cy="6098653"/>
                <wp:effectExtent l="0" t="0" r="0" b="0"/>
                <wp:docPr id="17479" name="Group 17479"/>
                <wp:cNvGraphicFramePr/>
                <a:graphic xmlns:a="http://schemas.openxmlformats.org/drawingml/2006/main">
                  <a:graphicData uri="http://schemas.microsoft.com/office/word/2010/wordprocessingGroup">
                    <wpg:wgp>
                      <wpg:cNvGrpSpPr/>
                      <wpg:grpSpPr>
                        <a:xfrm>
                          <a:off x="0" y="0"/>
                          <a:ext cx="6810129" cy="6098653"/>
                          <a:chOff x="0" y="0"/>
                          <a:chExt cx="6810129" cy="6098653"/>
                        </a:xfrm>
                      </wpg:grpSpPr>
                      <wps:wsp>
                        <wps:cNvPr id="69" name="Shape 69"/>
                        <wps:cNvSpPr/>
                        <wps:spPr>
                          <a:xfrm>
                            <a:off x="306375" y="4396979"/>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 name="Shape 70"/>
                        <wps:cNvSpPr/>
                        <wps:spPr>
                          <a:xfrm>
                            <a:off x="1175815" y="4476067"/>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 name="Shape 71"/>
                        <wps:cNvSpPr/>
                        <wps:spPr>
                          <a:xfrm>
                            <a:off x="1166164" y="3397504"/>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 name="Shape 72"/>
                        <wps:cNvSpPr/>
                        <wps:spPr>
                          <a:xfrm>
                            <a:off x="1853227" y="2710352"/>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 name="Shape 73"/>
                        <wps:cNvSpPr/>
                        <wps:spPr>
                          <a:xfrm>
                            <a:off x="2540384" y="2442601"/>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 name="Shape 74"/>
                        <wps:cNvSpPr/>
                        <wps:spPr>
                          <a:xfrm>
                            <a:off x="3126419" y="1568988"/>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5" name="Shape 75"/>
                        <wps:cNvSpPr/>
                        <wps:spPr>
                          <a:xfrm>
                            <a:off x="3751500" y="1231484"/>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65"/>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6" name="Shape 76"/>
                        <wps:cNvSpPr/>
                        <wps:spPr>
                          <a:xfrm>
                            <a:off x="4362327" y="627400"/>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92"/>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7" name="Shape 77"/>
                        <wps:cNvSpPr/>
                        <wps:spPr>
                          <a:xfrm>
                            <a:off x="4950515" y="904112"/>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lnTo>
                                  <a:pt x="167196" y="865425"/>
                                </a:lnTo>
                                <a:cubicBezTo>
                                  <a:pt x="268567" y="1043377"/>
                                  <a:pt x="367081" y="1222841"/>
                                  <a:pt x="468452" y="1400781"/>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8" name="Shape 78"/>
                        <wps:cNvSpPr/>
                        <wps:spPr>
                          <a:xfrm>
                            <a:off x="4965148" y="17836"/>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6" name="Rectangle 86"/>
                        <wps:cNvSpPr/>
                        <wps:spPr>
                          <a:xfrm>
                            <a:off x="1146048" y="0"/>
                            <a:ext cx="6778021" cy="536174"/>
                          </a:xfrm>
                          <a:prstGeom prst="rect">
                            <a:avLst/>
                          </a:prstGeom>
                          <a:ln>
                            <a:noFill/>
                          </a:ln>
                        </wps:spPr>
                        <wps:txbx>
                          <w:txbxContent>
                            <w:p w14:paraId="2BFA5213" w14:textId="77777777" w:rsidR="00205FCA" w:rsidRDefault="00000000">
                              <w:pPr>
                                <w:spacing w:after="160" w:line="259" w:lineRule="auto"/>
                                <w:ind w:left="0" w:right="0" w:firstLine="0"/>
                                <w:jc w:val="left"/>
                              </w:pPr>
                              <w:r>
                                <w:rPr>
                                  <w:b/>
                                  <w:color w:val="17365D"/>
                                  <w:sz w:val="60"/>
                                </w:rPr>
                                <w:t xml:space="preserve">Convenience Center Grant </w:t>
                              </w:r>
                            </w:p>
                          </w:txbxContent>
                        </wps:txbx>
                        <wps:bodyPr horzOverflow="overflow" vert="horz" lIns="0" tIns="0" rIns="0" bIns="0" rtlCol="0">
                          <a:noAutofit/>
                        </wps:bodyPr>
                      </wps:wsp>
                      <wps:wsp>
                        <wps:cNvPr id="87" name="Rectangle 87"/>
                        <wps:cNvSpPr/>
                        <wps:spPr>
                          <a:xfrm>
                            <a:off x="3293364" y="698384"/>
                            <a:ext cx="1043864" cy="428939"/>
                          </a:xfrm>
                          <a:prstGeom prst="rect">
                            <a:avLst/>
                          </a:prstGeom>
                          <a:ln>
                            <a:noFill/>
                          </a:ln>
                        </wps:spPr>
                        <wps:txbx>
                          <w:txbxContent>
                            <w:p w14:paraId="4718854F" w14:textId="77777777" w:rsidR="00205FCA" w:rsidRDefault="00000000">
                              <w:pPr>
                                <w:spacing w:after="160" w:line="259" w:lineRule="auto"/>
                                <w:ind w:left="0" w:right="0" w:firstLine="0"/>
                                <w:jc w:val="left"/>
                              </w:pPr>
                              <w:r>
                                <w:rPr>
                                  <w:b/>
                                  <w:color w:val="17365D"/>
                                  <w:sz w:val="48"/>
                                </w:rPr>
                                <w:t xml:space="preserve">FY26 </w:t>
                              </w:r>
                            </w:p>
                          </w:txbxContent>
                        </wps:txbx>
                        <wps:bodyPr horzOverflow="overflow" vert="horz" lIns="0" tIns="0" rIns="0" bIns="0" rtlCol="0">
                          <a:noAutofit/>
                        </wps:bodyPr>
                      </wps:wsp>
                      <wps:wsp>
                        <wps:cNvPr id="88" name="Rectangle 88"/>
                        <wps:cNvSpPr/>
                        <wps:spPr>
                          <a:xfrm>
                            <a:off x="0" y="1114436"/>
                            <a:ext cx="105400" cy="428939"/>
                          </a:xfrm>
                          <a:prstGeom prst="rect">
                            <a:avLst/>
                          </a:prstGeom>
                          <a:ln>
                            <a:noFill/>
                          </a:ln>
                        </wps:spPr>
                        <wps:txbx>
                          <w:txbxContent>
                            <w:p w14:paraId="4565B466" w14:textId="77777777" w:rsidR="00205FCA" w:rsidRDefault="00000000">
                              <w:pPr>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89" name="Rectangle 89"/>
                        <wps:cNvSpPr/>
                        <wps:spPr>
                          <a:xfrm>
                            <a:off x="2165604" y="1530488"/>
                            <a:ext cx="4037624" cy="428939"/>
                          </a:xfrm>
                          <a:prstGeom prst="rect">
                            <a:avLst/>
                          </a:prstGeom>
                          <a:ln>
                            <a:noFill/>
                          </a:ln>
                        </wps:spPr>
                        <wps:txbx>
                          <w:txbxContent>
                            <w:p w14:paraId="003A707B" w14:textId="77777777" w:rsidR="00205FCA" w:rsidRDefault="00000000">
                              <w:pPr>
                                <w:spacing w:after="160" w:line="259" w:lineRule="auto"/>
                                <w:ind w:left="0" w:right="0" w:firstLine="0"/>
                                <w:jc w:val="left"/>
                              </w:pPr>
                              <w:r>
                                <w:rPr>
                                  <w:b/>
                                  <w:color w:val="17365D"/>
                                  <w:sz w:val="48"/>
                                </w:rPr>
                                <w:t xml:space="preserve">Application Manual </w:t>
                              </w:r>
                            </w:p>
                          </w:txbxContent>
                        </wps:txbx>
                        <wps:bodyPr horzOverflow="overflow" vert="horz" lIns="0" tIns="0" rIns="0" bIns="0" rtlCol="0">
                          <a:noAutofit/>
                        </wps:bodyPr>
                      </wps:wsp>
                      <wps:wsp>
                        <wps:cNvPr id="90" name="Rectangle 90"/>
                        <wps:cNvSpPr/>
                        <wps:spPr>
                          <a:xfrm>
                            <a:off x="3054096" y="2329466"/>
                            <a:ext cx="1644980" cy="285244"/>
                          </a:xfrm>
                          <a:prstGeom prst="rect">
                            <a:avLst/>
                          </a:prstGeom>
                          <a:ln>
                            <a:noFill/>
                          </a:ln>
                        </wps:spPr>
                        <wps:txbx>
                          <w:txbxContent>
                            <w:p w14:paraId="7514B6AE" w14:textId="77777777" w:rsidR="00205FCA" w:rsidRDefault="00000000">
                              <w:pPr>
                                <w:spacing w:after="160" w:line="259" w:lineRule="auto"/>
                                <w:ind w:left="0" w:right="0" w:firstLine="0"/>
                                <w:jc w:val="left"/>
                              </w:pPr>
                              <w:r>
                                <w:rPr>
                                  <w:sz w:val="32"/>
                                </w:rPr>
                                <w:t xml:space="preserve">Prepared by: </w:t>
                              </w:r>
                            </w:p>
                          </w:txbxContent>
                        </wps:txbx>
                        <wps:bodyPr horzOverflow="overflow" vert="horz" lIns="0" tIns="0" rIns="0" bIns="0" rtlCol="0">
                          <a:noAutofit/>
                        </wps:bodyPr>
                      </wps:wsp>
                      <wps:wsp>
                        <wps:cNvPr id="91" name="Rectangle 91"/>
                        <wps:cNvSpPr/>
                        <wps:spPr>
                          <a:xfrm>
                            <a:off x="0" y="2584366"/>
                            <a:ext cx="43741" cy="178010"/>
                          </a:xfrm>
                          <a:prstGeom prst="rect">
                            <a:avLst/>
                          </a:prstGeom>
                          <a:ln>
                            <a:noFill/>
                          </a:ln>
                        </wps:spPr>
                        <wps:txbx>
                          <w:txbxContent>
                            <w:p w14:paraId="4537B30C" w14:textId="77777777" w:rsidR="00205FCA"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2" name="Rectangle 92"/>
                        <wps:cNvSpPr/>
                        <wps:spPr>
                          <a:xfrm>
                            <a:off x="0" y="3923570"/>
                            <a:ext cx="70091" cy="285244"/>
                          </a:xfrm>
                          <a:prstGeom prst="rect">
                            <a:avLst/>
                          </a:prstGeom>
                          <a:ln>
                            <a:noFill/>
                          </a:ln>
                        </wps:spPr>
                        <wps:txbx>
                          <w:txbxContent>
                            <w:p w14:paraId="2151EAAD" w14:textId="77777777" w:rsidR="00205FCA" w:rsidRDefault="00000000">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93" name="Rectangle 93"/>
                        <wps:cNvSpPr/>
                        <wps:spPr>
                          <a:xfrm>
                            <a:off x="1863753" y="4200853"/>
                            <a:ext cx="5014465" cy="285244"/>
                          </a:xfrm>
                          <a:prstGeom prst="rect">
                            <a:avLst/>
                          </a:prstGeom>
                          <a:ln>
                            <a:noFill/>
                          </a:ln>
                        </wps:spPr>
                        <wps:txbx>
                          <w:txbxContent>
                            <w:p w14:paraId="6E446CB1" w14:textId="77777777" w:rsidR="00205FCA" w:rsidRDefault="00000000">
                              <w:pPr>
                                <w:spacing w:after="160" w:line="259" w:lineRule="auto"/>
                                <w:ind w:left="0" w:right="0" w:firstLine="0"/>
                                <w:jc w:val="left"/>
                              </w:pPr>
                              <w:r>
                                <w:rPr>
                                  <w:b/>
                                  <w:color w:val="17365D"/>
                                  <w:sz w:val="32"/>
                                </w:rPr>
                                <w:t xml:space="preserve">Division of Solid Waste Management  </w:t>
                              </w:r>
                            </w:p>
                          </w:txbxContent>
                        </wps:txbx>
                        <wps:bodyPr horzOverflow="overflow" vert="horz" lIns="0" tIns="0" rIns="0" bIns="0" rtlCol="0">
                          <a:noAutofit/>
                        </wps:bodyPr>
                      </wps:wsp>
                      <wps:wsp>
                        <wps:cNvPr id="94" name="Rectangle 94"/>
                        <wps:cNvSpPr/>
                        <wps:spPr>
                          <a:xfrm>
                            <a:off x="2162927" y="4476717"/>
                            <a:ext cx="4219391" cy="285244"/>
                          </a:xfrm>
                          <a:prstGeom prst="rect">
                            <a:avLst/>
                          </a:prstGeom>
                          <a:ln>
                            <a:noFill/>
                          </a:ln>
                        </wps:spPr>
                        <wps:txbx>
                          <w:txbxContent>
                            <w:p w14:paraId="7E7EE717" w14:textId="77777777" w:rsidR="00205FCA" w:rsidRDefault="00000000">
                              <w:pPr>
                                <w:spacing w:after="160" w:line="259" w:lineRule="auto"/>
                                <w:ind w:left="0" w:right="0" w:firstLine="0"/>
                                <w:jc w:val="left"/>
                              </w:pPr>
                              <w:r>
                                <w:rPr>
                                  <w:color w:val="17365D"/>
                                  <w:sz w:val="32"/>
                                </w:rPr>
                                <w:t xml:space="preserve">Materials Management Program  </w:t>
                              </w:r>
                            </w:p>
                          </w:txbxContent>
                        </wps:txbx>
                        <wps:bodyPr horzOverflow="overflow" vert="horz" lIns="0" tIns="0" rIns="0" bIns="0" rtlCol="0">
                          <a:noAutofit/>
                        </wps:bodyPr>
                      </wps:wsp>
                      <wps:wsp>
                        <wps:cNvPr id="95" name="Rectangle 95"/>
                        <wps:cNvSpPr/>
                        <wps:spPr>
                          <a:xfrm>
                            <a:off x="2287988" y="4753999"/>
                            <a:ext cx="2855637" cy="285245"/>
                          </a:xfrm>
                          <a:prstGeom prst="rect">
                            <a:avLst/>
                          </a:prstGeom>
                          <a:ln>
                            <a:noFill/>
                          </a:ln>
                        </wps:spPr>
                        <wps:txbx>
                          <w:txbxContent>
                            <w:p w14:paraId="3DAE97D4" w14:textId="77777777" w:rsidR="00205FCA" w:rsidRDefault="00000000">
                              <w:pPr>
                                <w:spacing w:after="160" w:line="259" w:lineRule="auto"/>
                                <w:ind w:left="0" w:right="0" w:firstLine="0"/>
                                <w:jc w:val="left"/>
                              </w:pPr>
                              <w:r>
                                <w:rPr>
                                  <w:color w:val="17365D"/>
                                  <w:sz w:val="32"/>
                                </w:rPr>
                                <w:t>Davy Crockett Tower, 7</w:t>
                              </w:r>
                            </w:p>
                          </w:txbxContent>
                        </wps:txbx>
                        <wps:bodyPr horzOverflow="overflow" vert="horz" lIns="0" tIns="0" rIns="0" bIns="0" rtlCol="0">
                          <a:noAutofit/>
                        </wps:bodyPr>
                      </wps:wsp>
                      <wps:wsp>
                        <wps:cNvPr id="96" name="Rectangle 96"/>
                        <wps:cNvSpPr/>
                        <wps:spPr>
                          <a:xfrm>
                            <a:off x="4434840" y="4736520"/>
                            <a:ext cx="172304" cy="188733"/>
                          </a:xfrm>
                          <a:prstGeom prst="rect">
                            <a:avLst/>
                          </a:prstGeom>
                          <a:ln>
                            <a:noFill/>
                          </a:ln>
                        </wps:spPr>
                        <wps:txbx>
                          <w:txbxContent>
                            <w:p w14:paraId="1801A5BD" w14:textId="77777777" w:rsidR="00205FCA" w:rsidRDefault="00000000">
                              <w:pPr>
                                <w:spacing w:after="160" w:line="259" w:lineRule="auto"/>
                                <w:ind w:left="0" w:right="0" w:firstLine="0"/>
                                <w:jc w:val="left"/>
                              </w:pPr>
                              <w:r>
                                <w:rPr>
                                  <w:color w:val="17365D"/>
                                  <w:sz w:val="21"/>
                                </w:rPr>
                                <w:t>th</w:t>
                              </w:r>
                            </w:p>
                          </w:txbxContent>
                        </wps:txbx>
                        <wps:bodyPr horzOverflow="overflow" vert="horz" lIns="0" tIns="0" rIns="0" bIns="0" rtlCol="0">
                          <a:noAutofit/>
                        </wps:bodyPr>
                      </wps:wsp>
                      <wps:wsp>
                        <wps:cNvPr id="97" name="Rectangle 97"/>
                        <wps:cNvSpPr/>
                        <wps:spPr>
                          <a:xfrm>
                            <a:off x="4564380" y="4754150"/>
                            <a:ext cx="785557" cy="285245"/>
                          </a:xfrm>
                          <a:prstGeom prst="rect">
                            <a:avLst/>
                          </a:prstGeom>
                          <a:ln>
                            <a:noFill/>
                          </a:ln>
                        </wps:spPr>
                        <wps:txbx>
                          <w:txbxContent>
                            <w:p w14:paraId="3E9661BF" w14:textId="77777777" w:rsidR="00205FCA" w:rsidRDefault="00000000">
                              <w:pPr>
                                <w:spacing w:after="160" w:line="259" w:lineRule="auto"/>
                                <w:ind w:left="0" w:right="0" w:firstLine="0"/>
                                <w:jc w:val="left"/>
                              </w:pPr>
                              <w:r>
                                <w:rPr>
                                  <w:color w:val="17365D"/>
                                  <w:sz w:val="32"/>
                                </w:rPr>
                                <w:t xml:space="preserve"> Floor </w:t>
                              </w:r>
                            </w:p>
                          </w:txbxContent>
                        </wps:txbx>
                        <wps:bodyPr horzOverflow="overflow" vert="horz" lIns="0" tIns="0" rIns="0" bIns="0" rtlCol="0">
                          <a:noAutofit/>
                        </wps:bodyPr>
                      </wps:wsp>
                      <wps:wsp>
                        <wps:cNvPr id="17441" name="Rectangle 17441"/>
                        <wps:cNvSpPr/>
                        <wps:spPr>
                          <a:xfrm>
                            <a:off x="2266258" y="5030014"/>
                            <a:ext cx="462304" cy="285245"/>
                          </a:xfrm>
                          <a:prstGeom prst="rect">
                            <a:avLst/>
                          </a:prstGeom>
                          <a:ln>
                            <a:noFill/>
                          </a:ln>
                        </wps:spPr>
                        <wps:txbx>
                          <w:txbxContent>
                            <w:p w14:paraId="26564894" w14:textId="77777777" w:rsidR="00205FCA" w:rsidRDefault="00000000">
                              <w:pPr>
                                <w:spacing w:after="160" w:line="259" w:lineRule="auto"/>
                                <w:ind w:left="0" w:right="0" w:firstLine="0"/>
                                <w:jc w:val="left"/>
                              </w:pPr>
                              <w:r>
                                <w:rPr>
                                  <w:color w:val="17365D"/>
                                  <w:sz w:val="32"/>
                                </w:rPr>
                                <w:t>500</w:t>
                              </w:r>
                            </w:p>
                          </w:txbxContent>
                        </wps:txbx>
                        <wps:bodyPr horzOverflow="overflow" vert="horz" lIns="0" tIns="0" rIns="0" bIns="0" rtlCol="0">
                          <a:noAutofit/>
                        </wps:bodyPr>
                      </wps:wsp>
                      <wps:wsp>
                        <wps:cNvPr id="17442" name="Rectangle 17442"/>
                        <wps:cNvSpPr/>
                        <wps:spPr>
                          <a:xfrm>
                            <a:off x="2613733" y="5030014"/>
                            <a:ext cx="3410380" cy="285245"/>
                          </a:xfrm>
                          <a:prstGeom prst="rect">
                            <a:avLst/>
                          </a:prstGeom>
                          <a:ln>
                            <a:noFill/>
                          </a:ln>
                        </wps:spPr>
                        <wps:txbx>
                          <w:txbxContent>
                            <w:p w14:paraId="297B9C48" w14:textId="77777777" w:rsidR="00205FCA" w:rsidRDefault="00000000">
                              <w:pPr>
                                <w:spacing w:after="160" w:line="259" w:lineRule="auto"/>
                                <w:ind w:left="0" w:right="0" w:firstLine="0"/>
                                <w:jc w:val="left"/>
                              </w:pPr>
                              <w:r>
                                <w:rPr>
                                  <w:color w:val="17365D"/>
                                  <w:sz w:val="32"/>
                                </w:rPr>
                                <w:t xml:space="preserve"> James Robertson Parkway </w:t>
                              </w:r>
                            </w:p>
                          </w:txbxContent>
                        </wps:txbx>
                        <wps:bodyPr horzOverflow="overflow" vert="horz" lIns="0" tIns="0" rIns="0" bIns="0" rtlCol="0">
                          <a:noAutofit/>
                        </wps:bodyPr>
                      </wps:wsp>
                      <wps:wsp>
                        <wps:cNvPr id="99" name="Rectangle 99"/>
                        <wps:cNvSpPr/>
                        <wps:spPr>
                          <a:xfrm>
                            <a:off x="2738733" y="5307297"/>
                            <a:ext cx="2613852" cy="285244"/>
                          </a:xfrm>
                          <a:prstGeom prst="rect">
                            <a:avLst/>
                          </a:prstGeom>
                          <a:ln>
                            <a:noFill/>
                          </a:ln>
                        </wps:spPr>
                        <wps:txbx>
                          <w:txbxContent>
                            <w:p w14:paraId="2CAAC185" w14:textId="77777777" w:rsidR="00205FCA" w:rsidRDefault="00000000">
                              <w:pPr>
                                <w:spacing w:after="160" w:line="259" w:lineRule="auto"/>
                                <w:ind w:left="0" w:right="0" w:firstLine="0"/>
                                <w:jc w:val="left"/>
                              </w:pPr>
                              <w:r>
                                <w:rPr>
                                  <w:color w:val="17365D"/>
                                  <w:sz w:val="32"/>
                                </w:rPr>
                                <w:t xml:space="preserve">Nashville, TN  37243 </w:t>
                              </w:r>
                            </w:p>
                          </w:txbxContent>
                        </wps:txbx>
                        <wps:bodyPr horzOverflow="overflow" vert="horz" lIns="0" tIns="0" rIns="0" bIns="0" rtlCol="0">
                          <a:noAutofit/>
                        </wps:bodyPr>
                      </wps:wsp>
                      <wps:wsp>
                        <wps:cNvPr id="100" name="Rectangle 100"/>
                        <wps:cNvSpPr/>
                        <wps:spPr>
                          <a:xfrm>
                            <a:off x="3643956" y="5584580"/>
                            <a:ext cx="70091" cy="285244"/>
                          </a:xfrm>
                          <a:prstGeom prst="rect">
                            <a:avLst/>
                          </a:prstGeom>
                          <a:ln>
                            <a:noFill/>
                          </a:ln>
                        </wps:spPr>
                        <wps:txbx>
                          <w:txbxContent>
                            <w:p w14:paraId="704EF9D8" w14:textId="77777777" w:rsidR="00205FCA" w:rsidRDefault="00000000">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14"/>
                          <a:stretch>
                            <a:fillRect/>
                          </a:stretch>
                        </pic:blipFill>
                        <pic:spPr>
                          <a:xfrm>
                            <a:off x="2440179" y="2733274"/>
                            <a:ext cx="2407717" cy="1024890"/>
                          </a:xfrm>
                          <a:prstGeom prst="rect">
                            <a:avLst/>
                          </a:prstGeom>
                        </pic:spPr>
                      </pic:pic>
                    </wpg:wgp>
                  </a:graphicData>
                </a:graphic>
              </wp:inline>
            </w:drawing>
          </mc:Choice>
          <mc:Fallback xmlns:a="http://schemas.openxmlformats.org/drawingml/2006/main">
            <w:pict>
              <v:group id="Group 17479" style="width:536.231pt;height:480.209pt;mso-position-horizontal-relative:char;mso-position-vertical-relative:line" coordsize="68101,60986">
                <v:shape id="Shape 69" style="position:absolute;width:8694;height:15963;left:3063;top:43969;"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70" style="position:absolute;width:8606;height:16225;left:11758;top:44760;"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71" style="position:absolute;width:14256;height:18449;left:11661;top:33975;"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72" style="position:absolute;width:14257;height:18450;left:18532;top:27103;"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73" style="position:absolute;width:14256;height:14256;left:25403;top:24426;"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74" style="position:absolute;width:16995;height:17483;left:31264;top:15689;"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75" style="position:absolute;width:14256;height:14256;left:37515;top:12314;" coordsize="1425677,1425677" path="m110477,0c548843,438366,987298,876821,1425677,1315199l1315199,1425677c876821,987298,438366,548843,0,110465c36766,73698,73622,36843,110477,0x">
                  <v:stroke weight="0pt" endcap="flat" joinstyle="miter" miterlimit="10" on="false" color="#000000" opacity="0"/>
                  <v:fill on="true" color="#c0c0c0" opacity="0.501961"/>
                </v:shape>
                <v:shape id="Shape 76" style="position:absolute;width:5881;height:11489;left:43623;top:6274;" coordsize="588188,1148937" path="m92939,0l588188,276712l588188,442447l446215,361036c380848,323672,301574,275438,212179,215392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77" style="position:absolute;width:11991;height:15125;left:49505;top:9041;" coordsize="1199197,1512528" path="m0,0l351970,196657c634806,353710,917645,510764,1199197,670035c1160996,708237,1122883,746362,1084758,784475c906386,683522,726503,585440,548132,484488l167196,865425c268567,1043377,367081,1222841,468452,1400781c431165,1438068,393979,1475253,356705,1512528l0,872225l0,568468l68529,688831c171082,586279,273545,483815,376009,381351l0,165736l0,0x">
                  <v:stroke weight="0pt" endcap="flat" joinstyle="miter" miterlimit="10" on="false" color="#000000" opacity="0"/>
                  <v:fill on="true" color="#c0c0c0" opacity="0.501961"/>
                </v:shape>
                <v:shape id="Shape 78" style="position:absolute;width:18449;height:14256;left:49651;top:178;" coordsize="1844980,1425677" path="m110477,0c502717,392239,894956,784479,1287120,1176642c1426934,1036815,1566685,897064,1706423,757326c1752638,803542,1798764,849681,1844980,895896l1315199,1425677c876821,987298,438366,548843,0,110477c36843,73622,73698,36766,110477,0x">
                  <v:stroke weight="0pt" endcap="flat" joinstyle="miter" miterlimit="10" on="false" color="#000000" opacity="0"/>
                  <v:fill on="true" color="#c0c0c0" opacity="0.501961"/>
                </v:shape>
                <v:rect id="Rectangle 86" style="position:absolute;width:67780;height:5361;left:11460;top:0;" filled="f" stroked="f">
                  <v:textbox inset="0,0,0,0">
                    <w:txbxContent>
                      <w:p>
                        <w:pPr>
                          <w:spacing w:before="0" w:after="160" w:line="259" w:lineRule="auto"/>
                          <w:ind w:left="0" w:right="0" w:firstLine="0"/>
                          <w:jc w:val="left"/>
                        </w:pPr>
                        <w:r>
                          <w:rPr>
                            <w:rFonts w:cs="Open Sans" w:hAnsi="Open Sans" w:eastAsia="Open Sans" w:ascii="Open Sans"/>
                            <w:b w:val="1"/>
                            <w:color w:val="17365d"/>
                            <w:sz w:val="60"/>
                          </w:rPr>
                          <w:t xml:space="preserve">Convenience Center Grant </w:t>
                        </w:r>
                      </w:p>
                    </w:txbxContent>
                  </v:textbox>
                </v:rect>
                <v:rect id="Rectangle 87" style="position:absolute;width:10438;height:4289;left:32933;top:6983;" filled="f" stroked="f">
                  <v:textbox inset="0,0,0,0">
                    <w:txbxContent>
                      <w:p>
                        <w:pPr>
                          <w:spacing w:before="0" w:after="160" w:line="259" w:lineRule="auto"/>
                          <w:ind w:left="0" w:right="0" w:firstLine="0"/>
                          <w:jc w:val="left"/>
                        </w:pPr>
                        <w:r>
                          <w:rPr>
                            <w:rFonts w:cs="Open Sans" w:hAnsi="Open Sans" w:eastAsia="Open Sans" w:ascii="Open Sans"/>
                            <w:b w:val="1"/>
                            <w:color w:val="17365d"/>
                            <w:sz w:val="48"/>
                          </w:rPr>
                          <w:t xml:space="preserve">FY26 </w:t>
                        </w:r>
                      </w:p>
                    </w:txbxContent>
                  </v:textbox>
                </v:rect>
                <v:rect id="Rectangle 88" style="position:absolute;width:1054;height:4289;left:0;top:11144;" filled="f" stroked="f">
                  <v:textbox inset="0,0,0,0">
                    <w:txbxContent>
                      <w:p>
                        <w:pPr>
                          <w:spacing w:before="0" w:after="160" w:line="259" w:lineRule="auto"/>
                          <w:ind w:left="0" w:right="0" w:firstLine="0"/>
                          <w:jc w:val="left"/>
                        </w:pPr>
                        <w:r>
                          <w:rPr>
                            <w:sz w:val="48"/>
                          </w:rPr>
                          <w:t xml:space="preserve"> </w:t>
                        </w:r>
                      </w:p>
                    </w:txbxContent>
                  </v:textbox>
                </v:rect>
                <v:rect id="Rectangle 89" style="position:absolute;width:40376;height:4289;left:21656;top:15304;" filled="f" stroked="f">
                  <v:textbox inset="0,0,0,0">
                    <w:txbxContent>
                      <w:p>
                        <w:pPr>
                          <w:spacing w:before="0" w:after="160" w:line="259" w:lineRule="auto"/>
                          <w:ind w:left="0" w:right="0" w:firstLine="0"/>
                          <w:jc w:val="left"/>
                        </w:pPr>
                        <w:r>
                          <w:rPr>
                            <w:rFonts w:cs="Open Sans" w:hAnsi="Open Sans" w:eastAsia="Open Sans" w:ascii="Open Sans"/>
                            <w:b w:val="1"/>
                            <w:color w:val="17365d"/>
                            <w:sz w:val="48"/>
                          </w:rPr>
                          <w:t xml:space="preserve">Application Manual </w:t>
                        </w:r>
                      </w:p>
                    </w:txbxContent>
                  </v:textbox>
                </v:rect>
                <v:rect id="Rectangle 90" style="position:absolute;width:16449;height:2852;left:30540;top:23294;" filled="f" stroked="f">
                  <v:textbox inset="0,0,0,0">
                    <w:txbxContent>
                      <w:p>
                        <w:pPr>
                          <w:spacing w:before="0" w:after="160" w:line="259" w:lineRule="auto"/>
                          <w:ind w:left="0" w:right="0" w:firstLine="0"/>
                          <w:jc w:val="left"/>
                        </w:pPr>
                        <w:r>
                          <w:rPr>
                            <w:sz w:val="32"/>
                          </w:rPr>
                          <w:t xml:space="preserve">Prepared by: </w:t>
                        </w:r>
                      </w:p>
                    </w:txbxContent>
                  </v:textbox>
                </v:rect>
                <v:rect id="Rectangle 91" style="position:absolute;width:437;height:1780;left:0;top:25843;" filled="f" stroked="f">
                  <v:textbox inset="0,0,0,0">
                    <w:txbxContent>
                      <w:p>
                        <w:pPr>
                          <w:spacing w:before="0" w:after="160" w:line="259" w:lineRule="auto"/>
                          <w:ind w:left="0" w:right="0" w:firstLine="0"/>
                          <w:jc w:val="left"/>
                        </w:pPr>
                        <w:r>
                          <w:rPr>
                            <w:sz w:val="20"/>
                          </w:rPr>
                          <w:t xml:space="preserve"> </w:t>
                        </w:r>
                      </w:p>
                    </w:txbxContent>
                  </v:textbox>
                </v:rect>
                <v:rect id="Rectangle 92" style="position:absolute;width:700;height:2852;left:0;top:39235;" filled="f" stroked="f">
                  <v:textbox inset="0,0,0,0">
                    <w:txbxContent>
                      <w:p>
                        <w:pPr>
                          <w:spacing w:before="0" w:after="160" w:line="259" w:lineRule="auto"/>
                          <w:ind w:left="0" w:right="0" w:firstLine="0"/>
                          <w:jc w:val="left"/>
                        </w:pPr>
                        <w:r>
                          <w:rPr>
                            <w:sz w:val="32"/>
                          </w:rPr>
                          <w:t xml:space="preserve"> </w:t>
                        </w:r>
                      </w:p>
                    </w:txbxContent>
                  </v:textbox>
                </v:rect>
                <v:rect id="Rectangle 93" style="position:absolute;width:50144;height:2852;left:18637;top:42008;" filled="f" stroked="f">
                  <v:textbox inset="0,0,0,0">
                    <w:txbxContent>
                      <w:p>
                        <w:pPr>
                          <w:spacing w:before="0" w:after="160" w:line="259" w:lineRule="auto"/>
                          <w:ind w:left="0" w:right="0" w:firstLine="0"/>
                          <w:jc w:val="left"/>
                        </w:pPr>
                        <w:r>
                          <w:rPr>
                            <w:rFonts w:cs="Open Sans" w:hAnsi="Open Sans" w:eastAsia="Open Sans" w:ascii="Open Sans"/>
                            <w:b w:val="1"/>
                            <w:color w:val="17365d"/>
                            <w:sz w:val="32"/>
                          </w:rPr>
                          <w:t xml:space="preserve">Division of Solid Waste Management  </w:t>
                        </w:r>
                      </w:p>
                    </w:txbxContent>
                  </v:textbox>
                </v:rect>
                <v:rect id="Rectangle 94" style="position:absolute;width:42193;height:2852;left:21629;top:44767;" filled="f" stroked="f">
                  <v:textbox inset="0,0,0,0">
                    <w:txbxContent>
                      <w:p>
                        <w:pPr>
                          <w:spacing w:before="0" w:after="160" w:line="259" w:lineRule="auto"/>
                          <w:ind w:left="0" w:right="0" w:firstLine="0"/>
                          <w:jc w:val="left"/>
                        </w:pPr>
                        <w:r>
                          <w:rPr>
                            <w:color w:val="17365d"/>
                            <w:sz w:val="32"/>
                          </w:rPr>
                          <w:t xml:space="preserve">Materials Management Program  </w:t>
                        </w:r>
                      </w:p>
                    </w:txbxContent>
                  </v:textbox>
                </v:rect>
                <v:rect id="Rectangle 95" style="position:absolute;width:28556;height:2852;left:22879;top:47539;" filled="f" stroked="f">
                  <v:textbox inset="0,0,0,0">
                    <w:txbxContent>
                      <w:p>
                        <w:pPr>
                          <w:spacing w:before="0" w:after="160" w:line="259" w:lineRule="auto"/>
                          <w:ind w:left="0" w:right="0" w:firstLine="0"/>
                          <w:jc w:val="left"/>
                        </w:pPr>
                        <w:r>
                          <w:rPr>
                            <w:color w:val="17365d"/>
                            <w:sz w:val="32"/>
                          </w:rPr>
                          <w:t xml:space="preserve">Davy Crockett Tower, 7</w:t>
                        </w:r>
                      </w:p>
                    </w:txbxContent>
                  </v:textbox>
                </v:rect>
                <v:rect id="Rectangle 96" style="position:absolute;width:1723;height:1887;left:44348;top:47365;" filled="f" stroked="f">
                  <v:textbox inset="0,0,0,0">
                    <w:txbxContent>
                      <w:p>
                        <w:pPr>
                          <w:spacing w:before="0" w:after="160" w:line="259" w:lineRule="auto"/>
                          <w:ind w:left="0" w:right="0" w:firstLine="0"/>
                          <w:jc w:val="left"/>
                        </w:pPr>
                        <w:r>
                          <w:rPr>
                            <w:color w:val="17365d"/>
                            <w:sz w:val="21"/>
                          </w:rPr>
                          <w:t xml:space="preserve">th</w:t>
                        </w:r>
                      </w:p>
                    </w:txbxContent>
                  </v:textbox>
                </v:rect>
                <v:rect id="Rectangle 97" style="position:absolute;width:7855;height:2852;left:45643;top:47541;" filled="f" stroked="f">
                  <v:textbox inset="0,0,0,0">
                    <w:txbxContent>
                      <w:p>
                        <w:pPr>
                          <w:spacing w:before="0" w:after="160" w:line="259" w:lineRule="auto"/>
                          <w:ind w:left="0" w:right="0" w:firstLine="0"/>
                          <w:jc w:val="left"/>
                        </w:pPr>
                        <w:r>
                          <w:rPr>
                            <w:color w:val="17365d"/>
                            <w:sz w:val="32"/>
                          </w:rPr>
                          <w:t xml:space="preserve"> Floor </w:t>
                        </w:r>
                      </w:p>
                    </w:txbxContent>
                  </v:textbox>
                </v:rect>
                <v:rect id="Rectangle 17441" style="position:absolute;width:4623;height:2852;left:22662;top:50300;" filled="f" stroked="f">
                  <v:textbox inset="0,0,0,0">
                    <w:txbxContent>
                      <w:p>
                        <w:pPr>
                          <w:spacing w:before="0" w:after="160" w:line="259" w:lineRule="auto"/>
                          <w:ind w:left="0" w:right="0" w:firstLine="0"/>
                          <w:jc w:val="left"/>
                        </w:pPr>
                        <w:r>
                          <w:rPr>
                            <w:color w:val="17365d"/>
                            <w:sz w:val="32"/>
                          </w:rPr>
                          <w:t xml:space="preserve">500</w:t>
                        </w:r>
                      </w:p>
                    </w:txbxContent>
                  </v:textbox>
                </v:rect>
                <v:rect id="Rectangle 17442" style="position:absolute;width:34103;height:2852;left:26137;top:50300;" filled="f" stroked="f">
                  <v:textbox inset="0,0,0,0">
                    <w:txbxContent>
                      <w:p>
                        <w:pPr>
                          <w:spacing w:before="0" w:after="160" w:line="259" w:lineRule="auto"/>
                          <w:ind w:left="0" w:right="0" w:firstLine="0"/>
                          <w:jc w:val="left"/>
                        </w:pPr>
                        <w:r>
                          <w:rPr>
                            <w:color w:val="17365d"/>
                            <w:sz w:val="32"/>
                          </w:rPr>
                          <w:t xml:space="preserve"> James Robertson Parkway </w:t>
                        </w:r>
                      </w:p>
                    </w:txbxContent>
                  </v:textbox>
                </v:rect>
                <v:rect id="Rectangle 99" style="position:absolute;width:26138;height:2852;left:27387;top:53072;" filled="f" stroked="f">
                  <v:textbox inset="0,0,0,0">
                    <w:txbxContent>
                      <w:p>
                        <w:pPr>
                          <w:spacing w:before="0" w:after="160" w:line="259" w:lineRule="auto"/>
                          <w:ind w:left="0" w:right="0" w:firstLine="0"/>
                          <w:jc w:val="left"/>
                        </w:pPr>
                        <w:r>
                          <w:rPr>
                            <w:color w:val="17365d"/>
                            <w:sz w:val="32"/>
                          </w:rPr>
                          <w:t xml:space="preserve">Nashville, TN  37243 </w:t>
                        </w:r>
                      </w:p>
                    </w:txbxContent>
                  </v:textbox>
                </v:rect>
                <v:rect id="Rectangle 100" style="position:absolute;width:700;height:2852;left:36439;top:55845;" filled="f" stroked="f">
                  <v:textbox inset="0,0,0,0">
                    <w:txbxContent>
                      <w:p>
                        <w:pPr>
                          <w:spacing w:before="0" w:after="160" w:line="259" w:lineRule="auto"/>
                          <w:ind w:left="0" w:right="0" w:firstLine="0"/>
                          <w:jc w:val="left"/>
                        </w:pPr>
                        <w:r>
                          <w:rPr>
                            <w:sz w:val="32"/>
                          </w:rPr>
                          <w:t xml:space="preserve"> </w:t>
                        </w:r>
                      </w:p>
                    </w:txbxContent>
                  </v:textbox>
                </v:rect>
                <v:shape id="Picture 104" style="position:absolute;width:24077;height:10248;left:24401;top:27332;" filled="f">
                  <v:imagedata r:id="rId15"/>
                </v:shape>
              </v:group>
            </w:pict>
          </mc:Fallback>
        </mc:AlternateContent>
      </w:r>
    </w:p>
    <w:p w14:paraId="1F93B756" w14:textId="77777777" w:rsidR="00205FCA" w:rsidRDefault="00000000">
      <w:pPr>
        <w:tabs>
          <w:tab w:val="right" w:pos="10414"/>
        </w:tabs>
        <w:spacing w:after="0" w:line="259" w:lineRule="auto"/>
        <w:ind w:left="0" w:right="0" w:firstLine="0"/>
        <w:jc w:val="left"/>
      </w:pPr>
      <w:r>
        <w:rPr>
          <w:sz w:val="20"/>
        </w:rPr>
        <w:t xml:space="preserve">  </w:t>
      </w:r>
      <w:r>
        <w:rPr>
          <w:sz w:val="20"/>
        </w:rPr>
        <w:tab/>
      </w:r>
      <w:r>
        <w:rPr>
          <w:color w:val="808080"/>
          <w:sz w:val="21"/>
        </w:rPr>
        <w:t xml:space="preserve">P a g e </w:t>
      </w:r>
      <w:r>
        <w:rPr>
          <w:sz w:val="21"/>
        </w:rPr>
        <w:t xml:space="preserve">| </w:t>
      </w:r>
      <w:r>
        <w:rPr>
          <w:b/>
          <w:sz w:val="21"/>
        </w:rPr>
        <w:t xml:space="preserve">1 </w:t>
      </w:r>
    </w:p>
    <w:p w14:paraId="00ED3337" w14:textId="77777777" w:rsidR="00205FCA" w:rsidRDefault="00000000">
      <w:pPr>
        <w:spacing w:after="0" w:line="259" w:lineRule="auto"/>
        <w:ind w:left="6259" w:right="0" w:firstLine="0"/>
        <w:jc w:val="center"/>
      </w:pPr>
      <w:r>
        <w:rPr>
          <w:color w:val="A2A2A2"/>
          <w:sz w:val="12"/>
        </w:rPr>
        <w:t xml:space="preserve"> </w:t>
      </w:r>
    </w:p>
    <w:p w14:paraId="26D277B5" w14:textId="77777777" w:rsidR="00205FCA" w:rsidRDefault="00000000">
      <w:pPr>
        <w:spacing w:after="0" w:line="259" w:lineRule="auto"/>
        <w:ind w:left="0" w:right="333" w:firstLine="0"/>
        <w:jc w:val="right"/>
      </w:pPr>
      <w:r>
        <w:rPr>
          <w:color w:val="A2A2A2"/>
          <w:sz w:val="12"/>
        </w:rPr>
        <w:t>Convenience Center Grant FY26</w:t>
      </w:r>
      <w:r>
        <w:rPr>
          <w:sz w:val="12"/>
        </w:rPr>
        <w:t xml:space="preserve"> </w:t>
      </w:r>
    </w:p>
    <w:p w14:paraId="73473378" w14:textId="77777777" w:rsidR="00205FCA" w:rsidRDefault="00205FCA">
      <w:pPr>
        <w:sectPr w:rsidR="00205FCA">
          <w:footerReference w:type="even" r:id="rId16"/>
          <w:footerReference w:type="default" r:id="rId17"/>
          <w:footerReference w:type="first" r:id="rId18"/>
          <w:pgSz w:w="12240" w:h="15840"/>
          <w:pgMar w:top="366" w:right="1447" w:bottom="848" w:left="379" w:header="720" w:footer="720" w:gutter="0"/>
          <w:cols w:space="720"/>
          <w:titlePg/>
        </w:sectPr>
      </w:pPr>
    </w:p>
    <w:p w14:paraId="0D8E6A56" w14:textId="77777777" w:rsidR="00205FCA" w:rsidRDefault="00000000">
      <w:pPr>
        <w:pStyle w:val="Heading1"/>
        <w:ind w:left="1061"/>
      </w:pPr>
      <w:r>
        <w:lastRenderedPageBreak/>
        <w:t>Overview</w:t>
      </w:r>
      <w:r>
        <w:rPr>
          <w:color w:val="000000"/>
        </w:rPr>
        <w:t xml:space="preserve"> </w:t>
      </w:r>
    </w:p>
    <w:p w14:paraId="2B92181F" w14:textId="77777777" w:rsidR="00205FCA" w:rsidRDefault="00000000">
      <w:pPr>
        <w:spacing w:after="269"/>
        <w:ind w:left="1067" w:right="699"/>
      </w:pPr>
      <w:r>
        <w:t xml:space="preserve">According to the public policy statement in the Solid Waste Management Act of 1991, Tenn. Code Ann. §§ 68-211-801 to -874 (“Act”), the State of Tennessee (“State”) has a responsibility to protect the public health, safety, and well-being of its citizens and to protect and enhance the quality of its environment. Under the Act, the State must institute and maintain, through the Department of Environment and Conservation (“Department”), a comprehensive, integrated, statewide program for solid waste management. This will assure that solid waste facilities, whether publicly or privately operated, do not adversely affect the health, safety, and well-being of the public and do not degrade the quality of the environment. </w:t>
      </w:r>
    </w:p>
    <w:p w14:paraId="1EB41D8D" w14:textId="77777777" w:rsidR="00205FCA" w:rsidRDefault="00000000">
      <w:pPr>
        <w:spacing w:after="207"/>
        <w:ind w:left="1067" w:right="699"/>
      </w:pPr>
      <w:r>
        <w:t xml:space="preserve">With this intent, section 824 of the Act directs the Department to offer matching grants from the Solid Waste Management Fund to counties for the purpose of establishing or upgrading convenience centers. Counties are required to meet a minimum level of service by a network of convenience centers throughout the county. Tenn. Code Ann. § 68-211-851. The Act also provides that the goal of the State is to reduce by twenty-five percent (25%) the amount of solid waste disposed at Class I municipal solid waste disposal facilities. Tenn. Code Ann. § 68211-861. </w:t>
      </w:r>
    </w:p>
    <w:p w14:paraId="7EDE7E37" w14:textId="77777777" w:rsidR="00205FCA" w:rsidRDefault="00000000">
      <w:pPr>
        <w:spacing w:after="93"/>
        <w:ind w:left="1067" w:right="699"/>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26D68B7A" wp14:editId="0FB198C5">
                <wp:simplePos x="0" y="0"/>
                <wp:positionH relativeFrom="column">
                  <wp:posOffset>306588</wp:posOffset>
                </wp:positionH>
                <wp:positionV relativeFrom="paragraph">
                  <wp:posOffset>-3238681</wp:posOffset>
                </wp:positionV>
                <wp:extent cx="6503754" cy="6080817"/>
                <wp:effectExtent l="0" t="0" r="0" b="0"/>
                <wp:wrapNone/>
                <wp:docPr id="17666" name="Group 17666"/>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118" name="Shape 118"/>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9" name="Shape 119"/>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0" name="Shape 120"/>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 name="Shape 121"/>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2" name="Shape 122"/>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3" name="Shape 123"/>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4" name="Shape 124"/>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5" name="Shape 125"/>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6" name="Shape 126"/>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7" name="Shape 127"/>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666" style="width:512.107pt;height:478.804pt;position:absolute;z-index:-2147483638;mso-position-horizontal-relative:text;mso-position-horizontal:absolute;margin-left:24.1408pt;mso-position-vertical-relative:text;margin-top:-255.014pt;" coordsize="65037,60808">
                <v:shape id="Shape 118"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119"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120"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121"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122"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123"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124"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125"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126"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127"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The Department acknowledges that not all local jurisdictions are the same and they may wish to take different approaches toward achieving the State’s solid waste reduction and diversion goals. Counties with smaller populations may focus efforts toward achieving qualitative goals, while more populous regions and the state might focus on quantitative goals. Qualitative goals include expanding the types of materials collected, providing a service to an underserved area, improving efficiencies, and improving quality of material recovered. Quantitative goals include increased recovery rates, capture rates, participation rates, set out rates, or decreased costs per household served. </w:t>
      </w:r>
    </w:p>
    <w:p w14:paraId="389CF593" w14:textId="77777777" w:rsidR="00205FCA" w:rsidRDefault="00000000">
      <w:pPr>
        <w:spacing w:after="0" w:line="259" w:lineRule="auto"/>
        <w:ind w:left="0" w:right="0" w:firstLine="0"/>
        <w:jc w:val="left"/>
      </w:pPr>
      <w:r>
        <w:rPr>
          <w:color w:val="1B365D"/>
        </w:rPr>
        <w:t xml:space="preserve"> </w:t>
      </w:r>
      <w:r>
        <w:rPr>
          <w:color w:val="1B365D"/>
        </w:rPr>
        <w:tab/>
      </w:r>
      <w:r>
        <w:rPr>
          <w:b/>
          <w:i/>
          <w:color w:val="1B365D"/>
          <w:sz w:val="28"/>
        </w:rPr>
        <w:t xml:space="preserve"> </w:t>
      </w:r>
    </w:p>
    <w:p w14:paraId="7885C9F6" w14:textId="77777777" w:rsidR="00205FCA" w:rsidRDefault="00000000">
      <w:pPr>
        <w:pStyle w:val="Heading1"/>
        <w:ind w:left="1061"/>
      </w:pPr>
      <w:r>
        <w:t>Purpose of the Grant</w:t>
      </w:r>
      <w:r>
        <w:rPr>
          <w:color w:val="000000"/>
        </w:rPr>
        <w:t xml:space="preserve"> </w:t>
      </w:r>
    </w:p>
    <w:p w14:paraId="3FA1E019" w14:textId="77777777" w:rsidR="00205FCA" w:rsidRDefault="00000000">
      <w:pPr>
        <w:spacing w:after="7"/>
        <w:ind w:left="1067" w:right="699"/>
      </w:pPr>
      <w:r>
        <w:t xml:space="preserve">The purpose of this grant is to provide funding assistance to counties to meet or exceed the minimum level of collection assurance, as required by Tennessee Code Annotated section 68-211-851. It assists eligible applicants to enhance their collection assurance requirements through elimination of unattended county collection systems, also known as Green Boxes, upgrade existing convenience center sites, and establish new convenience center sites. </w:t>
      </w:r>
    </w:p>
    <w:p w14:paraId="401EF121" w14:textId="77777777" w:rsidR="00205FCA" w:rsidRDefault="00000000">
      <w:pPr>
        <w:spacing w:after="0" w:line="259" w:lineRule="auto"/>
        <w:ind w:left="1061" w:right="0" w:firstLine="0"/>
        <w:jc w:val="left"/>
      </w:pPr>
      <w:r>
        <w:t xml:space="preserve"> </w:t>
      </w:r>
    </w:p>
    <w:p w14:paraId="7E1554DA" w14:textId="77777777" w:rsidR="00205FCA" w:rsidRDefault="00000000">
      <w:pPr>
        <w:spacing w:after="78"/>
        <w:ind w:left="1067" w:right="699"/>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2B3E820D" wp14:editId="18100750">
                <wp:simplePos x="0" y="0"/>
                <wp:positionH relativeFrom="column">
                  <wp:posOffset>306588</wp:posOffset>
                </wp:positionH>
                <wp:positionV relativeFrom="paragraph">
                  <wp:posOffset>-504312</wp:posOffset>
                </wp:positionV>
                <wp:extent cx="6503754" cy="6080817"/>
                <wp:effectExtent l="0" t="0" r="0" b="0"/>
                <wp:wrapNone/>
                <wp:docPr id="17841" name="Group 17841"/>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198" name="Shape 198"/>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9" name="Shape 199"/>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0" name="Shape 200"/>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1" name="Shape 201"/>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2" name="Shape 202"/>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3" name="Shape 203"/>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4" name="Shape 204"/>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5" name="Shape 205"/>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6" name="Shape 206"/>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7" name="Shape 207"/>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841" style="width:512.107pt;height:478.804pt;position:absolute;z-index:-2147483638;mso-position-horizontal-relative:text;mso-position-horizontal:absolute;margin-left:24.1408pt;mso-position-vertical-relative:text;margin-top:-39.7097pt;" coordsize="65037,60808">
                <v:shape id="Shape 198"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199"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200"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201"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202"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203"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204"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205"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206"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207"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This grant also supports the implementation of the Solid Waste and Materials Management Plan Objectives. It is the Department’s intent with this grant to support local governments’ efforts toward developing a fully integrated solid waste management system. Successful proposals will demonstrate how the requested funding will improve collection assurance </w:t>
      </w:r>
      <w:r>
        <w:lastRenderedPageBreak/>
        <w:t xml:space="preserve">through its network of convenience centers, and highest rated applications will also reference their efforts on the following: </w:t>
      </w:r>
    </w:p>
    <w:p w14:paraId="1365358B" w14:textId="77777777" w:rsidR="00205FCA" w:rsidRDefault="00000000">
      <w:pPr>
        <w:numPr>
          <w:ilvl w:val="0"/>
          <w:numId w:val="1"/>
        </w:numPr>
        <w:spacing w:after="88"/>
        <w:ind w:right="699" w:hanging="199"/>
      </w:pPr>
      <w:r>
        <w:t xml:space="preserve">Promote Material Processing and End Use in Tennessee </w:t>
      </w:r>
    </w:p>
    <w:p w14:paraId="2CC3E333" w14:textId="77777777" w:rsidR="00205FCA" w:rsidRDefault="00000000">
      <w:pPr>
        <w:numPr>
          <w:ilvl w:val="0"/>
          <w:numId w:val="1"/>
        </w:numPr>
        <w:spacing w:after="273"/>
        <w:ind w:right="699" w:hanging="199"/>
      </w:pPr>
      <w:r>
        <w:t xml:space="preserve">Ensure sufficient and environmentally sound disposal </w:t>
      </w:r>
    </w:p>
    <w:p w14:paraId="71EFDCDD" w14:textId="77777777" w:rsidR="00205FCA" w:rsidRDefault="00000000">
      <w:pPr>
        <w:pStyle w:val="Heading1"/>
        <w:ind w:left="1061"/>
      </w:pPr>
      <w:r>
        <w:t>Eligibility</w:t>
      </w:r>
      <w:r>
        <w:rPr>
          <w:color w:val="000000"/>
        </w:rPr>
        <w:t xml:space="preserve"> </w:t>
      </w:r>
    </w:p>
    <w:p w14:paraId="19F8F31D" w14:textId="77777777" w:rsidR="00205FCA" w:rsidRDefault="00000000">
      <w:pPr>
        <w:ind w:left="1067" w:right="825"/>
      </w:pPr>
      <w:r>
        <w:t xml:space="preserve">Tennessee counties needing grant assistance for the purpose of upgrading or establishing convenience centers, as required by Tennessee Code Annotated section 68-211-851, may apply. Applications for requests to cover costs used for regular operation expenses of a reoccurring nature cannot be considered. </w:t>
      </w:r>
    </w:p>
    <w:p w14:paraId="7E935781" w14:textId="77777777" w:rsidR="00205FCA" w:rsidRDefault="00000000">
      <w:pPr>
        <w:spacing w:after="97"/>
        <w:ind w:left="1067" w:right="699"/>
      </w:pPr>
      <w:r>
        <w:t xml:space="preserve">There are </w:t>
      </w:r>
      <w:r>
        <w:rPr>
          <w:u w:val="single" w:color="000000"/>
        </w:rPr>
        <w:t>five (5) priorities</w:t>
      </w:r>
      <w:r>
        <w:t xml:space="preserve"> for this grant: </w:t>
      </w:r>
    </w:p>
    <w:p w14:paraId="7590E400" w14:textId="77777777" w:rsidR="00205FCA" w:rsidRDefault="00000000">
      <w:pPr>
        <w:numPr>
          <w:ilvl w:val="0"/>
          <w:numId w:val="2"/>
        </w:numPr>
        <w:ind w:right="699" w:hanging="360"/>
      </w:pPr>
      <w:r>
        <w:t xml:space="preserve">13 Counties in the Major Disaster Declaration for Hurricane Helene  </w:t>
      </w:r>
    </w:p>
    <w:p w14:paraId="5287C2D1" w14:textId="77777777" w:rsidR="00205FCA" w:rsidRDefault="00000000">
      <w:pPr>
        <w:numPr>
          <w:ilvl w:val="0"/>
          <w:numId w:val="2"/>
        </w:numPr>
        <w:ind w:right="699" w:hanging="360"/>
      </w:pPr>
      <w:r>
        <w:t xml:space="preserve">Applicants that are updating existing convenience centers for safety and compliance standard needs. </w:t>
      </w:r>
    </w:p>
    <w:p w14:paraId="3D49BEA4" w14:textId="77777777" w:rsidR="00205FCA" w:rsidRDefault="00000000">
      <w:pPr>
        <w:numPr>
          <w:ilvl w:val="0"/>
          <w:numId w:val="2"/>
        </w:numPr>
        <w:ind w:right="699" w:hanging="360"/>
      </w:pPr>
      <w:r>
        <w:t xml:space="preserve">Applicants that are establishing a new convenience center that provides access to an under-served area. </w:t>
      </w:r>
    </w:p>
    <w:p w14:paraId="512376F0" w14:textId="77777777" w:rsidR="00205FCA" w:rsidRDefault="00000000">
      <w:pPr>
        <w:numPr>
          <w:ilvl w:val="0"/>
          <w:numId w:val="2"/>
        </w:numPr>
        <w:spacing w:after="133" w:line="275" w:lineRule="auto"/>
        <w:ind w:right="699" w:hanging="360"/>
      </w:pPr>
      <w:r>
        <w:t xml:space="preserve">Applicants that do not meet the minimum level of service for the number of convenience centers under Tennessee Code Annotated section 68-211-851 and Tennessee Comprehensive Rules and Regulations, Rule 0400-11-01-.10(2). </w:t>
      </w:r>
    </w:p>
    <w:p w14:paraId="5896BB77" w14:textId="77777777" w:rsidR="00205FCA" w:rsidRDefault="00000000">
      <w:pPr>
        <w:numPr>
          <w:ilvl w:val="0"/>
          <w:numId w:val="2"/>
        </w:numPr>
        <w:ind w:right="699" w:hanging="360"/>
      </w:pPr>
      <w:r>
        <w:t xml:space="preserve">Applicants that are eliminating unmanned county collection systems (i.e., “Green Boxes”) and replacing them with convenience centers. </w:t>
      </w:r>
    </w:p>
    <w:p w14:paraId="29A29BC0" w14:textId="77777777" w:rsidR="00205FCA" w:rsidRDefault="00000000">
      <w:pPr>
        <w:spacing w:after="0" w:line="259" w:lineRule="auto"/>
        <w:ind w:left="0" w:right="0" w:firstLine="0"/>
        <w:jc w:val="left"/>
      </w:pPr>
      <w:r>
        <w:t xml:space="preserve"> </w:t>
      </w:r>
      <w:r>
        <w:tab/>
        <w:t xml:space="preserve"> </w:t>
      </w:r>
    </w:p>
    <w:p w14:paraId="5E3DCE38" w14:textId="77777777" w:rsidR="00205FCA" w:rsidRDefault="00000000">
      <w:pPr>
        <w:spacing w:after="88"/>
        <w:ind w:left="1067" w:right="699"/>
      </w:pPr>
      <w:r>
        <w:t xml:space="preserve">Eligible expenses include, but are not limited to: </w:t>
      </w:r>
    </w:p>
    <w:p w14:paraId="041D2066" w14:textId="77777777" w:rsidR="00205FCA" w:rsidRDefault="00000000">
      <w:pPr>
        <w:numPr>
          <w:ilvl w:val="0"/>
          <w:numId w:val="2"/>
        </w:numPr>
        <w:ind w:right="699" w:hanging="360"/>
      </w:pPr>
      <w:r>
        <w:t xml:space="preserve">Paving, fencing, shelters for attendants, power connection, roll-off containers, basic equipment including, but not limited to, </w:t>
      </w:r>
      <w:r>
        <w:rPr>
          <w:color w:val="202020"/>
        </w:rPr>
        <w:t xml:space="preserve">balers, crushers, grinders, fencing, as well as </w:t>
      </w:r>
      <w:r>
        <w:t xml:space="preserve">compactors, receiver boxes, and identified collection containers; and, </w:t>
      </w:r>
    </w:p>
    <w:p w14:paraId="6C70ABAA" w14:textId="77777777" w:rsidR="00205FCA" w:rsidRDefault="00000000">
      <w:pPr>
        <w:numPr>
          <w:ilvl w:val="0"/>
          <w:numId w:val="2"/>
        </w:numPr>
        <w:spacing w:after="141" w:line="259" w:lineRule="auto"/>
        <w:ind w:right="699" w:hanging="360"/>
      </w:pPr>
      <w:r>
        <w:t xml:space="preserve">Land or Property Purchases are permitted and subject to the following: </w:t>
      </w:r>
    </w:p>
    <w:p w14:paraId="397684F4" w14:textId="77777777" w:rsidR="00205FCA" w:rsidRDefault="00000000">
      <w:pPr>
        <w:numPr>
          <w:ilvl w:val="0"/>
          <w:numId w:val="2"/>
        </w:numPr>
        <w:ind w:right="699" w:hanging="360"/>
      </w:pPr>
      <w:r>
        <w:t xml:space="preserve">When purchasing land, no other equipment can be purchased on the grant contract. All pertinent land purchase information needs to be uploaded with the application and a detailed diagram showing property boundaries, lot dimensions, easements, and other features, essentially outlining the planned development on a piece of land.  </w:t>
      </w:r>
    </w:p>
    <w:p w14:paraId="12D76992" w14:textId="77777777" w:rsidR="00205FCA" w:rsidRDefault="00000000">
      <w:pPr>
        <w:numPr>
          <w:ilvl w:val="0"/>
          <w:numId w:val="2"/>
        </w:numPr>
        <w:ind w:right="699" w:hanging="360"/>
      </w:pPr>
      <w:r>
        <w:lastRenderedPageBreak/>
        <w:t xml:space="preserve">Additionally, a letter of explanation stating that the applicant will seek permits in compliance with Rule 0400-11-01-.10, and the land will be utilized as a convenience center with services as such provided to the public. </w:t>
      </w:r>
    </w:p>
    <w:p w14:paraId="6CF9D336" w14:textId="77777777" w:rsidR="00205FCA" w:rsidRDefault="00000000">
      <w:pPr>
        <w:numPr>
          <w:ilvl w:val="0"/>
          <w:numId w:val="2"/>
        </w:numPr>
        <w:spacing w:after="313"/>
        <w:ind w:right="699" w:hanging="360"/>
      </w:pPr>
      <w:r>
        <w:t xml:space="preserve">Developing and printing of operating manuals, and operational signage needed for center operation. </w:t>
      </w:r>
    </w:p>
    <w:p w14:paraId="4728C244" w14:textId="77777777" w:rsidR="00205FCA" w:rsidRDefault="00000000">
      <w:pPr>
        <w:pStyle w:val="Heading1"/>
        <w:ind w:left="1061"/>
      </w:pPr>
      <w:r>
        <w:t>Non-Eligibility</w:t>
      </w:r>
      <w:r>
        <w:rPr>
          <w:color w:val="000000"/>
        </w:rPr>
        <w:t xml:space="preserve"> </w:t>
      </w:r>
    </w:p>
    <w:p w14:paraId="01B18A17" w14:textId="77777777" w:rsidR="00205FCA" w:rsidRDefault="00000000">
      <w:pPr>
        <w:spacing w:after="236"/>
        <w:ind w:left="1067" w:right="699"/>
      </w:pPr>
      <w:r>
        <w:t xml:space="preserve">The Department will not award any grant funds to any region that is not in compliance with the States rules and regulations. This includes, but is not limited to, financial assurance, violations, solid waste reporting, and annual solid waste fees. </w:t>
      </w:r>
    </w:p>
    <w:p w14:paraId="130B509A" w14:textId="77777777" w:rsidR="00205FCA" w:rsidRDefault="00000000">
      <w:pPr>
        <w:spacing w:after="202" w:line="265" w:lineRule="auto"/>
        <w:ind w:left="1076" w:right="720" w:hanging="10"/>
      </w:pPr>
      <w:r>
        <w:rPr>
          <w:sz w:val="21"/>
        </w:rPr>
        <w:t xml:space="preserve">Furthermore, applicants previously awarded a grant of this type that remains open, as well as Grantees who have failed to meet the obligations of previously awarded grant contracts in the last three years, are ineligible. </w:t>
      </w:r>
    </w:p>
    <w:p w14:paraId="341FD8EC" w14:textId="77777777" w:rsidR="00205FCA" w:rsidRDefault="00000000">
      <w:pPr>
        <w:pStyle w:val="Heading1"/>
        <w:ind w:left="1061"/>
      </w:pPr>
      <w:r>
        <w:t>Funding</w:t>
      </w:r>
      <w:r>
        <w:rPr>
          <w:color w:val="000000"/>
        </w:rPr>
        <w:t xml:space="preserve"> </w:t>
      </w:r>
    </w:p>
    <w:p w14:paraId="44D1B053" w14:textId="77777777" w:rsidR="00205FCA" w:rsidRDefault="00000000">
      <w:pPr>
        <w:spacing w:after="8"/>
        <w:ind w:left="1067" w:right="699"/>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39F552B1" wp14:editId="137226D9">
                <wp:simplePos x="0" y="0"/>
                <wp:positionH relativeFrom="column">
                  <wp:posOffset>306588</wp:posOffset>
                </wp:positionH>
                <wp:positionV relativeFrom="paragraph">
                  <wp:posOffset>-5094764</wp:posOffset>
                </wp:positionV>
                <wp:extent cx="6503754" cy="6080817"/>
                <wp:effectExtent l="0" t="0" r="0" b="0"/>
                <wp:wrapNone/>
                <wp:docPr id="17602" name="Group 17602"/>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276" name="Shape 276"/>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7" name="Shape 277"/>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8" name="Shape 278"/>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9" name="Shape 279"/>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0" name="Shape 280"/>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1" name="Shape 281"/>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2" name="Shape 282"/>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3" name="Shape 283"/>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4" name="Shape 284"/>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 name="Shape 285"/>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602" style="width:512.107pt;height:478.804pt;position:absolute;z-index:-2147483638;mso-position-horizontal-relative:text;mso-position-horizontal:absolute;margin-left:24.1408pt;mso-position-vertical-relative:text;margin-top:-401.163pt;" coordsize="65037,60808">
                <v:shape id="Shape 276"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277"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278"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279"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280"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281"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282"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283"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284"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285"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The Department has allocated $1,250,000 for the Convenience Center Grant offering for Fiscal Year 2025. Applicants may request up to $150,000 to upgrade or build a new convenience center facility. A match of 10% - 50% is required as indicated in the Convenience Center Grant Match Requirement (Attachment 2). The local match set forth in shall be determined by the Department, using an economic index based upon the United States Census Bureau, including per capita income and property values of the county applicant. </w:t>
      </w:r>
    </w:p>
    <w:p w14:paraId="3B662AC8" w14:textId="77777777" w:rsidR="00205FCA" w:rsidRDefault="00000000">
      <w:pPr>
        <w:spacing w:after="22"/>
        <w:ind w:left="1067" w:right="699"/>
      </w:pPr>
      <w:r>
        <w:t xml:space="preserve">Reimbursement may not exceed 50% of the approved total eligible project costs. </w:t>
      </w:r>
    </w:p>
    <w:p w14:paraId="59841132" w14:textId="77777777" w:rsidR="00205FCA" w:rsidRDefault="00000000">
      <w:pPr>
        <w:spacing w:after="0" w:line="259" w:lineRule="auto"/>
        <w:ind w:left="0" w:right="0" w:firstLine="0"/>
        <w:jc w:val="left"/>
      </w:pPr>
      <w:r>
        <w:t xml:space="preserve"> </w:t>
      </w:r>
      <w:r>
        <w:tab/>
        <w:t xml:space="preserve"> </w:t>
      </w:r>
    </w:p>
    <w:p w14:paraId="3A94A380" w14:textId="77777777" w:rsidR="00205FCA" w:rsidRDefault="00000000">
      <w:pPr>
        <w:spacing w:after="275"/>
        <w:ind w:left="1067" w:right="699"/>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1D48FE71" wp14:editId="145603F4">
                <wp:simplePos x="0" y="0"/>
                <wp:positionH relativeFrom="column">
                  <wp:posOffset>306588</wp:posOffset>
                </wp:positionH>
                <wp:positionV relativeFrom="paragraph">
                  <wp:posOffset>1057623</wp:posOffset>
                </wp:positionV>
                <wp:extent cx="6503754" cy="6080817"/>
                <wp:effectExtent l="0" t="0" r="0" b="0"/>
                <wp:wrapNone/>
                <wp:docPr id="18707" name="Group 18707"/>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350" name="Shape 350"/>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1" name="Shape 351"/>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2" name="Shape 352"/>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3" name="Shape 353"/>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4" name="Shape 354"/>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5" name="Shape 355"/>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 name="Shape 356"/>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7" name="Shape 357"/>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8" name="Shape 358"/>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9" name="Shape 359"/>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707" style="width:512.107pt;height:478.804pt;position:absolute;z-index:-2147483638;mso-position-horizontal-relative:text;mso-position-horizontal:absolute;margin-left:24.1408pt;mso-position-vertical-relative:text;margin-top:83.2774pt;" coordsize="65037,60808">
                <v:shape id="Shape 350"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351"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352"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353"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354"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355"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356"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357"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358"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359"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Grant awards will be made based on the estimates included in the grant application. It is important that applicants research the equipment or facility they are seeking to purchase and obtain accurate price information prior to submitting their application. Applicants must provide multiple quotes for items that would require a bid and at least one quote for items that will not require a bid. Only equipment or facility improvements identified in the application and approved on the executed contract will be funded for purchase by the installation deadlines in the executed grant contract. In the event of a delay in receiving equipment or materials, the Grantee should immediately notify and request approval by contacting the Program Administrator 1 with a justification letter on letterhead and an estimated timeline. </w:t>
      </w:r>
    </w:p>
    <w:p w14:paraId="73513466" w14:textId="77777777" w:rsidR="00205FCA" w:rsidRDefault="00000000">
      <w:pPr>
        <w:pStyle w:val="Heading1"/>
        <w:ind w:left="1061"/>
      </w:pPr>
      <w:r>
        <w:t>Selection Criteria</w:t>
      </w:r>
      <w:r>
        <w:rPr>
          <w:color w:val="000000"/>
        </w:rPr>
        <w:t xml:space="preserve"> </w:t>
      </w:r>
    </w:p>
    <w:p w14:paraId="0D54112A" w14:textId="77777777" w:rsidR="00205FCA" w:rsidRDefault="00000000">
      <w:pPr>
        <w:spacing w:after="219"/>
        <w:ind w:left="1067" w:right="699"/>
      </w:pPr>
      <w:r>
        <w:t xml:space="preserve">Applications shall first be reviewed for completeness and eligibility. Applications shall be rated based on </w:t>
      </w:r>
      <w:r>
        <w:rPr>
          <w:b/>
        </w:rPr>
        <w:t>two</w:t>
      </w:r>
      <w:r>
        <w:t xml:space="preserve"> categories, and </w:t>
      </w:r>
      <w:r>
        <w:rPr>
          <w:b/>
        </w:rPr>
        <w:t>seven</w:t>
      </w:r>
      <w:r>
        <w:t xml:space="preserve"> possible modifiers, averaged among rating completed by a minimum of </w:t>
      </w:r>
      <w:r>
        <w:rPr>
          <w:b/>
        </w:rPr>
        <w:t>three</w:t>
      </w:r>
      <w:r>
        <w:t xml:space="preserve"> anonymous raters. The Scoring Rubric is provided as Attachment 3. Seventy percent (70%) of the application’s weight shall be based on the proposed project s value, including but not limited to: </w:t>
      </w:r>
    </w:p>
    <w:p w14:paraId="6D231F25" w14:textId="77777777" w:rsidR="00205FCA" w:rsidRDefault="00000000">
      <w:pPr>
        <w:numPr>
          <w:ilvl w:val="0"/>
          <w:numId w:val="3"/>
        </w:numPr>
        <w:spacing w:after="100"/>
        <w:ind w:right="699" w:hanging="362"/>
      </w:pPr>
      <w:r>
        <w:t xml:space="preserve">Does the project increase the level of service in the county? </w:t>
      </w:r>
    </w:p>
    <w:p w14:paraId="776EB2B1" w14:textId="77777777" w:rsidR="00205FCA" w:rsidRDefault="00000000">
      <w:pPr>
        <w:numPr>
          <w:ilvl w:val="0"/>
          <w:numId w:val="3"/>
        </w:numPr>
        <w:spacing w:after="86"/>
        <w:ind w:right="699" w:hanging="362"/>
      </w:pPr>
      <w:r>
        <w:t xml:space="preserve">Does the project add or expand a program? </w:t>
      </w:r>
    </w:p>
    <w:p w14:paraId="6CCA3200" w14:textId="77777777" w:rsidR="00205FCA" w:rsidRDefault="00000000">
      <w:pPr>
        <w:numPr>
          <w:ilvl w:val="0"/>
          <w:numId w:val="3"/>
        </w:numPr>
        <w:spacing w:after="94"/>
        <w:ind w:right="699" w:hanging="362"/>
      </w:pPr>
      <w:r>
        <w:t xml:space="preserve">Does the project offer a significant return on investment, as measured in tons of waste diverted from landfills or positive environmental impact? </w:t>
      </w:r>
    </w:p>
    <w:p w14:paraId="23ED1407" w14:textId="77777777" w:rsidR="00205FCA" w:rsidRDefault="00000000">
      <w:pPr>
        <w:numPr>
          <w:ilvl w:val="0"/>
          <w:numId w:val="3"/>
        </w:numPr>
        <w:spacing w:after="94"/>
        <w:ind w:right="699" w:hanging="362"/>
      </w:pPr>
      <w:r>
        <w:t xml:space="preserve">Is the project for the benefit of the citizens of a given region or is it an attempt to set up a for-profit venture? </w:t>
      </w:r>
    </w:p>
    <w:p w14:paraId="592604EB" w14:textId="77777777" w:rsidR="00205FCA" w:rsidRDefault="00000000">
      <w:pPr>
        <w:spacing w:after="165"/>
        <w:ind w:left="1067" w:right="699"/>
      </w:pPr>
      <w:r>
        <w:t xml:space="preserve">Forty percent (30%) of the application’s weight shall be considered based on the proposed project’s feasibility, including but not limited to: </w:t>
      </w:r>
    </w:p>
    <w:p w14:paraId="229783F0" w14:textId="77777777" w:rsidR="00205FCA" w:rsidRDefault="00000000">
      <w:pPr>
        <w:numPr>
          <w:ilvl w:val="0"/>
          <w:numId w:val="3"/>
        </w:numPr>
        <w:spacing w:after="81"/>
        <w:ind w:right="699" w:hanging="362"/>
      </w:pPr>
      <w:r>
        <w:t xml:space="preserve">Is the grantee financially able to meet any applicable matching funds? </w:t>
      </w:r>
    </w:p>
    <w:p w14:paraId="29AD5C7D" w14:textId="77777777" w:rsidR="00205FCA" w:rsidRDefault="00000000">
      <w:pPr>
        <w:numPr>
          <w:ilvl w:val="0"/>
          <w:numId w:val="3"/>
        </w:numPr>
        <w:spacing w:after="94"/>
        <w:ind w:right="699" w:hanging="362"/>
      </w:pPr>
      <w:r>
        <w:t xml:space="preserve">Has the project been thoroughly and carefully considered? (Detailed project plans, maps, quotes, and studies will increase the application’s value) </w:t>
      </w:r>
    </w:p>
    <w:p w14:paraId="7AC1FA21" w14:textId="77777777" w:rsidR="00205FCA" w:rsidRDefault="00000000">
      <w:pPr>
        <w:numPr>
          <w:ilvl w:val="0"/>
          <w:numId w:val="3"/>
        </w:numPr>
        <w:spacing w:after="105"/>
        <w:ind w:right="699" w:hanging="362"/>
      </w:pPr>
      <w:r>
        <w:t xml:space="preserve">In the past three (3) years, has the applicant had significant delays in completing other grant projects, or failed to follow established administrative procedures, or has any fines or penalties for convenience centers, transfer stations, or Landfills? </w:t>
      </w:r>
    </w:p>
    <w:p w14:paraId="7EA5B234" w14:textId="77777777" w:rsidR="00205FCA" w:rsidRDefault="00000000">
      <w:pPr>
        <w:spacing w:after="0" w:line="259" w:lineRule="auto"/>
        <w:ind w:left="1784" w:right="0" w:firstLine="0"/>
        <w:jc w:val="left"/>
      </w:pPr>
      <w:r>
        <w:t xml:space="preserve"> </w:t>
      </w:r>
      <w:r>
        <w:tab/>
        <w:t xml:space="preserve"> </w:t>
      </w:r>
    </w:p>
    <w:p w14:paraId="35B27C96" w14:textId="77777777" w:rsidR="00205FCA" w:rsidRDefault="00000000">
      <w:pPr>
        <w:spacing w:after="0"/>
        <w:ind w:left="1067" w:right="699"/>
      </w:pPr>
      <w:r>
        <w:t xml:space="preserve">Modifiers shall be applied to an application lastly, and are considered as follows: </w:t>
      </w:r>
    </w:p>
    <w:p w14:paraId="1B625E89" w14:textId="77777777" w:rsidR="00205FCA" w:rsidRDefault="00000000">
      <w:pPr>
        <w:spacing w:after="40" w:line="259" w:lineRule="auto"/>
        <w:ind w:left="0" w:right="0" w:firstLine="0"/>
        <w:jc w:val="left"/>
      </w:pPr>
      <w:r>
        <w:rPr>
          <w:sz w:val="17"/>
        </w:rPr>
        <w:t xml:space="preserve"> </w:t>
      </w:r>
    </w:p>
    <w:p w14:paraId="27D171A8" w14:textId="77777777" w:rsidR="00205FCA" w:rsidRDefault="00000000">
      <w:pPr>
        <w:tabs>
          <w:tab w:val="center" w:pos="3239"/>
          <w:tab w:val="center" w:pos="9049"/>
        </w:tabs>
        <w:spacing w:after="115" w:line="249" w:lineRule="auto"/>
        <w:ind w:left="0" w:right="0" w:firstLine="0"/>
        <w:jc w:val="left"/>
      </w:pPr>
      <w:r>
        <w:rPr>
          <w:rFonts w:ascii="Calibri" w:eastAsia="Calibri" w:hAnsi="Calibri" w:cs="Calibri"/>
        </w:rPr>
        <w:tab/>
        <w:t xml:space="preserve">Major Disaster Area County </w:t>
      </w:r>
      <w:r>
        <w:rPr>
          <w:rFonts w:ascii="Calibri" w:eastAsia="Calibri" w:hAnsi="Calibri" w:cs="Calibri"/>
        </w:rPr>
        <w:tab/>
        <w:t xml:space="preserve"> + 10 </w:t>
      </w:r>
    </w:p>
    <w:p w14:paraId="2902033D" w14:textId="77777777" w:rsidR="00205FCA" w:rsidRDefault="00000000">
      <w:pPr>
        <w:tabs>
          <w:tab w:val="center" w:pos="2814"/>
          <w:tab w:val="center" w:pos="9055"/>
        </w:tabs>
        <w:spacing w:after="115" w:line="249" w:lineRule="auto"/>
        <w:ind w:left="0" w:right="0" w:firstLine="0"/>
        <w:jc w:val="left"/>
      </w:pPr>
      <w:r>
        <w:rPr>
          <w:rFonts w:ascii="Calibri" w:eastAsia="Calibri" w:hAnsi="Calibri" w:cs="Calibri"/>
        </w:rPr>
        <w:tab/>
        <w:t xml:space="preserve">Distressed County </w:t>
      </w:r>
      <w:r>
        <w:rPr>
          <w:rFonts w:ascii="Calibri" w:eastAsia="Calibri" w:hAnsi="Calibri" w:cs="Calibri"/>
        </w:rPr>
        <w:tab/>
        <w:t xml:space="preserve"> + 10 </w:t>
      </w:r>
    </w:p>
    <w:p w14:paraId="4D430065" w14:textId="77777777" w:rsidR="00205FCA" w:rsidRDefault="00000000">
      <w:pPr>
        <w:tabs>
          <w:tab w:val="center" w:pos="2654"/>
          <w:tab w:val="center" w:pos="8995"/>
        </w:tabs>
        <w:spacing w:after="115" w:line="249" w:lineRule="auto"/>
        <w:ind w:left="0" w:right="0" w:firstLine="0"/>
        <w:jc w:val="left"/>
      </w:pPr>
      <w:r>
        <w:rPr>
          <w:rFonts w:ascii="Calibri" w:eastAsia="Calibri" w:hAnsi="Calibri" w:cs="Calibri"/>
        </w:rPr>
        <w:tab/>
        <w:t xml:space="preserve">At-Risk County </w:t>
      </w:r>
      <w:r>
        <w:rPr>
          <w:rFonts w:ascii="Calibri" w:eastAsia="Calibri" w:hAnsi="Calibri" w:cs="Calibri"/>
        </w:rPr>
        <w:tab/>
        <w:t xml:space="preserve"> + 5 </w:t>
      </w:r>
    </w:p>
    <w:p w14:paraId="1E72F63D" w14:textId="77777777" w:rsidR="00205FCA" w:rsidRDefault="00000000">
      <w:pPr>
        <w:tabs>
          <w:tab w:val="center" w:pos="2592"/>
          <w:tab w:val="center" w:pos="8934"/>
        </w:tabs>
        <w:spacing w:after="115" w:line="249" w:lineRule="auto"/>
        <w:ind w:left="0" w:right="0" w:firstLine="0"/>
        <w:jc w:val="left"/>
      </w:pPr>
      <w:r>
        <w:rPr>
          <w:rFonts w:ascii="Calibri" w:eastAsia="Calibri" w:hAnsi="Calibri" w:cs="Calibri"/>
        </w:rPr>
        <w:tab/>
        <w:t xml:space="preserve">Top 5 County </w:t>
      </w:r>
      <w:r>
        <w:rPr>
          <w:rFonts w:ascii="Calibri" w:eastAsia="Calibri" w:hAnsi="Calibri" w:cs="Calibri"/>
        </w:rPr>
        <w:tab/>
        <w:t xml:space="preserve">    -  5 </w:t>
      </w:r>
    </w:p>
    <w:p w14:paraId="3B5D49F1" w14:textId="77777777" w:rsidR="00205FCA" w:rsidRDefault="00000000">
      <w:pPr>
        <w:tabs>
          <w:tab w:val="center" w:pos="3870"/>
          <w:tab w:val="center" w:pos="9005"/>
        </w:tabs>
        <w:spacing w:after="115" w:line="249" w:lineRule="auto"/>
        <w:ind w:left="0" w:right="0" w:firstLine="0"/>
        <w:jc w:val="left"/>
      </w:pPr>
      <w:r>
        <w:rPr>
          <w:rFonts w:ascii="Calibri" w:eastAsia="Calibri" w:hAnsi="Calibri" w:cs="Calibri"/>
        </w:rPr>
        <w:tab/>
        <w:t xml:space="preserve">Received Same Grant Type in Past 3 Years </w:t>
      </w:r>
      <w:r>
        <w:rPr>
          <w:rFonts w:ascii="Calibri" w:eastAsia="Calibri" w:hAnsi="Calibri" w:cs="Calibri"/>
        </w:rPr>
        <w:tab/>
        <w:t xml:space="preserve">- 10 </w:t>
      </w:r>
    </w:p>
    <w:p w14:paraId="04EA7CD8" w14:textId="77777777" w:rsidR="00205FCA" w:rsidRDefault="00000000">
      <w:pPr>
        <w:tabs>
          <w:tab w:val="center" w:pos="3873"/>
          <w:tab w:val="center" w:pos="9010"/>
        </w:tabs>
        <w:spacing w:after="115" w:line="249" w:lineRule="auto"/>
        <w:ind w:left="0" w:right="0" w:firstLine="0"/>
        <w:jc w:val="left"/>
      </w:pPr>
      <w:r>
        <w:rPr>
          <w:rFonts w:ascii="Calibri" w:eastAsia="Calibri" w:hAnsi="Calibri" w:cs="Calibri"/>
        </w:rPr>
        <w:tab/>
        <w:t xml:space="preserve">No Utilization of Tennessee-based Landfill </w:t>
      </w:r>
      <w:r>
        <w:rPr>
          <w:rFonts w:ascii="Calibri" w:eastAsia="Calibri" w:hAnsi="Calibri" w:cs="Calibri"/>
        </w:rPr>
        <w:tab/>
        <w:t xml:space="preserve">- 10 </w:t>
      </w:r>
    </w:p>
    <w:p w14:paraId="32C4193A" w14:textId="77777777" w:rsidR="00205FCA" w:rsidRDefault="00000000">
      <w:pPr>
        <w:spacing w:after="324" w:line="249" w:lineRule="auto"/>
        <w:ind w:left="1999" w:right="1425" w:hanging="10"/>
        <w:jc w:val="left"/>
      </w:pPr>
      <w:r>
        <w:rPr>
          <w:rFonts w:ascii="Calibri" w:eastAsia="Calibri" w:hAnsi="Calibri" w:cs="Calibri"/>
        </w:rPr>
        <w:t xml:space="preserve">Past 3 Year History of Grant Delays or Termination for , Cause or Facility </w:t>
      </w:r>
      <w:r>
        <w:rPr>
          <w:rFonts w:ascii="Calibri" w:eastAsia="Calibri" w:hAnsi="Calibri" w:cs="Calibri"/>
        </w:rPr>
        <w:tab/>
        <w:t xml:space="preserve">- 10 Fines and Penalties?  </w:t>
      </w:r>
    </w:p>
    <w:p w14:paraId="280886BC" w14:textId="77777777" w:rsidR="00205FCA" w:rsidRDefault="00000000">
      <w:pPr>
        <w:pStyle w:val="Heading1"/>
        <w:ind w:left="1061"/>
      </w:pPr>
      <w:r>
        <w:t>Funding Conditions</w:t>
      </w:r>
      <w:r>
        <w:rPr>
          <w:color w:val="000000"/>
        </w:rPr>
        <w:t xml:space="preserve"> </w:t>
      </w:r>
    </w:p>
    <w:p w14:paraId="6A25AAC5" w14:textId="77777777" w:rsidR="00205FCA" w:rsidRDefault="00000000">
      <w:pPr>
        <w:spacing w:after="94"/>
        <w:ind w:left="1067" w:right="388"/>
      </w:pPr>
      <w:r>
        <w:t xml:space="preserve">Applicants selected for grant funds, must follow all terms and conditions within the grant contract. Awardees will be expected to submit or maintain for inspection during normal hours operational data relative to daily operations to include but not limited to weights, feed stocks utilized, temperatures, residual disposal or diversion, marketing, and project maintenance logs. </w:t>
      </w:r>
    </w:p>
    <w:p w14:paraId="4215248D" w14:textId="77777777" w:rsidR="00205FCA" w:rsidRDefault="00000000">
      <w:pPr>
        <w:spacing w:after="92"/>
        <w:ind w:left="1067" w:right="391"/>
      </w:pPr>
      <w:r>
        <w:t xml:space="preserve">If non-profits that support or benefit State agencies seek to apply all necessary State approvals, transfer of ownership documents, storage approvals, inventory control, and etc. must be included in the grant application for consideration. </w:t>
      </w:r>
    </w:p>
    <w:p w14:paraId="40281F06" w14:textId="77777777" w:rsidR="00205FCA" w:rsidRDefault="00000000">
      <w:pPr>
        <w:ind w:left="1067" w:right="391"/>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42E26562" wp14:editId="02582DDB">
                <wp:simplePos x="0" y="0"/>
                <wp:positionH relativeFrom="column">
                  <wp:posOffset>306588</wp:posOffset>
                </wp:positionH>
                <wp:positionV relativeFrom="paragraph">
                  <wp:posOffset>-3772966</wp:posOffset>
                </wp:positionV>
                <wp:extent cx="6503754" cy="6836102"/>
                <wp:effectExtent l="0" t="0" r="0" b="0"/>
                <wp:wrapNone/>
                <wp:docPr id="19210" name="Group 19210"/>
                <wp:cNvGraphicFramePr/>
                <a:graphic xmlns:a="http://schemas.openxmlformats.org/drawingml/2006/main">
                  <a:graphicData uri="http://schemas.microsoft.com/office/word/2010/wordprocessingGroup">
                    <wpg:wgp>
                      <wpg:cNvGrpSpPr/>
                      <wpg:grpSpPr>
                        <a:xfrm>
                          <a:off x="0" y="0"/>
                          <a:ext cx="6503754" cy="6836102"/>
                          <a:chOff x="0" y="0"/>
                          <a:chExt cx="6503754" cy="6836102"/>
                        </a:xfrm>
                      </wpg:grpSpPr>
                      <wps:wsp>
                        <wps:cNvPr id="443" name="Shape 443"/>
                        <wps:cNvSpPr/>
                        <wps:spPr>
                          <a:xfrm>
                            <a:off x="0" y="5134429"/>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4" name="Shape 444"/>
                        <wps:cNvSpPr/>
                        <wps:spPr>
                          <a:xfrm>
                            <a:off x="869440" y="5213517"/>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5" name="Shape 445"/>
                        <wps:cNvSpPr/>
                        <wps:spPr>
                          <a:xfrm>
                            <a:off x="859789" y="4134954"/>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6" name="Shape 446"/>
                        <wps:cNvSpPr/>
                        <wps:spPr>
                          <a:xfrm>
                            <a:off x="1546853" y="3447801"/>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7" name="Shape 447"/>
                        <wps:cNvSpPr/>
                        <wps:spPr>
                          <a:xfrm>
                            <a:off x="2234009" y="3180050"/>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8" name="Shape 448"/>
                        <wps:cNvSpPr/>
                        <wps:spPr>
                          <a:xfrm>
                            <a:off x="2820044" y="2306437"/>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49" name="Shape 449"/>
                        <wps:cNvSpPr/>
                        <wps:spPr>
                          <a:xfrm>
                            <a:off x="3445125" y="1968933"/>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50" name="Shape 450"/>
                        <wps:cNvSpPr/>
                        <wps:spPr>
                          <a:xfrm>
                            <a:off x="4055953" y="1364849"/>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51" name="Shape 451"/>
                        <wps:cNvSpPr/>
                        <wps:spPr>
                          <a:xfrm>
                            <a:off x="4644140" y="1641561"/>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52" name="Shape 452"/>
                        <wps:cNvSpPr/>
                        <wps:spPr>
                          <a:xfrm>
                            <a:off x="4658773" y="755286"/>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870" name="Shape 20870"/>
                        <wps:cNvSpPr/>
                        <wps:spPr>
                          <a:xfrm>
                            <a:off x="8914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1" name="Shape 20871"/>
                        <wps:cNvSpPr/>
                        <wps:spPr>
                          <a:xfrm>
                            <a:off x="897585" y="0"/>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2" name="Shape 20872"/>
                        <wps:cNvSpPr/>
                        <wps:spPr>
                          <a:xfrm>
                            <a:off x="5234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3" name="Shape 20873"/>
                        <wps:cNvSpPr/>
                        <wps:spPr>
                          <a:xfrm>
                            <a:off x="5240986" y="0"/>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4" name="Shape 20874"/>
                        <wps:cNvSpPr/>
                        <wps:spPr>
                          <a:xfrm>
                            <a:off x="56920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5" name="Shape 20875"/>
                        <wps:cNvSpPr/>
                        <wps:spPr>
                          <a:xfrm>
                            <a:off x="891489" y="610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6" name="Shape 20876"/>
                        <wps:cNvSpPr/>
                        <wps:spPr>
                          <a:xfrm>
                            <a:off x="5234889" y="610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7" name="Shape 20877"/>
                        <wps:cNvSpPr/>
                        <wps:spPr>
                          <a:xfrm>
                            <a:off x="5692089" y="610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8" name="Shape 20878"/>
                        <wps:cNvSpPr/>
                        <wps:spPr>
                          <a:xfrm>
                            <a:off x="891489" y="243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9" name="Shape 20879"/>
                        <wps:cNvSpPr/>
                        <wps:spPr>
                          <a:xfrm>
                            <a:off x="897585" y="243853"/>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0" name="Shape 20880"/>
                        <wps:cNvSpPr/>
                        <wps:spPr>
                          <a:xfrm>
                            <a:off x="5234889" y="243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1" name="Shape 20881"/>
                        <wps:cNvSpPr/>
                        <wps:spPr>
                          <a:xfrm>
                            <a:off x="5240986" y="243853"/>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2" name="Shape 20882"/>
                        <wps:cNvSpPr/>
                        <wps:spPr>
                          <a:xfrm>
                            <a:off x="5692089" y="243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3" name="Shape 20883"/>
                        <wps:cNvSpPr/>
                        <wps:spPr>
                          <a:xfrm>
                            <a:off x="891489" y="24994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4" name="Shape 20884"/>
                        <wps:cNvSpPr/>
                        <wps:spPr>
                          <a:xfrm>
                            <a:off x="5234889" y="24994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5" name="Shape 20885"/>
                        <wps:cNvSpPr/>
                        <wps:spPr>
                          <a:xfrm>
                            <a:off x="5692089" y="249949"/>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6" name="Shape 20886"/>
                        <wps:cNvSpPr/>
                        <wps:spPr>
                          <a:xfrm>
                            <a:off x="891489" y="487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7" name="Shape 20887"/>
                        <wps:cNvSpPr/>
                        <wps:spPr>
                          <a:xfrm>
                            <a:off x="897585" y="487693"/>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8" name="Shape 20888"/>
                        <wps:cNvSpPr/>
                        <wps:spPr>
                          <a:xfrm>
                            <a:off x="5234889" y="487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9" name="Shape 20889"/>
                        <wps:cNvSpPr/>
                        <wps:spPr>
                          <a:xfrm>
                            <a:off x="5240986" y="487693"/>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0" name="Shape 20890"/>
                        <wps:cNvSpPr/>
                        <wps:spPr>
                          <a:xfrm>
                            <a:off x="5692089" y="487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1" name="Shape 20891"/>
                        <wps:cNvSpPr/>
                        <wps:spPr>
                          <a:xfrm>
                            <a:off x="891489" y="49378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2" name="Shape 20892"/>
                        <wps:cNvSpPr/>
                        <wps:spPr>
                          <a:xfrm>
                            <a:off x="5234889" y="49378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3" name="Shape 20893"/>
                        <wps:cNvSpPr/>
                        <wps:spPr>
                          <a:xfrm>
                            <a:off x="5692089" y="49378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4" name="Shape 20894"/>
                        <wps:cNvSpPr/>
                        <wps:spPr>
                          <a:xfrm>
                            <a:off x="891489"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5" name="Shape 20895"/>
                        <wps:cNvSpPr/>
                        <wps:spPr>
                          <a:xfrm>
                            <a:off x="897585" y="717804"/>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6" name="Shape 20896"/>
                        <wps:cNvSpPr/>
                        <wps:spPr>
                          <a:xfrm>
                            <a:off x="5234889"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7" name="Shape 20897"/>
                        <wps:cNvSpPr/>
                        <wps:spPr>
                          <a:xfrm>
                            <a:off x="5240986" y="717804"/>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8" name="Shape 20898"/>
                        <wps:cNvSpPr/>
                        <wps:spPr>
                          <a:xfrm>
                            <a:off x="5692089"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9" name="Shape 20899"/>
                        <wps:cNvSpPr/>
                        <wps:spPr>
                          <a:xfrm>
                            <a:off x="891489" y="723913"/>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0" name="Shape 20900"/>
                        <wps:cNvSpPr/>
                        <wps:spPr>
                          <a:xfrm>
                            <a:off x="5234889" y="723913"/>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1" name="Shape 20901"/>
                        <wps:cNvSpPr/>
                        <wps:spPr>
                          <a:xfrm>
                            <a:off x="5692089" y="723913"/>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2" name="Shape 20902"/>
                        <wps:cNvSpPr/>
                        <wps:spPr>
                          <a:xfrm>
                            <a:off x="891489" y="961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3" name="Shape 20903"/>
                        <wps:cNvSpPr/>
                        <wps:spPr>
                          <a:xfrm>
                            <a:off x="897585" y="961657"/>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4" name="Shape 20904"/>
                        <wps:cNvSpPr/>
                        <wps:spPr>
                          <a:xfrm>
                            <a:off x="5234889" y="961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5" name="Shape 20905"/>
                        <wps:cNvSpPr/>
                        <wps:spPr>
                          <a:xfrm>
                            <a:off x="5240986" y="961657"/>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6" name="Shape 20906"/>
                        <wps:cNvSpPr/>
                        <wps:spPr>
                          <a:xfrm>
                            <a:off x="5692089" y="961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7" name="Shape 20907"/>
                        <wps:cNvSpPr/>
                        <wps:spPr>
                          <a:xfrm>
                            <a:off x="891489" y="967753"/>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8" name="Shape 20908"/>
                        <wps:cNvSpPr/>
                        <wps:spPr>
                          <a:xfrm>
                            <a:off x="5234889" y="967753"/>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9" name="Shape 20909"/>
                        <wps:cNvSpPr/>
                        <wps:spPr>
                          <a:xfrm>
                            <a:off x="5692089" y="967753"/>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0" name="Shape 20910"/>
                        <wps:cNvSpPr/>
                        <wps:spPr>
                          <a:xfrm>
                            <a:off x="891489" y="1191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1" name="Shape 20911"/>
                        <wps:cNvSpPr/>
                        <wps:spPr>
                          <a:xfrm>
                            <a:off x="897585" y="1191781"/>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2" name="Shape 20912"/>
                        <wps:cNvSpPr/>
                        <wps:spPr>
                          <a:xfrm>
                            <a:off x="5234889" y="1191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3" name="Shape 20913"/>
                        <wps:cNvSpPr/>
                        <wps:spPr>
                          <a:xfrm>
                            <a:off x="5240986" y="1191781"/>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4" name="Shape 20914"/>
                        <wps:cNvSpPr/>
                        <wps:spPr>
                          <a:xfrm>
                            <a:off x="5692089" y="1191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5" name="Shape 20915"/>
                        <wps:cNvSpPr/>
                        <wps:spPr>
                          <a:xfrm>
                            <a:off x="891489" y="1197864"/>
                            <a:ext cx="9144" cy="225565"/>
                          </a:xfrm>
                          <a:custGeom>
                            <a:avLst/>
                            <a:gdLst/>
                            <a:ahLst/>
                            <a:cxnLst/>
                            <a:rect l="0" t="0" r="0" b="0"/>
                            <a:pathLst>
                              <a:path w="9144" h="225565">
                                <a:moveTo>
                                  <a:pt x="0" y="0"/>
                                </a:moveTo>
                                <a:lnTo>
                                  <a:pt x="9144" y="0"/>
                                </a:lnTo>
                                <a:lnTo>
                                  <a:pt x="9144" y="225565"/>
                                </a:lnTo>
                                <a:lnTo>
                                  <a:pt x="0" y="225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6" name="Shape 20916"/>
                        <wps:cNvSpPr/>
                        <wps:spPr>
                          <a:xfrm>
                            <a:off x="5234889" y="1197864"/>
                            <a:ext cx="9144" cy="225565"/>
                          </a:xfrm>
                          <a:custGeom>
                            <a:avLst/>
                            <a:gdLst/>
                            <a:ahLst/>
                            <a:cxnLst/>
                            <a:rect l="0" t="0" r="0" b="0"/>
                            <a:pathLst>
                              <a:path w="9144" h="225565">
                                <a:moveTo>
                                  <a:pt x="0" y="0"/>
                                </a:moveTo>
                                <a:lnTo>
                                  <a:pt x="9144" y="0"/>
                                </a:lnTo>
                                <a:lnTo>
                                  <a:pt x="9144" y="225565"/>
                                </a:lnTo>
                                <a:lnTo>
                                  <a:pt x="0" y="225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7" name="Shape 20917"/>
                        <wps:cNvSpPr/>
                        <wps:spPr>
                          <a:xfrm>
                            <a:off x="5692089" y="1197864"/>
                            <a:ext cx="9144" cy="225565"/>
                          </a:xfrm>
                          <a:custGeom>
                            <a:avLst/>
                            <a:gdLst/>
                            <a:ahLst/>
                            <a:cxnLst/>
                            <a:rect l="0" t="0" r="0" b="0"/>
                            <a:pathLst>
                              <a:path w="9144" h="225565">
                                <a:moveTo>
                                  <a:pt x="0" y="0"/>
                                </a:moveTo>
                                <a:lnTo>
                                  <a:pt x="9144" y="0"/>
                                </a:lnTo>
                                <a:lnTo>
                                  <a:pt x="9144" y="225565"/>
                                </a:lnTo>
                                <a:lnTo>
                                  <a:pt x="0" y="225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8" name="Shape 20918"/>
                        <wps:cNvSpPr/>
                        <wps:spPr>
                          <a:xfrm>
                            <a:off x="891489" y="1423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9" name="Shape 20919"/>
                        <wps:cNvSpPr/>
                        <wps:spPr>
                          <a:xfrm>
                            <a:off x="897585" y="1423429"/>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0" name="Shape 20920"/>
                        <wps:cNvSpPr/>
                        <wps:spPr>
                          <a:xfrm>
                            <a:off x="5234889" y="1423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1" name="Shape 20921"/>
                        <wps:cNvSpPr/>
                        <wps:spPr>
                          <a:xfrm>
                            <a:off x="5240986" y="1423429"/>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2" name="Shape 20922"/>
                        <wps:cNvSpPr/>
                        <wps:spPr>
                          <a:xfrm>
                            <a:off x="5692089" y="1423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3" name="Shape 20923"/>
                        <wps:cNvSpPr/>
                        <wps:spPr>
                          <a:xfrm>
                            <a:off x="891489" y="1429524"/>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4" name="Shape 20924"/>
                        <wps:cNvSpPr/>
                        <wps:spPr>
                          <a:xfrm>
                            <a:off x="891489" y="1770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5" name="Shape 20925"/>
                        <wps:cNvSpPr/>
                        <wps:spPr>
                          <a:xfrm>
                            <a:off x="897585" y="1770901"/>
                            <a:ext cx="4337304" cy="9144"/>
                          </a:xfrm>
                          <a:custGeom>
                            <a:avLst/>
                            <a:gdLst/>
                            <a:ahLst/>
                            <a:cxnLst/>
                            <a:rect l="0" t="0" r="0" b="0"/>
                            <a:pathLst>
                              <a:path w="4337304" h="9144">
                                <a:moveTo>
                                  <a:pt x="0" y="0"/>
                                </a:moveTo>
                                <a:lnTo>
                                  <a:pt x="4337304" y="0"/>
                                </a:lnTo>
                                <a:lnTo>
                                  <a:pt x="433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6" name="Shape 20926"/>
                        <wps:cNvSpPr/>
                        <wps:spPr>
                          <a:xfrm>
                            <a:off x="5234889" y="1429524"/>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7" name="Shape 20927"/>
                        <wps:cNvSpPr/>
                        <wps:spPr>
                          <a:xfrm>
                            <a:off x="5234889" y="1770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8" name="Shape 20928"/>
                        <wps:cNvSpPr/>
                        <wps:spPr>
                          <a:xfrm>
                            <a:off x="5240986" y="1770901"/>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9" name="Shape 20929"/>
                        <wps:cNvSpPr/>
                        <wps:spPr>
                          <a:xfrm>
                            <a:off x="5692089" y="1429524"/>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0" name="Shape 20930"/>
                        <wps:cNvSpPr/>
                        <wps:spPr>
                          <a:xfrm>
                            <a:off x="5692089" y="1770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10" style="width:512.107pt;height:538.276pt;position:absolute;z-index:-2147483567;mso-position-horizontal-relative:text;mso-position-horizontal:absolute;margin-left:24.1408pt;mso-position-vertical-relative:text;margin-top:-297.084pt;" coordsize="65037,68361">
                <v:shape id="Shape 443" style="position:absolute;width:8694;height:15963;left:0;top:51344;"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444" style="position:absolute;width:8606;height:16225;left:8694;top:52135;"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445" style="position:absolute;width:14256;height:18449;left:8597;top:41349;"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446" style="position:absolute;width:14257;height:18450;left:15468;top:34478;"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447" style="position:absolute;width:14256;height:14256;left:22340;top:31800;"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448" style="position:absolute;width:16995;height:17483;left:28200;top:23064;"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449" style="position:absolute;width:14256;height:14256;left:34451;top:19689;"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450" style="position:absolute;width:5881;height:11489;left:40559;top:13648;"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451" style="position:absolute;width:11991;height:15125;left:46441;top:16415;"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452" style="position:absolute;width:18449;height:14256;left:46587;top:7552;"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shape id="Shape 20931" style="position:absolute;width:91;height:91;left:8914;top:0;" coordsize="9144,9144" path="m0,0l9144,0l9144,9144l0,9144l0,0">
                  <v:stroke weight="0pt" endcap="flat" joinstyle="miter" miterlimit="10" on="false" color="#000000" opacity="0"/>
                  <v:fill on="true" color="#000000"/>
                </v:shape>
                <v:shape id="Shape 20932" style="position:absolute;width:43373;height:91;left:8975;top:0;" coordsize="4337304,9144" path="m0,0l4337304,0l4337304,9144l0,9144l0,0">
                  <v:stroke weight="0pt" endcap="flat" joinstyle="miter" miterlimit="10" on="false" color="#000000" opacity="0"/>
                  <v:fill on="true" color="#000000"/>
                </v:shape>
                <v:shape id="Shape 20933" style="position:absolute;width:91;height:91;left:52348;top:0;" coordsize="9144,9144" path="m0,0l9144,0l9144,9144l0,9144l0,0">
                  <v:stroke weight="0pt" endcap="flat" joinstyle="miter" miterlimit="10" on="false" color="#000000" opacity="0"/>
                  <v:fill on="true" color="#000000"/>
                </v:shape>
                <v:shape id="Shape 20934" style="position:absolute;width:4511;height:91;left:52409;top:0;" coordsize="451104,9144" path="m0,0l451104,0l451104,9144l0,9144l0,0">
                  <v:stroke weight="0pt" endcap="flat" joinstyle="miter" miterlimit="10" on="false" color="#000000" opacity="0"/>
                  <v:fill on="true" color="#000000"/>
                </v:shape>
                <v:shape id="Shape 20935" style="position:absolute;width:91;height:91;left:56920;top:0;" coordsize="9144,9144" path="m0,0l9144,0l9144,9144l0,9144l0,0">
                  <v:stroke weight="0pt" endcap="flat" joinstyle="miter" miterlimit="10" on="false" color="#000000" opacity="0"/>
                  <v:fill on="true" color="#000000"/>
                </v:shape>
                <v:shape id="Shape 20936" style="position:absolute;width:91;height:2377;left:8914;top:61;" coordsize="9144,237744" path="m0,0l9144,0l9144,237744l0,237744l0,0">
                  <v:stroke weight="0pt" endcap="flat" joinstyle="miter" miterlimit="10" on="false" color="#000000" opacity="0"/>
                  <v:fill on="true" color="#000000"/>
                </v:shape>
                <v:shape id="Shape 20937" style="position:absolute;width:91;height:2377;left:52348;top:61;" coordsize="9144,237744" path="m0,0l9144,0l9144,237744l0,237744l0,0">
                  <v:stroke weight="0pt" endcap="flat" joinstyle="miter" miterlimit="10" on="false" color="#000000" opacity="0"/>
                  <v:fill on="true" color="#000000"/>
                </v:shape>
                <v:shape id="Shape 20938" style="position:absolute;width:91;height:2377;left:56920;top:61;" coordsize="9144,237744" path="m0,0l9144,0l9144,237744l0,237744l0,0">
                  <v:stroke weight="0pt" endcap="flat" joinstyle="miter" miterlimit="10" on="false" color="#000000" opacity="0"/>
                  <v:fill on="true" color="#000000"/>
                </v:shape>
                <v:shape id="Shape 20939" style="position:absolute;width:91;height:91;left:8914;top:2438;" coordsize="9144,9144" path="m0,0l9144,0l9144,9144l0,9144l0,0">
                  <v:stroke weight="0pt" endcap="flat" joinstyle="miter" miterlimit="10" on="false" color="#000000" opacity="0"/>
                  <v:fill on="true" color="#000000"/>
                </v:shape>
                <v:shape id="Shape 20940" style="position:absolute;width:43373;height:91;left:8975;top:2438;" coordsize="4337304,9144" path="m0,0l4337304,0l4337304,9144l0,9144l0,0">
                  <v:stroke weight="0pt" endcap="flat" joinstyle="miter" miterlimit="10" on="false" color="#000000" opacity="0"/>
                  <v:fill on="true" color="#000000"/>
                </v:shape>
                <v:shape id="Shape 20941" style="position:absolute;width:91;height:91;left:52348;top:2438;" coordsize="9144,9144" path="m0,0l9144,0l9144,9144l0,9144l0,0">
                  <v:stroke weight="0pt" endcap="flat" joinstyle="miter" miterlimit="10" on="false" color="#000000" opacity="0"/>
                  <v:fill on="true" color="#000000"/>
                </v:shape>
                <v:shape id="Shape 20942" style="position:absolute;width:4511;height:91;left:52409;top:2438;" coordsize="451104,9144" path="m0,0l451104,0l451104,9144l0,9144l0,0">
                  <v:stroke weight="0pt" endcap="flat" joinstyle="miter" miterlimit="10" on="false" color="#000000" opacity="0"/>
                  <v:fill on="true" color="#000000"/>
                </v:shape>
                <v:shape id="Shape 20943" style="position:absolute;width:91;height:91;left:56920;top:2438;" coordsize="9144,9144" path="m0,0l9144,0l9144,9144l0,9144l0,0">
                  <v:stroke weight="0pt" endcap="flat" joinstyle="miter" miterlimit="10" on="false" color="#000000" opacity="0"/>
                  <v:fill on="true" color="#000000"/>
                </v:shape>
                <v:shape id="Shape 20944" style="position:absolute;width:91;height:2377;left:8914;top:2499;" coordsize="9144,237744" path="m0,0l9144,0l9144,237744l0,237744l0,0">
                  <v:stroke weight="0pt" endcap="flat" joinstyle="miter" miterlimit="10" on="false" color="#000000" opacity="0"/>
                  <v:fill on="true" color="#000000"/>
                </v:shape>
                <v:shape id="Shape 20945" style="position:absolute;width:91;height:2377;left:52348;top:2499;" coordsize="9144,237744" path="m0,0l9144,0l9144,237744l0,237744l0,0">
                  <v:stroke weight="0pt" endcap="flat" joinstyle="miter" miterlimit="10" on="false" color="#000000" opacity="0"/>
                  <v:fill on="true" color="#000000"/>
                </v:shape>
                <v:shape id="Shape 20946" style="position:absolute;width:91;height:2377;left:56920;top:2499;" coordsize="9144,237744" path="m0,0l9144,0l9144,237744l0,237744l0,0">
                  <v:stroke weight="0pt" endcap="flat" joinstyle="miter" miterlimit="10" on="false" color="#000000" opacity="0"/>
                  <v:fill on="true" color="#000000"/>
                </v:shape>
                <v:shape id="Shape 20947" style="position:absolute;width:91;height:91;left:8914;top:4876;" coordsize="9144,9144" path="m0,0l9144,0l9144,9144l0,9144l0,0">
                  <v:stroke weight="0pt" endcap="flat" joinstyle="miter" miterlimit="10" on="false" color="#000000" opacity="0"/>
                  <v:fill on="true" color="#000000"/>
                </v:shape>
                <v:shape id="Shape 20948" style="position:absolute;width:43373;height:91;left:8975;top:4876;" coordsize="4337304,9144" path="m0,0l4337304,0l4337304,9144l0,9144l0,0">
                  <v:stroke weight="0pt" endcap="flat" joinstyle="miter" miterlimit="10" on="false" color="#000000" opacity="0"/>
                  <v:fill on="true" color="#000000"/>
                </v:shape>
                <v:shape id="Shape 20949" style="position:absolute;width:91;height:91;left:52348;top:4876;" coordsize="9144,9144" path="m0,0l9144,0l9144,9144l0,9144l0,0">
                  <v:stroke weight="0pt" endcap="flat" joinstyle="miter" miterlimit="10" on="false" color="#000000" opacity="0"/>
                  <v:fill on="true" color="#000000"/>
                </v:shape>
                <v:shape id="Shape 20950" style="position:absolute;width:4511;height:91;left:52409;top:4876;" coordsize="451104,9144" path="m0,0l451104,0l451104,9144l0,9144l0,0">
                  <v:stroke weight="0pt" endcap="flat" joinstyle="miter" miterlimit="10" on="false" color="#000000" opacity="0"/>
                  <v:fill on="true" color="#000000"/>
                </v:shape>
                <v:shape id="Shape 20951" style="position:absolute;width:91;height:91;left:56920;top:4876;" coordsize="9144,9144" path="m0,0l9144,0l9144,9144l0,9144l0,0">
                  <v:stroke weight="0pt" endcap="flat" joinstyle="miter" miterlimit="10" on="false" color="#000000" opacity="0"/>
                  <v:fill on="true" color="#000000"/>
                </v:shape>
                <v:shape id="Shape 20952" style="position:absolute;width:91;height:2240;left:8914;top:4937;" coordsize="9144,224028" path="m0,0l9144,0l9144,224028l0,224028l0,0">
                  <v:stroke weight="0pt" endcap="flat" joinstyle="miter" miterlimit="10" on="false" color="#000000" opacity="0"/>
                  <v:fill on="true" color="#000000"/>
                </v:shape>
                <v:shape id="Shape 20953" style="position:absolute;width:91;height:2240;left:52348;top:4937;" coordsize="9144,224028" path="m0,0l9144,0l9144,224028l0,224028l0,0">
                  <v:stroke weight="0pt" endcap="flat" joinstyle="miter" miterlimit="10" on="false" color="#000000" opacity="0"/>
                  <v:fill on="true" color="#000000"/>
                </v:shape>
                <v:shape id="Shape 20954" style="position:absolute;width:91;height:2240;left:56920;top:4937;" coordsize="9144,224028" path="m0,0l9144,0l9144,224028l0,224028l0,0">
                  <v:stroke weight="0pt" endcap="flat" joinstyle="miter" miterlimit="10" on="false" color="#000000" opacity="0"/>
                  <v:fill on="true" color="#000000"/>
                </v:shape>
                <v:shape id="Shape 20955" style="position:absolute;width:91;height:91;left:8914;top:7178;" coordsize="9144,9144" path="m0,0l9144,0l9144,9144l0,9144l0,0">
                  <v:stroke weight="0pt" endcap="flat" joinstyle="miter" miterlimit="10" on="false" color="#000000" opacity="0"/>
                  <v:fill on="true" color="#000000"/>
                </v:shape>
                <v:shape id="Shape 20956" style="position:absolute;width:43373;height:91;left:8975;top:7178;" coordsize="4337304,9144" path="m0,0l4337304,0l4337304,9144l0,9144l0,0">
                  <v:stroke weight="0pt" endcap="flat" joinstyle="miter" miterlimit="10" on="false" color="#000000" opacity="0"/>
                  <v:fill on="true" color="#000000"/>
                </v:shape>
                <v:shape id="Shape 20957" style="position:absolute;width:91;height:91;left:52348;top:7178;" coordsize="9144,9144" path="m0,0l9144,0l9144,9144l0,9144l0,0">
                  <v:stroke weight="0pt" endcap="flat" joinstyle="miter" miterlimit="10" on="false" color="#000000" opacity="0"/>
                  <v:fill on="true" color="#000000"/>
                </v:shape>
                <v:shape id="Shape 20958" style="position:absolute;width:4511;height:91;left:52409;top:7178;" coordsize="451104,9144" path="m0,0l451104,0l451104,9144l0,9144l0,0">
                  <v:stroke weight="0pt" endcap="flat" joinstyle="miter" miterlimit="10" on="false" color="#000000" opacity="0"/>
                  <v:fill on="true" color="#000000"/>
                </v:shape>
                <v:shape id="Shape 20959" style="position:absolute;width:91;height:91;left:56920;top:7178;" coordsize="9144,9144" path="m0,0l9144,0l9144,9144l0,9144l0,0">
                  <v:stroke weight="0pt" endcap="flat" joinstyle="miter" miterlimit="10" on="false" color="#000000" opacity="0"/>
                  <v:fill on="true" color="#000000"/>
                </v:shape>
                <v:shape id="Shape 20960" style="position:absolute;width:91;height:2377;left:8914;top:7239;" coordsize="9144,237744" path="m0,0l9144,0l9144,237744l0,237744l0,0">
                  <v:stroke weight="0pt" endcap="flat" joinstyle="miter" miterlimit="10" on="false" color="#000000" opacity="0"/>
                  <v:fill on="true" color="#000000"/>
                </v:shape>
                <v:shape id="Shape 20961" style="position:absolute;width:91;height:2377;left:52348;top:7239;" coordsize="9144,237744" path="m0,0l9144,0l9144,237744l0,237744l0,0">
                  <v:stroke weight="0pt" endcap="flat" joinstyle="miter" miterlimit="10" on="false" color="#000000" opacity="0"/>
                  <v:fill on="true" color="#000000"/>
                </v:shape>
                <v:shape id="Shape 20962" style="position:absolute;width:91;height:2377;left:56920;top:7239;" coordsize="9144,237744" path="m0,0l9144,0l9144,237744l0,237744l0,0">
                  <v:stroke weight="0pt" endcap="flat" joinstyle="miter" miterlimit="10" on="false" color="#000000" opacity="0"/>
                  <v:fill on="true" color="#000000"/>
                </v:shape>
                <v:shape id="Shape 20963" style="position:absolute;width:91;height:91;left:8914;top:9616;" coordsize="9144,9144" path="m0,0l9144,0l9144,9144l0,9144l0,0">
                  <v:stroke weight="0pt" endcap="flat" joinstyle="miter" miterlimit="10" on="false" color="#000000" opacity="0"/>
                  <v:fill on="true" color="#000000"/>
                </v:shape>
                <v:shape id="Shape 20964" style="position:absolute;width:43373;height:91;left:8975;top:9616;" coordsize="4337304,9144" path="m0,0l4337304,0l4337304,9144l0,9144l0,0">
                  <v:stroke weight="0pt" endcap="flat" joinstyle="miter" miterlimit="10" on="false" color="#000000" opacity="0"/>
                  <v:fill on="true" color="#000000"/>
                </v:shape>
                <v:shape id="Shape 20965" style="position:absolute;width:91;height:91;left:52348;top:9616;" coordsize="9144,9144" path="m0,0l9144,0l9144,9144l0,9144l0,0">
                  <v:stroke weight="0pt" endcap="flat" joinstyle="miter" miterlimit="10" on="false" color="#000000" opacity="0"/>
                  <v:fill on="true" color="#000000"/>
                </v:shape>
                <v:shape id="Shape 20966" style="position:absolute;width:4511;height:91;left:52409;top:9616;" coordsize="451104,9144" path="m0,0l451104,0l451104,9144l0,9144l0,0">
                  <v:stroke weight="0pt" endcap="flat" joinstyle="miter" miterlimit="10" on="false" color="#000000" opacity="0"/>
                  <v:fill on="true" color="#000000"/>
                </v:shape>
                <v:shape id="Shape 20967" style="position:absolute;width:91;height:91;left:56920;top:9616;" coordsize="9144,9144" path="m0,0l9144,0l9144,9144l0,9144l0,0">
                  <v:stroke weight="0pt" endcap="flat" joinstyle="miter" miterlimit="10" on="false" color="#000000" opacity="0"/>
                  <v:fill on="true" color="#000000"/>
                </v:shape>
                <v:shape id="Shape 20968" style="position:absolute;width:91;height:2240;left:8914;top:9677;" coordsize="9144,224028" path="m0,0l9144,0l9144,224028l0,224028l0,0">
                  <v:stroke weight="0pt" endcap="flat" joinstyle="miter" miterlimit="10" on="false" color="#000000" opacity="0"/>
                  <v:fill on="true" color="#000000"/>
                </v:shape>
                <v:shape id="Shape 20969" style="position:absolute;width:91;height:2240;left:52348;top:9677;" coordsize="9144,224028" path="m0,0l9144,0l9144,224028l0,224028l0,0">
                  <v:stroke weight="0pt" endcap="flat" joinstyle="miter" miterlimit="10" on="false" color="#000000" opacity="0"/>
                  <v:fill on="true" color="#000000"/>
                </v:shape>
                <v:shape id="Shape 20970" style="position:absolute;width:91;height:2240;left:56920;top:9677;" coordsize="9144,224028" path="m0,0l9144,0l9144,224028l0,224028l0,0">
                  <v:stroke weight="0pt" endcap="flat" joinstyle="miter" miterlimit="10" on="false" color="#000000" opacity="0"/>
                  <v:fill on="true" color="#000000"/>
                </v:shape>
                <v:shape id="Shape 20971" style="position:absolute;width:91;height:91;left:8914;top:11917;" coordsize="9144,9144" path="m0,0l9144,0l9144,9144l0,9144l0,0">
                  <v:stroke weight="0pt" endcap="flat" joinstyle="miter" miterlimit="10" on="false" color="#000000" opacity="0"/>
                  <v:fill on="true" color="#000000"/>
                </v:shape>
                <v:shape id="Shape 20972" style="position:absolute;width:43373;height:91;left:8975;top:11917;" coordsize="4337304,9144" path="m0,0l4337304,0l4337304,9144l0,9144l0,0">
                  <v:stroke weight="0pt" endcap="flat" joinstyle="miter" miterlimit="10" on="false" color="#000000" opacity="0"/>
                  <v:fill on="true" color="#000000"/>
                </v:shape>
                <v:shape id="Shape 20973" style="position:absolute;width:91;height:91;left:52348;top:11917;" coordsize="9144,9144" path="m0,0l9144,0l9144,9144l0,9144l0,0">
                  <v:stroke weight="0pt" endcap="flat" joinstyle="miter" miterlimit="10" on="false" color="#000000" opacity="0"/>
                  <v:fill on="true" color="#000000"/>
                </v:shape>
                <v:shape id="Shape 20974" style="position:absolute;width:4511;height:91;left:52409;top:11917;" coordsize="451104,9144" path="m0,0l451104,0l451104,9144l0,9144l0,0">
                  <v:stroke weight="0pt" endcap="flat" joinstyle="miter" miterlimit="10" on="false" color="#000000" opacity="0"/>
                  <v:fill on="true" color="#000000"/>
                </v:shape>
                <v:shape id="Shape 20975" style="position:absolute;width:91;height:91;left:56920;top:11917;" coordsize="9144,9144" path="m0,0l9144,0l9144,9144l0,9144l0,0">
                  <v:stroke weight="0pt" endcap="flat" joinstyle="miter" miterlimit="10" on="false" color="#000000" opacity="0"/>
                  <v:fill on="true" color="#000000"/>
                </v:shape>
                <v:shape id="Shape 20976" style="position:absolute;width:91;height:2255;left:8914;top:11978;" coordsize="9144,225565" path="m0,0l9144,0l9144,225565l0,225565l0,0">
                  <v:stroke weight="0pt" endcap="flat" joinstyle="miter" miterlimit="10" on="false" color="#000000" opacity="0"/>
                  <v:fill on="true" color="#000000"/>
                </v:shape>
                <v:shape id="Shape 20977" style="position:absolute;width:91;height:2255;left:52348;top:11978;" coordsize="9144,225565" path="m0,0l9144,0l9144,225565l0,225565l0,0">
                  <v:stroke weight="0pt" endcap="flat" joinstyle="miter" miterlimit="10" on="false" color="#000000" opacity="0"/>
                  <v:fill on="true" color="#000000"/>
                </v:shape>
                <v:shape id="Shape 20978" style="position:absolute;width:91;height:2255;left:56920;top:11978;" coordsize="9144,225565" path="m0,0l9144,0l9144,225565l0,225565l0,0">
                  <v:stroke weight="0pt" endcap="flat" joinstyle="miter" miterlimit="10" on="false" color="#000000" opacity="0"/>
                  <v:fill on="true" color="#000000"/>
                </v:shape>
                <v:shape id="Shape 20979" style="position:absolute;width:91;height:91;left:8914;top:14234;" coordsize="9144,9144" path="m0,0l9144,0l9144,9144l0,9144l0,0">
                  <v:stroke weight="0pt" endcap="flat" joinstyle="miter" miterlimit="10" on="false" color="#000000" opacity="0"/>
                  <v:fill on="true" color="#000000"/>
                </v:shape>
                <v:shape id="Shape 20980" style="position:absolute;width:43373;height:91;left:8975;top:14234;" coordsize="4337304,9144" path="m0,0l4337304,0l4337304,9144l0,9144l0,0">
                  <v:stroke weight="0pt" endcap="flat" joinstyle="miter" miterlimit="10" on="false" color="#000000" opacity="0"/>
                  <v:fill on="true" color="#000000"/>
                </v:shape>
                <v:shape id="Shape 20981" style="position:absolute;width:91;height:91;left:52348;top:14234;" coordsize="9144,9144" path="m0,0l9144,0l9144,9144l0,9144l0,0">
                  <v:stroke weight="0pt" endcap="flat" joinstyle="miter" miterlimit="10" on="false" color="#000000" opacity="0"/>
                  <v:fill on="true" color="#000000"/>
                </v:shape>
                <v:shape id="Shape 20982" style="position:absolute;width:4511;height:91;left:52409;top:14234;" coordsize="451104,9144" path="m0,0l451104,0l451104,9144l0,9144l0,0">
                  <v:stroke weight="0pt" endcap="flat" joinstyle="miter" miterlimit="10" on="false" color="#000000" opacity="0"/>
                  <v:fill on="true" color="#000000"/>
                </v:shape>
                <v:shape id="Shape 20983" style="position:absolute;width:91;height:91;left:56920;top:14234;" coordsize="9144,9144" path="m0,0l9144,0l9144,9144l0,9144l0,0">
                  <v:stroke weight="0pt" endcap="flat" joinstyle="miter" miterlimit="10" on="false" color="#000000" opacity="0"/>
                  <v:fill on="true" color="#000000"/>
                </v:shape>
                <v:shape id="Shape 20984" style="position:absolute;width:91;height:3413;left:8914;top:14295;" coordsize="9144,341376" path="m0,0l9144,0l9144,341376l0,341376l0,0">
                  <v:stroke weight="0pt" endcap="flat" joinstyle="miter" miterlimit="10" on="false" color="#000000" opacity="0"/>
                  <v:fill on="true" color="#000000"/>
                </v:shape>
                <v:shape id="Shape 20985" style="position:absolute;width:91;height:91;left:8914;top:17709;" coordsize="9144,9144" path="m0,0l9144,0l9144,9144l0,9144l0,0">
                  <v:stroke weight="0pt" endcap="flat" joinstyle="miter" miterlimit="10" on="false" color="#000000" opacity="0"/>
                  <v:fill on="true" color="#000000"/>
                </v:shape>
                <v:shape id="Shape 20986" style="position:absolute;width:43373;height:91;left:8975;top:17709;" coordsize="4337304,9144" path="m0,0l4337304,0l4337304,9144l0,9144l0,0">
                  <v:stroke weight="0pt" endcap="flat" joinstyle="miter" miterlimit="10" on="false" color="#000000" opacity="0"/>
                  <v:fill on="true" color="#000000"/>
                </v:shape>
                <v:shape id="Shape 20987" style="position:absolute;width:91;height:3413;left:52348;top:14295;" coordsize="9144,341376" path="m0,0l9144,0l9144,341376l0,341376l0,0">
                  <v:stroke weight="0pt" endcap="flat" joinstyle="miter" miterlimit="10" on="false" color="#000000" opacity="0"/>
                  <v:fill on="true" color="#000000"/>
                </v:shape>
                <v:shape id="Shape 20988" style="position:absolute;width:91;height:91;left:52348;top:17709;" coordsize="9144,9144" path="m0,0l9144,0l9144,9144l0,9144l0,0">
                  <v:stroke weight="0pt" endcap="flat" joinstyle="miter" miterlimit="10" on="false" color="#000000" opacity="0"/>
                  <v:fill on="true" color="#000000"/>
                </v:shape>
                <v:shape id="Shape 20989" style="position:absolute;width:4511;height:91;left:52409;top:17709;" coordsize="451104,9144" path="m0,0l451104,0l451104,9144l0,9144l0,0">
                  <v:stroke weight="0pt" endcap="flat" joinstyle="miter" miterlimit="10" on="false" color="#000000" opacity="0"/>
                  <v:fill on="true" color="#000000"/>
                </v:shape>
                <v:shape id="Shape 20990" style="position:absolute;width:91;height:3413;left:56920;top:14295;" coordsize="9144,341376" path="m0,0l9144,0l9144,341376l0,341376l0,0">
                  <v:stroke weight="0pt" endcap="flat" joinstyle="miter" miterlimit="10" on="false" color="#000000" opacity="0"/>
                  <v:fill on="true" color="#000000"/>
                </v:shape>
                <v:shape id="Shape 20991" style="position:absolute;width:91;height:91;left:56920;top:17709;" coordsize="9144,9144" path="m0,0l9144,0l9144,9144l0,9144l0,0">
                  <v:stroke weight="0pt" endcap="flat" joinstyle="miter" miterlimit="10" on="false" color="#000000" opacity="0"/>
                  <v:fill on="true" color="#000000"/>
                </v:shape>
              </v:group>
            </w:pict>
          </mc:Fallback>
        </mc:AlternateContent>
      </w:r>
      <w:r>
        <w:t xml:space="preserve">Upon award, Grantees must participate in a Project Management Conference (PMC), also referred to as a Project Implementation Meeting (PIM) within 30 days of contract execution and scheduled with virtual and in person options before the contract execution. The PMC will be hosted by the Department and will cover contract requirements, deadlines, and provide an opportunity for Grantees to complete the “Statement of Understanding” and the “Grant Contract Budget Acceptance” activities with assistance. </w:t>
      </w:r>
    </w:p>
    <w:p w14:paraId="5E3AEEF0" w14:textId="77777777" w:rsidR="00205FCA" w:rsidRDefault="00000000">
      <w:pPr>
        <w:ind w:left="1067" w:right="387"/>
      </w:pPr>
      <w:r>
        <w:t xml:space="preserve">Grantees must be ready to proceed with the project as soon as possible after the grant contract has been fully executed and PMC requirement has been completed. However, </w:t>
      </w:r>
      <w:r>
        <w:rPr>
          <w:b/>
        </w:rPr>
        <w:t>prior</w:t>
      </w:r>
      <w:r>
        <w:t xml:space="preserve"> to procuring goods or services, Grantees shall complete the Title VI Training Certification Form and any other training verification requirements. This should be completed </w:t>
      </w:r>
      <w:r>
        <w:rPr>
          <w:sz w:val="21"/>
        </w:rPr>
        <w:t xml:space="preserve">and uploaded to the Grants Management System (GMS) portal </w:t>
      </w:r>
      <w:r>
        <w:t xml:space="preserve">within 30 days following contract execution. </w:t>
      </w:r>
    </w:p>
    <w:p w14:paraId="15ED4B27" w14:textId="77777777" w:rsidR="00205FCA" w:rsidRDefault="00000000">
      <w:pPr>
        <w:spacing w:after="0" w:line="265" w:lineRule="auto"/>
        <w:ind w:left="1076" w:right="389" w:hanging="10"/>
      </w:pPr>
      <w:r>
        <w:t>Progress reports must be submitted in the Grants Management System (GMS) by or on the dates of March 31, September 30, and December 31.</w:t>
      </w:r>
      <w:r>
        <w:rPr>
          <w:sz w:val="21"/>
        </w:rPr>
        <w:t xml:space="preserve"> Please include all necessary dates of projects related to the approved grant activities and budget. At these times, Grantees shall review the dates in scope A.8. – A.11. of the executed contract and/or any executed amendments for compliance. Additionally, Grantees will review the dates of the last Title VI Training Certificate Form located in the “activities” tab to assure it is updated appropriately. If it needs to be completed, Grantees shall provide an estimated date of completion in the “Quarterly Reporting” activity summary.</w:t>
      </w:r>
      <w:r>
        <w:t xml:space="preserve"> Any </w:t>
      </w:r>
    </w:p>
    <w:p w14:paraId="4B68C21A" w14:textId="77777777" w:rsidR="00205FCA" w:rsidRDefault="00000000">
      <w:pPr>
        <w:spacing w:after="0" w:line="259" w:lineRule="auto"/>
        <w:ind w:left="1" w:right="0" w:firstLine="0"/>
        <w:jc w:val="left"/>
      </w:pPr>
      <w:r>
        <w:rPr>
          <w:rFonts w:ascii="Calibri" w:eastAsia="Calibri" w:hAnsi="Calibri" w:cs="Calibri"/>
          <w:noProof/>
        </w:rPr>
        <mc:AlternateContent>
          <mc:Choice Requires="wpg">
            <w:drawing>
              <wp:inline distT="0" distB="0" distL="0" distR="0" wp14:anchorId="0BE3E874" wp14:editId="41595EF8">
                <wp:extent cx="6843386" cy="7138440"/>
                <wp:effectExtent l="0" t="0" r="0" b="0"/>
                <wp:docPr id="18840" name="Group 18840"/>
                <wp:cNvGraphicFramePr/>
                <a:graphic xmlns:a="http://schemas.openxmlformats.org/drawingml/2006/main">
                  <a:graphicData uri="http://schemas.microsoft.com/office/word/2010/wordprocessingGroup">
                    <wpg:wgp>
                      <wpg:cNvGrpSpPr/>
                      <wpg:grpSpPr>
                        <a:xfrm>
                          <a:off x="0" y="0"/>
                          <a:ext cx="6843386" cy="7138440"/>
                          <a:chOff x="0" y="0"/>
                          <a:chExt cx="6843386" cy="7138440"/>
                        </a:xfrm>
                      </wpg:grpSpPr>
                      <wps:wsp>
                        <wps:cNvPr id="659" name="Shape 659"/>
                        <wps:cNvSpPr/>
                        <wps:spPr>
                          <a:xfrm>
                            <a:off x="306223" y="5436766"/>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0" name="Shape 660"/>
                        <wps:cNvSpPr/>
                        <wps:spPr>
                          <a:xfrm>
                            <a:off x="1175663" y="5515854"/>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1" name="Shape 661"/>
                        <wps:cNvSpPr/>
                        <wps:spPr>
                          <a:xfrm>
                            <a:off x="1166012" y="4437291"/>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2" name="Shape 662"/>
                        <wps:cNvSpPr/>
                        <wps:spPr>
                          <a:xfrm>
                            <a:off x="1853076" y="3750139"/>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3" name="Shape 663"/>
                        <wps:cNvSpPr/>
                        <wps:spPr>
                          <a:xfrm>
                            <a:off x="2540232" y="3482387"/>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4" name="Shape 664"/>
                        <wps:cNvSpPr/>
                        <wps:spPr>
                          <a:xfrm>
                            <a:off x="3126267" y="2608775"/>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5" name="Shape 665"/>
                        <wps:cNvSpPr/>
                        <wps:spPr>
                          <a:xfrm>
                            <a:off x="3751349" y="2271271"/>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6" name="Shape 666"/>
                        <wps:cNvSpPr/>
                        <wps:spPr>
                          <a:xfrm>
                            <a:off x="4362176" y="1667186"/>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7" name="Shape 667"/>
                        <wps:cNvSpPr/>
                        <wps:spPr>
                          <a:xfrm>
                            <a:off x="4950364" y="1943898"/>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8" name="Shape 668"/>
                        <wps:cNvSpPr/>
                        <wps:spPr>
                          <a:xfrm>
                            <a:off x="4964997" y="1057623"/>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1" name="Rectangle 671"/>
                        <wps:cNvSpPr/>
                        <wps:spPr>
                          <a:xfrm>
                            <a:off x="676505" y="0"/>
                            <a:ext cx="8201262" cy="197312"/>
                          </a:xfrm>
                          <a:prstGeom prst="rect">
                            <a:avLst/>
                          </a:prstGeom>
                          <a:ln>
                            <a:noFill/>
                          </a:ln>
                        </wps:spPr>
                        <wps:txbx>
                          <w:txbxContent>
                            <w:p w14:paraId="79A5BCA4" w14:textId="77777777" w:rsidR="00205FCA" w:rsidRDefault="00000000">
                              <w:pPr>
                                <w:spacing w:after="160" w:line="259" w:lineRule="auto"/>
                                <w:ind w:left="0" w:right="0" w:firstLine="0"/>
                                <w:jc w:val="left"/>
                              </w:pPr>
                              <w:r>
                                <w:t xml:space="preserve">inactivity for long periods, need to be explained in the summary. Inactivity on awarded projects </w:t>
                              </w:r>
                            </w:p>
                          </w:txbxContent>
                        </wps:txbx>
                        <wps:bodyPr horzOverflow="overflow" vert="horz" lIns="0" tIns="0" rIns="0" bIns="0" rtlCol="0">
                          <a:noAutofit/>
                        </wps:bodyPr>
                      </wps:wsp>
                      <wps:wsp>
                        <wps:cNvPr id="672" name="Rectangle 672"/>
                        <wps:cNvSpPr/>
                        <wps:spPr>
                          <a:xfrm>
                            <a:off x="676505" y="217884"/>
                            <a:ext cx="8200684" cy="197312"/>
                          </a:xfrm>
                          <a:prstGeom prst="rect">
                            <a:avLst/>
                          </a:prstGeom>
                          <a:ln>
                            <a:noFill/>
                          </a:ln>
                        </wps:spPr>
                        <wps:txbx>
                          <w:txbxContent>
                            <w:p w14:paraId="2EAF6C0F" w14:textId="77777777" w:rsidR="00205FCA" w:rsidRDefault="00000000">
                              <w:pPr>
                                <w:spacing w:after="160" w:line="259" w:lineRule="auto"/>
                                <w:ind w:left="0" w:right="0" w:firstLine="0"/>
                                <w:jc w:val="left"/>
                              </w:pPr>
                              <w:r>
                                <w:t xml:space="preserve">greater than six months may result in contract termination at the Department’s sole discretion. </w:t>
                              </w:r>
                            </w:p>
                          </w:txbxContent>
                        </wps:txbx>
                        <wps:bodyPr horzOverflow="overflow" vert="horz" lIns="0" tIns="0" rIns="0" bIns="0" rtlCol="0">
                          <a:noAutofit/>
                        </wps:bodyPr>
                      </wps:wsp>
                      <wps:wsp>
                        <wps:cNvPr id="673" name="Rectangle 673"/>
                        <wps:cNvSpPr/>
                        <wps:spPr>
                          <a:xfrm>
                            <a:off x="676504" y="513583"/>
                            <a:ext cx="8201224" cy="197312"/>
                          </a:xfrm>
                          <a:prstGeom prst="rect">
                            <a:avLst/>
                          </a:prstGeom>
                          <a:ln>
                            <a:noFill/>
                          </a:ln>
                        </wps:spPr>
                        <wps:txbx>
                          <w:txbxContent>
                            <w:p w14:paraId="66FC2084" w14:textId="77777777" w:rsidR="00205FCA" w:rsidRDefault="00000000">
                              <w:pPr>
                                <w:spacing w:after="160" w:line="259" w:lineRule="auto"/>
                                <w:ind w:left="0" w:right="0" w:firstLine="0"/>
                                <w:jc w:val="left"/>
                              </w:pPr>
                              <w:r>
                                <w:t xml:space="preserve">End of Fiscal Year (EOFY) Form for accrued liability reporting must be submitted by June 30. This </w:t>
                              </w:r>
                            </w:p>
                          </w:txbxContent>
                        </wps:txbx>
                        <wps:bodyPr horzOverflow="overflow" vert="horz" lIns="0" tIns="0" rIns="0" bIns="0" rtlCol="0">
                          <a:noAutofit/>
                        </wps:bodyPr>
                      </wps:wsp>
                      <wps:wsp>
                        <wps:cNvPr id="674" name="Rectangle 674"/>
                        <wps:cNvSpPr/>
                        <wps:spPr>
                          <a:xfrm>
                            <a:off x="676504" y="731466"/>
                            <a:ext cx="8201076" cy="197312"/>
                          </a:xfrm>
                          <a:prstGeom prst="rect">
                            <a:avLst/>
                          </a:prstGeom>
                          <a:ln>
                            <a:noFill/>
                          </a:ln>
                        </wps:spPr>
                        <wps:txbx>
                          <w:txbxContent>
                            <w:p w14:paraId="31328FDF" w14:textId="77777777" w:rsidR="00205FCA" w:rsidRDefault="00000000">
                              <w:pPr>
                                <w:spacing w:after="160" w:line="259" w:lineRule="auto"/>
                                <w:ind w:left="0" w:right="0" w:firstLine="0"/>
                                <w:jc w:val="left"/>
                              </w:pPr>
                              <w:r>
                                <w:t xml:space="preserve">is for all reimbursements anticipated will be expended on or before June 30 but will be </w:t>
                              </w:r>
                            </w:p>
                          </w:txbxContent>
                        </wps:txbx>
                        <wps:bodyPr horzOverflow="overflow" vert="horz" lIns="0" tIns="0" rIns="0" bIns="0" rtlCol="0">
                          <a:noAutofit/>
                        </wps:bodyPr>
                      </wps:wsp>
                      <wps:wsp>
                        <wps:cNvPr id="675" name="Rectangle 675"/>
                        <wps:cNvSpPr/>
                        <wps:spPr>
                          <a:xfrm>
                            <a:off x="676504" y="950892"/>
                            <a:ext cx="8200832" cy="197312"/>
                          </a:xfrm>
                          <a:prstGeom prst="rect">
                            <a:avLst/>
                          </a:prstGeom>
                          <a:ln>
                            <a:noFill/>
                          </a:ln>
                        </wps:spPr>
                        <wps:txbx>
                          <w:txbxContent>
                            <w:p w14:paraId="7C540F24" w14:textId="77777777" w:rsidR="00205FCA" w:rsidRDefault="00000000">
                              <w:pPr>
                                <w:spacing w:after="160" w:line="259" w:lineRule="auto"/>
                                <w:ind w:left="0" w:right="0" w:firstLine="0"/>
                                <w:jc w:val="left"/>
                              </w:pPr>
                              <w:r>
                                <w:t xml:space="preserve">submitted after July 1. This should not include expenditures for previously submitted or paid </w:t>
                              </w:r>
                            </w:p>
                          </w:txbxContent>
                        </wps:txbx>
                        <wps:bodyPr horzOverflow="overflow" vert="horz" lIns="0" tIns="0" rIns="0" bIns="0" rtlCol="0">
                          <a:noAutofit/>
                        </wps:bodyPr>
                      </wps:wsp>
                      <wps:wsp>
                        <wps:cNvPr id="676" name="Rectangle 676"/>
                        <wps:cNvSpPr/>
                        <wps:spPr>
                          <a:xfrm>
                            <a:off x="676504" y="1168775"/>
                            <a:ext cx="1499831" cy="197312"/>
                          </a:xfrm>
                          <a:prstGeom prst="rect">
                            <a:avLst/>
                          </a:prstGeom>
                          <a:ln>
                            <a:noFill/>
                          </a:ln>
                        </wps:spPr>
                        <wps:txbx>
                          <w:txbxContent>
                            <w:p w14:paraId="0BB9FE2E" w14:textId="77777777" w:rsidR="00205FCA" w:rsidRDefault="00000000">
                              <w:pPr>
                                <w:spacing w:after="160" w:line="259" w:lineRule="auto"/>
                                <w:ind w:left="0" w:right="0" w:firstLine="0"/>
                                <w:jc w:val="left"/>
                              </w:pPr>
                              <w:r>
                                <w:t xml:space="preserve">reimbursement.  </w:t>
                              </w:r>
                            </w:p>
                          </w:txbxContent>
                        </wps:txbx>
                        <wps:bodyPr horzOverflow="overflow" vert="horz" lIns="0" tIns="0" rIns="0" bIns="0" rtlCol="0">
                          <a:noAutofit/>
                        </wps:bodyPr>
                      </wps:wsp>
                      <wps:wsp>
                        <wps:cNvPr id="677" name="Rectangle 677"/>
                        <wps:cNvSpPr/>
                        <wps:spPr>
                          <a:xfrm>
                            <a:off x="676504" y="1464474"/>
                            <a:ext cx="8201802" cy="197312"/>
                          </a:xfrm>
                          <a:prstGeom prst="rect">
                            <a:avLst/>
                          </a:prstGeom>
                          <a:ln>
                            <a:noFill/>
                          </a:ln>
                        </wps:spPr>
                        <wps:txbx>
                          <w:txbxContent>
                            <w:p w14:paraId="6205C0F6" w14:textId="77777777" w:rsidR="00205FCA" w:rsidRDefault="00000000">
                              <w:pPr>
                                <w:spacing w:after="160" w:line="259" w:lineRule="auto"/>
                                <w:ind w:left="0" w:right="0" w:firstLine="0"/>
                                <w:jc w:val="left"/>
                              </w:pPr>
                              <w:r>
                                <w:t xml:space="preserve">Grantees must comply with all national, state, and local laws and regulations during </w:t>
                              </w:r>
                            </w:p>
                          </w:txbxContent>
                        </wps:txbx>
                        <wps:bodyPr horzOverflow="overflow" vert="horz" lIns="0" tIns="0" rIns="0" bIns="0" rtlCol="0">
                          <a:noAutofit/>
                        </wps:bodyPr>
                      </wps:wsp>
                      <wps:wsp>
                        <wps:cNvPr id="678" name="Rectangle 678"/>
                        <wps:cNvSpPr/>
                        <wps:spPr>
                          <a:xfrm>
                            <a:off x="676504" y="1683900"/>
                            <a:ext cx="8201952" cy="197312"/>
                          </a:xfrm>
                          <a:prstGeom prst="rect">
                            <a:avLst/>
                          </a:prstGeom>
                          <a:ln>
                            <a:noFill/>
                          </a:ln>
                        </wps:spPr>
                        <wps:txbx>
                          <w:txbxContent>
                            <w:p w14:paraId="53D9AF2F" w14:textId="77777777" w:rsidR="00205FCA" w:rsidRDefault="00000000">
                              <w:pPr>
                                <w:spacing w:after="160" w:line="259" w:lineRule="auto"/>
                                <w:ind w:left="0" w:right="0" w:firstLine="0"/>
                                <w:jc w:val="left"/>
                              </w:pPr>
                              <w:r>
                                <w:t xml:space="preserve">construction. This includes contracting with an engineering or construction consultant for </w:t>
                              </w:r>
                            </w:p>
                          </w:txbxContent>
                        </wps:txbx>
                        <wps:bodyPr horzOverflow="overflow" vert="horz" lIns="0" tIns="0" rIns="0" bIns="0" rtlCol="0">
                          <a:noAutofit/>
                        </wps:bodyPr>
                      </wps:wsp>
                      <wps:wsp>
                        <wps:cNvPr id="679" name="Rectangle 679"/>
                        <wps:cNvSpPr/>
                        <wps:spPr>
                          <a:xfrm>
                            <a:off x="676504" y="1901783"/>
                            <a:ext cx="8200869" cy="197312"/>
                          </a:xfrm>
                          <a:prstGeom prst="rect">
                            <a:avLst/>
                          </a:prstGeom>
                          <a:ln>
                            <a:noFill/>
                          </a:ln>
                        </wps:spPr>
                        <wps:txbx>
                          <w:txbxContent>
                            <w:p w14:paraId="00E3AEC1" w14:textId="77777777" w:rsidR="00205FCA" w:rsidRDefault="00000000">
                              <w:pPr>
                                <w:spacing w:after="160" w:line="259" w:lineRule="auto"/>
                                <w:ind w:left="0" w:right="0" w:firstLine="0"/>
                                <w:jc w:val="left"/>
                              </w:pPr>
                              <w:r>
                                <w:t xml:space="preserve">architectural documents, if applicable. Certain laws and rules may require a general contractor </w:t>
                              </w:r>
                            </w:p>
                          </w:txbxContent>
                        </wps:txbx>
                        <wps:bodyPr horzOverflow="overflow" vert="horz" lIns="0" tIns="0" rIns="0" bIns="0" rtlCol="0">
                          <a:noAutofit/>
                        </wps:bodyPr>
                      </wps:wsp>
                      <wps:wsp>
                        <wps:cNvPr id="680" name="Rectangle 680"/>
                        <wps:cNvSpPr/>
                        <wps:spPr>
                          <a:xfrm>
                            <a:off x="676504" y="2121209"/>
                            <a:ext cx="8201093" cy="197312"/>
                          </a:xfrm>
                          <a:prstGeom prst="rect">
                            <a:avLst/>
                          </a:prstGeom>
                          <a:ln>
                            <a:noFill/>
                          </a:ln>
                        </wps:spPr>
                        <wps:txbx>
                          <w:txbxContent>
                            <w:p w14:paraId="440D0868" w14:textId="77777777" w:rsidR="00205FCA" w:rsidRDefault="00000000">
                              <w:pPr>
                                <w:spacing w:after="160" w:line="259" w:lineRule="auto"/>
                                <w:ind w:left="0" w:right="0" w:firstLine="0"/>
                                <w:jc w:val="left"/>
                              </w:pPr>
                              <w:r>
                                <w:t xml:space="preserve">to provide oversight of project work. Applicants must research this need and are responsible </w:t>
                              </w:r>
                            </w:p>
                          </w:txbxContent>
                        </wps:txbx>
                        <wps:bodyPr horzOverflow="overflow" vert="horz" lIns="0" tIns="0" rIns="0" bIns="0" rtlCol="0">
                          <a:noAutofit/>
                        </wps:bodyPr>
                      </wps:wsp>
                      <wps:wsp>
                        <wps:cNvPr id="681" name="Rectangle 681"/>
                        <wps:cNvSpPr/>
                        <wps:spPr>
                          <a:xfrm>
                            <a:off x="676504" y="2339092"/>
                            <a:ext cx="3413082" cy="197312"/>
                          </a:xfrm>
                          <a:prstGeom prst="rect">
                            <a:avLst/>
                          </a:prstGeom>
                          <a:ln>
                            <a:noFill/>
                          </a:ln>
                        </wps:spPr>
                        <wps:txbx>
                          <w:txbxContent>
                            <w:p w14:paraId="325E1D34" w14:textId="77777777" w:rsidR="00205FCA" w:rsidRDefault="00000000">
                              <w:pPr>
                                <w:spacing w:after="160" w:line="259" w:lineRule="auto"/>
                                <w:ind w:left="0" w:right="0" w:firstLine="0"/>
                                <w:jc w:val="left"/>
                              </w:pPr>
                              <w:r>
                                <w:t xml:space="preserve">for meeting appropriate requirements. </w:t>
                              </w:r>
                            </w:p>
                          </w:txbxContent>
                        </wps:txbx>
                        <wps:bodyPr horzOverflow="overflow" vert="horz" lIns="0" tIns="0" rIns="0" bIns="0" rtlCol="0">
                          <a:noAutofit/>
                        </wps:bodyPr>
                      </wps:wsp>
                      <wps:wsp>
                        <wps:cNvPr id="682" name="Rectangle 682"/>
                        <wps:cNvSpPr/>
                        <wps:spPr>
                          <a:xfrm>
                            <a:off x="676504" y="2634790"/>
                            <a:ext cx="7945528" cy="197312"/>
                          </a:xfrm>
                          <a:prstGeom prst="rect">
                            <a:avLst/>
                          </a:prstGeom>
                          <a:ln>
                            <a:noFill/>
                          </a:ln>
                        </wps:spPr>
                        <wps:txbx>
                          <w:txbxContent>
                            <w:p w14:paraId="284BFEC7" w14:textId="77777777" w:rsidR="00205FCA" w:rsidRDefault="00000000">
                              <w:pPr>
                                <w:spacing w:after="160" w:line="259" w:lineRule="auto"/>
                                <w:ind w:left="0" w:right="0" w:firstLine="0"/>
                                <w:jc w:val="left"/>
                              </w:pPr>
                              <w:r>
                                <w:t xml:space="preserve">The Department’s intent with this grant offer is to promote environmentally preferable </w:t>
                              </w:r>
                            </w:p>
                          </w:txbxContent>
                        </wps:txbx>
                        <wps:bodyPr horzOverflow="overflow" vert="horz" lIns="0" tIns="0" rIns="0" bIns="0" rtlCol="0">
                          <a:noAutofit/>
                        </wps:bodyPr>
                      </wps:wsp>
                      <wps:wsp>
                        <wps:cNvPr id="683" name="Rectangle 683"/>
                        <wps:cNvSpPr/>
                        <wps:spPr>
                          <a:xfrm>
                            <a:off x="676504" y="2852674"/>
                            <a:ext cx="2715846" cy="197312"/>
                          </a:xfrm>
                          <a:prstGeom prst="rect">
                            <a:avLst/>
                          </a:prstGeom>
                          <a:ln>
                            <a:noFill/>
                          </a:ln>
                        </wps:spPr>
                        <wps:txbx>
                          <w:txbxContent>
                            <w:p w14:paraId="0B7C5FDE" w14:textId="77777777" w:rsidR="00205FCA" w:rsidRDefault="00000000">
                              <w:pPr>
                                <w:spacing w:after="160" w:line="259" w:lineRule="auto"/>
                                <w:ind w:left="0" w:right="0" w:firstLine="0"/>
                                <w:jc w:val="left"/>
                              </w:pPr>
                              <w:r>
                                <w:t xml:space="preserve">purchasing in support of the </w:t>
                              </w:r>
                            </w:p>
                          </w:txbxContent>
                        </wps:txbx>
                        <wps:bodyPr horzOverflow="overflow" vert="horz" lIns="0" tIns="0" rIns="0" bIns="0" rtlCol="0">
                          <a:noAutofit/>
                        </wps:bodyPr>
                      </wps:wsp>
                      <wps:wsp>
                        <wps:cNvPr id="684" name="Rectangle 684"/>
                        <wps:cNvSpPr/>
                        <wps:spPr>
                          <a:xfrm>
                            <a:off x="2756770" y="2852674"/>
                            <a:ext cx="686980" cy="197312"/>
                          </a:xfrm>
                          <a:prstGeom prst="rect">
                            <a:avLst/>
                          </a:prstGeom>
                          <a:ln>
                            <a:noFill/>
                          </a:ln>
                        </wps:spPr>
                        <wps:txbx>
                          <w:txbxContent>
                            <w:p w14:paraId="07B15188" w14:textId="77777777" w:rsidR="00205FCA" w:rsidRDefault="00000000">
                              <w:pPr>
                                <w:spacing w:after="160" w:line="259" w:lineRule="auto"/>
                                <w:ind w:left="0" w:right="0" w:firstLine="0"/>
                                <w:jc w:val="left"/>
                              </w:pPr>
                              <w:r>
                                <w:t xml:space="preserve">current </w:t>
                              </w:r>
                            </w:p>
                          </w:txbxContent>
                        </wps:txbx>
                        <wps:bodyPr horzOverflow="overflow" vert="horz" lIns="0" tIns="0" rIns="0" bIns="0" rtlCol="0">
                          <a:noAutofit/>
                        </wps:bodyPr>
                      </wps:wsp>
                      <wps:wsp>
                        <wps:cNvPr id="685" name="Rectangle 685"/>
                        <wps:cNvSpPr/>
                        <wps:spPr>
                          <a:xfrm>
                            <a:off x="3311573" y="2852674"/>
                            <a:ext cx="4440886" cy="197312"/>
                          </a:xfrm>
                          <a:prstGeom prst="rect">
                            <a:avLst/>
                          </a:prstGeom>
                          <a:ln>
                            <a:noFill/>
                          </a:ln>
                        </wps:spPr>
                        <wps:txbx>
                          <w:txbxContent>
                            <w:p w14:paraId="3FC37D33" w14:textId="77777777" w:rsidR="00205FCA" w:rsidRDefault="00000000">
                              <w:pPr>
                                <w:spacing w:after="160" w:line="259" w:lineRule="auto"/>
                                <w:ind w:left="0" w:right="0" w:firstLine="0"/>
                                <w:jc w:val="left"/>
                              </w:pPr>
                              <w:r>
                                <w:t xml:space="preserve">Solid Waste and Materials Management Plan to </w:t>
                              </w:r>
                            </w:p>
                          </w:txbxContent>
                        </wps:txbx>
                        <wps:bodyPr horzOverflow="overflow" vert="horz" lIns="0" tIns="0" rIns="0" bIns="0" rtlCol="0">
                          <a:noAutofit/>
                        </wps:bodyPr>
                      </wps:wsp>
                      <wps:wsp>
                        <wps:cNvPr id="686" name="Rectangle 686"/>
                        <wps:cNvSpPr/>
                        <wps:spPr>
                          <a:xfrm>
                            <a:off x="676644" y="3072099"/>
                            <a:ext cx="7239956" cy="197312"/>
                          </a:xfrm>
                          <a:prstGeom prst="rect">
                            <a:avLst/>
                          </a:prstGeom>
                          <a:ln>
                            <a:noFill/>
                          </a:ln>
                        </wps:spPr>
                        <wps:txbx>
                          <w:txbxContent>
                            <w:p w14:paraId="20E78B44" w14:textId="77777777" w:rsidR="00205FCA" w:rsidRDefault="00000000">
                              <w:pPr>
                                <w:spacing w:after="160" w:line="259" w:lineRule="auto"/>
                                <w:ind w:left="0" w:right="0" w:firstLine="0"/>
                                <w:jc w:val="left"/>
                              </w:pPr>
                              <w:r>
                                <w:t xml:space="preserve">encourage the purchase of equipment made with recycled content, when available. </w:t>
                              </w:r>
                            </w:p>
                          </w:txbxContent>
                        </wps:txbx>
                        <wps:bodyPr horzOverflow="overflow" vert="horz" lIns="0" tIns="0" rIns="0" bIns="0" rtlCol="0">
                          <a:noAutofit/>
                        </wps:bodyPr>
                      </wps:wsp>
                      <wps:wsp>
                        <wps:cNvPr id="687" name="Rectangle 687"/>
                        <wps:cNvSpPr/>
                        <wps:spPr>
                          <a:xfrm>
                            <a:off x="0" y="3331203"/>
                            <a:ext cx="48484" cy="197312"/>
                          </a:xfrm>
                          <a:prstGeom prst="rect">
                            <a:avLst/>
                          </a:prstGeom>
                          <a:ln>
                            <a:noFill/>
                          </a:ln>
                        </wps:spPr>
                        <wps:txbx>
                          <w:txbxContent>
                            <w:p w14:paraId="5653FA1D" w14:textId="77777777" w:rsidR="00205FCA" w:rsidRDefault="00000000">
                              <w:pPr>
                                <w:spacing w:after="160" w:line="259" w:lineRule="auto"/>
                                <w:ind w:left="0" w:right="0" w:firstLine="0"/>
                                <w:jc w:val="left"/>
                              </w:pPr>
                              <w:r>
                                <w:rPr>
                                  <w:color w:val="1B365D"/>
                                </w:rPr>
                                <w:t xml:space="preserve"> </w:t>
                              </w:r>
                            </w:p>
                          </w:txbxContent>
                        </wps:txbx>
                        <wps:bodyPr horzOverflow="overflow" vert="horz" lIns="0" tIns="0" rIns="0" bIns="0" rtlCol="0">
                          <a:noAutofit/>
                        </wps:bodyPr>
                      </wps:wsp>
                      <wps:wsp>
                        <wps:cNvPr id="688" name="Rectangle 688"/>
                        <wps:cNvSpPr/>
                        <wps:spPr>
                          <a:xfrm>
                            <a:off x="1828649" y="3302312"/>
                            <a:ext cx="61659" cy="250929"/>
                          </a:xfrm>
                          <a:prstGeom prst="rect">
                            <a:avLst/>
                          </a:prstGeom>
                          <a:ln>
                            <a:noFill/>
                          </a:ln>
                        </wps:spPr>
                        <wps:txbx>
                          <w:txbxContent>
                            <w:p w14:paraId="4B30A995" w14:textId="77777777" w:rsidR="00205FCA" w:rsidRDefault="00000000">
                              <w:pPr>
                                <w:spacing w:after="160" w:line="259" w:lineRule="auto"/>
                                <w:ind w:left="0" w:right="0" w:firstLine="0"/>
                                <w:jc w:val="left"/>
                              </w:pPr>
                              <w:r>
                                <w:rPr>
                                  <w:b/>
                                  <w:i/>
                                  <w:color w:val="1B365D"/>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840" style="width:538.849pt;height:562.082pt;mso-position-horizontal-relative:char;mso-position-vertical-relative:line" coordsize="68433,71384">
                <v:shape id="Shape 659" style="position:absolute;width:8694;height:15963;left:3062;top:54367;"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660" style="position:absolute;width:8606;height:16225;left:11756;top:55158;"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661" style="position:absolute;width:14256;height:18449;left:11660;top:44372;"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662" style="position:absolute;width:14257;height:18450;left:18530;top:37501;"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663" style="position:absolute;width:14256;height:14256;left:25402;top:34823;"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664" style="position:absolute;width:16995;height:17483;left:31262;top:26087;"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665" style="position:absolute;width:14256;height:14256;left:37513;top:22712;"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666" style="position:absolute;width:5881;height:11489;left:43621;top:16671;"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667" style="position:absolute;width:11991;height:15125;left:49503;top:19438;"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668" style="position:absolute;width:18449;height:14256;left:49649;top:10576;"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rect id="Rectangle 671" style="position:absolute;width:82012;height:1973;left:6765;top:0;" filled="f" stroked="f">
                  <v:textbox inset="0,0,0,0">
                    <w:txbxContent>
                      <w:p>
                        <w:pPr>
                          <w:spacing w:before="0" w:after="160" w:line="259" w:lineRule="auto"/>
                          <w:ind w:left="0" w:right="0" w:firstLine="0"/>
                          <w:jc w:val="left"/>
                        </w:pPr>
                        <w:r>
                          <w:rPr/>
                          <w:t xml:space="preserve">inactivity for long periods, need to be explained in the summary. Inactivity on awarded projects </w:t>
                        </w:r>
                      </w:p>
                    </w:txbxContent>
                  </v:textbox>
                </v:rect>
                <v:rect id="Rectangle 672" style="position:absolute;width:82006;height:1973;left:6765;top:2178;" filled="f" stroked="f">
                  <v:textbox inset="0,0,0,0">
                    <w:txbxContent>
                      <w:p>
                        <w:pPr>
                          <w:spacing w:before="0" w:after="160" w:line="259" w:lineRule="auto"/>
                          <w:ind w:left="0" w:right="0" w:firstLine="0"/>
                          <w:jc w:val="left"/>
                        </w:pPr>
                        <w:r>
                          <w:rPr/>
                          <w:t xml:space="preserve">greater than six months may result in contract termination at the Department’s sole discretion. </w:t>
                        </w:r>
                      </w:p>
                    </w:txbxContent>
                  </v:textbox>
                </v:rect>
                <v:rect id="Rectangle 673" style="position:absolute;width:82012;height:1973;left:6765;top:5135;" filled="f" stroked="f">
                  <v:textbox inset="0,0,0,0">
                    <w:txbxContent>
                      <w:p>
                        <w:pPr>
                          <w:spacing w:before="0" w:after="160" w:line="259" w:lineRule="auto"/>
                          <w:ind w:left="0" w:right="0" w:firstLine="0"/>
                          <w:jc w:val="left"/>
                        </w:pPr>
                        <w:r>
                          <w:rPr/>
                          <w:t xml:space="preserve">End of Fiscal Year (EOFY) Form for accrued liability reporting must be submitted by June 30. This </w:t>
                        </w:r>
                      </w:p>
                    </w:txbxContent>
                  </v:textbox>
                </v:rect>
                <v:rect id="Rectangle 674" style="position:absolute;width:82010;height:1973;left:6765;top:7314;" filled="f" stroked="f">
                  <v:textbox inset="0,0,0,0">
                    <w:txbxContent>
                      <w:p>
                        <w:pPr>
                          <w:spacing w:before="0" w:after="160" w:line="259" w:lineRule="auto"/>
                          <w:ind w:left="0" w:right="0" w:firstLine="0"/>
                          <w:jc w:val="left"/>
                        </w:pPr>
                        <w:r>
                          <w:rPr/>
                          <w:t xml:space="preserve">is for all reimbursements anticipated will be expended on or before June 30 but will be </w:t>
                        </w:r>
                      </w:p>
                    </w:txbxContent>
                  </v:textbox>
                </v:rect>
                <v:rect id="Rectangle 675" style="position:absolute;width:82008;height:1973;left:6765;top:9508;" filled="f" stroked="f">
                  <v:textbox inset="0,0,0,0">
                    <w:txbxContent>
                      <w:p>
                        <w:pPr>
                          <w:spacing w:before="0" w:after="160" w:line="259" w:lineRule="auto"/>
                          <w:ind w:left="0" w:right="0" w:firstLine="0"/>
                          <w:jc w:val="left"/>
                        </w:pPr>
                        <w:r>
                          <w:rPr/>
                          <w:t xml:space="preserve">submitted after July 1. This should not include expenditures for previously submitted or paid </w:t>
                        </w:r>
                      </w:p>
                    </w:txbxContent>
                  </v:textbox>
                </v:rect>
                <v:rect id="Rectangle 676" style="position:absolute;width:14998;height:1973;left:6765;top:11687;" filled="f" stroked="f">
                  <v:textbox inset="0,0,0,0">
                    <w:txbxContent>
                      <w:p>
                        <w:pPr>
                          <w:spacing w:before="0" w:after="160" w:line="259" w:lineRule="auto"/>
                          <w:ind w:left="0" w:right="0" w:firstLine="0"/>
                          <w:jc w:val="left"/>
                        </w:pPr>
                        <w:r>
                          <w:rPr/>
                          <w:t xml:space="preserve">reimbursement.  </w:t>
                        </w:r>
                      </w:p>
                    </w:txbxContent>
                  </v:textbox>
                </v:rect>
                <v:rect id="Rectangle 677" style="position:absolute;width:82018;height:1973;left:6765;top:14644;" filled="f" stroked="f">
                  <v:textbox inset="0,0,0,0">
                    <w:txbxContent>
                      <w:p>
                        <w:pPr>
                          <w:spacing w:before="0" w:after="160" w:line="259" w:lineRule="auto"/>
                          <w:ind w:left="0" w:right="0" w:firstLine="0"/>
                          <w:jc w:val="left"/>
                        </w:pPr>
                        <w:r>
                          <w:rPr/>
                          <w:t xml:space="preserve">Grantees must comply with all national, state, and local laws and regulations during </w:t>
                        </w:r>
                      </w:p>
                    </w:txbxContent>
                  </v:textbox>
                </v:rect>
                <v:rect id="Rectangle 678" style="position:absolute;width:82019;height:1973;left:6765;top:16839;" filled="f" stroked="f">
                  <v:textbox inset="0,0,0,0">
                    <w:txbxContent>
                      <w:p>
                        <w:pPr>
                          <w:spacing w:before="0" w:after="160" w:line="259" w:lineRule="auto"/>
                          <w:ind w:left="0" w:right="0" w:firstLine="0"/>
                          <w:jc w:val="left"/>
                        </w:pPr>
                        <w:r>
                          <w:rPr/>
                          <w:t xml:space="preserve">construction. This includes contracting with an engineering or construction consultant for </w:t>
                        </w:r>
                      </w:p>
                    </w:txbxContent>
                  </v:textbox>
                </v:rect>
                <v:rect id="Rectangle 679" style="position:absolute;width:82008;height:1973;left:6765;top:19017;" filled="f" stroked="f">
                  <v:textbox inset="0,0,0,0">
                    <w:txbxContent>
                      <w:p>
                        <w:pPr>
                          <w:spacing w:before="0" w:after="160" w:line="259" w:lineRule="auto"/>
                          <w:ind w:left="0" w:right="0" w:firstLine="0"/>
                          <w:jc w:val="left"/>
                        </w:pPr>
                        <w:r>
                          <w:rPr/>
                          <w:t xml:space="preserve">architectural documents, if applicable. Certain laws and rules may require a general contractor </w:t>
                        </w:r>
                      </w:p>
                    </w:txbxContent>
                  </v:textbox>
                </v:rect>
                <v:rect id="Rectangle 680" style="position:absolute;width:82010;height:1973;left:6765;top:21212;" filled="f" stroked="f">
                  <v:textbox inset="0,0,0,0">
                    <w:txbxContent>
                      <w:p>
                        <w:pPr>
                          <w:spacing w:before="0" w:after="160" w:line="259" w:lineRule="auto"/>
                          <w:ind w:left="0" w:right="0" w:firstLine="0"/>
                          <w:jc w:val="left"/>
                        </w:pPr>
                        <w:r>
                          <w:rPr/>
                          <w:t xml:space="preserve">to provide oversight of project work. Applicants must research this need and are responsible </w:t>
                        </w:r>
                      </w:p>
                    </w:txbxContent>
                  </v:textbox>
                </v:rect>
                <v:rect id="Rectangle 681" style="position:absolute;width:34130;height:1973;left:6765;top:23390;" filled="f" stroked="f">
                  <v:textbox inset="0,0,0,0">
                    <w:txbxContent>
                      <w:p>
                        <w:pPr>
                          <w:spacing w:before="0" w:after="160" w:line="259" w:lineRule="auto"/>
                          <w:ind w:left="0" w:right="0" w:firstLine="0"/>
                          <w:jc w:val="left"/>
                        </w:pPr>
                        <w:r>
                          <w:rPr/>
                          <w:t xml:space="preserve">for meeting appropriate requirements. </w:t>
                        </w:r>
                      </w:p>
                    </w:txbxContent>
                  </v:textbox>
                </v:rect>
                <v:rect id="Rectangle 682" style="position:absolute;width:79455;height:1973;left:6765;top:26347;" filled="f" stroked="f">
                  <v:textbox inset="0,0,0,0">
                    <w:txbxContent>
                      <w:p>
                        <w:pPr>
                          <w:spacing w:before="0" w:after="160" w:line="259" w:lineRule="auto"/>
                          <w:ind w:left="0" w:right="0" w:firstLine="0"/>
                          <w:jc w:val="left"/>
                        </w:pPr>
                        <w:r>
                          <w:rPr/>
                          <w:t xml:space="preserve">The Department’s intent with this grant offer is to promote environmentally preferable </w:t>
                        </w:r>
                      </w:p>
                    </w:txbxContent>
                  </v:textbox>
                </v:rect>
                <v:rect id="Rectangle 683" style="position:absolute;width:27158;height:1973;left:6765;top:28526;" filled="f" stroked="f">
                  <v:textbox inset="0,0,0,0">
                    <w:txbxContent>
                      <w:p>
                        <w:pPr>
                          <w:spacing w:before="0" w:after="160" w:line="259" w:lineRule="auto"/>
                          <w:ind w:left="0" w:right="0" w:firstLine="0"/>
                          <w:jc w:val="left"/>
                        </w:pPr>
                        <w:r>
                          <w:rPr/>
                          <w:t xml:space="preserve">purchasing in support of the </w:t>
                        </w:r>
                      </w:p>
                    </w:txbxContent>
                  </v:textbox>
                </v:rect>
                <v:rect id="Rectangle 684" style="position:absolute;width:6869;height:1973;left:27567;top:28526;" filled="f" stroked="f">
                  <v:textbox inset="0,0,0,0">
                    <w:txbxContent>
                      <w:p>
                        <w:pPr>
                          <w:spacing w:before="0" w:after="160" w:line="259" w:lineRule="auto"/>
                          <w:ind w:left="0" w:right="0" w:firstLine="0"/>
                          <w:jc w:val="left"/>
                        </w:pPr>
                        <w:r>
                          <w:rPr/>
                          <w:t xml:space="preserve">current </w:t>
                        </w:r>
                      </w:p>
                    </w:txbxContent>
                  </v:textbox>
                </v:rect>
                <v:rect id="Rectangle 685" style="position:absolute;width:44408;height:1973;left:33115;top:28526;" filled="f" stroked="f">
                  <v:textbox inset="0,0,0,0">
                    <w:txbxContent>
                      <w:p>
                        <w:pPr>
                          <w:spacing w:before="0" w:after="160" w:line="259" w:lineRule="auto"/>
                          <w:ind w:left="0" w:right="0" w:firstLine="0"/>
                          <w:jc w:val="left"/>
                        </w:pPr>
                        <w:r>
                          <w:rPr/>
                          <w:t xml:space="preserve">Solid Waste and Materials Management Plan to </w:t>
                        </w:r>
                      </w:p>
                    </w:txbxContent>
                  </v:textbox>
                </v:rect>
                <v:rect id="Rectangle 686" style="position:absolute;width:72399;height:1973;left:6766;top:30720;" filled="f" stroked="f">
                  <v:textbox inset="0,0,0,0">
                    <w:txbxContent>
                      <w:p>
                        <w:pPr>
                          <w:spacing w:before="0" w:after="160" w:line="259" w:lineRule="auto"/>
                          <w:ind w:left="0" w:right="0" w:firstLine="0"/>
                          <w:jc w:val="left"/>
                        </w:pPr>
                        <w:r>
                          <w:rPr/>
                          <w:t xml:space="preserve">encourage the purchase of equipment made with recycled content, when available. </w:t>
                        </w:r>
                      </w:p>
                    </w:txbxContent>
                  </v:textbox>
                </v:rect>
                <v:rect id="Rectangle 687" style="position:absolute;width:484;height:1973;left:0;top:33312;" filled="f" stroked="f">
                  <v:textbox inset="0,0,0,0">
                    <w:txbxContent>
                      <w:p>
                        <w:pPr>
                          <w:spacing w:before="0" w:after="160" w:line="259" w:lineRule="auto"/>
                          <w:ind w:left="0" w:right="0" w:firstLine="0"/>
                          <w:jc w:val="left"/>
                        </w:pPr>
                        <w:r>
                          <w:rPr>
                            <w:color w:val="1b365d"/>
                          </w:rPr>
                          <w:t xml:space="preserve"> </w:t>
                        </w:r>
                      </w:p>
                    </w:txbxContent>
                  </v:textbox>
                </v:rect>
                <v:rect id="Rectangle 688" style="position:absolute;width:616;height:2509;left:18286;top:33023;"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8"/>
                          </w:rPr>
                          <w:t xml:space="preserve"> </w:t>
                        </w:r>
                      </w:p>
                    </w:txbxContent>
                  </v:textbox>
                </v:rect>
              </v:group>
            </w:pict>
          </mc:Fallback>
        </mc:AlternateContent>
      </w:r>
    </w:p>
    <w:p w14:paraId="0CEB3C5C" w14:textId="77777777" w:rsidR="00205FCA" w:rsidRDefault="00000000">
      <w:pPr>
        <w:pStyle w:val="Heading1"/>
        <w:spacing w:after="79"/>
        <w:ind w:left="1061"/>
      </w:pPr>
      <w:r>
        <w:t xml:space="preserve">Deadline to Submit </w:t>
      </w:r>
    </w:p>
    <w:p w14:paraId="377751E4" w14:textId="77777777" w:rsidR="00205FCA" w:rsidRDefault="00000000">
      <w:pPr>
        <w:ind w:left="1067" w:right="699"/>
      </w:pPr>
      <w:r>
        <w:t xml:space="preserve">A complete application shall be submitted in the Grants Management System (GMS) online </w:t>
      </w:r>
      <w:r>
        <w:rPr>
          <w:b/>
        </w:rPr>
        <w:t xml:space="preserve">on or before </w:t>
      </w:r>
      <w:r>
        <w:t xml:space="preserve">June 30, 2024, by 4:30 p.m. CDT. Applications received after this date and time will be automatically declined. Applications submitted via email or physical mail will be declined without review. </w:t>
      </w:r>
    </w:p>
    <w:p w14:paraId="778D61B4" w14:textId="77777777" w:rsidR="00205FCA" w:rsidRDefault="00000000">
      <w:pPr>
        <w:spacing w:after="313"/>
        <w:ind w:left="1067" w:right="699"/>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1C9D1CBD" wp14:editId="5264423F">
                <wp:simplePos x="0" y="0"/>
                <wp:positionH relativeFrom="column">
                  <wp:posOffset>306588</wp:posOffset>
                </wp:positionH>
                <wp:positionV relativeFrom="paragraph">
                  <wp:posOffset>-246835</wp:posOffset>
                </wp:positionV>
                <wp:extent cx="6503754" cy="6080817"/>
                <wp:effectExtent l="0" t="0" r="0" b="0"/>
                <wp:wrapNone/>
                <wp:docPr id="18986" name="Group 18986"/>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700" name="Shape 700"/>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1" name="Shape 701"/>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2" name="Shape 702"/>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3" name="Shape 703"/>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4" name="Shape 704"/>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5" name="Shape 705"/>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6" name="Shape 706"/>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7" name="Shape 707"/>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8" name="Shape 708"/>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09" name="Shape 709"/>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986" style="width:512.107pt;height:478.804pt;position:absolute;z-index:-2147483638;mso-position-horizontal-relative:text;mso-position-horizontal:absolute;margin-left:24.1408pt;mso-position-vertical-relative:text;margin-top:-19.4359pt;" coordsize="65037,60808">
                <v:shape id="Shape 700"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701"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702"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703"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704"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705"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706"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707"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708"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709"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A complete application consists of a digital signature of a person with signatory authority for the applicant and clear and detailed completion of all application prompts in GMS, including but not limited to the Narrative Questions, Budget Worksheet, Title VI Pre-Audit Survey, and submission of the Automatic Clearing House Form FA-0825. All the information required has been implemented in GMS from required TDEC forms, such as Form CN-0915 (Grant Application) and Form CN-1448 (Title VI Pre-Audit Survey) but is made convenient in a purely digital format. </w:t>
      </w:r>
    </w:p>
    <w:p w14:paraId="05EA3A58" w14:textId="77777777" w:rsidR="00205FCA" w:rsidRDefault="00000000">
      <w:pPr>
        <w:pStyle w:val="Heading1"/>
        <w:ind w:left="1061"/>
      </w:pPr>
      <w:r>
        <w:t xml:space="preserve">Tentative Grant Timeline </w:t>
      </w:r>
    </w:p>
    <w:p w14:paraId="05CCF081" w14:textId="77777777" w:rsidR="00205FCA" w:rsidRDefault="00000000">
      <w:pPr>
        <w:spacing w:after="87"/>
        <w:ind w:left="1067" w:right="699"/>
      </w:pPr>
      <w:r>
        <w:t xml:space="preserve">The anticipated timeline for this grant offering is as follows: </w:t>
      </w:r>
    </w:p>
    <w:p w14:paraId="223330A0" w14:textId="77777777" w:rsidR="00205FCA" w:rsidRDefault="00000000">
      <w:pPr>
        <w:spacing w:after="106" w:line="259" w:lineRule="auto"/>
        <w:ind w:left="1066" w:right="0" w:firstLine="0"/>
        <w:jc w:val="left"/>
      </w:pPr>
      <w:r>
        <w:t xml:space="preserve"> </w:t>
      </w:r>
    </w:p>
    <w:p w14:paraId="20DD209A" w14:textId="77777777" w:rsidR="00205FCA" w:rsidRDefault="00000000">
      <w:pPr>
        <w:tabs>
          <w:tab w:val="center" w:pos="1783"/>
          <w:tab w:val="center" w:pos="3207"/>
          <w:tab w:val="center" w:pos="5507"/>
        </w:tabs>
        <w:spacing w:after="0"/>
        <w:ind w:left="0" w:right="0" w:firstLine="0"/>
        <w:jc w:val="left"/>
      </w:pPr>
      <w:r>
        <w:rPr>
          <w:rFonts w:ascii="Calibri" w:eastAsia="Calibri" w:hAnsi="Calibri" w:cs="Calibri"/>
        </w:rPr>
        <w:tab/>
      </w:r>
      <w:r>
        <w:rPr>
          <w:b/>
          <w:color w:val="17365D"/>
        </w:rPr>
        <w:t xml:space="preserve">May 15, 2025: </w:t>
      </w:r>
      <w:r>
        <w:rPr>
          <w:b/>
          <w:color w:val="17365D"/>
        </w:rPr>
        <w:tab/>
      </w:r>
      <w:r>
        <w:t xml:space="preserve"> </w:t>
      </w:r>
      <w:r>
        <w:tab/>
        <w:t xml:space="preserve">Request for Applications Announced </w:t>
      </w:r>
    </w:p>
    <w:p w14:paraId="5E386971" w14:textId="77777777" w:rsidR="00205FCA" w:rsidRDefault="00000000">
      <w:pPr>
        <w:spacing w:after="0" w:line="259" w:lineRule="auto"/>
        <w:ind w:left="3207" w:right="0" w:firstLine="0"/>
        <w:jc w:val="left"/>
      </w:pPr>
      <w:r>
        <w:t xml:space="preserve"> </w:t>
      </w:r>
    </w:p>
    <w:p w14:paraId="3532086A" w14:textId="77777777" w:rsidR="00205FCA" w:rsidRDefault="00000000">
      <w:pPr>
        <w:tabs>
          <w:tab w:val="center" w:pos="1794"/>
          <w:tab w:val="center" w:pos="3207"/>
          <w:tab w:val="center" w:pos="5396"/>
        </w:tabs>
        <w:spacing w:after="0"/>
        <w:ind w:left="0" w:right="0" w:firstLine="0"/>
        <w:jc w:val="left"/>
      </w:pPr>
      <w:r>
        <w:rPr>
          <w:rFonts w:ascii="Calibri" w:eastAsia="Calibri" w:hAnsi="Calibri" w:cs="Calibri"/>
        </w:rPr>
        <w:tab/>
      </w:r>
      <w:r>
        <w:rPr>
          <w:b/>
          <w:color w:val="17365D"/>
        </w:rPr>
        <w:t xml:space="preserve">June 30, 2025: </w:t>
      </w:r>
      <w:r>
        <w:rPr>
          <w:b/>
          <w:color w:val="17365D"/>
        </w:rPr>
        <w:tab/>
      </w:r>
      <w:r>
        <w:t xml:space="preserve"> </w:t>
      </w:r>
      <w:r>
        <w:tab/>
        <w:t xml:space="preserve">Deadline for Application Submittal </w:t>
      </w:r>
    </w:p>
    <w:p w14:paraId="5B79A7B8" w14:textId="77777777" w:rsidR="00205FCA" w:rsidRDefault="00000000">
      <w:pPr>
        <w:spacing w:after="0" w:line="259" w:lineRule="auto"/>
        <w:ind w:left="3206" w:right="0" w:firstLine="0"/>
        <w:jc w:val="left"/>
      </w:pPr>
      <w:r>
        <w:t xml:space="preserve"> </w:t>
      </w:r>
    </w:p>
    <w:p w14:paraId="6524162F" w14:textId="77777777" w:rsidR="00205FCA" w:rsidRDefault="00000000">
      <w:pPr>
        <w:tabs>
          <w:tab w:val="center" w:pos="1757"/>
          <w:tab w:val="center" w:pos="3206"/>
          <w:tab w:val="center" w:pos="6072"/>
        </w:tabs>
        <w:spacing w:after="0"/>
        <w:ind w:left="0" w:right="0" w:firstLine="0"/>
        <w:jc w:val="left"/>
      </w:pPr>
      <w:r>
        <w:rPr>
          <w:rFonts w:ascii="Calibri" w:eastAsia="Calibri" w:hAnsi="Calibri" w:cs="Calibri"/>
        </w:rPr>
        <w:tab/>
      </w:r>
      <w:r>
        <w:rPr>
          <w:b/>
          <w:color w:val="17365D"/>
        </w:rPr>
        <w:t xml:space="preserve">July 30, 2025: </w:t>
      </w:r>
      <w:r>
        <w:rPr>
          <w:b/>
          <w:color w:val="17365D"/>
        </w:rPr>
        <w:tab/>
      </w:r>
      <w:r>
        <w:t xml:space="preserve"> </w:t>
      </w:r>
      <w:r>
        <w:tab/>
        <w:t xml:space="preserve">Announce Awards and Prepare Grant Contracts </w:t>
      </w:r>
    </w:p>
    <w:p w14:paraId="3473E8D5" w14:textId="77777777" w:rsidR="00205FCA" w:rsidRDefault="00000000">
      <w:pPr>
        <w:spacing w:after="0" w:line="259" w:lineRule="auto"/>
        <w:ind w:left="3206" w:right="0" w:firstLine="0"/>
        <w:jc w:val="left"/>
      </w:pPr>
      <w:r>
        <w:t xml:space="preserve"> </w:t>
      </w:r>
    </w:p>
    <w:p w14:paraId="5DB81276" w14:textId="77777777" w:rsidR="00205FCA" w:rsidRDefault="00000000">
      <w:pPr>
        <w:tabs>
          <w:tab w:val="center" w:pos="1929"/>
          <w:tab w:val="center" w:pos="3206"/>
          <w:tab w:val="center" w:pos="5119"/>
        </w:tabs>
        <w:spacing w:after="0"/>
        <w:ind w:left="0" w:right="0" w:firstLine="0"/>
        <w:jc w:val="left"/>
      </w:pPr>
      <w:r>
        <w:rPr>
          <w:rFonts w:ascii="Calibri" w:eastAsia="Calibri" w:hAnsi="Calibri" w:cs="Calibri"/>
        </w:rPr>
        <w:tab/>
      </w:r>
      <w:r>
        <w:rPr>
          <w:b/>
          <w:color w:val="17365D"/>
        </w:rPr>
        <w:t xml:space="preserve">October 1, 2025: </w:t>
      </w:r>
      <w:r>
        <w:rPr>
          <w:b/>
          <w:color w:val="17365D"/>
        </w:rPr>
        <w:tab/>
      </w:r>
      <w:r>
        <w:t xml:space="preserve"> </w:t>
      </w:r>
      <w:r>
        <w:tab/>
        <w:t xml:space="preserve">Executed Contract Start Date </w:t>
      </w:r>
    </w:p>
    <w:p w14:paraId="79A925F6" w14:textId="77777777" w:rsidR="00205FCA" w:rsidRDefault="00000000">
      <w:pPr>
        <w:spacing w:after="0" w:line="259" w:lineRule="auto"/>
        <w:ind w:left="3206" w:right="0" w:firstLine="0"/>
        <w:jc w:val="left"/>
      </w:pPr>
      <w:r>
        <w:t xml:space="preserve"> </w:t>
      </w:r>
    </w:p>
    <w:p w14:paraId="69223A30" w14:textId="77777777" w:rsidR="00205FCA" w:rsidRDefault="00000000">
      <w:pPr>
        <w:tabs>
          <w:tab w:val="center" w:pos="2113"/>
          <w:tab w:val="center" w:pos="6324"/>
        </w:tabs>
        <w:spacing w:after="0"/>
        <w:ind w:left="0" w:right="0" w:firstLine="0"/>
        <w:jc w:val="left"/>
      </w:pPr>
      <w:r>
        <w:rPr>
          <w:rFonts w:ascii="Calibri" w:eastAsia="Calibri" w:hAnsi="Calibri" w:cs="Calibri"/>
        </w:rPr>
        <w:tab/>
      </w:r>
      <w:r>
        <w:rPr>
          <w:b/>
          <w:color w:val="17365D"/>
        </w:rPr>
        <w:t xml:space="preserve">December 29, 2025: </w:t>
      </w:r>
      <w:r>
        <w:t xml:space="preserve"> </w:t>
      </w:r>
      <w:r>
        <w:tab/>
        <w:t xml:space="preserve">Grantee Submit Subcontract Request or Bid Package </w:t>
      </w:r>
    </w:p>
    <w:p w14:paraId="611F2BF6" w14:textId="77777777" w:rsidR="00205FCA" w:rsidRDefault="00000000">
      <w:pPr>
        <w:spacing w:after="0" w:line="259" w:lineRule="auto"/>
        <w:ind w:left="3207" w:right="0" w:firstLine="0"/>
        <w:jc w:val="left"/>
      </w:pPr>
      <w:r>
        <w:t xml:space="preserve"> </w:t>
      </w:r>
    </w:p>
    <w:p w14:paraId="03E6651F" w14:textId="77777777" w:rsidR="00205FCA" w:rsidRDefault="00000000">
      <w:pPr>
        <w:tabs>
          <w:tab w:val="center" w:pos="1789"/>
          <w:tab w:val="center" w:pos="6409"/>
        </w:tabs>
        <w:spacing w:after="0"/>
        <w:ind w:left="0" w:right="0" w:firstLine="0"/>
        <w:jc w:val="left"/>
      </w:pPr>
      <w:r>
        <w:rPr>
          <w:rFonts w:ascii="Calibri" w:eastAsia="Calibri" w:hAnsi="Calibri" w:cs="Calibri"/>
        </w:rPr>
        <w:tab/>
      </w:r>
      <w:r>
        <w:rPr>
          <w:b/>
          <w:color w:val="17365D"/>
        </w:rPr>
        <w:t xml:space="preserve">May 30, 2026: </w:t>
      </w:r>
      <w:r>
        <w:rPr>
          <w:b/>
          <w:color w:val="17365D"/>
        </w:rPr>
        <w:tab/>
      </w:r>
      <w:r>
        <w:t xml:space="preserve">Equipment, Materials, and/or Facility Shall be Installed </w:t>
      </w:r>
    </w:p>
    <w:p w14:paraId="38C20731" w14:textId="77777777" w:rsidR="00205FCA" w:rsidRDefault="00000000">
      <w:pPr>
        <w:spacing w:after="0" w:line="259" w:lineRule="auto"/>
        <w:ind w:left="3207" w:right="0" w:firstLine="0"/>
        <w:jc w:val="left"/>
      </w:pPr>
      <w:r>
        <w:t xml:space="preserve"> </w:t>
      </w:r>
    </w:p>
    <w:p w14:paraId="069AADBC" w14:textId="77777777" w:rsidR="00205FCA" w:rsidRDefault="00000000">
      <w:pPr>
        <w:tabs>
          <w:tab w:val="center" w:pos="1928"/>
          <w:tab w:val="center" w:pos="3207"/>
          <w:tab w:val="center" w:pos="6292"/>
        </w:tabs>
        <w:spacing w:after="0"/>
        <w:ind w:left="0" w:right="0" w:firstLine="0"/>
        <w:jc w:val="left"/>
      </w:pPr>
      <w:r>
        <w:rPr>
          <w:rFonts w:ascii="Calibri" w:eastAsia="Calibri" w:hAnsi="Calibri" w:cs="Calibri"/>
        </w:rPr>
        <w:tab/>
      </w:r>
      <w:r>
        <w:rPr>
          <w:b/>
          <w:color w:val="17365D"/>
        </w:rPr>
        <w:t xml:space="preserve">August 30, 2026: </w:t>
      </w:r>
      <w:r>
        <w:rPr>
          <w:b/>
          <w:color w:val="17365D"/>
        </w:rPr>
        <w:tab/>
      </w:r>
      <w:r>
        <w:t xml:space="preserve"> </w:t>
      </w:r>
      <w:r>
        <w:tab/>
        <w:t xml:space="preserve">Final Request for Grant Reimbursements Submitted </w:t>
      </w:r>
    </w:p>
    <w:p w14:paraId="7707AAFC" w14:textId="77777777" w:rsidR="00205FCA" w:rsidRDefault="00000000">
      <w:pPr>
        <w:spacing w:after="89" w:line="259" w:lineRule="auto"/>
        <w:ind w:left="3207" w:right="0" w:firstLine="0"/>
        <w:jc w:val="left"/>
      </w:pPr>
      <w:r>
        <w:rPr>
          <w:sz w:val="16"/>
        </w:rPr>
        <w:t xml:space="preserve"> </w:t>
      </w:r>
    </w:p>
    <w:p w14:paraId="7C376D65" w14:textId="77777777" w:rsidR="00205FCA" w:rsidRDefault="00000000">
      <w:pPr>
        <w:tabs>
          <w:tab w:val="center" w:pos="1882"/>
          <w:tab w:val="center" w:pos="6347"/>
        </w:tabs>
        <w:spacing w:after="0"/>
        <w:ind w:left="0" w:right="0" w:firstLine="0"/>
        <w:jc w:val="left"/>
      </w:pPr>
      <w:r>
        <w:rPr>
          <w:rFonts w:ascii="Calibri" w:eastAsia="Calibri" w:hAnsi="Calibri" w:cs="Calibri"/>
        </w:rPr>
        <w:tab/>
      </w:r>
      <w:r>
        <w:rPr>
          <w:b/>
          <w:color w:val="17365D"/>
        </w:rPr>
        <w:t xml:space="preserve">October 1, 2028 </w:t>
      </w:r>
      <w:r>
        <w:rPr>
          <w:b/>
          <w:color w:val="17365D"/>
        </w:rPr>
        <w:tab/>
      </w:r>
      <w:r>
        <w:t xml:space="preserve">Contract End Date for Grants without Vested Interest </w:t>
      </w:r>
    </w:p>
    <w:p w14:paraId="756CB29A" w14:textId="77777777" w:rsidR="00205FCA" w:rsidRDefault="00000000">
      <w:pPr>
        <w:spacing w:after="135" w:line="259" w:lineRule="auto"/>
        <w:ind w:left="3639" w:right="0" w:firstLine="0"/>
        <w:jc w:val="left"/>
      </w:pPr>
      <w:r>
        <w:rPr>
          <w:sz w:val="14"/>
        </w:rPr>
        <w:t xml:space="preserve"> </w:t>
      </w:r>
    </w:p>
    <w:p w14:paraId="660CA1F9" w14:textId="77777777" w:rsidR="00205FCA" w:rsidRDefault="00000000">
      <w:pPr>
        <w:tabs>
          <w:tab w:val="center" w:pos="1882"/>
          <w:tab w:val="center" w:pos="6175"/>
        </w:tabs>
        <w:spacing w:after="16"/>
        <w:ind w:left="0" w:right="0" w:firstLine="0"/>
        <w:jc w:val="left"/>
      </w:pPr>
      <w:r>
        <w:rPr>
          <w:rFonts w:ascii="Calibri" w:eastAsia="Calibri" w:hAnsi="Calibri" w:cs="Calibri"/>
        </w:rPr>
        <w:tab/>
      </w:r>
      <w:r>
        <w:rPr>
          <w:b/>
          <w:color w:val="17365D"/>
        </w:rPr>
        <w:t xml:space="preserve">October 1, 2030 </w:t>
      </w:r>
      <w:r>
        <w:rPr>
          <w:b/>
          <w:color w:val="17365D"/>
        </w:rPr>
        <w:tab/>
      </w:r>
      <w:r>
        <w:t xml:space="preserve">Contract End Date for Grants with Vested Interest </w:t>
      </w:r>
    </w:p>
    <w:p w14:paraId="0DAEBA2E" w14:textId="77777777" w:rsidR="00205FCA" w:rsidRDefault="00000000">
      <w:pPr>
        <w:spacing w:after="21" w:line="259" w:lineRule="auto"/>
        <w:ind w:left="3207" w:right="0" w:firstLine="0"/>
        <w:jc w:val="left"/>
      </w:pPr>
      <w:r>
        <w:t xml:space="preserve"> </w:t>
      </w:r>
    </w:p>
    <w:p w14:paraId="03293FB2" w14:textId="77777777" w:rsidR="00205FCA" w:rsidRDefault="00000000">
      <w:pPr>
        <w:spacing w:after="80" w:line="259" w:lineRule="auto"/>
        <w:ind w:left="1061" w:right="0" w:firstLine="0"/>
        <w:jc w:val="left"/>
      </w:pPr>
      <w:r>
        <w:rPr>
          <w:b/>
          <w:color w:val="17365D"/>
        </w:rPr>
        <w:t xml:space="preserve"> </w:t>
      </w:r>
      <w:r>
        <w:rPr>
          <w:b/>
          <w:color w:val="17365D"/>
        </w:rPr>
        <w:tab/>
      </w:r>
      <w:r>
        <w:t xml:space="preserve"> </w:t>
      </w:r>
    </w:p>
    <w:p w14:paraId="607D3FFE" w14:textId="77777777" w:rsidR="00205FCA" w:rsidRDefault="00000000">
      <w:pPr>
        <w:spacing w:after="18" w:line="259" w:lineRule="auto"/>
        <w:ind w:left="3207" w:right="0" w:firstLine="0"/>
        <w:jc w:val="left"/>
      </w:pPr>
      <w:r>
        <w:t xml:space="preserve"> </w:t>
      </w:r>
    </w:p>
    <w:p w14:paraId="400CD32F" w14:textId="77777777" w:rsidR="00205FCA" w:rsidRDefault="00000000">
      <w:pPr>
        <w:spacing w:after="21" w:line="259" w:lineRule="auto"/>
        <w:ind w:left="3207" w:right="0" w:firstLine="0"/>
        <w:jc w:val="left"/>
      </w:pPr>
      <w:r>
        <w:t xml:space="preserve"> </w:t>
      </w:r>
    </w:p>
    <w:p w14:paraId="470E8FBC" w14:textId="77777777" w:rsidR="00205FCA" w:rsidRDefault="00000000">
      <w:pPr>
        <w:spacing w:after="0" w:line="259" w:lineRule="auto"/>
        <w:ind w:left="3207" w:right="0" w:firstLine="0"/>
        <w:jc w:val="left"/>
      </w:pPr>
      <w:r>
        <w:t xml:space="preserve"> </w:t>
      </w:r>
    </w:p>
    <w:p w14:paraId="14ACFB16" w14:textId="77777777" w:rsidR="00205FCA" w:rsidRDefault="00000000">
      <w:pPr>
        <w:spacing w:after="0" w:line="259" w:lineRule="auto"/>
        <w:ind w:left="1" w:right="0" w:firstLine="0"/>
        <w:jc w:val="left"/>
      </w:pPr>
      <w:r>
        <w:rPr>
          <w:rFonts w:ascii="Calibri" w:eastAsia="Calibri" w:hAnsi="Calibri" w:cs="Calibri"/>
          <w:noProof/>
        </w:rPr>
        <mc:AlternateContent>
          <mc:Choice Requires="wpg">
            <w:drawing>
              <wp:inline distT="0" distB="0" distL="0" distR="0" wp14:anchorId="6B4E3E94" wp14:editId="33C3AFD9">
                <wp:extent cx="6809780" cy="7076151"/>
                <wp:effectExtent l="0" t="0" r="0" b="0"/>
                <wp:docPr id="18940" name="Group 18940"/>
                <wp:cNvGraphicFramePr/>
                <a:graphic xmlns:a="http://schemas.openxmlformats.org/drawingml/2006/main">
                  <a:graphicData uri="http://schemas.microsoft.com/office/word/2010/wordprocessingGroup">
                    <wpg:wgp>
                      <wpg:cNvGrpSpPr/>
                      <wpg:grpSpPr>
                        <a:xfrm>
                          <a:off x="0" y="0"/>
                          <a:ext cx="6809780" cy="7076151"/>
                          <a:chOff x="0" y="0"/>
                          <a:chExt cx="6809780" cy="7076151"/>
                        </a:xfrm>
                      </wpg:grpSpPr>
                      <wps:wsp>
                        <wps:cNvPr id="805" name="Shape 805"/>
                        <wps:cNvSpPr/>
                        <wps:spPr>
                          <a:xfrm>
                            <a:off x="306027" y="5374478"/>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06" name="Shape 806"/>
                        <wps:cNvSpPr/>
                        <wps:spPr>
                          <a:xfrm>
                            <a:off x="1175467" y="5453566"/>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07" name="Shape 807"/>
                        <wps:cNvSpPr/>
                        <wps:spPr>
                          <a:xfrm>
                            <a:off x="1165816" y="4375003"/>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08" name="Shape 808"/>
                        <wps:cNvSpPr/>
                        <wps:spPr>
                          <a:xfrm>
                            <a:off x="1852879" y="3687850"/>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09" name="Shape 809"/>
                        <wps:cNvSpPr/>
                        <wps:spPr>
                          <a:xfrm>
                            <a:off x="2540036" y="3420099"/>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0" name="Shape 810"/>
                        <wps:cNvSpPr/>
                        <wps:spPr>
                          <a:xfrm>
                            <a:off x="3126071" y="2546486"/>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1" name="Shape 811"/>
                        <wps:cNvSpPr/>
                        <wps:spPr>
                          <a:xfrm>
                            <a:off x="3751152" y="2208982"/>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2" name="Shape 812"/>
                        <wps:cNvSpPr/>
                        <wps:spPr>
                          <a:xfrm>
                            <a:off x="4361979" y="1604898"/>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3" name="Shape 813"/>
                        <wps:cNvSpPr/>
                        <wps:spPr>
                          <a:xfrm>
                            <a:off x="4950167" y="1881609"/>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4" name="Shape 814"/>
                        <wps:cNvSpPr/>
                        <wps:spPr>
                          <a:xfrm>
                            <a:off x="4964800" y="995335"/>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17" name="Rectangle 817"/>
                        <wps:cNvSpPr/>
                        <wps:spPr>
                          <a:xfrm>
                            <a:off x="673260" y="0"/>
                            <a:ext cx="3705795" cy="250929"/>
                          </a:xfrm>
                          <a:prstGeom prst="rect">
                            <a:avLst/>
                          </a:prstGeom>
                          <a:ln>
                            <a:noFill/>
                          </a:ln>
                        </wps:spPr>
                        <wps:txbx>
                          <w:txbxContent>
                            <w:p w14:paraId="3BC68F98" w14:textId="77777777" w:rsidR="00205FCA" w:rsidRDefault="00000000">
                              <w:pPr>
                                <w:spacing w:after="160" w:line="259" w:lineRule="auto"/>
                                <w:ind w:left="0" w:right="0" w:firstLine="0"/>
                                <w:jc w:val="left"/>
                              </w:pPr>
                              <w:r>
                                <w:rPr>
                                  <w:b/>
                                  <w:i/>
                                  <w:color w:val="1B365D"/>
                                  <w:sz w:val="28"/>
                                </w:rPr>
                                <w:t>TDEC SUSTAINABILITY STATEMENT</w:t>
                              </w:r>
                            </w:p>
                          </w:txbxContent>
                        </wps:txbx>
                        <wps:bodyPr horzOverflow="overflow" vert="horz" lIns="0" tIns="0" rIns="0" bIns="0" rtlCol="0">
                          <a:noAutofit/>
                        </wps:bodyPr>
                      </wps:wsp>
                      <wps:wsp>
                        <wps:cNvPr id="818" name="Rectangle 818"/>
                        <wps:cNvSpPr/>
                        <wps:spPr>
                          <a:xfrm>
                            <a:off x="3457896" y="0"/>
                            <a:ext cx="61659" cy="250929"/>
                          </a:xfrm>
                          <a:prstGeom prst="rect">
                            <a:avLst/>
                          </a:prstGeom>
                          <a:ln>
                            <a:noFill/>
                          </a:ln>
                        </wps:spPr>
                        <wps:txbx>
                          <w:txbxContent>
                            <w:p w14:paraId="79400B08" w14:textId="77777777" w:rsidR="00205FCA" w:rsidRDefault="00000000">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819" name="Rectangle 819"/>
                        <wps:cNvSpPr/>
                        <wps:spPr>
                          <a:xfrm>
                            <a:off x="671736" y="266895"/>
                            <a:ext cx="7933798" cy="197312"/>
                          </a:xfrm>
                          <a:prstGeom prst="rect">
                            <a:avLst/>
                          </a:prstGeom>
                          <a:ln>
                            <a:noFill/>
                          </a:ln>
                        </wps:spPr>
                        <wps:txbx>
                          <w:txbxContent>
                            <w:p w14:paraId="38F447C9" w14:textId="77777777" w:rsidR="00205FCA" w:rsidRDefault="00000000">
                              <w:pPr>
                                <w:spacing w:after="160" w:line="259" w:lineRule="auto"/>
                                <w:ind w:left="0" w:right="0" w:firstLine="0"/>
                                <w:jc w:val="left"/>
                              </w:pPr>
                              <w:r>
                                <w:rPr>
                                  <w:i/>
                                </w:rPr>
                                <w:t xml:space="preserve">TDEC acknowledges that the products and services we procure have fundamental human health, </w:t>
                              </w:r>
                            </w:p>
                          </w:txbxContent>
                        </wps:txbx>
                        <wps:bodyPr horzOverflow="overflow" vert="horz" lIns="0" tIns="0" rIns="0" bIns="0" rtlCol="0">
                          <a:noAutofit/>
                        </wps:bodyPr>
                      </wps:wsp>
                      <wps:wsp>
                        <wps:cNvPr id="820" name="Rectangle 820"/>
                        <wps:cNvSpPr/>
                        <wps:spPr>
                          <a:xfrm>
                            <a:off x="672157" y="486321"/>
                            <a:ext cx="7933463" cy="197312"/>
                          </a:xfrm>
                          <a:prstGeom prst="rect">
                            <a:avLst/>
                          </a:prstGeom>
                          <a:ln>
                            <a:noFill/>
                          </a:ln>
                        </wps:spPr>
                        <wps:txbx>
                          <w:txbxContent>
                            <w:p w14:paraId="61D3D77C" w14:textId="77777777" w:rsidR="00205FCA" w:rsidRDefault="00000000">
                              <w:pPr>
                                <w:spacing w:after="160" w:line="259" w:lineRule="auto"/>
                                <w:ind w:left="0" w:right="0" w:firstLine="0"/>
                                <w:jc w:val="left"/>
                              </w:pPr>
                              <w:r>
                                <w:rPr>
                                  <w:i/>
                                </w:rPr>
                                <w:t xml:space="preserve">environmental, and economic impacts, and that purchasing decisions should exemplify our </w:t>
                              </w:r>
                            </w:p>
                          </w:txbxContent>
                        </wps:txbx>
                        <wps:bodyPr horzOverflow="overflow" vert="horz" lIns="0" tIns="0" rIns="0" bIns="0" rtlCol="0">
                          <a:noAutofit/>
                        </wps:bodyPr>
                      </wps:wsp>
                      <wps:wsp>
                        <wps:cNvPr id="821" name="Rectangle 821"/>
                        <wps:cNvSpPr/>
                        <wps:spPr>
                          <a:xfrm>
                            <a:off x="672157" y="704204"/>
                            <a:ext cx="7934041" cy="197312"/>
                          </a:xfrm>
                          <a:prstGeom prst="rect">
                            <a:avLst/>
                          </a:prstGeom>
                          <a:ln>
                            <a:noFill/>
                          </a:ln>
                        </wps:spPr>
                        <wps:txbx>
                          <w:txbxContent>
                            <w:p w14:paraId="3DFF7B02" w14:textId="77777777" w:rsidR="00205FCA" w:rsidRDefault="00000000">
                              <w:pPr>
                                <w:spacing w:after="160" w:line="259" w:lineRule="auto"/>
                                <w:ind w:left="0" w:right="0" w:firstLine="0"/>
                                <w:jc w:val="left"/>
                              </w:pPr>
                              <w:r>
                                <w:rPr>
                                  <w:i/>
                                </w:rPr>
                                <w:t xml:space="preserve">commitment to sustainability and to protecting the environment and the quality of life of </w:t>
                              </w:r>
                            </w:p>
                          </w:txbxContent>
                        </wps:txbx>
                        <wps:bodyPr horzOverflow="overflow" vert="horz" lIns="0" tIns="0" rIns="0" bIns="0" rtlCol="0">
                          <a:noAutofit/>
                        </wps:bodyPr>
                      </wps:wsp>
                      <wps:wsp>
                        <wps:cNvPr id="822" name="Rectangle 822"/>
                        <wps:cNvSpPr/>
                        <wps:spPr>
                          <a:xfrm>
                            <a:off x="672157" y="923630"/>
                            <a:ext cx="7933257" cy="197312"/>
                          </a:xfrm>
                          <a:prstGeom prst="rect">
                            <a:avLst/>
                          </a:prstGeom>
                          <a:ln>
                            <a:noFill/>
                          </a:ln>
                        </wps:spPr>
                        <wps:txbx>
                          <w:txbxContent>
                            <w:p w14:paraId="7244953C" w14:textId="77777777" w:rsidR="00205FCA" w:rsidRDefault="00000000">
                              <w:pPr>
                                <w:spacing w:after="160" w:line="259" w:lineRule="auto"/>
                                <w:ind w:left="0" w:right="0" w:firstLine="0"/>
                                <w:jc w:val="left"/>
                              </w:pPr>
                              <w:r>
                                <w:rPr>
                                  <w:i/>
                                </w:rPr>
                                <w:t xml:space="preserve">Tennesseans. TDEC endeavors to reduce the environmental impacts of its operations and to </w:t>
                              </w:r>
                            </w:p>
                          </w:txbxContent>
                        </wps:txbx>
                        <wps:bodyPr horzOverflow="overflow" vert="horz" lIns="0" tIns="0" rIns="0" bIns="0" rtlCol="0">
                          <a:noAutofit/>
                        </wps:bodyPr>
                      </wps:wsp>
                      <wps:wsp>
                        <wps:cNvPr id="823" name="Rectangle 823"/>
                        <wps:cNvSpPr/>
                        <wps:spPr>
                          <a:xfrm>
                            <a:off x="672157" y="1141513"/>
                            <a:ext cx="7933444" cy="197312"/>
                          </a:xfrm>
                          <a:prstGeom prst="rect">
                            <a:avLst/>
                          </a:prstGeom>
                          <a:ln>
                            <a:noFill/>
                          </a:ln>
                        </wps:spPr>
                        <wps:txbx>
                          <w:txbxContent>
                            <w:p w14:paraId="37F49310" w14:textId="77777777" w:rsidR="00205FCA" w:rsidRDefault="00000000">
                              <w:pPr>
                                <w:spacing w:after="160" w:line="259" w:lineRule="auto"/>
                                <w:ind w:left="0" w:right="0" w:firstLine="0"/>
                                <w:jc w:val="left"/>
                              </w:pPr>
                              <w:r>
                                <w:rPr>
                                  <w:i/>
                                </w:rPr>
                                <w:t xml:space="preserve">promote fiscal responsibility and community and environmental stewardship by integrating </w:t>
                              </w:r>
                            </w:p>
                          </w:txbxContent>
                        </wps:txbx>
                        <wps:bodyPr horzOverflow="overflow" vert="horz" lIns="0" tIns="0" rIns="0" bIns="0" rtlCol="0">
                          <a:noAutofit/>
                        </wps:bodyPr>
                      </wps:wsp>
                      <wps:wsp>
                        <wps:cNvPr id="824" name="Rectangle 824"/>
                        <wps:cNvSpPr/>
                        <wps:spPr>
                          <a:xfrm>
                            <a:off x="672157" y="1360939"/>
                            <a:ext cx="7933295" cy="197312"/>
                          </a:xfrm>
                          <a:prstGeom prst="rect">
                            <a:avLst/>
                          </a:prstGeom>
                          <a:ln>
                            <a:noFill/>
                          </a:ln>
                        </wps:spPr>
                        <wps:txbx>
                          <w:txbxContent>
                            <w:p w14:paraId="60EE36F3" w14:textId="77777777" w:rsidR="00205FCA" w:rsidRDefault="00000000">
                              <w:pPr>
                                <w:spacing w:after="160" w:line="259" w:lineRule="auto"/>
                                <w:ind w:left="0" w:right="0" w:firstLine="0"/>
                                <w:jc w:val="left"/>
                              </w:pPr>
                              <w:r>
                                <w:rPr>
                                  <w:i/>
                                </w:rPr>
                                <w:t xml:space="preserve">sustainability considerations in sourcing processes while continuing to observe general state </w:t>
                              </w:r>
                            </w:p>
                          </w:txbxContent>
                        </wps:txbx>
                        <wps:bodyPr horzOverflow="overflow" vert="horz" lIns="0" tIns="0" rIns="0" bIns="0" rtlCol="0">
                          <a:noAutofit/>
                        </wps:bodyPr>
                      </wps:wsp>
                      <wps:wsp>
                        <wps:cNvPr id="825" name="Rectangle 825"/>
                        <wps:cNvSpPr/>
                        <wps:spPr>
                          <a:xfrm>
                            <a:off x="672157" y="1578822"/>
                            <a:ext cx="3552940" cy="197312"/>
                          </a:xfrm>
                          <a:prstGeom prst="rect">
                            <a:avLst/>
                          </a:prstGeom>
                          <a:ln>
                            <a:noFill/>
                          </a:ln>
                        </wps:spPr>
                        <wps:txbx>
                          <w:txbxContent>
                            <w:p w14:paraId="10233CFF" w14:textId="77777777" w:rsidR="00205FCA" w:rsidRDefault="00000000">
                              <w:pPr>
                                <w:spacing w:after="160" w:line="259" w:lineRule="auto"/>
                                <w:ind w:left="0" w:right="0" w:firstLine="0"/>
                                <w:jc w:val="left"/>
                              </w:pPr>
                              <w:r>
                                <w:rPr>
                                  <w:i/>
                                </w:rPr>
                                <w:t xml:space="preserve">purchasing laws and procurement policies. </w:t>
                              </w:r>
                            </w:p>
                          </w:txbxContent>
                        </wps:txbx>
                        <wps:bodyPr horzOverflow="overflow" vert="horz" lIns="0" tIns="0" rIns="0" bIns="0" rtlCol="0">
                          <a:noAutofit/>
                        </wps:bodyPr>
                      </wps:wsp>
                      <wps:wsp>
                        <wps:cNvPr id="826" name="Rectangle 826"/>
                        <wps:cNvSpPr/>
                        <wps:spPr>
                          <a:xfrm>
                            <a:off x="0" y="1837927"/>
                            <a:ext cx="48484" cy="197312"/>
                          </a:xfrm>
                          <a:prstGeom prst="rect">
                            <a:avLst/>
                          </a:prstGeom>
                          <a:ln>
                            <a:noFill/>
                          </a:ln>
                        </wps:spPr>
                        <wps:txbx>
                          <w:txbxContent>
                            <w:p w14:paraId="7C95FB79" w14:textId="77777777" w:rsidR="00205FCA"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 name="Rectangle 827"/>
                        <wps:cNvSpPr/>
                        <wps:spPr>
                          <a:xfrm>
                            <a:off x="673260" y="2040636"/>
                            <a:ext cx="2805694" cy="250929"/>
                          </a:xfrm>
                          <a:prstGeom prst="rect">
                            <a:avLst/>
                          </a:prstGeom>
                          <a:ln>
                            <a:noFill/>
                          </a:ln>
                        </wps:spPr>
                        <wps:txbx>
                          <w:txbxContent>
                            <w:p w14:paraId="6576C3F4" w14:textId="77777777" w:rsidR="00205FCA" w:rsidRDefault="00000000">
                              <w:pPr>
                                <w:spacing w:after="160" w:line="259" w:lineRule="auto"/>
                                <w:ind w:left="0" w:right="0" w:firstLine="0"/>
                                <w:jc w:val="left"/>
                              </w:pPr>
                              <w:r>
                                <w:rPr>
                                  <w:b/>
                                  <w:i/>
                                  <w:color w:val="1B365D"/>
                                  <w:sz w:val="28"/>
                                </w:rPr>
                                <w:t>TDEC TITLE VI STATEMENT</w:t>
                              </w:r>
                            </w:p>
                          </w:txbxContent>
                        </wps:txbx>
                        <wps:bodyPr horzOverflow="overflow" vert="horz" lIns="0" tIns="0" rIns="0" bIns="0" rtlCol="0">
                          <a:noAutofit/>
                        </wps:bodyPr>
                      </wps:wsp>
                      <wps:wsp>
                        <wps:cNvPr id="828" name="Rectangle 828"/>
                        <wps:cNvSpPr/>
                        <wps:spPr>
                          <a:xfrm>
                            <a:off x="2782644" y="2040636"/>
                            <a:ext cx="61659" cy="250929"/>
                          </a:xfrm>
                          <a:prstGeom prst="rect">
                            <a:avLst/>
                          </a:prstGeom>
                          <a:ln>
                            <a:noFill/>
                          </a:ln>
                        </wps:spPr>
                        <wps:txbx>
                          <w:txbxContent>
                            <w:p w14:paraId="28CDE8CB" w14:textId="77777777" w:rsidR="00205FCA" w:rsidRDefault="00000000">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829" name="Rectangle 829"/>
                        <wps:cNvSpPr/>
                        <wps:spPr>
                          <a:xfrm>
                            <a:off x="673260" y="2318200"/>
                            <a:ext cx="7860403" cy="197312"/>
                          </a:xfrm>
                          <a:prstGeom prst="rect">
                            <a:avLst/>
                          </a:prstGeom>
                          <a:ln>
                            <a:noFill/>
                          </a:ln>
                        </wps:spPr>
                        <wps:txbx>
                          <w:txbxContent>
                            <w:p w14:paraId="0B856B3F" w14:textId="77777777" w:rsidR="00205FCA" w:rsidRDefault="00000000">
                              <w:pPr>
                                <w:spacing w:after="160" w:line="259" w:lineRule="auto"/>
                                <w:ind w:left="0" w:right="0" w:firstLine="0"/>
                                <w:jc w:val="left"/>
                              </w:pPr>
                              <w:r>
                                <w:t xml:space="preserve">All Grantees will be required to affirm the following statement as part of the grant contract: </w:t>
                              </w:r>
                            </w:p>
                          </w:txbxContent>
                        </wps:txbx>
                        <wps:bodyPr horzOverflow="overflow" vert="horz" lIns="0" tIns="0" rIns="0" bIns="0" rtlCol="0">
                          <a:noAutofit/>
                        </wps:bodyPr>
                      </wps:wsp>
                      <wps:wsp>
                        <wps:cNvPr id="830" name="Rectangle 830"/>
                        <wps:cNvSpPr/>
                        <wps:spPr>
                          <a:xfrm>
                            <a:off x="673401" y="2600158"/>
                            <a:ext cx="7933649" cy="197312"/>
                          </a:xfrm>
                          <a:prstGeom prst="rect">
                            <a:avLst/>
                          </a:prstGeom>
                          <a:ln>
                            <a:noFill/>
                          </a:ln>
                        </wps:spPr>
                        <wps:txbx>
                          <w:txbxContent>
                            <w:p w14:paraId="1C7755DF" w14:textId="77777777" w:rsidR="00205FCA" w:rsidRDefault="00000000">
                              <w:pPr>
                                <w:spacing w:after="160" w:line="259" w:lineRule="auto"/>
                                <w:ind w:left="0" w:right="0" w:firstLine="0"/>
                                <w:jc w:val="left"/>
                              </w:pPr>
                              <w:r>
                                <w:rPr>
                                  <w:i/>
                                </w:rPr>
                                <w:t xml:space="preserve">The Grantee hereby agrees, warrants, and assures that no person shall be excluded from </w:t>
                              </w:r>
                            </w:p>
                          </w:txbxContent>
                        </wps:txbx>
                        <wps:bodyPr horzOverflow="overflow" vert="horz" lIns="0" tIns="0" rIns="0" bIns="0" rtlCol="0">
                          <a:noAutofit/>
                        </wps:bodyPr>
                      </wps:wsp>
                      <wps:wsp>
                        <wps:cNvPr id="831" name="Rectangle 831"/>
                        <wps:cNvSpPr/>
                        <wps:spPr>
                          <a:xfrm>
                            <a:off x="673401" y="2818041"/>
                            <a:ext cx="7933221" cy="197312"/>
                          </a:xfrm>
                          <a:prstGeom prst="rect">
                            <a:avLst/>
                          </a:prstGeom>
                          <a:ln>
                            <a:noFill/>
                          </a:ln>
                        </wps:spPr>
                        <wps:txbx>
                          <w:txbxContent>
                            <w:p w14:paraId="369B3879" w14:textId="77777777" w:rsidR="00205FCA" w:rsidRDefault="00000000">
                              <w:pPr>
                                <w:spacing w:after="160" w:line="259" w:lineRule="auto"/>
                                <w:ind w:left="0" w:right="0" w:firstLine="0"/>
                                <w:jc w:val="left"/>
                              </w:pPr>
                              <w:r>
                                <w:rPr>
                                  <w:i/>
                                </w:rPr>
                                <w:t xml:space="preserve">participation in, be denied benefits of, or be otherwise subjected to discrimination in the </w:t>
                              </w:r>
                            </w:p>
                          </w:txbxContent>
                        </wps:txbx>
                        <wps:bodyPr horzOverflow="overflow" vert="horz" lIns="0" tIns="0" rIns="0" bIns="0" rtlCol="0">
                          <a:noAutofit/>
                        </wps:bodyPr>
                      </wps:wsp>
                      <wps:wsp>
                        <wps:cNvPr id="832" name="Rectangle 832"/>
                        <wps:cNvSpPr/>
                        <wps:spPr>
                          <a:xfrm>
                            <a:off x="673401" y="3037466"/>
                            <a:ext cx="7933165" cy="197312"/>
                          </a:xfrm>
                          <a:prstGeom prst="rect">
                            <a:avLst/>
                          </a:prstGeom>
                          <a:ln>
                            <a:noFill/>
                          </a:ln>
                        </wps:spPr>
                        <wps:txbx>
                          <w:txbxContent>
                            <w:p w14:paraId="4DBA983B" w14:textId="77777777" w:rsidR="00205FCA" w:rsidRDefault="00000000">
                              <w:pPr>
                                <w:spacing w:after="160" w:line="259" w:lineRule="auto"/>
                                <w:ind w:left="0" w:right="0" w:firstLine="0"/>
                                <w:jc w:val="left"/>
                              </w:pPr>
                              <w:r>
                                <w:rPr>
                                  <w:i/>
                                </w:rPr>
                                <w:t xml:space="preserve">performance of this Grant Contract or in the employment practices of the Grantee on the grounds </w:t>
                              </w:r>
                            </w:p>
                          </w:txbxContent>
                        </wps:txbx>
                        <wps:bodyPr horzOverflow="overflow" vert="horz" lIns="0" tIns="0" rIns="0" bIns="0" rtlCol="0">
                          <a:noAutofit/>
                        </wps:bodyPr>
                      </wps:wsp>
                      <wps:wsp>
                        <wps:cNvPr id="833" name="Rectangle 833"/>
                        <wps:cNvSpPr/>
                        <wps:spPr>
                          <a:xfrm>
                            <a:off x="673401" y="3255349"/>
                            <a:ext cx="7933407" cy="197312"/>
                          </a:xfrm>
                          <a:prstGeom prst="rect">
                            <a:avLst/>
                          </a:prstGeom>
                          <a:ln>
                            <a:noFill/>
                          </a:ln>
                        </wps:spPr>
                        <wps:txbx>
                          <w:txbxContent>
                            <w:p w14:paraId="5CE9693D" w14:textId="77777777" w:rsidR="00205FCA" w:rsidRDefault="00000000">
                              <w:pPr>
                                <w:spacing w:after="160" w:line="259" w:lineRule="auto"/>
                                <w:ind w:left="0" w:right="0" w:firstLine="0"/>
                                <w:jc w:val="left"/>
                              </w:pPr>
                              <w:r>
                                <w:rPr>
                                  <w:i/>
                                </w:rPr>
                                <w:t xml:space="preserve">of disability, age, race, color, religion, sex, national origin, or any other classification protected by </w:t>
                              </w:r>
                            </w:p>
                          </w:txbxContent>
                        </wps:txbx>
                        <wps:bodyPr horzOverflow="overflow" vert="horz" lIns="0" tIns="0" rIns="0" bIns="0" rtlCol="0">
                          <a:noAutofit/>
                        </wps:bodyPr>
                      </wps:wsp>
                      <wps:wsp>
                        <wps:cNvPr id="834" name="Rectangle 834"/>
                        <wps:cNvSpPr/>
                        <wps:spPr>
                          <a:xfrm>
                            <a:off x="673401" y="3474775"/>
                            <a:ext cx="7933090" cy="197312"/>
                          </a:xfrm>
                          <a:prstGeom prst="rect">
                            <a:avLst/>
                          </a:prstGeom>
                          <a:ln>
                            <a:noFill/>
                          </a:ln>
                        </wps:spPr>
                        <wps:txbx>
                          <w:txbxContent>
                            <w:p w14:paraId="5252CB00" w14:textId="77777777" w:rsidR="00205FCA" w:rsidRDefault="00000000">
                              <w:pPr>
                                <w:spacing w:after="160" w:line="259" w:lineRule="auto"/>
                                <w:ind w:left="0" w:right="0" w:firstLine="0"/>
                                <w:jc w:val="left"/>
                              </w:pPr>
                              <w:r>
                                <w:rPr>
                                  <w:i/>
                                </w:rPr>
                                <w:t xml:space="preserve">Federal, Tennessee State constitutional, or statutory law. The Grantee shall, upon request, show </w:t>
                              </w:r>
                            </w:p>
                          </w:txbxContent>
                        </wps:txbx>
                        <wps:bodyPr horzOverflow="overflow" vert="horz" lIns="0" tIns="0" rIns="0" bIns="0" rtlCol="0">
                          <a:noAutofit/>
                        </wps:bodyPr>
                      </wps:wsp>
                      <wps:wsp>
                        <wps:cNvPr id="835" name="Rectangle 835"/>
                        <wps:cNvSpPr/>
                        <wps:spPr>
                          <a:xfrm>
                            <a:off x="673261" y="3692658"/>
                            <a:ext cx="7933407" cy="197312"/>
                          </a:xfrm>
                          <a:prstGeom prst="rect">
                            <a:avLst/>
                          </a:prstGeom>
                          <a:ln>
                            <a:noFill/>
                          </a:ln>
                        </wps:spPr>
                        <wps:txbx>
                          <w:txbxContent>
                            <w:p w14:paraId="0E7B526B" w14:textId="77777777" w:rsidR="00205FCA" w:rsidRDefault="00000000">
                              <w:pPr>
                                <w:spacing w:after="160" w:line="259" w:lineRule="auto"/>
                                <w:ind w:left="0" w:right="0" w:firstLine="0"/>
                                <w:jc w:val="left"/>
                              </w:pPr>
                              <w:r>
                                <w:rPr>
                                  <w:i/>
                                </w:rPr>
                                <w:t xml:space="preserve">proof of such nondiscrimination and shall post in conspicuous places, available to all employees </w:t>
                              </w:r>
                            </w:p>
                          </w:txbxContent>
                        </wps:txbx>
                        <wps:bodyPr horzOverflow="overflow" vert="horz" lIns="0" tIns="0" rIns="0" bIns="0" rtlCol="0">
                          <a:noAutofit/>
                        </wps:bodyPr>
                      </wps:wsp>
                      <wps:wsp>
                        <wps:cNvPr id="836" name="Rectangle 836"/>
                        <wps:cNvSpPr/>
                        <wps:spPr>
                          <a:xfrm>
                            <a:off x="673401" y="3912083"/>
                            <a:ext cx="3737552" cy="197312"/>
                          </a:xfrm>
                          <a:prstGeom prst="rect">
                            <a:avLst/>
                          </a:prstGeom>
                          <a:ln>
                            <a:noFill/>
                          </a:ln>
                        </wps:spPr>
                        <wps:txbx>
                          <w:txbxContent>
                            <w:p w14:paraId="513FF0F6" w14:textId="77777777" w:rsidR="00205FCA" w:rsidRDefault="00000000">
                              <w:pPr>
                                <w:spacing w:after="160" w:line="259" w:lineRule="auto"/>
                                <w:ind w:left="0" w:right="0" w:firstLine="0"/>
                                <w:jc w:val="left"/>
                              </w:pPr>
                              <w:r>
                                <w:rPr>
                                  <w:i/>
                                </w:rPr>
                                <w:t xml:space="preserve">and applicants, notices of nondiscrimination. </w:t>
                              </w:r>
                            </w:p>
                          </w:txbxContent>
                        </wps:txbx>
                        <wps:bodyPr horzOverflow="overflow" vert="horz" lIns="0" tIns="0" rIns="0" bIns="0" rtlCol="0">
                          <a:noAutofit/>
                        </wps:bodyPr>
                      </wps:wsp>
                    </wpg:wgp>
                  </a:graphicData>
                </a:graphic>
              </wp:inline>
            </w:drawing>
          </mc:Choice>
          <mc:Fallback xmlns:a="http://schemas.openxmlformats.org/drawingml/2006/main">
            <w:pict>
              <v:group id="Group 18940" style="width:536.203pt;height:557.177pt;mso-position-horizontal-relative:char;mso-position-vertical-relative:line" coordsize="68097,70761">
                <v:shape id="Shape 805" style="position:absolute;width:8694;height:15963;left:3060;top:53744;"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806" style="position:absolute;width:8606;height:16225;left:11754;top:54535;"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807" style="position:absolute;width:14256;height:18449;left:11658;top:43750;"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808" style="position:absolute;width:14257;height:18450;left:18528;top:36878;"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809" style="position:absolute;width:14256;height:14256;left:25400;top:34200;"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810" style="position:absolute;width:16995;height:17483;left:31260;top:25464;"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811" style="position:absolute;width:14256;height:14256;left:37511;top:22089;"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812" style="position:absolute;width:5881;height:11489;left:43619;top:16048;"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813" style="position:absolute;width:11991;height:15125;left:49501;top:18816;"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814" style="position:absolute;width:18449;height:14256;left:49648;top:9953;"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rect id="Rectangle 817" style="position:absolute;width:37057;height:2509;left:6732;top:0;"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8"/>
                          </w:rPr>
                          <w:t xml:space="preserve">TDEC SUSTAINABILITY STATEMENT</w:t>
                        </w:r>
                      </w:p>
                    </w:txbxContent>
                  </v:textbox>
                </v:rect>
                <v:rect id="Rectangle 818" style="position:absolute;width:616;height:2509;left:34578;top:0;" filled="f" stroked="f">
                  <v:textbox inset="0,0,0,0">
                    <w:txbxContent>
                      <w:p>
                        <w:pPr>
                          <w:spacing w:before="0" w:after="160" w:line="259" w:lineRule="auto"/>
                          <w:ind w:left="0" w:right="0" w:firstLine="0"/>
                          <w:jc w:val="left"/>
                        </w:pPr>
                        <w:r>
                          <w:rPr>
                            <w:rFonts w:cs="Open Sans" w:hAnsi="Open Sans" w:eastAsia="Open Sans" w:ascii="Open Sans"/>
                            <w:b w:val="1"/>
                            <w:i w:val="1"/>
                            <w:sz w:val="28"/>
                          </w:rPr>
                          <w:t xml:space="preserve"> </w:t>
                        </w:r>
                      </w:p>
                    </w:txbxContent>
                  </v:textbox>
                </v:rect>
                <v:rect id="Rectangle 819" style="position:absolute;width:79337;height:1973;left:6717;top:2668;" filled="f" stroked="f">
                  <v:textbox inset="0,0,0,0">
                    <w:txbxContent>
                      <w:p>
                        <w:pPr>
                          <w:spacing w:before="0" w:after="160" w:line="259" w:lineRule="auto"/>
                          <w:ind w:left="0" w:right="0" w:firstLine="0"/>
                          <w:jc w:val="left"/>
                        </w:pPr>
                        <w:r>
                          <w:rPr>
                            <w:rFonts w:cs="Open Sans" w:hAnsi="Open Sans" w:eastAsia="Open Sans" w:ascii="Open Sans"/>
                            <w:i w:val="1"/>
                          </w:rPr>
                          <w:t xml:space="preserve">TDEC acknowledges that the products and services we procure have fundamental human health, </w:t>
                        </w:r>
                      </w:p>
                    </w:txbxContent>
                  </v:textbox>
                </v:rect>
                <v:rect id="Rectangle 820" style="position:absolute;width:79334;height:1973;left:6721;top:4863;" filled="f" stroked="f">
                  <v:textbox inset="0,0,0,0">
                    <w:txbxContent>
                      <w:p>
                        <w:pPr>
                          <w:spacing w:before="0" w:after="160" w:line="259" w:lineRule="auto"/>
                          <w:ind w:left="0" w:right="0" w:firstLine="0"/>
                          <w:jc w:val="left"/>
                        </w:pPr>
                        <w:r>
                          <w:rPr>
                            <w:rFonts w:cs="Open Sans" w:hAnsi="Open Sans" w:eastAsia="Open Sans" w:ascii="Open Sans"/>
                            <w:i w:val="1"/>
                          </w:rPr>
                          <w:t xml:space="preserve">environmental, and economic impacts, and that purchasing decisions should exemplify our </w:t>
                        </w:r>
                      </w:p>
                    </w:txbxContent>
                  </v:textbox>
                </v:rect>
                <v:rect id="Rectangle 821" style="position:absolute;width:79340;height:1973;left:6721;top:7042;" filled="f" stroked="f">
                  <v:textbox inset="0,0,0,0">
                    <w:txbxContent>
                      <w:p>
                        <w:pPr>
                          <w:spacing w:before="0" w:after="160" w:line="259" w:lineRule="auto"/>
                          <w:ind w:left="0" w:right="0" w:firstLine="0"/>
                          <w:jc w:val="left"/>
                        </w:pPr>
                        <w:r>
                          <w:rPr>
                            <w:rFonts w:cs="Open Sans" w:hAnsi="Open Sans" w:eastAsia="Open Sans" w:ascii="Open Sans"/>
                            <w:i w:val="1"/>
                          </w:rPr>
                          <w:t xml:space="preserve">commitment to sustainability and to protecting the environment and the quality of life of </w:t>
                        </w:r>
                      </w:p>
                    </w:txbxContent>
                  </v:textbox>
                </v:rect>
                <v:rect id="Rectangle 822" style="position:absolute;width:79332;height:1973;left:6721;top:9236;" filled="f" stroked="f">
                  <v:textbox inset="0,0,0,0">
                    <w:txbxContent>
                      <w:p>
                        <w:pPr>
                          <w:spacing w:before="0" w:after="160" w:line="259" w:lineRule="auto"/>
                          <w:ind w:left="0" w:right="0" w:firstLine="0"/>
                          <w:jc w:val="left"/>
                        </w:pPr>
                        <w:r>
                          <w:rPr>
                            <w:rFonts w:cs="Open Sans" w:hAnsi="Open Sans" w:eastAsia="Open Sans" w:ascii="Open Sans"/>
                            <w:i w:val="1"/>
                          </w:rPr>
                          <w:t xml:space="preserve">Tennesseans. TDEC endeavors to reduce the environmental impacts of its operations and to </w:t>
                        </w:r>
                      </w:p>
                    </w:txbxContent>
                  </v:textbox>
                </v:rect>
                <v:rect id="Rectangle 823" style="position:absolute;width:79334;height:1973;left:6721;top:11415;" filled="f" stroked="f">
                  <v:textbox inset="0,0,0,0">
                    <w:txbxContent>
                      <w:p>
                        <w:pPr>
                          <w:spacing w:before="0" w:after="160" w:line="259" w:lineRule="auto"/>
                          <w:ind w:left="0" w:right="0" w:firstLine="0"/>
                          <w:jc w:val="left"/>
                        </w:pPr>
                        <w:r>
                          <w:rPr>
                            <w:rFonts w:cs="Open Sans" w:hAnsi="Open Sans" w:eastAsia="Open Sans" w:ascii="Open Sans"/>
                            <w:i w:val="1"/>
                          </w:rPr>
                          <w:t xml:space="preserve">promote fiscal responsibility and community and environmental stewardship by integrating </w:t>
                        </w:r>
                      </w:p>
                    </w:txbxContent>
                  </v:textbox>
                </v:rect>
                <v:rect id="Rectangle 824" style="position:absolute;width:79332;height:1973;left:6721;top:13609;" filled="f" stroked="f">
                  <v:textbox inset="0,0,0,0">
                    <w:txbxContent>
                      <w:p>
                        <w:pPr>
                          <w:spacing w:before="0" w:after="160" w:line="259" w:lineRule="auto"/>
                          <w:ind w:left="0" w:right="0" w:firstLine="0"/>
                          <w:jc w:val="left"/>
                        </w:pPr>
                        <w:r>
                          <w:rPr>
                            <w:rFonts w:cs="Open Sans" w:hAnsi="Open Sans" w:eastAsia="Open Sans" w:ascii="Open Sans"/>
                            <w:i w:val="1"/>
                          </w:rPr>
                          <w:t xml:space="preserve">sustainability considerations in sourcing processes while continuing to observe general state </w:t>
                        </w:r>
                      </w:p>
                    </w:txbxContent>
                  </v:textbox>
                </v:rect>
                <v:rect id="Rectangle 825" style="position:absolute;width:35529;height:1973;left:6721;top:15788;" filled="f" stroked="f">
                  <v:textbox inset="0,0,0,0">
                    <w:txbxContent>
                      <w:p>
                        <w:pPr>
                          <w:spacing w:before="0" w:after="160" w:line="259" w:lineRule="auto"/>
                          <w:ind w:left="0" w:right="0" w:firstLine="0"/>
                          <w:jc w:val="left"/>
                        </w:pPr>
                        <w:r>
                          <w:rPr>
                            <w:rFonts w:cs="Open Sans" w:hAnsi="Open Sans" w:eastAsia="Open Sans" w:ascii="Open Sans"/>
                            <w:i w:val="1"/>
                          </w:rPr>
                          <w:t xml:space="preserve">purchasing laws and procurement policies. </w:t>
                        </w:r>
                      </w:p>
                    </w:txbxContent>
                  </v:textbox>
                </v:rect>
                <v:rect id="Rectangle 826" style="position:absolute;width:484;height:1973;left:0;top:18379;" filled="f" stroked="f">
                  <v:textbox inset="0,0,0,0">
                    <w:txbxContent>
                      <w:p>
                        <w:pPr>
                          <w:spacing w:before="0" w:after="160" w:line="259" w:lineRule="auto"/>
                          <w:ind w:left="0" w:right="0" w:firstLine="0"/>
                          <w:jc w:val="left"/>
                        </w:pPr>
                        <w:r>
                          <w:rPr>
                            <w:rFonts w:cs="Open Sans" w:hAnsi="Open Sans" w:eastAsia="Open Sans" w:ascii="Open Sans"/>
                            <w:i w:val="1"/>
                          </w:rPr>
                          <w:t xml:space="preserve"> </w:t>
                        </w:r>
                      </w:p>
                    </w:txbxContent>
                  </v:textbox>
                </v:rect>
                <v:rect id="Rectangle 827" style="position:absolute;width:28056;height:2509;left:6732;top:20406;"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8"/>
                          </w:rPr>
                          <w:t xml:space="preserve">TDEC TITLE VI STATEMENT</w:t>
                        </w:r>
                      </w:p>
                    </w:txbxContent>
                  </v:textbox>
                </v:rect>
                <v:rect id="Rectangle 828" style="position:absolute;width:616;height:2509;left:27826;top:20406;" filled="f" stroked="f">
                  <v:textbox inset="0,0,0,0">
                    <w:txbxContent>
                      <w:p>
                        <w:pPr>
                          <w:spacing w:before="0" w:after="160" w:line="259" w:lineRule="auto"/>
                          <w:ind w:left="0" w:right="0" w:firstLine="0"/>
                          <w:jc w:val="left"/>
                        </w:pPr>
                        <w:r>
                          <w:rPr>
                            <w:rFonts w:cs="Open Sans" w:hAnsi="Open Sans" w:eastAsia="Open Sans" w:ascii="Open Sans"/>
                            <w:b w:val="1"/>
                            <w:i w:val="1"/>
                            <w:sz w:val="28"/>
                          </w:rPr>
                          <w:t xml:space="preserve"> </w:t>
                        </w:r>
                      </w:p>
                    </w:txbxContent>
                  </v:textbox>
                </v:rect>
                <v:rect id="Rectangle 829" style="position:absolute;width:78604;height:1973;left:6732;top:23182;" filled="f" stroked="f">
                  <v:textbox inset="0,0,0,0">
                    <w:txbxContent>
                      <w:p>
                        <w:pPr>
                          <w:spacing w:before="0" w:after="160" w:line="259" w:lineRule="auto"/>
                          <w:ind w:left="0" w:right="0" w:firstLine="0"/>
                          <w:jc w:val="left"/>
                        </w:pPr>
                        <w:r>
                          <w:rPr/>
                          <w:t xml:space="preserve">All Grantees will be required to affirm the following statement as part of the grant contract: </w:t>
                        </w:r>
                      </w:p>
                    </w:txbxContent>
                  </v:textbox>
                </v:rect>
                <v:rect id="Rectangle 830" style="position:absolute;width:79336;height:1973;left:6734;top:26001;" filled="f" stroked="f">
                  <v:textbox inset="0,0,0,0">
                    <w:txbxContent>
                      <w:p>
                        <w:pPr>
                          <w:spacing w:before="0" w:after="160" w:line="259" w:lineRule="auto"/>
                          <w:ind w:left="0" w:right="0" w:firstLine="0"/>
                          <w:jc w:val="left"/>
                        </w:pPr>
                        <w:r>
                          <w:rPr>
                            <w:rFonts w:cs="Open Sans" w:hAnsi="Open Sans" w:eastAsia="Open Sans" w:ascii="Open Sans"/>
                            <w:i w:val="1"/>
                          </w:rPr>
                          <w:t xml:space="preserve">The Grantee hereby agrees, warrants, and assures that no person shall be excluded from </w:t>
                        </w:r>
                      </w:p>
                    </w:txbxContent>
                  </v:textbox>
                </v:rect>
                <v:rect id="Rectangle 831" style="position:absolute;width:79332;height:1973;left:6734;top:28180;" filled="f" stroked="f">
                  <v:textbox inset="0,0,0,0">
                    <w:txbxContent>
                      <w:p>
                        <w:pPr>
                          <w:spacing w:before="0" w:after="160" w:line="259" w:lineRule="auto"/>
                          <w:ind w:left="0" w:right="0" w:firstLine="0"/>
                          <w:jc w:val="left"/>
                        </w:pPr>
                        <w:r>
                          <w:rPr>
                            <w:rFonts w:cs="Open Sans" w:hAnsi="Open Sans" w:eastAsia="Open Sans" w:ascii="Open Sans"/>
                            <w:i w:val="1"/>
                          </w:rPr>
                          <w:t xml:space="preserve">participation in, be denied benefits of, or be otherwise subjected to discrimination in the </w:t>
                        </w:r>
                      </w:p>
                    </w:txbxContent>
                  </v:textbox>
                </v:rect>
                <v:rect id="Rectangle 832" style="position:absolute;width:79331;height:1973;left:6734;top:30374;" filled="f" stroked="f">
                  <v:textbox inset="0,0,0,0">
                    <w:txbxContent>
                      <w:p>
                        <w:pPr>
                          <w:spacing w:before="0" w:after="160" w:line="259" w:lineRule="auto"/>
                          <w:ind w:left="0" w:right="0" w:firstLine="0"/>
                          <w:jc w:val="left"/>
                        </w:pPr>
                        <w:r>
                          <w:rPr>
                            <w:rFonts w:cs="Open Sans" w:hAnsi="Open Sans" w:eastAsia="Open Sans" w:ascii="Open Sans"/>
                            <w:i w:val="1"/>
                          </w:rPr>
                          <w:t xml:space="preserve">performance of this Grant Contract or in the employment practices of the Grantee on the grounds </w:t>
                        </w:r>
                      </w:p>
                    </w:txbxContent>
                  </v:textbox>
                </v:rect>
                <v:rect id="Rectangle 833" style="position:absolute;width:79334;height:1973;left:6734;top:32553;" filled="f" stroked="f">
                  <v:textbox inset="0,0,0,0">
                    <w:txbxContent>
                      <w:p>
                        <w:pPr>
                          <w:spacing w:before="0" w:after="160" w:line="259" w:lineRule="auto"/>
                          <w:ind w:left="0" w:right="0" w:firstLine="0"/>
                          <w:jc w:val="left"/>
                        </w:pPr>
                        <w:r>
                          <w:rPr>
                            <w:rFonts w:cs="Open Sans" w:hAnsi="Open Sans" w:eastAsia="Open Sans" w:ascii="Open Sans"/>
                            <w:i w:val="1"/>
                          </w:rPr>
                          <w:t xml:space="preserve">of disability, age, race, color, religion, sex, national origin, or any other classification protected by </w:t>
                        </w:r>
                      </w:p>
                    </w:txbxContent>
                  </v:textbox>
                </v:rect>
                <v:rect id="Rectangle 834" style="position:absolute;width:79330;height:1973;left:6734;top:34747;" filled="f" stroked="f">
                  <v:textbox inset="0,0,0,0">
                    <w:txbxContent>
                      <w:p>
                        <w:pPr>
                          <w:spacing w:before="0" w:after="160" w:line="259" w:lineRule="auto"/>
                          <w:ind w:left="0" w:right="0" w:firstLine="0"/>
                          <w:jc w:val="left"/>
                        </w:pPr>
                        <w:r>
                          <w:rPr>
                            <w:rFonts w:cs="Open Sans" w:hAnsi="Open Sans" w:eastAsia="Open Sans" w:ascii="Open Sans"/>
                            <w:i w:val="1"/>
                          </w:rPr>
                          <w:t xml:space="preserve">Federal, Tennessee State constitutional, or statutory law. The Grantee shall, upon request, show </w:t>
                        </w:r>
                      </w:p>
                    </w:txbxContent>
                  </v:textbox>
                </v:rect>
                <v:rect id="Rectangle 835" style="position:absolute;width:79334;height:1973;left:6732;top:36926;" filled="f" stroked="f">
                  <v:textbox inset="0,0,0,0">
                    <w:txbxContent>
                      <w:p>
                        <w:pPr>
                          <w:spacing w:before="0" w:after="160" w:line="259" w:lineRule="auto"/>
                          <w:ind w:left="0" w:right="0" w:firstLine="0"/>
                          <w:jc w:val="left"/>
                        </w:pPr>
                        <w:r>
                          <w:rPr>
                            <w:rFonts w:cs="Open Sans" w:hAnsi="Open Sans" w:eastAsia="Open Sans" w:ascii="Open Sans"/>
                            <w:i w:val="1"/>
                          </w:rPr>
                          <w:t xml:space="preserve">proof of such nondiscrimination and shall post in conspicuous places, available to all employees </w:t>
                        </w:r>
                      </w:p>
                    </w:txbxContent>
                  </v:textbox>
                </v:rect>
                <v:rect id="Rectangle 836" style="position:absolute;width:37375;height:1973;left:6734;top:39120;" filled="f" stroked="f">
                  <v:textbox inset="0,0,0,0">
                    <w:txbxContent>
                      <w:p>
                        <w:pPr>
                          <w:spacing w:before="0" w:after="160" w:line="259" w:lineRule="auto"/>
                          <w:ind w:left="0" w:right="0" w:firstLine="0"/>
                          <w:jc w:val="left"/>
                        </w:pPr>
                        <w:r>
                          <w:rPr>
                            <w:rFonts w:cs="Open Sans" w:hAnsi="Open Sans" w:eastAsia="Open Sans" w:ascii="Open Sans"/>
                            <w:i w:val="1"/>
                          </w:rPr>
                          <w:t xml:space="preserve">and applicants, notices of nondiscrimination. </w:t>
                        </w:r>
                      </w:p>
                    </w:txbxContent>
                  </v:textbox>
                </v:rect>
              </v:group>
            </w:pict>
          </mc:Fallback>
        </mc:AlternateContent>
      </w:r>
    </w:p>
    <w:p w14:paraId="4B294206" w14:textId="77777777" w:rsidR="00205FCA" w:rsidRDefault="00000000">
      <w:pPr>
        <w:pStyle w:val="Heading1"/>
        <w:ind w:left="1061"/>
      </w:pPr>
      <w:r>
        <w:t xml:space="preserve">Contacts </w:t>
      </w:r>
    </w:p>
    <w:p w14:paraId="08D6C184" w14:textId="77777777" w:rsidR="00205FCA" w:rsidRDefault="00000000">
      <w:pPr>
        <w:spacing w:after="6"/>
        <w:ind w:left="0" w:right="-129" w:firstLine="1058"/>
      </w:pPr>
      <w:r>
        <w:t xml:space="preserve">The persons named below shall be the points of contact through the term of the grant contract. The below contacts are the only Department contacts designated to speak on official grant and contract-related matters. All Grantees shall direct their </w:t>
      </w:r>
      <w:r>
        <w:rPr>
          <w:rFonts w:ascii="Calibri" w:eastAsia="Calibri" w:hAnsi="Calibri" w:cs="Calibri"/>
          <w:noProof/>
        </w:rPr>
        <mc:AlternateContent>
          <mc:Choice Requires="wpg">
            <w:drawing>
              <wp:inline distT="0" distB="0" distL="0" distR="0" wp14:anchorId="753DE9E0" wp14:editId="6342329B">
                <wp:extent cx="7137405" cy="6080817"/>
                <wp:effectExtent l="0" t="0" r="0" b="0"/>
                <wp:docPr id="18990" name="Group 18990"/>
                <wp:cNvGraphicFramePr/>
                <a:graphic xmlns:a="http://schemas.openxmlformats.org/drawingml/2006/main">
                  <a:graphicData uri="http://schemas.microsoft.com/office/word/2010/wordprocessingGroup">
                    <wpg:wgp>
                      <wpg:cNvGrpSpPr/>
                      <wpg:grpSpPr>
                        <a:xfrm>
                          <a:off x="0" y="0"/>
                          <a:ext cx="7137405" cy="6080817"/>
                          <a:chOff x="0" y="0"/>
                          <a:chExt cx="7137405" cy="6080817"/>
                        </a:xfrm>
                      </wpg:grpSpPr>
                      <wps:wsp>
                        <wps:cNvPr id="848" name="Shape 848"/>
                        <wps:cNvSpPr/>
                        <wps:spPr>
                          <a:xfrm>
                            <a:off x="306375"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49" name="Shape 849"/>
                        <wps:cNvSpPr/>
                        <wps:spPr>
                          <a:xfrm>
                            <a:off x="1175815"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0" name="Shape 850"/>
                        <wps:cNvSpPr/>
                        <wps:spPr>
                          <a:xfrm>
                            <a:off x="1166164"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1" name="Shape 851"/>
                        <wps:cNvSpPr/>
                        <wps:spPr>
                          <a:xfrm>
                            <a:off x="1853227"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2" name="Shape 852"/>
                        <wps:cNvSpPr/>
                        <wps:spPr>
                          <a:xfrm>
                            <a:off x="2540384"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3" name="Shape 853"/>
                        <wps:cNvSpPr/>
                        <wps:spPr>
                          <a:xfrm>
                            <a:off x="3126419"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4" name="Shape 854"/>
                        <wps:cNvSpPr/>
                        <wps:spPr>
                          <a:xfrm>
                            <a:off x="3751500"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5" name="Shape 855"/>
                        <wps:cNvSpPr/>
                        <wps:spPr>
                          <a:xfrm>
                            <a:off x="4362327"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6" name="Shape 856"/>
                        <wps:cNvSpPr/>
                        <wps:spPr>
                          <a:xfrm>
                            <a:off x="4950515"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57" name="Shape 857"/>
                        <wps:cNvSpPr/>
                        <wps:spPr>
                          <a:xfrm>
                            <a:off x="4965148"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87" name="Rectangle 887"/>
                        <wps:cNvSpPr/>
                        <wps:spPr>
                          <a:xfrm>
                            <a:off x="672072" y="144783"/>
                            <a:ext cx="2957147" cy="197312"/>
                          </a:xfrm>
                          <a:prstGeom prst="rect">
                            <a:avLst/>
                          </a:prstGeom>
                          <a:ln>
                            <a:noFill/>
                          </a:ln>
                        </wps:spPr>
                        <wps:txbx>
                          <w:txbxContent>
                            <w:p w14:paraId="6B899B3E" w14:textId="77777777" w:rsidR="00205FCA" w:rsidRDefault="00000000">
                              <w:pPr>
                                <w:spacing w:after="160" w:line="259" w:lineRule="auto"/>
                                <w:ind w:left="0" w:right="0" w:firstLine="0"/>
                                <w:jc w:val="left"/>
                              </w:pPr>
                              <w:r>
                                <w:t xml:space="preserve">application and award process to: </w:t>
                              </w:r>
                            </w:p>
                          </w:txbxContent>
                        </wps:txbx>
                        <wps:bodyPr horzOverflow="overflow" vert="horz" lIns="0" tIns="0" rIns="0" bIns="0" rtlCol="0">
                          <a:noAutofit/>
                        </wps:bodyPr>
                      </wps:wsp>
                      <wps:wsp>
                        <wps:cNvPr id="888" name="Rectangle 888"/>
                        <wps:cNvSpPr/>
                        <wps:spPr>
                          <a:xfrm>
                            <a:off x="672072" y="399260"/>
                            <a:ext cx="48484" cy="197312"/>
                          </a:xfrm>
                          <a:prstGeom prst="rect">
                            <a:avLst/>
                          </a:prstGeom>
                          <a:ln>
                            <a:noFill/>
                          </a:ln>
                        </wps:spPr>
                        <wps:txbx>
                          <w:txbxContent>
                            <w:p w14:paraId="6D04E2E6" w14:textId="77777777" w:rsidR="00205FCA"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89" name="Rectangle 889"/>
                        <wps:cNvSpPr/>
                        <wps:spPr>
                          <a:xfrm>
                            <a:off x="673608" y="679541"/>
                            <a:ext cx="6442408" cy="250929"/>
                          </a:xfrm>
                          <a:prstGeom prst="rect">
                            <a:avLst/>
                          </a:prstGeom>
                          <a:ln>
                            <a:noFill/>
                          </a:ln>
                        </wps:spPr>
                        <wps:txbx>
                          <w:txbxContent>
                            <w:p w14:paraId="5599D5A3" w14:textId="77777777" w:rsidR="00205FCA" w:rsidRDefault="00000000">
                              <w:pPr>
                                <w:spacing w:after="160" w:line="259" w:lineRule="auto"/>
                                <w:ind w:left="0" w:right="0" w:firstLine="0"/>
                                <w:jc w:val="left"/>
                              </w:pPr>
                              <w:r>
                                <w:rPr>
                                  <w:b/>
                                  <w:i/>
                                  <w:color w:val="1B365D"/>
                                  <w:sz w:val="28"/>
                                </w:rPr>
                                <w:t xml:space="preserve">Tennessee Department of Environment and Conservation </w:t>
                              </w:r>
                            </w:p>
                          </w:txbxContent>
                        </wps:txbx>
                        <wps:bodyPr horzOverflow="overflow" vert="horz" lIns="0" tIns="0" rIns="0" bIns="0" rtlCol="0">
                          <a:noAutofit/>
                        </wps:bodyPr>
                      </wps:wsp>
                      <wps:wsp>
                        <wps:cNvPr id="890" name="Rectangle 890"/>
                        <wps:cNvSpPr/>
                        <wps:spPr>
                          <a:xfrm>
                            <a:off x="672084" y="908429"/>
                            <a:ext cx="4775508" cy="188733"/>
                          </a:xfrm>
                          <a:prstGeom prst="rect">
                            <a:avLst/>
                          </a:prstGeom>
                          <a:ln>
                            <a:noFill/>
                          </a:ln>
                        </wps:spPr>
                        <wps:txbx>
                          <w:txbxContent>
                            <w:p w14:paraId="36464F11" w14:textId="77777777" w:rsidR="00205FCA" w:rsidRDefault="00000000">
                              <w:pPr>
                                <w:spacing w:after="160" w:line="259" w:lineRule="auto"/>
                                <w:ind w:left="0" w:right="0" w:firstLine="0"/>
                                <w:jc w:val="left"/>
                              </w:pPr>
                              <w:r>
                                <w:rPr>
                                  <w:sz w:val="21"/>
                                </w:rPr>
                                <w:t xml:space="preserve">Tennessee Department of Environment and Conservation </w:t>
                              </w:r>
                            </w:p>
                          </w:txbxContent>
                        </wps:txbx>
                        <wps:bodyPr horzOverflow="overflow" vert="horz" lIns="0" tIns="0" rIns="0" bIns="0" rtlCol="0">
                          <a:noAutofit/>
                        </wps:bodyPr>
                      </wps:wsp>
                      <wps:wsp>
                        <wps:cNvPr id="891" name="Rectangle 891"/>
                        <wps:cNvSpPr/>
                        <wps:spPr>
                          <a:xfrm>
                            <a:off x="672218" y="1091358"/>
                            <a:ext cx="3062417" cy="188733"/>
                          </a:xfrm>
                          <a:prstGeom prst="rect">
                            <a:avLst/>
                          </a:prstGeom>
                          <a:ln>
                            <a:noFill/>
                          </a:ln>
                        </wps:spPr>
                        <wps:txbx>
                          <w:txbxContent>
                            <w:p w14:paraId="2B84EBD7" w14:textId="77777777" w:rsidR="00205FCA" w:rsidRDefault="00000000">
                              <w:pPr>
                                <w:spacing w:after="160" w:line="259" w:lineRule="auto"/>
                                <w:ind w:left="0" w:right="0" w:firstLine="0"/>
                                <w:jc w:val="left"/>
                              </w:pPr>
                              <w:r>
                                <w:rPr>
                                  <w:sz w:val="21"/>
                                </w:rPr>
                                <w:t xml:space="preserve">Division of Solid Waste Management </w:t>
                              </w:r>
                            </w:p>
                          </w:txbxContent>
                        </wps:txbx>
                        <wps:bodyPr horzOverflow="overflow" vert="horz" lIns="0" tIns="0" rIns="0" bIns="0" rtlCol="0">
                          <a:noAutofit/>
                        </wps:bodyPr>
                      </wps:wsp>
                      <wps:wsp>
                        <wps:cNvPr id="892" name="Rectangle 892"/>
                        <wps:cNvSpPr/>
                        <wps:spPr>
                          <a:xfrm>
                            <a:off x="672218" y="1272677"/>
                            <a:ext cx="2553512" cy="188733"/>
                          </a:xfrm>
                          <a:prstGeom prst="rect">
                            <a:avLst/>
                          </a:prstGeom>
                          <a:ln>
                            <a:noFill/>
                          </a:ln>
                        </wps:spPr>
                        <wps:txbx>
                          <w:txbxContent>
                            <w:p w14:paraId="48E6F425" w14:textId="77777777" w:rsidR="00205FCA" w:rsidRDefault="00000000">
                              <w:pPr>
                                <w:spacing w:after="160" w:line="259" w:lineRule="auto"/>
                                <w:ind w:left="0" w:right="0" w:firstLine="0"/>
                                <w:jc w:val="left"/>
                              </w:pPr>
                              <w:r>
                                <w:rPr>
                                  <w:sz w:val="21"/>
                                </w:rPr>
                                <w:t xml:space="preserve">Davy Crockett Tower, 7th floor </w:t>
                              </w:r>
                            </w:p>
                          </w:txbxContent>
                        </wps:txbx>
                        <wps:bodyPr horzOverflow="overflow" vert="horz" lIns="0" tIns="0" rIns="0" bIns="0" rtlCol="0">
                          <a:noAutofit/>
                        </wps:bodyPr>
                      </wps:wsp>
                      <wps:wsp>
                        <wps:cNvPr id="18928" name="Rectangle 18928"/>
                        <wps:cNvSpPr/>
                        <wps:spPr>
                          <a:xfrm>
                            <a:off x="672218" y="1453997"/>
                            <a:ext cx="304654" cy="188733"/>
                          </a:xfrm>
                          <a:prstGeom prst="rect">
                            <a:avLst/>
                          </a:prstGeom>
                          <a:ln>
                            <a:noFill/>
                          </a:ln>
                        </wps:spPr>
                        <wps:txbx>
                          <w:txbxContent>
                            <w:p w14:paraId="7549B754" w14:textId="77777777" w:rsidR="00205FCA" w:rsidRDefault="00000000">
                              <w:pPr>
                                <w:spacing w:after="160" w:line="259" w:lineRule="auto"/>
                                <w:ind w:left="0" w:right="0" w:firstLine="0"/>
                                <w:jc w:val="left"/>
                              </w:pPr>
                              <w:r>
                                <w:rPr>
                                  <w:sz w:val="21"/>
                                </w:rPr>
                                <w:t>500</w:t>
                              </w:r>
                            </w:p>
                          </w:txbxContent>
                        </wps:txbx>
                        <wps:bodyPr horzOverflow="overflow" vert="horz" lIns="0" tIns="0" rIns="0" bIns="0" rtlCol="0">
                          <a:noAutofit/>
                        </wps:bodyPr>
                      </wps:wsp>
                      <wps:wsp>
                        <wps:cNvPr id="18929" name="Rectangle 18929"/>
                        <wps:cNvSpPr/>
                        <wps:spPr>
                          <a:xfrm>
                            <a:off x="900745" y="1453997"/>
                            <a:ext cx="2249964" cy="188733"/>
                          </a:xfrm>
                          <a:prstGeom prst="rect">
                            <a:avLst/>
                          </a:prstGeom>
                          <a:ln>
                            <a:noFill/>
                          </a:ln>
                        </wps:spPr>
                        <wps:txbx>
                          <w:txbxContent>
                            <w:p w14:paraId="49DC26CD" w14:textId="77777777" w:rsidR="00205FCA" w:rsidRDefault="00000000">
                              <w:pPr>
                                <w:spacing w:after="160" w:line="259" w:lineRule="auto"/>
                                <w:ind w:left="0" w:right="0" w:firstLine="0"/>
                                <w:jc w:val="left"/>
                              </w:pPr>
                              <w:r>
                                <w:rPr>
                                  <w:sz w:val="21"/>
                                </w:rPr>
                                <w:t xml:space="preserve"> James Robertson Parkway </w:t>
                              </w:r>
                            </w:p>
                          </w:txbxContent>
                        </wps:txbx>
                        <wps:bodyPr horzOverflow="overflow" vert="horz" lIns="0" tIns="0" rIns="0" bIns="0" rtlCol="0">
                          <a:noAutofit/>
                        </wps:bodyPr>
                      </wps:wsp>
                      <wps:wsp>
                        <wps:cNvPr id="894" name="Rectangle 894"/>
                        <wps:cNvSpPr/>
                        <wps:spPr>
                          <a:xfrm>
                            <a:off x="672352" y="1636925"/>
                            <a:ext cx="1669890" cy="188733"/>
                          </a:xfrm>
                          <a:prstGeom prst="rect">
                            <a:avLst/>
                          </a:prstGeom>
                          <a:ln>
                            <a:noFill/>
                          </a:ln>
                        </wps:spPr>
                        <wps:txbx>
                          <w:txbxContent>
                            <w:p w14:paraId="50475CD5" w14:textId="77777777" w:rsidR="00205FCA" w:rsidRDefault="00000000">
                              <w:pPr>
                                <w:spacing w:after="160" w:line="259" w:lineRule="auto"/>
                                <w:ind w:left="0" w:right="0" w:firstLine="0"/>
                                <w:jc w:val="left"/>
                              </w:pPr>
                              <w:r>
                                <w:rPr>
                                  <w:sz w:val="21"/>
                                </w:rPr>
                                <w:t xml:space="preserve">Nashville, TN 37243 </w:t>
                              </w:r>
                            </w:p>
                          </w:txbxContent>
                        </wps:txbx>
                        <wps:bodyPr horzOverflow="overflow" vert="horz" lIns="0" tIns="0" rIns="0" bIns="0" rtlCol="0">
                          <a:noAutofit/>
                        </wps:bodyPr>
                      </wps:wsp>
                      <wps:wsp>
                        <wps:cNvPr id="895" name="Rectangle 895"/>
                        <wps:cNvSpPr/>
                        <wps:spPr>
                          <a:xfrm>
                            <a:off x="0" y="1803224"/>
                            <a:ext cx="24242" cy="98656"/>
                          </a:xfrm>
                          <a:prstGeom prst="rect">
                            <a:avLst/>
                          </a:prstGeom>
                          <a:ln>
                            <a:noFill/>
                          </a:ln>
                        </wps:spPr>
                        <wps:txbx>
                          <w:txbxContent>
                            <w:p w14:paraId="78CC770F" w14:textId="77777777" w:rsidR="00205FCA" w:rsidRDefault="00000000">
                              <w:pPr>
                                <w:spacing w:after="160" w:line="259" w:lineRule="auto"/>
                                <w:ind w:left="0" w:right="0" w:firstLine="0"/>
                                <w:jc w:val="left"/>
                              </w:pPr>
                              <w:r>
                                <w:rPr>
                                  <w:sz w:val="11"/>
                                </w:rPr>
                                <w:t xml:space="preserve"> </w:t>
                              </w:r>
                            </w:p>
                          </w:txbxContent>
                        </wps:txbx>
                        <wps:bodyPr horzOverflow="overflow" vert="horz" lIns="0" tIns="0" rIns="0" bIns="0" rtlCol="0">
                          <a:noAutofit/>
                        </wps:bodyPr>
                      </wps:wsp>
                      <wps:wsp>
                        <wps:cNvPr id="896" name="Rectangle 896"/>
                        <wps:cNvSpPr/>
                        <wps:spPr>
                          <a:xfrm>
                            <a:off x="675132" y="1985632"/>
                            <a:ext cx="3042855" cy="178010"/>
                          </a:xfrm>
                          <a:prstGeom prst="rect">
                            <a:avLst/>
                          </a:prstGeom>
                          <a:ln>
                            <a:noFill/>
                          </a:ln>
                        </wps:spPr>
                        <wps:txbx>
                          <w:txbxContent>
                            <w:p w14:paraId="465A626A" w14:textId="77777777" w:rsidR="00205FCA" w:rsidRDefault="00000000">
                              <w:pPr>
                                <w:spacing w:after="160" w:line="259" w:lineRule="auto"/>
                                <w:ind w:left="0" w:right="0" w:firstLine="0"/>
                                <w:jc w:val="left"/>
                              </w:pPr>
                              <w:r>
                                <w:rPr>
                                  <w:b/>
                                  <w:i/>
                                  <w:color w:val="1B365D"/>
                                  <w:sz w:val="20"/>
                                </w:rPr>
                                <w:t>General and Administrative Questions</w:t>
                              </w:r>
                            </w:p>
                          </w:txbxContent>
                        </wps:txbx>
                        <wps:bodyPr horzOverflow="overflow" vert="horz" lIns="0" tIns="0" rIns="0" bIns="0" rtlCol="0">
                          <a:noAutofit/>
                        </wps:bodyPr>
                      </wps:wsp>
                      <wps:wsp>
                        <wps:cNvPr id="897" name="Rectangle 897"/>
                        <wps:cNvSpPr/>
                        <wps:spPr>
                          <a:xfrm>
                            <a:off x="2964180" y="1979801"/>
                            <a:ext cx="47446" cy="188733"/>
                          </a:xfrm>
                          <a:prstGeom prst="rect">
                            <a:avLst/>
                          </a:prstGeom>
                          <a:ln>
                            <a:noFill/>
                          </a:ln>
                        </wps:spPr>
                        <wps:txbx>
                          <w:txbxContent>
                            <w:p w14:paraId="4F0DF721" w14:textId="77777777" w:rsidR="00205FCA" w:rsidRDefault="00000000">
                              <w:pPr>
                                <w:spacing w:after="160" w:line="259" w:lineRule="auto"/>
                                <w:ind w:left="0" w:right="0" w:firstLine="0"/>
                                <w:jc w:val="left"/>
                              </w:pPr>
                              <w:r>
                                <w:rPr>
                                  <w:color w:val="00007F"/>
                                  <w:sz w:val="21"/>
                                </w:rPr>
                                <w:t>:</w:t>
                              </w:r>
                            </w:p>
                          </w:txbxContent>
                        </wps:txbx>
                        <wps:bodyPr horzOverflow="overflow" vert="horz" lIns="0" tIns="0" rIns="0" bIns="0" rtlCol="0">
                          <a:noAutofit/>
                        </wps:bodyPr>
                      </wps:wsp>
                      <wps:wsp>
                        <wps:cNvPr id="898" name="Rectangle 898"/>
                        <wps:cNvSpPr/>
                        <wps:spPr>
                          <a:xfrm>
                            <a:off x="2999183" y="1979801"/>
                            <a:ext cx="46376" cy="188733"/>
                          </a:xfrm>
                          <a:prstGeom prst="rect">
                            <a:avLst/>
                          </a:prstGeom>
                          <a:ln>
                            <a:noFill/>
                          </a:ln>
                        </wps:spPr>
                        <wps:txbx>
                          <w:txbxContent>
                            <w:p w14:paraId="42BD7AA8"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899" name="Rectangle 899"/>
                        <wps:cNvSpPr/>
                        <wps:spPr>
                          <a:xfrm>
                            <a:off x="681191" y="2287588"/>
                            <a:ext cx="1171349" cy="188733"/>
                          </a:xfrm>
                          <a:prstGeom prst="rect">
                            <a:avLst/>
                          </a:prstGeom>
                          <a:ln>
                            <a:noFill/>
                          </a:ln>
                        </wps:spPr>
                        <wps:txbx>
                          <w:txbxContent>
                            <w:p w14:paraId="6D294FA3" w14:textId="77777777" w:rsidR="00205FCA" w:rsidRDefault="00000000">
                              <w:pPr>
                                <w:spacing w:after="160" w:line="259" w:lineRule="auto"/>
                                <w:ind w:left="0" w:right="0" w:firstLine="0"/>
                                <w:jc w:val="left"/>
                              </w:pPr>
                              <w:r>
                                <w:rPr>
                                  <w:sz w:val="21"/>
                                </w:rPr>
                                <w:t xml:space="preserve">Robin Chance </w:t>
                              </w:r>
                            </w:p>
                          </w:txbxContent>
                        </wps:txbx>
                        <wps:bodyPr horzOverflow="overflow" vert="horz" lIns="0" tIns="0" rIns="0" bIns="0" rtlCol="0">
                          <a:noAutofit/>
                        </wps:bodyPr>
                      </wps:wsp>
                      <wps:wsp>
                        <wps:cNvPr id="900" name="Rectangle 900"/>
                        <wps:cNvSpPr/>
                        <wps:spPr>
                          <a:xfrm>
                            <a:off x="681191" y="2470517"/>
                            <a:ext cx="2817160" cy="188733"/>
                          </a:xfrm>
                          <a:prstGeom prst="rect">
                            <a:avLst/>
                          </a:prstGeom>
                          <a:ln>
                            <a:noFill/>
                          </a:ln>
                        </wps:spPr>
                        <wps:txbx>
                          <w:txbxContent>
                            <w:p w14:paraId="2A8047D0" w14:textId="77777777" w:rsidR="00205FCA" w:rsidRDefault="00000000">
                              <w:pPr>
                                <w:spacing w:after="160" w:line="259" w:lineRule="auto"/>
                                <w:ind w:left="0" w:right="0" w:firstLine="0"/>
                                <w:jc w:val="left"/>
                              </w:pPr>
                              <w:r>
                                <w:rPr>
                                  <w:sz w:val="21"/>
                                </w:rPr>
                                <w:t xml:space="preserve">Grants Program Manager - DSWM </w:t>
                              </w:r>
                            </w:p>
                          </w:txbxContent>
                        </wps:txbx>
                        <wps:bodyPr horzOverflow="overflow" vert="horz" lIns="0" tIns="0" rIns="0" bIns="0" rtlCol="0">
                          <a:noAutofit/>
                        </wps:bodyPr>
                      </wps:wsp>
                      <wps:wsp>
                        <wps:cNvPr id="18930" name="Rectangle 18930"/>
                        <wps:cNvSpPr/>
                        <wps:spPr>
                          <a:xfrm>
                            <a:off x="681191" y="2653446"/>
                            <a:ext cx="1117607" cy="188733"/>
                          </a:xfrm>
                          <a:prstGeom prst="rect">
                            <a:avLst/>
                          </a:prstGeom>
                          <a:ln>
                            <a:noFill/>
                          </a:ln>
                        </wps:spPr>
                        <wps:txbx>
                          <w:txbxContent>
                            <w:p w14:paraId="09F5EAE7" w14:textId="77777777" w:rsidR="00205FCA" w:rsidRDefault="00000000">
                              <w:pPr>
                                <w:spacing w:after="160" w:line="259" w:lineRule="auto"/>
                                <w:ind w:left="0" w:right="0" w:firstLine="0"/>
                                <w:jc w:val="left"/>
                              </w:pPr>
                              <w:r>
                                <w:rPr>
                                  <w:sz w:val="21"/>
                                </w:rPr>
                                <w:t>615-571-6364</w:t>
                              </w:r>
                            </w:p>
                          </w:txbxContent>
                        </wps:txbx>
                        <wps:bodyPr horzOverflow="overflow" vert="horz" lIns="0" tIns="0" rIns="0" bIns="0" rtlCol="0">
                          <a:noAutofit/>
                        </wps:bodyPr>
                      </wps:wsp>
                      <wps:wsp>
                        <wps:cNvPr id="18931" name="Rectangle 18931"/>
                        <wps:cNvSpPr/>
                        <wps:spPr>
                          <a:xfrm>
                            <a:off x="1519526" y="2653446"/>
                            <a:ext cx="46376" cy="188733"/>
                          </a:xfrm>
                          <a:prstGeom prst="rect">
                            <a:avLst/>
                          </a:prstGeom>
                          <a:ln>
                            <a:noFill/>
                          </a:ln>
                        </wps:spPr>
                        <wps:txbx>
                          <w:txbxContent>
                            <w:p w14:paraId="7731BAF9"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8977" name="Rectangle 18977"/>
                        <wps:cNvSpPr/>
                        <wps:spPr>
                          <a:xfrm>
                            <a:off x="681326" y="2834765"/>
                            <a:ext cx="1779677" cy="188733"/>
                          </a:xfrm>
                          <a:prstGeom prst="rect">
                            <a:avLst/>
                          </a:prstGeom>
                          <a:ln>
                            <a:noFill/>
                          </a:ln>
                        </wps:spPr>
                        <wps:txbx>
                          <w:txbxContent>
                            <w:p w14:paraId="04BEB52F" w14:textId="77777777" w:rsidR="00205FCA" w:rsidRDefault="00000000">
                              <w:pPr>
                                <w:spacing w:after="160" w:line="259" w:lineRule="auto"/>
                                <w:ind w:left="0" w:right="0" w:firstLine="0"/>
                                <w:jc w:val="left"/>
                              </w:pPr>
                              <w:r>
                                <w:rPr>
                                  <w:sz w:val="21"/>
                                  <w:u w:val="single" w:color="000000"/>
                                </w:rPr>
                                <w:t>Robin.Chance@tn.gov</w:t>
                              </w:r>
                            </w:p>
                          </w:txbxContent>
                        </wps:txbx>
                        <wps:bodyPr horzOverflow="overflow" vert="horz" lIns="0" tIns="0" rIns="0" bIns="0" rtlCol="0">
                          <a:noAutofit/>
                        </wps:bodyPr>
                      </wps:wsp>
                      <wps:wsp>
                        <wps:cNvPr id="18978" name="Rectangle 18978"/>
                        <wps:cNvSpPr/>
                        <wps:spPr>
                          <a:xfrm>
                            <a:off x="2017776" y="2834765"/>
                            <a:ext cx="46376" cy="188733"/>
                          </a:xfrm>
                          <a:prstGeom prst="rect">
                            <a:avLst/>
                          </a:prstGeom>
                          <a:ln>
                            <a:noFill/>
                          </a:ln>
                        </wps:spPr>
                        <wps:txbx>
                          <w:txbxContent>
                            <w:p w14:paraId="71ED1E3A"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905" name="Rectangle 905"/>
                        <wps:cNvSpPr/>
                        <wps:spPr>
                          <a:xfrm>
                            <a:off x="0" y="3035933"/>
                            <a:ext cx="46376" cy="188733"/>
                          </a:xfrm>
                          <a:prstGeom prst="rect">
                            <a:avLst/>
                          </a:prstGeom>
                          <a:ln>
                            <a:noFill/>
                          </a:ln>
                        </wps:spPr>
                        <wps:txbx>
                          <w:txbxContent>
                            <w:p w14:paraId="0AB73677"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906" name="Rectangle 906"/>
                        <wps:cNvSpPr/>
                        <wps:spPr>
                          <a:xfrm>
                            <a:off x="548640" y="3337420"/>
                            <a:ext cx="132905" cy="178010"/>
                          </a:xfrm>
                          <a:prstGeom prst="rect">
                            <a:avLst/>
                          </a:prstGeom>
                          <a:ln>
                            <a:noFill/>
                          </a:ln>
                        </wps:spPr>
                        <wps:txbx>
                          <w:txbxContent>
                            <w:p w14:paraId="73326A6A" w14:textId="77777777" w:rsidR="00205FCA" w:rsidRDefault="00000000">
                              <w:pPr>
                                <w:spacing w:after="160" w:line="259" w:lineRule="auto"/>
                                <w:ind w:left="0" w:right="0" w:firstLine="0"/>
                                <w:jc w:val="left"/>
                              </w:pPr>
                              <w:r>
                                <w:rPr>
                                  <w:b/>
                                  <w:i/>
                                  <w:color w:val="1B365D"/>
                                  <w:sz w:val="20"/>
                                </w:rPr>
                                <w:t xml:space="preserve">   </w:t>
                              </w:r>
                            </w:p>
                          </w:txbxContent>
                        </wps:txbx>
                        <wps:bodyPr horzOverflow="overflow" vert="horz" lIns="0" tIns="0" rIns="0" bIns="0" rtlCol="0">
                          <a:noAutofit/>
                        </wps:bodyPr>
                      </wps:wsp>
                      <wps:wsp>
                        <wps:cNvPr id="907" name="Rectangle 907"/>
                        <wps:cNvSpPr/>
                        <wps:spPr>
                          <a:xfrm>
                            <a:off x="649224" y="3297773"/>
                            <a:ext cx="2240637" cy="250929"/>
                          </a:xfrm>
                          <a:prstGeom prst="rect">
                            <a:avLst/>
                          </a:prstGeom>
                          <a:ln>
                            <a:noFill/>
                          </a:ln>
                        </wps:spPr>
                        <wps:txbx>
                          <w:txbxContent>
                            <w:p w14:paraId="7FB8C3E6" w14:textId="77777777" w:rsidR="00205FCA" w:rsidRDefault="00000000">
                              <w:pPr>
                                <w:spacing w:after="160" w:line="259" w:lineRule="auto"/>
                                <w:ind w:left="0" w:right="0" w:firstLine="0"/>
                                <w:jc w:val="left"/>
                              </w:pPr>
                              <w:r>
                                <w:rPr>
                                  <w:b/>
                                  <w:i/>
                                  <w:color w:val="1B365D"/>
                                  <w:sz w:val="28"/>
                                </w:rPr>
                                <w:t xml:space="preserve">  Grantee’s Contacts</w:t>
                              </w:r>
                            </w:p>
                          </w:txbxContent>
                        </wps:txbx>
                        <wps:bodyPr horzOverflow="overflow" vert="horz" lIns="0" tIns="0" rIns="0" bIns="0" rtlCol="0">
                          <a:noAutofit/>
                        </wps:bodyPr>
                      </wps:wsp>
                      <wps:wsp>
                        <wps:cNvPr id="908" name="Rectangle 908"/>
                        <wps:cNvSpPr/>
                        <wps:spPr>
                          <a:xfrm>
                            <a:off x="2331720" y="3337420"/>
                            <a:ext cx="43741" cy="178010"/>
                          </a:xfrm>
                          <a:prstGeom prst="rect">
                            <a:avLst/>
                          </a:prstGeom>
                          <a:ln>
                            <a:noFill/>
                          </a:ln>
                        </wps:spPr>
                        <wps:txbx>
                          <w:txbxContent>
                            <w:p w14:paraId="30DE5F78" w14:textId="77777777" w:rsidR="00205FCA" w:rsidRDefault="00000000">
                              <w:pPr>
                                <w:spacing w:after="160" w:line="259" w:lineRule="auto"/>
                                <w:ind w:left="0" w:right="0" w:firstLine="0"/>
                                <w:jc w:val="left"/>
                              </w:pPr>
                              <w:r>
                                <w:rPr>
                                  <w:b/>
                                  <w:i/>
                                  <w:color w:val="1B365D"/>
                                  <w:sz w:val="20"/>
                                </w:rPr>
                                <w:t xml:space="preserve"> </w:t>
                              </w:r>
                            </w:p>
                          </w:txbxContent>
                        </wps:txbx>
                        <wps:bodyPr horzOverflow="overflow" vert="horz" lIns="0" tIns="0" rIns="0" bIns="0" rtlCol="0">
                          <a:noAutofit/>
                        </wps:bodyPr>
                      </wps:wsp>
                      <wps:wsp>
                        <wps:cNvPr id="909" name="Rectangle 909"/>
                        <wps:cNvSpPr/>
                        <wps:spPr>
                          <a:xfrm>
                            <a:off x="3837481" y="1981046"/>
                            <a:ext cx="1687559" cy="178010"/>
                          </a:xfrm>
                          <a:prstGeom prst="rect">
                            <a:avLst/>
                          </a:prstGeom>
                          <a:ln>
                            <a:noFill/>
                          </a:ln>
                        </wps:spPr>
                        <wps:txbx>
                          <w:txbxContent>
                            <w:p w14:paraId="754B64C0" w14:textId="77777777" w:rsidR="00205FCA" w:rsidRDefault="00000000">
                              <w:pPr>
                                <w:spacing w:after="160" w:line="259" w:lineRule="auto"/>
                                <w:ind w:left="0" w:right="0" w:firstLine="0"/>
                                <w:jc w:val="left"/>
                              </w:pPr>
                              <w:r>
                                <w:rPr>
                                  <w:b/>
                                  <w:i/>
                                  <w:color w:val="1B365D"/>
                                  <w:sz w:val="20"/>
                                </w:rPr>
                                <w:t xml:space="preserve">Technical Questions: </w:t>
                              </w:r>
                            </w:p>
                          </w:txbxContent>
                        </wps:txbx>
                        <wps:bodyPr horzOverflow="overflow" vert="horz" lIns="0" tIns="0" rIns="0" bIns="0" rtlCol="0">
                          <a:noAutofit/>
                        </wps:bodyPr>
                      </wps:wsp>
                      <wps:wsp>
                        <wps:cNvPr id="910" name="Rectangle 910"/>
                        <wps:cNvSpPr/>
                        <wps:spPr>
                          <a:xfrm>
                            <a:off x="3288792" y="2155061"/>
                            <a:ext cx="46376" cy="188733"/>
                          </a:xfrm>
                          <a:prstGeom prst="rect">
                            <a:avLst/>
                          </a:prstGeom>
                          <a:ln>
                            <a:noFill/>
                          </a:ln>
                        </wps:spPr>
                        <wps:txbx>
                          <w:txbxContent>
                            <w:p w14:paraId="09793934"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911" name="Rectangle 911"/>
                        <wps:cNvSpPr/>
                        <wps:spPr>
                          <a:xfrm>
                            <a:off x="3939504" y="2336381"/>
                            <a:ext cx="1244302" cy="188733"/>
                          </a:xfrm>
                          <a:prstGeom prst="rect">
                            <a:avLst/>
                          </a:prstGeom>
                          <a:ln>
                            <a:noFill/>
                          </a:ln>
                        </wps:spPr>
                        <wps:txbx>
                          <w:txbxContent>
                            <w:p w14:paraId="70A3646A" w14:textId="77777777" w:rsidR="00205FCA" w:rsidRDefault="00000000">
                              <w:pPr>
                                <w:spacing w:after="160" w:line="259" w:lineRule="auto"/>
                                <w:ind w:left="0" w:right="0" w:firstLine="0"/>
                                <w:jc w:val="left"/>
                              </w:pPr>
                              <w:r>
                                <w:rPr>
                                  <w:sz w:val="21"/>
                                </w:rPr>
                                <w:t xml:space="preserve">Amber Greene </w:t>
                              </w:r>
                            </w:p>
                          </w:txbxContent>
                        </wps:txbx>
                        <wps:bodyPr horzOverflow="overflow" vert="horz" lIns="0" tIns="0" rIns="0" bIns="0" rtlCol="0">
                          <a:noAutofit/>
                        </wps:bodyPr>
                      </wps:wsp>
                      <wps:wsp>
                        <wps:cNvPr id="912" name="Rectangle 912"/>
                        <wps:cNvSpPr/>
                        <wps:spPr>
                          <a:xfrm>
                            <a:off x="3939504" y="2519310"/>
                            <a:ext cx="4253209" cy="188733"/>
                          </a:xfrm>
                          <a:prstGeom prst="rect">
                            <a:avLst/>
                          </a:prstGeom>
                          <a:ln>
                            <a:noFill/>
                          </a:ln>
                        </wps:spPr>
                        <wps:txbx>
                          <w:txbxContent>
                            <w:p w14:paraId="6AE55AB9" w14:textId="77777777" w:rsidR="00205FCA" w:rsidRDefault="00000000">
                              <w:pPr>
                                <w:spacing w:after="160" w:line="259" w:lineRule="auto"/>
                                <w:ind w:left="0" w:right="0" w:firstLine="0"/>
                                <w:jc w:val="left"/>
                              </w:pPr>
                              <w:r>
                                <w:rPr>
                                  <w:sz w:val="21"/>
                                </w:rPr>
                                <w:t>Environmental Consultant Grants Program 615-651-</w:t>
                              </w:r>
                            </w:p>
                          </w:txbxContent>
                        </wps:txbx>
                        <wps:bodyPr horzOverflow="overflow" vert="horz" lIns="0" tIns="0" rIns="0" bIns="0" rtlCol="0">
                          <a:noAutofit/>
                        </wps:bodyPr>
                      </wps:wsp>
                      <wps:wsp>
                        <wps:cNvPr id="18932" name="Rectangle 18932"/>
                        <wps:cNvSpPr/>
                        <wps:spPr>
                          <a:xfrm>
                            <a:off x="3939504" y="2700629"/>
                            <a:ext cx="400082" cy="188733"/>
                          </a:xfrm>
                          <a:prstGeom prst="rect">
                            <a:avLst/>
                          </a:prstGeom>
                          <a:ln>
                            <a:noFill/>
                          </a:ln>
                        </wps:spPr>
                        <wps:txbx>
                          <w:txbxContent>
                            <w:p w14:paraId="6803B995" w14:textId="77777777" w:rsidR="00205FCA" w:rsidRDefault="00000000">
                              <w:pPr>
                                <w:spacing w:after="160" w:line="259" w:lineRule="auto"/>
                                <w:ind w:left="0" w:right="0" w:firstLine="0"/>
                                <w:jc w:val="left"/>
                              </w:pPr>
                              <w:r>
                                <w:rPr>
                                  <w:sz w:val="21"/>
                                </w:rPr>
                                <w:t>9540</w:t>
                              </w:r>
                            </w:p>
                          </w:txbxContent>
                        </wps:txbx>
                        <wps:bodyPr horzOverflow="overflow" vert="horz" lIns="0" tIns="0" rIns="0" bIns="0" rtlCol="0">
                          <a:noAutofit/>
                        </wps:bodyPr>
                      </wps:wsp>
                      <wps:wsp>
                        <wps:cNvPr id="18933" name="Rectangle 18933"/>
                        <wps:cNvSpPr/>
                        <wps:spPr>
                          <a:xfrm>
                            <a:off x="4239781" y="2700629"/>
                            <a:ext cx="46376" cy="188733"/>
                          </a:xfrm>
                          <a:prstGeom prst="rect">
                            <a:avLst/>
                          </a:prstGeom>
                          <a:ln>
                            <a:noFill/>
                          </a:ln>
                        </wps:spPr>
                        <wps:txbx>
                          <w:txbxContent>
                            <w:p w14:paraId="2389FA5A"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8980" name="Rectangle 18980"/>
                        <wps:cNvSpPr/>
                        <wps:spPr>
                          <a:xfrm>
                            <a:off x="3939504" y="2883558"/>
                            <a:ext cx="1854484" cy="188733"/>
                          </a:xfrm>
                          <a:prstGeom prst="rect">
                            <a:avLst/>
                          </a:prstGeom>
                          <a:ln>
                            <a:noFill/>
                          </a:ln>
                        </wps:spPr>
                        <wps:txbx>
                          <w:txbxContent>
                            <w:p w14:paraId="22E0152D" w14:textId="77777777" w:rsidR="00205FCA" w:rsidRDefault="00000000">
                              <w:pPr>
                                <w:spacing w:after="160" w:line="259" w:lineRule="auto"/>
                                <w:ind w:left="0" w:right="0" w:firstLine="0"/>
                                <w:jc w:val="left"/>
                              </w:pPr>
                              <w:r>
                                <w:rPr>
                                  <w:color w:val="0000FF"/>
                                  <w:sz w:val="21"/>
                                  <w:u w:val="single" w:color="0000FF"/>
                                </w:rPr>
                                <w:t>Amber.Greene@tn.gov</w:t>
                              </w:r>
                            </w:p>
                          </w:txbxContent>
                        </wps:txbx>
                        <wps:bodyPr horzOverflow="overflow" vert="horz" lIns="0" tIns="0" rIns="0" bIns="0" rtlCol="0">
                          <a:noAutofit/>
                        </wps:bodyPr>
                      </wps:wsp>
                      <wps:wsp>
                        <wps:cNvPr id="18981" name="Rectangle 18981"/>
                        <wps:cNvSpPr/>
                        <wps:spPr>
                          <a:xfrm>
                            <a:off x="5332476" y="2883533"/>
                            <a:ext cx="46376" cy="188733"/>
                          </a:xfrm>
                          <a:prstGeom prst="rect">
                            <a:avLst/>
                          </a:prstGeom>
                          <a:ln>
                            <a:noFill/>
                          </a:ln>
                        </wps:spPr>
                        <wps:txbx>
                          <w:txbxContent>
                            <w:p w14:paraId="503A7CE9"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917" name="Rectangle 917"/>
                        <wps:cNvSpPr/>
                        <wps:spPr>
                          <a:xfrm>
                            <a:off x="708660" y="3753645"/>
                            <a:ext cx="6960241" cy="197312"/>
                          </a:xfrm>
                          <a:prstGeom prst="rect">
                            <a:avLst/>
                          </a:prstGeom>
                          <a:ln>
                            <a:noFill/>
                          </a:ln>
                        </wps:spPr>
                        <wps:txbx>
                          <w:txbxContent>
                            <w:p w14:paraId="42D22DAB" w14:textId="77777777" w:rsidR="00205FCA" w:rsidRDefault="00000000">
                              <w:pPr>
                                <w:spacing w:after="160" w:line="259" w:lineRule="auto"/>
                                <w:ind w:left="0" w:right="0" w:firstLine="0"/>
                                <w:jc w:val="left"/>
                              </w:pPr>
                              <w:r>
                                <w:t xml:space="preserve">The contract actions shall be requested, certified, or otherwise authorized by the </w:t>
                              </w:r>
                            </w:p>
                          </w:txbxContent>
                        </wps:txbx>
                        <wps:bodyPr horzOverflow="overflow" vert="horz" lIns="0" tIns="0" rIns="0" bIns="0" rtlCol="0">
                          <a:noAutofit/>
                        </wps:bodyPr>
                      </wps:wsp>
                      <wps:wsp>
                        <wps:cNvPr id="918" name="Rectangle 918"/>
                        <wps:cNvSpPr/>
                        <wps:spPr>
                          <a:xfrm>
                            <a:off x="5983145" y="3753645"/>
                            <a:ext cx="867284" cy="197312"/>
                          </a:xfrm>
                          <a:prstGeom prst="rect">
                            <a:avLst/>
                          </a:prstGeom>
                          <a:ln>
                            <a:noFill/>
                          </a:ln>
                        </wps:spPr>
                        <wps:txbx>
                          <w:txbxContent>
                            <w:p w14:paraId="60521C37" w14:textId="77777777" w:rsidR="00205FCA" w:rsidRDefault="00000000">
                              <w:pPr>
                                <w:spacing w:after="160" w:line="259" w:lineRule="auto"/>
                                <w:ind w:left="0" w:right="0" w:firstLine="0"/>
                                <w:jc w:val="left"/>
                              </w:pPr>
                              <w:r>
                                <w:t xml:space="preserve">executive </w:t>
                              </w:r>
                            </w:p>
                          </w:txbxContent>
                        </wps:txbx>
                        <wps:bodyPr horzOverflow="overflow" vert="horz" lIns="0" tIns="0" rIns="0" bIns="0" rtlCol="0">
                          <a:noAutofit/>
                        </wps:bodyPr>
                      </wps:wsp>
                      <wps:wsp>
                        <wps:cNvPr id="919" name="Rectangle 919"/>
                        <wps:cNvSpPr/>
                        <wps:spPr>
                          <a:xfrm>
                            <a:off x="708519" y="3944188"/>
                            <a:ext cx="7882909" cy="197312"/>
                          </a:xfrm>
                          <a:prstGeom prst="rect">
                            <a:avLst/>
                          </a:prstGeom>
                          <a:ln>
                            <a:noFill/>
                          </a:ln>
                        </wps:spPr>
                        <wps:txbx>
                          <w:txbxContent>
                            <w:p w14:paraId="37945341" w14:textId="77777777" w:rsidR="00205FCA" w:rsidRDefault="00000000">
                              <w:pPr>
                                <w:spacing w:after="160" w:line="259" w:lineRule="auto"/>
                                <w:ind w:left="0" w:right="0" w:firstLine="0"/>
                                <w:jc w:val="left"/>
                              </w:pPr>
                              <w:r>
                                <w:t xml:space="preserve">director or mayor of the Grantee. A letter of signatory authorization shall be provided by </w:t>
                              </w:r>
                            </w:p>
                          </w:txbxContent>
                        </wps:txbx>
                        <wps:bodyPr horzOverflow="overflow" vert="horz" lIns="0" tIns="0" rIns="0" bIns="0" rtlCol="0">
                          <a:noAutofit/>
                        </wps:bodyPr>
                      </wps:wsp>
                      <wps:wsp>
                        <wps:cNvPr id="920" name="Rectangle 920"/>
                        <wps:cNvSpPr/>
                        <wps:spPr>
                          <a:xfrm>
                            <a:off x="708519" y="4133188"/>
                            <a:ext cx="6093404" cy="197312"/>
                          </a:xfrm>
                          <a:prstGeom prst="rect">
                            <a:avLst/>
                          </a:prstGeom>
                          <a:ln>
                            <a:noFill/>
                          </a:ln>
                        </wps:spPr>
                        <wps:txbx>
                          <w:txbxContent>
                            <w:p w14:paraId="5C2ED432" w14:textId="77777777" w:rsidR="00205FCA" w:rsidRDefault="00000000">
                              <w:pPr>
                                <w:spacing w:after="160" w:line="259" w:lineRule="auto"/>
                                <w:ind w:left="0" w:right="0" w:firstLine="0"/>
                                <w:jc w:val="left"/>
                              </w:pPr>
                              <w:r>
                                <w:t xml:space="preserve">the Grantee if these actions must be completed by another individual. </w:t>
                              </w:r>
                            </w:p>
                          </w:txbxContent>
                        </wps:txbx>
                        <wps:bodyPr horzOverflow="overflow" vert="horz" lIns="0" tIns="0" rIns="0" bIns="0" rtlCol="0">
                          <a:noAutofit/>
                        </wps:bodyPr>
                      </wps:wsp>
                      <wps:wsp>
                        <wps:cNvPr id="921" name="Rectangle 921"/>
                        <wps:cNvSpPr/>
                        <wps:spPr>
                          <a:xfrm>
                            <a:off x="708519" y="4512731"/>
                            <a:ext cx="7883580" cy="197312"/>
                          </a:xfrm>
                          <a:prstGeom prst="rect">
                            <a:avLst/>
                          </a:prstGeom>
                          <a:ln>
                            <a:noFill/>
                          </a:ln>
                        </wps:spPr>
                        <wps:txbx>
                          <w:txbxContent>
                            <w:p w14:paraId="1539AA81" w14:textId="77777777" w:rsidR="00205FCA" w:rsidRDefault="00000000">
                              <w:pPr>
                                <w:spacing w:after="160" w:line="259" w:lineRule="auto"/>
                                <w:ind w:left="0" w:right="0" w:firstLine="0"/>
                                <w:jc w:val="left"/>
                              </w:pPr>
                              <w:r>
                                <w:t xml:space="preserve">In the contract body, Section D.8. shall display the executive director or mayor and an </w:t>
                              </w:r>
                            </w:p>
                          </w:txbxContent>
                        </wps:txbx>
                        <wps:bodyPr horzOverflow="overflow" vert="horz" lIns="0" tIns="0" rIns="0" bIns="0" rtlCol="0">
                          <a:noAutofit/>
                        </wps:bodyPr>
                      </wps:wsp>
                      <wps:wsp>
                        <wps:cNvPr id="922" name="Rectangle 922"/>
                        <wps:cNvSpPr/>
                        <wps:spPr>
                          <a:xfrm>
                            <a:off x="708519" y="4704816"/>
                            <a:ext cx="7882834" cy="197313"/>
                          </a:xfrm>
                          <a:prstGeom prst="rect">
                            <a:avLst/>
                          </a:prstGeom>
                          <a:ln>
                            <a:noFill/>
                          </a:ln>
                        </wps:spPr>
                        <wps:txbx>
                          <w:txbxContent>
                            <w:p w14:paraId="4BC6257B" w14:textId="77777777" w:rsidR="00205FCA" w:rsidRDefault="00000000">
                              <w:pPr>
                                <w:spacing w:after="160" w:line="259" w:lineRule="auto"/>
                                <w:ind w:left="0" w:right="0" w:firstLine="0"/>
                                <w:jc w:val="left"/>
                              </w:pPr>
                              <w:r>
                                <w:t xml:space="preserve">additional technical contact (if applicable) authorized to speak on the county’s behalf for </w:t>
                              </w:r>
                            </w:p>
                          </w:txbxContent>
                        </wps:txbx>
                        <wps:bodyPr horzOverflow="overflow" vert="horz" lIns="0" tIns="0" rIns="0" bIns="0" rtlCol="0">
                          <a:noAutofit/>
                        </wps:bodyPr>
                      </wps:wsp>
                      <wps:wsp>
                        <wps:cNvPr id="923" name="Rectangle 923"/>
                        <wps:cNvSpPr/>
                        <wps:spPr>
                          <a:xfrm>
                            <a:off x="708519" y="4893817"/>
                            <a:ext cx="2968485" cy="197312"/>
                          </a:xfrm>
                          <a:prstGeom prst="rect">
                            <a:avLst/>
                          </a:prstGeom>
                          <a:ln>
                            <a:noFill/>
                          </a:ln>
                        </wps:spPr>
                        <wps:txbx>
                          <w:txbxContent>
                            <w:p w14:paraId="7E59CC9B" w14:textId="77777777" w:rsidR="00205FCA" w:rsidRDefault="00000000">
                              <w:pPr>
                                <w:spacing w:after="160" w:line="259" w:lineRule="auto"/>
                                <w:ind w:left="0" w:right="0" w:firstLine="0"/>
                                <w:jc w:val="left"/>
                              </w:pPr>
                              <w:r>
                                <w:t>common project communications.</w:t>
                              </w:r>
                            </w:p>
                          </w:txbxContent>
                        </wps:txbx>
                        <wps:bodyPr horzOverflow="overflow" vert="horz" lIns="0" tIns="0" rIns="0" bIns="0" rtlCol="0">
                          <a:noAutofit/>
                        </wps:bodyPr>
                      </wps:wsp>
                    </wpg:wgp>
                  </a:graphicData>
                </a:graphic>
              </wp:inline>
            </w:drawing>
          </mc:Choice>
          <mc:Fallback xmlns:a="http://schemas.openxmlformats.org/drawingml/2006/main">
            <w:pict>
              <v:group id="Group 18990" style="width:562pt;height:478.804pt;mso-position-horizontal-relative:char;mso-position-vertical-relative:line" coordsize="71374,60808">
                <v:shape id="Shape 848" style="position:absolute;width:8694;height:15963;left:3063;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849" style="position:absolute;width:8606;height:16225;left:11758;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850" style="position:absolute;width:14256;height:18449;left:11661;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851" style="position:absolute;width:14257;height:18450;left:18532;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852" style="position:absolute;width:14256;height:14256;left:25403;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853" style="position:absolute;width:16995;height:17483;left:31264;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854" style="position:absolute;width:14256;height:14256;left:37515;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855" style="position:absolute;width:5881;height:11489;left:43623;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856" style="position:absolute;width:11991;height:15125;left:49505;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857" style="position:absolute;width:18449;height:14256;left:49651;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rect id="Rectangle 887" style="position:absolute;width:29571;height:1973;left:6720;top:1447;" filled="f" stroked="f">
                  <v:textbox inset="0,0,0,0">
                    <w:txbxContent>
                      <w:p>
                        <w:pPr>
                          <w:spacing w:before="0" w:after="160" w:line="259" w:lineRule="auto"/>
                          <w:ind w:left="0" w:right="0" w:firstLine="0"/>
                          <w:jc w:val="left"/>
                        </w:pPr>
                        <w:r>
                          <w:rPr/>
                          <w:t xml:space="preserve">application and award process to: </w:t>
                        </w:r>
                      </w:p>
                    </w:txbxContent>
                  </v:textbox>
                </v:rect>
                <v:rect id="Rectangle 888" style="position:absolute;width:484;height:1973;left:6720;top:3992;" filled="f" stroked="f">
                  <v:textbox inset="0,0,0,0">
                    <w:txbxContent>
                      <w:p>
                        <w:pPr>
                          <w:spacing w:before="0" w:after="160" w:line="259" w:lineRule="auto"/>
                          <w:ind w:left="0" w:right="0" w:firstLine="0"/>
                          <w:jc w:val="left"/>
                        </w:pPr>
                        <w:r>
                          <w:rPr/>
                          <w:t xml:space="preserve"> </w:t>
                        </w:r>
                      </w:p>
                    </w:txbxContent>
                  </v:textbox>
                </v:rect>
                <v:rect id="Rectangle 889" style="position:absolute;width:64424;height:2509;left:6736;top:6795;"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8"/>
                          </w:rPr>
                          <w:t xml:space="preserve">Tennessee Department of Environment and Conservation </w:t>
                        </w:r>
                      </w:p>
                    </w:txbxContent>
                  </v:textbox>
                </v:rect>
                <v:rect id="Rectangle 890" style="position:absolute;width:47755;height:1887;left:6720;top:9084;" filled="f" stroked="f">
                  <v:textbox inset="0,0,0,0">
                    <w:txbxContent>
                      <w:p>
                        <w:pPr>
                          <w:spacing w:before="0" w:after="160" w:line="259" w:lineRule="auto"/>
                          <w:ind w:left="0" w:right="0" w:firstLine="0"/>
                          <w:jc w:val="left"/>
                        </w:pPr>
                        <w:r>
                          <w:rPr>
                            <w:sz w:val="21"/>
                          </w:rPr>
                          <w:t xml:space="preserve">Tennessee Department of Environment and Conservation </w:t>
                        </w:r>
                      </w:p>
                    </w:txbxContent>
                  </v:textbox>
                </v:rect>
                <v:rect id="Rectangle 891" style="position:absolute;width:30624;height:1887;left:6722;top:10913;" filled="f" stroked="f">
                  <v:textbox inset="0,0,0,0">
                    <w:txbxContent>
                      <w:p>
                        <w:pPr>
                          <w:spacing w:before="0" w:after="160" w:line="259" w:lineRule="auto"/>
                          <w:ind w:left="0" w:right="0" w:firstLine="0"/>
                          <w:jc w:val="left"/>
                        </w:pPr>
                        <w:r>
                          <w:rPr>
                            <w:sz w:val="21"/>
                          </w:rPr>
                          <w:t xml:space="preserve">Division of Solid Waste Management </w:t>
                        </w:r>
                      </w:p>
                    </w:txbxContent>
                  </v:textbox>
                </v:rect>
                <v:rect id="Rectangle 892" style="position:absolute;width:25535;height:1887;left:6722;top:12726;" filled="f" stroked="f">
                  <v:textbox inset="0,0,0,0">
                    <w:txbxContent>
                      <w:p>
                        <w:pPr>
                          <w:spacing w:before="0" w:after="160" w:line="259" w:lineRule="auto"/>
                          <w:ind w:left="0" w:right="0" w:firstLine="0"/>
                          <w:jc w:val="left"/>
                        </w:pPr>
                        <w:r>
                          <w:rPr>
                            <w:sz w:val="21"/>
                          </w:rPr>
                          <w:t xml:space="preserve">Davy Crockett Tower, 7th floor </w:t>
                        </w:r>
                      </w:p>
                    </w:txbxContent>
                  </v:textbox>
                </v:rect>
                <v:rect id="Rectangle 18928" style="position:absolute;width:3046;height:1887;left:6722;top:14539;" filled="f" stroked="f">
                  <v:textbox inset="0,0,0,0">
                    <w:txbxContent>
                      <w:p>
                        <w:pPr>
                          <w:spacing w:before="0" w:after="160" w:line="259" w:lineRule="auto"/>
                          <w:ind w:left="0" w:right="0" w:firstLine="0"/>
                          <w:jc w:val="left"/>
                        </w:pPr>
                        <w:r>
                          <w:rPr>
                            <w:sz w:val="21"/>
                          </w:rPr>
                          <w:t xml:space="preserve">500</w:t>
                        </w:r>
                      </w:p>
                    </w:txbxContent>
                  </v:textbox>
                </v:rect>
                <v:rect id="Rectangle 18929" style="position:absolute;width:22499;height:1887;left:9007;top:14539;" filled="f" stroked="f">
                  <v:textbox inset="0,0,0,0">
                    <w:txbxContent>
                      <w:p>
                        <w:pPr>
                          <w:spacing w:before="0" w:after="160" w:line="259" w:lineRule="auto"/>
                          <w:ind w:left="0" w:right="0" w:firstLine="0"/>
                          <w:jc w:val="left"/>
                        </w:pPr>
                        <w:r>
                          <w:rPr>
                            <w:sz w:val="21"/>
                          </w:rPr>
                          <w:t xml:space="preserve"> James Robertson Parkway </w:t>
                        </w:r>
                      </w:p>
                    </w:txbxContent>
                  </v:textbox>
                </v:rect>
                <v:rect id="Rectangle 894" style="position:absolute;width:16698;height:1887;left:6723;top:16369;" filled="f" stroked="f">
                  <v:textbox inset="0,0,0,0">
                    <w:txbxContent>
                      <w:p>
                        <w:pPr>
                          <w:spacing w:before="0" w:after="160" w:line="259" w:lineRule="auto"/>
                          <w:ind w:left="0" w:right="0" w:firstLine="0"/>
                          <w:jc w:val="left"/>
                        </w:pPr>
                        <w:r>
                          <w:rPr>
                            <w:sz w:val="21"/>
                          </w:rPr>
                          <w:t xml:space="preserve">Nashville, TN 37243 </w:t>
                        </w:r>
                      </w:p>
                    </w:txbxContent>
                  </v:textbox>
                </v:rect>
                <v:rect id="Rectangle 895" style="position:absolute;width:242;height:986;left:0;top:18032;" filled="f" stroked="f">
                  <v:textbox inset="0,0,0,0">
                    <w:txbxContent>
                      <w:p>
                        <w:pPr>
                          <w:spacing w:before="0" w:after="160" w:line="259" w:lineRule="auto"/>
                          <w:ind w:left="0" w:right="0" w:firstLine="0"/>
                          <w:jc w:val="left"/>
                        </w:pPr>
                        <w:r>
                          <w:rPr>
                            <w:sz w:val="11"/>
                          </w:rPr>
                          <w:t xml:space="preserve"> </w:t>
                        </w:r>
                      </w:p>
                    </w:txbxContent>
                  </v:textbox>
                </v:rect>
                <v:rect id="Rectangle 896" style="position:absolute;width:30428;height:1780;left:6751;top:19856;"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0"/>
                          </w:rPr>
                          <w:t xml:space="preserve">General and Administrative Questions</w:t>
                        </w:r>
                      </w:p>
                    </w:txbxContent>
                  </v:textbox>
                </v:rect>
                <v:rect id="Rectangle 897" style="position:absolute;width:474;height:1887;left:29641;top:19798;" filled="f" stroked="f">
                  <v:textbox inset="0,0,0,0">
                    <w:txbxContent>
                      <w:p>
                        <w:pPr>
                          <w:spacing w:before="0" w:after="160" w:line="259" w:lineRule="auto"/>
                          <w:ind w:left="0" w:right="0" w:firstLine="0"/>
                          <w:jc w:val="left"/>
                        </w:pPr>
                        <w:r>
                          <w:rPr>
                            <w:color w:val="00007f"/>
                            <w:sz w:val="21"/>
                          </w:rPr>
                          <w:t xml:space="preserve">:</w:t>
                        </w:r>
                      </w:p>
                    </w:txbxContent>
                  </v:textbox>
                </v:rect>
                <v:rect id="Rectangle 898" style="position:absolute;width:463;height:1887;left:29991;top:19798;" filled="f" stroked="f">
                  <v:textbox inset="0,0,0,0">
                    <w:txbxContent>
                      <w:p>
                        <w:pPr>
                          <w:spacing w:before="0" w:after="160" w:line="259" w:lineRule="auto"/>
                          <w:ind w:left="0" w:right="0" w:firstLine="0"/>
                          <w:jc w:val="left"/>
                        </w:pPr>
                        <w:r>
                          <w:rPr>
                            <w:sz w:val="21"/>
                          </w:rPr>
                          <w:t xml:space="preserve"> </w:t>
                        </w:r>
                      </w:p>
                    </w:txbxContent>
                  </v:textbox>
                </v:rect>
                <v:rect id="Rectangle 899" style="position:absolute;width:11713;height:1887;left:6811;top:22875;" filled="f" stroked="f">
                  <v:textbox inset="0,0,0,0">
                    <w:txbxContent>
                      <w:p>
                        <w:pPr>
                          <w:spacing w:before="0" w:after="160" w:line="259" w:lineRule="auto"/>
                          <w:ind w:left="0" w:right="0" w:firstLine="0"/>
                          <w:jc w:val="left"/>
                        </w:pPr>
                        <w:r>
                          <w:rPr>
                            <w:sz w:val="21"/>
                          </w:rPr>
                          <w:t xml:space="preserve">Robin Chance </w:t>
                        </w:r>
                      </w:p>
                    </w:txbxContent>
                  </v:textbox>
                </v:rect>
                <v:rect id="Rectangle 900" style="position:absolute;width:28171;height:1887;left:6811;top:24705;" filled="f" stroked="f">
                  <v:textbox inset="0,0,0,0">
                    <w:txbxContent>
                      <w:p>
                        <w:pPr>
                          <w:spacing w:before="0" w:after="160" w:line="259" w:lineRule="auto"/>
                          <w:ind w:left="0" w:right="0" w:firstLine="0"/>
                          <w:jc w:val="left"/>
                        </w:pPr>
                        <w:r>
                          <w:rPr>
                            <w:sz w:val="21"/>
                          </w:rPr>
                          <w:t xml:space="preserve">Grants Program Manager - DSWM </w:t>
                        </w:r>
                      </w:p>
                    </w:txbxContent>
                  </v:textbox>
                </v:rect>
                <v:rect id="Rectangle 18930" style="position:absolute;width:11176;height:1887;left:6811;top:26534;" filled="f" stroked="f">
                  <v:textbox inset="0,0,0,0">
                    <w:txbxContent>
                      <w:p>
                        <w:pPr>
                          <w:spacing w:before="0" w:after="160" w:line="259" w:lineRule="auto"/>
                          <w:ind w:left="0" w:right="0" w:firstLine="0"/>
                          <w:jc w:val="left"/>
                        </w:pPr>
                        <w:r>
                          <w:rPr>
                            <w:sz w:val="21"/>
                          </w:rPr>
                          <w:t xml:space="preserve">615-571-6364</w:t>
                        </w:r>
                      </w:p>
                    </w:txbxContent>
                  </v:textbox>
                </v:rect>
                <v:rect id="Rectangle 18931" style="position:absolute;width:463;height:1887;left:15195;top:26534;" filled="f" stroked="f">
                  <v:textbox inset="0,0,0,0">
                    <w:txbxContent>
                      <w:p>
                        <w:pPr>
                          <w:spacing w:before="0" w:after="160" w:line="259" w:lineRule="auto"/>
                          <w:ind w:left="0" w:right="0" w:firstLine="0"/>
                          <w:jc w:val="left"/>
                        </w:pPr>
                        <w:r>
                          <w:rPr>
                            <w:sz w:val="21"/>
                          </w:rPr>
                          <w:t xml:space="preserve"> </w:t>
                        </w:r>
                      </w:p>
                    </w:txbxContent>
                  </v:textbox>
                </v:rect>
                <v:rect id="Rectangle 18977" style="position:absolute;width:17796;height:1887;left:6813;top:28347;" filled="f" stroked="f">
                  <v:textbox inset="0,0,0,0">
                    <w:txbxContent>
                      <w:p>
                        <w:pPr>
                          <w:spacing w:before="0" w:after="160" w:line="259" w:lineRule="auto"/>
                          <w:ind w:left="0" w:right="0" w:firstLine="0"/>
                          <w:jc w:val="left"/>
                        </w:pPr>
                        <w:r>
                          <w:rPr>
                            <w:sz w:val="21"/>
                            <w:u w:val="single" w:color="000000"/>
                          </w:rPr>
                          <w:t xml:space="preserve">Robin.Chance@tn.gov</w:t>
                        </w:r>
                      </w:p>
                    </w:txbxContent>
                  </v:textbox>
                </v:rect>
                <v:rect id="Rectangle 18978" style="position:absolute;width:463;height:1887;left:20177;top:28347;" filled="f" stroked="f">
                  <v:textbox inset="0,0,0,0">
                    <w:txbxContent>
                      <w:p>
                        <w:pPr>
                          <w:spacing w:before="0" w:after="160" w:line="259" w:lineRule="auto"/>
                          <w:ind w:left="0" w:right="0" w:firstLine="0"/>
                          <w:jc w:val="left"/>
                        </w:pPr>
                        <w:r>
                          <w:rPr>
                            <w:sz w:val="21"/>
                          </w:rPr>
                          <w:t xml:space="preserve"> </w:t>
                        </w:r>
                      </w:p>
                    </w:txbxContent>
                  </v:textbox>
                </v:rect>
                <v:rect id="Rectangle 905" style="position:absolute;width:463;height:1887;left:0;top:30359;" filled="f" stroked="f">
                  <v:textbox inset="0,0,0,0">
                    <w:txbxContent>
                      <w:p>
                        <w:pPr>
                          <w:spacing w:before="0" w:after="160" w:line="259" w:lineRule="auto"/>
                          <w:ind w:left="0" w:right="0" w:firstLine="0"/>
                          <w:jc w:val="left"/>
                        </w:pPr>
                        <w:r>
                          <w:rPr>
                            <w:sz w:val="21"/>
                          </w:rPr>
                          <w:t xml:space="preserve"> </w:t>
                        </w:r>
                      </w:p>
                    </w:txbxContent>
                  </v:textbox>
                </v:rect>
                <v:rect id="Rectangle 906" style="position:absolute;width:1329;height:1780;left:5486;top:33374;"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0"/>
                          </w:rPr>
                          <w:t xml:space="preserve">   </w:t>
                        </w:r>
                      </w:p>
                    </w:txbxContent>
                  </v:textbox>
                </v:rect>
                <v:rect id="Rectangle 907" style="position:absolute;width:22406;height:2509;left:6492;top:32977;"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8"/>
                          </w:rPr>
                          <w:t xml:space="preserve">  Grantee’s Contacts</w:t>
                        </w:r>
                      </w:p>
                    </w:txbxContent>
                  </v:textbox>
                </v:rect>
                <v:rect id="Rectangle 908" style="position:absolute;width:437;height:1780;left:23317;top:33374;"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0"/>
                          </w:rPr>
                          <w:t xml:space="preserve"> </w:t>
                        </w:r>
                      </w:p>
                    </w:txbxContent>
                  </v:textbox>
                </v:rect>
                <v:rect id="Rectangle 909" style="position:absolute;width:16875;height:1780;left:38374;top:19810;" filled="f" stroked="f">
                  <v:textbox inset="0,0,0,0">
                    <w:txbxContent>
                      <w:p>
                        <w:pPr>
                          <w:spacing w:before="0" w:after="160" w:line="259" w:lineRule="auto"/>
                          <w:ind w:left="0" w:right="0" w:firstLine="0"/>
                          <w:jc w:val="left"/>
                        </w:pPr>
                        <w:r>
                          <w:rPr>
                            <w:rFonts w:cs="Open Sans" w:hAnsi="Open Sans" w:eastAsia="Open Sans" w:ascii="Open Sans"/>
                            <w:b w:val="1"/>
                            <w:i w:val="1"/>
                            <w:color w:val="1b365d"/>
                            <w:sz w:val="20"/>
                          </w:rPr>
                          <w:t xml:space="preserve">Technical Questions: </w:t>
                        </w:r>
                      </w:p>
                    </w:txbxContent>
                  </v:textbox>
                </v:rect>
                <v:rect id="Rectangle 910" style="position:absolute;width:463;height:1887;left:32887;top:21550;" filled="f" stroked="f">
                  <v:textbox inset="0,0,0,0">
                    <w:txbxContent>
                      <w:p>
                        <w:pPr>
                          <w:spacing w:before="0" w:after="160" w:line="259" w:lineRule="auto"/>
                          <w:ind w:left="0" w:right="0" w:firstLine="0"/>
                          <w:jc w:val="left"/>
                        </w:pPr>
                        <w:r>
                          <w:rPr>
                            <w:sz w:val="21"/>
                          </w:rPr>
                          <w:t xml:space="preserve"> </w:t>
                        </w:r>
                      </w:p>
                    </w:txbxContent>
                  </v:textbox>
                </v:rect>
                <v:rect id="Rectangle 911" style="position:absolute;width:12443;height:1887;left:39395;top:23363;" filled="f" stroked="f">
                  <v:textbox inset="0,0,0,0">
                    <w:txbxContent>
                      <w:p>
                        <w:pPr>
                          <w:spacing w:before="0" w:after="160" w:line="259" w:lineRule="auto"/>
                          <w:ind w:left="0" w:right="0" w:firstLine="0"/>
                          <w:jc w:val="left"/>
                        </w:pPr>
                        <w:r>
                          <w:rPr>
                            <w:sz w:val="21"/>
                          </w:rPr>
                          <w:t xml:space="preserve">Amber Greene </w:t>
                        </w:r>
                      </w:p>
                    </w:txbxContent>
                  </v:textbox>
                </v:rect>
                <v:rect id="Rectangle 912" style="position:absolute;width:42532;height:1887;left:39395;top:25193;" filled="f" stroked="f">
                  <v:textbox inset="0,0,0,0">
                    <w:txbxContent>
                      <w:p>
                        <w:pPr>
                          <w:spacing w:before="0" w:after="160" w:line="259" w:lineRule="auto"/>
                          <w:ind w:left="0" w:right="0" w:firstLine="0"/>
                          <w:jc w:val="left"/>
                        </w:pPr>
                        <w:r>
                          <w:rPr>
                            <w:sz w:val="21"/>
                          </w:rPr>
                          <w:t xml:space="preserve">Environmental Consultant Grants Program 615-651-</w:t>
                        </w:r>
                      </w:p>
                    </w:txbxContent>
                  </v:textbox>
                </v:rect>
                <v:rect id="Rectangle 18932" style="position:absolute;width:4000;height:1887;left:39395;top:27006;" filled="f" stroked="f">
                  <v:textbox inset="0,0,0,0">
                    <w:txbxContent>
                      <w:p>
                        <w:pPr>
                          <w:spacing w:before="0" w:after="160" w:line="259" w:lineRule="auto"/>
                          <w:ind w:left="0" w:right="0" w:firstLine="0"/>
                          <w:jc w:val="left"/>
                        </w:pPr>
                        <w:r>
                          <w:rPr>
                            <w:sz w:val="21"/>
                          </w:rPr>
                          <w:t xml:space="preserve">9540</w:t>
                        </w:r>
                      </w:p>
                    </w:txbxContent>
                  </v:textbox>
                </v:rect>
                <v:rect id="Rectangle 18933" style="position:absolute;width:463;height:1887;left:42397;top:27006;" filled="f" stroked="f">
                  <v:textbox inset="0,0,0,0">
                    <w:txbxContent>
                      <w:p>
                        <w:pPr>
                          <w:spacing w:before="0" w:after="160" w:line="259" w:lineRule="auto"/>
                          <w:ind w:left="0" w:right="0" w:firstLine="0"/>
                          <w:jc w:val="left"/>
                        </w:pPr>
                        <w:r>
                          <w:rPr>
                            <w:sz w:val="21"/>
                          </w:rPr>
                          <w:t xml:space="preserve"> </w:t>
                        </w:r>
                      </w:p>
                    </w:txbxContent>
                  </v:textbox>
                </v:rect>
                <v:rect id="Rectangle 18980" style="position:absolute;width:18544;height:1887;left:39395;top:28835;" filled="f" stroked="f">
                  <v:textbox inset="0,0,0,0">
                    <w:txbxContent>
                      <w:p>
                        <w:pPr>
                          <w:spacing w:before="0" w:after="160" w:line="259" w:lineRule="auto"/>
                          <w:ind w:left="0" w:right="0" w:firstLine="0"/>
                          <w:jc w:val="left"/>
                        </w:pPr>
                        <w:r>
                          <w:rPr>
                            <w:color w:val="0000ff"/>
                            <w:sz w:val="21"/>
                            <w:u w:val="single" w:color="0000ff"/>
                          </w:rPr>
                          <w:t xml:space="preserve">Amber.Greene@tn.gov</w:t>
                        </w:r>
                      </w:p>
                    </w:txbxContent>
                  </v:textbox>
                </v:rect>
                <v:rect id="Rectangle 18981" style="position:absolute;width:463;height:1887;left:53324;top:28835;" filled="f" stroked="f">
                  <v:textbox inset="0,0,0,0">
                    <w:txbxContent>
                      <w:p>
                        <w:pPr>
                          <w:spacing w:before="0" w:after="160" w:line="259" w:lineRule="auto"/>
                          <w:ind w:left="0" w:right="0" w:firstLine="0"/>
                          <w:jc w:val="left"/>
                        </w:pPr>
                        <w:r>
                          <w:rPr>
                            <w:sz w:val="21"/>
                          </w:rPr>
                          <w:t xml:space="preserve"> </w:t>
                        </w:r>
                      </w:p>
                    </w:txbxContent>
                  </v:textbox>
                </v:rect>
                <v:rect id="Rectangle 917" style="position:absolute;width:69602;height:1973;left:7086;top:37536;" filled="f" stroked="f">
                  <v:textbox inset="0,0,0,0">
                    <w:txbxContent>
                      <w:p>
                        <w:pPr>
                          <w:spacing w:before="0" w:after="160" w:line="259" w:lineRule="auto"/>
                          <w:ind w:left="0" w:right="0" w:firstLine="0"/>
                          <w:jc w:val="left"/>
                        </w:pPr>
                        <w:r>
                          <w:rPr/>
                          <w:t xml:space="preserve">The contract actions shall be requested, certified, or otherwise authorized by the </w:t>
                        </w:r>
                      </w:p>
                    </w:txbxContent>
                  </v:textbox>
                </v:rect>
                <v:rect id="Rectangle 918" style="position:absolute;width:8672;height:1973;left:59831;top:37536;" filled="f" stroked="f">
                  <v:textbox inset="0,0,0,0">
                    <w:txbxContent>
                      <w:p>
                        <w:pPr>
                          <w:spacing w:before="0" w:after="160" w:line="259" w:lineRule="auto"/>
                          <w:ind w:left="0" w:right="0" w:firstLine="0"/>
                          <w:jc w:val="left"/>
                        </w:pPr>
                        <w:r>
                          <w:rPr/>
                          <w:t xml:space="preserve">executive </w:t>
                        </w:r>
                      </w:p>
                    </w:txbxContent>
                  </v:textbox>
                </v:rect>
                <v:rect id="Rectangle 919" style="position:absolute;width:78829;height:1973;left:7085;top:39441;" filled="f" stroked="f">
                  <v:textbox inset="0,0,0,0">
                    <w:txbxContent>
                      <w:p>
                        <w:pPr>
                          <w:spacing w:before="0" w:after="160" w:line="259" w:lineRule="auto"/>
                          <w:ind w:left="0" w:right="0" w:firstLine="0"/>
                          <w:jc w:val="left"/>
                        </w:pPr>
                        <w:r>
                          <w:rPr/>
                          <w:t xml:space="preserve">director or mayor of the Grantee. A letter of signatory authorization shall be provided by </w:t>
                        </w:r>
                      </w:p>
                    </w:txbxContent>
                  </v:textbox>
                </v:rect>
                <v:rect id="Rectangle 920" style="position:absolute;width:60934;height:1973;left:7085;top:41331;" filled="f" stroked="f">
                  <v:textbox inset="0,0,0,0">
                    <w:txbxContent>
                      <w:p>
                        <w:pPr>
                          <w:spacing w:before="0" w:after="160" w:line="259" w:lineRule="auto"/>
                          <w:ind w:left="0" w:right="0" w:firstLine="0"/>
                          <w:jc w:val="left"/>
                        </w:pPr>
                        <w:r>
                          <w:rPr/>
                          <w:t xml:space="preserve">the Grantee if these actions must be completed by another individual. </w:t>
                        </w:r>
                      </w:p>
                    </w:txbxContent>
                  </v:textbox>
                </v:rect>
                <v:rect id="Rectangle 921" style="position:absolute;width:78835;height:1973;left:7085;top:45127;" filled="f" stroked="f">
                  <v:textbox inset="0,0,0,0">
                    <w:txbxContent>
                      <w:p>
                        <w:pPr>
                          <w:spacing w:before="0" w:after="160" w:line="259" w:lineRule="auto"/>
                          <w:ind w:left="0" w:right="0" w:firstLine="0"/>
                          <w:jc w:val="left"/>
                        </w:pPr>
                        <w:r>
                          <w:rPr/>
                          <w:t xml:space="preserve">In the contract body, Section D.8. shall display the executive director or mayor and an </w:t>
                        </w:r>
                      </w:p>
                    </w:txbxContent>
                  </v:textbox>
                </v:rect>
                <v:rect id="Rectangle 922" style="position:absolute;width:78828;height:1973;left:7085;top:47048;" filled="f" stroked="f">
                  <v:textbox inset="0,0,0,0">
                    <w:txbxContent>
                      <w:p>
                        <w:pPr>
                          <w:spacing w:before="0" w:after="160" w:line="259" w:lineRule="auto"/>
                          <w:ind w:left="0" w:right="0" w:firstLine="0"/>
                          <w:jc w:val="left"/>
                        </w:pPr>
                        <w:r>
                          <w:rPr/>
                          <w:t xml:space="preserve">additional technical contact (if applicable) authorized to speak on the county’s behalf for </w:t>
                        </w:r>
                      </w:p>
                    </w:txbxContent>
                  </v:textbox>
                </v:rect>
                <v:rect id="Rectangle 923" style="position:absolute;width:29684;height:1973;left:7085;top:48938;" filled="f" stroked="f">
                  <v:textbox inset="0,0,0,0">
                    <w:txbxContent>
                      <w:p>
                        <w:pPr>
                          <w:spacing w:before="0" w:after="160" w:line="259" w:lineRule="auto"/>
                          <w:ind w:left="0" w:right="0" w:firstLine="0"/>
                          <w:jc w:val="left"/>
                        </w:pPr>
                        <w:r>
                          <w:rPr/>
                          <w:t xml:space="preserve">common project communications.</w:t>
                        </w:r>
                      </w:p>
                    </w:txbxContent>
                  </v:textbox>
                </v:rect>
              </v:group>
            </w:pict>
          </mc:Fallback>
        </mc:AlternateContent>
      </w:r>
      <w:r>
        <w:t xml:space="preserve">communications (regular mail, express mail, or electronic mail) concerning this </w:t>
      </w:r>
      <w:r>
        <w:br w:type="page"/>
      </w:r>
    </w:p>
    <w:p w14:paraId="31CA968F" w14:textId="77777777" w:rsidR="00205FCA" w:rsidRDefault="00000000">
      <w:pPr>
        <w:pStyle w:val="Heading1"/>
        <w:ind w:left="1061"/>
      </w:pPr>
      <w:r>
        <w:t xml:space="preserve">Technical Narrative Questions </w:t>
      </w:r>
    </w:p>
    <w:p w14:paraId="43FEA8DE" w14:textId="77777777" w:rsidR="00205FCA" w:rsidRDefault="00000000">
      <w:pPr>
        <w:numPr>
          <w:ilvl w:val="0"/>
          <w:numId w:val="4"/>
        </w:numPr>
        <w:spacing w:after="94"/>
        <w:ind w:right="191" w:hanging="362"/>
      </w:pPr>
      <w:r>
        <w:t xml:space="preserve">Describe the conditions that have led the applicant to consider applying for this grant (e.g., eliminating Green Boxes, insufficient centers, aging equipment, accessibility of existing sites, or regulatory problems). As applicable, cite collection assurance needs and necessities of financial assistance. </w:t>
      </w:r>
    </w:p>
    <w:p w14:paraId="1BA119FA" w14:textId="77777777" w:rsidR="00205FCA" w:rsidRDefault="00000000">
      <w:pPr>
        <w:numPr>
          <w:ilvl w:val="0"/>
          <w:numId w:val="4"/>
        </w:numPr>
        <w:spacing w:after="91"/>
        <w:ind w:right="191" w:hanging="362"/>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7D9C4470" wp14:editId="6EFA7E9C">
                <wp:simplePos x="0" y="0"/>
                <wp:positionH relativeFrom="column">
                  <wp:posOffset>1853441</wp:posOffset>
                </wp:positionH>
                <wp:positionV relativeFrom="paragraph">
                  <wp:posOffset>-147979</wp:posOffset>
                </wp:positionV>
                <wp:extent cx="4956901" cy="4537597"/>
                <wp:effectExtent l="0" t="0" r="0" b="0"/>
                <wp:wrapNone/>
                <wp:docPr id="18330" name="Group 18330"/>
                <wp:cNvGraphicFramePr/>
                <a:graphic xmlns:a="http://schemas.openxmlformats.org/drawingml/2006/main">
                  <a:graphicData uri="http://schemas.microsoft.com/office/word/2010/wordprocessingGroup">
                    <wpg:wgp>
                      <wpg:cNvGrpSpPr/>
                      <wpg:grpSpPr>
                        <a:xfrm>
                          <a:off x="0" y="0"/>
                          <a:ext cx="4956901" cy="4537597"/>
                          <a:chOff x="0" y="0"/>
                          <a:chExt cx="4956901" cy="4537597"/>
                        </a:xfrm>
                      </wpg:grpSpPr>
                      <wps:wsp>
                        <wps:cNvPr id="948" name="Shape 948"/>
                        <wps:cNvSpPr/>
                        <wps:spPr>
                          <a:xfrm>
                            <a:off x="0"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49" name="Shape 949"/>
                        <wps:cNvSpPr/>
                        <wps:spPr>
                          <a:xfrm>
                            <a:off x="687156"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50" name="Shape 950"/>
                        <wps:cNvSpPr/>
                        <wps:spPr>
                          <a:xfrm>
                            <a:off x="1273192"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51" name="Shape 951"/>
                        <wps:cNvSpPr/>
                        <wps:spPr>
                          <a:xfrm>
                            <a:off x="1898273"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52" name="Shape 952"/>
                        <wps:cNvSpPr/>
                        <wps:spPr>
                          <a:xfrm>
                            <a:off x="2509100"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53" name="Shape 953"/>
                        <wps:cNvSpPr/>
                        <wps:spPr>
                          <a:xfrm>
                            <a:off x="3097288"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54" name="Shape 954"/>
                        <wps:cNvSpPr/>
                        <wps:spPr>
                          <a:xfrm>
                            <a:off x="3111921"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330" style="width:390.307pt;height:357.291pt;position:absolute;z-index:-2147483636;mso-position-horizontal-relative:text;mso-position-horizontal:absolute;margin-left:145.94pt;mso-position-vertical-relative:text;margin-top:-11.6519pt;" coordsize="49569,45375">
                <v:shape id="Shape 948" style="position:absolute;width:14257;height:18450;left:0;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949" style="position:absolute;width:14256;height:14256;left:6871;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950" style="position:absolute;width:16995;height:17483;left:12731;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951" style="position:absolute;width:14256;height:14256;left:18982;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952" style="position:absolute;width:5881;height:11489;left:25091;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953" style="position:absolute;width:11991;height:15125;left:30972;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954" style="position:absolute;width:18449;height:14256;left:31119;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If new location(s) are needed, select new and explain the following: If a new location is not needed, select not applicable. (Please note that you will not be able to add line breaks in your responses. We suggest separate points. Example: batteries, used oil, paint OR Bids April 2018 / Construction June 2018) </w:t>
      </w:r>
    </w:p>
    <w:p w14:paraId="0E6E50AF" w14:textId="77777777" w:rsidR="00205FCA" w:rsidRDefault="00000000">
      <w:pPr>
        <w:numPr>
          <w:ilvl w:val="0"/>
          <w:numId w:val="4"/>
        </w:numPr>
        <w:spacing w:after="0"/>
        <w:ind w:right="191" w:hanging="362"/>
      </w:pPr>
      <w:r>
        <w:t xml:space="preserve">If existing location(s) are part of the application, select existing and explain the following: If an upgrade to an existing location is not desired, select not applicable. </w:t>
      </w:r>
    </w:p>
    <w:p w14:paraId="3919FA47" w14:textId="77777777" w:rsidR="00205FCA" w:rsidRDefault="00000000">
      <w:pPr>
        <w:spacing w:after="92"/>
        <w:ind w:left="1521" w:right="0"/>
      </w:pPr>
      <w:r>
        <w:t xml:space="preserve">*Worksheet Engineering and Construction Plans. *Worksheet. Indicate the property boundaries of the designated upgraded convenience center site(s). Include an overlay diagram identifying the location of the requested upgrades within the property boundaries. Include a map showing expected service area for the convenience center site(s). *Upload button </w:t>
      </w:r>
    </w:p>
    <w:p w14:paraId="34A3522E" w14:textId="77777777" w:rsidR="00205FCA" w:rsidRDefault="00000000">
      <w:pPr>
        <w:numPr>
          <w:ilvl w:val="0"/>
          <w:numId w:val="4"/>
        </w:numPr>
        <w:spacing w:after="0"/>
        <w:ind w:right="191" w:hanging="362"/>
      </w:pPr>
      <w:r>
        <w:t xml:space="preserve">Provide price quotes and specification sheets for all equipment requests. Attach supplemental documents or tables, if necessary. </w:t>
      </w:r>
    </w:p>
    <w:p w14:paraId="78948720" w14:textId="77777777" w:rsidR="00205FCA" w:rsidRDefault="00000000">
      <w:pPr>
        <w:spacing w:after="695" w:line="259" w:lineRule="auto"/>
        <w:ind w:left="1518" w:right="0" w:firstLine="0"/>
        <w:jc w:val="left"/>
      </w:pPr>
      <w:r>
        <w:t xml:space="preserve"> </w:t>
      </w:r>
    </w:p>
    <w:p w14:paraId="7510BD59" w14:textId="77777777" w:rsidR="00205FCA" w:rsidRDefault="00000000">
      <w:pPr>
        <w:spacing w:after="0" w:line="259" w:lineRule="auto"/>
        <w:ind w:left="483" w:right="0" w:firstLine="0"/>
        <w:jc w:val="left"/>
      </w:pPr>
      <w:r>
        <w:rPr>
          <w:rFonts w:ascii="Calibri" w:eastAsia="Calibri" w:hAnsi="Calibri" w:cs="Calibri"/>
          <w:noProof/>
        </w:rPr>
        <mc:AlternateContent>
          <mc:Choice Requires="wpg">
            <w:drawing>
              <wp:inline distT="0" distB="0" distL="0" distR="0" wp14:anchorId="1AD825AE" wp14:editId="712A3330">
                <wp:extent cx="2285465" cy="2701148"/>
                <wp:effectExtent l="0" t="0" r="0" b="0"/>
                <wp:docPr id="18329" name="Group 18329"/>
                <wp:cNvGraphicFramePr/>
                <a:graphic xmlns:a="http://schemas.openxmlformats.org/drawingml/2006/main">
                  <a:graphicData uri="http://schemas.microsoft.com/office/word/2010/wordprocessingGroup">
                    <wpg:wgp>
                      <wpg:cNvGrpSpPr/>
                      <wpg:grpSpPr>
                        <a:xfrm>
                          <a:off x="0" y="0"/>
                          <a:ext cx="2285465" cy="2701148"/>
                          <a:chOff x="0" y="0"/>
                          <a:chExt cx="2285465" cy="2701148"/>
                        </a:xfrm>
                      </wpg:grpSpPr>
                      <wps:wsp>
                        <wps:cNvPr id="945" name="Shape 945"/>
                        <wps:cNvSpPr/>
                        <wps:spPr>
                          <a:xfrm>
                            <a:off x="0" y="999475"/>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46" name="Shape 946"/>
                        <wps:cNvSpPr/>
                        <wps:spPr>
                          <a:xfrm>
                            <a:off x="869440" y="1078563"/>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47" name="Shape 947"/>
                        <wps:cNvSpPr/>
                        <wps:spPr>
                          <a:xfrm>
                            <a:off x="859789" y="0"/>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inline>
            </w:drawing>
          </mc:Choice>
          <mc:Fallback xmlns:a="http://schemas.openxmlformats.org/drawingml/2006/main">
            <w:pict>
              <v:group id="Group 18329" style="width:179.958pt;height:212.689pt;mso-position-horizontal-relative:char;mso-position-vertical-relative:line" coordsize="22854,27011">
                <v:shape id="Shape 945" style="position:absolute;width:8694;height:15963;left:0;top:9994;"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946" style="position:absolute;width:8606;height:16225;left:8694;top:10785;"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947" style="position:absolute;width:14256;height:18449;left:8597;top:0;"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group>
            </w:pict>
          </mc:Fallback>
        </mc:AlternateContent>
      </w:r>
    </w:p>
    <w:p w14:paraId="1E3D00BC" w14:textId="77777777" w:rsidR="00205FCA" w:rsidRDefault="00000000">
      <w:pPr>
        <w:pStyle w:val="Heading1"/>
        <w:spacing w:after="206"/>
        <w:ind w:left="1061"/>
      </w:pPr>
      <w:r>
        <w:t>Frequently Asked Questions</w:t>
      </w:r>
      <w:r>
        <w:rPr>
          <w:color w:val="000000"/>
        </w:rPr>
        <w:t xml:space="preserve"> </w:t>
      </w:r>
    </w:p>
    <w:p w14:paraId="2551FA73" w14:textId="77777777" w:rsidR="00205FCA" w:rsidRDefault="00000000">
      <w:pPr>
        <w:numPr>
          <w:ilvl w:val="0"/>
          <w:numId w:val="5"/>
        </w:numPr>
        <w:spacing w:after="51" w:line="259" w:lineRule="auto"/>
        <w:ind w:right="0" w:hanging="360"/>
        <w:jc w:val="left"/>
      </w:pPr>
      <w:r>
        <w:rPr>
          <w:b/>
          <w:i/>
          <w:color w:val="17365D"/>
        </w:rPr>
        <w:t xml:space="preserve">What method is used for grant project expense funding? </w:t>
      </w:r>
    </w:p>
    <w:p w14:paraId="5501D290" w14:textId="77777777" w:rsidR="00205FCA" w:rsidRDefault="00000000">
      <w:pPr>
        <w:ind w:left="1449" w:right="534"/>
      </w:pPr>
      <w:r>
        <w:t>Payment of project expenses is on a reimbursement basis. The Grantee must complete payment(s) for equipment purchased in full and then submit the required invoice documentation and proof of payment to the Department for reimbursement. This is completed through the Smart Simple GMS portal. All supporting documentation</w:t>
      </w:r>
      <w:hyperlink r:id="rId19">
        <w:r>
          <w:t xml:space="preserve"> must be </w:t>
        </w:r>
      </w:hyperlink>
      <w:hyperlink r:id="rId20">
        <w:r>
          <w:t xml:space="preserve">dated after the start of the contract date. By law, </w:t>
        </w:r>
      </w:hyperlink>
      <w:r>
        <w:t xml:space="preserve">the State has forty-five (45) days to process payments once a purchase order has been created. </w:t>
      </w:r>
    </w:p>
    <w:p w14:paraId="41F7AE69" w14:textId="77777777" w:rsidR="00205FCA" w:rsidRDefault="00000000">
      <w:pPr>
        <w:numPr>
          <w:ilvl w:val="0"/>
          <w:numId w:val="5"/>
        </w:numPr>
        <w:spacing w:after="51" w:line="259" w:lineRule="auto"/>
        <w:ind w:right="0" w:hanging="360"/>
        <w:jc w:val="left"/>
      </w:pPr>
      <w:r>
        <w:rPr>
          <w:b/>
          <w:i/>
          <w:color w:val="17365D"/>
        </w:rPr>
        <w:t xml:space="preserve">When can the grant project begin? </w:t>
      </w:r>
    </w:p>
    <w:p w14:paraId="55EAD2A7" w14:textId="77777777" w:rsidR="00205FCA" w:rsidRDefault="00000000">
      <w:pPr>
        <w:ind w:left="1449" w:right="534"/>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7AFAB45E" wp14:editId="7EE664C5">
                <wp:simplePos x="0" y="0"/>
                <wp:positionH relativeFrom="column">
                  <wp:posOffset>306588</wp:posOffset>
                </wp:positionH>
                <wp:positionV relativeFrom="paragraph">
                  <wp:posOffset>-1408548</wp:posOffset>
                </wp:positionV>
                <wp:extent cx="6503754" cy="6080817"/>
                <wp:effectExtent l="0" t="0" r="0" b="0"/>
                <wp:wrapNone/>
                <wp:docPr id="17803" name="Group 17803"/>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1067" name="Shape 1067"/>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68" name="Shape 1068"/>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69" name="Shape 1069"/>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0" name="Shape 1070"/>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1" name="Shape 1071"/>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2" name="Shape 1072"/>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3" name="Shape 1073"/>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4" name="Shape 1074"/>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5" name="Shape 1075"/>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76" name="Shape 1076"/>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803" style="width:512.107pt;height:478.804pt;position:absolute;z-index:-2147483638;mso-position-horizontal-relative:text;mso-position-horizontal:absolute;margin-left:24.1408pt;mso-position-vertical-relative:text;margin-top:-110.909pt;" coordsize="65037,60808">
                <v:shape id="Shape 1067"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1068"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1069"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1070"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1071"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1072"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1073"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1074"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1075"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1076"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Projects must begin after the grant contract has been fully executed. Any equipment ordered or purchased prior to the begin date of the executed contract will not be reimbursed. Also, vendors’ bids or quotes for equipment purchases must dated after the contract execution date and be submitted and approved by the State prior to ordering or purchasing. Any equipment received/purchased prior to the begin date of the executed contract will not be reimbursed. Failure to submit bids or quotes for approval prior to committing funds will result in denial of costs. </w:t>
      </w:r>
    </w:p>
    <w:p w14:paraId="2CA028B6" w14:textId="77777777" w:rsidR="00205FCA" w:rsidRDefault="00000000">
      <w:pPr>
        <w:numPr>
          <w:ilvl w:val="0"/>
          <w:numId w:val="5"/>
        </w:numPr>
        <w:spacing w:after="51" w:line="259" w:lineRule="auto"/>
        <w:ind w:right="0" w:hanging="360"/>
        <w:jc w:val="left"/>
      </w:pPr>
      <w:r>
        <w:rPr>
          <w:b/>
          <w:i/>
          <w:color w:val="17365D"/>
        </w:rPr>
        <w:t xml:space="preserve">Does the applicant have to follow a bidding process? </w:t>
      </w:r>
    </w:p>
    <w:p w14:paraId="17469201" w14:textId="77777777" w:rsidR="00205FCA" w:rsidRDefault="00000000">
      <w:pPr>
        <w:ind w:left="1449" w:right="699"/>
      </w:pPr>
      <w:r>
        <w:t xml:space="preserve">Yes, the grant contract requires all Grantees to follow a competitive bidding process, where practical. While some local governments may use their own established purchasing policies, the bidding process used must reflect State requirements and must be approved by the State prior to the grantee making obligations for purchases. </w:t>
      </w:r>
    </w:p>
    <w:p w14:paraId="095BF992" w14:textId="77777777" w:rsidR="00205FCA" w:rsidRDefault="00000000">
      <w:pPr>
        <w:numPr>
          <w:ilvl w:val="0"/>
          <w:numId w:val="5"/>
        </w:numPr>
        <w:spacing w:after="51" w:line="259" w:lineRule="auto"/>
        <w:ind w:right="0" w:hanging="360"/>
        <w:jc w:val="left"/>
      </w:pPr>
      <w:r>
        <w:rPr>
          <w:b/>
          <w:i/>
          <w:color w:val="17365D"/>
        </w:rPr>
        <w:t xml:space="preserve">Does the State have to approve bids and the bidding process? </w:t>
      </w:r>
    </w:p>
    <w:p w14:paraId="28821B46" w14:textId="77777777" w:rsidR="00205FCA" w:rsidRDefault="00000000">
      <w:pPr>
        <w:ind w:left="1449" w:right="534"/>
      </w:pPr>
      <w:r>
        <w:t xml:space="preserve">Yes, the Grantee is only authorized to purchase equipment or materials after submitting bids and receiving approval in writing. Any purchases made prior to approval of the grantee’s bids/quotes will result in denial of reimbursement. </w:t>
      </w:r>
    </w:p>
    <w:p w14:paraId="225D1FFA" w14:textId="77777777" w:rsidR="00205FCA" w:rsidRDefault="00000000">
      <w:pPr>
        <w:numPr>
          <w:ilvl w:val="0"/>
          <w:numId w:val="5"/>
        </w:numPr>
        <w:ind w:right="0" w:hanging="360"/>
        <w:jc w:val="left"/>
      </w:pPr>
      <w:r>
        <w:rPr>
          <w:b/>
          <w:i/>
          <w:color w:val="17365D"/>
        </w:rPr>
        <w:t xml:space="preserve">May the applicant enter a subcontract for third party services to complete grant actions? </w:t>
      </w:r>
      <w:r>
        <w:t xml:space="preserve">Yes, in fact funds approved under the budget line-item Professional Fee, Grant &amp; Award most often result in a subcontract being necessary to complete the grant actions. The Grantee should submit an unsigned drafted subcontract for State review, and upon receiving written State approval, may then enter the subcontract agreement to fulfill grant actions. </w:t>
      </w:r>
    </w:p>
    <w:p w14:paraId="69A08199" w14:textId="77777777" w:rsidR="00205FCA" w:rsidRDefault="00000000">
      <w:pPr>
        <w:spacing w:after="0" w:line="259" w:lineRule="auto"/>
        <w:ind w:left="1426" w:right="0" w:firstLine="0"/>
        <w:jc w:val="left"/>
      </w:pPr>
      <w:r>
        <w:t xml:space="preserve"> </w:t>
      </w:r>
    </w:p>
    <w:p w14:paraId="4D98CB3C" w14:textId="77777777" w:rsidR="00205FCA" w:rsidRDefault="00000000">
      <w:pPr>
        <w:numPr>
          <w:ilvl w:val="0"/>
          <w:numId w:val="5"/>
        </w:numPr>
        <w:spacing w:after="51" w:line="259" w:lineRule="auto"/>
        <w:ind w:right="0" w:hanging="360"/>
        <w:jc w:val="left"/>
      </w:pPr>
      <w:r>
        <w:rPr>
          <w:b/>
          <w:i/>
          <w:color w:val="17365D"/>
        </w:rPr>
        <w:t>When can I request reimbursement for expenses relative to the grant project</w:t>
      </w:r>
      <w:r>
        <w:rPr>
          <w:b/>
          <w:i/>
          <w:color w:val="00007F"/>
        </w:rPr>
        <w:t>?</w:t>
      </w:r>
      <w:r>
        <w:rPr>
          <w:b/>
          <w:i/>
        </w:rPr>
        <w:t xml:space="preserve"> </w:t>
      </w:r>
    </w:p>
    <w:p w14:paraId="79B991EA" w14:textId="77777777" w:rsidR="00205FCA" w:rsidRDefault="00000000">
      <w:pPr>
        <w:ind w:left="1435" w:right="699"/>
      </w:pPr>
      <w:r>
        <w:t xml:space="preserve">After the bids/quotes have been approved, and the equipment is installed and operational, an inspection will be made to verify completion by the Department. After the inspection, approval will be provided to the grantee to proceed with the submission of a Request for Grant Reimbursement Activity in GMS. The Grantee should provide supporting documentation (vendor invoices, copies of cancelled checks issued for payment, etc.) to facilitate prompt payment. Payments will be made electronically through the Automated Clearing House (ACH). Grantees will be required to provide banking account information in order to receive grant reimbursements. The ACH form will be included in all grant offers. </w:t>
      </w:r>
    </w:p>
    <w:p w14:paraId="5F1FA508" w14:textId="77777777" w:rsidR="00205FCA" w:rsidRDefault="00000000">
      <w:pPr>
        <w:numPr>
          <w:ilvl w:val="0"/>
          <w:numId w:val="5"/>
        </w:numPr>
        <w:spacing w:after="51" w:line="259" w:lineRule="auto"/>
        <w:ind w:right="0" w:hanging="360"/>
        <w:jc w:val="left"/>
      </w:pPr>
      <w:r>
        <w:rPr>
          <w:b/>
          <w:i/>
          <w:color w:val="17365D"/>
        </w:rPr>
        <w:t xml:space="preserve">How long will I have to complete the grant project? </w:t>
      </w:r>
    </w:p>
    <w:p w14:paraId="5C0B1AD1" w14:textId="77777777" w:rsidR="00205FCA" w:rsidRDefault="00000000">
      <w:pPr>
        <w:ind w:left="1435" w:right="699"/>
      </w:pPr>
      <w:r>
        <w:t xml:space="preserve">The Contract contains specific completion dates and requirements. Grantees must be precise in the timelines submitted in the application to assure that sufficient time is allowed for purchases and work activities. </w:t>
      </w:r>
    </w:p>
    <w:p w14:paraId="3110A7E2" w14:textId="77777777" w:rsidR="00205FCA" w:rsidRDefault="00000000">
      <w:pPr>
        <w:numPr>
          <w:ilvl w:val="0"/>
          <w:numId w:val="5"/>
        </w:numPr>
        <w:ind w:right="0" w:hanging="360"/>
        <w:jc w:val="left"/>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67B4C5B0" wp14:editId="1D10CEFA">
                <wp:simplePos x="0" y="0"/>
                <wp:positionH relativeFrom="column">
                  <wp:posOffset>306588</wp:posOffset>
                </wp:positionH>
                <wp:positionV relativeFrom="paragraph">
                  <wp:posOffset>-2425334</wp:posOffset>
                </wp:positionV>
                <wp:extent cx="6503754" cy="6080817"/>
                <wp:effectExtent l="0" t="0" r="0" b="0"/>
                <wp:wrapNone/>
                <wp:docPr id="17667" name="Group 17667"/>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1142" name="Shape 1142"/>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3" name="Shape 1143"/>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4" name="Shape 1144"/>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5" name="Shape 1145"/>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6" name="Shape 1146"/>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7" name="Shape 1147"/>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8" name="Shape 1148"/>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9" name="Shape 1149"/>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50" name="Shape 1150"/>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51" name="Shape 1151"/>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667" style="width:512.107pt;height:478.804pt;position:absolute;z-index:-2147483638;mso-position-horizontal-relative:text;mso-position-horizontal:absolute;margin-left:24.1408pt;mso-position-vertical-relative:text;margin-top:-190.971pt;" coordsize="65037,60808">
                <v:shape id="Shape 1142"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1143"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1144"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1145"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1146"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1147"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1148"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1149"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1150"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1151"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rPr>
          <w:b/>
          <w:i/>
          <w:color w:val="17365D"/>
        </w:rPr>
        <w:t>What are the grantee’s responsibilities for the project after the grant is paid in full?</w:t>
      </w:r>
      <w:r>
        <w:rPr>
          <w:b/>
          <w:i/>
          <w:color w:val="00007F"/>
        </w:rPr>
        <w:t xml:space="preserve"> </w:t>
      </w:r>
      <w:r>
        <w:t xml:space="preserve">Financial documents shall be maintained in accordance with State and Federal tax laws. Grantees must maintain financial documents for audit purposes for three years after the grant is paid in full. Equipment purchased must be properly maintained and operated for a term of five years after grant award or the Grantee must repay a prorated amount to the State. Some grants may have other responsibilities. The Grant Program Manager can provide more specific details on any other responsibilities required. </w:t>
      </w:r>
    </w:p>
    <w:p w14:paraId="6705486A" w14:textId="77777777" w:rsidR="00205FCA" w:rsidRDefault="00000000">
      <w:pPr>
        <w:numPr>
          <w:ilvl w:val="0"/>
          <w:numId w:val="5"/>
        </w:numPr>
        <w:spacing w:after="51" w:line="259" w:lineRule="auto"/>
        <w:ind w:right="0" w:hanging="360"/>
        <w:jc w:val="left"/>
      </w:pPr>
      <w:r>
        <w:rPr>
          <w:b/>
          <w:i/>
          <w:color w:val="17365D"/>
        </w:rPr>
        <w:t xml:space="preserve">Can we submit supplemental documents? </w:t>
      </w:r>
    </w:p>
    <w:p w14:paraId="50B7F701" w14:textId="77777777" w:rsidR="00205FCA" w:rsidRDefault="00000000">
      <w:pPr>
        <w:ind w:left="1436" w:right="699"/>
      </w:pPr>
      <w:r>
        <w:t xml:space="preserve">Yes, an applicant may apply for each grant solicitation, provided all activities from prior grant funding have been completed and the Grantee has been paid in full. </w:t>
      </w:r>
    </w:p>
    <w:p w14:paraId="3C8BBBCD" w14:textId="77777777" w:rsidR="00205FCA" w:rsidRDefault="00000000">
      <w:pPr>
        <w:numPr>
          <w:ilvl w:val="0"/>
          <w:numId w:val="5"/>
        </w:numPr>
        <w:spacing w:after="51" w:line="259" w:lineRule="auto"/>
        <w:ind w:right="0" w:hanging="360"/>
        <w:jc w:val="left"/>
      </w:pPr>
      <w:r>
        <w:rPr>
          <w:b/>
          <w:i/>
          <w:color w:val="17365D"/>
        </w:rPr>
        <w:t xml:space="preserve">Can we submit supplemental documents? </w:t>
      </w:r>
    </w:p>
    <w:p w14:paraId="57B08A87" w14:textId="77777777" w:rsidR="00205FCA" w:rsidRDefault="00000000">
      <w:pPr>
        <w:ind w:left="1435" w:right="699"/>
      </w:pPr>
      <w:r>
        <w:t xml:space="preserve">Yes, supplemental documents applicable to this grant may be submitted, but only to the extent that these documents are necessary to support the narrative information provided and are submitted at the time of application. </w:t>
      </w:r>
    </w:p>
    <w:p w14:paraId="2ABF3BD4" w14:textId="77777777" w:rsidR="00205FCA" w:rsidRDefault="00000000">
      <w:pPr>
        <w:spacing w:after="0" w:line="259" w:lineRule="auto"/>
        <w:ind w:left="0" w:right="0" w:firstLine="0"/>
        <w:jc w:val="left"/>
      </w:pPr>
      <w:r>
        <w:t xml:space="preserve"> </w:t>
      </w:r>
      <w:r>
        <w:tab/>
        <w:t xml:space="preserve"> </w:t>
      </w:r>
    </w:p>
    <w:p w14:paraId="0567053E" w14:textId="77777777" w:rsidR="00205FCA" w:rsidRDefault="00000000">
      <w:pPr>
        <w:spacing w:after="170" w:line="259" w:lineRule="auto"/>
        <w:ind w:left="1426" w:right="0" w:firstLine="0"/>
        <w:jc w:val="left"/>
      </w:pPr>
      <w:r>
        <w:t xml:space="preserve"> </w:t>
      </w:r>
    </w:p>
    <w:p w14:paraId="5C40CB1A" w14:textId="77777777" w:rsidR="00205FCA" w:rsidRDefault="00000000">
      <w:pPr>
        <w:numPr>
          <w:ilvl w:val="0"/>
          <w:numId w:val="5"/>
        </w:numPr>
        <w:spacing w:after="51" w:line="259" w:lineRule="auto"/>
        <w:ind w:right="0" w:hanging="360"/>
        <w:jc w:val="left"/>
      </w:pPr>
      <w:r>
        <w:rPr>
          <w:b/>
          <w:i/>
          <w:color w:val="17365D"/>
        </w:rPr>
        <w:t xml:space="preserve">Where can I find grant documents? </w:t>
      </w:r>
    </w:p>
    <w:p w14:paraId="3CBC8B66" w14:textId="77777777" w:rsidR="00205FCA" w:rsidRDefault="00000000">
      <w:pPr>
        <w:ind w:left="1435" w:right="601"/>
      </w:pPr>
      <w:r>
        <w:t xml:space="preserve">The Grants Management System (GMS) online portal may be found at https://tdec.smartsimple.com. A login must be created for each Grantee’s contacts and will need to be affiliated by TDEC Grants Staff to receive access to the Grant. </w:t>
      </w:r>
    </w:p>
    <w:p w14:paraId="283C9190" w14:textId="77777777" w:rsidR="00205FCA" w:rsidRDefault="00000000">
      <w:pPr>
        <w:numPr>
          <w:ilvl w:val="0"/>
          <w:numId w:val="5"/>
        </w:numPr>
        <w:spacing w:after="51" w:line="259" w:lineRule="auto"/>
        <w:ind w:right="0" w:hanging="360"/>
        <w:jc w:val="left"/>
      </w:pPr>
      <w:r>
        <w:rPr>
          <w:b/>
          <w:i/>
          <w:color w:val="17365D"/>
        </w:rPr>
        <w:t xml:space="preserve">When a grant is awarded, what are my Title VI responsibilities? </w:t>
      </w:r>
    </w:p>
    <w:p w14:paraId="36A8FC0F" w14:textId="77777777" w:rsidR="00205FCA" w:rsidRDefault="00000000">
      <w:pPr>
        <w:ind w:left="1435" w:right="699"/>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28E0FEB9" wp14:editId="5A98D7FF">
                <wp:simplePos x="0" y="0"/>
                <wp:positionH relativeFrom="column">
                  <wp:posOffset>306588</wp:posOffset>
                </wp:positionH>
                <wp:positionV relativeFrom="paragraph">
                  <wp:posOffset>-521397</wp:posOffset>
                </wp:positionV>
                <wp:extent cx="6503754" cy="6080817"/>
                <wp:effectExtent l="0" t="0" r="0" b="0"/>
                <wp:wrapNone/>
                <wp:docPr id="17563" name="Group 17563"/>
                <wp:cNvGraphicFramePr/>
                <a:graphic xmlns:a="http://schemas.openxmlformats.org/drawingml/2006/main">
                  <a:graphicData uri="http://schemas.microsoft.com/office/word/2010/wordprocessingGroup">
                    <wpg:wgp>
                      <wpg:cNvGrpSpPr/>
                      <wpg:grpSpPr>
                        <a:xfrm>
                          <a:off x="0" y="0"/>
                          <a:ext cx="6503754" cy="6080817"/>
                          <a:chOff x="0" y="0"/>
                          <a:chExt cx="6503754" cy="6080817"/>
                        </a:xfrm>
                      </wpg:grpSpPr>
                      <wps:wsp>
                        <wps:cNvPr id="1211" name="Shape 1211"/>
                        <wps:cNvSpPr/>
                        <wps:spPr>
                          <a:xfrm>
                            <a:off x="0" y="4379143"/>
                            <a:ext cx="869440" cy="1596320"/>
                          </a:xfrm>
                          <a:custGeom>
                            <a:avLst/>
                            <a:gdLst/>
                            <a:ahLst/>
                            <a:cxnLst/>
                            <a:rect l="0" t="0" r="0" b="0"/>
                            <a:pathLst>
                              <a:path w="869440" h="1596320">
                                <a:moveTo>
                                  <a:pt x="550435" y="349"/>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4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2" name="Shape 1212"/>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3" name="Shape 1213"/>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4" name="Shape 1214"/>
                        <wps:cNvSpPr/>
                        <wps:spPr>
                          <a:xfrm>
                            <a:off x="1546853" y="2692516"/>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1"/>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5" name="Shape 1215"/>
                        <wps:cNvSpPr/>
                        <wps:spPr>
                          <a:xfrm>
                            <a:off x="2234009" y="2424764"/>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6" name="Shape 1216"/>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lnTo>
                                  <a:pt x="1699590" y="1262240"/>
                                </a:ln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7" name="Shape 1217"/>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8" name="Shape 1218"/>
                        <wps:cNvSpPr/>
                        <wps:spPr>
                          <a:xfrm>
                            <a:off x="4055953" y="609563"/>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9" name="Shape 1219"/>
                        <wps:cNvSpPr/>
                        <wps:spPr>
                          <a:xfrm>
                            <a:off x="4644140" y="886275"/>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5"/>
                                  <a:pt x="167196" y="865425"/>
                                </a:cubicBezTo>
                                <a:cubicBezTo>
                                  <a:pt x="268567" y="1043377"/>
                                  <a:pt x="367081" y="1222841"/>
                                  <a:pt x="468452" y="1400780"/>
                                </a:cubicBezTo>
                                <a:cubicBezTo>
                                  <a:pt x="431165" y="1438068"/>
                                  <a:pt x="393979" y="1475253"/>
                                  <a:pt x="356705" y="1512528"/>
                                </a:cubicBezTo>
                                <a:lnTo>
                                  <a:pt x="0" y="872225"/>
                                </a:lnTo>
                                <a:lnTo>
                                  <a:pt x="0" y="568468"/>
                                </a:lnTo>
                                <a:lnTo>
                                  <a:pt x="68529" y="688831"/>
                                </a:lnTo>
                                <a:cubicBezTo>
                                  <a:pt x="171082" y="586279"/>
                                  <a:pt x="273545" y="483815"/>
                                  <a:pt x="376009" y="381351"/>
                                </a:cubicBez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20" name="Shape 1220"/>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65"/>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7563" style="width:512.107pt;height:478.804pt;position:absolute;z-index:-2147483638;mso-position-horizontal-relative:text;mso-position-horizontal:absolute;margin-left:24.1408pt;mso-position-vertical-relative:text;margin-top:-41.055pt;" coordsize="65037,60808">
                <v:shape id="Shape 1211" style="position:absolute;width:8694;height:15963;left:0;top:43791;" coordsize="869440,1596320" path="m550435,349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49x">
                  <v:stroke weight="0pt" endcap="flat" joinstyle="miter" miterlimit="10" on="false" color="#000000" opacity="0"/>
                  <v:fill on="true" color="#c0c0c0" opacity="0.501961"/>
                </v:shape>
                <v:shape id="Shape 1212"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1213"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1214"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1,1352055,1808226,1315199,1845081c876834,1406703,438366,968248,0,529869c176593,353276,353187,176682,529869,0x">
                  <v:stroke weight="0pt" endcap="flat" joinstyle="miter" miterlimit="10" on="false" color="#000000" opacity="0"/>
                  <v:fill on="true" color="#c0c0c0" opacity="0.501961"/>
                </v:shape>
                <v:shape id="Shape 1215"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1216"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l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1217" style="position:absolute;width:14256;height:14256;left:34451;top:12136;"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1218" style="position:absolute;width:5881;height:11489;left:40559;top:6095;"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1219" style="position:absolute;width:11991;height:15125;left:46441;top:8862;" coordsize="1199197,1512528" path="m0,0l351970,196657c634806,353710,917645,510764,1199197,670035c1160996,708237,1122883,746362,1084758,784475c906386,683522,726503,585440,548132,484488c421132,611501,294208,738425,167196,865425c268567,1043377,367081,1222841,468452,1400780c431165,1438068,393979,1475253,356705,1512528l0,872225l0,568468l68529,688831c171082,586279,273545,483815,376009,381351l0,165736l0,0x">
                  <v:stroke weight="0pt" endcap="flat" joinstyle="miter" miterlimit="10" on="false" color="#000000" opacity="0"/>
                  <v:fill on="true" color="#c0c0c0" opacity="0.501961"/>
                </v:shape>
                <v:shape id="Shape 1220" style="position:absolute;width:18449;height:14256;left:46587;top:0;" coordsize="1844980,1425677" path="m110477,0c502717,392239,894956,784479,1287120,1176642c1426934,1036815,1566685,897064,1706423,757326c1752638,803542,1798764,849681,1844980,895896l1315199,1425677c876821,987298,438366,548843,0,110465c36843,73622,73698,36766,110477,0x">
                  <v:stroke weight="0pt" endcap="flat" joinstyle="miter" miterlimit="10" on="false" color="#000000" opacity="0"/>
                  <v:fill on="true" color="#c0c0c0" opacity="0.501961"/>
                </v:shape>
              </v:group>
            </w:pict>
          </mc:Fallback>
        </mc:AlternateContent>
      </w:r>
      <w:r>
        <w:t xml:space="preserve">When applying for this grant, the applicant must complete a Title VI Pre-Audit Survey and provide various prompted non-discrimination documentation, including but not limited to complaint procedures and LEP (Limited English Proficiency) Policy with the application. Upon contract execution, the Grantee shall complete the required information for the “Title VI Training Certification Form” Activity tab, located in GMS. Proof of training must be provided for a minimum of </w:t>
      </w:r>
      <w:r>
        <w:rPr>
          <w:b/>
        </w:rPr>
        <w:t>two</w:t>
      </w:r>
      <w:r>
        <w:t xml:space="preserve"> people within the organization: </w:t>
      </w:r>
      <w:r>
        <w:rPr>
          <w:b/>
        </w:rPr>
        <w:t>one who holds financial responsibility</w:t>
      </w:r>
      <w:r>
        <w:t xml:space="preserve"> for the grant contract and one responsible for completed activities for the grant contract. The Grantee must submit this form and training certification(s) within thirty (30) days following contract execution. If the grantee does not have a Title VI Program to facilitate the required training proof and materials, the Department has various resources available by request that may assist the applicant in the administration of this grant. </w:t>
      </w:r>
    </w:p>
    <w:p w14:paraId="0BDA8E83" w14:textId="77777777" w:rsidR="00205FCA" w:rsidRDefault="00000000">
      <w:pPr>
        <w:numPr>
          <w:ilvl w:val="0"/>
          <w:numId w:val="5"/>
        </w:numPr>
        <w:spacing w:after="51" w:line="259" w:lineRule="auto"/>
        <w:ind w:right="0" w:hanging="360"/>
        <w:jc w:val="left"/>
      </w:pPr>
      <w:r>
        <w:rPr>
          <w:b/>
          <w:i/>
          <w:color w:val="17365D"/>
        </w:rPr>
        <w:t xml:space="preserve">If I have a question, who do I contact during the solicitation phase? </w:t>
      </w:r>
    </w:p>
    <w:p w14:paraId="5A9A00DE" w14:textId="77777777" w:rsidR="00205FCA" w:rsidRDefault="00000000">
      <w:pPr>
        <w:ind w:left="1428" w:right="782"/>
      </w:pPr>
      <w:r>
        <w:t xml:space="preserve">There are three contacts (a technical contact and two administrative contacts) that can provide official information relative to this grant proposal solicitation. These individuals and their contact information may be found in the Contact section of this grant manual. These contacts are the only Department contacts designated to speak on official grant and contract-related matters. </w:t>
      </w:r>
    </w:p>
    <w:p w14:paraId="61203736" w14:textId="77777777" w:rsidR="00205FCA" w:rsidRDefault="00205FCA">
      <w:pPr>
        <w:sectPr w:rsidR="00205FCA">
          <w:footerReference w:type="even" r:id="rId21"/>
          <w:footerReference w:type="default" r:id="rId22"/>
          <w:footerReference w:type="first" r:id="rId23"/>
          <w:pgSz w:w="12240" w:h="15840"/>
          <w:pgMar w:top="1425" w:right="750" w:bottom="1570" w:left="379" w:header="720" w:footer="1003" w:gutter="0"/>
          <w:pgNumType w:start="2"/>
          <w:cols w:space="720"/>
        </w:sectPr>
      </w:pPr>
    </w:p>
    <w:p w14:paraId="2BF30868" w14:textId="77777777" w:rsidR="00205FCA" w:rsidRDefault="00000000">
      <w:pPr>
        <w:spacing w:after="55" w:line="259" w:lineRule="auto"/>
        <w:ind w:left="0" w:right="0" w:firstLine="0"/>
        <w:jc w:val="left"/>
      </w:pPr>
      <w:r>
        <w:rPr>
          <w:b/>
          <w:color w:val="666666"/>
          <w:sz w:val="24"/>
        </w:rPr>
        <w:t xml:space="preserve"> </w:t>
      </w:r>
    </w:p>
    <w:p w14:paraId="259645F0" w14:textId="77777777" w:rsidR="00205FCA" w:rsidRDefault="00000000">
      <w:pPr>
        <w:spacing w:after="0" w:line="259" w:lineRule="auto"/>
        <w:ind w:left="362" w:right="14" w:hanging="10"/>
        <w:jc w:val="center"/>
      </w:pPr>
      <w:r>
        <w:rPr>
          <w:b/>
          <w:color w:val="666666"/>
          <w:sz w:val="24"/>
        </w:rPr>
        <w:t xml:space="preserve">Attachment 1: </w:t>
      </w:r>
    </w:p>
    <w:p w14:paraId="1105DEF5" w14:textId="77777777" w:rsidR="00205FCA" w:rsidRDefault="00000000">
      <w:pPr>
        <w:spacing w:after="0" w:line="259" w:lineRule="auto"/>
        <w:ind w:left="362" w:right="10" w:hanging="10"/>
        <w:jc w:val="center"/>
      </w:pPr>
      <w:r>
        <w:rPr>
          <w:b/>
          <w:color w:val="666666"/>
          <w:sz w:val="24"/>
        </w:rPr>
        <w:t xml:space="preserve">Convenience Center Equipment Budget Worksheet </w:t>
      </w:r>
    </w:p>
    <w:p w14:paraId="29471D85" w14:textId="77777777" w:rsidR="00205FCA" w:rsidRDefault="00000000">
      <w:pPr>
        <w:tabs>
          <w:tab w:val="center" w:pos="1011"/>
          <w:tab w:val="center" w:pos="5457"/>
          <w:tab w:val="center" w:pos="9717"/>
        </w:tabs>
        <w:spacing w:after="92" w:line="265" w:lineRule="auto"/>
        <w:ind w:left="0" w:right="0" w:firstLine="0"/>
        <w:jc w:val="left"/>
      </w:pPr>
      <w:r>
        <w:rPr>
          <w:rFonts w:ascii="Calibri" w:eastAsia="Calibri" w:hAnsi="Calibri" w:cs="Calibri"/>
        </w:rPr>
        <w:tab/>
      </w:r>
      <w:r>
        <w:rPr>
          <w:sz w:val="21"/>
        </w:rPr>
        <w:t xml:space="preserve">Project Name </w:t>
      </w:r>
      <w:r>
        <w:rPr>
          <w:sz w:val="21"/>
          <w:u w:val="single" w:color="000000"/>
        </w:rPr>
        <w:t xml:space="preserve"> </w:t>
      </w:r>
      <w:r>
        <w:rPr>
          <w:sz w:val="21"/>
          <w:u w:val="single" w:color="000000"/>
        </w:rPr>
        <w:tab/>
        <w:t xml:space="preserve"> </w:t>
      </w:r>
      <w:r>
        <w:rPr>
          <w:sz w:val="21"/>
          <w:u w:val="single" w:color="000000"/>
        </w:rPr>
        <w:tab/>
      </w:r>
      <w:r>
        <w:rPr>
          <w:sz w:val="21"/>
        </w:rPr>
        <w:t xml:space="preserve">  </w:t>
      </w:r>
    </w:p>
    <w:p w14:paraId="284439DB" w14:textId="77777777" w:rsidR="00205FCA" w:rsidRDefault="00000000">
      <w:pPr>
        <w:spacing w:after="107" w:line="265" w:lineRule="auto"/>
        <w:ind w:left="341" w:right="0" w:hanging="10"/>
      </w:pPr>
      <w:r>
        <w:rPr>
          <w:sz w:val="21"/>
        </w:rPr>
        <w:t xml:space="preserve">Vendor Number  </w:t>
      </w:r>
      <w:r>
        <w:rPr>
          <w:rFonts w:ascii="Calibri" w:eastAsia="Calibri" w:hAnsi="Calibri" w:cs="Calibri"/>
          <w:noProof/>
        </w:rPr>
        <mc:AlternateContent>
          <mc:Choice Requires="wpg">
            <w:drawing>
              <wp:inline distT="0" distB="0" distL="0" distR="0" wp14:anchorId="34A334D8" wp14:editId="742F08D3">
                <wp:extent cx="2206752" cy="6096"/>
                <wp:effectExtent l="0" t="0" r="0" b="0"/>
                <wp:docPr id="20024" name="Group 20024"/>
                <wp:cNvGraphicFramePr/>
                <a:graphic xmlns:a="http://schemas.openxmlformats.org/drawingml/2006/main">
                  <a:graphicData uri="http://schemas.microsoft.com/office/word/2010/wordprocessingGroup">
                    <wpg:wgp>
                      <wpg:cNvGrpSpPr/>
                      <wpg:grpSpPr>
                        <a:xfrm>
                          <a:off x="0" y="0"/>
                          <a:ext cx="2206752" cy="6096"/>
                          <a:chOff x="0" y="0"/>
                          <a:chExt cx="2206752" cy="6096"/>
                        </a:xfrm>
                      </wpg:grpSpPr>
                      <wps:wsp>
                        <wps:cNvPr id="20992" name="Shape 20992"/>
                        <wps:cNvSpPr/>
                        <wps:spPr>
                          <a:xfrm>
                            <a:off x="0" y="0"/>
                            <a:ext cx="2206752" cy="9144"/>
                          </a:xfrm>
                          <a:custGeom>
                            <a:avLst/>
                            <a:gdLst/>
                            <a:ahLst/>
                            <a:cxnLst/>
                            <a:rect l="0" t="0" r="0" b="0"/>
                            <a:pathLst>
                              <a:path w="2206752" h="9144">
                                <a:moveTo>
                                  <a:pt x="0" y="0"/>
                                </a:moveTo>
                                <a:lnTo>
                                  <a:pt x="2206752" y="0"/>
                                </a:lnTo>
                                <a:lnTo>
                                  <a:pt x="2206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24" style="width:173.76pt;height:0.47998pt;mso-position-horizontal-relative:char;mso-position-vertical-relative:line" coordsize="22067,60">
                <v:shape id="Shape 20993" style="position:absolute;width:22067;height:91;left:0;top:0;" coordsize="2206752,9144" path="m0,0l2206752,0l2206752,9144l0,9144l0,0">
                  <v:stroke weight="0pt" endcap="flat" joinstyle="miter" miterlimit="10" on="false" color="#000000" opacity="0"/>
                  <v:fill on="true" color="#000000"/>
                </v:shape>
              </v:group>
            </w:pict>
          </mc:Fallback>
        </mc:AlternateContent>
      </w:r>
      <w:r>
        <w:rPr>
          <w:sz w:val="21"/>
        </w:rPr>
        <w:t xml:space="preserve"> </w:t>
      </w:r>
    </w:p>
    <w:p w14:paraId="5C6C456C" w14:textId="77777777" w:rsidR="00205FCA" w:rsidRDefault="00000000">
      <w:pPr>
        <w:spacing w:after="0" w:line="265" w:lineRule="auto"/>
        <w:ind w:left="341" w:right="0" w:hanging="10"/>
      </w:pPr>
      <w:r>
        <w:rPr>
          <w:sz w:val="21"/>
        </w:rPr>
        <w:t xml:space="preserve">Identify all items requested. Number in priority order, as all requested equipment may not be funded based on funds available. Identify the quantity, estimated unit cost, and total costs for each equipment type. Indicate the </w:t>
      </w:r>
    </w:p>
    <w:p w14:paraId="40B02949" w14:textId="77777777" w:rsidR="00205FCA" w:rsidRDefault="00000000">
      <w:pPr>
        <w:spacing w:after="90" w:line="259" w:lineRule="auto"/>
        <w:ind w:left="349" w:right="0" w:firstLine="0"/>
        <w:jc w:val="left"/>
      </w:pPr>
      <w:r>
        <w:rPr>
          <w:noProof/>
        </w:rPr>
        <w:drawing>
          <wp:inline distT="0" distB="0" distL="0" distR="0" wp14:anchorId="4B7275FF" wp14:editId="01258E7C">
            <wp:extent cx="6766560" cy="6071616"/>
            <wp:effectExtent l="0" t="0" r="0" b="0"/>
            <wp:docPr id="20497" name="Picture 20497"/>
            <wp:cNvGraphicFramePr/>
            <a:graphic xmlns:a="http://schemas.openxmlformats.org/drawingml/2006/main">
              <a:graphicData uri="http://schemas.openxmlformats.org/drawingml/2006/picture">
                <pic:pic xmlns:pic="http://schemas.openxmlformats.org/drawingml/2006/picture">
                  <pic:nvPicPr>
                    <pic:cNvPr id="20497" name="Picture 20497"/>
                    <pic:cNvPicPr/>
                  </pic:nvPicPr>
                  <pic:blipFill>
                    <a:blip r:embed="rId24"/>
                    <a:stretch>
                      <a:fillRect/>
                    </a:stretch>
                  </pic:blipFill>
                  <pic:spPr>
                    <a:xfrm>
                      <a:off x="0" y="0"/>
                      <a:ext cx="6766560" cy="6071616"/>
                    </a:xfrm>
                    <a:prstGeom prst="rect">
                      <a:avLst/>
                    </a:prstGeom>
                  </pic:spPr>
                </pic:pic>
              </a:graphicData>
            </a:graphic>
          </wp:inline>
        </w:drawing>
      </w:r>
    </w:p>
    <w:p w14:paraId="412CA252" w14:textId="77777777" w:rsidR="00205FCA" w:rsidRDefault="00000000">
      <w:pPr>
        <w:spacing w:after="0" w:line="259" w:lineRule="auto"/>
        <w:ind w:left="0" w:right="0" w:firstLine="0"/>
        <w:jc w:val="left"/>
      </w:pPr>
      <w:r>
        <w:rPr>
          <w:sz w:val="21"/>
        </w:rPr>
        <w:t xml:space="preserve"> </w:t>
      </w:r>
    </w:p>
    <w:p w14:paraId="685C0498" w14:textId="77777777" w:rsidR="00205FCA" w:rsidRDefault="00000000">
      <w:pPr>
        <w:spacing w:after="0" w:line="259" w:lineRule="auto"/>
        <w:ind w:left="0" w:right="0" w:firstLine="0"/>
        <w:jc w:val="left"/>
      </w:pPr>
      <w:r>
        <w:rPr>
          <w:sz w:val="21"/>
        </w:rPr>
        <w:t xml:space="preserve"> </w:t>
      </w:r>
    </w:p>
    <w:p w14:paraId="2D292F22" w14:textId="77777777" w:rsidR="00205FCA" w:rsidRDefault="00000000">
      <w:pPr>
        <w:spacing w:after="57" w:line="241" w:lineRule="auto"/>
        <w:ind w:left="341" w:right="0" w:firstLine="0"/>
        <w:jc w:val="left"/>
      </w:pPr>
      <w:r>
        <w:rPr>
          <w:b/>
          <w:sz w:val="20"/>
        </w:rPr>
        <w:t xml:space="preserve">*Please note: Attachment 1 is outdated forms and will not be accepted if submitted solely as the Grant Application. The information herein has been built in the Grants Management System (GMS) online portal; the prompts shall appear in a different format but is the same information prompted in these two examples. </w:t>
      </w:r>
    </w:p>
    <w:p w14:paraId="2002051E" w14:textId="77777777" w:rsidR="00205FCA" w:rsidRDefault="00000000">
      <w:pPr>
        <w:spacing w:after="840" w:line="259" w:lineRule="auto"/>
        <w:ind w:left="0" w:right="0" w:firstLine="0"/>
        <w:jc w:val="left"/>
      </w:pPr>
      <w:r>
        <w:rPr>
          <w:b/>
          <w:color w:val="666666"/>
          <w:sz w:val="24"/>
        </w:rPr>
        <w:t xml:space="preserve"> </w:t>
      </w:r>
      <w:r>
        <w:rPr>
          <w:b/>
          <w:color w:val="666666"/>
          <w:sz w:val="24"/>
        </w:rPr>
        <w:tab/>
        <w:t xml:space="preserve"> </w:t>
      </w:r>
    </w:p>
    <w:p w14:paraId="088B1A9B" w14:textId="77777777" w:rsidR="00205FCA" w:rsidRDefault="00000000">
      <w:pPr>
        <w:spacing w:after="0" w:line="259" w:lineRule="auto"/>
        <w:ind w:left="0" w:right="0" w:firstLine="0"/>
        <w:jc w:val="left"/>
      </w:pPr>
      <w:r>
        <w:rPr>
          <w:sz w:val="2"/>
        </w:rPr>
        <w:t xml:space="preserve"> </w:t>
      </w:r>
    </w:p>
    <w:p w14:paraId="5B886374" w14:textId="77777777" w:rsidR="00205FCA" w:rsidRDefault="00000000">
      <w:pPr>
        <w:spacing w:after="0" w:line="259" w:lineRule="auto"/>
        <w:ind w:left="362" w:right="194" w:hanging="10"/>
        <w:jc w:val="center"/>
      </w:pPr>
      <w:r>
        <w:rPr>
          <w:b/>
          <w:color w:val="666666"/>
          <w:sz w:val="24"/>
        </w:rPr>
        <w:t xml:space="preserve">Attachment 2:  </w:t>
      </w:r>
    </w:p>
    <w:p w14:paraId="1A5C4D5B" w14:textId="77777777" w:rsidR="00205FCA" w:rsidRDefault="00000000">
      <w:pPr>
        <w:spacing w:after="110" w:line="259" w:lineRule="auto"/>
        <w:ind w:left="0" w:right="0" w:firstLine="0"/>
        <w:jc w:val="left"/>
      </w:pPr>
      <w:r>
        <w:rPr>
          <w:rFonts w:ascii="Arial" w:eastAsia="Arial" w:hAnsi="Arial" w:cs="Arial"/>
          <w:sz w:val="14"/>
        </w:rPr>
        <w:t xml:space="preserve"> </w:t>
      </w:r>
      <w:r>
        <w:rPr>
          <w:rFonts w:ascii="Calibri" w:eastAsia="Calibri" w:hAnsi="Calibri" w:cs="Calibri"/>
          <w:noProof/>
        </w:rPr>
        <mc:AlternateContent>
          <mc:Choice Requires="wpg">
            <w:drawing>
              <wp:inline distT="0" distB="0" distL="0" distR="0" wp14:anchorId="18D7CC2B" wp14:editId="29C04C0A">
                <wp:extent cx="6810128" cy="7823213"/>
                <wp:effectExtent l="0" t="0" r="0" b="0"/>
                <wp:docPr id="17894" name="Group 17894"/>
                <wp:cNvGraphicFramePr/>
                <a:graphic xmlns:a="http://schemas.openxmlformats.org/drawingml/2006/main">
                  <a:graphicData uri="http://schemas.microsoft.com/office/word/2010/wordprocessingGroup">
                    <wpg:wgp>
                      <wpg:cNvGrpSpPr/>
                      <wpg:grpSpPr>
                        <a:xfrm>
                          <a:off x="0" y="0"/>
                          <a:ext cx="6810128" cy="7823213"/>
                          <a:chOff x="0" y="0"/>
                          <a:chExt cx="6810128" cy="7823213"/>
                        </a:xfrm>
                      </wpg:grpSpPr>
                      <wps:wsp>
                        <wps:cNvPr id="2092" name="Shape 2092"/>
                        <wps:cNvSpPr/>
                        <wps:spPr>
                          <a:xfrm>
                            <a:off x="306375" y="5692474"/>
                            <a:ext cx="869440" cy="1596320"/>
                          </a:xfrm>
                          <a:custGeom>
                            <a:avLst/>
                            <a:gdLst/>
                            <a:ahLst/>
                            <a:cxnLst/>
                            <a:rect l="0" t="0" r="0" b="0"/>
                            <a:pathLst>
                              <a:path w="869440" h="1596320">
                                <a:moveTo>
                                  <a:pt x="550435" y="350"/>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5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3" name="Shape 2093"/>
                        <wps:cNvSpPr/>
                        <wps:spPr>
                          <a:xfrm>
                            <a:off x="1175815" y="5771563"/>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4" name="Shape 2094"/>
                        <wps:cNvSpPr/>
                        <wps:spPr>
                          <a:xfrm>
                            <a:off x="1166164" y="469299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93"/>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5" name="Shape 2095"/>
                        <wps:cNvSpPr/>
                        <wps:spPr>
                          <a:xfrm>
                            <a:off x="1853227" y="4005847"/>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0"/>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6" name="Shape 2096"/>
                        <wps:cNvSpPr/>
                        <wps:spPr>
                          <a:xfrm>
                            <a:off x="2540384" y="3738096"/>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7" name="Shape 2097"/>
                        <wps:cNvSpPr/>
                        <wps:spPr>
                          <a:xfrm>
                            <a:off x="3126419" y="2864483"/>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32"/>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8" name="Shape 2098"/>
                        <wps:cNvSpPr/>
                        <wps:spPr>
                          <a:xfrm>
                            <a:off x="3751500" y="2526979"/>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77"/>
                                </a:cubicBezTo>
                                <a:cubicBezTo>
                                  <a:pt x="36766" y="73698"/>
                                  <a:pt x="73622" y="36843"/>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99" name="Shape 2099"/>
                        <wps:cNvSpPr/>
                        <wps:spPr>
                          <a:xfrm>
                            <a:off x="4362327" y="1922895"/>
                            <a:ext cx="588188" cy="1148937"/>
                          </a:xfrm>
                          <a:custGeom>
                            <a:avLst/>
                            <a:gdLst/>
                            <a:ahLst/>
                            <a:cxnLst/>
                            <a:rect l="0" t="0" r="0" b="0"/>
                            <a:pathLst>
                              <a:path w="588188" h="1148937">
                                <a:moveTo>
                                  <a:pt x="92939" y="0"/>
                                </a:moveTo>
                                <a:lnTo>
                                  <a:pt x="588188" y="276712"/>
                                </a:lnTo>
                                <a:lnTo>
                                  <a:pt x="588188" y="442447"/>
                                </a:lnTo>
                                <a:lnTo>
                                  <a:pt x="446215" y="361036"/>
                                </a:lnTo>
                                <a:cubicBezTo>
                                  <a:pt x="380848" y="323672"/>
                                  <a:pt x="301574" y="275438"/>
                                  <a:pt x="212179" y="215379"/>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100" name="Shape 2100"/>
                        <wps:cNvSpPr/>
                        <wps:spPr>
                          <a:xfrm>
                            <a:off x="4950515" y="2199607"/>
                            <a:ext cx="1199197" cy="1512528"/>
                          </a:xfrm>
                          <a:custGeom>
                            <a:avLst/>
                            <a:gdLst/>
                            <a:ahLst/>
                            <a:cxnLst/>
                            <a:rect l="0" t="0" r="0" b="0"/>
                            <a:pathLst>
                              <a:path w="1199197" h="1512528">
                                <a:moveTo>
                                  <a:pt x="0" y="0"/>
                                </a:moveTo>
                                <a:lnTo>
                                  <a:pt x="351970" y="196657"/>
                                </a:lnTo>
                                <a:cubicBezTo>
                                  <a:pt x="634806" y="353710"/>
                                  <a:pt x="917645" y="510765"/>
                                  <a:pt x="1199197" y="670035"/>
                                </a:cubicBezTo>
                                <a:cubicBezTo>
                                  <a:pt x="1160996" y="708237"/>
                                  <a:pt x="1122883" y="746362"/>
                                  <a:pt x="1084758" y="784475"/>
                                </a:cubicBezTo>
                                <a:cubicBezTo>
                                  <a:pt x="906386" y="683522"/>
                                  <a:pt x="726503" y="585440"/>
                                  <a:pt x="548132" y="484488"/>
                                </a:cubicBezTo>
                                <a:cubicBezTo>
                                  <a:pt x="421132" y="611501"/>
                                  <a:pt x="294208" y="738424"/>
                                  <a:pt x="167196" y="865424"/>
                                </a:cubicBezTo>
                                <a:cubicBezTo>
                                  <a:pt x="268567" y="1043377"/>
                                  <a:pt x="367081" y="1222841"/>
                                  <a:pt x="468452" y="1400780"/>
                                </a:cubicBezTo>
                                <a:cubicBezTo>
                                  <a:pt x="431165" y="1438067"/>
                                  <a:pt x="393979" y="1475253"/>
                                  <a:pt x="356705" y="1512528"/>
                                </a:cubicBezTo>
                                <a:lnTo>
                                  <a:pt x="0" y="872225"/>
                                </a:lnTo>
                                <a:lnTo>
                                  <a:pt x="0" y="568468"/>
                                </a:lnTo>
                                <a:lnTo>
                                  <a:pt x="68529" y="688831"/>
                                </a:lnTo>
                                <a:cubicBezTo>
                                  <a:pt x="171082" y="586279"/>
                                  <a:pt x="273545" y="483815"/>
                                  <a:pt x="376009" y="381351"/>
                                </a:cubicBezTo>
                                <a:lnTo>
                                  <a:pt x="0" y="1657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101" name="Shape 2101"/>
                        <wps:cNvSpPr/>
                        <wps:spPr>
                          <a:xfrm>
                            <a:off x="4965148" y="1313319"/>
                            <a:ext cx="1844980" cy="1425689"/>
                          </a:xfrm>
                          <a:custGeom>
                            <a:avLst/>
                            <a:gdLst/>
                            <a:ahLst/>
                            <a:cxnLst/>
                            <a:rect l="0" t="0" r="0" b="0"/>
                            <a:pathLst>
                              <a:path w="1844980" h="1425689">
                                <a:moveTo>
                                  <a:pt x="110477" y="0"/>
                                </a:moveTo>
                                <a:cubicBezTo>
                                  <a:pt x="502717" y="392252"/>
                                  <a:pt x="894956" y="784492"/>
                                  <a:pt x="1287120" y="1176655"/>
                                </a:cubicBezTo>
                                <a:cubicBezTo>
                                  <a:pt x="1426934" y="1036828"/>
                                  <a:pt x="1566685" y="897077"/>
                                  <a:pt x="1706423" y="757339"/>
                                </a:cubicBezTo>
                                <a:lnTo>
                                  <a:pt x="1844980" y="895909"/>
                                </a:lnTo>
                                <a:cubicBezTo>
                                  <a:pt x="1668386" y="1072502"/>
                                  <a:pt x="1491793" y="1249096"/>
                                  <a:pt x="1315199" y="1425689"/>
                                </a:cubicBezTo>
                                <a:cubicBezTo>
                                  <a:pt x="876821" y="987311"/>
                                  <a:pt x="438366" y="548856"/>
                                  <a:pt x="0" y="110490"/>
                                </a:cubicBezTo>
                                <a:cubicBezTo>
                                  <a:pt x="36843" y="73635"/>
                                  <a:pt x="73698" y="36779"/>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105" name="Rectangle 2105"/>
                        <wps:cNvSpPr/>
                        <wps:spPr>
                          <a:xfrm>
                            <a:off x="2700528" y="0"/>
                            <a:ext cx="2699857" cy="214470"/>
                          </a:xfrm>
                          <a:prstGeom prst="rect">
                            <a:avLst/>
                          </a:prstGeom>
                          <a:ln>
                            <a:noFill/>
                          </a:ln>
                        </wps:spPr>
                        <wps:txbx>
                          <w:txbxContent>
                            <w:p w14:paraId="0A874269" w14:textId="77777777" w:rsidR="00205FCA" w:rsidRDefault="00000000">
                              <w:pPr>
                                <w:spacing w:after="160" w:line="259" w:lineRule="auto"/>
                                <w:ind w:left="0" w:right="0" w:firstLine="0"/>
                                <w:jc w:val="left"/>
                              </w:pPr>
                              <w:r>
                                <w:rPr>
                                  <w:b/>
                                  <w:color w:val="666666"/>
                                  <w:sz w:val="24"/>
                                </w:rPr>
                                <w:t xml:space="preserve">FY26  Grant Match Requirements </w:t>
                              </w:r>
                            </w:p>
                          </w:txbxContent>
                        </wps:txbx>
                        <wps:bodyPr horzOverflow="overflow" vert="horz" lIns="0" tIns="0" rIns="0" bIns="0" rtlCol="0">
                          <a:noAutofit/>
                        </wps:bodyPr>
                      </wps:wsp>
                      <wps:wsp>
                        <wps:cNvPr id="2107" name="Rectangle 2107"/>
                        <wps:cNvSpPr/>
                        <wps:spPr>
                          <a:xfrm>
                            <a:off x="0" y="283866"/>
                            <a:ext cx="32682" cy="110501"/>
                          </a:xfrm>
                          <a:prstGeom prst="rect">
                            <a:avLst/>
                          </a:prstGeom>
                          <a:ln>
                            <a:noFill/>
                          </a:ln>
                        </wps:spPr>
                        <wps:txbx>
                          <w:txbxContent>
                            <w:p w14:paraId="0CE2534A" w14:textId="77777777" w:rsidR="00205FCA" w:rsidRDefault="00000000">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108" name="Rectangle 2108"/>
                        <wps:cNvSpPr/>
                        <wps:spPr>
                          <a:xfrm>
                            <a:off x="0" y="393374"/>
                            <a:ext cx="30566" cy="124393"/>
                          </a:xfrm>
                          <a:prstGeom prst="rect">
                            <a:avLst/>
                          </a:prstGeom>
                          <a:ln>
                            <a:noFill/>
                          </a:ln>
                        </wps:spPr>
                        <wps:txbx>
                          <w:txbxContent>
                            <w:p w14:paraId="1B53AEFF"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09" name="Rectangle 2109"/>
                        <wps:cNvSpPr/>
                        <wps:spPr>
                          <a:xfrm>
                            <a:off x="0" y="539662"/>
                            <a:ext cx="30566" cy="124393"/>
                          </a:xfrm>
                          <a:prstGeom prst="rect">
                            <a:avLst/>
                          </a:prstGeom>
                          <a:ln>
                            <a:noFill/>
                          </a:ln>
                        </wps:spPr>
                        <wps:txbx>
                          <w:txbxContent>
                            <w:p w14:paraId="1CB764B4"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0" name="Rectangle 2110"/>
                        <wps:cNvSpPr/>
                        <wps:spPr>
                          <a:xfrm>
                            <a:off x="0" y="685951"/>
                            <a:ext cx="30566" cy="124393"/>
                          </a:xfrm>
                          <a:prstGeom prst="rect">
                            <a:avLst/>
                          </a:prstGeom>
                          <a:ln>
                            <a:noFill/>
                          </a:ln>
                        </wps:spPr>
                        <wps:txbx>
                          <w:txbxContent>
                            <w:p w14:paraId="6DBF5EF7"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1" name="Rectangle 2111"/>
                        <wps:cNvSpPr/>
                        <wps:spPr>
                          <a:xfrm>
                            <a:off x="0" y="830737"/>
                            <a:ext cx="30566" cy="124393"/>
                          </a:xfrm>
                          <a:prstGeom prst="rect">
                            <a:avLst/>
                          </a:prstGeom>
                          <a:ln>
                            <a:noFill/>
                          </a:ln>
                        </wps:spPr>
                        <wps:txbx>
                          <w:txbxContent>
                            <w:p w14:paraId="7E85C6C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2" name="Rectangle 2112"/>
                        <wps:cNvSpPr/>
                        <wps:spPr>
                          <a:xfrm>
                            <a:off x="0" y="977026"/>
                            <a:ext cx="30566" cy="124393"/>
                          </a:xfrm>
                          <a:prstGeom prst="rect">
                            <a:avLst/>
                          </a:prstGeom>
                          <a:ln>
                            <a:noFill/>
                          </a:ln>
                        </wps:spPr>
                        <wps:txbx>
                          <w:txbxContent>
                            <w:p w14:paraId="3D551060"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3" name="Rectangle 2113"/>
                        <wps:cNvSpPr/>
                        <wps:spPr>
                          <a:xfrm>
                            <a:off x="0" y="1123314"/>
                            <a:ext cx="30566" cy="124393"/>
                          </a:xfrm>
                          <a:prstGeom prst="rect">
                            <a:avLst/>
                          </a:prstGeom>
                          <a:ln>
                            <a:noFill/>
                          </a:ln>
                        </wps:spPr>
                        <wps:txbx>
                          <w:txbxContent>
                            <w:p w14:paraId="641893F1"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4" name="Rectangle 2114"/>
                        <wps:cNvSpPr/>
                        <wps:spPr>
                          <a:xfrm>
                            <a:off x="0" y="1268100"/>
                            <a:ext cx="30566" cy="124393"/>
                          </a:xfrm>
                          <a:prstGeom prst="rect">
                            <a:avLst/>
                          </a:prstGeom>
                          <a:ln>
                            <a:noFill/>
                          </a:ln>
                        </wps:spPr>
                        <wps:txbx>
                          <w:txbxContent>
                            <w:p w14:paraId="2E2A7CE9"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5" name="Rectangle 2115"/>
                        <wps:cNvSpPr/>
                        <wps:spPr>
                          <a:xfrm>
                            <a:off x="0" y="1414389"/>
                            <a:ext cx="30566" cy="124393"/>
                          </a:xfrm>
                          <a:prstGeom prst="rect">
                            <a:avLst/>
                          </a:prstGeom>
                          <a:ln>
                            <a:noFill/>
                          </a:ln>
                        </wps:spPr>
                        <wps:txbx>
                          <w:txbxContent>
                            <w:p w14:paraId="2F06A9EF"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6" name="Rectangle 2116"/>
                        <wps:cNvSpPr/>
                        <wps:spPr>
                          <a:xfrm>
                            <a:off x="0" y="1560678"/>
                            <a:ext cx="30566" cy="124393"/>
                          </a:xfrm>
                          <a:prstGeom prst="rect">
                            <a:avLst/>
                          </a:prstGeom>
                          <a:ln>
                            <a:noFill/>
                          </a:ln>
                        </wps:spPr>
                        <wps:txbx>
                          <w:txbxContent>
                            <w:p w14:paraId="20581DB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7" name="Rectangle 2117"/>
                        <wps:cNvSpPr/>
                        <wps:spPr>
                          <a:xfrm>
                            <a:off x="0" y="1705463"/>
                            <a:ext cx="30566" cy="124393"/>
                          </a:xfrm>
                          <a:prstGeom prst="rect">
                            <a:avLst/>
                          </a:prstGeom>
                          <a:ln>
                            <a:noFill/>
                          </a:ln>
                        </wps:spPr>
                        <wps:txbx>
                          <w:txbxContent>
                            <w:p w14:paraId="19DE88D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8" name="Rectangle 2118"/>
                        <wps:cNvSpPr/>
                        <wps:spPr>
                          <a:xfrm>
                            <a:off x="0" y="1851752"/>
                            <a:ext cx="30566" cy="124393"/>
                          </a:xfrm>
                          <a:prstGeom prst="rect">
                            <a:avLst/>
                          </a:prstGeom>
                          <a:ln>
                            <a:noFill/>
                          </a:ln>
                        </wps:spPr>
                        <wps:txbx>
                          <w:txbxContent>
                            <w:p w14:paraId="4D9BCDC5"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9" name="Rectangle 2119"/>
                        <wps:cNvSpPr/>
                        <wps:spPr>
                          <a:xfrm>
                            <a:off x="0" y="1998041"/>
                            <a:ext cx="30566" cy="124393"/>
                          </a:xfrm>
                          <a:prstGeom prst="rect">
                            <a:avLst/>
                          </a:prstGeom>
                          <a:ln>
                            <a:noFill/>
                          </a:ln>
                        </wps:spPr>
                        <wps:txbx>
                          <w:txbxContent>
                            <w:p w14:paraId="2D28155E"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0" name="Rectangle 2120"/>
                        <wps:cNvSpPr/>
                        <wps:spPr>
                          <a:xfrm>
                            <a:off x="0" y="2142827"/>
                            <a:ext cx="30566" cy="124393"/>
                          </a:xfrm>
                          <a:prstGeom prst="rect">
                            <a:avLst/>
                          </a:prstGeom>
                          <a:ln>
                            <a:noFill/>
                          </a:ln>
                        </wps:spPr>
                        <wps:txbx>
                          <w:txbxContent>
                            <w:p w14:paraId="28302573"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1" name="Rectangle 2121"/>
                        <wps:cNvSpPr/>
                        <wps:spPr>
                          <a:xfrm>
                            <a:off x="0" y="2289115"/>
                            <a:ext cx="30566" cy="124393"/>
                          </a:xfrm>
                          <a:prstGeom prst="rect">
                            <a:avLst/>
                          </a:prstGeom>
                          <a:ln>
                            <a:noFill/>
                          </a:ln>
                        </wps:spPr>
                        <wps:txbx>
                          <w:txbxContent>
                            <w:p w14:paraId="1D4BCFB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2" name="Rectangle 2122"/>
                        <wps:cNvSpPr/>
                        <wps:spPr>
                          <a:xfrm>
                            <a:off x="0" y="2435404"/>
                            <a:ext cx="30566" cy="124393"/>
                          </a:xfrm>
                          <a:prstGeom prst="rect">
                            <a:avLst/>
                          </a:prstGeom>
                          <a:ln>
                            <a:noFill/>
                          </a:ln>
                        </wps:spPr>
                        <wps:txbx>
                          <w:txbxContent>
                            <w:p w14:paraId="722E5658"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3" name="Rectangle 2123"/>
                        <wps:cNvSpPr/>
                        <wps:spPr>
                          <a:xfrm>
                            <a:off x="0" y="2581693"/>
                            <a:ext cx="30566" cy="124393"/>
                          </a:xfrm>
                          <a:prstGeom prst="rect">
                            <a:avLst/>
                          </a:prstGeom>
                          <a:ln>
                            <a:noFill/>
                          </a:ln>
                        </wps:spPr>
                        <wps:txbx>
                          <w:txbxContent>
                            <w:p w14:paraId="582F9DF7"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4" name="Rectangle 2124"/>
                        <wps:cNvSpPr/>
                        <wps:spPr>
                          <a:xfrm>
                            <a:off x="0" y="2726479"/>
                            <a:ext cx="30566" cy="124392"/>
                          </a:xfrm>
                          <a:prstGeom prst="rect">
                            <a:avLst/>
                          </a:prstGeom>
                          <a:ln>
                            <a:noFill/>
                          </a:ln>
                        </wps:spPr>
                        <wps:txbx>
                          <w:txbxContent>
                            <w:p w14:paraId="6BCEEFE5"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5" name="Rectangle 2125"/>
                        <wps:cNvSpPr/>
                        <wps:spPr>
                          <a:xfrm>
                            <a:off x="0" y="2872768"/>
                            <a:ext cx="30566" cy="124392"/>
                          </a:xfrm>
                          <a:prstGeom prst="rect">
                            <a:avLst/>
                          </a:prstGeom>
                          <a:ln>
                            <a:noFill/>
                          </a:ln>
                        </wps:spPr>
                        <wps:txbx>
                          <w:txbxContent>
                            <w:p w14:paraId="3E6186E3"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6" name="Rectangle 2126"/>
                        <wps:cNvSpPr/>
                        <wps:spPr>
                          <a:xfrm>
                            <a:off x="0" y="3019057"/>
                            <a:ext cx="30566" cy="124392"/>
                          </a:xfrm>
                          <a:prstGeom prst="rect">
                            <a:avLst/>
                          </a:prstGeom>
                          <a:ln>
                            <a:noFill/>
                          </a:ln>
                        </wps:spPr>
                        <wps:txbx>
                          <w:txbxContent>
                            <w:p w14:paraId="63E6E5C4"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7" name="Rectangle 2127"/>
                        <wps:cNvSpPr/>
                        <wps:spPr>
                          <a:xfrm>
                            <a:off x="0" y="3163843"/>
                            <a:ext cx="30566" cy="124392"/>
                          </a:xfrm>
                          <a:prstGeom prst="rect">
                            <a:avLst/>
                          </a:prstGeom>
                          <a:ln>
                            <a:noFill/>
                          </a:ln>
                        </wps:spPr>
                        <wps:txbx>
                          <w:txbxContent>
                            <w:p w14:paraId="02B41CF6"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28" name="Rectangle 2128"/>
                        <wps:cNvSpPr/>
                        <wps:spPr>
                          <a:xfrm>
                            <a:off x="0" y="3324028"/>
                            <a:ext cx="48484" cy="197312"/>
                          </a:xfrm>
                          <a:prstGeom prst="rect">
                            <a:avLst/>
                          </a:prstGeom>
                          <a:ln>
                            <a:noFill/>
                          </a:ln>
                        </wps:spPr>
                        <wps:txbx>
                          <w:txbxContent>
                            <w:p w14:paraId="547372D5" w14:textId="77777777" w:rsidR="00205FCA"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29" name="Rectangle 2129"/>
                        <wps:cNvSpPr/>
                        <wps:spPr>
                          <a:xfrm>
                            <a:off x="0" y="3500835"/>
                            <a:ext cx="30566" cy="124392"/>
                          </a:xfrm>
                          <a:prstGeom prst="rect">
                            <a:avLst/>
                          </a:prstGeom>
                          <a:ln>
                            <a:noFill/>
                          </a:ln>
                        </wps:spPr>
                        <wps:txbx>
                          <w:txbxContent>
                            <w:p w14:paraId="368DB2B7"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0" name="Rectangle 2130"/>
                        <wps:cNvSpPr/>
                        <wps:spPr>
                          <a:xfrm>
                            <a:off x="0" y="3645621"/>
                            <a:ext cx="30566" cy="124392"/>
                          </a:xfrm>
                          <a:prstGeom prst="rect">
                            <a:avLst/>
                          </a:prstGeom>
                          <a:ln>
                            <a:noFill/>
                          </a:ln>
                        </wps:spPr>
                        <wps:txbx>
                          <w:txbxContent>
                            <w:p w14:paraId="330E485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1" name="Rectangle 2131"/>
                        <wps:cNvSpPr/>
                        <wps:spPr>
                          <a:xfrm>
                            <a:off x="0" y="3791910"/>
                            <a:ext cx="30566" cy="124392"/>
                          </a:xfrm>
                          <a:prstGeom prst="rect">
                            <a:avLst/>
                          </a:prstGeom>
                          <a:ln>
                            <a:noFill/>
                          </a:ln>
                        </wps:spPr>
                        <wps:txbx>
                          <w:txbxContent>
                            <w:p w14:paraId="3DF641CF"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2" name="Rectangle 2132"/>
                        <wps:cNvSpPr/>
                        <wps:spPr>
                          <a:xfrm>
                            <a:off x="0" y="3938199"/>
                            <a:ext cx="30566" cy="124392"/>
                          </a:xfrm>
                          <a:prstGeom prst="rect">
                            <a:avLst/>
                          </a:prstGeom>
                          <a:ln>
                            <a:noFill/>
                          </a:ln>
                        </wps:spPr>
                        <wps:txbx>
                          <w:txbxContent>
                            <w:p w14:paraId="71AA8F13"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3" name="Rectangle 2133"/>
                        <wps:cNvSpPr/>
                        <wps:spPr>
                          <a:xfrm>
                            <a:off x="0" y="4084487"/>
                            <a:ext cx="30566" cy="124392"/>
                          </a:xfrm>
                          <a:prstGeom prst="rect">
                            <a:avLst/>
                          </a:prstGeom>
                          <a:ln>
                            <a:noFill/>
                          </a:ln>
                        </wps:spPr>
                        <wps:txbx>
                          <w:txbxContent>
                            <w:p w14:paraId="2682EE2D"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4" name="Rectangle 2134"/>
                        <wps:cNvSpPr/>
                        <wps:spPr>
                          <a:xfrm>
                            <a:off x="0" y="4229273"/>
                            <a:ext cx="30566" cy="124392"/>
                          </a:xfrm>
                          <a:prstGeom prst="rect">
                            <a:avLst/>
                          </a:prstGeom>
                          <a:ln>
                            <a:noFill/>
                          </a:ln>
                        </wps:spPr>
                        <wps:txbx>
                          <w:txbxContent>
                            <w:p w14:paraId="50A44BD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5" name="Rectangle 2135"/>
                        <wps:cNvSpPr/>
                        <wps:spPr>
                          <a:xfrm>
                            <a:off x="0" y="4375562"/>
                            <a:ext cx="30566" cy="124392"/>
                          </a:xfrm>
                          <a:prstGeom prst="rect">
                            <a:avLst/>
                          </a:prstGeom>
                          <a:ln>
                            <a:noFill/>
                          </a:ln>
                        </wps:spPr>
                        <wps:txbx>
                          <w:txbxContent>
                            <w:p w14:paraId="5C719523"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6" name="Rectangle 2136"/>
                        <wps:cNvSpPr/>
                        <wps:spPr>
                          <a:xfrm>
                            <a:off x="0" y="4521851"/>
                            <a:ext cx="30566" cy="124392"/>
                          </a:xfrm>
                          <a:prstGeom prst="rect">
                            <a:avLst/>
                          </a:prstGeom>
                          <a:ln>
                            <a:noFill/>
                          </a:ln>
                        </wps:spPr>
                        <wps:txbx>
                          <w:txbxContent>
                            <w:p w14:paraId="3B207202"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7" name="Rectangle 2137"/>
                        <wps:cNvSpPr/>
                        <wps:spPr>
                          <a:xfrm>
                            <a:off x="0" y="4666637"/>
                            <a:ext cx="30566" cy="124392"/>
                          </a:xfrm>
                          <a:prstGeom prst="rect">
                            <a:avLst/>
                          </a:prstGeom>
                          <a:ln>
                            <a:noFill/>
                          </a:ln>
                        </wps:spPr>
                        <wps:txbx>
                          <w:txbxContent>
                            <w:p w14:paraId="51C9357E"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8" name="Rectangle 2138"/>
                        <wps:cNvSpPr/>
                        <wps:spPr>
                          <a:xfrm>
                            <a:off x="0" y="4812926"/>
                            <a:ext cx="30566" cy="124392"/>
                          </a:xfrm>
                          <a:prstGeom prst="rect">
                            <a:avLst/>
                          </a:prstGeom>
                          <a:ln>
                            <a:noFill/>
                          </a:ln>
                        </wps:spPr>
                        <wps:txbx>
                          <w:txbxContent>
                            <w:p w14:paraId="7B3AF12D"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39" name="Rectangle 2139"/>
                        <wps:cNvSpPr/>
                        <wps:spPr>
                          <a:xfrm>
                            <a:off x="0" y="4959215"/>
                            <a:ext cx="30566" cy="124392"/>
                          </a:xfrm>
                          <a:prstGeom prst="rect">
                            <a:avLst/>
                          </a:prstGeom>
                          <a:ln>
                            <a:noFill/>
                          </a:ln>
                        </wps:spPr>
                        <wps:txbx>
                          <w:txbxContent>
                            <w:p w14:paraId="72602148"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0" name="Rectangle 2140"/>
                        <wps:cNvSpPr/>
                        <wps:spPr>
                          <a:xfrm>
                            <a:off x="0" y="5104001"/>
                            <a:ext cx="30566" cy="124392"/>
                          </a:xfrm>
                          <a:prstGeom prst="rect">
                            <a:avLst/>
                          </a:prstGeom>
                          <a:ln>
                            <a:noFill/>
                          </a:ln>
                        </wps:spPr>
                        <wps:txbx>
                          <w:txbxContent>
                            <w:p w14:paraId="5E419560"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1" name="Rectangle 2141"/>
                        <wps:cNvSpPr/>
                        <wps:spPr>
                          <a:xfrm>
                            <a:off x="0" y="5250289"/>
                            <a:ext cx="30566" cy="124392"/>
                          </a:xfrm>
                          <a:prstGeom prst="rect">
                            <a:avLst/>
                          </a:prstGeom>
                          <a:ln>
                            <a:noFill/>
                          </a:ln>
                        </wps:spPr>
                        <wps:txbx>
                          <w:txbxContent>
                            <w:p w14:paraId="16010C54"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2" name="Rectangle 2142"/>
                        <wps:cNvSpPr/>
                        <wps:spPr>
                          <a:xfrm>
                            <a:off x="0" y="5396578"/>
                            <a:ext cx="30566" cy="124392"/>
                          </a:xfrm>
                          <a:prstGeom prst="rect">
                            <a:avLst/>
                          </a:prstGeom>
                          <a:ln>
                            <a:noFill/>
                          </a:ln>
                        </wps:spPr>
                        <wps:txbx>
                          <w:txbxContent>
                            <w:p w14:paraId="368A8011"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3" name="Rectangle 2143"/>
                        <wps:cNvSpPr/>
                        <wps:spPr>
                          <a:xfrm>
                            <a:off x="0" y="5541364"/>
                            <a:ext cx="30566" cy="124392"/>
                          </a:xfrm>
                          <a:prstGeom prst="rect">
                            <a:avLst/>
                          </a:prstGeom>
                          <a:ln>
                            <a:noFill/>
                          </a:ln>
                        </wps:spPr>
                        <wps:txbx>
                          <w:txbxContent>
                            <w:p w14:paraId="4808A72A"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4" name="Rectangle 2144"/>
                        <wps:cNvSpPr/>
                        <wps:spPr>
                          <a:xfrm>
                            <a:off x="0" y="5687653"/>
                            <a:ext cx="30566" cy="124392"/>
                          </a:xfrm>
                          <a:prstGeom prst="rect">
                            <a:avLst/>
                          </a:prstGeom>
                          <a:ln>
                            <a:noFill/>
                          </a:ln>
                        </wps:spPr>
                        <wps:txbx>
                          <w:txbxContent>
                            <w:p w14:paraId="54F2113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5" name="Rectangle 2145"/>
                        <wps:cNvSpPr/>
                        <wps:spPr>
                          <a:xfrm>
                            <a:off x="0" y="5833942"/>
                            <a:ext cx="30566" cy="124392"/>
                          </a:xfrm>
                          <a:prstGeom prst="rect">
                            <a:avLst/>
                          </a:prstGeom>
                          <a:ln>
                            <a:noFill/>
                          </a:ln>
                        </wps:spPr>
                        <wps:txbx>
                          <w:txbxContent>
                            <w:p w14:paraId="482A6C6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6" name="Rectangle 2146"/>
                        <wps:cNvSpPr/>
                        <wps:spPr>
                          <a:xfrm>
                            <a:off x="0" y="5978728"/>
                            <a:ext cx="30566" cy="124392"/>
                          </a:xfrm>
                          <a:prstGeom prst="rect">
                            <a:avLst/>
                          </a:prstGeom>
                          <a:ln>
                            <a:noFill/>
                          </a:ln>
                        </wps:spPr>
                        <wps:txbx>
                          <w:txbxContent>
                            <w:p w14:paraId="50C954E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7" name="Rectangle 2147"/>
                        <wps:cNvSpPr/>
                        <wps:spPr>
                          <a:xfrm>
                            <a:off x="0" y="6125017"/>
                            <a:ext cx="30566" cy="124392"/>
                          </a:xfrm>
                          <a:prstGeom prst="rect">
                            <a:avLst/>
                          </a:prstGeom>
                          <a:ln>
                            <a:noFill/>
                          </a:ln>
                        </wps:spPr>
                        <wps:txbx>
                          <w:txbxContent>
                            <w:p w14:paraId="6127053A"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8" name="Rectangle 2148"/>
                        <wps:cNvSpPr/>
                        <wps:spPr>
                          <a:xfrm>
                            <a:off x="0" y="6271306"/>
                            <a:ext cx="30566" cy="124392"/>
                          </a:xfrm>
                          <a:prstGeom prst="rect">
                            <a:avLst/>
                          </a:prstGeom>
                          <a:ln>
                            <a:noFill/>
                          </a:ln>
                        </wps:spPr>
                        <wps:txbx>
                          <w:txbxContent>
                            <w:p w14:paraId="796AA1EE"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49" name="Rectangle 2149"/>
                        <wps:cNvSpPr/>
                        <wps:spPr>
                          <a:xfrm>
                            <a:off x="0" y="6416092"/>
                            <a:ext cx="30566" cy="124393"/>
                          </a:xfrm>
                          <a:prstGeom prst="rect">
                            <a:avLst/>
                          </a:prstGeom>
                          <a:ln>
                            <a:noFill/>
                          </a:ln>
                        </wps:spPr>
                        <wps:txbx>
                          <w:txbxContent>
                            <w:p w14:paraId="5F6C501C"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0" name="Rectangle 2150"/>
                        <wps:cNvSpPr/>
                        <wps:spPr>
                          <a:xfrm>
                            <a:off x="0" y="6562380"/>
                            <a:ext cx="30566" cy="124393"/>
                          </a:xfrm>
                          <a:prstGeom prst="rect">
                            <a:avLst/>
                          </a:prstGeom>
                          <a:ln>
                            <a:noFill/>
                          </a:ln>
                        </wps:spPr>
                        <wps:txbx>
                          <w:txbxContent>
                            <w:p w14:paraId="0DA833A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1" name="Rectangle 2151"/>
                        <wps:cNvSpPr/>
                        <wps:spPr>
                          <a:xfrm>
                            <a:off x="0" y="6708669"/>
                            <a:ext cx="30566" cy="124393"/>
                          </a:xfrm>
                          <a:prstGeom prst="rect">
                            <a:avLst/>
                          </a:prstGeom>
                          <a:ln>
                            <a:noFill/>
                          </a:ln>
                        </wps:spPr>
                        <wps:txbx>
                          <w:txbxContent>
                            <w:p w14:paraId="1B0D9D49"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2" name="Rectangle 2152"/>
                        <wps:cNvSpPr/>
                        <wps:spPr>
                          <a:xfrm>
                            <a:off x="0" y="6853455"/>
                            <a:ext cx="30566" cy="124393"/>
                          </a:xfrm>
                          <a:prstGeom prst="rect">
                            <a:avLst/>
                          </a:prstGeom>
                          <a:ln>
                            <a:noFill/>
                          </a:ln>
                        </wps:spPr>
                        <wps:txbx>
                          <w:txbxContent>
                            <w:p w14:paraId="6274E5B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3" name="Rectangle 2153"/>
                        <wps:cNvSpPr/>
                        <wps:spPr>
                          <a:xfrm>
                            <a:off x="274280" y="6999744"/>
                            <a:ext cx="30566" cy="124393"/>
                          </a:xfrm>
                          <a:prstGeom prst="rect">
                            <a:avLst/>
                          </a:prstGeom>
                          <a:ln>
                            <a:noFill/>
                          </a:ln>
                        </wps:spPr>
                        <wps:txbx>
                          <w:txbxContent>
                            <w:p w14:paraId="00F3423A"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4" name="Rectangle 2154"/>
                        <wps:cNvSpPr/>
                        <wps:spPr>
                          <a:xfrm>
                            <a:off x="274280" y="7146032"/>
                            <a:ext cx="30566" cy="124393"/>
                          </a:xfrm>
                          <a:prstGeom prst="rect">
                            <a:avLst/>
                          </a:prstGeom>
                          <a:ln>
                            <a:noFill/>
                          </a:ln>
                        </wps:spPr>
                        <wps:txbx>
                          <w:txbxContent>
                            <w:p w14:paraId="30CBD150"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5" name="Rectangle 2155"/>
                        <wps:cNvSpPr/>
                        <wps:spPr>
                          <a:xfrm>
                            <a:off x="274280" y="7292321"/>
                            <a:ext cx="30566" cy="124393"/>
                          </a:xfrm>
                          <a:prstGeom prst="rect">
                            <a:avLst/>
                          </a:prstGeom>
                          <a:ln>
                            <a:noFill/>
                          </a:ln>
                        </wps:spPr>
                        <wps:txbx>
                          <w:txbxContent>
                            <w:p w14:paraId="5A772039"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6" name="Rectangle 2156"/>
                        <wps:cNvSpPr/>
                        <wps:spPr>
                          <a:xfrm>
                            <a:off x="274280" y="7437108"/>
                            <a:ext cx="30566" cy="124392"/>
                          </a:xfrm>
                          <a:prstGeom prst="rect">
                            <a:avLst/>
                          </a:prstGeom>
                          <a:ln>
                            <a:noFill/>
                          </a:ln>
                        </wps:spPr>
                        <wps:txbx>
                          <w:txbxContent>
                            <w:p w14:paraId="7BBA300A"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7" name="Rectangle 2157"/>
                        <wps:cNvSpPr/>
                        <wps:spPr>
                          <a:xfrm>
                            <a:off x="274280" y="7583396"/>
                            <a:ext cx="30566" cy="124392"/>
                          </a:xfrm>
                          <a:prstGeom prst="rect">
                            <a:avLst/>
                          </a:prstGeom>
                          <a:ln>
                            <a:noFill/>
                          </a:ln>
                        </wps:spPr>
                        <wps:txbx>
                          <w:txbxContent>
                            <w:p w14:paraId="0146B25B"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58" name="Rectangle 2158"/>
                        <wps:cNvSpPr/>
                        <wps:spPr>
                          <a:xfrm>
                            <a:off x="274280" y="7729685"/>
                            <a:ext cx="30566" cy="124392"/>
                          </a:xfrm>
                          <a:prstGeom prst="rect">
                            <a:avLst/>
                          </a:prstGeom>
                          <a:ln>
                            <a:noFill/>
                          </a:ln>
                        </wps:spPr>
                        <wps:txbx>
                          <w:txbxContent>
                            <w:p w14:paraId="5AD88B29" w14:textId="77777777" w:rsidR="00205FCA" w:rsidRDefault="00000000">
                              <w:pPr>
                                <w:spacing w:after="160" w:line="259" w:lineRule="auto"/>
                                <w:ind w:left="0" w:right="0" w:firstLine="0"/>
                                <w:jc w:val="left"/>
                              </w:pPr>
                              <w:r>
                                <w:rPr>
                                  <w:sz w:val="14"/>
                                </w:rPr>
                                <w:t xml:space="preserve"> </w:t>
                              </w:r>
                            </w:p>
                          </w:txbxContent>
                        </wps:txbx>
                        <wps:bodyPr horzOverflow="overflow" vert="horz" lIns="0" tIns="0" rIns="0" bIns="0" rtlCol="0">
                          <a:noAutofit/>
                        </wps:bodyPr>
                      </wps:wsp>
                      <pic:pic xmlns:pic="http://schemas.openxmlformats.org/drawingml/2006/picture">
                        <pic:nvPicPr>
                          <pic:cNvPr id="20499" name="Picture 20499"/>
                          <pic:cNvPicPr/>
                        </pic:nvPicPr>
                        <pic:blipFill>
                          <a:blip r:embed="rId25"/>
                          <a:stretch>
                            <a:fillRect/>
                          </a:stretch>
                        </pic:blipFill>
                        <pic:spPr>
                          <a:xfrm>
                            <a:off x="1784096" y="6254770"/>
                            <a:ext cx="3785616" cy="1545337"/>
                          </a:xfrm>
                          <a:prstGeom prst="rect">
                            <a:avLst/>
                          </a:prstGeom>
                        </pic:spPr>
                      </pic:pic>
                      <pic:pic xmlns:pic="http://schemas.openxmlformats.org/drawingml/2006/picture">
                        <pic:nvPicPr>
                          <pic:cNvPr id="2168" name="Picture 2168"/>
                          <pic:cNvPicPr/>
                        </pic:nvPicPr>
                        <pic:blipFill>
                          <a:blip r:embed="rId26"/>
                          <a:stretch>
                            <a:fillRect/>
                          </a:stretch>
                        </pic:blipFill>
                        <pic:spPr>
                          <a:xfrm>
                            <a:off x="873633" y="324034"/>
                            <a:ext cx="5638306" cy="5801360"/>
                          </a:xfrm>
                          <a:prstGeom prst="rect">
                            <a:avLst/>
                          </a:prstGeom>
                        </pic:spPr>
                      </pic:pic>
                    </wpg:wgp>
                  </a:graphicData>
                </a:graphic>
              </wp:inline>
            </w:drawing>
          </mc:Choice>
          <mc:Fallback xmlns:a="http://schemas.openxmlformats.org/drawingml/2006/main">
            <w:pict>
              <v:group id="Group 17894" style="width:536.231pt;height:616.001pt;mso-position-horizontal-relative:char;mso-position-vertical-relative:line" coordsize="68101,78232">
                <v:shape id="Shape 2092" style="position:absolute;width:8694;height:15963;left:3063;top:56924;" coordsize="869440,1596320" path="m550435,350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50x">
                  <v:stroke weight="0pt" endcap="flat" joinstyle="miter" miterlimit="10" on="false" color="#000000" opacity="0"/>
                  <v:fill on="true" color="#c0c0c0" opacity="0.501961"/>
                </v:shape>
                <v:shape id="Shape 2093" style="position:absolute;width:8606;height:16225;left:11758;top:57715;"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2094" style="position:absolute;width:14256;height:18449;left:11661;top:46929;"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93c176594,353187,353187,176593,529781,0x">
                  <v:stroke weight="0pt" endcap="flat" joinstyle="miter" miterlimit="10" on="false" color="#000000" opacity="0"/>
                  <v:fill on="true" color="#c0c0c0" opacity="0.501961"/>
                </v:shape>
                <v:shape id="Shape 2095" style="position:absolute;width:14257;height:18450;left:18532;top:40058;"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0,1352055,1808226,1315199,1845081c876834,1406703,438366,968248,0,529869c176593,353276,353187,176682,529869,0x">
                  <v:stroke weight="0pt" endcap="flat" joinstyle="miter" miterlimit="10" on="false" color="#000000" opacity="0"/>
                  <v:fill on="true" color="#c0c0c0" opacity="0.501961"/>
                </v:shape>
                <v:shape id="Shape 2096" style="position:absolute;width:14256;height:14256;left:25403;top:37380;" coordsize="1425677,1425677" path="m110477,0c548843,438366,987298,876821,1425677,1315199c1388910,1351966,1352055,1388821,1315199,1425677c876821,987298,438366,548843,0,110477c36843,73622,73698,36766,110477,0x">
                  <v:stroke weight="0pt" endcap="flat" joinstyle="miter" miterlimit="10" on="false" color="#000000" opacity="0"/>
                  <v:fill on="true" color="#c0c0c0" opacity="0.501961"/>
                </v:shape>
                <v:shape id="Shape 2097" style="position:absolute;width:16995;height:17483;left:31264;top:28644;" coordsize="1699590,1748333" path="m511391,0c539902,59194,567398,118910,595986,178194c476822,202400,382118,251727,310007,323837c205346,428498,169596,558368,206870,714730c244056,871169,344335,1034351,511658,1201674c683451,1373467,846125,1475931,997928,1512367c1149896,1550314,1280287,1512532,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2098" style="position:absolute;width:14256;height:14256;left:37515;top:25269;" coordsize="1425677,1425677" path="m110477,0c548843,438366,987298,876821,1425677,1315199l1315199,1425677c876821,987298,438366,548843,0,110477c36766,73698,73622,36843,110477,0x">
                  <v:stroke weight="0pt" endcap="flat" joinstyle="miter" miterlimit="10" on="false" color="#000000" opacity="0"/>
                  <v:fill on="true" color="#c0c0c0" opacity="0.501961"/>
                </v:shape>
                <v:shape id="Shape 2099" style="position:absolute;width:5881;height:11489;left:43623;top:19228;" coordsize="588188,1148937" path="m92939,0l588188,276712l588188,442447l446215,361036c380848,323672,301574,275438,212179,215379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2100" style="position:absolute;width:11991;height:15125;left:49505;top:21996;" coordsize="1199197,1512528" path="m0,0l351970,196657c634806,353710,917645,510765,1199197,670035c1160996,708237,1122883,746362,1084758,784475c906386,683522,726503,585440,548132,484488c421132,611501,294208,738424,167196,865424c268567,1043377,367081,1222841,468452,1400780c431165,1438067,393979,1475253,356705,1512528l0,872225l0,568468l68529,688831c171082,586279,273545,483815,376009,381351l0,165735l0,0x">
                  <v:stroke weight="0pt" endcap="flat" joinstyle="miter" miterlimit="10" on="false" color="#000000" opacity="0"/>
                  <v:fill on="true" color="#c0c0c0" opacity="0.501961"/>
                </v:shape>
                <v:shape id="Shape 2101" style="position:absolute;width:18449;height:14256;left:49651;top:13133;" coordsize="1844980,1425689" path="m110477,0c502717,392252,894956,784492,1287120,1176655c1426934,1036828,1566685,897077,1706423,757339l1844980,895909c1668386,1072502,1491793,1249096,1315199,1425689c876821,987311,438366,548856,0,110490c36843,73635,73698,36779,110477,0x">
                  <v:stroke weight="0pt" endcap="flat" joinstyle="miter" miterlimit="10" on="false" color="#000000" opacity="0"/>
                  <v:fill on="true" color="#c0c0c0" opacity="0.501961"/>
                </v:shape>
                <v:rect id="Rectangle 2105" style="position:absolute;width:26998;height:2144;left:27005;top:0;" filled="f" stroked="f">
                  <v:textbox inset="0,0,0,0">
                    <w:txbxContent>
                      <w:p>
                        <w:pPr>
                          <w:spacing w:before="0" w:after="160" w:line="259" w:lineRule="auto"/>
                          <w:ind w:left="0" w:right="0" w:firstLine="0"/>
                          <w:jc w:val="left"/>
                        </w:pPr>
                        <w:r>
                          <w:rPr>
                            <w:rFonts w:cs="Open Sans" w:hAnsi="Open Sans" w:eastAsia="Open Sans" w:ascii="Open Sans"/>
                            <w:b w:val="1"/>
                            <w:color w:val="666666"/>
                            <w:sz w:val="24"/>
                          </w:rPr>
                          <w:t xml:space="preserve">FY26  Grant Match Requirements </w:t>
                        </w:r>
                      </w:p>
                    </w:txbxContent>
                  </v:textbox>
                </v:rect>
                <v:rect id="Rectangle 2107" style="position:absolute;width:326;height:1105;left:0;top:2838;" filled="f" stroked="f">
                  <v:textbox inset="0,0,0,0">
                    <w:txbxContent>
                      <w:p>
                        <w:pPr>
                          <w:spacing w:before="0" w:after="160" w:line="259" w:lineRule="auto"/>
                          <w:ind w:left="0" w:right="0" w:firstLine="0"/>
                          <w:jc w:val="left"/>
                        </w:pPr>
                        <w:r>
                          <w:rPr>
                            <w:rFonts w:cs="Arial" w:hAnsi="Arial" w:eastAsia="Arial" w:ascii="Arial"/>
                            <w:sz w:val="14"/>
                          </w:rPr>
                          <w:t xml:space="preserve"> </w:t>
                        </w:r>
                      </w:p>
                    </w:txbxContent>
                  </v:textbox>
                </v:rect>
                <v:rect id="Rectangle 2108" style="position:absolute;width:305;height:1243;left:0;top:3933;" filled="f" stroked="f">
                  <v:textbox inset="0,0,0,0">
                    <w:txbxContent>
                      <w:p>
                        <w:pPr>
                          <w:spacing w:before="0" w:after="160" w:line="259" w:lineRule="auto"/>
                          <w:ind w:left="0" w:right="0" w:firstLine="0"/>
                          <w:jc w:val="left"/>
                        </w:pPr>
                        <w:r>
                          <w:rPr>
                            <w:sz w:val="14"/>
                          </w:rPr>
                          <w:t xml:space="preserve"> </w:t>
                        </w:r>
                      </w:p>
                    </w:txbxContent>
                  </v:textbox>
                </v:rect>
                <v:rect id="Rectangle 2109" style="position:absolute;width:305;height:1243;left:0;top:5396;" filled="f" stroked="f">
                  <v:textbox inset="0,0,0,0">
                    <w:txbxContent>
                      <w:p>
                        <w:pPr>
                          <w:spacing w:before="0" w:after="160" w:line="259" w:lineRule="auto"/>
                          <w:ind w:left="0" w:right="0" w:firstLine="0"/>
                          <w:jc w:val="left"/>
                        </w:pPr>
                        <w:r>
                          <w:rPr>
                            <w:sz w:val="14"/>
                          </w:rPr>
                          <w:t xml:space="preserve"> </w:t>
                        </w:r>
                      </w:p>
                    </w:txbxContent>
                  </v:textbox>
                </v:rect>
                <v:rect id="Rectangle 2110" style="position:absolute;width:305;height:1243;left:0;top:6859;" filled="f" stroked="f">
                  <v:textbox inset="0,0,0,0">
                    <w:txbxContent>
                      <w:p>
                        <w:pPr>
                          <w:spacing w:before="0" w:after="160" w:line="259" w:lineRule="auto"/>
                          <w:ind w:left="0" w:right="0" w:firstLine="0"/>
                          <w:jc w:val="left"/>
                        </w:pPr>
                        <w:r>
                          <w:rPr>
                            <w:sz w:val="14"/>
                          </w:rPr>
                          <w:t xml:space="preserve"> </w:t>
                        </w:r>
                      </w:p>
                    </w:txbxContent>
                  </v:textbox>
                </v:rect>
                <v:rect id="Rectangle 2111" style="position:absolute;width:305;height:1243;left:0;top:8307;" filled="f" stroked="f">
                  <v:textbox inset="0,0,0,0">
                    <w:txbxContent>
                      <w:p>
                        <w:pPr>
                          <w:spacing w:before="0" w:after="160" w:line="259" w:lineRule="auto"/>
                          <w:ind w:left="0" w:right="0" w:firstLine="0"/>
                          <w:jc w:val="left"/>
                        </w:pPr>
                        <w:r>
                          <w:rPr>
                            <w:sz w:val="14"/>
                          </w:rPr>
                          <w:t xml:space="preserve"> </w:t>
                        </w:r>
                      </w:p>
                    </w:txbxContent>
                  </v:textbox>
                </v:rect>
                <v:rect id="Rectangle 2112" style="position:absolute;width:305;height:1243;left:0;top:9770;" filled="f" stroked="f">
                  <v:textbox inset="0,0,0,0">
                    <w:txbxContent>
                      <w:p>
                        <w:pPr>
                          <w:spacing w:before="0" w:after="160" w:line="259" w:lineRule="auto"/>
                          <w:ind w:left="0" w:right="0" w:firstLine="0"/>
                          <w:jc w:val="left"/>
                        </w:pPr>
                        <w:r>
                          <w:rPr>
                            <w:sz w:val="14"/>
                          </w:rPr>
                          <w:t xml:space="preserve"> </w:t>
                        </w:r>
                      </w:p>
                    </w:txbxContent>
                  </v:textbox>
                </v:rect>
                <v:rect id="Rectangle 2113" style="position:absolute;width:305;height:1243;left:0;top:11233;" filled="f" stroked="f">
                  <v:textbox inset="0,0,0,0">
                    <w:txbxContent>
                      <w:p>
                        <w:pPr>
                          <w:spacing w:before="0" w:after="160" w:line="259" w:lineRule="auto"/>
                          <w:ind w:left="0" w:right="0" w:firstLine="0"/>
                          <w:jc w:val="left"/>
                        </w:pPr>
                        <w:r>
                          <w:rPr>
                            <w:sz w:val="14"/>
                          </w:rPr>
                          <w:t xml:space="preserve"> </w:t>
                        </w:r>
                      </w:p>
                    </w:txbxContent>
                  </v:textbox>
                </v:rect>
                <v:rect id="Rectangle 2114" style="position:absolute;width:305;height:1243;left:0;top:12681;" filled="f" stroked="f">
                  <v:textbox inset="0,0,0,0">
                    <w:txbxContent>
                      <w:p>
                        <w:pPr>
                          <w:spacing w:before="0" w:after="160" w:line="259" w:lineRule="auto"/>
                          <w:ind w:left="0" w:right="0" w:firstLine="0"/>
                          <w:jc w:val="left"/>
                        </w:pPr>
                        <w:r>
                          <w:rPr>
                            <w:sz w:val="14"/>
                          </w:rPr>
                          <w:t xml:space="preserve"> </w:t>
                        </w:r>
                      </w:p>
                    </w:txbxContent>
                  </v:textbox>
                </v:rect>
                <v:rect id="Rectangle 2115" style="position:absolute;width:305;height:1243;left:0;top:14143;" filled="f" stroked="f">
                  <v:textbox inset="0,0,0,0">
                    <w:txbxContent>
                      <w:p>
                        <w:pPr>
                          <w:spacing w:before="0" w:after="160" w:line="259" w:lineRule="auto"/>
                          <w:ind w:left="0" w:right="0" w:firstLine="0"/>
                          <w:jc w:val="left"/>
                        </w:pPr>
                        <w:r>
                          <w:rPr>
                            <w:sz w:val="14"/>
                          </w:rPr>
                          <w:t xml:space="preserve"> </w:t>
                        </w:r>
                      </w:p>
                    </w:txbxContent>
                  </v:textbox>
                </v:rect>
                <v:rect id="Rectangle 2116" style="position:absolute;width:305;height:1243;left:0;top:15606;" filled="f" stroked="f">
                  <v:textbox inset="0,0,0,0">
                    <w:txbxContent>
                      <w:p>
                        <w:pPr>
                          <w:spacing w:before="0" w:after="160" w:line="259" w:lineRule="auto"/>
                          <w:ind w:left="0" w:right="0" w:firstLine="0"/>
                          <w:jc w:val="left"/>
                        </w:pPr>
                        <w:r>
                          <w:rPr>
                            <w:sz w:val="14"/>
                          </w:rPr>
                          <w:t xml:space="preserve"> </w:t>
                        </w:r>
                      </w:p>
                    </w:txbxContent>
                  </v:textbox>
                </v:rect>
                <v:rect id="Rectangle 2117" style="position:absolute;width:305;height:1243;left:0;top:17054;" filled="f" stroked="f">
                  <v:textbox inset="0,0,0,0">
                    <w:txbxContent>
                      <w:p>
                        <w:pPr>
                          <w:spacing w:before="0" w:after="160" w:line="259" w:lineRule="auto"/>
                          <w:ind w:left="0" w:right="0" w:firstLine="0"/>
                          <w:jc w:val="left"/>
                        </w:pPr>
                        <w:r>
                          <w:rPr>
                            <w:sz w:val="14"/>
                          </w:rPr>
                          <w:t xml:space="preserve"> </w:t>
                        </w:r>
                      </w:p>
                    </w:txbxContent>
                  </v:textbox>
                </v:rect>
                <v:rect id="Rectangle 2118" style="position:absolute;width:305;height:1243;left:0;top:18517;" filled="f" stroked="f">
                  <v:textbox inset="0,0,0,0">
                    <w:txbxContent>
                      <w:p>
                        <w:pPr>
                          <w:spacing w:before="0" w:after="160" w:line="259" w:lineRule="auto"/>
                          <w:ind w:left="0" w:right="0" w:firstLine="0"/>
                          <w:jc w:val="left"/>
                        </w:pPr>
                        <w:r>
                          <w:rPr>
                            <w:sz w:val="14"/>
                          </w:rPr>
                          <w:t xml:space="preserve"> </w:t>
                        </w:r>
                      </w:p>
                    </w:txbxContent>
                  </v:textbox>
                </v:rect>
                <v:rect id="Rectangle 2119" style="position:absolute;width:305;height:1243;left:0;top:19980;" filled="f" stroked="f">
                  <v:textbox inset="0,0,0,0">
                    <w:txbxContent>
                      <w:p>
                        <w:pPr>
                          <w:spacing w:before="0" w:after="160" w:line="259" w:lineRule="auto"/>
                          <w:ind w:left="0" w:right="0" w:firstLine="0"/>
                          <w:jc w:val="left"/>
                        </w:pPr>
                        <w:r>
                          <w:rPr>
                            <w:sz w:val="14"/>
                          </w:rPr>
                          <w:t xml:space="preserve"> </w:t>
                        </w:r>
                      </w:p>
                    </w:txbxContent>
                  </v:textbox>
                </v:rect>
                <v:rect id="Rectangle 2120" style="position:absolute;width:305;height:1243;left:0;top:21428;" filled="f" stroked="f">
                  <v:textbox inset="0,0,0,0">
                    <w:txbxContent>
                      <w:p>
                        <w:pPr>
                          <w:spacing w:before="0" w:after="160" w:line="259" w:lineRule="auto"/>
                          <w:ind w:left="0" w:right="0" w:firstLine="0"/>
                          <w:jc w:val="left"/>
                        </w:pPr>
                        <w:r>
                          <w:rPr>
                            <w:sz w:val="14"/>
                          </w:rPr>
                          <w:t xml:space="preserve"> </w:t>
                        </w:r>
                      </w:p>
                    </w:txbxContent>
                  </v:textbox>
                </v:rect>
                <v:rect id="Rectangle 2121" style="position:absolute;width:305;height:1243;left:0;top:22891;" filled="f" stroked="f">
                  <v:textbox inset="0,0,0,0">
                    <w:txbxContent>
                      <w:p>
                        <w:pPr>
                          <w:spacing w:before="0" w:after="160" w:line="259" w:lineRule="auto"/>
                          <w:ind w:left="0" w:right="0" w:firstLine="0"/>
                          <w:jc w:val="left"/>
                        </w:pPr>
                        <w:r>
                          <w:rPr>
                            <w:sz w:val="14"/>
                          </w:rPr>
                          <w:t xml:space="preserve"> </w:t>
                        </w:r>
                      </w:p>
                    </w:txbxContent>
                  </v:textbox>
                </v:rect>
                <v:rect id="Rectangle 2122" style="position:absolute;width:305;height:1243;left:0;top:24354;" filled="f" stroked="f">
                  <v:textbox inset="0,0,0,0">
                    <w:txbxContent>
                      <w:p>
                        <w:pPr>
                          <w:spacing w:before="0" w:after="160" w:line="259" w:lineRule="auto"/>
                          <w:ind w:left="0" w:right="0" w:firstLine="0"/>
                          <w:jc w:val="left"/>
                        </w:pPr>
                        <w:r>
                          <w:rPr>
                            <w:sz w:val="14"/>
                          </w:rPr>
                          <w:t xml:space="preserve"> </w:t>
                        </w:r>
                      </w:p>
                    </w:txbxContent>
                  </v:textbox>
                </v:rect>
                <v:rect id="Rectangle 2123" style="position:absolute;width:305;height:1243;left:0;top:25816;" filled="f" stroked="f">
                  <v:textbox inset="0,0,0,0">
                    <w:txbxContent>
                      <w:p>
                        <w:pPr>
                          <w:spacing w:before="0" w:after="160" w:line="259" w:lineRule="auto"/>
                          <w:ind w:left="0" w:right="0" w:firstLine="0"/>
                          <w:jc w:val="left"/>
                        </w:pPr>
                        <w:r>
                          <w:rPr>
                            <w:sz w:val="14"/>
                          </w:rPr>
                          <w:t xml:space="preserve"> </w:t>
                        </w:r>
                      </w:p>
                    </w:txbxContent>
                  </v:textbox>
                </v:rect>
                <v:rect id="Rectangle 2124" style="position:absolute;width:305;height:1243;left:0;top:27264;" filled="f" stroked="f">
                  <v:textbox inset="0,0,0,0">
                    <w:txbxContent>
                      <w:p>
                        <w:pPr>
                          <w:spacing w:before="0" w:after="160" w:line="259" w:lineRule="auto"/>
                          <w:ind w:left="0" w:right="0" w:firstLine="0"/>
                          <w:jc w:val="left"/>
                        </w:pPr>
                        <w:r>
                          <w:rPr>
                            <w:sz w:val="14"/>
                          </w:rPr>
                          <w:t xml:space="preserve"> </w:t>
                        </w:r>
                      </w:p>
                    </w:txbxContent>
                  </v:textbox>
                </v:rect>
                <v:rect id="Rectangle 2125" style="position:absolute;width:305;height:1243;left:0;top:28727;" filled="f" stroked="f">
                  <v:textbox inset="0,0,0,0">
                    <w:txbxContent>
                      <w:p>
                        <w:pPr>
                          <w:spacing w:before="0" w:after="160" w:line="259" w:lineRule="auto"/>
                          <w:ind w:left="0" w:right="0" w:firstLine="0"/>
                          <w:jc w:val="left"/>
                        </w:pPr>
                        <w:r>
                          <w:rPr>
                            <w:sz w:val="14"/>
                          </w:rPr>
                          <w:t xml:space="preserve"> </w:t>
                        </w:r>
                      </w:p>
                    </w:txbxContent>
                  </v:textbox>
                </v:rect>
                <v:rect id="Rectangle 2126" style="position:absolute;width:305;height:1243;left:0;top:30190;" filled="f" stroked="f">
                  <v:textbox inset="0,0,0,0">
                    <w:txbxContent>
                      <w:p>
                        <w:pPr>
                          <w:spacing w:before="0" w:after="160" w:line="259" w:lineRule="auto"/>
                          <w:ind w:left="0" w:right="0" w:firstLine="0"/>
                          <w:jc w:val="left"/>
                        </w:pPr>
                        <w:r>
                          <w:rPr>
                            <w:sz w:val="14"/>
                          </w:rPr>
                          <w:t xml:space="preserve"> </w:t>
                        </w:r>
                      </w:p>
                    </w:txbxContent>
                  </v:textbox>
                </v:rect>
                <v:rect id="Rectangle 2127" style="position:absolute;width:305;height:1243;left:0;top:31638;" filled="f" stroked="f">
                  <v:textbox inset="0,0,0,0">
                    <w:txbxContent>
                      <w:p>
                        <w:pPr>
                          <w:spacing w:before="0" w:after="160" w:line="259" w:lineRule="auto"/>
                          <w:ind w:left="0" w:right="0" w:firstLine="0"/>
                          <w:jc w:val="left"/>
                        </w:pPr>
                        <w:r>
                          <w:rPr>
                            <w:sz w:val="14"/>
                          </w:rPr>
                          <w:t xml:space="preserve"> </w:t>
                        </w:r>
                      </w:p>
                    </w:txbxContent>
                  </v:textbox>
                </v:rect>
                <v:rect id="Rectangle 2128" style="position:absolute;width:484;height:1973;left:0;top:33240;" filled="f" stroked="f">
                  <v:textbox inset="0,0,0,0">
                    <w:txbxContent>
                      <w:p>
                        <w:pPr>
                          <w:spacing w:before="0" w:after="160" w:line="259" w:lineRule="auto"/>
                          <w:ind w:left="0" w:right="0" w:firstLine="0"/>
                          <w:jc w:val="left"/>
                        </w:pPr>
                        <w:r>
                          <w:rPr>
                            <w:rFonts w:cs="Open Sans" w:hAnsi="Open Sans" w:eastAsia="Open Sans" w:ascii="Open Sans"/>
                            <w:b w:val="1"/>
                          </w:rPr>
                          <w:t xml:space="preserve"> </w:t>
                        </w:r>
                      </w:p>
                    </w:txbxContent>
                  </v:textbox>
                </v:rect>
                <v:rect id="Rectangle 2129" style="position:absolute;width:305;height:1243;left:0;top:35008;" filled="f" stroked="f">
                  <v:textbox inset="0,0,0,0">
                    <w:txbxContent>
                      <w:p>
                        <w:pPr>
                          <w:spacing w:before="0" w:after="160" w:line="259" w:lineRule="auto"/>
                          <w:ind w:left="0" w:right="0" w:firstLine="0"/>
                          <w:jc w:val="left"/>
                        </w:pPr>
                        <w:r>
                          <w:rPr>
                            <w:sz w:val="14"/>
                          </w:rPr>
                          <w:t xml:space="preserve"> </w:t>
                        </w:r>
                      </w:p>
                    </w:txbxContent>
                  </v:textbox>
                </v:rect>
                <v:rect id="Rectangle 2130" style="position:absolute;width:305;height:1243;left:0;top:36456;" filled="f" stroked="f">
                  <v:textbox inset="0,0,0,0">
                    <w:txbxContent>
                      <w:p>
                        <w:pPr>
                          <w:spacing w:before="0" w:after="160" w:line="259" w:lineRule="auto"/>
                          <w:ind w:left="0" w:right="0" w:firstLine="0"/>
                          <w:jc w:val="left"/>
                        </w:pPr>
                        <w:r>
                          <w:rPr>
                            <w:sz w:val="14"/>
                          </w:rPr>
                          <w:t xml:space="preserve"> </w:t>
                        </w:r>
                      </w:p>
                    </w:txbxContent>
                  </v:textbox>
                </v:rect>
                <v:rect id="Rectangle 2131" style="position:absolute;width:305;height:1243;left:0;top:37919;" filled="f" stroked="f">
                  <v:textbox inset="0,0,0,0">
                    <w:txbxContent>
                      <w:p>
                        <w:pPr>
                          <w:spacing w:before="0" w:after="160" w:line="259" w:lineRule="auto"/>
                          <w:ind w:left="0" w:right="0" w:firstLine="0"/>
                          <w:jc w:val="left"/>
                        </w:pPr>
                        <w:r>
                          <w:rPr>
                            <w:sz w:val="14"/>
                          </w:rPr>
                          <w:t xml:space="preserve"> </w:t>
                        </w:r>
                      </w:p>
                    </w:txbxContent>
                  </v:textbox>
                </v:rect>
                <v:rect id="Rectangle 2132" style="position:absolute;width:305;height:1243;left:0;top:39381;" filled="f" stroked="f">
                  <v:textbox inset="0,0,0,0">
                    <w:txbxContent>
                      <w:p>
                        <w:pPr>
                          <w:spacing w:before="0" w:after="160" w:line="259" w:lineRule="auto"/>
                          <w:ind w:left="0" w:right="0" w:firstLine="0"/>
                          <w:jc w:val="left"/>
                        </w:pPr>
                        <w:r>
                          <w:rPr>
                            <w:sz w:val="14"/>
                          </w:rPr>
                          <w:t xml:space="preserve"> </w:t>
                        </w:r>
                      </w:p>
                    </w:txbxContent>
                  </v:textbox>
                </v:rect>
                <v:rect id="Rectangle 2133" style="position:absolute;width:305;height:1243;left:0;top:40844;" filled="f" stroked="f">
                  <v:textbox inset="0,0,0,0">
                    <w:txbxContent>
                      <w:p>
                        <w:pPr>
                          <w:spacing w:before="0" w:after="160" w:line="259" w:lineRule="auto"/>
                          <w:ind w:left="0" w:right="0" w:firstLine="0"/>
                          <w:jc w:val="left"/>
                        </w:pPr>
                        <w:r>
                          <w:rPr>
                            <w:sz w:val="14"/>
                          </w:rPr>
                          <w:t xml:space="preserve"> </w:t>
                        </w:r>
                      </w:p>
                    </w:txbxContent>
                  </v:textbox>
                </v:rect>
                <v:rect id="Rectangle 2134" style="position:absolute;width:305;height:1243;left:0;top:42292;" filled="f" stroked="f">
                  <v:textbox inset="0,0,0,0">
                    <w:txbxContent>
                      <w:p>
                        <w:pPr>
                          <w:spacing w:before="0" w:after="160" w:line="259" w:lineRule="auto"/>
                          <w:ind w:left="0" w:right="0" w:firstLine="0"/>
                          <w:jc w:val="left"/>
                        </w:pPr>
                        <w:r>
                          <w:rPr>
                            <w:sz w:val="14"/>
                          </w:rPr>
                          <w:t xml:space="preserve"> </w:t>
                        </w:r>
                      </w:p>
                    </w:txbxContent>
                  </v:textbox>
                </v:rect>
                <v:rect id="Rectangle 2135" style="position:absolute;width:305;height:1243;left:0;top:43755;" filled="f" stroked="f">
                  <v:textbox inset="0,0,0,0">
                    <w:txbxContent>
                      <w:p>
                        <w:pPr>
                          <w:spacing w:before="0" w:after="160" w:line="259" w:lineRule="auto"/>
                          <w:ind w:left="0" w:right="0" w:firstLine="0"/>
                          <w:jc w:val="left"/>
                        </w:pPr>
                        <w:r>
                          <w:rPr>
                            <w:sz w:val="14"/>
                          </w:rPr>
                          <w:t xml:space="preserve"> </w:t>
                        </w:r>
                      </w:p>
                    </w:txbxContent>
                  </v:textbox>
                </v:rect>
                <v:rect id="Rectangle 2136" style="position:absolute;width:305;height:1243;left:0;top:45218;" filled="f" stroked="f">
                  <v:textbox inset="0,0,0,0">
                    <w:txbxContent>
                      <w:p>
                        <w:pPr>
                          <w:spacing w:before="0" w:after="160" w:line="259" w:lineRule="auto"/>
                          <w:ind w:left="0" w:right="0" w:firstLine="0"/>
                          <w:jc w:val="left"/>
                        </w:pPr>
                        <w:r>
                          <w:rPr>
                            <w:sz w:val="14"/>
                          </w:rPr>
                          <w:t xml:space="preserve"> </w:t>
                        </w:r>
                      </w:p>
                    </w:txbxContent>
                  </v:textbox>
                </v:rect>
                <v:rect id="Rectangle 2137" style="position:absolute;width:305;height:1243;left:0;top:46666;" filled="f" stroked="f">
                  <v:textbox inset="0,0,0,0">
                    <w:txbxContent>
                      <w:p>
                        <w:pPr>
                          <w:spacing w:before="0" w:after="160" w:line="259" w:lineRule="auto"/>
                          <w:ind w:left="0" w:right="0" w:firstLine="0"/>
                          <w:jc w:val="left"/>
                        </w:pPr>
                        <w:r>
                          <w:rPr>
                            <w:sz w:val="14"/>
                          </w:rPr>
                          <w:t xml:space="preserve"> </w:t>
                        </w:r>
                      </w:p>
                    </w:txbxContent>
                  </v:textbox>
                </v:rect>
                <v:rect id="Rectangle 2138" style="position:absolute;width:305;height:1243;left:0;top:48129;" filled="f" stroked="f">
                  <v:textbox inset="0,0,0,0">
                    <w:txbxContent>
                      <w:p>
                        <w:pPr>
                          <w:spacing w:before="0" w:after="160" w:line="259" w:lineRule="auto"/>
                          <w:ind w:left="0" w:right="0" w:firstLine="0"/>
                          <w:jc w:val="left"/>
                        </w:pPr>
                        <w:r>
                          <w:rPr>
                            <w:sz w:val="14"/>
                          </w:rPr>
                          <w:t xml:space="preserve"> </w:t>
                        </w:r>
                      </w:p>
                    </w:txbxContent>
                  </v:textbox>
                </v:rect>
                <v:rect id="Rectangle 2139" style="position:absolute;width:305;height:1243;left:0;top:49592;" filled="f" stroked="f">
                  <v:textbox inset="0,0,0,0">
                    <w:txbxContent>
                      <w:p>
                        <w:pPr>
                          <w:spacing w:before="0" w:after="160" w:line="259" w:lineRule="auto"/>
                          <w:ind w:left="0" w:right="0" w:firstLine="0"/>
                          <w:jc w:val="left"/>
                        </w:pPr>
                        <w:r>
                          <w:rPr>
                            <w:sz w:val="14"/>
                          </w:rPr>
                          <w:t xml:space="preserve"> </w:t>
                        </w:r>
                      </w:p>
                    </w:txbxContent>
                  </v:textbox>
                </v:rect>
                <v:rect id="Rectangle 2140" style="position:absolute;width:305;height:1243;left:0;top:51040;" filled="f" stroked="f">
                  <v:textbox inset="0,0,0,0">
                    <w:txbxContent>
                      <w:p>
                        <w:pPr>
                          <w:spacing w:before="0" w:after="160" w:line="259" w:lineRule="auto"/>
                          <w:ind w:left="0" w:right="0" w:firstLine="0"/>
                          <w:jc w:val="left"/>
                        </w:pPr>
                        <w:r>
                          <w:rPr>
                            <w:sz w:val="14"/>
                          </w:rPr>
                          <w:t xml:space="preserve"> </w:t>
                        </w:r>
                      </w:p>
                    </w:txbxContent>
                  </v:textbox>
                </v:rect>
                <v:rect id="Rectangle 2141" style="position:absolute;width:305;height:1243;left:0;top:52502;" filled="f" stroked="f">
                  <v:textbox inset="0,0,0,0">
                    <w:txbxContent>
                      <w:p>
                        <w:pPr>
                          <w:spacing w:before="0" w:after="160" w:line="259" w:lineRule="auto"/>
                          <w:ind w:left="0" w:right="0" w:firstLine="0"/>
                          <w:jc w:val="left"/>
                        </w:pPr>
                        <w:r>
                          <w:rPr>
                            <w:sz w:val="14"/>
                          </w:rPr>
                          <w:t xml:space="preserve"> </w:t>
                        </w:r>
                      </w:p>
                    </w:txbxContent>
                  </v:textbox>
                </v:rect>
                <v:rect id="Rectangle 2142" style="position:absolute;width:305;height:1243;left:0;top:53965;" filled="f" stroked="f">
                  <v:textbox inset="0,0,0,0">
                    <w:txbxContent>
                      <w:p>
                        <w:pPr>
                          <w:spacing w:before="0" w:after="160" w:line="259" w:lineRule="auto"/>
                          <w:ind w:left="0" w:right="0" w:firstLine="0"/>
                          <w:jc w:val="left"/>
                        </w:pPr>
                        <w:r>
                          <w:rPr>
                            <w:sz w:val="14"/>
                          </w:rPr>
                          <w:t xml:space="preserve"> </w:t>
                        </w:r>
                      </w:p>
                    </w:txbxContent>
                  </v:textbox>
                </v:rect>
                <v:rect id="Rectangle 2143" style="position:absolute;width:305;height:1243;left:0;top:55413;" filled="f" stroked="f">
                  <v:textbox inset="0,0,0,0">
                    <w:txbxContent>
                      <w:p>
                        <w:pPr>
                          <w:spacing w:before="0" w:after="160" w:line="259" w:lineRule="auto"/>
                          <w:ind w:left="0" w:right="0" w:firstLine="0"/>
                          <w:jc w:val="left"/>
                        </w:pPr>
                        <w:r>
                          <w:rPr>
                            <w:sz w:val="14"/>
                          </w:rPr>
                          <w:t xml:space="preserve"> </w:t>
                        </w:r>
                      </w:p>
                    </w:txbxContent>
                  </v:textbox>
                </v:rect>
                <v:rect id="Rectangle 2144" style="position:absolute;width:305;height:1243;left:0;top:56876;" filled="f" stroked="f">
                  <v:textbox inset="0,0,0,0">
                    <w:txbxContent>
                      <w:p>
                        <w:pPr>
                          <w:spacing w:before="0" w:after="160" w:line="259" w:lineRule="auto"/>
                          <w:ind w:left="0" w:right="0" w:firstLine="0"/>
                          <w:jc w:val="left"/>
                        </w:pPr>
                        <w:r>
                          <w:rPr>
                            <w:sz w:val="14"/>
                          </w:rPr>
                          <w:t xml:space="preserve"> </w:t>
                        </w:r>
                      </w:p>
                    </w:txbxContent>
                  </v:textbox>
                </v:rect>
                <v:rect id="Rectangle 2145" style="position:absolute;width:305;height:1243;left:0;top:58339;" filled="f" stroked="f">
                  <v:textbox inset="0,0,0,0">
                    <w:txbxContent>
                      <w:p>
                        <w:pPr>
                          <w:spacing w:before="0" w:after="160" w:line="259" w:lineRule="auto"/>
                          <w:ind w:left="0" w:right="0" w:firstLine="0"/>
                          <w:jc w:val="left"/>
                        </w:pPr>
                        <w:r>
                          <w:rPr>
                            <w:sz w:val="14"/>
                          </w:rPr>
                          <w:t xml:space="preserve"> </w:t>
                        </w:r>
                      </w:p>
                    </w:txbxContent>
                  </v:textbox>
                </v:rect>
                <v:rect id="Rectangle 2146" style="position:absolute;width:305;height:1243;left:0;top:59787;" filled="f" stroked="f">
                  <v:textbox inset="0,0,0,0">
                    <w:txbxContent>
                      <w:p>
                        <w:pPr>
                          <w:spacing w:before="0" w:after="160" w:line="259" w:lineRule="auto"/>
                          <w:ind w:left="0" w:right="0" w:firstLine="0"/>
                          <w:jc w:val="left"/>
                        </w:pPr>
                        <w:r>
                          <w:rPr>
                            <w:sz w:val="14"/>
                          </w:rPr>
                          <w:t xml:space="preserve"> </w:t>
                        </w:r>
                      </w:p>
                    </w:txbxContent>
                  </v:textbox>
                </v:rect>
                <v:rect id="Rectangle 2147" style="position:absolute;width:305;height:1243;left:0;top:61250;" filled="f" stroked="f">
                  <v:textbox inset="0,0,0,0">
                    <w:txbxContent>
                      <w:p>
                        <w:pPr>
                          <w:spacing w:before="0" w:after="160" w:line="259" w:lineRule="auto"/>
                          <w:ind w:left="0" w:right="0" w:firstLine="0"/>
                          <w:jc w:val="left"/>
                        </w:pPr>
                        <w:r>
                          <w:rPr>
                            <w:sz w:val="14"/>
                          </w:rPr>
                          <w:t xml:space="preserve"> </w:t>
                        </w:r>
                      </w:p>
                    </w:txbxContent>
                  </v:textbox>
                </v:rect>
                <v:rect id="Rectangle 2148" style="position:absolute;width:305;height:1243;left:0;top:62713;" filled="f" stroked="f">
                  <v:textbox inset="0,0,0,0">
                    <w:txbxContent>
                      <w:p>
                        <w:pPr>
                          <w:spacing w:before="0" w:after="160" w:line="259" w:lineRule="auto"/>
                          <w:ind w:left="0" w:right="0" w:firstLine="0"/>
                          <w:jc w:val="left"/>
                        </w:pPr>
                        <w:r>
                          <w:rPr>
                            <w:sz w:val="14"/>
                          </w:rPr>
                          <w:t xml:space="preserve"> </w:t>
                        </w:r>
                      </w:p>
                    </w:txbxContent>
                  </v:textbox>
                </v:rect>
                <v:rect id="Rectangle 2149" style="position:absolute;width:305;height:1243;left:0;top:64160;" filled="f" stroked="f">
                  <v:textbox inset="0,0,0,0">
                    <w:txbxContent>
                      <w:p>
                        <w:pPr>
                          <w:spacing w:before="0" w:after="160" w:line="259" w:lineRule="auto"/>
                          <w:ind w:left="0" w:right="0" w:firstLine="0"/>
                          <w:jc w:val="left"/>
                        </w:pPr>
                        <w:r>
                          <w:rPr>
                            <w:sz w:val="14"/>
                          </w:rPr>
                          <w:t xml:space="preserve"> </w:t>
                        </w:r>
                      </w:p>
                    </w:txbxContent>
                  </v:textbox>
                </v:rect>
                <v:rect id="Rectangle 2150" style="position:absolute;width:305;height:1243;left:0;top:65623;" filled="f" stroked="f">
                  <v:textbox inset="0,0,0,0">
                    <w:txbxContent>
                      <w:p>
                        <w:pPr>
                          <w:spacing w:before="0" w:after="160" w:line="259" w:lineRule="auto"/>
                          <w:ind w:left="0" w:right="0" w:firstLine="0"/>
                          <w:jc w:val="left"/>
                        </w:pPr>
                        <w:r>
                          <w:rPr>
                            <w:sz w:val="14"/>
                          </w:rPr>
                          <w:t xml:space="preserve"> </w:t>
                        </w:r>
                      </w:p>
                    </w:txbxContent>
                  </v:textbox>
                </v:rect>
                <v:rect id="Rectangle 2151" style="position:absolute;width:305;height:1243;left:0;top:67086;" filled="f" stroked="f">
                  <v:textbox inset="0,0,0,0">
                    <w:txbxContent>
                      <w:p>
                        <w:pPr>
                          <w:spacing w:before="0" w:after="160" w:line="259" w:lineRule="auto"/>
                          <w:ind w:left="0" w:right="0" w:firstLine="0"/>
                          <w:jc w:val="left"/>
                        </w:pPr>
                        <w:r>
                          <w:rPr>
                            <w:sz w:val="14"/>
                          </w:rPr>
                          <w:t xml:space="preserve"> </w:t>
                        </w:r>
                      </w:p>
                    </w:txbxContent>
                  </v:textbox>
                </v:rect>
                <v:rect id="Rectangle 2152" style="position:absolute;width:305;height:1243;left:0;top:68534;" filled="f" stroked="f">
                  <v:textbox inset="0,0,0,0">
                    <w:txbxContent>
                      <w:p>
                        <w:pPr>
                          <w:spacing w:before="0" w:after="160" w:line="259" w:lineRule="auto"/>
                          <w:ind w:left="0" w:right="0" w:firstLine="0"/>
                          <w:jc w:val="left"/>
                        </w:pPr>
                        <w:r>
                          <w:rPr>
                            <w:sz w:val="14"/>
                          </w:rPr>
                          <w:t xml:space="preserve"> </w:t>
                        </w:r>
                      </w:p>
                    </w:txbxContent>
                  </v:textbox>
                </v:rect>
                <v:rect id="Rectangle 2153" style="position:absolute;width:305;height:1243;left:2742;top:69997;" filled="f" stroked="f">
                  <v:textbox inset="0,0,0,0">
                    <w:txbxContent>
                      <w:p>
                        <w:pPr>
                          <w:spacing w:before="0" w:after="160" w:line="259" w:lineRule="auto"/>
                          <w:ind w:left="0" w:right="0" w:firstLine="0"/>
                          <w:jc w:val="left"/>
                        </w:pPr>
                        <w:r>
                          <w:rPr>
                            <w:sz w:val="14"/>
                          </w:rPr>
                          <w:t xml:space="preserve"> </w:t>
                        </w:r>
                      </w:p>
                    </w:txbxContent>
                  </v:textbox>
                </v:rect>
                <v:rect id="Rectangle 2154" style="position:absolute;width:305;height:1243;left:2742;top:71460;" filled="f" stroked="f">
                  <v:textbox inset="0,0,0,0">
                    <w:txbxContent>
                      <w:p>
                        <w:pPr>
                          <w:spacing w:before="0" w:after="160" w:line="259" w:lineRule="auto"/>
                          <w:ind w:left="0" w:right="0" w:firstLine="0"/>
                          <w:jc w:val="left"/>
                        </w:pPr>
                        <w:r>
                          <w:rPr>
                            <w:sz w:val="14"/>
                          </w:rPr>
                          <w:t xml:space="preserve"> </w:t>
                        </w:r>
                      </w:p>
                    </w:txbxContent>
                  </v:textbox>
                </v:rect>
                <v:rect id="Rectangle 2155" style="position:absolute;width:305;height:1243;left:2742;top:72923;" filled="f" stroked="f">
                  <v:textbox inset="0,0,0,0">
                    <w:txbxContent>
                      <w:p>
                        <w:pPr>
                          <w:spacing w:before="0" w:after="160" w:line="259" w:lineRule="auto"/>
                          <w:ind w:left="0" w:right="0" w:firstLine="0"/>
                          <w:jc w:val="left"/>
                        </w:pPr>
                        <w:r>
                          <w:rPr>
                            <w:sz w:val="14"/>
                          </w:rPr>
                          <w:t xml:space="preserve"> </w:t>
                        </w:r>
                      </w:p>
                    </w:txbxContent>
                  </v:textbox>
                </v:rect>
                <v:rect id="Rectangle 2156" style="position:absolute;width:305;height:1243;left:2742;top:74371;" filled="f" stroked="f">
                  <v:textbox inset="0,0,0,0">
                    <w:txbxContent>
                      <w:p>
                        <w:pPr>
                          <w:spacing w:before="0" w:after="160" w:line="259" w:lineRule="auto"/>
                          <w:ind w:left="0" w:right="0" w:firstLine="0"/>
                          <w:jc w:val="left"/>
                        </w:pPr>
                        <w:r>
                          <w:rPr>
                            <w:sz w:val="14"/>
                          </w:rPr>
                          <w:t xml:space="preserve"> </w:t>
                        </w:r>
                      </w:p>
                    </w:txbxContent>
                  </v:textbox>
                </v:rect>
                <v:rect id="Rectangle 2157" style="position:absolute;width:305;height:1243;left:2742;top:75833;" filled="f" stroked="f">
                  <v:textbox inset="0,0,0,0">
                    <w:txbxContent>
                      <w:p>
                        <w:pPr>
                          <w:spacing w:before="0" w:after="160" w:line="259" w:lineRule="auto"/>
                          <w:ind w:left="0" w:right="0" w:firstLine="0"/>
                          <w:jc w:val="left"/>
                        </w:pPr>
                        <w:r>
                          <w:rPr>
                            <w:sz w:val="14"/>
                          </w:rPr>
                          <w:t xml:space="preserve"> </w:t>
                        </w:r>
                      </w:p>
                    </w:txbxContent>
                  </v:textbox>
                </v:rect>
                <v:rect id="Rectangle 2158" style="position:absolute;width:305;height:1243;left:2742;top:77296;" filled="f" stroked="f">
                  <v:textbox inset="0,0,0,0">
                    <w:txbxContent>
                      <w:p>
                        <w:pPr>
                          <w:spacing w:before="0" w:after="160" w:line="259" w:lineRule="auto"/>
                          <w:ind w:left="0" w:right="0" w:firstLine="0"/>
                          <w:jc w:val="left"/>
                        </w:pPr>
                        <w:r>
                          <w:rPr>
                            <w:sz w:val="14"/>
                          </w:rPr>
                          <w:t xml:space="preserve"> </w:t>
                        </w:r>
                      </w:p>
                    </w:txbxContent>
                  </v:textbox>
                </v:rect>
                <v:shape id="Picture 20499" style="position:absolute;width:37856;height:15453;left:17840;top:62547;" filled="f">
                  <v:imagedata r:id="rId27"/>
                </v:shape>
                <v:shape id="Picture 2168" style="position:absolute;width:56383;height:58013;left:8736;top:3240;" filled="f">
                  <v:imagedata r:id="rId28"/>
                </v:shape>
              </v:group>
            </w:pict>
          </mc:Fallback>
        </mc:AlternateContent>
      </w:r>
    </w:p>
    <w:p w14:paraId="62106B55" w14:textId="77777777" w:rsidR="00205FCA" w:rsidRDefault="00000000">
      <w:pPr>
        <w:spacing w:after="0" w:line="265" w:lineRule="auto"/>
        <w:ind w:left="442" w:right="344" w:hanging="10"/>
      </w:pPr>
      <w:r>
        <w:rPr>
          <w:sz w:val="21"/>
          <w:vertAlign w:val="superscript"/>
        </w:rPr>
        <w:t>1</w:t>
      </w:r>
      <w:r>
        <w:rPr>
          <w:sz w:val="21"/>
        </w:rPr>
        <w:t xml:space="preserve">FY26 Grants Matching Table was created using a combination of average individual income, property tax, economic status, available solid waste facilities revenue per county with ECD economic status factored in as to final match placement. </w:t>
      </w:r>
    </w:p>
    <w:p w14:paraId="2AF27C77" w14:textId="77777777" w:rsidR="00205FCA" w:rsidRDefault="00000000">
      <w:pPr>
        <w:spacing w:after="0" w:line="259" w:lineRule="auto"/>
        <w:ind w:left="0" w:right="0" w:firstLine="0"/>
        <w:jc w:val="left"/>
      </w:pPr>
      <w:r>
        <w:rPr>
          <w:sz w:val="21"/>
        </w:rPr>
        <w:t xml:space="preserve"> </w:t>
      </w:r>
    </w:p>
    <w:p w14:paraId="339D99E1" w14:textId="77777777" w:rsidR="00205FCA" w:rsidRDefault="00000000">
      <w:pPr>
        <w:spacing w:after="0" w:line="259" w:lineRule="auto"/>
        <w:ind w:left="0" w:right="0" w:firstLine="0"/>
        <w:jc w:val="left"/>
      </w:pPr>
      <w:r>
        <w:rPr>
          <w:sz w:val="21"/>
        </w:rPr>
        <w:t xml:space="preserve"> </w:t>
      </w:r>
    </w:p>
    <w:p w14:paraId="40250C81" w14:textId="77777777" w:rsidR="00205FCA" w:rsidRDefault="00000000">
      <w:pPr>
        <w:spacing w:after="62" w:line="259" w:lineRule="auto"/>
        <w:ind w:left="362" w:right="0" w:hanging="10"/>
        <w:jc w:val="center"/>
      </w:pPr>
      <w:r>
        <w:rPr>
          <w:b/>
          <w:color w:val="666666"/>
          <w:sz w:val="24"/>
        </w:rPr>
        <w:t xml:space="preserve">Attachment 3: </w:t>
      </w:r>
    </w:p>
    <w:p w14:paraId="685D7A71" w14:textId="77777777" w:rsidR="00205FCA" w:rsidRDefault="00000000">
      <w:pPr>
        <w:spacing w:after="0" w:line="259" w:lineRule="auto"/>
        <w:ind w:left="362" w:right="0" w:hanging="10"/>
        <w:jc w:val="center"/>
      </w:pPr>
      <w:r>
        <w:rPr>
          <w:b/>
          <w:color w:val="666666"/>
          <w:sz w:val="24"/>
        </w:rPr>
        <w:t xml:space="preserve"> Convenience Center Grant Example Scoring Rubric </w:t>
      </w:r>
    </w:p>
    <w:p w14:paraId="652F2920" w14:textId="77777777" w:rsidR="00205FCA" w:rsidRDefault="00000000">
      <w:pPr>
        <w:spacing w:after="320" w:line="259" w:lineRule="auto"/>
        <w:ind w:left="363" w:right="0" w:firstLine="0"/>
        <w:jc w:val="center"/>
      </w:pPr>
      <w:r>
        <w:rPr>
          <w:b/>
          <w:color w:val="666666"/>
          <w:sz w:val="10"/>
        </w:rPr>
        <w:t xml:space="preserve"> </w:t>
      </w:r>
    </w:p>
    <w:p w14:paraId="5D4995ED" w14:textId="77777777" w:rsidR="00205FCA" w:rsidRDefault="00000000">
      <w:pPr>
        <w:spacing w:after="224" w:line="259" w:lineRule="auto"/>
        <w:ind w:left="493" w:right="2" w:hanging="10"/>
        <w:jc w:val="center"/>
      </w:pPr>
      <w:r>
        <w:rPr>
          <w:b/>
          <w:sz w:val="18"/>
        </w:rPr>
        <w:t xml:space="preserve">Project History and Background (Value) – 35 Points Maximum </w:t>
      </w:r>
    </w:p>
    <w:p w14:paraId="6B09951D" w14:textId="77777777" w:rsidR="00205FCA" w:rsidRDefault="00000000">
      <w:pPr>
        <w:tabs>
          <w:tab w:val="center" w:pos="2007"/>
          <w:tab w:val="center" w:pos="5204"/>
          <w:tab w:val="center" w:pos="8668"/>
          <w:tab w:val="right" w:pos="11169"/>
        </w:tabs>
        <w:spacing w:after="92" w:line="259" w:lineRule="auto"/>
        <w:ind w:left="0" w:right="0" w:firstLine="0"/>
        <w:jc w:val="left"/>
      </w:pPr>
      <w:r>
        <w:rPr>
          <w:rFonts w:ascii="Calibri" w:eastAsia="Calibri" w:hAnsi="Calibri" w:cs="Calibri"/>
        </w:rPr>
        <w:tab/>
      </w:r>
      <w:r>
        <w:rPr>
          <w:b/>
          <w:sz w:val="18"/>
        </w:rPr>
        <w:t xml:space="preserve">35 - 26 Points </w:t>
      </w:r>
      <w:r>
        <w:rPr>
          <w:b/>
          <w:sz w:val="18"/>
        </w:rPr>
        <w:tab/>
        <w:t xml:space="preserve">25 - 13 Points </w:t>
      </w:r>
      <w:r>
        <w:rPr>
          <w:b/>
          <w:sz w:val="18"/>
        </w:rPr>
        <w:tab/>
        <w:t xml:space="preserve">12 - 0 Points </w:t>
      </w:r>
      <w:r>
        <w:rPr>
          <w:b/>
          <w:sz w:val="18"/>
        </w:rPr>
        <w:tab/>
        <w:t xml:space="preserve">Score </w:t>
      </w:r>
    </w:p>
    <w:p w14:paraId="69AA6894" w14:textId="77777777" w:rsidR="00205FCA" w:rsidRDefault="00000000">
      <w:pPr>
        <w:numPr>
          <w:ilvl w:val="0"/>
          <w:numId w:val="6"/>
        </w:numPr>
        <w:spacing w:after="8" w:line="243" w:lineRule="auto"/>
        <w:ind w:right="1120" w:hanging="252"/>
        <w:jc w:val="left"/>
      </w:pPr>
      <w:r>
        <w:rPr>
          <w:sz w:val="18"/>
        </w:rPr>
        <w:t xml:space="preserve">Project clearly identifies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identifies collection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needs are missing or </w:t>
      </w:r>
      <w:r>
        <w:rPr>
          <w:rFonts w:ascii="Times New Roman" w:eastAsia="Times New Roman" w:hAnsi="Times New Roman" w:cs="Times New Roman"/>
          <w:sz w:val="18"/>
        </w:rPr>
        <w:t xml:space="preserve"> </w:t>
      </w:r>
      <w:r>
        <w:rPr>
          <w:sz w:val="18"/>
        </w:rPr>
        <w:t xml:space="preserve">collection assurance needs assurance needs or enhancement, inaccurately identified, and or enhancement and past but vaguely describes plans to collection assurance plans are collection conditions. utilize new or enhanced site. poorly described. </w:t>
      </w:r>
    </w:p>
    <w:p w14:paraId="497AD719" w14:textId="77777777" w:rsidR="00205FCA" w:rsidRDefault="00000000">
      <w:pPr>
        <w:numPr>
          <w:ilvl w:val="0"/>
          <w:numId w:val="6"/>
        </w:numPr>
        <w:spacing w:after="0" w:line="258" w:lineRule="auto"/>
        <w:ind w:right="1120" w:hanging="252"/>
        <w:jc w:val="left"/>
      </w:pPr>
      <w:r>
        <w:rPr>
          <w:sz w:val="18"/>
        </w:rPr>
        <w:t xml:space="preserve">Project strategies are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strategies are vaguely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strategies are poorly clearly articulated and </w:t>
      </w:r>
      <w:r>
        <w:rPr>
          <w:sz w:val="18"/>
        </w:rPr>
        <w:tab/>
        <w:t xml:space="preserve">articulated and developed. </w:t>
      </w:r>
      <w:r>
        <w:rPr>
          <w:sz w:val="18"/>
        </w:rPr>
        <w:tab/>
        <w:t xml:space="preserve">articulated and developed or developed.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vaguely demonstrates </w:t>
      </w:r>
      <w:r>
        <w:rPr>
          <w:sz w:val="18"/>
        </w:rPr>
        <w:tab/>
        <w:t xml:space="preserve">missing. </w:t>
      </w:r>
    </w:p>
    <w:p w14:paraId="089AB20D" w14:textId="77777777" w:rsidR="00205FCA" w:rsidRDefault="00000000">
      <w:pPr>
        <w:numPr>
          <w:ilvl w:val="0"/>
          <w:numId w:val="6"/>
        </w:numPr>
        <w:spacing w:after="0" w:line="258" w:lineRule="auto"/>
        <w:ind w:right="1120" w:hanging="252"/>
        <w:jc w:val="left"/>
      </w:pPr>
      <w:r>
        <w:rPr>
          <w:sz w:val="18"/>
        </w:rPr>
        <w:t xml:space="preserve">Project supporting </w:t>
      </w:r>
      <w:r>
        <w:rPr>
          <w:sz w:val="18"/>
        </w:rPr>
        <w:tab/>
        <w:t xml:space="preserve">need through supporting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supporting documents are documents clearly </w:t>
      </w:r>
      <w:r>
        <w:rPr>
          <w:sz w:val="18"/>
        </w:rPr>
        <w:tab/>
        <w:t xml:space="preserve">documents. </w:t>
      </w:r>
      <w:r>
        <w:rPr>
          <w:sz w:val="18"/>
        </w:rPr>
        <w:tab/>
        <w:t xml:space="preserve">missing or partially included. demonstrate need. </w:t>
      </w:r>
    </w:p>
    <w:p w14:paraId="31AD59A4" w14:textId="77777777" w:rsidR="00205FCA" w:rsidRDefault="00000000">
      <w:pPr>
        <w:spacing w:after="112" w:line="259" w:lineRule="auto"/>
        <w:ind w:left="493" w:right="5" w:hanging="10"/>
        <w:jc w:val="center"/>
      </w:pPr>
      <w:r>
        <w:rPr>
          <w:b/>
          <w:sz w:val="18"/>
        </w:rPr>
        <w:t xml:space="preserve">Project Plan (Value) – 35 Points Maximum </w:t>
      </w:r>
    </w:p>
    <w:p w14:paraId="6254B5E7" w14:textId="77777777" w:rsidR="00205FCA" w:rsidRDefault="00000000">
      <w:pPr>
        <w:tabs>
          <w:tab w:val="center" w:pos="2007"/>
          <w:tab w:val="center" w:pos="5204"/>
          <w:tab w:val="center" w:pos="8668"/>
          <w:tab w:val="center" w:pos="10720"/>
        </w:tabs>
        <w:spacing w:after="158" w:line="259" w:lineRule="auto"/>
        <w:ind w:left="0" w:right="0" w:firstLine="0"/>
        <w:jc w:val="left"/>
      </w:pPr>
      <w:r>
        <w:rPr>
          <w:rFonts w:ascii="Calibri" w:eastAsia="Calibri" w:hAnsi="Calibri" w:cs="Calibri"/>
        </w:rPr>
        <w:tab/>
      </w:r>
      <w:r>
        <w:rPr>
          <w:b/>
          <w:sz w:val="18"/>
        </w:rPr>
        <w:t xml:space="preserve">35 - 26 Points </w:t>
      </w:r>
      <w:r>
        <w:rPr>
          <w:b/>
          <w:sz w:val="18"/>
        </w:rPr>
        <w:tab/>
        <w:t xml:space="preserve">25 - 13 Points </w:t>
      </w:r>
      <w:r>
        <w:rPr>
          <w:b/>
          <w:sz w:val="18"/>
        </w:rPr>
        <w:tab/>
        <w:t xml:space="preserve">12 - 0 Points </w:t>
      </w:r>
      <w:r>
        <w:rPr>
          <w:b/>
          <w:sz w:val="18"/>
        </w:rPr>
        <w:tab/>
        <w:t xml:space="preserve">Score </w:t>
      </w:r>
    </w:p>
    <w:p w14:paraId="66D34A23" w14:textId="77777777" w:rsidR="00205FCA" w:rsidRDefault="00000000">
      <w:pPr>
        <w:numPr>
          <w:ilvl w:val="0"/>
          <w:numId w:val="6"/>
        </w:numPr>
        <w:spacing w:after="8" w:line="243" w:lineRule="auto"/>
        <w:ind w:right="1120" w:hanging="252"/>
        <w:jc w:val="left"/>
      </w:pPr>
      <w:r>
        <w:rPr>
          <w:sz w:val="18"/>
        </w:rPr>
        <w:t xml:space="preserve">Project plan and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goals and outcomes are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goals and outcomes are </w:t>
      </w:r>
      <w:r>
        <w:rPr>
          <w:rFonts w:ascii="Times New Roman" w:eastAsia="Times New Roman" w:hAnsi="Times New Roman" w:cs="Times New Roman"/>
          <w:sz w:val="18"/>
        </w:rPr>
        <w:t xml:space="preserve"> </w:t>
      </w:r>
      <w:r>
        <w:rPr>
          <w:sz w:val="18"/>
        </w:rPr>
        <w:t xml:space="preserve">outcomes have been vaguely considered and explained. poorly considered and explained. clearly and thoroughly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supports the 2025 Plan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does not support the 2025 considered and Objectives to some limited degree. Plan Objectives. </w:t>
      </w:r>
    </w:p>
    <w:p w14:paraId="52D01E25" w14:textId="77777777" w:rsidR="00205FCA" w:rsidRDefault="00000000">
      <w:pPr>
        <w:tabs>
          <w:tab w:val="center" w:pos="1256"/>
          <w:tab w:val="center" w:pos="5075"/>
          <w:tab w:val="center" w:pos="8553"/>
        </w:tabs>
        <w:spacing w:after="0" w:line="258" w:lineRule="auto"/>
        <w:ind w:left="0" w:right="0" w:firstLine="0"/>
        <w:jc w:val="left"/>
      </w:pPr>
      <w:r>
        <w:rPr>
          <w:rFonts w:ascii="Calibri" w:eastAsia="Calibri" w:hAnsi="Calibri" w:cs="Calibri"/>
        </w:rPr>
        <w:tab/>
      </w:r>
      <w:r>
        <w:rPr>
          <w:sz w:val="18"/>
        </w:rPr>
        <w:t xml:space="preserve">explained.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timeline may meet project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Project timeline vague, incomplete, </w:t>
      </w:r>
    </w:p>
    <w:p w14:paraId="15214DD5" w14:textId="77777777" w:rsidR="00205FCA" w:rsidRDefault="00000000">
      <w:pPr>
        <w:numPr>
          <w:ilvl w:val="0"/>
          <w:numId w:val="6"/>
        </w:numPr>
        <w:spacing w:after="0" w:line="258" w:lineRule="auto"/>
        <w:ind w:right="1120" w:hanging="252"/>
        <w:jc w:val="left"/>
      </w:pPr>
      <w:r>
        <w:rPr>
          <w:sz w:val="18"/>
        </w:rPr>
        <w:t xml:space="preserve">Project clearly supports </w:t>
      </w:r>
      <w:r>
        <w:rPr>
          <w:sz w:val="18"/>
        </w:rPr>
        <w:tab/>
        <w:t xml:space="preserve">objectives. </w:t>
      </w:r>
      <w:r>
        <w:rPr>
          <w:sz w:val="18"/>
        </w:rPr>
        <w:tab/>
        <w:t xml:space="preserve">or missing. </w:t>
      </w:r>
    </w:p>
    <w:p w14:paraId="39B3966F" w14:textId="77777777" w:rsidR="00205FCA" w:rsidRDefault="00000000">
      <w:pPr>
        <w:tabs>
          <w:tab w:val="center" w:pos="1888"/>
          <w:tab w:val="center" w:pos="4893"/>
          <w:tab w:val="center" w:pos="8603"/>
        </w:tabs>
        <w:spacing w:after="0" w:line="258" w:lineRule="auto"/>
        <w:ind w:left="0" w:right="0" w:firstLine="0"/>
        <w:jc w:val="left"/>
      </w:pPr>
      <w:r>
        <w:rPr>
          <w:rFonts w:ascii="Calibri" w:eastAsia="Calibri" w:hAnsi="Calibri" w:cs="Calibri"/>
        </w:rPr>
        <w:tab/>
      </w:r>
      <w:r>
        <w:rPr>
          <w:sz w:val="18"/>
        </w:rPr>
        <w:t xml:space="preserve">the 2025 Plan Objectives.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Somewhat describes how the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Vague or missing description of how </w:t>
      </w:r>
    </w:p>
    <w:p w14:paraId="399EE0B0" w14:textId="77777777" w:rsidR="00205FCA" w:rsidRDefault="00000000">
      <w:pPr>
        <w:numPr>
          <w:ilvl w:val="0"/>
          <w:numId w:val="6"/>
        </w:numPr>
        <w:spacing w:after="8" w:line="243" w:lineRule="auto"/>
        <w:ind w:right="1120" w:hanging="252"/>
        <w:jc w:val="left"/>
      </w:pPr>
      <w:r>
        <w:rPr>
          <w:sz w:val="18"/>
        </w:rPr>
        <w:t xml:space="preserve">Project timeline appears project will be promoted. the project will be promoted. reasonable to meet project objectives. </w:t>
      </w:r>
    </w:p>
    <w:p w14:paraId="1F1E9AE7" w14:textId="77777777" w:rsidR="00205FCA" w:rsidRDefault="00000000">
      <w:pPr>
        <w:numPr>
          <w:ilvl w:val="0"/>
          <w:numId w:val="6"/>
        </w:numPr>
        <w:spacing w:after="0" w:line="258" w:lineRule="auto"/>
        <w:ind w:right="1120" w:hanging="252"/>
        <w:jc w:val="left"/>
      </w:pPr>
      <w:r>
        <w:rPr>
          <w:sz w:val="18"/>
        </w:rPr>
        <w:t xml:space="preserve">Clearly describes how the project will be promoted. </w:t>
      </w:r>
    </w:p>
    <w:p w14:paraId="74295706" w14:textId="77777777" w:rsidR="00205FCA" w:rsidRDefault="00000000">
      <w:pPr>
        <w:spacing w:after="59" w:line="259" w:lineRule="auto"/>
        <w:ind w:left="493" w:right="0" w:hanging="10"/>
        <w:jc w:val="center"/>
      </w:pPr>
      <w:r>
        <w:rPr>
          <w:b/>
          <w:sz w:val="18"/>
        </w:rPr>
        <w:t xml:space="preserve">Technical Assessment and Maps (Feasibility) – 30 Points Maximum </w:t>
      </w:r>
    </w:p>
    <w:p w14:paraId="70FC697A" w14:textId="77777777" w:rsidR="00205FCA" w:rsidRDefault="00000000">
      <w:pPr>
        <w:tabs>
          <w:tab w:val="center" w:pos="1162"/>
          <w:tab w:val="center" w:pos="4133"/>
          <w:tab w:val="center" w:pos="7455"/>
          <w:tab w:val="center" w:pos="10720"/>
        </w:tabs>
        <w:spacing w:after="412" w:line="265" w:lineRule="auto"/>
        <w:ind w:left="0" w:right="0" w:firstLine="0"/>
        <w:jc w:val="left"/>
      </w:pPr>
      <w:r>
        <w:rPr>
          <w:rFonts w:ascii="Calibri" w:eastAsia="Calibri" w:hAnsi="Calibri" w:cs="Calibri"/>
        </w:rPr>
        <w:tab/>
      </w:r>
      <w:r>
        <w:rPr>
          <w:b/>
          <w:sz w:val="18"/>
        </w:rPr>
        <w:t xml:space="preserve">30 - 21 Points </w:t>
      </w:r>
      <w:r>
        <w:rPr>
          <w:b/>
          <w:sz w:val="18"/>
        </w:rPr>
        <w:tab/>
        <w:t xml:space="preserve">20 - 10 Points </w:t>
      </w:r>
      <w:r>
        <w:rPr>
          <w:b/>
          <w:sz w:val="18"/>
        </w:rPr>
        <w:tab/>
        <w:t xml:space="preserve">9 - 0 Points </w:t>
      </w:r>
      <w:r>
        <w:rPr>
          <w:b/>
          <w:sz w:val="18"/>
        </w:rPr>
        <w:tab/>
        <w:t xml:space="preserve">Score </w:t>
      </w:r>
    </w:p>
    <w:p w14:paraId="1E676788" w14:textId="77777777" w:rsidR="00205FCA" w:rsidRDefault="00000000">
      <w:pPr>
        <w:numPr>
          <w:ilvl w:val="0"/>
          <w:numId w:val="7"/>
        </w:numPr>
        <w:spacing w:after="106" w:line="243" w:lineRule="auto"/>
        <w:ind w:right="1156" w:hanging="259"/>
        <w:jc w:val="left"/>
      </w:pPr>
      <w:r>
        <w:rPr>
          <w:sz w:val="18"/>
        </w:rPr>
        <w:t xml:space="preserve">Assessment materials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vaguely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are poorly </w:t>
      </w:r>
      <w:r>
        <w:rPr>
          <w:rFonts w:ascii="Times New Roman" w:eastAsia="Times New Roman" w:hAnsi="Times New Roman" w:cs="Times New Roman"/>
          <w:sz w:val="18"/>
        </w:rPr>
        <w:t xml:space="preserve"> </w:t>
      </w:r>
      <w:r>
        <w:rPr>
          <w:sz w:val="18"/>
        </w:rPr>
        <w:t xml:space="preserve">provided clearly show show proposed location and shown on and do not represent the proposed location and service area. location or service area. </w:t>
      </w:r>
    </w:p>
    <w:p w14:paraId="7FFB89C5" w14:textId="77777777" w:rsidR="00205FCA" w:rsidRDefault="00000000">
      <w:pPr>
        <w:tabs>
          <w:tab w:val="center" w:pos="1360"/>
          <w:tab w:val="center" w:pos="4936"/>
          <w:tab w:val="center" w:pos="8505"/>
        </w:tabs>
        <w:spacing w:after="65" w:line="258" w:lineRule="auto"/>
        <w:ind w:left="0" w:right="0" w:firstLine="0"/>
        <w:jc w:val="left"/>
      </w:pPr>
      <w:r>
        <w:rPr>
          <w:rFonts w:ascii="Calibri" w:eastAsia="Calibri" w:hAnsi="Calibri" w:cs="Calibri"/>
        </w:rPr>
        <w:tab/>
      </w:r>
      <w:r>
        <w:rPr>
          <w:sz w:val="18"/>
        </w:rPr>
        <w:t xml:space="preserve">service area.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provide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are missing </w:t>
      </w:r>
    </w:p>
    <w:p w14:paraId="6FE141B3" w14:textId="77777777" w:rsidR="00205FCA" w:rsidRDefault="00000000">
      <w:pPr>
        <w:numPr>
          <w:ilvl w:val="0"/>
          <w:numId w:val="7"/>
        </w:numPr>
        <w:spacing w:after="37" w:line="258" w:lineRule="auto"/>
        <w:ind w:right="1156" w:hanging="259"/>
        <w:jc w:val="left"/>
      </w:pPr>
      <w:r>
        <w:rPr>
          <w:noProof/>
        </w:rPr>
        <w:drawing>
          <wp:anchor distT="0" distB="0" distL="114300" distR="114300" simplePos="0" relativeHeight="251669504" behindDoc="1" locked="0" layoutInCell="1" allowOverlap="0" wp14:anchorId="5131E660" wp14:editId="025FBEB1">
            <wp:simplePos x="0" y="0"/>
            <wp:positionH relativeFrom="column">
              <wp:posOffset>288544</wp:posOffset>
            </wp:positionH>
            <wp:positionV relativeFrom="paragraph">
              <wp:posOffset>-5799916</wp:posOffset>
            </wp:positionV>
            <wp:extent cx="6982969" cy="8110728"/>
            <wp:effectExtent l="0" t="0" r="0" b="0"/>
            <wp:wrapNone/>
            <wp:docPr id="20500" name="Picture 20500"/>
            <wp:cNvGraphicFramePr/>
            <a:graphic xmlns:a="http://schemas.openxmlformats.org/drawingml/2006/main">
              <a:graphicData uri="http://schemas.openxmlformats.org/drawingml/2006/picture">
                <pic:pic xmlns:pic="http://schemas.openxmlformats.org/drawingml/2006/picture">
                  <pic:nvPicPr>
                    <pic:cNvPr id="20500" name="Picture 20500"/>
                    <pic:cNvPicPr/>
                  </pic:nvPicPr>
                  <pic:blipFill>
                    <a:blip r:embed="rId29"/>
                    <a:stretch>
                      <a:fillRect/>
                    </a:stretch>
                  </pic:blipFill>
                  <pic:spPr>
                    <a:xfrm>
                      <a:off x="0" y="0"/>
                      <a:ext cx="6982969" cy="8110728"/>
                    </a:xfrm>
                    <a:prstGeom prst="rect">
                      <a:avLst/>
                    </a:prstGeom>
                  </pic:spPr>
                </pic:pic>
              </a:graphicData>
            </a:graphic>
          </wp:anchor>
        </w:drawing>
      </w:r>
      <w:r>
        <w:rPr>
          <w:sz w:val="18"/>
        </w:rPr>
        <w:t xml:space="preserve">Assessment materials </w:t>
      </w:r>
      <w:r>
        <w:rPr>
          <w:sz w:val="18"/>
        </w:rPr>
        <w:tab/>
        <w:t xml:space="preserve">limited view on how the proposed </w:t>
      </w:r>
      <w:r>
        <w:rPr>
          <w:sz w:val="18"/>
        </w:rPr>
        <w:tab/>
        <w:t xml:space="preserve">elements showing how the clearly indicate how </w:t>
      </w:r>
      <w:r>
        <w:rPr>
          <w:sz w:val="18"/>
        </w:rPr>
        <w:tab/>
        <w:t xml:space="preserve">project fits into the applicant’s </w:t>
      </w:r>
      <w:r>
        <w:rPr>
          <w:sz w:val="18"/>
        </w:rPr>
        <w:tab/>
        <w:t xml:space="preserve">proposed project fits into the proposed project fits into </w:t>
      </w:r>
      <w:r>
        <w:rPr>
          <w:sz w:val="18"/>
        </w:rPr>
        <w:tab/>
        <w:t xml:space="preserve">integrated solid waste system. </w:t>
      </w:r>
      <w:r>
        <w:rPr>
          <w:sz w:val="18"/>
        </w:rPr>
        <w:tab/>
        <w:t xml:space="preserve">applicant’s integrated solid waste the applicant’s integrated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w:t>
      </w:r>
      <w:r>
        <w:rPr>
          <w:sz w:val="18"/>
        </w:rPr>
        <w:tab/>
        <w:t xml:space="preserve">system. solid waste system. </w:t>
      </w:r>
      <w:r>
        <w:rPr>
          <w:sz w:val="18"/>
        </w:rPr>
        <w:tab/>
        <w:t xml:space="preserve">demonstrate an adequate ability </w:t>
      </w:r>
      <w:r>
        <w:rPr>
          <w:sz w:val="18"/>
        </w:rPr>
        <w:tab/>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Assessment materials indicate an </w:t>
      </w:r>
    </w:p>
    <w:p w14:paraId="2FA2690A" w14:textId="77777777" w:rsidR="00205FCA" w:rsidRDefault="00000000">
      <w:pPr>
        <w:numPr>
          <w:ilvl w:val="0"/>
          <w:numId w:val="7"/>
        </w:numPr>
        <w:spacing w:after="62" w:line="258" w:lineRule="auto"/>
        <w:ind w:right="1156" w:hanging="259"/>
        <w:jc w:val="left"/>
      </w:pPr>
      <w:r>
        <w:rPr>
          <w:sz w:val="18"/>
        </w:rPr>
        <w:t xml:space="preserve">Assessment materials </w:t>
      </w:r>
      <w:r>
        <w:rPr>
          <w:sz w:val="18"/>
        </w:rPr>
        <w:tab/>
        <w:t xml:space="preserve">to meet matching requirements. </w:t>
      </w:r>
      <w:r>
        <w:rPr>
          <w:sz w:val="18"/>
        </w:rPr>
        <w:tab/>
        <w:t xml:space="preserve">inability to meet matching clearly demonstrate ability </w:t>
      </w:r>
      <w:r>
        <w:rPr>
          <w:sz w:val="18"/>
        </w:rPr>
        <w:tab/>
        <w:t xml:space="preserve">requirements. to meet matching requirements. </w:t>
      </w:r>
    </w:p>
    <w:p w14:paraId="04A46599" w14:textId="77777777" w:rsidR="00205FCA" w:rsidRDefault="00000000">
      <w:pPr>
        <w:tabs>
          <w:tab w:val="center" w:pos="1489"/>
          <w:tab w:val="center" w:pos="3969"/>
          <w:tab w:val="center" w:pos="6592"/>
          <w:tab w:val="center" w:pos="8842"/>
          <w:tab w:val="center" w:pos="10455"/>
        </w:tabs>
        <w:spacing w:after="3" w:line="265" w:lineRule="auto"/>
        <w:ind w:left="0" w:right="0" w:firstLine="0"/>
        <w:jc w:val="left"/>
      </w:pPr>
      <w:r>
        <w:rPr>
          <w:rFonts w:ascii="Calibri" w:eastAsia="Calibri" w:hAnsi="Calibri" w:cs="Calibri"/>
        </w:rPr>
        <w:tab/>
      </w:r>
      <w:r>
        <w:rPr>
          <w:b/>
          <w:sz w:val="18"/>
        </w:rPr>
        <w:t xml:space="preserve">[  ] Fully Funded at </w:t>
      </w:r>
      <w:r>
        <w:rPr>
          <w:b/>
          <w:sz w:val="18"/>
        </w:rPr>
        <w:tab/>
        <w:t xml:space="preserve">[  ] Partially Funded at </w:t>
      </w:r>
      <w:r>
        <w:rPr>
          <w:b/>
          <w:sz w:val="18"/>
        </w:rPr>
        <w:tab/>
        <w:t xml:space="preserve">[   ] Proposal Not Funded </w:t>
      </w:r>
      <w:r>
        <w:rPr>
          <w:b/>
          <w:sz w:val="18"/>
        </w:rPr>
        <w:tab/>
        <w:t xml:space="preserve">Total Modifiers: </w:t>
      </w:r>
      <w:r>
        <w:rPr>
          <w:b/>
          <w:sz w:val="18"/>
        </w:rPr>
        <w:tab/>
        <w:t xml:space="preserve">Total Score: </w:t>
      </w:r>
    </w:p>
    <w:p w14:paraId="31DA6491" w14:textId="77777777" w:rsidR="00205FCA" w:rsidRDefault="00000000">
      <w:pPr>
        <w:tabs>
          <w:tab w:val="center" w:pos="632"/>
          <w:tab w:val="center" w:pos="2237"/>
          <w:tab w:val="center" w:pos="2951"/>
          <w:tab w:val="center" w:pos="4927"/>
          <w:tab w:val="center" w:pos="5487"/>
          <w:tab w:val="center" w:pos="5760"/>
          <w:tab w:val="center" w:pos="8138"/>
          <w:tab w:val="center" w:pos="8460"/>
        </w:tabs>
        <w:spacing w:after="120" w:line="265" w:lineRule="auto"/>
        <w:ind w:left="0" w:right="0" w:firstLine="0"/>
        <w:jc w:val="left"/>
      </w:pPr>
      <w:r>
        <w:rPr>
          <w:rFonts w:ascii="Calibri" w:eastAsia="Calibri" w:hAnsi="Calibri" w:cs="Calibri"/>
        </w:rPr>
        <w:tab/>
      </w:r>
      <w:r>
        <w:rPr>
          <w:b/>
          <w:sz w:val="18"/>
        </w:rPr>
        <w:t>$</w:t>
      </w:r>
      <w:r>
        <w:rPr>
          <w:b/>
          <w:sz w:val="18"/>
          <w:u w:val="single" w:color="000000"/>
        </w:rPr>
        <w:t xml:space="preserve"> </w:t>
      </w:r>
      <w:r>
        <w:rPr>
          <w:b/>
          <w:sz w:val="18"/>
          <w:u w:val="single" w:color="000000"/>
        </w:rPr>
        <w:tab/>
      </w:r>
      <w:r>
        <w:rPr>
          <w:b/>
          <w:sz w:val="18"/>
        </w:rPr>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r>
        <w:rPr>
          <w:b/>
          <w:sz w:val="18"/>
        </w:rPr>
        <w:tab/>
        <w:t xml:space="preserve"> </w:t>
      </w:r>
    </w:p>
    <w:p w14:paraId="2250DB2E" w14:textId="77777777" w:rsidR="00205FCA" w:rsidRDefault="00000000">
      <w:pPr>
        <w:spacing w:after="174" w:line="265" w:lineRule="auto"/>
        <w:ind w:left="576" w:right="0" w:hanging="10"/>
        <w:jc w:val="left"/>
      </w:pPr>
      <w:r>
        <w:rPr>
          <w:b/>
          <w:sz w:val="18"/>
        </w:rPr>
        <w:t xml:space="preserve">Rater Explanation/Comments: </w:t>
      </w:r>
    </w:p>
    <w:p w14:paraId="12F538A6" w14:textId="77777777" w:rsidR="00205FCA" w:rsidRDefault="00000000">
      <w:pPr>
        <w:tabs>
          <w:tab w:val="center" w:pos="1713"/>
          <w:tab w:val="center" w:pos="5699"/>
          <w:tab w:val="center" w:pos="8912"/>
        </w:tabs>
        <w:spacing w:after="3" w:line="265" w:lineRule="auto"/>
        <w:ind w:left="0" w:right="0" w:firstLine="0"/>
        <w:jc w:val="left"/>
      </w:pPr>
      <w:r>
        <w:rPr>
          <w:rFonts w:ascii="Calibri" w:eastAsia="Calibri" w:hAnsi="Calibri" w:cs="Calibri"/>
        </w:rPr>
        <w:tab/>
      </w:r>
      <w:r>
        <w:rPr>
          <w:b/>
          <w:sz w:val="18"/>
        </w:rPr>
        <w:t xml:space="preserve">Grant Rater:  1  2  3  4 </w:t>
      </w:r>
      <w:r>
        <w:rPr>
          <w:b/>
          <w:sz w:val="18"/>
        </w:rPr>
        <w:tab/>
        <w:t xml:space="preserve">Date: </w:t>
      </w:r>
      <w:r>
        <w:rPr>
          <w:b/>
          <w:sz w:val="18"/>
        </w:rPr>
        <w:tab/>
        <w:t xml:space="preserve">Reviewed By: </w:t>
      </w:r>
    </w:p>
    <w:p w14:paraId="648AEFF9" w14:textId="77777777" w:rsidR="00205FCA" w:rsidRDefault="00000000">
      <w:pPr>
        <w:spacing w:after="587" w:line="259" w:lineRule="auto"/>
        <w:ind w:left="0" w:right="0" w:firstLine="0"/>
        <w:jc w:val="left"/>
      </w:pPr>
      <w:r>
        <w:t xml:space="preserve"> </w:t>
      </w:r>
    </w:p>
    <w:p w14:paraId="41252216" w14:textId="77777777" w:rsidR="00205FCA" w:rsidRDefault="00000000">
      <w:pPr>
        <w:spacing w:after="0" w:line="259" w:lineRule="auto"/>
        <w:ind w:left="0" w:right="4563" w:firstLine="0"/>
        <w:jc w:val="right"/>
      </w:pPr>
      <w:r>
        <w:rPr>
          <w:b/>
          <w:color w:val="666666"/>
        </w:rPr>
        <w:t xml:space="preserve">Attachment 4: </w:t>
      </w:r>
    </w:p>
    <w:p w14:paraId="48997EC8" w14:textId="77777777" w:rsidR="00205FCA" w:rsidRDefault="00000000">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2E2344F3" wp14:editId="1A18DE0C">
                <wp:extent cx="6857493" cy="8407097"/>
                <wp:effectExtent l="0" t="0" r="0" b="0"/>
                <wp:docPr id="18271" name="Group 18271"/>
                <wp:cNvGraphicFramePr/>
                <a:graphic xmlns:a="http://schemas.openxmlformats.org/drawingml/2006/main">
                  <a:graphicData uri="http://schemas.microsoft.com/office/word/2010/wordprocessingGroup">
                    <wpg:wgp>
                      <wpg:cNvGrpSpPr/>
                      <wpg:grpSpPr>
                        <a:xfrm>
                          <a:off x="0" y="0"/>
                          <a:ext cx="6857493" cy="8407097"/>
                          <a:chOff x="0" y="0"/>
                          <a:chExt cx="6857493" cy="8407097"/>
                        </a:xfrm>
                      </wpg:grpSpPr>
                      <wps:wsp>
                        <wps:cNvPr id="2852" name="Shape 2852"/>
                        <wps:cNvSpPr/>
                        <wps:spPr>
                          <a:xfrm>
                            <a:off x="306313" y="5665831"/>
                            <a:ext cx="869440" cy="1596320"/>
                          </a:xfrm>
                          <a:custGeom>
                            <a:avLst/>
                            <a:gdLst/>
                            <a:ahLst/>
                            <a:cxnLst/>
                            <a:rect l="0" t="0" r="0" b="0"/>
                            <a:pathLst>
                              <a:path w="869440" h="1596320">
                                <a:moveTo>
                                  <a:pt x="550435" y="350"/>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5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3" name="Shape 2853"/>
                        <wps:cNvSpPr/>
                        <wps:spPr>
                          <a:xfrm>
                            <a:off x="1175752" y="5744919"/>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4" name="Shape 2854"/>
                        <wps:cNvSpPr/>
                        <wps:spPr>
                          <a:xfrm>
                            <a:off x="1166101" y="4666357"/>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5" name="Shape 2855"/>
                        <wps:cNvSpPr/>
                        <wps:spPr>
                          <a:xfrm>
                            <a:off x="1853165" y="3979205"/>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0"/>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6" name="Shape 2856"/>
                        <wps:cNvSpPr/>
                        <wps:spPr>
                          <a:xfrm>
                            <a:off x="2540321" y="3711453"/>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7" name="Shape 2857"/>
                        <wps:cNvSpPr/>
                        <wps:spPr>
                          <a:xfrm>
                            <a:off x="3126357" y="2837840"/>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8" name="Shape 2858"/>
                        <wps:cNvSpPr/>
                        <wps:spPr>
                          <a:xfrm>
                            <a:off x="3751438" y="2500336"/>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65"/>
                                </a:cubicBezTo>
                                <a:lnTo>
                                  <a:pt x="110477"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9" name="Shape 2859"/>
                        <wps:cNvSpPr/>
                        <wps:spPr>
                          <a:xfrm>
                            <a:off x="4362265" y="1896252"/>
                            <a:ext cx="588188" cy="1148937"/>
                          </a:xfrm>
                          <a:custGeom>
                            <a:avLst/>
                            <a:gdLst/>
                            <a:ahLst/>
                            <a:cxnLst/>
                            <a:rect l="0" t="0" r="0" b="0"/>
                            <a:pathLst>
                              <a:path w="588188" h="1148937">
                                <a:moveTo>
                                  <a:pt x="92939" y="0"/>
                                </a:moveTo>
                                <a:lnTo>
                                  <a:pt x="588188" y="276712"/>
                                </a:lnTo>
                                <a:lnTo>
                                  <a:pt x="588188" y="442448"/>
                                </a:lnTo>
                                <a:lnTo>
                                  <a:pt x="446215" y="361036"/>
                                </a:lnTo>
                                <a:cubicBezTo>
                                  <a:pt x="380848" y="323672"/>
                                  <a:pt x="301574" y="275438"/>
                                  <a:pt x="212179" y="215392"/>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60" name="Shape 2860"/>
                        <wps:cNvSpPr/>
                        <wps:spPr>
                          <a:xfrm>
                            <a:off x="4950453" y="2172964"/>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4"/>
                                  <a:pt x="167196" y="865424"/>
                                </a:cubicBezTo>
                                <a:cubicBezTo>
                                  <a:pt x="268567" y="1043377"/>
                                  <a:pt x="367081" y="1222841"/>
                                  <a:pt x="468452" y="1400780"/>
                                </a:cubicBezTo>
                                <a:cubicBezTo>
                                  <a:pt x="431165" y="1438067"/>
                                  <a:pt x="393979" y="1475253"/>
                                  <a:pt x="356705" y="1512528"/>
                                </a:cubicBezTo>
                                <a:lnTo>
                                  <a:pt x="0" y="872225"/>
                                </a:lnTo>
                                <a:lnTo>
                                  <a:pt x="0" y="568468"/>
                                </a:lnTo>
                                <a:lnTo>
                                  <a:pt x="68529" y="688831"/>
                                </a:lnTo>
                                <a:lnTo>
                                  <a:pt x="376009" y="381351"/>
                                </a:ln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61" name="Shape 2861"/>
                        <wps:cNvSpPr/>
                        <wps:spPr>
                          <a:xfrm>
                            <a:off x="4965086" y="1286688"/>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65" name="Rectangle 2865"/>
                        <wps:cNvSpPr/>
                        <wps:spPr>
                          <a:xfrm>
                            <a:off x="2157910" y="0"/>
                            <a:ext cx="4091111" cy="197312"/>
                          </a:xfrm>
                          <a:prstGeom prst="rect">
                            <a:avLst/>
                          </a:prstGeom>
                          <a:ln>
                            <a:noFill/>
                          </a:ln>
                        </wps:spPr>
                        <wps:txbx>
                          <w:txbxContent>
                            <w:p w14:paraId="2A6E969C" w14:textId="77777777" w:rsidR="00205FCA" w:rsidRDefault="00000000">
                              <w:pPr>
                                <w:spacing w:after="160" w:line="259" w:lineRule="auto"/>
                                <w:ind w:left="0" w:right="0" w:firstLine="0"/>
                                <w:jc w:val="left"/>
                              </w:pPr>
                              <w:r>
                                <w:rPr>
                                  <w:b/>
                                  <w:color w:val="666666"/>
                                </w:rPr>
                                <w:t>Supplier Direct Deposit Authorization (SDDA</w:t>
                              </w:r>
                            </w:p>
                          </w:txbxContent>
                        </wps:txbx>
                        <wps:bodyPr horzOverflow="overflow" vert="horz" lIns="0" tIns="0" rIns="0" bIns="0" rtlCol="0">
                          <a:noAutofit/>
                        </wps:bodyPr>
                      </wps:wsp>
                      <wps:wsp>
                        <wps:cNvPr id="2866" name="Rectangle 2866"/>
                        <wps:cNvSpPr/>
                        <wps:spPr>
                          <a:xfrm>
                            <a:off x="5233354" y="10451"/>
                            <a:ext cx="43741" cy="178010"/>
                          </a:xfrm>
                          <a:prstGeom prst="rect">
                            <a:avLst/>
                          </a:prstGeom>
                          <a:ln>
                            <a:noFill/>
                          </a:ln>
                        </wps:spPr>
                        <wps:txbx>
                          <w:txbxContent>
                            <w:p w14:paraId="355523D6"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67" name="Rectangle 2867"/>
                        <wps:cNvSpPr/>
                        <wps:spPr>
                          <a:xfrm>
                            <a:off x="0" y="187287"/>
                            <a:ext cx="43741" cy="178010"/>
                          </a:xfrm>
                          <a:prstGeom prst="rect">
                            <a:avLst/>
                          </a:prstGeom>
                          <a:ln>
                            <a:noFill/>
                          </a:ln>
                        </wps:spPr>
                        <wps:txbx>
                          <w:txbxContent>
                            <w:p w14:paraId="7990A7A1"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68" name="Rectangle 2868"/>
                        <wps:cNvSpPr/>
                        <wps:spPr>
                          <a:xfrm>
                            <a:off x="0" y="359442"/>
                            <a:ext cx="43741" cy="178010"/>
                          </a:xfrm>
                          <a:prstGeom prst="rect">
                            <a:avLst/>
                          </a:prstGeom>
                          <a:ln>
                            <a:noFill/>
                          </a:ln>
                        </wps:spPr>
                        <wps:txbx>
                          <w:txbxContent>
                            <w:p w14:paraId="51AF5222"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69" name="Rectangle 2869"/>
                        <wps:cNvSpPr/>
                        <wps:spPr>
                          <a:xfrm>
                            <a:off x="0" y="533116"/>
                            <a:ext cx="43741" cy="178010"/>
                          </a:xfrm>
                          <a:prstGeom prst="rect">
                            <a:avLst/>
                          </a:prstGeom>
                          <a:ln>
                            <a:noFill/>
                          </a:ln>
                        </wps:spPr>
                        <wps:txbx>
                          <w:txbxContent>
                            <w:p w14:paraId="5B37CFA7"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0" name="Rectangle 2870"/>
                        <wps:cNvSpPr/>
                        <wps:spPr>
                          <a:xfrm>
                            <a:off x="0" y="705272"/>
                            <a:ext cx="43741" cy="178010"/>
                          </a:xfrm>
                          <a:prstGeom prst="rect">
                            <a:avLst/>
                          </a:prstGeom>
                          <a:ln>
                            <a:noFill/>
                          </a:ln>
                        </wps:spPr>
                        <wps:txbx>
                          <w:txbxContent>
                            <w:p w14:paraId="5BAA49AE"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1" name="Rectangle 2871"/>
                        <wps:cNvSpPr/>
                        <wps:spPr>
                          <a:xfrm>
                            <a:off x="0" y="878946"/>
                            <a:ext cx="43741" cy="178010"/>
                          </a:xfrm>
                          <a:prstGeom prst="rect">
                            <a:avLst/>
                          </a:prstGeom>
                          <a:ln>
                            <a:noFill/>
                          </a:ln>
                        </wps:spPr>
                        <wps:txbx>
                          <w:txbxContent>
                            <w:p w14:paraId="69DBED28"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2" name="Rectangle 2872"/>
                        <wps:cNvSpPr/>
                        <wps:spPr>
                          <a:xfrm>
                            <a:off x="0" y="1051101"/>
                            <a:ext cx="43741" cy="178010"/>
                          </a:xfrm>
                          <a:prstGeom prst="rect">
                            <a:avLst/>
                          </a:prstGeom>
                          <a:ln>
                            <a:noFill/>
                          </a:ln>
                        </wps:spPr>
                        <wps:txbx>
                          <w:txbxContent>
                            <w:p w14:paraId="0DDA21F8"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3" name="Rectangle 2873"/>
                        <wps:cNvSpPr/>
                        <wps:spPr>
                          <a:xfrm>
                            <a:off x="0" y="1224775"/>
                            <a:ext cx="43741" cy="178010"/>
                          </a:xfrm>
                          <a:prstGeom prst="rect">
                            <a:avLst/>
                          </a:prstGeom>
                          <a:ln>
                            <a:noFill/>
                          </a:ln>
                        </wps:spPr>
                        <wps:txbx>
                          <w:txbxContent>
                            <w:p w14:paraId="6CEB41FE"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4" name="Rectangle 2874"/>
                        <wps:cNvSpPr/>
                        <wps:spPr>
                          <a:xfrm>
                            <a:off x="0" y="1396930"/>
                            <a:ext cx="43741" cy="178010"/>
                          </a:xfrm>
                          <a:prstGeom prst="rect">
                            <a:avLst/>
                          </a:prstGeom>
                          <a:ln>
                            <a:noFill/>
                          </a:ln>
                        </wps:spPr>
                        <wps:txbx>
                          <w:txbxContent>
                            <w:p w14:paraId="423524DC"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5" name="Rectangle 2875"/>
                        <wps:cNvSpPr/>
                        <wps:spPr>
                          <a:xfrm>
                            <a:off x="0" y="1570604"/>
                            <a:ext cx="43741" cy="178010"/>
                          </a:xfrm>
                          <a:prstGeom prst="rect">
                            <a:avLst/>
                          </a:prstGeom>
                          <a:ln>
                            <a:noFill/>
                          </a:ln>
                        </wps:spPr>
                        <wps:txbx>
                          <w:txbxContent>
                            <w:p w14:paraId="5B86D6FC"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6" name="Rectangle 2876"/>
                        <wps:cNvSpPr/>
                        <wps:spPr>
                          <a:xfrm>
                            <a:off x="0" y="1742760"/>
                            <a:ext cx="43741" cy="178010"/>
                          </a:xfrm>
                          <a:prstGeom prst="rect">
                            <a:avLst/>
                          </a:prstGeom>
                          <a:ln>
                            <a:noFill/>
                          </a:ln>
                        </wps:spPr>
                        <wps:txbx>
                          <w:txbxContent>
                            <w:p w14:paraId="13F90782"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7" name="Rectangle 2877"/>
                        <wps:cNvSpPr/>
                        <wps:spPr>
                          <a:xfrm>
                            <a:off x="0" y="1916433"/>
                            <a:ext cx="43741" cy="178010"/>
                          </a:xfrm>
                          <a:prstGeom prst="rect">
                            <a:avLst/>
                          </a:prstGeom>
                          <a:ln>
                            <a:noFill/>
                          </a:ln>
                        </wps:spPr>
                        <wps:txbx>
                          <w:txbxContent>
                            <w:p w14:paraId="00C80443"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8" name="Rectangle 2878"/>
                        <wps:cNvSpPr/>
                        <wps:spPr>
                          <a:xfrm>
                            <a:off x="0" y="2088589"/>
                            <a:ext cx="43741" cy="178010"/>
                          </a:xfrm>
                          <a:prstGeom prst="rect">
                            <a:avLst/>
                          </a:prstGeom>
                          <a:ln>
                            <a:noFill/>
                          </a:ln>
                        </wps:spPr>
                        <wps:txbx>
                          <w:txbxContent>
                            <w:p w14:paraId="15DDD7B7"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79" name="Rectangle 2879"/>
                        <wps:cNvSpPr/>
                        <wps:spPr>
                          <a:xfrm>
                            <a:off x="0" y="2260744"/>
                            <a:ext cx="43741" cy="178010"/>
                          </a:xfrm>
                          <a:prstGeom prst="rect">
                            <a:avLst/>
                          </a:prstGeom>
                          <a:ln>
                            <a:noFill/>
                          </a:ln>
                        </wps:spPr>
                        <wps:txbx>
                          <w:txbxContent>
                            <w:p w14:paraId="4A687DAE"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0" name="Rectangle 2880"/>
                        <wps:cNvSpPr/>
                        <wps:spPr>
                          <a:xfrm>
                            <a:off x="0" y="2434418"/>
                            <a:ext cx="43741" cy="178010"/>
                          </a:xfrm>
                          <a:prstGeom prst="rect">
                            <a:avLst/>
                          </a:prstGeom>
                          <a:ln>
                            <a:noFill/>
                          </a:ln>
                        </wps:spPr>
                        <wps:txbx>
                          <w:txbxContent>
                            <w:p w14:paraId="10F39693"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1" name="Rectangle 2881"/>
                        <wps:cNvSpPr/>
                        <wps:spPr>
                          <a:xfrm>
                            <a:off x="0" y="2606574"/>
                            <a:ext cx="43741" cy="178010"/>
                          </a:xfrm>
                          <a:prstGeom prst="rect">
                            <a:avLst/>
                          </a:prstGeom>
                          <a:ln>
                            <a:noFill/>
                          </a:ln>
                        </wps:spPr>
                        <wps:txbx>
                          <w:txbxContent>
                            <w:p w14:paraId="2BF1323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2" name="Rectangle 2882"/>
                        <wps:cNvSpPr/>
                        <wps:spPr>
                          <a:xfrm>
                            <a:off x="0" y="2780248"/>
                            <a:ext cx="43741" cy="178010"/>
                          </a:xfrm>
                          <a:prstGeom prst="rect">
                            <a:avLst/>
                          </a:prstGeom>
                          <a:ln>
                            <a:noFill/>
                          </a:ln>
                        </wps:spPr>
                        <wps:txbx>
                          <w:txbxContent>
                            <w:p w14:paraId="7EC465A2"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3" name="Rectangle 2883"/>
                        <wps:cNvSpPr/>
                        <wps:spPr>
                          <a:xfrm>
                            <a:off x="0" y="2952404"/>
                            <a:ext cx="43741" cy="178010"/>
                          </a:xfrm>
                          <a:prstGeom prst="rect">
                            <a:avLst/>
                          </a:prstGeom>
                          <a:ln>
                            <a:noFill/>
                          </a:ln>
                        </wps:spPr>
                        <wps:txbx>
                          <w:txbxContent>
                            <w:p w14:paraId="5F69DF8B"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4" name="Rectangle 2884"/>
                        <wps:cNvSpPr/>
                        <wps:spPr>
                          <a:xfrm>
                            <a:off x="0" y="3126077"/>
                            <a:ext cx="43741" cy="178010"/>
                          </a:xfrm>
                          <a:prstGeom prst="rect">
                            <a:avLst/>
                          </a:prstGeom>
                          <a:ln>
                            <a:noFill/>
                          </a:ln>
                        </wps:spPr>
                        <wps:txbx>
                          <w:txbxContent>
                            <w:p w14:paraId="6B06E0BF"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5" name="Rectangle 2885"/>
                        <wps:cNvSpPr/>
                        <wps:spPr>
                          <a:xfrm>
                            <a:off x="0" y="3298233"/>
                            <a:ext cx="43741" cy="178010"/>
                          </a:xfrm>
                          <a:prstGeom prst="rect">
                            <a:avLst/>
                          </a:prstGeom>
                          <a:ln>
                            <a:noFill/>
                          </a:ln>
                        </wps:spPr>
                        <wps:txbx>
                          <w:txbxContent>
                            <w:p w14:paraId="62C4940C"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6" name="Rectangle 2886"/>
                        <wps:cNvSpPr/>
                        <wps:spPr>
                          <a:xfrm>
                            <a:off x="0" y="3471906"/>
                            <a:ext cx="43741" cy="178010"/>
                          </a:xfrm>
                          <a:prstGeom prst="rect">
                            <a:avLst/>
                          </a:prstGeom>
                          <a:ln>
                            <a:noFill/>
                          </a:ln>
                        </wps:spPr>
                        <wps:txbx>
                          <w:txbxContent>
                            <w:p w14:paraId="3AB774E0"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7" name="Rectangle 2887"/>
                        <wps:cNvSpPr/>
                        <wps:spPr>
                          <a:xfrm>
                            <a:off x="0" y="3644062"/>
                            <a:ext cx="43741" cy="178010"/>
                          </a:xfrm>
                          <a:prstGeom prst="rect">
                            <a:avLst/>
                          </a:prstGeom>
                          <a:ln>
                            <a:noFill/>
                          </a:ln>
                        </wps:spPr>
                        <wps:txbx>
                          <w:txbxContent>
                            <w:p w14:paraId="77426E7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8" name="Rectangle 2888"/>
                        <wps:cNvSpPr/>
                        <wps:spPr>
                          <a:xfrm>
                            <a:off x="0" y="3817736"/>
                            <a:ext cx="43741" cy="178010"/>
                          </a:xfrm>
                          <a:prstGeom prst="rect">
                            <a:avLst/>
                          </a:prstGeom>
                          <a:ln>
                            <a:noFill/>
                          </a:ln>
                        </wps:spPr>
                        <wps:txbx>
                          <w:txbxContent>
                            <w:p w14:paraId="561FDF61"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89" name="Rectangle 2889"/>
                        <wps:cNvSpPr/>
                        <wps:spPr>
                          <a:xfrm>
                            <a:off x="0" y="3989891"/>
                            <a:ext cx="43741" cy="178010"/>
                          </a:xfrm>
                          <a:prstGeom prst="rect">
                            <a:avLst/>
                          </a:prstGeom>
                          <a:ln>
                            <a:noFill/>
                          </a:ln>
                        </wps:spPr>
                        <wps:txbx>
                          <w:txbxContent>
                            <w:p w14:paraId="0F351E3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0" name="Rectangle 2890"/>
                        <wps:cNvSpPr/>
                        <wps:spPr>
                          <a:xfrm>
                            <a:off x="0" y="4163565"/>
                            <a:ext cx="43741" cy="178010"/>
                          </a:xfrm>
                          <a:prstGeom prst="rect">
                            <a:avLst/>
                          </a:prstGeom>
                          <a:ln>
                            <a:noFill/>
                          </a:ln>
                        </wps:spPr>
                        <wps:txbx>
                          <w:txbxContent>
                            <w:p w14:paraId="21C31D4B"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1" name="Rectangle 2891"/>
                        <wps:cNvSpPr/>
                        <wps:spPr>
                          <a:xfrm>
                            <a:off x="0" y="4335721"/>
                            <a:ext cx="43741" cy="178010"/>
                          </a:xfrm>
                          <a:prstGeom prst="rect">
                            <a:avLst/>
                          </a:prstGeom>
                          <a:ln>
                            <a:noFill/>
                          </a:ln>
                        </wps:spPr>
                        <wps:txbx>
                          <w:txbxContent>
                            <w:p w14:paraId="346E44DA"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2" name="Rectangle 2892"/>
                        <wps:cNvSpPr/>
                        <wps:spPr>
                          <a:xfrm>
                            <a:off x="0" y="4509394"/>
                            <a:ext cx="43741" cy="178010"/>
                          </a:xfrm>
                          <a:prstGeom prst="rect">
                            <a:avLst/>
                          </a:prstGeom>
                          <a:ln>
                            <a:noFill/>
                          </a:ln>
                        </wps:spPr>
                        <wps:txbx>
                          <w:txbxContent>
                            <w:p w14:paraId="08739E98"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3" name="Rectangle 2893"/>
                        <wps:cNvSpPr/>
                        <wps:spPr>
                          <a:xfrm>
                            <a:off x="0" y="4681550"/>
                            <a:ext cx="43741" cy="178010"/>
                          </a:xfrm>
                          <a:prstGeom prst="rect">
                            <a:avLst/>
                          </a:prstGeom>
                          <a:ln>
                            <a:noFill/>
                          </a:ln>
                        </wps:spPr>
                        <wps:txbx>
                          <w:txbxContent>
                            <w:p w14:paraId="1E2620B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4" name="Rectangle 2894"/>
                        <wps:cNvSpPr/>
                        <wps:spPr>
                          <a:xfrm>
                            <a:off x="0" y="4855224"/>
                            <a:ext cx="43741" cy="178010"/>
                          </a:xfrm>
                          <a:prstGeom prst="rect">
                            <a:avLst/>
                          </a:prstGeom>
                          <a:ln>
                            <a:noFill/>
                          </a:ln>
                        </wps:spPr>
                        <wps:txbx>
                          <w:txbxContent>
                            <w:p w14:paraId="2CA96D83"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5" name="Rectangle 2895"/>
                        <wps:cNvSpPr/>
                        <wps:spPr>
                          <a:xfrm>
                            <a:off x="0" y="5027379"/>
                            <a:ext cx="43741" cy="178010"/>
                          </a:xfrm>
                          <a:prstGeom prst="rect">
                            <a:avLst/>
                          </a:prstGeom>
                          <a:ln>
                            <a:noFill/>
                          </a:ln>
                        </wps:spPr>
                        <wps:txbx>
                          <w:txbxContent>
                            <w:p w14:paraId="3F6F8B5E"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6" name="Rectangle 2896"/>
                        <wps:cNvSpPr/>
                        <wps:spPr>
                          <a:xfrm>
                            <a:off x="0" y="5201053"/>
                            <a:ext cx="43741" cy="178010"/>
                          </a:xfrm>
                          <a:prstGeom prst="rect">
                            <a:avLst/>
                          </a:prstGeom>
                          <a:ln>
                            <a:noFill/>
                          </a:ln>
                        </wps:spPr>
                        <wps:txbx>
                          <w:txbxContent>
                            <w:p w14:paraId="52C51945"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7" name="Rectangle 2897"/>
                        <wps:cNvSpPr/>
                        <wps:spPr>
                          <a:xfrm>
                            <a:off x="0" y="5373209"/>
                            <a:ext cx="43741" cy="178010"/>
                          </a:xfrm>
                          <a:prstGeom prst="rect">
                            <a:avLst/>
                          </a:prstGeom>
                          <a:ln>
                            <a:noFill/>
                          </a:ln>
                        </wps:spPr>
                        <wps:txbx>
                          <w:txbxContent>
                            <w:p w14:paraId="09C0F4AA"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8" name="Rectangle 2898"/>
                        <wps:cNvSpPr/>
                        <wps:spPr>
                          <a:xfrm>
                            <a:off x="0" y="5546882"/>
                            <a:ext cx="43741" cy="178010"/>
                          </a:xfrm>
                          <a:prstGeom prst="rect">
                            <a:avLst/>
                          </a:prstGeom>
                          <a:ln>
                            <a:noFill/>
                          </a:ln>
                        </wps:spPr>
                        <wps:txbx>
                          <w:txbxContent>
                            <w:p w14:paraId="4D6DA3A3"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899" name="Rectangle 2899"/>
                        <wps:cNvSpPr/>
                        <wps:spPr>
                          <a:xfrm>
                            <a:off x="0" y="5719037"/>
                            <a:ext cx="43741" cy="178010"/>
                          </a:xfrm>
                          <a:prstGeom prst="rect">
                            <a:avLst/>
                          </a:prstGeom>
                          <a:ln>
                            <a:noFill/>
                          </a:ln>
                        </wps:spPr>
                        <wps:txbx>
                          <w:txbxContent>
                            <w:p w14:paraId="5BA658B4"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0" name="Rectangle 2900"/>
                        <wps:cNvSpPr/>
                        <wps:spPr>
                          <a:xfrm>
                            <a:off x="0" y="5892711"/>
                            <a:ext cx="43741" cy="178010"/>
                          </a:xfrm>
                          <a:prstGeom prst="rect">
                            <a:avLst/>
                          </a:prstGeom>
                          <a:ln>
                            <a:noFill/>
                          </a:ln>
                        </wps:spPr>
                        <wps:txbx>
                          <w:txbxContent>
                            <w:p w14:paraId="4E7DFE97"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1" name="Rectangle 2901"/>
                        <wps:cNvSpPr/>
                        <wps:spPr>
                          <a:xfrm>
                            <a:off x="0" y="6064867"/>
                            <a:ext cx="43741" cy="178009"/>
                          </a:xfrm>
                          <a:prstGeom prst="rect">
                            <a:avLst/>
                          </a:prstGeom>
                          <a:ln>
                            <a:noFill/>
                          </a:ln>
                        </wps:spPr>
                        <wps:txbx>
                          <w:txbxContent>
                            <w:p w14:paraId="647388FF"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2" name="Rectangle 2902"/>
                        <wps:cNvSpPr/>
                        <wps:spPr>
                          <a:xfrm>
                            <a:off x="0" y="6238540"/>
                            <a:ext cx="43741" cy="178009"/>
                          </a:xfrm>
                          <a:prstGeom prst="rect">
                            <a:avLst/>
                          </a:prstGeom>
                          <a:ln>
                            <a:noFill/>
                          </a:ln>
                        </wps:spPr>
                        <wps:txbx>
                          <w:txbxContent>
                            <w:p w14:paraId="34ADC08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3" name="Rectangle 2903"/>
                        <wps:cNvSpPr/>
                        <wps:spPr>
                          <a:xfrm>
                            <a:off x="0" y="6410696"/>
                            <a:ext cx="43741" cy="178010"/>
                          </a:xfrm>
                          <a:prstGeom prst="rect">
                            <a:avLst/>
                          </a:prstGeom>
                          <a:ln>
                            <a:noFill/>
                          </a:ln>
                        </wps:spPr>
                        <wps:txbx>
                          <w:txbxContent>
                            <w:p w14:paraId="4AE2315B"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4" name="Rectangle 2904"/>
                        <wps:cNvSpPr/>
                        <wps:spPr>
                          <a:xfrm>
                            <a:off x="0" y="6584370"/>
                            <a:ext cx="43741" cy="178009"/>
                          </a:xfrm>
                          <a:prstGeom prst="rect">
                            <a:avLst/>
                          </a:prstGeom>
                          <a:ln>
                            <a:noFill/>
                          </a:ln>
                        </wps:spPr>
                        <wps:txbx>
                          <w:txbxContent>
                            <w:p w14:paraId="3C5D5E52"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5" name="Rectangle 2905"/>
                        <wps:cNvSpPr/>
                        <wps:spPr>
                          <a:xfrm>
                            <a:off x="0" y="6756525"/>
                            <a:ext cx="43741" cy="178010"/>
                          </a:xfrm>
                          <a:prstGeom prst="rect">
                            <a:avLst/>
                          </a:prstGeom>
                          <a:ln>
                            <a:noFill/>
                          </a:ln>
                        </wps:spPr>
                        <wps:txbx>
                          <w:txbxContent>
                            <w:p w14:paraId="22E2E60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6" name="Rectangle 2906"/>
                        <wps:cNvSpPr/>
                        <wps:spPr>
                          <a:xfrm>
                            <a:off x="0" y="6939432"/>
                            <a:ext cx="43741" cy="178009"/>
                          </a:xfrm>
                          <a:prstGeom prst="rect">
                            <a:avLst/>
                          </a:prstGeom>
                          <a:ln>
                            <a:noFill/>
                          </a:ln>
                        </wps:spPr>
                        <wps:txbx>
                          <w:txbxContent>
                            <w:p w14:paraId="08F76C6E"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7" name="Rectangle 2907"/>
                        <wps:cNvSpPr/>
                        <wps:spPr>
                          <a:xfrm>
                            <a:off x="0" y="7122340"/>
                            <a:ext cx="43741" cy="178010"/>
                          </a:xfrm>
                          <a:prstGeom prst="rect">
                            <a:avLst/>
                          </a:prstGeom>
                          <a:ln>
                            <a:noFill/>
                          </a:ln>
                        </wps:spPr>
                        <wps:txbx>
                          <w:txbxContent>
                            <w:p w14:paraId="13CB2CB0"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8" name="Rectangle 2908"/>
                        <wps:cNvSpPr/>
                        <wps:spPr>
                          <a:xfrm>
                            <a:off x="0" y="7305247"/>
                            <a:ext cx="43741" cy="178009"/>
                          </a:xfrm>
                          <a:prstGeom prst="rect">
                            <a:avLst/>
                          </a:prstGeom>
                          <a:ln>
                            <a:noFill/>
                          </a:ln>
                        </wps:spPr>
                        <wps:txbx>
                          <w:txbxContent>
                            <w:p w14:paraId="25C888A9"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09" name="Rectangle 2909"/>
                        <wps:cNvSpPr/>
                        <wps:spPr>
                          <a:xfrm>
                            <a:off x="0" y="7488155"/>
                            <a:ext cx="43741" cy="178010"/>
                          </a:xfrm>
                          <a:prstGeom prst="rect">
                            <a:avLst/>
                          </a:prstGeom>
                          <a:ln>
                            <a:noFill/>
                          </a:ln>
                        </wps:spPr>
                        <wps:txbx>
                          <w:txbxContent>
                            <w:p w14:paraId="4F6C0844"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10" name="Rectangle 2910"/>
                        <wps:cNvSpPr/>
                        <wps:spPr>
                          <a:xfrm>
                            <a:off x="0" y="7660310"/>
                            <a:ext cx="43741" cy="178010"/>
                          </a:xfrm>
                          <a:prstGeom prst="rect">
                            <a:avLst/>
                          </a:prstGeom>
                          <a:ln>
                            <a:noFill/>
                          </a:ln>
                        </wps:spPr>
                        <wps:txbx>
                          <w:txbxContent>
                            <w:p w14:paraId="724C6076"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911" name="Rectangle 2911"/>
                        <wps:cNvSpPr/>
                        <wps:spPr>
                          <a:xfrm>
                            <a:off x="1828821" y="7660310"/>
                            <a:ext cx="43741" cy="178010"/>
                          </a:xfrm>
                          <a:prstGeom prst="rect">
                            <a:avLst/>
                          </a:prstGeom>
                          <a:ln>
                            <a:noFill/>
                          </a:ln>
                        </wps:spPr>
                        <wps:txbx>
                          <w:txbxContent>
                            <w:p w14:paraId="414916D7" w14:textId="77777777" w:rsidR="00205FCA"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913" name="Picture 2913"/>
                          <pic:cNvPicPr/>
                        </pic:nvPicPr>
                        <pic:blipFill>
                          <a:blip r:embed="rId30"/>
                          <a:stretch>
                            <a:fillRect/>
                          </a:stretch>
                        </pic:blipFill>
                        <pic:spPr>
                          <a:xfrm>
                            <a:off x="433198" y="237410"/>
                            <a:ext cx="6424295" cy="8169688"/>
                          </a:xfrm>
                          <a:prstGeom prst="rect">
                            <a:avLst/>
                          </a:prstGeom>
                        </pic:spPr>
                      </pic:pic>
                    </wpg:wgp>
                  </a:graphicData>
                </a:graphic>
              </wp:inline>
            </w:drawing>
          </mc:Choice>
          <mc:Fallback xmlns:a="http://schemas.openxmlformats.org/drawingml/2006/main">
            <w:pict>
              <v:group id="Group 18271" style="width:539.96pt;height:661.976pt;mso-position-horizontal-relative:char;mso-position-vertical-relative:line" coordsize="68574,84070">
                <v:shape id="Shape 2852" style="position:absolute;width:8694;height:15963;left:3063;top:56658;" coordsize="869440,1596320" path="m550435,350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50x">
                  <v:stroke weight="0pt" endcap="flat" joinstyle="miter" miterlimit="10" on="false" color="#000000" opacity="0"/>
                  <v:fill on="true" color="#c0c0c0" opacity="0.501961"/>
                </v:shape>
                <v:shape id="Shape 2853" style="position:absolute;width:8606;height:16225;left:11757;top:57449;"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2854" style="position:absolute;width:14256;height:18449;left:11661;top:46663;"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2855" style="position:absolute;width:14257;height:18450;left:18531;top:39792;"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0,1352055,1808226,1315199,1845081c876834,1406703,438366,968248,0,529869c176593,353276,353187,176682,529869,0x">
                  <v:stroke weight="0pt" endcap="flat" joinstyle="miter" miterlimit="10" on="false" color="#000000" opacity="0"/>
                  <v:fill on="true" color="#c0c0c0" opacity="0.501961"/>
                </v:shape>
                <v:shape id="Shape 2856" style="position:absolute;width:14256;height:14256;left:25403;top:37114;"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2857" style="position:absolute;width:16995;height:17483;left:31263;top:28378;"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2858" style="position:absolute;width:14256;height:14256;left:37514;top:25003;" coordsize="1425677,1425677" path="m110477,0c548843,438366,987298,876821,1425677,1315199l1315199,1425677c876821,987298,438366,548843,0,110465l110477,0x">
                  <v:stroke weight="0pt" endcap="flat" joinstyle="miter" miterlimit="10" on="false" color="#000000" opacity="0"/>
                  <v:fill on="true" color="#c0c0c0" opacity="0.501961"/>
                </v:shape>
                <v:shape id="Shape 2859" style="position:absolute;width:5881;height:11489;left:43622;top:18962;" coordsize="588188,1148937" path="m92939,0l588188,276712l588188,442448l446215,361036c380848,323672,301574,275438,212179,215392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2860" style="position:absolute;width:11991;height:15125;left:49504;top:21729;" coordsize="1199197,1512528" path="m0,0l351970,196657c634806,353710,917645,510764,1199197,670035c1160996,708237,1122883,746362,1084758,784475c906386,683522,726503,585440,548132,484488c421132,611501,294208,738424,167196,865424c268567,1043377,367081,1222841,468452,1400780c431165,1438067,393979,1475253,356705,1512528l0,872225l0,568468l68529,688831l376009,381351l0,165736l0,0x">
                  <v:stroke weight="0pt" endcap="flat" joinstyle="miter" miterlimit="10" on="false" color="#000000" opacity="0"/>
                  <v:fill on="true" color="#c0c0c0" opacity="0.501961"/>
                </v:shape>
                <v:shape id="Shape 2861" style="position:absolute;width:18449;height:14256;left:49650;top:12866;" coordsize="1844980,1425677" path="m110477,0c502717,392239,894956,784479,1287120,1176642c1426934,1036815,1566685,897064,1706423,757326c1752638,803542,1798764,849681,1844980,895896l1315199,1425677c876821,987298,438366,548843,0,110477c36843,73622,73698,36766,110477,0x">
                  <v:stroke weight="0pt" endcap="flat" joinstyle="miter" miterlimit="10" on="false" color="#000000" opacity="0"/>
                  <v:fill on="true" color="#c0c0c0" opacity="0.501961"/>
                </v:shape>
                <v:rect id="Rectangle 2865" style="position:absolute;width:40911;height:1973;left:21579;top:0;" filled="f" stroked="f">
                  <v:textbox inset="0,0,0,0">
                    <w:txbxContent>
                      <w:p>
                        <w:pPr>
                          <w:spacing w:before="0" w:after="160" w:line="259" w:lineRule="auto"/>
                          <w:ind w:left="0" w:right="0" w:firstLine="0"/>
                          <w:jc w:val="left"/>
                        </w:pPr>
                        <w:r>
                          <w:rPr>
                            <w:rFonts w:cs="Open Sans" w:hAnsi="Open Sans" w:eastAsia="Open Sans" w:ascii="Open Sans"/>
                            <w:b w:val="1"/>
                            <w:color w:val="666666"/>
                          </w:rPr>
                          <w:t xml:space="preserve">Supplier Direct Deposit Authorization (SDDA</w:t>
                        </w:r>
                      </w:p>
                    </w:txbxContent>
                  </v:textbox>
                </v:rect>
                <v:rect id="Rectangle 2866" style="position:absolute;width:437;height:1780;left:52333;top:10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67" style="position:absolute;width:437;height:1780;left:0;top:187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68" style="position:absolute;width:437;height:1780;left:0;top:359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69" style="position:absolute;width:437;height:1780;left:0;top:5331;"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0" style="position:absolute;width:437;height:1780;left:0;top:705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1" style="position:absolute;width:437;height:1780;left:0;top:8789;"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2" style="position:absolute;width:437;height:1780;left:0;top:10511;"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3" style="position:absolute;width:437;height:1780;left:0;top:1224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4" style="position:absolute;width:437;height:1780;left:0;top:13969;"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5" style="position:absolute;width:437;height:1780;left:0;top:15706;"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6" style="position:absolute;width:437;height:1780;left:0;top:1742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7" style="position:absolute;width:437;height:1780;left:0;top:1916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8" style="position:absolute;width:437;height:1780;left:0;top:2088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79" style="position:absolute;width:437;height:1780;left:0;top:2260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0" style="position:absolute;width:437;height:1780;left:0;top:2434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1" style="position:absolute;width:437;height:1780;left:0;top:2606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2" style="position:absolute;width:437;height:1780;left:0;top:2780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3" style="position:absolute;width:437;height:1780;left:0;top:2952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4" style="position:absolute;width:437;height:1780;left:0;top:31260;"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5" style="position:absolute;width:437;height:1780;left:0;top:3298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6" style="position:absolute;width:437;height:1780;left:0;top:34719;"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7" style="position:absolute;width:437;height:1780;left:0;top:36440;"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8" style="position:absolute;width:437;height:1780;left:0;top:3817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89" style="position:absolute;width:437;height:1780;left:0;top:39898;"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0" style="position:absolute;width:437;height:1780;left:0;top:4163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1" style="position:absolute;width:437;height:1780;left:0;top:4335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2" style="position:absolute;width:437;height:1780;left:0;top:4509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3" style="position:absolute;width:437;height:1780;left:0;top:4681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4" style="position:absolute;width:437;height:1780;left:0;top:4855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5" style="position:absolute;width:437;height:1780;left:0;top:5027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6" style="position:absolute;width:437;height:1780;left:0;top:52010;"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7" style="position:absolute;width:437;height:1780;left:0;top:5373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8" style="position:absolute;width:437;height:1780;left:0;top:55468;"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899" style="position:absolute;width:437;height:1780;left:0;top:57190;"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0" style="position:absolute;width:437;height:1780;left:0;top:58927;"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1" style="position:absolute;width:437;height:1780;left:0;top:60648;"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2" style="position:absolute;width:437;height:1780;left:0;top:6238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3" style="position:absolute;width:437;height:1780;left:0;top:64106;"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4" style="position:absolute;width:437;height:1780;left:0;top:6584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5" style="position:absolute;width:437;height:1780;left:0;top:67565;"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6" style="position:absolute;width:437;height:1780;left:0;top:69394;"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7" style="position:absolute;width:437;height:1780;left:0;top:7122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8" style="position:absolute;width:437;height:1780;left:0;top:73052;"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09" style="position:absolute;width:437;height:1780;left:0;top:74881;"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10" style="position:absolute;width:437;height:1780;left:0;top:7660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rect id="Rectangle 2911" style="position:absolute;width:437;height:1780;left:18288;top:76603;" filled="f" stroked="f">
                  <v:textbox inset="0,0,0,0">
                    <w:txbxContent>
                      <w:p>
                        <w:pPr>
                          <w:spacing w:before="0" w:after="160" w:line="259" w:lineRule="auto"/>
                          <w:ind w:left="0" w:right="0" w:firstLine="0"/>
                          <w:jc w:val="left"/>
                        </w:pPr>
                        <w:r>
                          <w:rPr>
                            <w:rFonts w:cs="Open Sans" w:hAnsi="Open Sans" w:eastAsia="Open Sans" w:ascii="Open Sans"/>
                            <w:b w:val="1"/>
                            <w:sz w:val="20"/>
                          </w:rPr>
                          <w:t xml:space="preserve"> </w:t>
                        </w:r>
                      </w:p>
                    </w:txbxContent>
                  </v:textbox>
                </v:rect>
                <v:shape id="Picture 2913" style="position:absolute;width:64242;height:81696;left:4331;top:2374;" filled="f">
                  <v:imagedata r:id="rId31"/>
                </v:shape>
              </v:group>
            </w:pict>
          </mc:Fallback>
        </mc:AlternateContent>
      </w:r>
    </w:p>
    <w:p w14:paraId="43A1A1DD" w14:textId="77777777" w:rsidR="00205FCA" w:rsidRDefault="00000000">
      <w:pPr>
        <w:spacing w:after="587" w:line="259" w:lineRule="auto"/>
        <w:ind w:left="0" w:right="0" w:firstLine="0"/>
      </w:pPr>
      <w:r>
        <w:t xml:space="preserve"> </w:t>
      </w:r>
    </w:p>
    <w:p w14:paraId="2ACB61A5" w14:textId="77777777" w:rsidR="00205FCA" w:rsidRDefault="00000000">
      <w:pPr>
        <w:spacing w:after="1768" w:line="259" w:lineRule="auto"/>
        <w:ind w:left="0" w:right="0" w:firstLine="0"/>
      </w:pPr>
      <w:r>
        <w:t xml:space="preserve"> </w:t>
      </w:r>
    </w:p>
    <w:p w14:paraId="576DBFEC" w14:textId="77777777" w:rsidR="00205FCA" w:rsidRDefault="00000000">
      <w:pPr>
        <w:spacing w:after="0" w:line="259" w:lineRule="auto"/>
        <w:ind w:left="482" w:right="0" w:firstLine="0"/>
        <w:jc w:val="left"/>
      </w:pPr>
      <w:r>
        <w:rPr>
          <w:rFonts w:ascii="Calibri" w:eastAsia="Calibri" w:hAnsi="Calibri" w:cs="Calibri"/>
          <w:noProof/>
        </w:rPr>
        <mc:AlternateContent>
          <mc:Choice Requires="wpg">
            <w:drawing>
              <wp:inline distT="0" distB="0" distL="0" distR="0" wp14:anchorId="470B2C94" wp14:editId="12BA08C7">
                <wp:extent cx="6503754" cy="6599043"/>
                <wp:effectExtent l="0" t="0" r="0" b="0"/>
                <wp:docPr id="17504" name="Group 17504"/>
                <wp:cNvGraphicFramePr/>
                <a:graphic xmlns:a="http://schemas.openxmlformats.org/drawingml/2006/main">
                  <a:graphicData uri="http://schemas.microsoft.com/office/word/2010/wordprocessingGroup">
                    <wpg:wgp>
                      <wpg:cNvGrpSpPr/>
                      <wpg:grpSpPr>
                        <a:xfrm>
                          <a:off x="0" y="0"/>
                          <a:ext cx="6503754" cy="6599043"/>
                          <a:chOff x="0" y="0"/>
                          <a:chExt cx="6503754" cy="6599043"/>
                        </a:xfrm>
                      </wpg:grpSpPr>
                      <wps:wsp>
                        <wps:cNvPr id="2916" name="Shape 2916"/>
                        <wps:cNvSpPr/>
                        <wps:spPr>
                          <a:xfrm>
                            <a:off x="0" y="4379143"/>
                            <a:ext cx="869440" cy="1596320"/>
                          </a:xfrm>
                          <a:custGeom>
                            <a:avLst/>
                            <a:gdLst/>
                            <a:ahLst/>
                            <a:cxnLst/>
                            <a:rect l="0" t="0" r="0" b="0"/>
                            <a:pathLst>
                              <a:path w="869440" h="1596320">
                                <a:moveTo>
                                  <a:pt x="550435" y="350"/>
                                </a:moveTo>
                                <a:cubicBezTo>
                                  <a:pt x="595797" y="0"/>
                                  <a:pt x="642982" y="5389"/>
                                  <a:pt x="691960" y="16587"/>
                                </a:cubicBezTo>
                                <a:cubicBezTo>
                                  <a:pt x="740959" y="27760"/>
                                  <a:pt x="790481" y="43978"/>
                                  <a:pt x="840502" y="65322"/>
                                </a:cubicBezTo>
                                <a:lnTo>
                                  <a:pt x="869440" y="79088"/>
                                </a:lnTo>
                                <a:lnTo>
                                  <a:pt x="869440" y="262924"/>
                                </a:lnTo>
                                <a:lnTo>
                                  <a:pt x="815270" y="234362"/>
                                </a:lnTo>
                                <a:cubicBezTo>
                                  <a:pt x="777058" y="216065"/>
                                  <a:pt x="739861" y="201998"/>
                                  <a:pt x="703682" y="192088"/>
                                </a:cubicBezTo>
                                <a:cubicBezTo>
                                  <a:pt x="667566" y="182535"/>
                                  <a:pt x="632631" y="177536"/>
                                  <a:pt x="598908" y="177047"/>
                                </a:cubicBezTo>
                                <a:cubicBezTo>
                                  <a:pt x="497738" y="175578"/>
                                  <a:pt x="407480" y="214698"/>
                                  <a:pt x="328994" y="293193"/>
                                </a:cubicBezTo>
                                <a:cubicBezTo>
                                  <a:pt x="223660" y="398527"/>
                                  <a:pt x="188239" y="524689"/>
                                  <a:pt x="226695" y="670764"/>
                                </a:cubicBezTo>
                                <a:cubicBezTo>
                                  <a:pt x="265494" y="818351"/>
                                  <a:pt x="370904" y="979932"/>
                                  <a:pt x="546329" y="1155345"/>
                                </a:cubicBezTo>
                                <a:cubicBezTo>
                                  <a:pt x="657652" y="1266668"/>
                                  <a:pt x="762879" y="1349958"/>
                                  <a:pt x="861949" y="1406016"/>
                                </a:cubicBezTo>
                                <a:lnTo>
                                  <a:pt x="869440" y="1409892"/>
                                </a:lnTo>
                                <a:lnTo>
                                  <a:pt x="869440" y="1596320"/>
                                </a:lnTo>
                                <a:lnTo>
                                  <a:pt x="820144" y="1572711"/>
                                </a:lnTo>
                                <a:cubicBezTo>
                                  <a:pt x="693550" y="1505854"/>
                                  <a:pt x="562432" y="1405573"/>
                                  <a:pt x="427495" y="1270636"/>
                                </a:cubicBezTo>
                                <a:cubicBezTo>
                                  <a:pt x="213373" y="1056501"/>
                                  <a:pt x="87122" y="851320"/>
                                  <a:pt x="43599" y="657861"/>
                                </a:cubicBezTo>
                                <a:cubicBezTo>
                                  <a:pt x="0" y="464313"/>
                                  <a:pt x="51867" y="296901"/>
                                  <a:pt x="192278" y="156490"/>
                                </a:cubicBezTo>
                                <a:cubicBezTo>
                                  <a:pt x="294681" y="54087"/>
                                  <a:pt x="414351" y="1397"/>
                                  <a:pt x="550435" y="35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17" name="Shape 2917"/>
                        <wps:cNvSpPr/>
                        <wps:spPr>
                          <a:xfrm>
                            <a:off x="869440" y="4458231"/>
                            <a:ext cx="860694" cy="1622586"/>
                          </a:xfrm>
                          <a:custGeom>
                            <a:avLst/>
                            <a:gdLst/>
                            <a:ahLst/>
                            <a:cxnLst/>
                            <a:rect l="0" t="0" r="0" b="0"/>
                            <a:pathLst>
                              <a:path w="860694" h="1622586">
                                <a:moveTo>
                                  <a:pt x="0" y="0"/>
                                </a:moveTo>
                                <a:lnTo>
                                  <a:pt x="46468" y="22106"/>
                                </a:lnTo>
                                <a:cubicBezTo>
                                  <a:pt x="172760" y="88333"/>
                                  <a:pt x="302115" y="186855"/>
                                  <a:pt x="434203" y="318943"/>
                                </a:cubicBezTo>
                                <a:cubicBezTo>
                                  <a:pt x="644705" y="529446"/>
                                  <a:pt x="770105" y="733789"/>
                                  <a:pt x="815647" y="930626"/>
                                </a:cubicBezTo>
                                <a:cubicBezTo>
                                  <a:pt x="860694" y="1128137"/>
                                  <a:pt x="812536" y="1295371"/>
                                  <a:pt x="675325" y="1432581"/>
                                </a:cubicBezTo>
                                <a:cubicBezTo>
                                  <a:pt x="535587" y="1572319"/>
                                  <a:pt x="367921" y="1622586"/>
                                  <a:pt x="173535" y="1578136"/>
                                </a:cubicBezTo>
                                <a:cubicBezTo>
                                  <a:pt x="125170" y="1567258"/>
                                  <a:pt x="76014" y="1551151"/>
                                  <a:pt x="26112" y="1529736"/>
                                </a:cubicBezTo>
                                <a:lnTo>
                                  <a:pt x="0" y="1517231"/>
                                </a:lnTo>
                                <a:lnTo>
                                  <a:pt x="0" y="1330803"/>
                                </a:lnTo>
                                <a:lnTo>
                                  <a:pt x="51212" y="1357302"/>
                                </a:lnTo>
                                <a:cubicBezTo>
                                  <a:pt x="89855" y="1375380"/>
                                  <a:pt x="127510" y="1389128"/>
                                  <a:pt x="164175" y="1398596"/>
                                </a:cubicBezTo>
                                <a:cubicBezTo>
                                  <a:pt x="311089" y="1437890"/>
                                  <a:pt x="436654" y="1403231"/>
                                  <a:pt x="541314" y="1298570"/>
                                </a:cubicBezTo>
                                <a:cubicBezTo>
                                  <a:pt x="646648" y="1193237"/>
                                  <a:pt x="681307" y="1067672"/>
                                  <a:pt x="642254" y="922358"/>
                                </a:cubicBezTo>
                                <a:cubicBezTo>
                                  <a:pt x="603214" y="776880"/>
                                  <a:pt x="496191" y="615044"/>
                                  <a:pt x="317147" y="435999"/>
                                </a:cubicBezTo>
                                <a:cubicBezTo>
                                  <a:pt x="206403" y="325255"/>
                                  <a:pt x="101984" y="242253"/>
                                  <a:pt x="3912" y="185898"/>
                                </a:cubicBezTo>
                                <a:lnTo>
                                  <a:pt x="0" y="18383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18" name="Shape 2918"/>
                        <wps:cNvSpPr/>
                        <wps:spPr>
                          <a:xfrm>
                            <a:off x="859789" y="3379668"/>
                            <a:ext cx="1425677" cy="1844992"/>
                          </a:xfrm>
                          <a:custGeom>
                            <a:avLst/>
                            <a:gdLst/>
                            <a:ahLst/>
                            <a:cxnLst/>
                            <a:rect l="0" t="0" r="0" b="0"/>
                            <a:pathLst>
                              <a:path w="1425677" h="1844992">
                                <a:moveTo>
                                  <a:pt x="529781" y="0"/>
                                </a:moveTo>
                                <a:cubicBezTo>
                                  <a:pt x="575069" y="45288"/>
                                  <a:pt x="620357" y="90576"/>
                                  <a:pt x="665645" y="135865"/>
                                </a:cubicBezTo>
                                <a:cubicBezTo>
                                  <a:pt x="525907" y="275603"/>
                                  <a:pt x="386080" y="415430"/>
                                  <a:pt x="246329" y="555168"/>
                                </a:cubicBezTo>
                                <a:cubicBezTo>
                                  <a:pt x="406743" y="715581"/>
                                  <a:pt x="567144" y="875982"/>
                                  <a:pt x="727634" y="1036472"/>
                                </a:cubicBezTo>
                                <a:cubicBezTo>
                                  <a:pt x="858939" y="905167"/>
                                  <a:pt x="990245" y="773862"/>
                                  <a:pt x="1121563" y="642556"/>
                                </a:cubicBezTo>
                                <a:cubicBezTo>
                                  <a:pt x="1166762" y="687756"/>
                                  <a:pt x="1212050" y="733044"/>
                                  <a:pt x="1257338" y="778332"/>
                                </a:cubicBezTo>
                                <a:cubicBezTo>
                                  <a:pt x="1126033" y="909638"/>
                                  <a:pt x="994728" y="1040943"/>
                                  <a:pt x="863410" y="1172248"/>
                                </a:cubicBezTo>
                                <a:cubicBezTo>
                                  <a:pt x="1050811" y="1359649"/>
                                  <a:pt x="1238288" y="1547127"/>
                                  <a:pt x="1425677" y="1734515"/>
                                </a:cubicBezTo>
                                <a:cubicBezTo>
                                  <a:pt x="1388821" y="1771370"/>
                                  <a:pt x="1351966" y="1808226"/>
                                  <a:pt x="1315199" y="1844992"/>
                                </a:cubicBezTo>
                                <a:cubicBezTo>
                                  <a:pt x="876821" y="1406614"/>
                                  <a:pt x="438366" y="968159"/>
                                  <a:pt x="0" y="529780"/>
                                </a:cubicBezTo>
                                <a:cubicBezTo>
                                  <a:pt x="176594" y="353187"/>
                                  <a:pt x="353187" y="176593"/>
                                  <a:pt x="52978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19" name="Shape 2919"/>
                        <wps:cNvSpPr/>
                        <wps:spPr>
                          <a:xfrm>
                            <a:off x="1546853" y="2692517"/>
                            <a:ext cx="1425766" cy="1845081"/>
                          </a:xfrm>
                          <a:custGeom>
                            <a:avLst/>
                            <a:gdLst/>
                            <a:ahLst/>
                            <a:cxnLst/>
                            <a:rect l="0" t="0" r="0" b="0"/>
                            <a:pathLst>
                              <a:path w="1425766" h="1845081">
                                <a:moveTo>
                                  <a:pt x="529869" y="0"/>
                                </a:moveTo>
                                <a:cubicBezTo>
                                  <a:pt x="575158" y="45288"/>
                                  <a:pt x="620446" y="90576"/>
                                  <a:pt x="665734" y="135865"/>
                                </a:cubicBezTo>
                                <a:cubicBezTo>
                                  <a:pt x="525907" y="275692"/>
                                  <a:pt x="386169" y="415430"/>
                                  <a:pt x="246418" y="555168"/>
                                </a:cubicBezTo>
                                <a:cubicBezTo>
                                  <a:pt x="406832" y="715581"/>
                                  <a:pt x="567233" y="875982"/>
                                  <a:pt x="727723" y="1036472"/>
                                </a:cubicBezTo>
                                <a:cubicBezTo>
                                  <a:pt x="859028" y="905167"/>
                                  <a:pt x="990333" y="773862"/>
                                  <a:pt x="1121651" y="642556"/>
                                </a:cubicBezTo>
                                <a:cubicBezTo>
                                  <a:pt x="1166851" y="687756"/>
                                  <a:pt x="1212139" y="733044"/>
                                  <a:pt x="1257427" y="778332"/>
                                </a:cubicBezTo>
                                <a:cubicBezTo>
                                  <a:pt x="1126122" y="909638"/>
                                  <a:pt x="994816" y="1040943"/>
                                  <a:pt x="863498" y="1172248"/>
                                </a:cubicBezTo>
                                <a:cubicBezTo>
                                  <a:pt x="1050900" y="1359649"/>
                                  <a:pt x="1238377" y="1547127"/>
                                  <a:pt x="1425766" y="1734515"/>
                                </a:cubicBezTo>
                                <a:cubicBezTo>
                                  <a:pt x="1388910" y="1771370"/>
                                  <a:pt x="1352055" y="1808226"/>
                                  <a:pt x="1315199" y="1845081"/>
                                </a:cubicBezTo>
                                <a:cubicBezTo>
                                  <a:pt x="876834" y="1406703"/>
                                  <a:pt x="438366" y="968248"/>
                                  <a:pt x="0" y="529869"/>
                                </a:cubicBezTo>
                                <a:cubicBezTo>
                                  <a:pt x="176593" y="353276"/>
                                  <a:pt x="353187" y="176682"/>
                                  <a:pt x="52986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0" name="Shape 2920"/>
                        <wps:cNvSpPr/>
                        <wps:spPr>
                          <a:xfrm>
                            <a:off x="2234009" y="2424765"/>
                            <a:ext cx="1425677" cy="1425677"/>
                          </a:xfrm>
                          <a:custGeom>
                            <a:avLst/>
                            <a:gdLst/>
                            <a:ahLst/>
                            <a:cxnLst/>
                            <a:rect l="0" t="0" r="0" b="0"/>
                            <a:pathLst>
                              <a:path w="1425677" h="1425677">
                                <a:moveTo>
                                  <a:pt x="110477" y="0"/>
                                </a:moveTo>
                                <a:cubicBezTo>
                                  <a:pt x="548843" y="438366"/>
                                  <a:pt x="987298" y="876821"/>
                                  <a:pt x="1425677" y="1315199"/>
                                </a:cubicBezTo>
                                <a:cubicBezTo>
                                  <a:pt x="1388910" y="1351966"/>
                                  <a:pt x="1352055" y="1388821"/>
                                  <a:pt x="1315199" y="1425677"/>
                                </a:cubicBezTo>
                                <a:lnTo>
                                  <a:pt x="0" y="110477"/>
                                </a:ln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1" name="Shape 2921"/>
                        <wps:cNvSpPr/>
                        <wps:spPr>
                          <a:xfrm>
                            <a:off x="2820044" y="1551152"/>
                            <a:ext cx="1699590" cy="1748333"/>
                          </a:xfrm>
                          <a:custGeom>
                            <a:avLst/>
                            <a:gdLst/>
                            <a:ahLst/>
                            <a:cxnLst/>
                            <a:rect l="0" t="0" r="0" b="0"/>
                            <a:pathLst>
                              <a:path w="1699590" h="1748333">
                                <a:moveTo>
                                  <a:pt x="511391" y="0"/>
                                </a:moveTo>
                                <a:cubicBezTo>
                                  <a:pt x="539902" y="59194"/>
                                  <a:pt x="567398" y="118910"/>
                                  <a:pt x="595986" y="178194"/>
                                </a:cubicBezTo>
                                <a:cubicBezTo>
                                  <a:pt x="476822" y="202400"/>
                                  <a:pt x="382118" y="251727"/>
                                  <a:pt x="310007" y="323837"/>
                                </a:cubicBezTo>
                                <a:cubicBezTo>
                                  <a:pt x="205346" y="428498"/>
                                  <a:pt x="169596" y="558368"/>
                                  <a:pt x="206870" y="714730"/>
                                </a:cubicBezTo>
                                <a:cubicBezTo>
                                  <a:pt x="244056" y="871169"/>
                                  <a:pt x="344335" y="1034351"/>
                                  <a:pt x="511658" y="1201674"/>
                                </a:cubicBezTo>
                                <a:cubicBezTo>
                                  <a:pt x="683451" y="1373467"/>
                                  <a:pt x="846125" y="1475931"/>
                                  <a:pt x="997928" y="1512367"/>
                                </a:cubicBezTo>
                                <a:cubicBezTo>
                                  <a:pt x="1149896" y="1550314"/>
                                  <a:pt x="1280287" y="1512545"/>
                                  <a:pt x="1388148" y="1404671"/>
                                </a:cubicBezTo>
                                <a:cubicBezTo>
                                  <a:pt x="1454518" y="1338301"/>
                                  <a:pt x="1514475" y="1246975"/>
                                  <a:pt x="1565580" y="1128230"/>
                                </a:cubicBezTo>
                                <a:cubicBezTo>
                                  <a:pt x="1610284" y="1172921"/>
                                  <a:pt x="1654899" y="1217536"/>
                                  <a:pt x="1699590" y="1262240"/>
                                </a:cubicBezTo>
                                <a:cubicBezTo>
                                  <a:pt x="1668894" y="1362430"/>
                                  <a:pt x="1603960" y="1460424"/>
                                  <a:pt x="1507058" y="1557325"/>
                                </a:cubicBezTo>
                                <a:cubicBezTo>
                                  <a:pt x="1367320" y="1697063"/>
                                  <a:pt x="1200506" y="1748333"/>
                                  <a:pt x="1007047" y="1704823"/>
                                </a:cubicBezTo>
                                <a:cubicBezTo>
                                  <a:pt x="813498" y="1661211"/>
                                  <a:pt x="608394" y="1534884"/>
                                  <a:pt x="391566" y="1318057"/>
                                </a:cubicBezTo>
                                <a:cubicBezTo>
                                  <a:pt x="255791" y="1182281"/>
                                  <a:pt x="156020" y="1044892"/>
                                  <a:pt x="90577" y="906589"/>
                                </a:cubicBezTo>
                                <a:cubicBezTo>
                                  <a:pt x="24460" y="768947"/>
                                  <a:pt x="0" y="636879"/>
                                  <a:pt x="13576" y="512318"/>
                                </a:cubicBezTo>
                                <a:cubicBezTo>
                                  <a:pt x="26302" y="388429"/>
                                  <a:pt x="80874" y="279387"/>
                                  <a:pt x="174485" y="185775"/>
                                </a:cubicBezTo>
                                <a:cubicBezTo>
                                  <a:pt x="273990" y="86271"/>
                                  <a:pt x="386080" y="23266"/>
                                  <a:pt x="5113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2" name="Shape 2922"/>
                        <wps:cNvSpPr/>
                        <wps:spPr>
                          <a:xfrm>
                            <a:off x="3445125" y="1213648"/>
                            <a:ext cx="1425677" cy="1425677"/>
                          </a:xfrm>
                          <a:custGeom>
                            <a:avLst/>
                            <a:gdLst/>
                            <a:ahLst/>
                            <a:cxnLst/>
                            <a:rect l="0" t="0" r="0" b="0"/>
                            <a:pathLst>
                              <a:path w="1425677" h="1425677">
                                <a:moveTo>
                                  <a:pt x="110477" y="0"/>
                                </a:moveTo>
                                <a:cubicBezTo>
                                  <a:pt x="548843" y="438366"/>
                                  <a:pt x="987298" y="876821"/>
                                  <a:pt x="1425677" y="1315199"/>
                                </a:cubicBezTo>
                                <a:lnTo>
                                  <a:pt x="1315199" y="1425677"/>
                                </a:lnTo>
                                <a:cubicBezTo>
                                  <a:pt x="876821" y="987298"/>
                                  <a:pt x="438366" y="548843"/>
                                  <a:pt x="0" y="110465"/>
                                </a:cubicBezTo>
                                <a:lnTo>
                                  <a:pt x="110477"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3" name="Shape 2923"/>
                        <wps:cNvSpPr/>
                        <wps:spPr>
                          <a:xfrm>
                            <a:off x="4055953" y="609564"/>
                            <a:ext cx="588188" cy="1148937"/>
                          </a:xfrm>
                          <a:custGeom>
                            <a:avLst/>
                            <a:gdLst/>
                            <a:ahLst/>
                            <a:cxnLst/>
                            <a:rect l="0" t="0" r="0" b="0"/>
                            <a:pathLst>
                              <a:path w="588188" h="1148937">
                                <a:moveTo>
                                  <a:pt x="92939" y="0"/>
                                </a:moveTo>
                                <a:lnTo>
                                  <a:pt x="588188" y="276712"/>
                                </a:lnTo>
                                <a:lnTo>
                                  <a:pt x="588188" y="442448"/>
                                </a:lnTo>
                                <a:lnTo>
                                  <a:pt x="446215" y="361036"/>
                                </a:lnTo>
                                <a:cubicBezTo>
                                  <a:pt x="380848" y="323672"/>
                                  <a:pt x="301574" y="275438"/>
                                  <a:pt x="212179" y="215392"/>
                                </a:cubicBezTo>
                                <a:cubicBezTo>
                                  <a:pt x="260248" y="282511"/>
                                  <a:pt x="308915" y="359677"/>
                                  <a:pt x="361035" y="446214"/>
                                </a:cubicBezTo>
                                <a:lnTo>
                                  <a:pt x="588188" y="845180"/>
                                </a:lnTo>
                                <a:lnTo>
                                  <a:pt x="588188" y="1148937"/>
                                </a:lnTo>
                                <a:lnTo>
                                  <a:pt x="472413" y="941116"/>
                                </a:lnTo>
                                <a:cubicBezTo>
                                  <a:pt x="315665" y="657971"/>
                                  <a:pt x="158928" y="374815"/>
                                  <a:pt x="0" y="92926"/>
                                </a:cubicBezTo>
                                <a:cubicBezTo>
                                  <a:pt x="30950" y="61976"/>
                                  <a:pt x="61976" y="30950"/>
                                  <a:pt x="929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4" name="Shape 2924"/>
                        <wps:cNvSpPr/>
                        <wps:spPr>
                          <a:xfrm>
                            <a:off x="4644140" y="886276"/>
                            <a:ext cx="1199197" cy="1512528"/>
                          </a:xfrm>
                          <a:custGeom>
                            <a:avLst/>
                            <a:gdLst/>
                            <a:ahLst/>
                            <a:cxnLst/>
                            <a:rect l="0" t="0" r="0" b="0"/>
                            <a:pathLst>
                              <a:path w="1199197" h="1512528">
                                <a:moveTo>
                                  <a:pt x="0" y="0"/>
                                </a:moveTo>
                                <a:lnTo>
                                  <a:pt x="351970" y="196657"/>
                                </a:lnTo>
                                <a:cubicBezTo>
                                  <a:pt x="634806" y="353710"/>
                                  <a:pt x="917645" y="510764"/>
                                  <a:pt x="1199197" y="670035"/>
                                </a:cubicBezTo>
                                <a:cubicBezTo>
                                  <a:pt x="1160996" y="708237"/>
                                  <a:pt x="1122883" y="746362"/>
                                  <a:pt x="1084758" y="784475"/>
                                </a:cubicBezTo>
                                <a:cubicBezTo>
                                  <a:pt x="906386" y="683522"/>
                                  <a:pt x="726503" y="585440"/>
                                  <a:pt x="548132" y="484488"/>
                                </a:cubicBezTo>
                                <a:cubicBezTo>
                                  <a:pt x="421132" y="611501"/>
                                  <a:pt x="294208" y="738424"/>
                                  <a:pt x="167196" y="865424"/>
                                </a:cubicBezTo>
                                <a:cubicBezTo>
                                  <a:pt x="268567" y="1043377"/>
                                  <a:pt x="367081" y="1222841"/>
                                  <a:pt x="468452" y="1400780"/>
                                </a:cubicBezTo>
                                <a:cubicBezTo>
                                  <a:pt x="431165" y="1438067"/>
                                  <a:pt x="393979" y="1475253"/>
                                  <a:pt x="356705" y="1512528"/>
                                </a:cubicBezTo>
                                <a:lnTo>
                                  <a:pt x="0" y="872225"/>
                                </a:lnTo>
                                <a:lnTo>
                                  <a:pt x="0" y="568468"/>
                                </a:lnTo>
                                <a:lnTo>
                                  <a:pt x="68529" y="688831"/>
                                </a:lnTo>
                                <a:lnTo>
                                  <a:pt x="376009" y="381351"/>
                                </a:lnTo>
                                <a:lnTo>
                                  <a:pt x="0" y="16573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5" name="Shape 2925"/>
                        <wps:cNvSpPr/>
                        <wps:spPr>
                          <a:xfrm>
                            <a:off x="4658773" y="0"/>
                            <a:ext cx="1844980" cy="1425677"/>
                          </a:xfrm>
                          <a:custGeom>
                            <a:avLst/>
                            <a:gdLst/>
                            <a:ahLst/>
                            <a:cxnLst/>
                            <a:rect l="0" t="0" r="0" b="0"/>
                            <a:pathLst>
                              <a:path w="1844980" h="1425677">
                                <a:moveTo>
                                  <a:pt x="110477" y="0"/>
                                </a:moveTo>
                                <a:cubicBezTo>
                                  <a:pt x="502717" y="392239"/>
                                  <a:pt x="894956" y="784479"/>
                                  <a:pt x="1287120" y="1176642"/>
                                </a:cubicBezTo>
                                <a:cubicBezTo>
                                  <a:pt x="1426934" y="1036815"/>
                                  <a:pt x="1566685" y="897064"/>
                                  <a:pt x="1706423" y="757326"/>
                                </a:cubicBezTo>
                                <a:cubicBezTo>
                                  <a:pt x="1752638" y="803542"/>
                                  <a:pt x="1798764" y="849681"/>
                                  <a:pt x="1844980" y="895896"/>
                                </a:cubicBezTo>
                                <a:lnTo>
                                  <a:pt x="1315199" y="1425677"/>
                                </a:lnTo>
                                <a:cubicBezTo>
                                  <a:pt x="876821" y="987298"/>
                                  <a:pt x="438366" y="548843"/>
                                  <a:pt x="0" y="110477"/>
                                </a:cubicBezTo>
                                <a:cubicBezTo>
                                  <a:pt x="36843" y="73622"/>
                                  <a:pt x="73698" y="36766"/>
                                  <a:pt x="11047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29" name="Rectangle 2929"/>
                        <wps:cNvSpPr/>
                        <wps:spPr>
                          <a:xfrm>
                            <a:off x="1594053" y="6128880"/>
                            <a:ext cx="43741" cy="178009"/>
                          </a:xfrm>
                          <a:prstGeom prst="rect">
                            <a:avLst/>
                          </a:prstGeom>
                          <a:ln>
                            <a:noFill/>
                          </a:ln>
                        </wps:spPr>
                        <wps:txbx>
                          <w:txbxContent>
                            <w:p w14:paraId="4EE9EF3D" w14:textId="77777777" w:rsidR="00205FCA"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930" name="Rectangle 2930"/>
                        <wps:cNvSpPr/>
                        <wps:spPr>
                          <a:xfrm>
                            <a:off x="1894281" y="5810629"/>
                            <a:ext cx="4856417" cy="188733"/>
                          </a:xfrm>
                          <a:prstGeom prst="rect">
                            <a:avLst/>
                          </a:prstGeom>
                          <a:ln>
                            <a:noFill/>
                          </a:ln>
                        </wps:spPr>
                        <wps:txbx>
                          <w:txbxContent>
                            <w:p w14:paraId="317C0312" w14:textId="77777777" w:rsidR="00205FCA" w:rsidRDefault="00000000">
                              <w:pPr>
                                <w:spacing w:after="160" w:line="259" w:lineRule="auto"/>
                                <w:ind w:left="0" w:right="0" w:firstLine="0"/>
                                <w:jc w:val="left"/>
                              </w:pPr>
                              <w:r>
                                <w:rPr>
                                  <w:sz w:val="21"/>
                                </w:rPr>
                                <w:t xml:space="preserve">Tennessee Department of Environment and Conservation, </w:t>
                              </w:r>
                            </w:p>
                          </w:txbxContent>
                        </wps:txbx>
                        <wps:bodyPr horzOverflow="overflow" vert="horz" lIns="0" tIns="0" rIns="0" bIns="0" rtlCol="0">
                          <a:noAutofit/>
                        </wps:bodyPr>
                      </wps:wsp>
                      <wps:wsp>
                        <wps:cNvPr id="2931" name="Rectangle 2931"/>
                        <wps:cNvSpPr/>
                        <wps:spPr>
                          <a:xfrm>
                            <a:off x="1894281" y="6037681"/>
                            <a:ext cx="2224047" cy="188734"/>
                          </a:xfrm>
                          <a:prstGeom prst="rect">
                            <a:avLst/>
                          </a:prstGeom>
                          <a:ln>
                            <a:noFill/>
                          </a:ln>
                        </wps:spPr>
                        <wps:txbx>
                          <w:txbxContent>
                            <w:p w14:paraId="620DA9B4" w14:textId="77777777" w:rsidR="00205FCA" w:rsidRDefault="00000000">
                              <w:pPr>
                                <w:spacing w:after="160" w:line="259" w:lineRule="auto"/>
                                <w:ind w:left="0" w:right="0" w:firstLine="0"/>
                                <w:jc w:val="left"/>
                              </w:pPr>
                              <w:r>
                                <w:rPr>
                                  <w:b/>
                                  <w:sz w:val="21"/>
                                </w:rPr>
                                <w:t>Authorization No. 327411</w:t>
                              </w:r>
                            </w:p>
                          </w:txbxContent>
                        </wps:txbx>
                        <wps:bodyPr horzOverflow="overflow" vert="horz" lIns="0" tIns="0" rIns="0" bIns="0" rtlCol="0">
                          <a:noAutofit/>
                        </wps:bodyPr>
                      </wps:wsp>
                      <wps:wsp>
                        <wps:cNvPr id="2932" name="Rectangle 2932"/>
                        <wps:cNvSpPr/>
                        <wps:spPr>
                          <a:xfrm>
                            <a:off x="3566094" y="6037681"/>
                            <a:ext cx="91183" cy="188734"/>
                          </a:xfrm>
                          <a:prstGeom prst="rect">
                            <a:avLst/>
                          </a:prstGeom>
                          <a:ln>
                            <a:noFill/>
                          </a:ln>
                        </wps:spPr>
                        <wps:txbx>
                          <w:txbxContent>
                            <w:p w14:paraId="0FB94EEE" w14:textId="77777777" w:rsidR="00205FCA" w:rsidRDefault="0000000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7445" name="Rectangle 17445"/>
                        <wps:cNvSpPr/>
                        <wps:spPr>
                          <a:xfrm>
                            <a:off x="3633312" y="6037681"/>
                            <a:ext cx="101849" cy="188734"/>
                          </a:xfrm>
                          <a:prstGeom prst="rect">
                            <a:avLst/>
                          </a:prstGeom>
                          <a:ln>
                            <a:noFill/>
                          </a:ln>
                        </wps:spPr>
                        <wps:txbx>
                          <w:txbxContent>
                            <w:p w14:paraId="046AFB6E" w14:textId="77777777" w:rsidR="00205FCA" w:rsidRDefault="00000000">
                              <w:pPr>
                                <w:spacing w:after="160" w:line="259" w:lineRule="auto"/>
                                <w:ind w:left="0" w:right="0" w:firstLine="0"/>
                                <w:jc w:val="left"/>
                              </w:pPr>
                              <w:r>
                                <w:rPr>
                                  <w:b/>
                                  <w:sz w:val="21"/>
                                </w:rPr>
                                <w:t>0</w:t>
                              </w:r>
                            </w:p>
                          </w:txbxContent>
                        </wps:txbx>
                        <wps:bodyPr horzOverflow="overflow" vert="horz" lIns="0" tIns="0" rIns="0" bIns="0" rtlCol="0">
                          <a:noAutofit/>
                        </wps:bodyPr>
                      </wps:wsp>
                      <wps:wsp>
                        <wps:cNvPr id="17446" name="Rectangle 17446"/>
                        <wps:cNvSpPr/>
                        <wps:spPr>
                          <a:xfrm>
                            <a:off x="3709488" y="6037681"/>
                            <a:ext cx="46376" cy="188734"/>
                          </a:xfrm>
                          <a:prstGeom prst="rect">
                            <a:avLst/>
                          </a:prstGeom>
                          <a:ln>
                            <a:noFill/>
                          </a:ln>
                        </wps:spPr>
                        <wps:txbx>
                          <w:txbxContent>
                            <w:p w14:paraId="0216BF54" w14:textId="77777777" w:rsidR="00205FCA" w:rsidRDefault="00000000">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2934" name="Rectangle 2934"/>
                        <wps:cNvSpPr/>
                        <wps:spPr>
                          <a:xfrm>
                            <a:off x="3738456" y="6037681"/>
                            <a:ext cx="2492885" cy="188734"/>
                          </a:xfrm>
                          <a:prstGeom prst="rect">
                            <a:avLst/>
                          </a:prstGeom>
                          <a:ln>
                            <a:noFill/>
                          </a:ln>
                        </wps:spPr>
                        <wps:txbx>
                          <w:txbxContent>
                            <w:p w14:paraId="24D5156A" w14:textId="77777777" w:rsidR="00205FCA" w:rsidRDefault="00000000">
                              <w:pPr>
                                <w:spacing w:after="160" w:line="259" w:lineRule="auto"/>
                                <w:ind w:left="0" w:right="0" w:firstLine="0"/>
                                <w:jc w:val="left"/>
                              </w:pPr>
                              <w:r>
                                <w:rPr>
                                  <w:sz w:val="21"/>
                                </w:rPr>
                                <w:t xml:space="preserve">copies. “This public document </w:t>
                              </w:r>
                            </w:p>
                          </w:txbxContent>
                        </wps:txbx>
                        <wps:bodyPr horzOverflow="overflow" vert="horz" lIns="0" tIns="0" rIns="0" bIns="0" rtlCol="0">
                          <a:noAutofit/>
                        </wps:bodyPr>
                      </wps:wsp>
                      <wps:wsp>
                        <wps:cNvPr id="2935" name="Rectangle 2935"/>
                        <wps:cNvSpPr/>
                        <wps:spPr>
                          <a:xfrm>
                            <a:off x="1894415" y="6264733"/>
                            <a:ext cx="2440302" cy="188733"/>
                          </a:xfrm>
                          <a:prstGeom prst="rect">
                            <a:avLst/>
                          </a:prstGeom>
                          <a:ln>
                            <a:noFill/>
                          </a:ln>
                        </wps:spPr>
                        <wps:txbx>
                          <w:txbxContent>
                            <w:p w14:paraId="1C5E323E" w14:textId="77777777" w:rsidR="00205FCA" w:rsidRDefault="00000000">
                              <w:pPr>
                                <w:spacing w:after="160" w:line="259" w:lineRule="auto"/>
                                <w:ind w:left="0" w:right="0" w:firstLine="0"/>
                                <w:jc w:val="left"/>
                              </w:pPr>
                              <w:r>
                                <w:rPr>
                                  <w:sz w:val="21"/>
                                </w:rPr>
                                <w:t xml:space="preserve">was promulgated at a cost of </w:t>
                              </w:r>
                            </w:p>
                          </w:txbxContent>
                        </wps:txbx>
                        <wps:bodyPr horzOverflow="overflow" vert="horz" lIns="0" tIns="0" rIns="0" bIns="0" rtlCol="0">
                          <a:noAutofit/>
                        </wps:bodyPr>
                      </wps:wsp>
                      <wps:wsp>
                        <wps:cNvPr id="2936" name="Rectangle 2936"/>
                        <wps:cNvSpPr/>
                        <wps:spPr>
                          <a:xfrm>
                            <a:off x="3729336" y="6264733"/>
                            <a:ext cx="247077" cy="188733"/>
                          </a:xfrm>
                          <a:prstGeom prst="rect">
                            <a:avLst/>
                          </a:prstGeom>
                          <a:ln>
                            <a:noFill/>
                          </a:ln>
                        </wps:spPr>
                        <wps:txbx>
                          <w:txbxContent>
                            <w:p w14:paraId="580A123A" w14:textId="77777777" w:rsidR="00205FCA" w:rsidRDefault="00000000">
                              <w:pPr>
                                <w:spacing w:after="160" w:line="259" w:lineRule="auto"/>
                                <w:ind w:left="0" w:right="0" w:firstLine="0"/>
                                <w:jc w:val="left"/>
                              </w:pPr>
                              <w:r>
                                <w:rPr>
                                  <w:b/>
                                  <w:sz w:val="21"/>
                                </w:rPr>
                                <w:t xml:space="preserve">$0 </w:t>
                              </w:r>
                            </w:p>
                          </w:txbxContent>
                        </wps:txbx>
                        <wps:bodyPr horzOverflow="overflow" vert="horz" lIns="0" tIns="0" rIns="0" bIns="0" rtlCol="0">
                          <a:noAutofit/>
                        </wps:bodyPr>
                      </wps:wsp>
                      <wps:wsp>
                        <wps:cNvPr id="2937" name="Rectangle 2937"/>
                        <wps:cNvSpPr/>
                        <wps:spPr>
                          <a:xfrm>
                            <a:off x="3915215" y="6264733"/>
                            <a:ext cx="871333" cy="188733"/>
                          </a:xfrm>
                          <a:prstGeom prst="rect">
                            <a:avLst/>
                          </a:prstGeom>
                          <a:ln>
                            <a:noFill/>
                          </a:ln>
                        </wps:spPr>
                        <wps:txbx>
                          <w:txbxContent>
                            <w:p w14:paraId="22FB9172" w14:textId="77777777" w:rsidR="00205FCA" w:rsidRDefault="00000000">
                              <w:pPr>
                                <w:spacing w:after="160" w:line="259" w:lineRule="auto"/>
                                <w:ind w:left="0" w:right="0" w:firstLine="0"/>
                                <w:jc w:val="left"/>
                              </w:pPr>
                              <w:r>
                                <w:rPr>
                                  <w:sz w:val="21"/>
                                </w:rPr>
                                <w:t xml:space="preserve">per copy.“ </w:t>
                              </w:r>
                            </w:p>
                          </w:txbxContent>
                        </wps:txbx>
                        <wps:bodyPr horzOverflow="overflow" vert="horz" lIns="0" tIns="0" rIns="0" bIns="0" rtlCol="0">
                          <a:noAutofit/>
                        </wps:bodyPr>
                      </wps:wsp>
                      <wps:wsp>
                        <wps:cNvPr id="20994" name="Shape 20994"/>
                        <wps:cNvSpPr/>
                        <wps:spPr>
                          <a:xfrm>
                            <a:off x="923493" y="57593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5" name="Shape 20995"/>
                        <wps:cNvSpPr/>
                        <wps:spPr>
                          <a:xfrm>
                            <a:off x="932637" y="5759319"/>
                            <a:ext cx="833628" cy="9144"/>
                          </a:xfrm>
                          <a:custGeom>
                            <a:avLst/>
                            <a:gdLst/>
                            <a:ahLst/>
                            <a:cxnLst/>
                            <a:rect l="0" t="0" r="0" b="0"/>
                            <a:pathLst>
                              <a:path w="833628" h="9144">
                                <a:moveTo>
                                  <a:pt x="0" y="0"/>
                                </a:moveTo>
                                <a:lnTo>
                                  <a:pt x="833628" y="0"/>
                                </a:lnTo>
                                <a:lnTo>
                                  <a:pt x="833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6" name="Shape 20996"/>
                        <wps:cNvSpPr/>
                        <wps:spPr>
                          <a:xfrm>
                            <a:off x="1766265" y="57593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7" name="Shape 20997"/>
                        <wps:cNvSpPr/>
                        <wps:spPr>
                          <a:xfrm>
                            <a:off x="1775409" y="5759319"/>
                            <a:ext cx="4072128" cy="9144"/>
                          </a:xfrm>
                          <a:custGeom>
                            <a:avLst/>
                            <a:gdLst/>
                            <a:ahLst/>
                            <a:cxnLst/>
                            <a:rect l="0" t="0" r="0" b="0"/>
                            <a:pathLst>
                              <a:path w="4072128" h="9144">
                                <a:moveTo>
                                  <a:pt x="0" y="0"/>
                                </a:moveTo>
                                <a:lnTo>
                                  <a:pt x="4072128" y="0"/>
                                </a:lnTo>
                                <a:lnTo>
                                  <a:pt x="407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8" name="Shape 20998"/>
                        <wps:cNvSpPr/>
                        <wps:spPr>
                          <a:xfrm>
                            <a:off x="5847537" y="57593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99" name="Shape 20999"/>
                        <wps:cNvSpPr/>
                        <wps:spPr>
                          <a:xfrm>
                            <a:off x="923493" y="5768476"/>
                            <a:ext cx="9144" cy="821424"/>
                          </a:xfrm>
                          <a:custGeom>
                            <a:avLst/>
                            <a:gdLst/>
                            <a:ahLst/>
                            <a:cxnLst/>
                            <a:rect l="0" t="0" r="0" b="0"/>
                            <a:pathLst>
                              <a:path w="9144" h="821424">
                                <a:moveTo>
                                  <a:pt x="0" y="0"/>
                                </a:moveTo>
                                <a:lnTo>
                                  <a:pt x="9144" y="0"/>
                                </a:lnTo>
                                <a:lnTo>
                                  <a:pt x="9144" y="821424"/>
                                </a:lnTo>
                                <a:lnTo>
                                  <a:pt x="0" y="821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0" name="Shape 21000"/>
                        <wps:cNvSpPr/>
                        <wps:spPr>
                          <a:xfrm>
                            <a:off x="923493" y="6589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1" name="Shape 21001"/>
                        <wps:cNvSpPr/>
                        <wps:spPr>
                          <a:xfrm>
                            <a:off x="932637" y="6589900"/>
                            <a:ext cx="833628" cy="9144"/>
                          </a:xfrm>
                          <a:custGeom>
                            <a:avLst/>
                            <a:gdLst/>
                            <a:ahLst/>
                            <a:cxnLst/>
                            <a:rect l="0" t="0" r="0" b="0"/>
                            <a:pathLst>
                              <a:path w="833628" h="9144">
                                <a:moveTo>
                                  <a:pt x="0" y="0"/>
                                </a:moveTo>
                                <a:lnTo>
                                  <a:pt x="833628" y="0"/>
                                </a:lnTo>
                                <a:lnTo>
                                  <a:pt x="833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2" name="Shape 21002"/>
                        <wps:cNvSpPr/>
                        <wps:spPr>
                          <a:xfrm>
                            <a:off x="1757121" y="6589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3" name="Shape 21003"/>
                        <wps:cNvSpPr/>
                        <wps:spPr>
                          <a:xfrm>
                            <a:off x="1766265" y="6589900"/>
                            <a:ext cx="4081272" cy="9144"/>
                          </a:xfrm>
                          <a:custGeom>
                            <a:avLst/>
                            <a:gdLst/>
                            <a:ahLst/>
                            <a:cxnLst/>
                            <a:rect l="0" t="0" r="0" b="0"/>
                            <a:pathLst>
                              <a:path w="4081272" h="9144">
                                <a:moveTo>
                                  <a:pt x="0" y="0"/>
                                </a:moveTo>
                                <a:lnTo>
                                  <a:pt x="4081272" y="0"/>
                                </a:lnTo>
                                <a:lnTo>
                                  <a:pt x="4081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4" name="Shape 21004"/>
                        <wps:cNvSpPr/>
                        <wps:spPr>
                          <a:xfrm>
                            <a:off x="5847537" y="5768476"/>
                            <a:ext cx="9144" cy="821424"/>
                          </a:xfrm>
                          <a:custGeom>
                            <a:avLst/>
                            <a:gdLst/>
                            <a:ahLst/>
                            <a:cxnLst/>
                            <a:rect l="0" t="0" r="0" b="0"/>
                            <a:pathLst>
                              <a:path w="9144" h="821424">
                                <a:moveTo>
                                  <a:pt x="0" y="0"/>
                                </a:moveTo>
                                <a:lnTo>
                                  <a:pt x="9144" y="0"/>
                                </a:lnTo>
                                <a:lnTo>
                                  <a:pt x="9144" y="821424"/>
                                </a:lnTo>
                                <a:lnTo>
                                  <a:pt x="0" y="821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05" name="Shape 21005"/>
                        <wps:cNvSpPr/>
                        <wps:spPr>
                          <a:xfrm>
                            <a:off x="5847537" y="6589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55" name="Picture 2955"/>
                          <pic:cNvPicPr/>
                        </pic:nvPicPr>
                        <pic:blipFill>
                          <a:blip r:embed="rId32"/>
                          <a:stretch>
                            <a:fillRect/>
                          </a:stretch>
                        </pic:blipFill>
                        <pic:spPr>
                          <a:xfrm>
                            <a:off x="1110977" y="5768591"/>
                            <a:ext cx="484505" cy="456894"/>
                          </a:xfrm>
                          <a:prstGeom prst="rect">
                            <a:avLst/>
                          </a:prstGeom>
                        </pic:spPr>
                      </pic:pic>
                    </wpg:wgp>
                  </a:graphicData>
                </a:graphic>
              </wp:inline>
            </w:drawing>
          </mc:Choice>
          <mc:Fallback xmlns:a="http://schemas.openxmlformats.org/drawingml/2006/main">
            <w:pict>
              <v:group id="Group 17504" style="width:512.107pt;height:519.61pt;mso-position-horizontal-relative:char;mso-position-vertical-relative:line" coordsize="65037,65990">
                <v:shape id="Shape 2916" style="position:absolute;width:8694;height:15963;left:0;top:43791;" coordsize="869440,1596320" path="m550435,350c595797,0,642982,5389,691960,16587c740959,27760,790481,43978,840502,65322l869440,79088l869440,262924l815270,234362c777058,216065,739861,201998,703682,192088c667566,182535,632631,177536,598908,177047c497738,175578,407480,214698,328994,293193c223660,398527,188239,524689,226695,670764c265494,818351,370904,979932,546329,1155345c657652,1266668,762879,1349958,861949,1406016l869440,1409892l869440,1596320l820144,1572711c693550,1505854,562432,1405573,427495,1270636c213373,1056501,87122,851320,43599,657861c0,464313,51867,296901,192278,156490c294681,54087,414351,1397,550435,350x">
                  <v:stroke weight="0pt" endcap="flat" joinstyle="miter" miterlimit="10" on="false" color="#000000" opacity="0"/>
                  <v:fill on="true" color="#c0c0c0" opacity="0.501961"/>
                </v:shape>
                <v:shape id="Shape 2917" style="position:absolute;width:8606;height:16225;left:8694;top:44582;" coordsize="860694,1622586" path="m0,0l46468,22106c172760,88333,302115,186855,434203,318943c644705,529446,770105,733789,815647,930626c860694,1128137,812536,1295371,675325,1432581c535587,1572319,367921,1622586,173535,1578136c125170,1567258,76014,1551151,26112,1529736l0,1517231l0,1330803l51212,1357302c89855,1375380,127510,1389128,164175,1398596c311089,1437890,436654,1403231,541314,1298570c646648,1193237,681307,1067672,642254,922358c603214,776880,496191,615044,317147,435999c206403,325255,101984,242253,3912,185898l0,183835l0,0x">
                  <v:stroke weight="0pt" endcap="flat" joinstyle="miter" miterlimit="10" on="false" color="#000000" opacity="0"/>
                  <v:fill on="true" color="#c0c0c0" opacity="0.501961"/>
                </v:shape>
                <v:shape id="Shape 2918" style="position:absolute;width:14256;height:18449;left:8597;top:33796;" coordsize="1425677,1844992" path="m529781,0c575069,45288,620357,90576,665645,135865c525907,275603,386080,415430,246329,555168c406743,715581,567144,875982,727634,1036472c858939,905167,990245,773862,1121563,642556c1166762,687756,1212050,733044,1257338,778332c1126033,909638,994728,1040943,863410,1172248c1050811,1359649,1238288,1547127,1425677,1734515c1388821,1771370,1351966,1808226,1315199,1844992c876821,1406614,438366,968159,0,529780c176594,353187,353187,176593,529781,0x">
                  <v:stroke weight="0pt" endcap="flat" joinstyle="miter" miterlimit="10" on="false" color="#000000" opacity="0"/>
                  <v:fill on="true" color="#c0c0c0" opacity="0.501961"/>
                </v:shape>
                <v:shape id="Shape 2919" style="position:absolute;width:14257;height:18450;left:15468;top:26925;" coordsize="1425766,1845081" path="m529869,0c575158,45288,620446,90576,665734,135865c525907,275692,386169,415430,246418,555168c406832,715581,567233,875982,727723,1036472c859028,905167,990333,773862,1121651,642556c1166851,687756,1212139,733044,1257427,778332c1126122,909638,994816,1040943,863498,1172248c1050900,1359649,1238377,1547127,1425766,1734515c1388910,1771370,1352055,1808226,1315199,1845081c876834,1406703,438366,968248,0,529869c176593,353276,353187,176682,529869,0x">
                  <v:stroke weight="0pt" endcap="flat" joinstyle="miter" miterlimit="10" on="false" color="#000000" opacity="0"/>
                  <v:fill on="true" color="#c0c0c0" opacity="0.501961"/>
                </v:shape>
                <v:shape id="Shape 2920" style="position:absolute;width:14256;height:14256;left:22340;top:24247;" coordsize="1425677,1425677" path="m110477,0c548843,438366,987298,876821,1425677,1315199c1388910,1351966,1352055,1388821,1315199,1425677l0,110477c36843,73622,73698,36766,110477,0x">
                  <v:stroke weight="0pt" endcap="flat" joinstyle="miter" miterlimit="10" on="false" color="#000000" opacity="0"/>
                  <v:fill on="true" color="#c0c0c0" opacity="0.501961"/>
                </v:shape>
                <v:shape id="Shape 2921" style="position:absolute;width:16995;height:17483;left:28200;top:15511;" coordsize="1699590,1748333" path="m511391,0c539902,59194,567398,118910,595986,178194c476822,202400,382118,251727,310007,323837c205346,428498,169596,558368,206870,714730c244056,871169,344335,1034351,511658,1201674c683451,1373467,846125,1475931,997928,1512367c1149896,1550314,1280287,1512545,1388148,1404671c1454518,1338301,1514475,1246975,1565580,1128230c1610284,1172921,1654899,1217536,1699590,1262240c1668894,1362430,1603960,1460424,1507058,1557325c1367320,1697063,1200506,1748333,1007047,1704823c813498,1661211,608394,1534884,391566,1318057c255791,1182281,156020,1044892,90577,906589c24460,768947,0,636879,13576,512318c26302,388429,80874,279387,174485,185775c273990,86271,386080,23266,511391,0x">
                  <v:stroke weight="0pt" endcap="flat" joinstyle="miter" miterlimit="10" on="false" color="#000000" opacity="0"/>
                  <v:fill on="true" color="#c0c0c0" opacity="0.501961"/>
                </v:shape>
                <v:shape id="Shape 2922" style="position:absolute;width:14256;height:14256;left:34451;top:12136;" coordsize="1425677,1425677" path="m110477,0c548843,438366,987298,876821,1425677,1315199l1315199,1425677c876821,987298,438366,548843,0,110465l110477,0x">
                  <v:stroke weight="0pt" endcap="flat" joinstyle="miter" miterlimit="10" on="false" color="#000000" opacity="0"/>
                  <v:fill on="true" color="#c0c0c0" opacity="0.501961"/>
                </v:shape>
                <v:shape id="Shape 2923" style="position:absolute;width:5881;height:11489;left:40559;top:6095;" coordsize="588188,1148937" path="m92939,0l588188,276712l588188,442448l446215,361036c380848,323672,301574,275438,212179,215392c260248,282511,308915,359677,361035,446214l588188,845180l588188,1148937l472413,941116c315665,657971,158928,374815,0,92926c30950,61976,61976,30950,92939,0x">
                  <v:stroke weight="0pt" endcap="flat" joinstyle="miter" miterlimit="10" on="false" color="#000000" opacity="0"/>
                  <v:fill on="true" color="#c0c0c0" opacity="0.501961"/>
                </v:shape>
                <v:shape id="Shape 2924" style="position:absolute;width:11991;height:15125;left:46441;top:8862;" coordsize="1199197,1512528" path="m0,0l351970,196657c634806,353710,917645,510764,1199197,670035c1160996,708237,1122883,746362,1084758,784475c906386,683522,726503,585440,548132,484488c421132,611501,294208,738424,167196,865424c268567,1043377,367081,1222841,468452,1400780c431165,1438067,393979,1475253,356705,1512528l0,872225l0,568468l68529,688831l376009,381351l0,165736l0,0x">
                  <v:stroke weight="0pt" endcap="flat" joinstyle="miter" miterlimit="10" on="false" color="#000000" opacity="0"/>
                  <v:fill on="true" color="#c0c0c0" opacity="0.501961"/>
                </v:shape>
                <v:shape id="Shape 2925" style="position:absolute;width:18449;height:14256;left:46587;top:0;" coordsize="1844980,1425677" path="m110477,0c502717,392239,894956,784479,1287120,1176642c1426934,1036815,1566685,897064,1706423,757326c1752638,803542,1798764,849681,1844980,895896l1315199,1425677c876821,987298,438366,548843,0,110477c36843,73622,73698,36766,110477,0x">
                  <v:stroke weight="0pt" endcap="flat" joinstyle="miter" miterlimit="10" on="false" color="#000000" opacity="0"/>
                  <v:fill on="true" color="#c0c0c0" opacity="0.501961"/>
                </v:shape>
                <v:rect id="Rectangle 2929" style="position:absolute;width:437;height:1780;left:15940;top:61288;" filled="f" stroked="f">
                  <v:textbox inset="0,0,0,0">
                    <w:txbxContent>
                      <w:p>
                        <w:pPr>
                          <w:spacing w:before="0" w:after="160" w:line="259" w:lineRule="auto"/>
                          <w:ind w:left="0" w:right="0" w:firstLine="0"/>
                          <w:jc w:val="left"/>
                        </w:pPr>
                        <w:r>
                          <w:rPr>
                            <w:sz w:val="20"/>
                          </w:rPr>
                          <w:t xml:space="preserve"> </w:t>
                        </w:r>
                      </w:p>
                    </w:txbxContent>
                  </v:textbox>
                </v:rect>
                <v:rect id="Rectangle 2930" style="position:absolute;width:48564;height:1887;left:18942;top:58106;" filled="f" stroked="f">
                  <v:textbox inset="0,0,0,0">
                    <w:txbxContent>
                      <w:p>
                        <w:pPr>
                          <w:spacing w:before="0" w:after="160" w:line="259" w:lineRule="auto"/>
                          <w:ind w:left="0" w:right="0" w:firstLine="0"/>
                          <w:jc w:val="left"/>
                        </w:pPr>
                        <w:r>
                          <w:rPr>
                            <w:sz w:val="21"/>
                          </w:rPr>
                          <w:t xml:space="preserve">Tennessee Department of Environment and Conservation, </w:t>
                        </w:r>
                      </w:p>
                    </w:txbxContent>
                  </v:textbox>
                </v:rect>
                <v:rect id="Rectangle 2931" style="position:absolute;width:22240;height:1887;left:18942;top:60376;" filled="f" stroked="f">
                  <v:textbox inset="0,0,0,0">
                    <w:txbxContent>
                      <w:p>
                        <w:pPr>
                          <w:spacing w:before="0" w:after="160" w:line="259" w:lineRule="auto"/>
                          <w:ind w:left="0" w:right="0" w:firstLine="0"/>
                          <w:jc w:val="left"/>
                        </w:pPr>
                        <w:r>
                          <w:rPr>
                            <w:rFonts w:cs="Open Sans" w:hAnsi="Open Sans" w:eastAsia="Open Sans" w:ascii="Open Sans"/>
                            <w:b w:val="1"/>
                            <w:sz w:val="21"/>
                          </w:rPr>
                          <w:t xml:space="preserve">Authorization No. 327411</w:t>
                        </w:r>
                      </w:p>
                    </w:txbxContent>
                  </v:textbox>
                </v:rect>
                <v:rect id="Rectangle 2932" style="position:absolute;width:911;height:1887;left:35660;top:60376;" filled="f" stroked="f">
                  <v:textbox inset="0,0,0,0">
                    <w:txbxContent>
                      <w:p>
                        <w:pPr>
                          <w:spacing w:before="0" w:after="160" w:line="259" w:lineRule="auto"/>
                          <w:ind w:left="0" w:right="0" w:firstLine="0"/>
                          <w:jc w:val="left"/>
                        </w:pPr>
                        <w:r>
                          <w:rPr>
                            <w:sz w:val="21"/>
                          </w:rPr>
                          <w:t xml:space="preserve">, </w:t>
                        </w:r>
                      </w:p>
                    </w:txbxContent>
                  </v:textbox>
                </v:rect>
                <v:rect id="Rectangle 17445" style="position:absolute;width:1018;height:1887;left:36333;top:60376;" filled="f" stroked="f">
                  <v:textbox inset="0,0,0,0">
                    <w:txbxContent>
                      <w:p>
                        <w:pPr>
                          <w:spacing w:before="0" w:after="160" w:line="259" w:lineRule="auto"/>
                          <w:ind w:left="0" w:right="0" w:firstLine="0"/>
                          <w:jc w:val="left"/>
                        </w:pPr>
                        <w:r>
                          <w:rPr>
                            <w:rFonts w:cs="Open Sans" w:hAnsi="Open Sans" w:eastAsia="Open Sans" w:ascii="Open Sans"/>
                            <w:b w:val="1"/>
                            <w:sz w:val="21"/>
                          </w:rPr>
                          <w:t xml:space="preserve">0</w:t>
                        </w:r>
                      </w:p>
                    </w:txbxContent>
                  </v:textbox>
                </v:rect>
                <v:rect id="Rectangle 17446" style="position:absolute;width:463;height:1887;left:37094;top:60376;" filled="f" stroked="f">
                  <v:textbox inset="0,0,0,0">
                    <w:txbxContent>
                      <w:p>
                        <w:pPr>
                          <w:spacing w:before="0" w:after="160" w:line="259" w:lineRule="auto"/>
                          <w:ind w:left="0" w:right="0" w:firstLine="0"/>
                          <w:jc w:val="left"/>
                        </w:pPr>
                        <w:r>
                          <w:rPr>
                            <w:rFonts w:cs="Open Sans" w:hAnsi="Open Sans" w:eastAsia="Open Sans" w:ascii="Open Sans"/>
                            <w:b w:val="1"/>
                            <w:sz w:val="21"/>
                          </w:rPr>
                          <w:t xml:space="preserve"> </w:t>
                        </w:r>
                      </w:p>
                    </w:txbxContent>
                  </v:textbox>
                </v:rect>
                <v:rect id="Rectangle 2934" style="position:absolute;width:24928;height:1887;left:37384;top:60376;" filled="f" stroked="f">
                  <v:textbox inset="0,0,0,0">
                    <w:txbxContent>
                      <w:p>
                        <w:pPr>
                          <w:spacing w:before="0" w:after="160" w:line="259" w:lineRule="auto"/>
                          <w:ind w:left="0" w:right="0" w:firstLine="0"/>
                          <w:jc w:val="left"/>
                        </w:pPr>
                        <w:r>
                          <w:rPr>
                            <w:sz w:val="21"/>
                          </w:rPr>
                          <w:t xml:space="preserve">copies. “This public document </w:t>
                        </w:r>
                      </w:p>
                    </w:txbxContent>
                  </v:textbox>
                </v:rect>
                <v:rect id="Rectangle 2935" style="position:absolute;width:24403;height:1887;left:18944;top:62647;" filled="f" stroked="f">
                  <v:textbox inset="0,0,0,0">
                    <w:txbxContent>
                      <w:p>
                        <w:pPr>
                          <w:spacing w:before="0" w:after="160" w:line="259" w:lineRule="auto"/>
                          <w:ind w:left="0" w:right="0" w:firstLine="0"/>
                          <w:jc w:val="left"/>
                        </w:pPr>
                        <w:r>
                          <w:rPr>
                            <w:sz w:val="21"/>
                          </w:rPr>
                          <w:t xml:space="preserve">was promulgated at a cost of </w:t>
                        </w:r>
                      </w:p>
                    </w:txbxContent>
                  </v:textbox>
                </v:rect>
                <v:rect id="Rectangle 2936" style="position:absolute;width:2470;height:1887;left:37293;top:62647;" filled="f" stroked="f">
                  <v:textbox inset="0,0,0,0">
                    <w:txbxContent>
                      <w:p>
                        <w:pPr>
                          <w:spacing w:before="0" w:after="160" w:line="259" w:lineRule="auto"/>
                          <w:ind w:left="0" w:right="0" w:firstLine="0"/>
                          <w:jc w:val="left"/>
                        </w:pPr>
                        <w:r>
                          <w:rPr>
                            <w:rFonts w:cs="Open Sans" w:hAnsi="Open Sans" w:eastAsia="Open Sans" w:ascii="Open Sans"/>
                            <w:b w:val="1"/>
                            <w:sz w:val="21"/>
                          </w:rPr>
                          <w:t xml:space="preserve">$0 </w:t>
                        </w:r>
                      </w:p>
                    </w:txbxContent>
                  </v:textbox>
                </v:rect>
                <v:rect id="Rectangle 2937" style="position:absolute;width:8713;height:1887;left:39152;top:62647;" filled="f" stroked="f">
                  <v:textbox inset="0,0,0,0">
                    <w:txbxContent>
                      <w:p>
                        <w:pPr>
                          <w:spacing w:before="0" w:after="160" w:line="259" w:lineRule="auto"/>
                          <w:ind w:left="0" w:right="0" w:firstLine="0"/>
                          <w:jc w:val="left"/>
                        </w:pPr>
                        <w:r>
                          <w:rPr>
                            <w:sz w:val="21"/>
                          </w:rPr>
                          <w:t xml:space="preserve">per copy.“ </w:t>
                        </w:r>
                      </w:p>
                    </w:txbxContent>
                  </v:textbox>
                </v:rect>
                <v:shape id="Shape 21006" style="position:absolute;width:91;height:91;left:9234;top:57593;" coordsize="9144,9144" path="m0,0l9144,0l9144,9144l0,9144l0,0">
                  <v:stroke weight="0pt" endcap="flat" joinstyle="miter" miterlimit="10" on="false" color="#000000" opacity="0"/>
                  <v:fill on="true" color="#000000"/>
                </v:shape>
                <v:shape id="Shape 21007" style="position:absolute;width:8336;height:91;left:9326;top:57593;" coordsize="833628,9144" path="m0,0l833628,0l833628,9144l0,9144l0,0">
                  <v:stroke weight="0pt" endcap="flat" joinstyle="miter" miterlimit="10" on="false" color="#000000" opacity="0"/>
                  <v:fill on="true" color="#000000"/>
                </v:shape>
                <v:shape id="Shape 21008" style="position:absolute;width:91;height:91;left:17662;top:57593;" coordsize="9144,9144" path="m0,0l9144,0l9144,9144l0,9144l0,0">
                  <v:stroke weight="0pt" endcap="flat" joinstyle="miter" miterlimit="10" on="false" color="#000000" opacity="0"/>
                  <v:fill on="true" color="#000000"/>
                </v:shape>
                <v:shape id="Shape 21009" style="position:absolute;width:40721;height:91;left:17754;top:57593;" coordsize="4072128,9144" path="m0,0l4072128,0l4072128,9144l0,9144l0,0">
                  <v:stroke weight="0pt" endcap="flat" joinstyle="miter" miterlimit="10" on="false" color="#000000" opacity="0"/>
                  <v:fill on="true" color="#000000"/>
                </v:shape>
                <v:shape id="Shape 21010" style="position:absolute;width:91;height:91;left:58475;top:57593;" coordsize="9144,9144" path="m0,0l9144,0l9144,9144l0,9144l0,0">
                  <v:stroke weight="0pt" endcap="flat" joinstyle="miter" miterlimit="10" on="false" color="#000000" opacity="0"/>
                  <v:fill on="true" color="#000000"/>
                </v:shape>
                <v:shape id="Shape 21011" style="position:absolute;width:91;height:8214;left:9234;top:57684;" coordsize="9144,821424" path="m0,0l9144,0l9144,821424l0,821424l0,0">
                  <v:stroke weight="0pt" endcap="flat" joinstyle="miter" miterlimit="10" on="false" color="#000000" opacity="0"/>
                  <v:fill on="true" color="#000000"/>
                </v:shape>
                <v:shape id="Shape 21012" style="position:absolute;width:91;height:91;left:9234;top:65899;" coordsize="9144,9144" path="m0,0l9144,0l9144,9144l0,9144l0,0">
                  <v:stroke weight="0pt" endcap="flat" joinstyle="miter" miterlimit="10" on="false" color="#000000" opacity="0"/>
                  <v:fill on="true" color="#000000"/>
                </v:shape>
                <v:shape id="Shape 21013" style="position:absolute;width:8336;height:91;left:9326;top:65899;" coordsize="833628,9144" path="m0,0l833628,0l833628,9144l0,9144l0,0">
                  <v:stroke weight="0pt" endcap="flat" joinstyle="miter" miterlimit="10" on="false" color="#000000" opacity="0"/>
                  <v:fill on="true" color="#000000"/>
                </v:shape>
                <v:shape id="Shape 21014" style="position:absolute;width:91;height:91;left:17571;top:65899;" coordsize="9144,9144" path="m0,0l9144,0l9144,9144l0,9144l0,0">
                  <v:stroke weight="0pt" endcap="flat" joinstyle="miter" miterlimit="10" on="false" color="#000000" opacity="0"/>
                  <v:fill on="true" color="#000000"/>
                </v:shape>
                <v:shape id="Shape 21015" style="position:absolute;width:40812;height:91;left:17662;top:65899;" coordsize="4081272,9144" path="m0,0l4081272,0l4081272,9144l0,9144l0,0">
                  <v:stroke weight="0pt" endcap="flat" joinstyle="miter" miterlimit="10" on="false" color="#000000" opacity="0"/>
                  <v:fill on="true" color="#000000"/>
                </v:shape>
                <v:shape id="Shape 21016" style="position:absolute;width:91;height:8214;left:58475;top:57684;" coordsize="9144,821424" path="m0,0l9144,0l9144,821424l0,821424l0,0">
                  <v:stroke weight="0pt" endcap="flat" joinstyle="miter" miterlimit="10" on="false" color="#000000" opacity="0"/>
                  <v:fill on="true" color="#000000"/>
                </v:shape>
                <v:shape id="Shape 21017" style="position:absolute;width:91;height:91;left:58475;top:65899;" coordsize="9144,9144" path="m0,0l9144,0l9144,9144l0,9144l0,0">
                  <v:stroke weight="0pt" endcap="flat" joinstyle="miter" miterlimit="10" on="false" color="#000000" opacity="0"/>
                  <v:fill on="true" color="#000000"/>
                </v:shape>
                <v:shape id="Picture 2955" style="position:absolute;width:4845;height:4568;left:11109;top:57685;" filled="f">
                  <v:imagedata r:id="rId33"/>
                </v:shape>
              </v:group>
            </w:pict>
          </mc:Fallback>
        </mc:AlternateContent>
      </w:r>
    </w:p>
    <w:sectPr w:rsidR="00205FCA">
      <w:footerReference w:type="even" r:id="rId34"/>
      <w:footerReference w:type="default" r:id="rId35"/>
      <w:footerReference w:type="first" r:id="rId36"/>
      <w:pgSz w:w="12240" w:h="15840"/>
      <w:pgMar w:top="354" w:right="692" w:bottom="0" w:left="3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3B104" w14:textId="77777777" w:rsidR="00B1477F" w:rsidRDefault="00B1477F">
      <w:pPr>
        <w:spacing w:after="0" w:line="240" w:lineRule="auto"/>
      </w:pPr>
      <w:r>
        <w:separator/>
      </w:r>
    </w:p>
  </w:endnote>
  <w:endnote w:type="continuationSeparator" w:id="0">
    <w:p w14:paraId="5C5EBF9B" w14:textId="77777777" w:rsidR="00B1477F" w:rsidRDefault="00B1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E3D6" w14:textId="77777777" w:rsidR="00205FCA" w:rsidRDefault="00205FC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17DA" w14:textId="77777777" w:rsidR="00205FCA" w:rsidRDefault="00000000">
    <w:pPr>
      <w:spacing w:after="0" w:line="259" w:lineRule="auto"/>
      <w:ind w:left="-379" w:right="9145" w:firstLine="0"/>
      <w:jc w:val="left"/>
    </w:pPr>
    <w:r>
      <w:rPr>
        <w:noProof/>
      </w:rPr>
      <w:drawing>
        <wp:anchor distT="0" distB="0" distL="114300" distR="114300" simplePos="0" relativeHeight="251658240" behindDoc="0" locked="0" layoutInCell="1" allowOverlap="0" wp14:anchorId="5F65A748" wp14:editId="59CF695E">
          <wp:simplePos x="0" y="0"/>
          <wp:positionH relativeFrom="page">
            <wp:posOffset>421639</wp:posOffset>
          </wp:positionH>
          <wp:positionV relativeFrom="page">
            <wp:posOffset>9207499</wp:posOffset>
          </wp:positionV>
          <wp:extent cx="624892" cy="213995"/>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624892" cy="2139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4AE0" w14:textId="77777777" w:rsidR="00205FCA" w:rsidRDefault="00205FC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723D" w14:textId="77777777" w:rsidR="00205FCA" w:rsidRDefault="00000000">
    <w:pPr>
      <w:spacing w:after="0" w:line="259" w:lineRule="auto"/>
      <w:ind w:left="0" w:right="0" w:firstLine="0"/>
      <w:jc w:val="left"/>
    </w:pPr>
    <w:r>
      <w:rPr>
        <w:noProof/>
      </w:rPr>
      <w:drawing>
        <wp:anchor distT="0" distB="0" distL="114300" distR="114300" simplePos="0" relativeHeight="251659264" behindDoc="0" locked="0" layoutInCell="1" allowOverlap="0" wp14:anchorId="050A30CA" wp14:editId="72FE6F99">
          <wp:simplePos x="0" y="0"/>
          <wp:positionH relativeFrom="page">
            <wp:posOffset>421639</wp:posOffset>
          </wp:positionH>
          <wp:positionV relativeFrom="page">
            <wp:posOffset>9207499</wp:posOffset>
          </wp:positionV>
          <wp:extent cx="624892" cy="213995"/>
          <wp:effectExtent l="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a:fillRect/>
                  </a:stretch>
                </pic:blipFill>
                <pic:spPr>
                  <a:xfrm>
                    <a:off x="0" y="0"/>
                    <a:ext cx="624892" cy="213995"/>
                  </a:xfrm>
                  <a:prstGeom prst="rect">
                    <a:avLst/>
                  </a:prstGeom>
                </pic:spPr>
              </pic:pic>
            </a:graphicData>
          </a:graphic>
        </wp:anchor>
      </w:drawing>
    </w:r>
    <w:r>
      <w:rPr>
        <w:sz w:val="20"/>
      </w:rPr>
      <w:t xml:space="preserve"> </w:t>
    </w:r>
    <w:r>
      <w:rPr>
        <w:color w:val="808080"/>
        <w:sz w:val="21"/>
      </w:rPr>
      <w:t xml:space="preserve">P a g e </w:t>
    </w:r>
    <w:r>
      <w:rPr>
        <w:sz w:val="21"/>
      </w:rPr>
      <w:t xml:space="preserve">| </w:t>
    </w:r>
    <w:r>
      <w:fldChar w:fldCharType="begin"/>
    </w:r>
    <w:r>
      <w:instrText xml:space="preserve"> PAGE   \* MERGEFORMAT </w:instrText>
    </w:r>
    <w:r>
      <w:fldChar w:fldCharType="separate"/>
    </w:r>
    <w:r>
      <w:rPr>
        <w:b/>
        <w:sz w:val="21"/>
      </w:rPr>
      <w:t>2</w:t>
    </w:r>
    <w:r>
      <w:rPr>
        <w:b/>
        <w:sz w:val="21"/>
      </w:rPr>
      <w:fldChar w:fldCharType="end"/>
    </w:r>
    <w:r>
      <w:rPr>
        <w:b/>
        <w:sz w:val="21"/>
      </w:rPr>
      <w:t xml:space="preserve"> </w:t>
    </w:r>
  </w:p>
  <w:p w14:paraId="610D6C45" w14:textId="77777777" w:rsidR="00205FCA" w:rsidRDefault="00000000">
    <w:pPr>
      <w:spacing w:after="0" w:line="259" w:lineRule="auto"/>
      <w:ind w:left="285" w:right="1027" w:firstLine="0"/>
      <w:jc w:val="right"/>
    </w:pPr>
    <w:r>
      <w:rPr>
        <w:color w:val="A2A2A2"/>
        <w:sz w:val="12"/>
      </w:rPr>
      <w:t>Convenience Center Grant FY26</w:t>
    </w:r>
    <w:r>
      <w:rPr>
        <w:sz w:val="1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C8A5" w14:textId="77777777" w:rsidR="00205FCA" w:rsidRDefault="00000000">
    <w:pPr>
      <w:spacing w:after="0" w:line="259" w:lineRule="auto"/>
      <w:ind w:left="0" w:right="0" w:firstLine="0"/>
      <w:jc w:val="left"/>
    </w:pPr>
    <w:r>
      <w:rPr>
        <w:noProof/>
      </w:rPr>
      <w:drawing>
        <wp:anchor distT="0" distB="0" distL="114300" distR="114300" simplePos="0" relativeHeight="251660288" behindDoc="0" locked="0" layoutInCell="1" allowOverlap="0" wp14:anchorId="260C45F5" wp14:editId="3FE487C5">
          <wp:simplePos x="0" y="0"/>
          <wp:positionH relativeFrom="page">
            <wp:posOffset>421639</wp:posOffset>
          </wp:positionH>
          <wp:positionV relativeFrom="page">
            <wp:posOffset>9207499</wp:posOffset>
          </wp:positionV>
          <wp:extent cx="624892" cy="213995"/>
          <wp:effectExtent l="0" t="0" r="0" b="0"/>
          <wp:wrapSquare wrapText="bothSides"/>
          <wp:docPr id="806101159" name="Picture 806101159"/>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a:fillRect/>
                  </a:stretch>
                </pic:blipFill>
                <pic:spPr>
                  <a:xfrm>
                    <a:off x="0" y="0"/>
                    <a:ext cx="624892" cy="213995"/>
                  </a:xfrm>
                  <a:prstGeom prst="rect">
                    <a:avLst/>
                  </a:prstGeom>
                </pic:spPr>
              </pic:pic>
            </a:graphicData>
          </a:graphic>
        </wp:anchor>
      </w:drawing>
    </w:r>
    <w:r>
      <w:rPr>
        <w:sz w:val="20"/>
      </w:rPr>
      <w:t xml:space="preserve"> </w:t>
    </w:r>
    <w:r>
      <w:rPr>
        <w:color w:val="808080"/>
        <w:sz w:val="21"/>
      </w:rPr>
      <w:t xml:space="preserve">P a g e </w:t>
    </w:r>
    <w:r>
      <w:rPr>
        <w:sz w:val="21"/>
      </w:rPr>
      <w:t xml:space="preserve">| </w:t>
    </w:r>
    <w:r>
      <w:fldChar w:fldCharType="begin"/>
    </w:r>
    <w:r>
      <w:instrText xml:space="preserve"> PAGE   \* MERGEFORMAT </w:instrText>
    </w:r>
    <w:r>
      <w:fldChar w:fldCharType="separate"/>
    </w:r>
    <w:r>
      <w:rPr>
        <w:b/>
        <w:sz w:val="21"/>
      </w:rPr>
      <w:t>2</w:t>
    </w:r>
    <w:r>
      <w:rPr>
        <w:b/>
        <w:sz w:val="21"/>
      </w:rPr>
      <w:fldChar w:fldCharType="end"/>
    </w:r>
    <w:r>
      <w:rPr>
        <w:b/>
        <w:sz w:val="21"/>
      </w:rPr>
      <w:t xml:space="preserve"> </w:t>
    </w:r>
  </w:p>
  <w:p w14:paraId="28AE1F29" w14:textId="77777777" w:rsidR="00205FCA" w:rsidRDefault="00000000">
    <w:pPr>
      <w:spacing w:after="0" w:line="259" w:lineRule="auto"/>
      <w:ind w:left="285" w:right="1027" w:firstLine="0"/>
      <w:jc w:val="right"/>
    </w:pPr>
    <w:r>
      <w:rPr>
        <w:color w:val="A2A2A2"/>
        <w:sz w:val="12"/>
      </w:rPr>
      <w:t>Convenience Center Grant FY26</w:t>
    </w:r>
    <w:r>
      <w:rPr>
        <w:sz w:val="1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22AC" w14:textId="77777777" w:rsidR="00205FCA" w:rsidRDefault="00000000">
    <w:pPr>
      <w:spacing w:after="0" w:line="259" w:lineRule="auto"/>
      <w:ind w:left="0" w:right="0" w:firstLine="0"/>
      <w:jc w:val="left"/>
    </w:pPr>
    <w:r>
      <w:rPr>
        <w:noProof/>
      </w:rPr>
      <w:drawing>
        <wp:anchor distT="0" distB="0" distL="114300" distR="114300" simplePos="0" relativeHeight="251661312" behindDoc="0" locked="0" layoutInCell="1" allowOverlap="0" wp14:anchorId="3D395A26" wp14:editId="5C442584">
          <wp:simplePos x="0" y="0"/>
          <wp:positionH relativeFrom="page">
            <wp:posOffset>421639</wp:posOffset>
          </wp:positionH>
          <wp:positionV relativeFrom="page">
            <wp:posOffset>9207499</wp:posOffset>
          </wp:positionV>
          <wp:extent cx="624892" cy="213995"/>
          <wp:effectExtent l="0" t="0" r="0" b="0"/>
          <wp:wrapSquare wrapText="bothSides"/>
          <wp:docPr id="807204242" name="Picture 80720424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a:fillRect/>
                  </a:stretch>
                </pic:blipFill>
                <pic:spPr>
                  <a:xfrm>
                    <a:off x="0" y="0"/>
                    <a:ext cx="624892" cy="213995"/>
                  </a:xfrm>
                  <a:prstGeom prst="rect">
                    <a:avLst/>
                  </a:prstGeom>
                </pic:spPr>
              </pic:pic>
            </a:graphicData>
          </a:graphic>
        </wp:anchor>
      </w:drawing>
    </w:r>
    <w:r>
      <w:rPr>
        <w:sz w:val="20"/>
      </w:rPr>
      <w:t xml:space="preserve"> </w:t>
    </w:r>
    <w:r>
      <w:rPr>
        <w:color w:val="808080"/>
        <w:sz w:val="21"/>
      </w:rPr>
      <w:t xml:space="preserve">P a g e </w:t>
    </w:r>
    <w:r>
      <w:rPr>
        <w:sz w:val="21"/>
      </w:rPr>
      <w:t xml:space="preserve">| </w:t>
    </w:r>
    <w:r>
      <w:fldChar w:fldCharType="begin"/>
    </w:r>
    <w:r>
      <w:instrText xml:space="preserve"> PAGE   \* MERGEFORMAT </w:instrText>
    </w:r>
    <w:r>
      <w:fldChar w:fldCharType="separate"/>
    </w:r>
    <w:r>
      <w:rPr>
        <w:b/>
        <w:sz w:val="21"/>
      </w:rPr>
      <w:t>2</w:t>
    </w:r>
    <w:r>
      <w:rPr>
        <w:b/>
        <w:sz w:val="21"/>
      </w:rPr>
      <w:fldChar w:fldCharType="end"/>
    </w:r>
    <w:r>
      <w:rPr>
        <w:b/>
        <w:sz w:val="21"/>
      </w:rPr>
      <w:t xml:space="preserve"> </w:t>
    </w:r>
  </w:p>
  <w:p w14:paraId="7A40F90C" w14:textId="77777777" w:rsidR="00205FCA" w:rsidRDefault="00000000">
    <w:pPr>
      <w:spacing w:after="0" w:line="259" w:lineRule="auto"/>
      <w:ind w:left="285" w:right="1027" w:firstLine="0"/>
      <w:jc w:val="right"/>
    </w:pPr>
    <w:r>
      <w:rPr>
        <w:color w:val="A2A2A2"/>
        <w:sz w:val="12"/>
      </w:rPr>
      <w:t>Convenience Center Grant FY26</w:t>
    </w:r>
    <w:r>
      <w:rPr>
        <w:sz w:val="1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56F9" w14:textId="77777777" w:rsidR="00205FCA" w:rsidRDefault="00205FCA">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2E14" w14:textId="77777777" w:rsidR="00205FCA" w:rsidRDefault="00205FCA">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DEF6" w14:textId="77777777" w:rsidR="00205FCA" w:rsidRDefault="00205FC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BC445" w14:textId="77777777" w:rsidR="00B1477F" w:rsidRDefault="00B1477F">
      <w:pPr>
        <w:spacing w:after="0" w:line="240" w:lineRule="auto"/>
      </w:pPr>
      <w:r>
        <w:separator/>
      </w:r>
    </w:p>
  </w:footnote>
  <w:footnote w:type="continuationSeparator" w:id="0">
    <w:p w14:paraId="7E8BD63C" w14:textId="77777777" w:rsidR="00B1477F" w:rsidRDefault="00B14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F08A7"/>
    <w:multiLevelType w:val="hybridMultilevel"/>
    <w:tmpl w:val="28DE2708"/>
    <w:lvl w:ilvl="0" w:tplc="D8642B1A">
      <w:start w:val="1"/>
      <w:numFmt w:val="bullet"/>
      <w:lvlText w:val="•"/>
      <w:lvlJc w:val="left"/>
      <w:pPr>
        <w:ind w:left="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F4F5C8">
      <w:start w:val="1"/>
      <w:numFmt w:val="bullet"/>
      <w:lvlText w:val="o"/>
      <w:lvlJc w:val="left"/>
      <w:pPr>
        <w:ind w:left="10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BB6D060">
      <w:start w:val="1"/>
      <w:numFmt w:val="bullet"/>
      <w:lvlText w:val="▪"/>
      <w:lvlJc w:val="left"/>
      <w:pPr>
        <w:ind w:left="18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E02605A">
      <w:start w:val="1"/>
      <w:numFmt w:val="bullet"/>
      <w:lvlText w:val="•"/>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A89B26">
      <w:start w:val="1"/>
      <w:numFmt w:val="bullet"/>
      <w:lvlText w:val="o"/>
      <w:lvlJc w:val="left"/>
      <w:pPr>
        <w:ind w:left="32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92AA808">
      <w:start w:val="1"/>
      <w:numFmt w:val="bullet"/>
      <w:lvlText w:val="▪"/>
      <w:lvlJc w:val="left"/>
      <w:pPr>
        <w:ind w:left="39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706157E">
      <w:start w:val="1"/>
      <w:numFmt w:val="bullet"/>
      <w:lvlText w:val="•"/>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26CF54">
      <w:start w:val="1"/>
      <w:numFmt w:val="bullet"/>
      <w:lvlText w:val="o"/>
      <w:lvlJc w:val="left"/>
      <w:pPr>
        <w:ind w:left="54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714C594">
      <w:start w:val="1"/>
      <w:numFmt w:val="bullet"/>
      <w:lvlText w:val="▪"/>
      <w:lvlJc w:val="left"/>
      <w:pPr>
        <w:ind w:left="61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48801AE9"/>
    <w:multiLevelType w:val="hybridMultilevel"/>
    <w:tmpl w:val="4C34DB3E"/>
    <w:lvl w:ilvl="0" w:tplc="8D4ACD58">
      <w:start w:val="1"/>
      <w:numFmt w:val="bullet"/>
      <w:lvlText w:val="•"/>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6A671C">
      <w:start w:val="1"/>
      <w:numFmt w:val="bullet"/>
      <w:lvlText w:val="o"/>
      <w:lvlJc w:val="left"/>
      <w:pPr>
        <w:ind w:left="2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88DD1E">
      <w:start w:val="1"/>
      <w:numFmt w:val="bullet"/>
      <w:lvlText w:val="▪"/>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C0FEF2">
      <w:start w:val="1"/>
      <w:numFmt w:val="bullet"/>
      <w:lvlText w:val="•"/>
      <w:lvlJc w:val="left"/>
      <w:pPr>
        <w:ind w:left="4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C10A">
      <w:start w:val="1"/>
      <w:numFmt w:val="bullet"/>
      <w:lvlText w:val="o"/>
      <w:lvlJc w:val="left"/>
      <w:pPr>
        <w:ind w:left="4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B8C020">
      <w:start w:val="1"/>
      <w:numFmt w:val="bullet"/>
      <w:lvlText w:val="▪"/>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06447C">
      <w:start w:val="1"/>
      <w:numFmt w:val="bullet"/>
      <w:lvlText w:val="•"/>
      <w:lvlJc w:val="left"/>
      <w:pPr>
        <w:ind w:left="6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4E0FFA">
      <w:start w:val="1"/>
      <w:numFmt w:val="bullet"/>
      <w:lvlText w:val="o"/>
      <w:lvlJc w:val="left"/>
      <w:pPr>
        <w:ind w:left="7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FEF566">
      <w:start w:val="1"/>
      <w:numFmt w:val="bullet"/>
      <w:lvlText w:val="▪"/>
      <w:lvlJc w:val="left"/>
      <w:pPr>
        <w:ind w:left="7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9D20BC7"/>
    <w:multiLevelType w:val="hybridMultilevel"/>
    <w:tmpl w:val="25E63D12"/>
    <w:lvl w:ilvl="0" w:tplc="280A5574">
      <w:start w:val="1"/>
      <w:numFmt w:val="decimal"/>
      <w:lvlText w:val="%1)"/>
      <w:lvlJc w:val="left"/>
      <w:pPr>
        <w:ind w:left="141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1" w:tplc="B4BE7EB8">
      <w:start w:val="1"/>
      <w:numFmt w:val="lowerLetter"/>
      <w:lvlText w:val="%2"/>
      <w:lvlJc w:val="left"/>
      <w:pPr>
        <w:ind w:left="148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2" w:tplc="D2FE10D6">
      <w:start w:val="1"/>
      <w:numFmt w:val="lowerRoman"/>
      <w:lvlText w:val="%3"/>
      <w:lvlJc w:val="left"/>
      <w:pPr>
        <w:ind w:left="220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3" w:tplc="5F18AF56">
      <w:start w:val="1"/>
      <w:numFmt w:val="decimal"/>
      <w:lvlText w:val="%4"/>
      <w:lvlJc w:val="left"/>
      <w:pPr>
        <w:ind w:left="292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4" w:tplc="EA3CAD50">
      <w:start w:val="1"/>
      <w:numFmt w:val="lowerLetter"/>
      <w:lvlText w:val="%5"/>
      <w:lvlJc w:val="left"/>
      <w:pPr>
        <w:ind w:left="364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5" w:tplc="43242EA0">
      <w:start w:val="1"/>
      <w:numFmt w:val="lowerRoman"/>
      <w:lvlText w:val="%6"/>
      <w:lvlJc w:val="left"/>
      <w:pPr>
        <w:ind w:left="436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6" w:tplc="404AD4CA">
      <w:start w:val="1"/>
      <w:numFmt w:val="decimal"/>
      <w:lvlText w:val="%7"/>
      <w:lvlJc w:val="left"/>
      <w:pPr>
        <w:ind w:left="508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7" w:tplc="DD58FC0C">
      <w:start w:val="1"/>
      <w:numFmt w:val="lowerLetter"/>
      <w:lvlText w:val="%8"/>
      <w:lvlJc w:val="left"/>
      <w:pPr>
        <w:ind w:left="580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lvl w:ilvl="8" w:tplc="DCF8BE7C">
      <w:start w:val="1"/>
      <w:numFmt w:val="lowerRoman"/>
      <w:lvlText w:val="%9"/>
      <w:lvlJc w:val="left"/>
      <w:pPr>
        <w:ind w:left="6529"/>
      </w:pPr>
      <w:rPr>
        <w:rFonts w:ascii="Open Sans" w:eastAsia="Open Sans" w:hAnsi="Open Sans" w:cs="Open Sans"/>
        <w:b/>
        <w:bCs/>
        <w:i/>
        <w:iCs/>
        <w:strike w:val="0"/>
        <w:dstrike w:val="0"/>
        <w:color w:val="17365D"/>
        <w:sz w:val="22"/>
        <w:szCs w:val="22"/>
        <w:u w:val="none" w:color="000000"/>
        <w:bdr w:val="none" w:sz="0" w:space="0" w:color="auto"/>
        <w:shd w:val="clear" w:color="auto" w:fill="auto"/>
        <w:vertAlign w:val="baseline"/>
      </w:rPr>
    </w:lvl>
  </w:abstractNum>
  <w:abstractNum w:abstractNumId="3" w15:restartNumberingAfterBreak="0">
    <w:nsid w:val="5B4F29CB"/>
    <w:multiLevelType w:val="hybridMultilevel"/>
    <w:tmpl w:val="14881B82"/>
    <w:lvl w:ilvl="0" w:tplc="8C925B60">
      <w:start w:val="1"/>
      <w:numFmt w:val="bullet"/>
      <w:lvlText w:val="•"/>
      <w:lvlJc w:val="left"/>
      <w:pPr>
        <w:ind w:left="1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A0438">
      <w:start w:val="1"/>
      <w:numFmt w:val="bullet"/>
      <w:lvlText w:val="o"/>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0AA4E8">
      <w:start w:val="1"/>
      <w:numFmt w:val="bullet"/>
      <w:lvlText w:val="▪"/>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C45EF8">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CE06BA">
      <w:start w:val="1"/>
      <w:numFmt w:val="bullet"/>
      <w:lvlText w:val="o"/>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4C94DA">
      <w:start w:val="1"/>
      <w:numFmt w:val="bullet"/>
      <w:lvlText w:val="▪"/>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A614A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9A27EC">
      <w:start w:val="1"/>
      <w:numFmt w:val="bullet"/>
      <w:lvlText w:val="o"/>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4C41B4">
      <w:start w:val="1"/>
      <w:numFmt w:val="bullet"/>
      <w:lvlText w:val="▪"/>
      <w:lvlJc w:val="left"/>
      <w:pPr>
        <w:ind w:left="7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43F1E49"/>
    <w:multiLevelType w:val="hybridMultilevel"/>
    <w:tmpl w:val="17CAEED0"/>
    <w:lvl w:ilvl="0" w:tplc="5AB2EE32">
      <w:start w:val="1"/>
      <w:numFmt w:val="bullet"/>
      <w:lvlText w:val="•"/>
      <w:lvlJc w:val="left"/>
      <w:pPr>
        <w:ind w:left="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50FE10">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C8BA1C">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1821D68">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22D356">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4AC74DE">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2181078">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7824D4">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374C29C">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AD34AD1"/>
    <w:multiLevelType w:val="hybridMultilevel"/>
    <w:tmpl w:val="F454F7EA"/>
    <w:lvl w:ilvl="0" w:tplc="727EEF10">
      <w:start w:val="1"/>
      <w:numFmt w:val="bullet"/>
      <w:lvlText w:val="•"/>
      <w:lvlJc w:val="left"/>
      <w:pPr>
        <w:ind w:left="1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6A80BC">
      <w:start w:val="1"/>
      <w:numFmt w:val="bullet"/>
      <w:lvlText w:val="o"/>
      <w:lvlJc w:val="left"/>
      <w:pPr>
        <w:ind w:left="1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20C7C0">
      <w:start w:val="1"/>
      <w:numFmt w:val="bullet"/>
      <w:lvlText w:val="▪"/>
      <w:lvlJc w:val="left"/>
      <w:pPr>
        <w:ind w:left="2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50608E">
      <w:start w:val="1"/>
      <w:numFmt w:val="bullet"/>
      <w:lvlText w:val="•"/>
      <w:lvlJc w:val="left"/>
      <w:pPr>
        <w:ind w:left="2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020C0C">
      <w:start w:val="1"/>
      <w:numFmt w:val="bullet"/>
      <w:lvlText w:val="o"/>
      <w:lvlJc w:val="left"/>
      <w:pPr>
        <w:ind w:left="3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6206BC">
      <w:start w:val="1"/>
      <w:numFmt w:val="bullet"/>
      <w:lvlText w:val="▪"/>
      <w:lvlJc w:val="left"/>
      <w:pPr>
        <w:ind w:left="4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A223D2">
      <w:start w:val="1"/>
      <w:numFmt w:val="bullet"/>
      <w:lvlText w:val="•"/>
      <w:lvlJc w:val="left"/>
      <w:pPr>
        <w:ind w:left="5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ACC272">
      <w:start w:val="1"/>
      <w:numFmt w:val="bullet"/>
      <w:lvlText w:val="o"/>
      <w:lvlJc w:val="left"/>
      <w:pPr>
        <w:ind w:left="57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6CAFC6">
      <w:start w:val="1"/>
      <w:numFmt w:val="bullet"/>
      <w:lvlText w:val="▪"/>
      <w:lvlJc w:val="left"/>
      <w:pPr>
        <w:ind w:left="64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D462905"/>
    <w:multiLevelType w:val="hybridMultilevel"/>
    <w:tmpl w:val="99885D1A"/>
    <w:lvl w:ilvl="0" w:tplc="46FC8128">
      <w:start w:val="1"/>
      <w:numFmt w:val="decimal"/>
      <w:lvlText w:val="%1."/>
      <w:lvlJc w:val="left"/>
      <w:pPr>
        <w:ind w:left="1517"/>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1" w:tplc="7160C936">
      <w:start w:val="1"/>
      <w:numFmt w:val="lowerLetter"/>
      <w:lvlText w:val="%2"/>
      <w:lvlJc w:val="left"/>
      <w:pPr>
        <w:ind w:left="118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2" w:tplc="B26C7698">
      <w:start w:val="1"/>
      <w:numFmt w:val="lowerRoman"/>
      <w:lvlText w:val="%3"/>
      <w:lvlJc w:val="left"/>
      <w:pPr>
        <w:ind w:left="190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3" w:tplc="2F80CD10">
      <w:start w:val="1"/>
      <w:numFmt w:val="decimal"/>
      <w:lvlText w:val="%4"/>
      <w:lvlJc w:val="left"/>
      <w:pPr>
        <w:ind w:left="262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4" w:tplc="6898FA74">
      <w:start w:val="1"/>
      <w:numFmt w:val="lowerLetter"/>
      <w:lvlText w:val="%5"/>
      <w:lvlJc w:val="left"/>
      <w:pPr>
        <w:ind w:left="334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5" w:tplc="B9629E24">
      <w:start w:val="1"/>
      <w:numFmt w:val="lowerRoman"/>
      <w:lvlText w:val="%6"/>
      <w:lvlJc w:val="left"/>
      <w:pPr>
        <w:ind w:left="406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6" w:tplc="40602938">
      <w:start w:val="1"/>
      <w:numFmt w:val="decimal"/>
      <w:lvlText w:val="%7"/>
      <w:lvlJc w:val="left"/>
      <w:pPr>
        <w:ind w:left="478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7" w:tplc="C128ACAA">
      <w:start w:val="1"/>
      <w:numFmt w:val="lowerLetter"/>
      <w:lvlText w:val="%8"/>
      <w:lvlJc w:val="left"/>
      <w:pPr>
        <w:ind w:left="550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lvl w:ilvl="8" w:tplc="A6186E92">
      <w:start w:val="1"/>
      <w:numFmt w:val="lowerRoman"/>
      <w:lvlText w:val="%9"/>
      <w:lvlJc w:val="left"/>
      <w:pPr>
        <w:ind w:left="6223"/>
      </w:pPr>
      <w:rPr>
        <w:rFonts w:ascii="Open Sans" w:eastAsia="Open Sans" w:hAnsi="Open Sans" w:cs="Open Sans"/>
        <w:b/>
        <w:bCs/>
        <w:i w:val="0"/>
        <w:strike w:val="0"/>
        <w:dstrike w:val="0"/>
        <w:color w:val="17365D"/>
        <w:sz w:val="22"/>
        <w:szCs w:val="22"/>
        <w:u w:val="none" w:color="000000"/>
        <w:bdr w:val="none" w:sz="0" w:space="0" w:color="auto"/>
        <w:shd w:val="clear" w:color="auto" w:fill="auto"/>
        <w:vertAlign w:val="baseline"/>
      </w:rPr>
    </w:lvl>
  </w:abstractNum>
  <w:num w:numId="1" w16cid:durableId="2043241066">
    <w:abstractNumId w:val="3"/>
  </w:num>
  <w:num w:numId="2" w16cid:durableId="772824752">
    <w:abstractNumId w:val="1"/>
  </w:num>
  <w:num w:numId="3" w16cid:durableId="161432440">
    <w:abstractNumId w:val="5"/>
  </w:num>
  <w:num w:numId="4" w16cid:durableId="1322929822">
    <w:abstractNumId w:val="6"/>
  </w:num>
  <w:num w:numId="5" w16cid:durableId="1275987526">
    <w:abstractNumId w:val="2"/>
  </w:num>
  <w:num w:numId="6" w16cid:durableId="1010716958">
    <w:abstractNumId w:val="0"/>
  </w:num>
  <w:num w:numId="7" w16cid:durableId="680205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FCA"/>
    <w:rsid w:val="00205FCA"/>
    <w:rsid w:val="00502229"/>
    <w:rsid w:val="008F4115"/>
    <w:rsid w:val="00B14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A7AF3"/>
  <w15:docId w15:val="{09097C2D-0F4D-44B8-946F-E04E1265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4" w:line="268" w:lineRule="auto"/>
      <w:ind w:left="1068" w:right="649" w:hanging="9"/>
      <w:jc w:val="both"/>
    </w:pPr>
    <w:rPr>
      <w:rFonts w:ascii="Open Sans" w:eastAsia="Open Sans" w:hAnsi="Open Sans" w:cs="Open Sans"/>
      <w:color w:val="000000"/>
      <w:sz w:val="22"/>
    </w:rPr>
  </w:style>
  <w:style w:type="paragraph" w:styleId="Heading1">
    <w:name w:val="heading 1"/>
    <w:next w:val="Normal"/>
    <w:link w:val="Heading1Char"/>
    <w:uiPriority w:val="9"/>
    <w:qFormat/>
    <w:pPr>
      <w:keepNext/>
      <w:keepLines/>
      <w:spacing w:after="21" w:line="259" w:lineRule="auto"/>
      <w:ind w:left="1071" w:hanging="10"/>
      <w:outlineLvl w:val="0"/>
    </w:pPr>
    <w:rPr>
      <w:rFonts w:ascii="Open Sans" w:eastAsia="Open Sans" w:hAnsi="Open Sans" w:cs="Open Sans"/>
      <w:b/>
      <w:i/>
      <w:color w:val="1B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b/>
      <w:i/>
      <w:color w:val="1B365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image" Target="media/image20.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90.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tdec.smartsimple.com/s_Login.jsp?lang=1&amp;prole=0"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footer" Target="footer6.xml"/><Relationship Id="rId28" Type="http://schemas.openxmlformats.org/officeDocument/2006/relationships/image" Target="media/image7.jpg"/><Relationship Id="rId36" Type="http://schemas.openxmlformats.org/officeDocument/2006/relationships/footer" Target="footer9.xml"/><Relationship Id="rId10" Type="http://schemas.openxmlformats.org/officeDocument/2006/relationships/image" Target="media/image0.jpg"/><Relationship Id="rId19" Type="http://schemas.openxmlformats.org/officeDocument/2006/relationships/hyperlink" Target="https://tdec.smartsimple.com/s_Login.jsp?lang=1&amp;prole=0" TargetMode="External"/><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1.jpg"/><Relationship Id="rId35"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4082</Words>
  <Characters>20660</Characters>
  <Application>Microsoft Office Word</Application>
  <DocSecurity>0</DocSecurity>
  <Lines>1589</Lines>
  <Paragraphs>853</Paragraphs>
  <ScaleCrop>false</ScaleCrop>
  <Company/>
  <LinksUpToDate>false</LinksUpToDate>
  <CharactersWithSpaces>23889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Head</dc:creator>
  <cp:keywords/>
  <cp:lastModifiedBy>Amber Greene</cp:lastModifiedBy>
  <cp:revision>2</cp:revision>
  <dcterms:created xsi:type="dcterms:W3CDTF">2025-05-27T15:02:00Z</dcterms:created>
  <dcterms:modified xsi:type="dcterms:W3CDTF">2025-05-27T15:02:00Z</dcterms:modified>
</cp:coreProperties>
</file>