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697" w:rsidRPr="00173A24" w:rsidRDefault="00DC2697" w:rsidP="000850E6">
      <w:pPr>
        <w:jc w:val="center"/>
        <w:rPr>
          <w:rFonts w:ascii="Times New Roman" w:hAnsi="Times New Roman" w:cs="Times New Roman"/>
          <w:smallCaps/>
          <w:sz w:val="24"/>
          <w:szCs w:val="24"/>
        </w:rPr>
      </w:pPr>
      <w:r w:rsidRPr="00173A24">
        <w:rPr>
          <w:rFonts w:ascii="Times New Roman" w:hAnsi="Times New Roman" w:cs="Times New Roman"/>
          <w:b/>
          <w:smallCaps/>
          <w:sz w:val="24"/>
          <w:szCs w:val="24"/>
        </w:rPr>
        <w:t>Solar Easement Agreement</w:t>
      </w:r>
    </w:p>
    <w:p w:rsidR="00DC2697" w:rsidRPr="00173A24" w:rsidRDefault="00DC2697" w:rsidP="009A0CB4">
      <w:pPr>
        <w:jc w:val="both"/>
        <w:rPr>
          <w:rFonts w:ascii="Times New Roman" w:hAnsi="Times New Roman" w:cs="Times New Roman"/>
          <w:sz w:val="24"/>
          <w:szCs w:val="24"/>
        </w:rPr>
      </w:pPr>
      <w:r w:rsidRPr="00173A24">
        <w:rPr>
          <w:rFonts w:ascii="Times New Roman" w:hAnsi="Times New Roman" w:cs="Times New Roman"/>
          <w:sz w:val="24"/>
          <w:szCs w:val="24"/>
        </w:rPr>
        <w:tab/>
        <w:t>This Solar Easement Agreement (</w:t>
      </w:r>
      <w:r w:rsidR="009759EF" w:rsidRPr="00173A24">
        <w:rPr>
          <w:rFonts w:ascii="Times New Roman" w:hAnsi="Times New Roman" w:cs="Times New Roman"/>
          <w:sz w:val="24"/>
          <w:szCs w:val="24"/>
        </w:rPr>
        <w:t xml:space="preserve">this </w:t>
      </w:r>
      <w:r w:rsidRPr="00173A24">
        <w:rPr>
          <w:rFonts w:ascii="Times New Roman" w:hAnsi="Times New Roman" w:cs="Times New Roman"/>
          <w:sz w:val="24"/>
          <w:szCs w:val="24"/>
        </w:rPr>
        <w:t>“Agreement”) is ent</w:t>
      </w:r>
      <w:r w:rsidR="002333BC" w:rsidRPr="00173A24">
        <w:rPr>
          <w:rFonts w:ascii="Times New Roman" w:hAnsi="Times New Roman" w:cs="Times New Roman"/>
          <w:sz w:val="24"/>
          <w:szCs w:val="24"/>
        </w:rPr>
        <w:t xml:space="preserve">ered into on _______________ (“Effective Date”) </w:t>
      </w:r>
      <w:r w:rsidRPr="00173A24">
        <w:rPr>
          <w:rFonts w:ascii="Times New Roman" w:hAnsi="Times New Roman" w:cs="Times New Roman"/>
          <w:sz w:val="24"/>
          <w:szCs w:val="24"/>
        </w:rPr>
        <w:t xml:space="preserve">between </w:t>
      </w:r>
      <w:r w:rsidR="002333BC" w:rsidRPr="00173A24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173A24">
        <w:rPr>
          <w:rFonts w:ascii="Times New Roman" w:hAnsi="Times New Roman" w:cs="Times New Roman"/>
          <w:sz w:val="24"/>
          <w:szCs w:val="24"/>
        </w:rPr>
        <w:t xml:space="preserve">(“Grantor”), a </w:t>
      </w:r>
      <w:r w:rsidR="002333BC" w:rsidRPr="00173A24">
        <w:rPr>
          <w:rFonts w:ascii="Times New Roman" w:hAnsi="Times New Roman" w:cs="Times New Roman"/>
          <w:sz w:val="24"/>
          <w:szCs w:val="24"/>
        </w:rPr>
        <w:t>[</w:t>
      </w:r>
      <w:r w:rsidR="002333BC" w:rsidRPr="00173A24">
        <w:rPr>
          <w:rFonts w:ascii="Times New Roman" w:hAnsi="Times New Roman" w:cs="Times New Roman"/>
          <w:i/>
          <w:sz w:val="24"/>
          <w:szCs w:val="24"/>
        </w:rPr>
        <w:t>description of the Grantor</w:t>
      </w:r>
      <w:r w:rsidR="002333BC" w:rsidRPr="00173A24">
        <w:rPr>
          <w:rFonts w:ascii="Times New Roman" w:hAnsi="Times New Roman" w:cs="Times New Roman"/>
          <w:sz w:val="24"/>
          <w:szCs w:val="24"/>
        </w:rPr>
        <w:t>]</w:t>
      </w:r>
      <w:r w:rsidRPr="00173A24">
        <w:rPr>
          <w:rFonts w:ascii="Times New Roman" w:hAnsi="Times New Roman" w:cs="Times New Roman"/>
          <w:sz w:val="24"/>
          <w:szCs w:val="24"/>
        </w:rPr>
        <w:t xml:space="preserve">, and </w:t>
      </w:r>
      <w:r w:rsidR="002333BC" w:rsidRPr="00173A24">
        <w:rPr>
          <w:rFonts w:ascii="Times New Roman" w:hAnsi="Times New Roman" w:cs="Times New Roman"/>
          <w:sz w:val="24"/>
          <w:szCs w:val="24"/>
        </w:rPr>
        <w:t xml:space="preserve">_______________ </w:t>
      </w:r>
      <w:r w:rsidRPr="00173A24">
        <w:rPr>
          <w:rFonts w:ascii="Times New Roman" w:hAnsi="Times New Roman" w:cs="Times New Roman"/>
          <w:sz w:val="24"/>
          <w:szCs w:val="24"/>
        </w:rPr>
        <w:t xml:space="preserve">(“Grantee”), a </w:t>
      </w:r>
      <w:r w:rsidR="002333BC" w:rsidRPr="00173A24">
        <w:rPr>
          <w:rFonts w:ascii="Times New Roman" w:hAnsi="Times New Roman" w:cs="Times New Roman"/>
          <w:sz w:val="24"/>
          <w:szCs w:val="24"/>
        </w:rPr>
        <w:t>[</w:t>
      </w:r>
      <w:r w:rsidR="002333BC" w:rsidRPr="00173A24">
        <w:rPr>
          <w:rFonts w:ascii="Times New Roman" w:hAnsi="Times New Roman" w:cs="Times New Roman"/>
          <w:i/>
          <w:sz w:val="24"/>
          <w:szCs w:val="24"/>
        </w:rPr>
        <w:t>description of the Grantee</w:t>
      </w:r>
      <w:r w:rsidR="002333BC" w:rsidRPr="00173A24">
        <w:rPr>
          <w:rFonts w:ascii="Times New Roman" w:hAnsi="Times New Roman" w:cs="Times New Roman"/>
          <w:sz w:val="24"/>
          <w:szCs w:val="24"/>
        </w:rPr>
        <w:t>], (collectively, “Parties”)</w:t>
      </w:r>
      <w:r w:rsidRPr="00173A24">
        <w:rPr>
          <w:rFonts w:ascii="Times New Roman" w:hAnsi="Times New Roman" w:cs="Times New Roman"/>
          <w:sz w:val="24"/>
          <w:szCs w:val="24"/>
        </w:rPr>
        <w:t>.</w:t>
      </w:r>
    </w:p>
    <w:p w:rsidR="00DC2697" w:rsidRPr="00173A24" w:rsidRDefault="00DC2697" w:rsidP="009A0CB4">
      <w:pPr>
        <w:jc w:val="center"/>
        <w:rPr>
          <w:rFonts w:ascii="Times New Roman" w:hAnsi="Times New Roman" w:cs="Times New Roman"/>
          <w:b/>
          <w:smallCaps/>
          <w:sz w:val="24"/>
          <w:szCs w:val="24"/>
        </w:rPr>
      </w:pPr>
      <w:r w:rsidRPr="00173A24">
        <w:rPr>
          <w:rFonts w:ascii="Times New Roman" w:hAnsi="Times New Roman" w:cs="Times New Roman"/>
          <w:b/>
          <w:smallCaps/>
          <w:sz w:val="24"/>
          <w:szCs w:val="24"/>
        </w:rPr>
        <w:t>Recitals</w:t>
      </w:r>
      <w:bookmarkStart w:id="0" w:name="_GoBack"/>
      <w:bookmarkEnd w:id="0"/>
    </w:p>
    <w:p w:rsidR="00DC2697" w:rsidRPr="00173A24" w:rsidRDefault="00DC2697" w:rsidP="009A0C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3A24">
        <w:rPr>
          <w:rFonts w:ascii="Times New Roman" w:hAnsi="Times New Roman" w:cs="Times New Roman"/>
          <w:sz w:val="24"/>
          <w:szCs w:val="24"/>
        </w:rPr>
        <w:t>Grantor is</w:t>
      </w:r>
      <w:r w:rsidR="00D66EC0" w:rsidRPr="00173A24">
        <w:rPr>
          <w:rFonts w:ascii="Times New Roman" w:hAnsi="Times New Roman" w:cs="Times New Roman"/>
          <w:sz w:val="24"/>
          <w:szCs w:val="24"/>
        </w:rPr>
        <w:t xml:space="preserve"> the</w:t>
      </w:r>
      <w:r w:rsidRPr="00173A24">
        <w:rPr>
          <w:rFonts w:ascii="Times New Roman" w:hAnsi="Times New Roman" w:cs="Times New Roman"/>
          <w:sz w:val="24"/>
          <w:szCs w:val="24"/>
        </w:rPr>
        <w:t xml:space="preserve"> owner </w:t>
      </w:r>
      <w:r w:rsidR="002333BC" w:rsidRPr="00173A24">
        <w:rPr>
          <w:rFonts w:ascii="Times New Roman" w:hAnsi="Times New Roman" w:cs="Times New Roman"/>
          <w:sz w:val="24"/>
          <w:szCs w:val="24"/>
        </w:rPr>
        <w:t xml:space="preserve">of real property in _______________, </w:t>
      </w:r>
      <w:r w:rsidRPr="00173A24">
        <w:rPr>
          <w:rFonts w:ascii="Times New Roman" w:hAnsi="Times New Roman" w:cs="Times New Roman"/>
          <w:sz w:val="24"/>
          <w:szCs w:val="24"/>
        </w:rPr>
        <w:t>Tennessee (“Servient Tenement”), more particularly described in the attached Exhibit A</w:t>
      </w:r>
      <w:r w:rsidR="002333BC" w:rsidRPr="00173A24">
        <w:rPr>
          <w:rFonts w:ascii="Times New Roman" w:hAnsi="Times New Roman" w:cs="Times New Roman"/>
          <w:sz w:val="24"/>
          <w:szCs w:val="24"/>
        </w:rPr>
        <w:t>,</w:t>
      </w:r>
      <w:r w:rsidRPr="00173A24">
        <w:rPr>
          <w:rFonts w:ascii="Times New Roman" w:hAnsi="Times New Roman" w:cs="Times New Roman"/>
          <w:sz w:val="24"/>
          <w:szCs w:val="24"/>
        </w:rPr>
        <w:t xml:space="preserve"> whi</w:t>
      </w:r>
      <w:r w:rsidR="00113DD8" w:rsidRPr="00173A24">
        <w:rPr>
          <w:rFonts w:ascii="Times New Roman" w:hAnsi="Times New Roman" w:cs="Times New Roman"/>
          <w:sz w:val="24"/>
          <w:szCs w:val="24"/>
        </w:rPr>
        <w:t>ch is incorporated by reference</w:t>
      </w:r>
      <w:r w:rsidR="00951E66" w:rsidRPr="00173A24">
        <w:rPr>
          <w:rFonts w:ascii="Times New Roman" w:hAnsi="Times New Roman" w:cs="Times New Roman"/>
          <w:sz w:val="24"/>
          <w:szCs w:val="24"/>
        </w:rPr>
        <w:t>.</w:t>
      </w:r>
      <w:r w:rsidR="00113DD8" w:rsidRPr="00173A24">
        <w:rPr>
          <w:rFonts w:ascii="Times New Roman" w:hAnsi="Times New Roman" w:cs="Times New Roman"/>
          <w:sz w:val="24"/>
          <w:szCs w:val="24"/>
        </w:rPr>
        <w:t xml:space="preserve"> [</w:t>
      </w:r>
      <w:r w:rsidR="00951E66" w:rsidRPr="00173A24">
        <w:rPr>
          <w:rFonts w:ascii="Times New Roman" w:hAnsi="Times New Roman" w:cs="Times New Roman"/>
          <w:i/>
          <w:sz w:val="24"/>
          <w:szCs w:val="24"/>
        </w:rPr>
        <w:t xml:space="preserve">Exhibit A should </w:t>
      </w:r>
      <w:r w:rsidR="00113DD8" w:rsidRPr="00173A24">
        <w:rPr>
          <w:rFonts w:ascii="Times New Roman" w:hAnsi="Times New Roman" w:cs="Times New Roman"/>
          <w:i/>
          <w:sz w:val="24"/>
          <w:szCs w:val="24"/>
        </w:rPr>
        <w:t xml:space="preserve">include </w:t>
      </w:r>
      <w:r w:rsidR="00FE03A8" w:rsidRPr="00173A24">
        <w:rPr>
          <w:rFonts w:ascii="Times New Roman" w:hAnsi="Times New Roman" w:cs="Times New Roman"/>
          <w:i/>
          <w:sz w:val="24"/>
          <w:szCs w:val="24"/>
        </w:rPr>
        <w:t xml:space="preserve">Grantor’s </w:t>
      </w:r>
      <w:r w:rsidR="00113DD8" w:rsidRPr="00173A24">
        <w:rPr>
          <w:rFonts w:ascii="Times New Roman" w:hAnsi="Times New Roman" w:cs="Times New Roman"/>
          <w:i/>
          <w:sz w:val="24"/>
          <w:szCs w:val="24"/>
        </w:rPr>
        <w:t xml:space="preserve">address and a legal description of the </w:t>
      </w:r>
      <w:r w:rsidR="008306F3">
        <w:rPr>
          <w:rFonts w:ascii="Times New Roman" w:hAnsi="Times New Roman" w:cs="Times New Roman"/>
          <w:i/>
          <w:sz w:val="24"/>
          <w:szCs w:val="24"/>
        </w:rPr>
        <w:t>Servient Tenement</w:t>
      </w:r>
      <w:r w:rsidR="00113DD8" w:rsidRPr="00173A24">
        <w:rPr>
          <w:rFonts w:ascii="Times New Roman" w:hAnsi="Times New Roman" w:cs="Times New Roman"/>
          <w:sz w:val="24"/>
          <w:szCs w:val="24"/>
        </w:rPr>
        <w:t>]</w:t>
      </w:r>
      <w:r w:rsidR="00951E66" w:rsidRPr="00173A24">
        <w:rPr>
          <w:rFonts w:ascii="Times New Roman" w:hAnsi="Times New Roman" w:cs="Times New Roman"/>
          <w:sz w:val="24"/>
          <w:szCs w:val="24"/>
        </w:rPr>
        <w:t>.</w:t>
      </w:r>
    </w:p>
    <w:p w:rsidR="000A3D6C" w:rsidRPr="00173A24" w:rsidRDefault="000A3D6C" w:rsidP="009A0CB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A3D6C" w:rsidRPr="00173A24" w:rsidRDefault="00DC2697" w:rsidP="009A0C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3A24">
        <w:rPr>
          <w:rFonts w:ascii="Times New Roman" w:hAnsi="Times New Roman" w:cs="Times New Roman"/>
          <w:sz w:val="24"/>
          <w:szCs w:val="24"/>
        </w:rPr>
        <w:t xml:space="preserve">Grantee is the owner of real property in </w:t>
      </w:r>
      <w:r w:rsidR="002333BC" w:rsidRPr="00173A24">
        <w:rPr>
          <w:rFonts w:ascii="Times New Roman" w:hAnsi="Times New Roman" w:cs="Times New Roman"/>
          <w:sz w:val="24"/>
          <w:szCs w:val="24"/>
        </w:rPr>
        <w:t xml:space="preserve">_______________, </w:t>
      </w:r>
      <w:r w:rsidRPr="00173A24">
        <w:rPr>
          <w:rFonts w:ascii="Times New Roman" w:hAnsi="Times New Roman" w:cs="Times New Roman"/>
          <w:sz w:val="24"/>
          <w:szCs w:val="24"/>
        </w:rPr>
        <w:t>Tennessee (“Dominant Tenement”), more particularly described in the attached Exhibit B</w:t>
      </w:r>
      <w:r w:rsidR="002333BC" w:rsidRPr="00173A24">
        <w:rPr>
          <w:rFonts w:ascii="Times New Roman" w:hAnsi="Times New Roman" w:cs="Times New Roman"/>
          <w:sz w:val="24"/>
          <w:szCs w:val="24"/>
        </w:rPr>
        <w:t>,</w:t>
      </w:r>
      <w:r w:rsidRPr="00173A24">
        <w:rPr>
          <w:rFonts w:ascii="Times New Roman" w:hAnsi="Times New Roman" w:cs="Times New Roman"/>
          <w:sz w:val="24"/>
          <w:szCs w:val="24"/>
        </w:rPr>
        <w:t xml:space="preserve"> whi</w:t>
      </w:r>
      <w:r w:rsidR="00CA75C7" w:rsidRPr="00173A24">
        <w:rPr>
          <w:rFonts w:ascii="Times New Roman" w:hAnsi="Times New Roman" w:cs="Times New Roman"/>
          <w:sz w:val="24"/>
          <w:szCs w:val="24"/>
        </w:rPr>
        <w:t>ch is incorporated by refe</w:t>
      </w:r>
      <w:r w:rsidR="00113DD8" w:rsidRPr="00173A24">
        <w:rPr>
          <w:rFonts w:ascii="Times New Roman" w:hAnsi="Times New Roman" w:cs="Times New Roman"/>
          <w:sz w:val="24"/>
          <w:szCs w:val="24"/>
        </w:rPr>
        <w:t>rence</w:t>
      </w:r>
      <w:r w:rsidR="00951E66" w:rsidRPr="00173A24">
        <w:rPr>
          <w:rFonts w:ascii="Times New Roman" w:hAnsi="Times New Roman" w:cs="Times New Roman"/>
          <w:sz w:val="24"/>
          <w:szCs w:val="24"/>
        </w:rPr>
        <w:t xml:space="preserve">. </w:t>
      </w:r>
      <w:r w:rsidR="00113DD8" w:rsidRPr="00173A24">
        <w:rPr>
          <w:rFonts w:ascii="Times New Roman" w:hAnsi="Times New Roman" w:cs="Times New Roman"/>
          <w:sz w:val="24"/>
          <w:szCs w:val="24"/>
        </w:rPr>
        <w:t>[</w:t>
      </w:r>
      <w:r w:rsidR="00951E66" w:rsidRPr="00173A24">
        <w:rPr>
          <w:rFonts w:ascii="Times New Roman" w:hAnsi="Times New Roman" w:cs="Times New Roman"/>
          <w:i/>
          <w:sz w:val="24"/>
          <w:szCs w:val="24"/>
        </w:rPr>
        <w:t xml:space="preserve">Exhibit B should </w:t>
      </w:r>
      <w:r w:rsidR="00113DD8" w:rsidRPr="00173A24">
        <w:rPr>
          <w:rFonts w:ascii="Times New Roman" w:hAnsi="Times New Roman" w:cs="Times New Roman"/>
          <w:i/>
          <w:sz w:val="24"/>
          <w:szCs w:val="24"/>
        </w:rPr>
        <w:t xml:space="preserve">include </w:t>
      </w:r>
      <w:r w:rsidR="00FE03A8" w:rsidRPr="00173A24">
        <w:rPr>
          <w:rFonts w:ascii="Times New Roman" w:hAnsi="Times New Roman" w:cs="Times New Roman"/>
          <w:i/>
          <w:sz w:val="24"/>
          <w:szCs w:val="24"/>
        </w:rPr>
        <w:t xml:space="preserve">Grantee’s </w:t>
      </w:r>
      <w:r w:rsidR="00113DD8" w:rsidRPr="00173A24">
        <w:rPr>
          <w:rFonts w:ascii="Times New Roman" w:hAnsi="Times New Roman" w:cs="Times New Roman"/>
          <w:i/>
          <w:sz w:val="24"/>
          <w:szCs w:val="24"/>
        </w:rPr>
        <w:t xml:space="preserve">address and a legal description of the </w:t>
      </w:r>
      <w:r w:rsidR="008306F3">
        <w:rPr>
          <w:rFonts w:ascii="Times New Roman" w:hAnsi="Times New Roman" w:cs="Times New Roman"/>
          <w:i/>
          <w:sz w:val="24"/>
          <w:szCs w:val="24"/>
        </w:rPr>
        <w:t>Dominant Tenement</w:t>
      </w:r>
      <w:r w:rsidR="00113DD8" w:rsidRPr="00173A24">
        <w:rPr>
          <w:rFonts w:ascii="Times New Roman" w:hAnsi="Times New Roman" w:cs="Times New Roman"/>
          <w:i/>
          <w:sz w:val="24"/>
          <w:szCs w:val="24"/>
        </w:rPr>
        <w:t xml:space="preserve"> where </w:t>
      </w:r>
      <w:r w:rsidR="00951E66" w:rsidRPr="00173A24">
        <w:rPr>
          <w:rFonts w:ascii="Times New Roman" w:hAnsi="Times New Roman" w:cs="Times New Roman"/>
          <w:i/>
          <w:sz w:val="24"/>
          <w:szCs w:val="24"/>
        </w:rPr>
        <w:t>Grantee’s</w:t>
      </w:r>
      <w:r w:rsidR="00E13628" w:rsidRPr="00173A24">
        <w:rPr>
          <w:rFonts w:ascii="Times New Roman" w:hAnsi="Times New Roman" w:cs="Times New Roman"/>
          <w:i/>
          <w:sz w:val="24"/>
          <w:szCs w:val="24"/>
        </w:rPr>
        <w:t xml:space="preserve"> solar energy system is or</w:t>
      </w:r>
      <w:r w:rsidR="00113DD8" w:rsidRPr="00173A24">
        <w:rPr>
          <w:rFonts w:ascii="Times New Roman" w:hAnsi="Times New Roman" w:cs="Times New Roman"/>
          <w:i/>
          <w:sz w:val="24"/>
          <w:szCs w:val="24"/>
        </w:rPr>
        <w:t xml:space="preserve"> will be located</w:t>
      </w:r>
      <w:r w:rsidR="00113DD8" w:rsidRPr="00173A24">
        <w:rPr>
          <w:rFonts w:ascii="Times New Roman" w:hAnsi="Times New Roman" w:cs="Times New Roman"/>
          <w:sz w:val="24"/>
          <w:szCs w:val="24"/>
        </w:rPr>
        <w:t>].</w:t>
      </w:r>
    </w:p>
    <w:p w:rsidR="000A3D6C" w:rsidRPr="00173A24" w:rsidRDefault="000A3D6C" w:rsidP="009A0CB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DC2697" w:rsidRPr="00173A24" w:rsidRDefault="00DC2697" w:rsidP="009A0C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3A24">
        <w:rPr>
          <w:rFonts w:ascii="Times New Roman" w:hAnsi="Times New Roman" w:cs="Times New Roman"/>
          <w:sz w:val="24"/>
          <w:szCs w:val="24"/>
        </w:rPr>
        <w:t xml:space="preserve">Grantee desires to acquire solar access </w:t>
      </w:r>
      <w:r w:rsidR="000850E6" w:rsidRPr="00173A24">
        <w:rPr>
          <w:rFonts w:ascii="Times New Roman" w:hAnsi="Times New Roman" w:cs="Times New Roman"/>
          <w:sz w:val="24"/>
          <w:szCs w:val="24"/>
        </w:rPr>
        <w:t xml:space="preserve">rights in the Servient Tenement </w:t>
      </w:r>
      <w:r w:rsidR="002333BC" w:rsidRPr="00173A24">
        <w:rPr>
          <w:rFonts w:ascii="Times New Roman" w:hAnsi="Times New Roman" w:cs="Times New Roman"/>
          <w:sz w:val="24"/>
          <w:szCs w:val="24"/>
        </w:rPr>
        <w:t xml:space="preserve">for the purpose of </w:t>
      </w:r>
      <w:r w:rsidR="00CA75C7" w:rsidRPr="00173A24">
        <w:rPr>
          <w:rFonts w:ascii="Times New Roman" w:hAnsi="Times New Roman" w:cs="Times New Roman"/>
          <w:sz w:val="24"/>
          <w:szCs w:val="24"/>
        </w:rPr>
        <w:t>_______________.</w:t>
      </w:r>
    </w:p>
    <w:p w:rsidR="000A3D6C" w:rsidRPr="00173A24" w:rsidRDefault="000A3D6C" w:rsidP="009A0CB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0850E6" w:rsidRPr="00173A24" w:rsidRDefault="0056729D" w:rsidP="009A0CB4">
      <w:pPr>
        <w:pStyle w:val="ListParagraph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3A24">
        <w:rPr>
          <w:rFonts w:ascii="Times New Roman" w:hAnsi="Times New Roman" w:cs="Times New Roman"/>
          <w:sz w:val="24"/>
          <w:szCs w:val="24"/>
        </w:rPr>
        <w:t>[</w:t>
      </w:r>
      <w:r w:rsidRPr="00173A24">
        <w:rPr>
          <w:rFonts w:ascii="Times New Roman" w:hAnsi="Times New Roman" w:cs="Times New Roman"/>
          <w:i/>
          <w:sz w:val="24"/>
          <w:szCs w:val="24"/>
        </w:rPr>
        <w:t>Provide v</w:t>
      </w:r>
      <w:r w:rsidR="000850E6" w:rsidRPr="00173A24">
        <w:rPr>
          <w:rFonts w:ascii="Times New Roman" w:hAnsi="Times New Roman" w:cs="Times New Roman"/>
          <w:i/>
          <w:sz w:val="24"/>
          <w:szCs w:val="24"/>
        </w:rPr>
        <w:t>ertical and horizontal angles, expressed in degrees or otherwise, at which the solar easement ex</w:t>
      </w:r>
      <w:r w:rsidRPr="00173A24">
        <w:rPr>
          <w:rFonts w:ascii="Times New Roman" w:hAnsi="Times New Roman" w:cs="Times New Roman"/>
          <w:i/>
          <w:sz w:val="24"/>
          <w:szCs w:val="24"/>
        </w:rPr>
        <w:t>tends over the Servient Tenement</w:t>
      </w:r>
      <w:r w:rsidR="009470C1" w:rsidRPr="00173A24">
        <w:rPr>
          <w:rFonts w:ascii="Times New Roman" w:hAnsi="Times New Roman" w:cs="Times New Roman"/>
          <w:i/>
          <w:sz w:val="24"/>
          <w:szCs w:val="24"/>
        </w:rPr>
        <w:t xml:space="preserve"> with regard </w:t>
      </w:r>
      <w:r w:rsidR="001A6FD8" w:rsidRPr="00173A24">
        <w:rPr>
          <w:rFonts w:ascii="Times New Roman" w:hAnsi="Times New Roman" w:cs="Times New Roman"/>
          <w:i/>
          <w:sz w:val="24"/>
          <w:szCs w:val="24"/>
        </w:rPr>
        <w:t>to time of day and</w:t>
      </w:r>
      <w:r w:rsidR="009470C1" w:rsidRPr="00173A24">
        <w:rPr>
          <w:rFonts w:ascii="Times New Roman" w:hAnsi="Times New Roman" w:cs="Times New Roman"/>
          <w:i/>
          <w:sz w:val="24"/>
          <w:szCs w:val="24"/>
        </w:rPr>
        <w:t xml:space="preserve"> season</w:t>
      </w:r>
      <w:r w:rsidR="00326D3B" w:rsidRPr="00173A24">
        <w:rPr>
          <w:rFonts w:ascii="Times New Roman" w:hAnsi="Times New Roman" w:cs="Times New Roman"/>
          <w:i/>
          <w:sz w:val="24"/>
          <w:szCs w:val="24"/>
        </w:rPr>
        <w:t xml:space="preserve"> of the year</w:t>
      </w:r>
      <w:r w:rsidR="00173A24">
        <w:rPr>
          <w:rFonts w:ascii="Times New Roman" w:hAnsi="Times New Roman" w:cs="Times New Roman"/>
          <w:i/>
          <w:sz w:val="24"/>
          <w:szCs w:val="24"/>
        </w:rPr>
        <w:t>;</w:t>
      </w:r>
      <w:r w:rsidR="00173A24" w:rsidRPr="00173A24">
        <w:rPr>
          <w:rFonts w:ascii="Times New Roman" w:hAnsi="Times New Roman" w:cs="Times New Roman"/>
          <w:i/>
          <w:sz w:val="24"/>
          <w:szCs w:val="24"/>
        </w:rPr>
        <w:t xml:space="preserve"> if necessary, attach drawings as an Exhibit</w:t>
      </w:r>
      <w:r w:rsidRPr="00173A24">
        <w:rPr>
          <w:rFonts w:ascii="Times New Roman" w:hAnsi="Times New Roman" w:cs="Times New Roman"/>
          <w:sz w:val="24"/>
          <w:szCs w:val="24"/>
        </w:rPr>
        <w:t>]</w:t>
      </w:r>
      <w:r w:rsidR="000850E6" w:rsidRPr="00173A24">
        <w:rPr>
          <w:rFonts w:ascii="Times New Roman" w:hAnsi="Times New Roman" w:cs="Times New Roman"/>
          <w:sz w:val="24"/>
          <w:szCs w:val="24"/>
        </w:rPr>
        <w:t>.</w:t>
      </w:r>
    </w:p>
    <w:p w:rsidR="00E13628" w:rsidRPr="00173A24" w:rsidRDefault="00E13628" w:rsidP="00E1362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13628" w:rsidRPr="00173A24" w:rsidRDefault="00E13628" w:rsidP="00E13628">
      <w:pPr>
        <w:pStyle w:val="ListParagraph"/>
        <w:numPr>
          <w:ilvl w:val="0"/>
          <w:numId w:val="1"/>
        </w:numPr>
        <w:shd w:val="clear" w:color="auto" w:fill="FFFFFF"/>
        <w:spacing w:after="48"/>
        <w:rPr>
          <w:rFonts w:ascii="Times New Roman" w:hAnsi="Times New Roman" w:cs="Times New Roman"/>
          <w:sz w:val="24"/>
          <w:szCs w:val="24"/>
        </w:rPr>
      </w:pPr>
      <w:r w:rsidRPr="00173A24">
        <w:rPr>
          <w:rFonts w:ascii="Times New Roman" w:hAnsi="Times New Roman" w:cs="Times New Roman"/>
          <w:sz w:val="24"/>
          <w:szCs w:val="24"/>
        </w:rPr>
        <w:t>[</w:t>
      </w:r>
      <w:r w:rsidRPr="00173A24">
        <w:rPr>
          <w:rFonts w:ascii="Times New Roman" w:hAnsi="Times New Roman" w:cs="Times New Roman"/>
          <w:i/>
          <w:sz w:val="24"/>
          <w:szCs w:val="24"/>
        </w:rPr>
        <w:t xml:space="preserve">Provide a description of the existing or proposed size and location of the </w:t>
      </w:r>
      <w:r w:rsidR="001A6FD8" w:rsidRPr="00173A24">
        <w:rPr>
          <w:rFonts w:ascii="Times New Roman" w:hAnsi="Times New Roman" w:cs="Times New Roman"/>
          <w:i/>
          <w:sz w:val="24"/>
          <w:szCs w:val="24"/>
        </w:rPr>
        <w:t xml:space="preserve">solar energy </w:t>
      </w:r>
      <w:r w:rsidRPr="00173A24">
        <w:rPr>
          <w:rFonts w:ascii="Times New Roman" w:hAnsi="Times New Roman" w:cs="Times New Roman"/>
          <w:i/>
          <w:sz w:val="24"/>
          <w:szCs w:val="24"/>
        </w:rPr>
        <w:t>system, its orientation, and its elevation</w:t>
      </w:r>
      <w:r w:rsidR="00326D3B" w:rsidRPr="00173A24">
        <w:rPr>
          <w:rFonts w:ascii="Times New Roman" w:hAnsi="Times New Roman" w:cs="Times New Roman"/>
          <w:i/>
          <w:sz w:val="24"/>
          <w:szCs w:val="24"/>
        </w:rPr>
        <w:t>; if necessary, attach drawings as an Exhibit</w:t>
      </w:r>
      <w:r w:rsidRPr="00173A24">
        <w:rPr>
          <w:rFonts w:ascii="Times New Roman" w:hAnsi="Times New Roman" w:cs="Times New Roman"/>
          <w:sz w:val="24"/>
          <w:szCs w:val="24"/>
        </w:rPr>
        <w:t>].</w:t>
      </w:r>
    </w:p>
    <w:p w:rsidR="00326D3B" w:rsidRPr="00173A24" w:rsidRDefault="00326D3B" w:rsidP="00326D3B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326D3B" w:rsidRDefault="00326D3B" w:rsidP="00326D3B">
      <w:pPr>
        <w:pStyle w:val="ListParagraph"/>
        <w:numPr>
          <w:ilvl w:val="0"/>
          <w:numId w:val="1"/>
        </w:numPr>
        <w:shd w:val="clear" w:color="auto" w:fill="FFFFFF"/>
        <w:spacing w:after="48"/>
        <w:rPr>
          <w:rFonts w:ascii="Times New Roman" w:hAnsi="Times New Roman" w:cs="Times New Roman"/>
          <w:sz w:val="24"/>
          <w:szCs w:val="24"/>
        </w:rPr>
      </w:pPr>
      <w:r w:rsidRPr="00173A24">
        <w:rPr>
          <w:rFonts w:ascii="Times New Roman" w:hAnsi="Times New Roman" w:cs="Times New Roman"/>
          <w:sz w:val="24"/>
          <w:szCs w:val="24"/>
        </w:rPr>
        <w:t>[</w:t>
      </w:r>
      <w:r w:rsidRPr="00173A24">
        <w:rPr>
          <w:rFonts w:ascii="Times New Roman" w:hAnsi="Times New Roman" w:cs="Times New Roman"/>
          <w:i/>
          <w:sz w:val="24"/>
          <w:szCs w:val="24"/>
        </w:rPr>
        <w:t>Provide a description of Grantor’s existing structures, vegetation, or land uses that will or may in the future</w:t>
      </w:r>
      <w:r w:rsidR="002F72F0">
        <w:rPr>
          <w:rFonts w:ascii="Times New Roman" w:hAnsi="Times New Roman" w:cs="Times New Roman"/>
          <w:i/>
          <w:sz w:val="24"/>
          <w:szCs w:val="24"/>
        </w:rPr>
        <w:t xml:space="preserve"> shade the solar energy system; </w:t>
      </w:r>
      <w:r w:rsidR="00173A24" w:rsidRPr="00173A24">
        <w:rPr>
          <w:rFonts w:ascii="Times New Roman" w:hAnsi="Times New Roman" w:cs="Times New Roman"/>
          <w:i/>
          <w:sz w:val="24"/>
          <w:szCs w:val="24"/>
        </w:rPr>
        <w:t>if necessary, attach drawings as an Exhibit</w:t>
      </w:r>
      <w:r w:rsidR="00173A24" w:rsidRPr="00173A24">
        <w:rPr>
          <w:rFonts w:ascii="Times New Roman" w:hAnsi="Times New Roman" w:cs="Times New Roman"/>
          <w:sz w:val="24"/>
          <w:szCs w:val="24"/>
        </w:rPr>
        <w:t>]</w:t>
      </w:r>
      <w:r w:rsidRPr="00173A24">
        <w:rPr>
          <w:rFonts w:ascii="Times New Roman" w:hAnsi="Times New Roman" w:cs="Times New Roman"/>
          <w:sz w:val="24"/>
          <w:szCs w:val="24"/>
        </w:rPr>
        <w:t>.</w:t>
      </w:r>
    </w:p>
    <w:p w:rsidR="00301D5C" w:rsidRPr="00173A24" w:rsidRDefault="00301D5C" w:rsidP="00301D5C">
      <w:pPr>
        <w:pStyle w:val="ListParagraph"/>
        <w:shd w:val="clear" w:color="auto" w:fill="FFFFFF"/>
        <w:spacing w:after="48"/>
        <w:rPr>
          <w:rFonts w:ascii="Times New Roman" w:hAnsi="Times New Roman" w:cs="Times New Roman"/>
          <w:sz w:val="24"/>
          <w:szCs w:val="24"/>
        </w:rPr>
      </w:pPr>
    </w:p>
    <w:p w:rsidR="000850E6" w:rsidRPr="00173A24" w:rsidRDefault="000850E6" w:rsidP="009A0CB4">
      <w:pPr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173A24">
        <w:rPr>
          <w:rFonts w:ascii="Times New Roman" w:hAnsi="Times New Roman" w:cs="Times New Roman"/>
          <w:sz w:val="24"/>
          <w:szCs w:val="24"/>
        </w:rPr>
        <w:t xml:space="preserve">In consideration of the mutual promises and obligations below, the </w:t>
      </w:r>
      <w:r w:rsidR="005A126F" w:rsidRPr="00173A24">
        <w:rPr>
          <w:rFonts w:ascii="Times New Roman" w:hAnsi="Times New Roman" w:cs="Times New Roman"/>
          <w:sz w:val="24"/>
          <w:szCs w:val="24"/>
        </w:rPr>
        <w:t>Parties</w:t>
      </w:r>
      <w:r w:rsidRPr="00173A24">
        <w:rPr>
          <w:rFonts w:ascii="Times New Roman" w:hAnsi="Times New Roman" w:cs="Times New Roman"/>
          <w:sz w:val="24"/>
          <w:szCs w:val="24"/>
        </w:rPr>
        <w:t xml:space="preserve"> agree as follows:</w:t>
      </w:r>
    </w:p>
    <w:p w:rsidR="00CB2088" w:rsidRPr="00173A24" w:rsidRDefault="00CB2088" w:rsidP="009A0CB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3A24">
        <w:rPr>
          <w:rFonts w:ascii="Times New Roman" w:hAnsi="Times New Roman" w:cs="Times New Roman"/>
          <w:b/>
          <w:sz w:val="24"/>
          <w:szCs w:val="24"/>
        </w:rPr>
        <w:t>Definitions.</w:t>
      </w:r>
    </w:p>
    <w:p w:rsidR="00CB2088" w:rsidRPr="00173A24" w:rsidRDefault="00CB2088" w:rsidP="009A0CB4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3A24">
        <w:rPr>
          <w:rFonts w:ascii="Times New Roman" w:hAnsi="Times New Roman" w:cs="Times New Roman"/>
          <w:sz w:val="24"/>
          <w:szCs w:val="24"/>
        </w:rPr>
        <w:t>“Solar Energy System” refers to any device</w:t>
      </w:r>
      <w:r w:rsidR="009470C1" w:rsidRPr="00173A24">
        <w:rPr>
          <w:rFonts w:ascii="Times New Roman" w:hAnsi="Times New Roman" w:cs="Times New Roman"/>
          <w:sz w:val="24"/>
          <w:szCs w:val="24"/>
        </w:rPr>
        <w:t xml:space="preserve"> or structure</w:t>
      </w:r>
      <w:r w:rsidRPr="00173A24">
        <w:rPr>
          <w:rFonts w:ascii="Times New Roman" w:hAnsi="Times New Roman" w:cs="Times New Roman"/>
          <w:sz w:val="24"/>
          <w:szCs w:val="24"/>
        </w:rPr>
        <w:t xml:space="preserve"> which collects solar </w:t>
      </w:r>
      <w:r w:rsidR="009470C1" w:rsidRPr="00173A24">
        <w:rPr>
          <w:rFonts w:ascii="Times New Roman" w:hAnsi="Times New Roman" w:cs="Times New Roman"/>
          <w:sz w:val="24"/>
          <w:szCs w:val="24"/>
        </w:rPr>
        <w:t xml:space="preserve">energy for the purpose of converting and storing it for useful purposes, including </w:t>
      </w:r>
      <w:r w:rsidRPr="00173A24">
        <w:rPr>
          <w:rFonts w:ascii="Times New Roman" w:hAnsi="Times New Roman" w:cs="Times New Roman"/>
          <w:sz w:val="24"/>
          <w:szCs w:val="24"/>
        </w:rPr>
        <w:t xml:space="preserve"> </w:t>
      </w:r>
      <w:r w:rsidR="009470C1" w:rsidRPr="00173A24">
        <w:rPr>
          <w:rFonts w:ascii="Times New Roman" w:hAnsi="Times New Roman" w:cs="Times New Roman"/>
          <w:sz w:val="24"/>
          <w:szCs w:val="24"/>
        </w:rPr>
        <w:t>heating or cooling buildings, energy saving processes, or producing generated power</w:t>
      </w:r>
      <w:r w:rsidRPr="00173A24">
        <w:rPr>
          <w:rFonts w:ascii="Times New Roman" w:hAnsi="Times New Roman" w:cs="Times New Roman"/>
          <w:sz w:val="24"/>
          <w:szCs w:val="24"/>
        </w:rPr>
        <w:t>;</w:t>
      </w:r>
      <w:r w:rsidR="003018E6">
        <w:rPr>
          <w:rFonts w:ascii="Times New Roman" w:hAnsi="Times New Roman" w:cs="Times New Roman"/>
          <w:sz w:val="24"/>
          <w:szCs w:val="24"/>
        </w:rPr>
        <w:t xml:space="preserve"> and</w:t>
      </w:r>
    </w:p>
    <w:p w:rsidR="00CB2088" w:rsidRPr="00173A24" w:rsidRDefault="00CB2088" w:rsidP="009A0CB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CB2088" w:rsidRPr="00173A24" w:rsidRDefault="009470C1" w:rsidP="009A0CB4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3A24">
        <w:rPr>
          <w:rFonts w:ascii="Times New Roman" w:hAnsi="Times New Roman" w:cs="Times New Roman"/>
          <w:sz w:val="24"/>
          <w:szCs w:val="24"/>
        </w:rPr>
        <w:lastRenderedPageBreak/>
        <w:t xml:space="preserve">“Solar Property” </w:t>
      </w:r>
      <w:r w:rsidR="00CB2088" w:rsidRPr="00173A24">
        <w:rPr>
          <w:rFonts w:ascii="Times New Roman" w:hAnsi="Times New Roman" w:cs="Times New Roman"/>
          <w:sz w:val="24"/>
          <w:szCs w:val="24"/>
        </w:rPr>
        <w:t>encompasses any part of a solar energy system</w:t>
      </w:r>
      <w:r w:rsidRPr="00173A24">
        <w:rPr>
          <w:rFonts w:ascii="Times New Roman" w:hAnsi="Times New Roman" w:cs="Times New Roman"/>
          <w:sz w:val="24"/>
          <w:szCs w:val="24"/>
        </w:rPr>
        <w:t xml:space="preserve"> on the Dominant Tenement</w:t>
      </w:r>
      <w:r w:rsidR="00CB2088" w:rsidRPr="00173A24">
        <w:rPr>
          <w:rFonts w:ascii="Times New Roman" w:hAnsi="Times New Roman" w:cs="Times New Roman"/>
          <w:sz w:val="24"/>
          <w:szCs w:val="24"/>
        </w:rPr>
        <w:t xml:space="preserve"> that requires direct access to sunlight in order to function. </w:t>
      </w:r>
    </w:p>
    <w:p w:rsidR="009470C1" w:rsidRPr="00173A24" w:rsidRDefault="009470C1" w:rsidP="009A0CB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333BC" w:rsidRPr="00173A24" w:rsidRDefault="002333BC" w:rsidP="009A0CB4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A24">
        <w:rPr>
          <w:rFonts w:ascii="Times New Roman" w:hAnsi="Times New Roman" w:cs="Times New Roman"/>
          <w:b/>
          <w:sz w:val="24"/>
          <w:szCs w:val="24"/>
        </w:rPr>
        <w:t>Terms.</w:t>
      </w:r>
    </w:p>
    <w:p w:rsidR="000850E6" w:rsidRPr="00173A24" w:rsidRDefault="000850E6" w:rsidP="009A0CB4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3A24">
        <w:rPr>
          <w:rFonts w:ascii="Times New Roman" w:hAnsi="Times New Roman" w:cs="Times New Roman"/>
          <w:sz w:val="24"/>
          <w:szCs w:val="24"/>
        </w:rPr>
        <w:t>Grantor grants Grantee a permanent solar easement</w:t>
      </w:r>
      <w:r w:rsidR="009F50A4" w:rsidRPr="00173A24">
        <w:rPr>
          <w:rFonts w:ascii="Times New Roman" w:hAnsi="Times New Roman" w:cs="Times New Roman"/>
          <w:sz w:val="24"/>
          <w:szCs w:val="24"/>
        </w:rPr>
        <w:t xml:space="preserve"> for </w:t>
      </w:r>
      <w:r w:rsidR="003018E6">
        <w:rPr>
          <w:rFonts w:ascii="Times New Roman" w:hAnsi="Times New Roman" w:cs="Times New Roman"/>
          <w:sz w:val="24"/>
          <w:szCs w:val="24"/>
        </w:rPr>
        <w:t xml:space="preserve">unobstructed </w:t>
      </w:r>
      <w:r w:rsidR="009F50A4" w:rsidRPr="00173A24">
        <w:rPr>
          <w:rFonts w:ascii="Times New Roman" w:hAnsi="Times New Roman" w:cs="Times New Roman"/>
          <w:sz w:val="24"/>
          <w:szCs w:val="24"/>
        </w:rPr>
        <w:t xml:space="preserve">access to direct sunlight in the airspace above the surface of Grantor’s property as necessary to prevent any </w:t>
      </w:r>
      <w:r w:rsidR="002746A3" w:rsidRPr="00173A24">
        <w:rPr>
          <w:rFonts w:ascii="Times New Roman" w:hAnsi="Times New Roman" w:cs="Times New Roman"/>
          <w:sz w:val="24"/>
          <w:szCs w:val="24"/>
        </w:rPr>
        <w:t>structure, vegetation, or land use</w:t>
      </w:r>
      <w:r w:rsidR="009F50A4" w:rsidRPr="00173A24">
        <w:rPr>
          <w:rFonts w:ascii="Times New Roman" w:hAnsi="Times New Roman" w:cs="Times New Roman"/>
          <w:sz w:val="24"/>
          <w:szCs w:val="24"/>
        </w:rPr>
        <w:t xml:space="preserve"> from casting a shadow on </w:t>
      </w:r>
      <w:r w:rsidR="003018E6">
        <w:rPr>
          <w:rFonts w:ascii="Times New Roman" w:hAnsi="Times New Roman" w:cs="Times New Roman"/>
          <w:sz w:val="24"/>
          <w:szCs w:val="24"/>
        </w:rPr>
        <w:t>Grantee’s</w:t>
      </w:r>
      <w:r w:rsidR="00456D05">
        <w:rPr>
          <w:rFonts w:ascii="Times New Roman" w:hAnsi="Times New Roman" w:cs="Times New Roman"/>
          <w:sz w:val="24"/>
          <w:szCs w:val="24"/>
        </w:rPr>
        <w:t xml:space="preserve"> solar property</w:t>
      </w:r>
      <w:r w:rsidR="009D6017">
        <w:rPr>
          <w:rFonts w:ascii="Times New Roman" w:hAnsi="Times New Roman" w:cs="Times New Roman"/>
          <w:sz w:val="24"/>
          <w:szCs w:val="24"/>
        </w:rPr>
        <w:t xml:space="preserve"> </w:t>
      </w:r>
      <w:r w:rsidR="009F50A4" w:rsidRPr="00173A24">
        <w:rPr>
          <w:rFonts w:ascii="Times New Roman" w:hAnsi="Times New Roman" w:cs="Times New Roman"/>
          <w:sz w:val="24"/>
          <w:szCs w:val="24"/>
        </w:rPr>
        <w:t xml:space="preserve">between the hours of _______________ AM and _______________ PM </w:t>
      </w:r>
      <w:r w:rsidR="00742815">
        <w:rPr>
          <w:rFonts w:ascii="Times New Roman" w:hAnsi="Times New Roman" w:cs="Times New Roman"/>
          <w:sz w:val="24"/>
          <w:szCs w:val="24"/>
        </w:rPr>
        <w:t>[</w:t>
      </w:r>
      <w:r w:rsidR="00742815">
        <w:rPr>
          <w:rFonts w:ascii="Times New Roman" w:hAnsi="Times New Roman" w:cs="Times New Roman"/>
          <w:i/>
          <w:sz w:val="24"/>
          <w:szCs w:val="24"/>
        </w:rPr>
        <w:t>time zone</w:t>
      </w:r>
      <w:r w:rsidR="00742815">
        <w:rPr>
          <w:rFonts w:ascii="Times New Roman" w:hAnsi="Times New Roman" w:cs="Times New Roman"/>
          <w:sz w:val="24"/>
          <w:szCs w:val="24"/>
        </w:rPr>
        <w:t>]</w:t>
      </w:r>
      <w:r w:rsidR="009F50A4" w:rsidRPr="00173A24">
        <w:rPr>
          <w:rFonts w:ascii="Times New Roman" w:hAnsi="Times New Roman" w:cs="Times New Roman"/>
          <w:sz w:val="24"/>
          <w:szCs w:val="24"/>
        </w:rPr>
        <w:t>;</w:t>
      </w:r>
    </w:p>
    <w:p w:rsidR="009F50A4" w:rsidRPr="00173A24" w:rsidRDefault="009F50A4" w:rsidP="009A0CB4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2746A3" w:rsidRPr="00173A24" w:rsidRDefault="002746A3" w:rsidP="009A0CB4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3A24">
        <w:rPr>
          <w:rFonts w:ascii="Times New Roman" w:hAnsi="Times New Roman" w:cs="Times New Roman"/>
          <w:sz w:val="24"/>
          <w:szCs w:val="24"/>
        </w:rPr>
        <w:t>Exceptions to those structures</w:t>
      </w:r>
      <w:r w:rsidR="00002A89">
        <w:rPr>
          <w:rFonts w:ascii="Times New Roman" w:hAnsi="Times New Roman" w:cs="Times New Roman"/>
          <w:sz w:val="24"/>
          <w:szCs w:val="24"/>
        </w:rPr>
        <w:t>, vegetation, or land uses in (2</w:t>
      </w:r>
      <w:r w:rsidRPr="00173A24">
        <w:rPr>
          <w:rFonts w:ascii="Times New Roman" w:hAnsi="Times New Roman" w:cs="Times New Roman"/>
          <w:sz w:val="24"/>
          <w:szCs w:val="24"/>
        </w:rPr>
        <w:t xml:space="preserve">)(a) include utility lines, antennas, and wiring that in the aggregate do not obstruct more than </w:t>
      </w:r>
      <w:r w:rsidR="001F719B">
        <w:rPr>
          <w:rFonts w:ascii="Times New Roman" w:hAnsi="Times New Roman" w:cs="Times New Roman"/>
          <w:sz w:val="24"/>
          <w:szCs w:val="24"/>
        </w:rPr>
        <w:t>[</w:t>
      </w:r>
      <w:r w:rsidR="00002A89">
        <w:rPr>
          <w:rFonts w:ascii="Times New Roman" w:hAnsi="Times New Roman" w:cs="Times New Roman"/>
          <w:i/>
          <w:sz w:val="24"/>
          <w:szCs w:val="24"/>
        </w:rPr>
        <w:t>e.g., 1 percent</w:t>
      </w:r>
      <w:r w:rsidR="001F719B">
        <w:rPr>
          <w:rFonts w:ascii="Times New Roman" w:hAnsi="Times New Roman" w:cs="Times New Roman"/>
          <w:sz w:val="24"/>
          <w:szCs w:val="24"/>
        </w:rPr>
        <w:t>]</w:t>
      </w:r>
      <w:r w:rsidRPr="00173A24">
        <w:rPr>
          <w:rFonts w:ascii="Times New Roman" w:hAnsi="Times New Roman" w:cs="Times New Roman"/>
          <w:sz w:val="24"/>
          <w:szCs w:val="24"/>
        </w:rPr>
        <w:t xml:space="preserve"> of sunlight that would otherwise be received at the </w:t>
      </w:r>
      <w:r w:rsidR="00002A89">
        <w:rPr>
          <w:rFonts w:ascii="Times New Roman" w:hAnsi="Times New Roman" w:cs="Times New Roman"/>
          <w:sz w:val="24"/>
          <w:szCs w:val="24"/>
        </w:rPr>
        <w:t>solar property</w:t>
      </w:r>
      <w:r w:rsidRPr="00173A24">
        <w:rPr>
          <w:rFonts w:ascii="Times New Roman" w:hAnsi="Times New Roman" w:cs="Times New Roman"/>
          <w:sz w:val="24"/>
          <w:szCs w:val="24"/>
        </w:rPr>
        <w:t>, and any other exceptions specified below</w:t>
      </w:r>
      <w:r w:rsidR="0017574F" w:rsidRPr="00173A24">
        <w:rPr>
          <w:rFonts w:ascii="Times New Roman" w:hAnsi="Times New Roman" w:cs="Times New Roman"/>
          <w:sz w:val="24"/>
          <w:szCs w:val="24"/>
        </w:rPr>
        <w:t xml:space="preserve"> and agreed upon by the Parties;</w:t>
      </w:r>
    </w:p>
    <w:p w:rsidR="00A85C8F" w:rsidRPr="00173A24" w:rsidRDefault="00A85C8F" w:rsidP="009A0CB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610ADA" w:rsidRDefault="00610ADA" w:rsidP="00610ADA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3A24">
        <w:rPr>
          <w:rFonts w:ascii="Times New Roman" w:hAnsi="Times New Roman" w:cs="Times New Roman"/>
          <w:sz w:val="24"/>
          <w:szCs w:val="24"/>
        </w:rPr>
        <w:t xml:space="preserve">Other exceptions </w:t>
      </w:r>
      <w:r w:rsidR="00507490">
        <w:rPr>
          <w:rFonts w:ascii="Times New Roman" w:hAnsi="Times New Roman" w:cs="Times New Roman"/>
          <w:sz w:val="24"/>
          <w:szCs w:val="24"/>
        </w:rPr>
        <w:t xml:space="preserve">include </w:t>
      </w:r>
      <w:r w:rsidRPr="00173A24">
        <w:rPr>
          <w:rFonts w:ascii="Times New Roman" w:hAnsi="Times New Roman" w:cs="Times New Roman"/>
          <w:sz w:val="24"/>
          <w:szCs w:val="24"/>
        </w:rPr>
        <w:t>[</w:t>
      </w:r>
      <w:r w:rsidRPr="00173A24">
        <w:rPr>
          <w:rFonts w:ascii="Times New Roman" w:hAnsi="Times New Roman" w:cs="Times New Roman"/>
          <w:i/>
          <w:sz w:val="24"/>
          <w:szCs w:val="24"/>
        </w:rPr>
        <w:t>specify</w:t>
      </w:r>
      <w:r w:rsidRPr="00173A24">
        <w:rPr>
          <w:rFonts w:ascii="Times New Roman" w:hAnsi="Times New Roman" w:cs="Times New Roman"/>
          <w:sz w:val="24"/>
          <w:szCs w:val="24"/>
        </w:rPr>
        <w:t>];</w:t>
      </w:r>
    </w:p>
    <w:p w:rsidR="00610ADA" w:rsidRDefault="00610ADA" w:rsidP="00610ADA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A85C8F" w:rsidRPr="00173A24" w:rsidRDefault="00A85C8F" w:rsidP="009A0CB4">
      <w:pPr>
        <w:pStyle w:val="ListParagraph"/>
        <w:numPr>
          <w:ilvl w:val="1"/>
          <w:numId w:val="3"/>
        </w:numPr>
        <w:shd w:val="clear" w:color="auto" w:fill="FFFFFF"/>
        <w:spacing w:after="48"/>
        <w:jc w:val="both"/>
        <w:rPr>
          <w:rFonts w:ascii="Times New Roman" w:hAnsi="Times New Roman" w:cs="Times New Roman"/>
          <w:i/>
          <w:sz w:val="24"/>
          <w:szCs w:val="24"/>
        </w:rPr>
      </w:pPr>
      <w:r w:rsidRPr="00173A24">
        <w:rPr>
          <w:rFonts w:ascii="Times New Roman" w:hAnsi="Times New Roman" w:cs="Times New Roman"/>
          <w:sz w:val="24"/>
          <w:szCs w:val="24"/>
        </w:rPr>
        <w:t xml:space="preserve">Unavoidable temporary obstructions of </w:t>
      </w:r>
      <w:r w:rsidR="00456D05">
        <w:rPr>
          <w:rFonts w:ascii="Times New Roman" w:hAnsi="Times New Roman" w:cs="Times New Roman"/>
          <w:sz w:val="24"/>
          <w:szCs w:val="24"/>
        </w:rPr>
        <w:t>the solar property</w:t>
      </w:r>
      <w:r w:rsidRPr="00173A24">
        <w:rPr>
          <w:rFonts w:ascii="Times New Roman" w:hAnsi="Times New Roman" w:cs="Times New Roman"/>
          <w:sz w:val="24"/>
          <w:szCs w:val="24"/>
        </w:rPr>
        <w:t xml:space="preserve"> necessitated by construction activities or other necessary and lawful purposes are exempt </w:t>
      </w:r>
      <w:r w:rsidR="00154B61" w:rsidRPr="00173A24">
        <w:rPr>
          <w:rFonts w:ascii="Times New Roman" w:hAnsi="Times New Roman" w:cs="Times New Roman"/>
          <w:sz w:val="24"/>
          <w:szCs w:val="24"/>
        </w:rPr>
        <w:t xml:space="preserve">from (2)(a) </w:t>
      </w:r>
      <w:r w:rsidRPr="00173A24">
        <w:rPr>
          <w:rFonts w:ascii="Times New Roman" w:hAnsi="Times New Roman" w:cs="Times New Roman"/>
          <w:sz w:val="24"/>
          <w:szCs w:val="24"/>
        </w:rPr>
        <w:t>to the extent that they do not exceed _______________ [</w:t>
      </w:r>
      <w:r w:rsidRPr="00173A24">
        <w:rPr>
          <w:rFonts w:ascii="Times New Roman" w:hAnsi="Times New Roman" w:cs="Times New Roman"/>
          <w:i/>
          <w:sz w:val="24"/>
          <w:szCs w:val="24"/>
        </w:rPr>
        <w:t>e.g., ten days in any three month period and thirty days in any year</w:t>
      </w:r>
      <w:r w:rsidR="003018E6">
        <w:rPr>
          <w:rFonts w:ascii="Times New Roman" w:hAnsi="Times New Roman" w:cs="Times New Roman"/>
          <w:sz w:val="24"/>
          <w:szCs w:val="24"/>
        </w:rPr>
        <w:t>];</w:t>
      </w:r>
      <w:r w:rsidRPr="00173A24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2746A3" w:rsidRPr="00173A24" w:rsidRDefault="002746A3" w:rsidP="009A0CB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2F72F0" w:rsidRPr="00173A24" w:rsidRDefault="002F72F0" w:rsidP="009A0CB4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Grantee ensures its solar energy system has been or will be </w:t>
      </w:r>
      <w:r w:rsidR="0080432C">
        <w:rPr>
          <w:rFonts w:ascii="Times New Roman" w:hAnsi="Times New Roman" w:cs="Times New Roman"/>
          <w:sz w:val="24"/>
          <w:szCs w:val="24"/>
        </w:rPr>
        <w:t xml:space="preserve">reasonably </w:t>
      </w:r>
      <w:r>
        <w:rPr>
          <w:rFonts w:ascii="Times New Roman" w:hAnsi="Times New Roman" w:cs="Times New Roman"/>
          <w:sz w:val="24"/>
          <w:szCs w:val="24"/>
        </w:rPr>
        <w:t xml:space="preserve">designed and located to minimize its </w:t>
      </w:r>
      <w:r w:rsidR="0080432C">
        <w:rPr>
          <w:rFonts w:ascii="Times New Roman" w:hAnsi="Times New Roman" w:cs="Times New Roman"/>
          <w:sz w:val="24"/>
          <w:szCs w:val="24"/>
        </w:rPr>
        <w:t>impact on the Servient Tenement, but the Grantee’s mere failure to adopt an alternate design or site—absent likelihood of a significantly minimized impact—does not necessarily violate this Agreement</w:t>
      </w:r>
      <w:r w:rsidR="003018E6">
        <w:rPr>
          <w:rFonts w:ascii="Times New Roman" w:hAnsi="Times New Roman" w:cs="Times New Roman"/>
          <w:sz w:val="24"/>
          <w:szCs w:val="24"/>
        </w:rPr>
        <w:t>;</w:t>
      </w:r>
    </w:p>
    <w:p w:rsidR="0017574F" w:rsidRPr="00173A24" w:rsidRDefault="0017574F" w:rsidP="009A0CB4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475603" w:rsidRDefault="00475603" w:rsidP="00475603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Grantee agrees to design, implement, and maintain its solar energy system in accordance with relevant state, city, and local law, as well as any applicable covenants, conditions, and restrictions;</w:t>
      </w:r>
    </w:p>
    <w:p w:rsidR="00475603" w:rsidRPr="00173A24" w:rsidRDefault="00475603" w:rsidP="00475603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3F01D2" w:rsidRDefault="00BC54C7" w:rsidP="009A0CB4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173A24">
        <w:rPr>
          <w:rFonts w:ascii="Times New Roman" w:hAnsi="Times New Roman" w:cs="Times New Roman"/>
          <w:sz w:val="24"/>
          <w:szCs w:val="24"/>
        </w:rPr>
        <w:t>As compensation for acquiring solar access rights in the Servient Tenement</w:t>
      </w:r>
      <w:r w:rsidR="00913651">
        <w:rPr>
          <w:rFonts w:ascii="Times New Roman" w:hAnsi="Times New Roman" w:cs="Times New Roman"/>
          <w:sz w:val="24"/>
          <w:szCs w:val="24"/>
        </w:rPr>
        <w:t xml:space="preserve"> as contemplated by this Agreement</w:t>
      </w:r>
      <w:r w:rsidRPr="00173A24">
        <w:rPr>
          <w:rFonts w:ascii="Times New Roman" w:hAnsi="Times New Roman" w:cs="Times New Roman"/>
          <w:sz w:val="24"/>
          <w:szCs w:val="24"/>
        </w:rPr>
        <w:t>, Grantee shall pay Grantor _______________ dollars within _______________ day(s) of the Effective Date</w:t>
      </w:r>
      <w:r w:rsidR="00857D93" w:rsidRPr="00173A24">
        <w:rPr>
          <w:rFonts w:ascii="Times New Roman" w:hAnsi="Times New Roman" w:cs="Times New Roman"/>
          <w:sz w:val="24"/>
          <w:szCs w:val="24"/>
        </w:rPr>
        <w:t>;</w:t>
      </w:r>
      <w:r w:rsidR="00475603">
        <w:rPr>
          <w:rFonts w:ascii="Times New Roman" w:hAnsi="Times New Roman" w:cs="Times New Roman"/>
          <w:sz w:val="24"/>
          <w:szCs w:val="24"/>
        </w:rPr>
        <w:t xml:space="preserve"> and</w:t>
      </w:r>
    </w:p>
    <w:p w:rsidR="00002A89" w:rsidRPr="00002A89" w:rsidRDefault="00002A89" w:rsidP="00002A8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F50A4" w:rsidRDefault="00C742A0" w:rsidP="009A0CB4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In the event of material and unjustifiable interference </w:t>
      </w:r>
      <w:r w:rsidR="003F01D2" w:rsidRPr="00173A24">
        <w:rPr>
          <w:rFonts w:ascii="Times New Roman" w:hAnsi="Times New Roman" w:cs="Times New Roman"/>
          <w:sz w:val="24"/>
          <w:szCs w:val="24"/>
        </w:rPr>
        <w:t xml:space="preserve">with </w:t>
      </w:r>
      <w:r w:rsidR="00BC54C7" w:rsidRPr="00173A24">
        <w:rPr>
          <w:rFonts w:ascii="Times New Roman" w:hAnsi="Times New Roman" w:cs="Times New Roman"/>
          <w:sz w:val="24"/>
          <w:szCs w:val="24"/>
        </w:rPr>
        <w:t>Grantee’s</w:t>
      </w:r>
      <w:r w:rsidR="003F01D2" w:rsidRPr="00173A24">
        <w:rPr>
          <w:rFonts w:ascii="Times New Roman" w:hAnsi="Times New Roman" w:cs="Times New Roman"/>
          <w:sz w:val="24"/>
          <w:szCs w:val="24"/>
        </w:rPr>
        <w:t xml:space="preserve"> use and enjoyment 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 w:rsidR="00D060CE">
        <w:rPr>
          <w:rFonts w:ascii="Times New Roman" w:hAnsi="Times New Roman" w:cs="Times New Roman"/>
          <w:sz w:val="24"/>
          <w:szCs w:val="24"/>
        </w:rPr>
        <w:t>solar property</w:t>
      </w:r>
      <w:r w:rsidR="00BC54C7" w:rsidRPr="00173A2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by Grantor or a third party that Grantor could </w:t>
      </w:r>
      <w:r w:rsidR="006C4329">
        <w:rPr>
          <w:rFonts w:ascii="Times New Roman" w:hAnsi="Times New Roman" w:cs="Times New Roman"/>
          <w:sz w:val="24"/>
          <w:szCs w:val="24"/>
        </w:rPr>
        <w:t xml:space="preserve">be </w:t>
      </w:r>
      <w:r>
        <w:rPr>
          <w:rFonts w:ascii="Times New Roman" w:hAnsi="Times New Roman" w:cs="Times New Roman"/>
          <w:sz w:val="24"/>
          <w:szCs w:val="24"/>
        </w:rPr>
        <w:t xml:space="preserve">reasonably </w:t>
      </w:r>
      <w:r w:rsidR="006C4329">
        <w:rPr>
          <w:rFonts w:ascii="Times New Roman" w:hAnsi="Times New Roman" w:cs="Times New Roman"/>
          <w:sz w:val="24"/>
          <w:szCs w:val="24"/>
        </w:rPr>
        <w:t xml:space="preserve">expected to </w:t>
      </w:r>
      <w:r>
        <w:rPr>
          <w:rFonts w:ascii="Times New Roman" w:hAnsi="Times New Roman" w:cs="Times New Roman"/>
          <w:sz w:val="24"/>
          <w:szCs w:val="24"/>
        </w:rPr>
        <w:t>prevent</w:t>
      </w:r>
      <w:r w:rsidR="00BC54C7" w:rsidRPr="00173A24">
        <w:rPr>
          <w:rFonts w:ascii="Times New Roman" w:hAnsi="Times New Roman" w:cs="Times New Roman"/>
          <w:sz w:val="24"/>
          <w:szCs w:val="24"/>
        </w:rPr>
        <w:t xml:space="preserve">, Grantor shall </w:t>
      </w:r>
      <w:r>
        <w:rPr>
          <w:rFonts w:ascii="Times New Roman" w:hAnsi="Times New Roman" w:cs="Times New Roman"/>
          <w:sz w:val="24"/>
          <w:szCs w:val="24"/>
        </w:rPr>
        <w:t xml:space="preserve">promptly remove or mitigate said interference; if </w:t>
      </w:r>
      <w:r w:rsidR="006C4329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interference </w:t>
      </w:r>
      <w:r w:rsidR="00943A78">
        <w:rPr>
          <w:rFonts w:ascii="Times New Roman" w:hAnsi="Times New Roman" w:cs="Times New Roman"/>
          <w:sz w:val="24"/>
          <w:szCs w:val="24"/>
        </w:rPr>
        <w:t xml:space="preserve">causes a diminution in value of the Dominant </w:t>
      </w:r>
      <w:r w:rsidR="00943A78">
        <w:rPr>
          <w:rFonts w:ascii="Times New Roman" w:hAnsi="Times New Roman" w:cs="Times New Roman"/>
          <w:sz w:val="24"/>
          <w:szCs w:val="24"/>
        </w:rPr>
        <w:lastRenderedPageBreak/>
        <w:t>Tenement</w:t>
      </w:r>
      <w:r>
        <w:rPr>
          <w:rFonts w:ascii="Times New Roman" w:hAnsi="Times New Roman" w:cs="Times New Roman"/>
          <w:sz w:val="24"/>
          <w:szCs w:val="24"/>
        </w:rPr>
        <w:t xml:space="preserve">, Grantor shall </w:t>
      </w:r>
      <w:r w:rsidR="00BC54C7" w:rsidRPr="00173A24">
        <w:rPr>
          <w:rFonts w:ascii="Times New Roman" w:hAnsi="Times New Roman" w:cs="Times New Roman"/>
          <w:sz w:val="24"/>
          <w:szCs w:val="24"/>
        </w:rPr>
        <w:t xml:space="preserve">pay Grantee </w:t>
      </w:r>
      <w:r w:rsidR="00943A78">
        <w:rPr>
          <w:rFonts w:ascii="Times New Roman" w:hAnsi="Times New Roman" w:cs="Times New Roman"/>
          <w:sz w:val="24"/>
          <w:szCs w:val="24"/>
        </w:rPr>
        <w:t xml:space="preserve">compensatory damages </w:t>
      </w:r>
      <w:r w:rsidR="00BC54C7" w:rsidRPr="00173A24">
        <w:rPr>
          <w:rFonts w:ascii="Times New Roman" w:hAnsi="Times New Roman" w:cs="Times New Roman"/>
          <w:sz w:val="24"/>
          <w:szCs w:val="24"/>
        </w:rPr>
        <w:t>within ___________</w:t>
      </w:r>
      <w:r w:rsidR="00002A89">
        <w:rPr>
          <w:rFonts w:ascii="Times New Roman" w:hAnsi="Times New Roman" w:cs="Times New Roman"/>
          <w:sz w:val="24"/>
          <w:szCs w:val="24"/>
        </w:rPr>
        <w:t>____ day(s)</w:t>
      </w:r>
      <w:r w:rsidR="00475603">
        <w:rPr>
          <w:rFonts w:ascii="Times New Roman" w:hAnsi="Times New Roman" w:cs="Times New Roman"/>
          <w:sz w:val="24"/>
          <w:szCs w:val="24"/>
        </w:rPr>
        <w:t>.</w:t>
      </w:r>
    </w:p>
    <w:p w:rsidR="00F52E94" w:rsidRPr="00F52E94" w:rsidRDefault="00F52E94" w:rsidP="00F52E94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8306F3" w:rsidRDefault="009759EF" w:rsidP="00943A7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173A24">
        <w:rPr>
          <w:rFonts w:ascii="Times New Roman" w:hAnsi="Times New Roman" w:cs="Times New Roman"/>
          <w:b/>
          <w:sz w:val="24"/>
          <w:szCs w:val="24"/>
        </w:rPr>
        <w:t>Effect and Termination</w:t>
      </w:r>
      <w:r w:rsidR="00744619">
        <w:rPr>
          <w:rFonts w:ascii="Times New Roman" w:hAnsi="Times New Roman" w:cs="Times New Roman"/>
          <w:b/>
          <w:sz w:val="24"/>
          <w:szCs w:val="24"/>
        </w:rPr>
        <w:t>.</w:t>
      </w:r>
      <w:r w:rsidR="00943A7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744619" w:rsidRPr="008306F3" w:rsidRDefault="002746A3" w:rsidP="008306F3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A78">
        <w:rPr>
          <w:rFonts w:ascii="Times New Roman" w:hAnsi="Times New Roman" w:cs="Times New Roman"/>
          <w:sz w:val="24"/>
          <w:szCs w:val="24"/>
        </w:rPr>
        <w:t>Unless otherwise specified, solar easements are presumed to run with the lan</w:t>
      </w:r>
      <w:r w:rsidR="00F57AC5" w:rsidRPr="00943A78">
        <w:rPr>
          <w:rFonts w:ascii="Times New Roman" w:hAnsi="Times New Roman" w:cs="Times New Roman"/>
          <w:sz w:val="24"/>
          <w:szCs w:val="24"/>
        </w:rPr>
        <w:t>d and pass on transfer of title,</w:t>
      </w:r>
      <w:r w:rsidRPr="00943A78">
        <w:rPr>
          <w:rFonts w:ascii="Times New Roman" w:hAnsi="Times New Roman" w:cs="Times New Roman"/>
          <w:sz w:val="24"/>
          <w:szCs w:val="24"/>
        </w:rPr>
        <w:t xml:space="preserve"> Tenn. Code Ann. </w:t>
      </w:r>
      <w:r w:rsidR="00F57AC5" w:rsidRPr="00943A78">
        <w:rPr>
          <w:rFonts w:ascii="Times New Roman" w:hAnsi="Times New Roman" w:cs="Times New Roman"/>
          <w:sz w:val="24"/>
          <w:szCs w:val="24"/>
        </w:rPr>
        <w:t>§ 66-9-205, meaning t</w:t>
      </w:r>
      <w:r w:rsidR="009759EF" w:rsidRPr="00943A78">
        <w:rPr>
          <w:rFonts w:ascii="Times New Roman" w:hAnsi="Times New Roman" w:cs="Times New Roman"/>
          <w:sz w:val="24"/>
          <w:szCs w:val="24"/>
        </w:rPr>
        <w:t xml:space="preserve">his Agreement shall remain in effect from the Effective Date until </w:t>
      </w:r>
      <w:r w:rsidR="00507490">
        <w:rPr>
          <w:rFonts w:ascii="Times New Roman" w:hAnsi="Times New Roman" w:cs="Times New Roman"/>
          <w:sz w:val="24"/>
          <w:szCs w:val="24"/>
        </w:rPr>
        <w:t>the Parties or their</w:t>
      </w:r>
      <w:r w:rsidRPr="00943A78">
        <w:rPr>
          <w:rFonts w:ascii="Times New Roman" w:hAnsi="Times New Roman" w:cs="Times New Roman"/>
          <w:sz w:val="24"/>
          <w:szCs w:val="24"/>
        </w:rPr>
        <w:t xml:space="preserve"> successors in interest agree to terminate it</w:t>
      </w:r>
      <w:r w:rsidR="00F52E94" w:rsidRPr="00943A78">
        <w:rPr>
          <w:rFonts w:ascii="Times New Roman" w:hAnsi="Times New Roman" w:cs="Times New Roman"/>
          <w:sz w:val="24"/>
          <w:szCs w:val="24"/>
        </w:rPr>
        <w:t xml:space="preserve"> or</w:t>
      </w:r>
      <w:r w:rsidRPr="00943A78">
        <w:rPr>
          <w:rFonts w:ascii="Times New Roman" w:hAnsi="Times New Roman" w:cs="Times New Roman"/>
          <w:sz w:val="24"/>
          <w:szCs w:val="24"/>
        </w:rPr>
        <w:t xml:space="preserve"> </w:t>
      </w:r>
      <w:r w:rsidR="009759EF" w:rsidRPr="00943A78">
        <w:rPr>
          <w:rFonts w:ascii="Times New Roman" w:hAnsi="Times New Roman" w:cs="Times New Roman"/>
          <w:sz w:val="24"/>
          <w:szCs w:val="24"/>
        </w:rPr>
        <w:t xml:space="preserve">Grantee’s use of </w:t>
      </w:r>
      <w:r w:rsidR="009D6017" w:rsidRPr="00943A78">
        <w:rPr>
          <w:rFonts w:ascii="Times New Roman" w:hAnsi="Times New Roman" w:cs="Times New Roman"/>
          <w:sz w:val="24"/>
          <w:szCs w:val="24"/>
        </w:rPr>
        <w:t xml:space="preserve">the </w:t>
      </w:r>
      <w:r w:rsidR="00456D05" w:rsidRPr="00943A78">
        <w:rPr>
          <w:rFonts w:ascii="Times New Roman" w:hAnsi="Times New Roman" w:cs="Times New Roman"/>
          <w:sz w:val="24"/>
          <w:szCs w:val="24"/>
        </w:rPr>
        <w:t>solar property</w:t>
      </w:r>
      <w:r w:rsidR="009759EF" w:rsidRPr="00943A78">
        <w:rPr>
          <w:rFonts w:ascii="Times New Roman" w:hAnsi="Times New Roman" w:cs="Times New Roman"/>
          <w:sz w:val="24"/>
          <w:szCs w:val="24"/>
        </w:rPr>
        <w:t xml:space="preserve"> is abandoned</w:t>
      </w:r>
      <w:r w:rsidR="00AE3488">
        <w:rPr>
          <w:rFonts w:ascii="Times New Roman" w:hAnsi="Times New Roman" w:cs="Times New Roman"/>
          <w:sz w:val="24"/>
          <w:szCs w:val="24"/>
        </w:rPr>
        <w:t>; and</w:t>
      </w:r>
    </w:p>
    <w:p w:rsidR="008306F3" w:rsidRPr="008306F3" w:rsidRDefault="008306F3" w:rsidP="008306F3">
      <w:pPr>
        <w:pStyle w:val="ListParagraph"/>
        <w:ind w:left="144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306F3" w:rsidRPr="00943A78" w:rsidRDefault="008306F3" w:rsidP="008306F3">
      <w:pPr>
        <w:pStyle w:val="ListParagraph"/>
        <w:numPr>
          <w:ilvl w:val="1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Other means of termination [</w:t>
      </w:r>
      <w:r>
        <w:rPr>
          <w:rFonts w:ascii="Times New Roman" w:hAnsi="Times New Roman" w:cs="Times New Roman"/>
          <w:i/>
          <w:sz w:val="24"/>
          <w:szCs w:val="24"/>
        </w:rPr>
        <w:t>specify</w:t>
      </w:r>
      <w:r>
        <w:rPr>
          <w:rFonts w:ascii="Times New Roman" w:hAnsi="Times New Roman" w:cs="Times New Roman"/>
          <w:sz w:val="24"/>
          <w:szCs w:val="24"/>
        </w:rPr>
        <w:t>].</w:t>
      </w:r>
    </w:p>
    <w:p w:rsidR="00744619" w:rsidRPr="00744619" w:rsidRDefault="00744619" w:rsidP="00744619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8E2CA6" w:rsidRPr="001A7076" w:rsidRDefault="00744619" w:rsidP="001A7076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685530">
        <w:rPr>
          <w:rFonts w:ascii="Times New Roman" w:hAnsi="Times New Roman" w:cs="Times New Roman"/>
          <w:b/>
          <w:sz w:val="24"/>
          <w:szCs w:val="24"/>
        </w:rPr>
        <w:t>Force Majeure.</w:t>
      </w:r>
      <w:r w:rsidR="001A707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A7076">
        <w:rPr>
          <w:rFonts w:ascii="Times New Roman" w:hAnsi="Times New Roman" w:cs="Times New Roman"/>
          <w:sz w:val="24"/>
          <w:szCs w:val="24"/>
        </w:rPr>
        <w:t>Parties</w:t>
      </w:r>
      <w:r w:rsidR="008E2CA6" w:rsidRPr="001A7076">
        <w:rPr>
          <w:rFonts w:ascii="Times New Roman" w:hAnsi="Times New Roman" w:cs="Times New Roman"/>
          <w:sz w:val="24"/>
          <w:szCs w:val="24"/>
        </w:rPr>
        <w:t xml:space="preserve"> </w:t>
      </w:r>
      <w:r w:rsidRPr="001A7076">
        <w:rPr>
          <w:rFonts w:ascii="Times New Roman" w:hAnsi="Times New Roman" w:cs="Times New Roman"/>
          <w:sz w:val="24"/>
          <w:szCs w:val="24"/>
        </w:rPr>
        <w:t>will not</w:t>
      </w:r>
      <w:r w:rsidR="008E2CA6" w:rsidRPr="001A7076">
        <w:rPr>
          <w:rFonts w:ascii="Times New Roman" w:hAnsi="Times New Roman" w:cs="Times New Roman"/>
          <w:sz w:val="24"/>
          <w:szCs w:val="24"/>
        </w:rPr>
        <w:t xml:space="preserve"> be liable for failure of performance due to causes beyond </w:t>
      </w:r>
      <w:r w:rsidRPr="001A7076">
        <w:rPr>
          <w:rFonts w:ascii="Times New Roman" w:hAnsi="Times New Roman" w:cs="Times New Roman"/>
          <w:sz w:val="24"/>
          <w:szCs w:val="24"/>
        </w:rPr>
        <w:t>their reasonable control</w:t>
      </w:r>
      <w:r w:rsidR="008E2CA6" w:rsidRPr="001A7076">
        <w:rPr>
          <w:rFonts w:ascii="Times New Roman" w:hAnsi="Times New Roman" w:cs="Times New Roman"/>
          <w:sz w:val="24"/>
          <w:szCs w:val="24"/>
        </w:rPr>
        <w:t>, such as acts of God, acts of the other party, or changes in laws or regulations.</w:t>
      </w:r>
    </w:p>
    <w:p w:rsidR="00ED2D0A" w:rsidRPr="00ED2D0A" w:rsidRDefault="00ED2D0A" w:rsidP="00ED2D0A">
      <w:pPr>
        <w:pStyle w:val="ListParagraph"/>
        <w:ind w:left="1440"/>
        <w:jc w:val="both"/>
        <w:rPr>
          <w:rFonts w:ascii="Times New Roman" w:hAnsi="Times New Roman" w:cs="Times New Roman"/>
          <w:strike/>
          <w:sz w:val="24"/>
          <w:szCs w:val="24"/>
        </w:rPr>
      </w:pPr>
    </w:p>
    <w:p w:rsidR="00ED5B85" w:rsidRPr="004C3F34" w:rsidRDefault="00ED2D0A" w:rsidP="00ED5B85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C3F34">
        <w:rPr>
          <w:rFonts w:ascii="Times New Roman" w:hAnsi="Times New Roman" w:cs="Times New Roman"/>
          <w:b/>
          <w:sz w:val="24"/>
          <w:szCs w:val="24"/>
        </w:rPr>
        <w:t>Governing Law.</w:t>
      </w:r>
      <w:r w:rsidR="00ED5B85" w:rsidRPr="004C3F3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C3F34">
        <w:rPr>
          <w:rFonts w:ascii="Times New Roman" w:hAnsi="Times New Roman" w:cs="Times New Roman"/>
          <w:sz w:val="24"/>
          <w:szCs w:val="24"/>
        </w:rPr>
        <w:t>This Agreement</w:t>
      </w:r>
      <w:r w:rsidR="00ED5B85" w:rsidRPr="004C3F34">
        <w:rPr>
          <w:rFonts w:ascii="Times New Roman" w:hAnsi="Times New Roman" w:cs="Times New Roman"/>
          <w:sz w:val="24"/>
          <w:szCs w:val="24"/>
        </w:rPr>
        <w:t xml:space="preserve"> </w:t>
      </w:r>
      <w:r w:rsidR="00ED5B85" w:rsidRPr="004C3F34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shall be governed in accordance with the laws of </w:t>
      </w:r>
      <w:r w:rsidR="00742815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Tennessee</w:t>
      </w:r>
      <w:r w:rsidR="00ED5B85" w:rsidRPr="004C3F34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, excluding </w:t>
      </w:r>
      <w:r w:rsidR="00742815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Tennessee’s</w:t>
      </w:r>
      <w:r w:rsidR="00ED5B85" w:rsidRPr="004C3F34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choice-of-law principles, and all claims relating to o</w:t>
      </w:r>
      <w:r w:rsidR="004C3F34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r arising out of this contract </w:t>
      </w:r>
      <w:r w:rsidR="00ED5B85" w:rsidRPr="004C3F34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shall likewise be governed by the laws of </w:t>
      </w:r>
      <w:r w:rsidR="00742815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Tennessee</w:t>
      </w:r>
      <w:r w:rsidR="00ED5B85" w:rsidRPr="004C3F34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, excluding </w:t>
      </w:r>
      <w:r w:rsidR="00742815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>Tennessee’s</w:t>
      </w:r>
      <w:r w:rsidR="00ED5B85" w:rsidRPr="004C3F34">
        <w:rPr>
          <w:rStyle w:val="Emphasis"/>
          <w:rFonts w:ascii="Times New Roman" w:hAnsi="Times New Roman" w:cs="Times New Roman"/>
          <w:i w:val="0"/>
          <w:sz w:val="24"/>
          <w:szCs w:val="24"/>
          <w:shd w:val="clear" w:color="auto" w:fill="FFFFFF"/>
        </w:rPr>
        <w:t xml:space="preserve"> choice-of-law principles.</w:t>
      </w:r>
    </w:p>
    <w:p w:rsidR="00943A78" w:rsidRDefault="00943A78" w:rsidP="00943A78">
      <w:pPr>
        <w:pStyle w:val="ListParagraph"/>
        <w:ind w:left="1440"/>
        <w:jc w:val="both"/>
        <w:rPr>
          <w:rFonts w:ascii="Times New Roman" w:hAnsi="Times New Roman" w:cs="Times New Roman"/>
          <w:sz w:val="24"/>
          <w:szCs w:val="24"/>
        </w:rPr>
      </w:pPr>
    </w:p>
    <w:p w:rsidR="00943A78" w:rsidRPr="00943A78" w:rsidRDefault="00943A78" w:rsidP="00943A7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Venue.</w:t>
      </w:r>
      <w:r w:rsidR="00DE09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906">
        <w:rPr>
          <w:rFonts w:ascii="Times New Roman" w:hAnsi="Times New Roman" w:cs="Times New Roman"/>
          <w:sz w:val="24"/>
          <w:szCs w:val="24"/>
        </w:rPr>
        <w:t>The Parties will bring any action related to this Agreement in a federal or state court in [</w:t>
      </w:r>
      <w:r w:rsidR="004C3F34">
        <w:rPr>
          <w:rFonts w:ascii="Times New Roman" w:hAnsi="Times New Roman" w:cs="Times New Roman"/>
          <w:i/>
          <w:sz w:val="24"/>
          <w:szCs w:val="24"/>
        </w:rPr>
        <w:t>selected State</w:t>
      </w:r>
      <w:r w:rsidR="00DE0906">
        <w:rPr>
          <w:rFonts w:ascii="Times New Roman" w:hAnsi="Times New Roman" w:cs="Times New Roman"/>
          <w:sz w:val="24"/>
          <w:szCs w:val="24"/>
        </w:rPr>
        <w:t>].</w:t>
      </w:r>
    </w:p>
    <w:p w:rsidR="00943A78" w:rsidRPr="00943A78" w:rsidRDefault="00943A78" w:rsidP="00943A78">
      <w:pPr>
        <w:pStyle w:val="ListParagraph"/>
        <w:jc w:val="both"/>
        <w:rPr>
          <w:rFonts w:ascii="Times New Roman" w:hAnsi="Times New Roman" w:cs="Times New Roman"/>
          <w:sz w:val="24"/>
          <w:szCs w:val="24"/>
        </w:rPr>
      </w:pPr>
    </w:p>
    <w:p w:rsidR="00943A78" w:rsidRPr="00943A78" w:rsidRDefault="00943A78" w:rsidP="00943A7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Waiver.</w:t>
      </w:r>
      <w:r w:rsidR="00DE090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DE0906">
        <w:rPr>
          <w:rFonts w:ascii="Times New Roman" w:hAnsi="Times New Roman" w:cs="Times New Roman"/>
          <w:sz w:val="24"/>
          <w:szCs w:val="24"/>
        </w:rPr>
        <w:t>If any Party waives the breach of another Party, it will not serve as a waiver of any subsequent breach.</w:t>
      </w:r>
    </w:p>
    <w:p w:rsidR="00943A78" w:rsidRPr="00943A78" w:rsidRDefault="00943A78" w:rsidP="00943A78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943A78" w:rsidRPr="00943A78" w:rsidRDefault="00943A78" w:rsidP="00943A7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943A78">
        <w:rPr>
          <w:rFonts w:ascii="Times New Roman" w:hAnsi="Times New Roman" w:cs="Times New Roman"/>
          <w:b/>
          <w:sz w:val="24"/>
          <w:szCs w:val="24"/>
        </w:rPr>
        <w:t>Entire Agreement.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This Agreement merges and supersedes all promises, representations, arrangements, and prior agreements of the Parties, and may not be modified or amended unless the Parties sign a writing.</w:t>
      </w:r>
    </w:p>
    <w:p w:rsidR="00943A78" w:rsidRPr="00943A78" w:rsidRDefault="00943A78" w:rsidP="00943A78">
      <w:pPr>
        <w:pStyle w:val="ListParagraph"/>
        <w:rPr>
          <w:rFonts w:ascii="Times New Roman" w:hAnsi="Times New Roman" w:cs="Times New Roman"/>
          <w:b/>
          <w:sz w:val="24"/>
          <w:szCs w:val="24"/>
        </w:rPr>
      </w:pPr>
    </w:p>
    <w:p w:rsidR="00943A78" w:rsidRPr="00943A78" w:rsidRDefault="00943A78" w:rsidP="00943A78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Severability. </w:t>
      </w:r>
      <w:r>
        <w:rPr>
          <w:rFonts w:ascii="Times New Roman" w:hAnsi="Times New Roman" w:cs="Times New Roman"/>
          <w:sz w:val="24"/>
          <w:szCs w:val="24"/>
        </w:rPr>
        <w:t>If any provision or obligation of this Agreement is unenforceable, it will not affect the enforceability of any remaining provision or obligation of this Agreement.</w:t>
      </w:r>
    </w:p>
    <w:p w:rsidR="002746A3" w:rsidRPr="00173A24" w:rsidRDefault="006956EA" w:rsidP="009A0CB4">
      <w:pPr>
        <w:jc w:val="both"/>
        <w:rPr>
          <w:rFonts w:ascii="Times New Roman" w:hAnsi="Times New Roman" w:cs="Times New Roman"/>
          <w:sz w:val="24"/>
          <w:szCs w:val="24"/>
        </w:rPr>
      </w:pPr>
      <w:r w:rsidRPr="00173A24">
        <w:rPr>
          <w:rFonts w:ascii="Times New Roman" w:hAnsi="Times New Roman" w:cs="Times New Roman"/>
          <w:sz w:val="24"/>
          <w:szCs w:val="24"/>
        </w:rPr>
        <w:t>The Parties execute this Agreement as of the Effective Date, _______________.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8"/>
        <w:gridCol w:w="4788"/>
      </w:tblGrid>
      <w:tr w:rsidR="00173A24" w:rsidRPr="00173A24" w:rsidTr="001A7076">
        <w:trPr>
          <w:trHeight w:val="63"/>
        </w:trPr>
        <w:tc>
          <w:tcPr>
            <w:tcW w:w="4788" w:type="dxa"/>
          </w:tcPr>
          <w:p w:rsidR="006956EA" w:rsidRPr="00173A24" w:rsidRDefault="006956EA" w:rsidP="009A0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A24">
              <w:rPr>
                <w:rFonts w:ascii="Times New Roman" w:hAnsi="Times New Roman" w:cs="Times New Roman"/>
                <w:b/>
                <w:sz w:val="24"/>
                <w:szCs w:val="24"/>
              </w:rPr>
              <w:t>[</w:t>
            </w:r>
            <w:r w:rsidRPr="00173A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Name of Grantor</w:t>
            </w:r>
            <w:r w:rsidRPr="00173A24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</w:p>
          <w:p w:rsidR="006956EA" w:rsidRPr="00173A24" w:rsidRDefault="006956EA" w:rsidP="009A0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6EA" w:rsidRPr="00173A24" w:rsidRDefault="006956EA" w:rsidP="009A0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A24">
              <w:rPr>
                <w:rFonts w:ascii="Times New Roman" w:hAnsi="Times New Roman" w:cs="Times New Roman"/>
                <w:sz w:val="24"/>
                <w:szCs w:val="24"/>
              </w:rPr>
              <w:t>________/s/_______</w:t>
            </w:r>
          </w:p>
          <w:p w:rsidR="006956EA" w:rsidRPr="00173A24" w:rsidRDefault="006956EA" w:rsidP="009A0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A24">
              <w:rPr>
                <w:rFonts w:ascii="Times New Roman" w:hAnsi="Times New Roman" w:cs="Times New Roman"/>
                <w:sz w:val="24"/>
                <w:szCs w:val="24"/>
              </w:rPr>
              <w:t>Grantor</w:t>
            </w:r>
          </w:p>
          <w:p w:rsidR="006956EA" w:rsidRPr="00173A24" w:rsidRDefault="006956EA" w:rsidP="009A0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6EA" w:rsidRPr="00173A24" w:rsidRDefault="006956EA" w:rsidP="00502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A24">
              <w:rPr>
                <w:rFonts w:ascii="Times New Roman" w:hAnsi="Times New Roman" w:cs="Times New Roman"/>
                <w:sz w:val="24"/>
                <w:szCs w:val="24"/>
              </w:rPr>
              <w:t>Date: ____________</w:t>
            </w:r>
          </w:p>
        </w:tc>
        <w:tc>
          <w:tcPr>
            <w:tcW w:w="4788" w:type="dxa"/>
          </w:tcPr>
          <w:p w:rsidR="006956EA" w:rsidRPr="00173A24" w:rsidRDefault="006956EA" w:rsidP="009A0CB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73A24">
              <w:rPr>
                <w:rFonts w:ascii="Times New Roman" w:hAnsi="Times New Roman" w:cs="Times New Roman"/>
                <w:b/>
                <w:sz w:val="24"/>
                <w:szCs w:val="24"/>
              </w:rPr>
              <w:t>[</w:t>
            </w:r>
            <w:r w:rsidRPr="00173A24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Name of Grantee</w:t>
            </w:r>
            <w:r w:rsidRPr="00173A24">
              <w:rPr>
                <w:rFonts w:ascii="Times New Roman" w:hAnsi="Times New Roman" w:cs="Times New Roman"/>
                <w:b/>
                <w:sz w:val="24"/>
                <w:szCs w:val="24"/>
              </w:rPr>
              <w:t>]</w:t>
            </w:r>
          </w:p>
          <w:p w:rsidR="006956EA" w:rsidRPr="00173A24" w:rsidRDefault="006956EA" w:rsidP="009A0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6EA" w:rsidRPr="00173A24" w:rsidRDefault="006956EA" w:rsidP="009A0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A24">
              <w:rPr>
                <w:rFonts w:ascii="Times New Roman" w:hAnsi="Times New Roman" w:cs="Times New Roman"/>
                <w:sz w:val="24"/>
                <w:szCs w:val="24"/>
              </w:rPr>
              <w:t>________/s/_______</w:t>
            </w:r>
          </w:p>
          <w:p w:rsidR="006956EA" w:rsidRPr="00173A24" w:rsidRDefault="006956EA" w:rsidP="009A0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A24">
              <w:rPr>
                <w:rFonts w:ascii="Times New Roman" w:hAnsi="Times New Roman" w:cs="Times New Roman"/>
                <w:sz w:val="24"/>
                <w:szCs w:val="24"/>
              </w:rPr>
              <w:t>Grantee</w:t>
            </w:r>
          </w:p>
          <w:p w:rsidR="006956EA" w:rsidRPr="00173A24" w:rsidRDefault="006956EA" w:rsidP="009A0CB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956EA" w:rsidRPr="00173A24" w:rsidRDefault="006956EA" w:rsidP="00502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73A24">
              <w:rPr>
                <w:rFonts w:ascii="Times New Roman" w:hAnsi="Times New Roman" w:cs="Times New Roman"/>
                <w:sz w:val="24"/>
                <w:szCs w:val="24"/>
              </w:rPr>
              <w:t>Date: ____________</w:t>
            </w:r>
          </w:p>
        </w:tc>
      </w:tr>
    </w:tbl>
    <w:p w:rsidR="006956EA" w:rsidRPr="00173A24" w:rsidRDefault="006956EA" w:rsidP="009A0CB4">
      <w:pPr>
        <w:rPr>
          <w:rFonts w:ascii="Times New Roman" w:hAnsi="Times New Roman" w:cs="Times New Roman"/>
          <w:sz w:val="24"/>
          <w:szCs w:val="24"/>
        </w:rPr>
      </w:pPr>
    </w:p>
    <w:sectPr w:rsidR="006956EA" w:rsidRPr="00173A24" w:rsidSect="009759EF">
      <w:head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5675" w:rsidRDefault="009C5675" w:rsidP="00137326">
      <w:pPr>
        <w:spacing w:after="0" w:line="240" w:lineRule="auto"/>
      </w:pPr>
      <w:r>
        <w:separator/>
      </w:r>
    </w:p>
  </w:endnote>
  <w:endnote w:type="continuationSeparator" w:id="0">
    <w:p w:rsidR="009C5675" w:rsidRDefault="009C5675" w:rsidP="001373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5675" w:rsidRDefault="009C5675" w:rsidP="00137326">
      <w:pPr>
        <w:spacing w:after="0" w:line="240" w:lineRule="auto"/>
      </w:pPr>
      <w:r>
        <w:separator/>
      </w:r>
    </w:p>
  </w:footnote>
  <w:footnote w:type="continuationSeparator" w:id="0">
    <w:p w:rsidR="009C5675" w:rsidRDefault="009C5675" w:rsidP="001373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759EF" w:rsidRPr="00F24057" w:rsidRDefault="009759EF" w:rsidP="009A0CB4">
    <w:pPr>
      <w:pStyle w:val="Header"/>
      <w:jc w:val="both"/>
      <w:rPr>
        <w:rFonts w:ascii="Times New Roman" w:hAnsi="Times New Roman" w:cs="Times New Roman"/>
        <w:sz w:val="16"/>
        <w:szCs w:val="16"/>
      </w:rPr>
    </w:pPr>
    <w:r w:rsidRPr="00F24057">
      <w:rPr>
        <w:rFonts w:ascii="Times New Roman" w:hAnsi="Times New Roman" w:cs="Times New Roman"/>
        <w:b/>
        <w:sz w:val="16"/>
        <w:szCs w:val="16"/>
      </w:rPr>
      <w:t>DISCLAIMER:</w:t>
    </w:r>
    <w:r w:rsidRPr="00F24057">
      <w:rPr>
        <w:rFonts w:ascii="Times New Roman" w:hAnsi="Times New Roman" w:cs="Times New Roman"/>
        <w:sz w:val="16"/>
        <w:szCs w:val="16"/>
      </w:rPr>
      <w:t xml:space="preserve"> This </w:t>
    </w:r>
    <w:r w:rsidR="0092388E" w:rsidRPr="00F24057">
      <w:rPr>
        <w:rFonts w:ascii="Times New Roman" w:hAnsi="Times New Roman" w:cs="Times New Roman"/>
        <w:sz w:val="16"/>
        <w:szCs w:val="16"/>
      </w:rPr>
      <w:t>sample solar easement instrument</w:t>
    </w:r>
    <w:r w:rsidRPr="00F24057">
      <w:rPr>
        <w:rFonts w:ascii="Times New Roman" w:hAnsi="Times New Roman" w:cs="Times New Roman"/>
        <w:sz w:val="16"/>
        <w:szCs w:val="16"/>
      </w:rPr>
      <w:t xml:space="preserve"> was prepared by the Tennessee Department of Environment and Conservation’s Office of </w:t>
    </w:r>
    <w:r w:rsidR="0092388E" w:rsidRPr="00F24057">
      <w:rPr>
        <w:rFonts w:ascii="Times New Roman" w:hAnsi="Times New Roman" w:cs="Times New Roman"/>
        <w:sz w:val="16"/>
        <w:szCs w:val="16"/>
      </w:rPr>
      <w:t>Energy Programs</w:t>
    </w:r>
    <w:r w:rsidRPr="00F24057">
      <w:rPr>
        <w:rFonts w:ascii="Times New Roman" w:hAnsi="Times New Roman" w:cs="Times New Roman"/>
        <w:sz w:val="16"/>
        <w:szCs w:val="16"/>
      </w:rPr>
      <w:t xml:space="preserve"> to comply with Tennes</w:t>
    </w:r>
    <w:r w:rsidR="00173D6C" w:rsidRPr="00F24057">
      <w:rPr>
        <w:rFonts w:ascii="Times New Roman" w:hAnsi="Times New Roman" w:cs="Times New Roman"/>
        <w:sz w:val="16"/>
        <w:szCs w:val="16"/>
      </w:rPr>
      <w:t>see’s Solar Access Law of 1979 (</w:t>
    </w:r>
    <w:r w:rsidRPr="00F24057">
      <w:rPr>
        <w:rFonts w:ascii="Times New Roman" w:hAnsi="Times New Roman" w:cs="Times New Roman"/>
        <w:sz w:val="16"/>
        <w:szCs w:val="16"/>
      </w:rPr>
      <w:t xml:space="preserve">Tenn. Code </w:t>
    </w:r>
    <w:r w:rsidR="003872D3">
      <w:rPr>
        <w:rFonts w:ascii="Times New Roman" w:hAnsi="Times New Roman" w:cs="Times New Roman"/>
        <w:sz w:val="16"/>
        <w:szCs w:val="16"/>
      </w:rPr>
      <w:t>Ann. §§ 66-9-204(b))</w:t>
    </w:r>
    <w:r w:rsidRPr="00F24057">
      <w:rPr>
        <w:rFonts w:ascii="Times New Roman" w:hAnsi="Times New Roman" w:cs="Times New Roman"/>
        <w:sz w:val="16"/>
        <w:szCs w:val="16"/>
      </w:rPr>
      <w:t xml:space="preserve">. </w:t>
    </w:r>
    <w:r w:rsidR="00F24057" w:rsidRPr="00F24057">
      <w:rPr>
        <w:rFonts w:ascii="Times New Roman" w:hAnsi="Times New Roman" w:cs="Times New Roman"/>
        <w:sz w:val="16"/>
        <w:szCs w:val="16"/>
      </w:rPr>
      <w:t xml:space="preserve">TDEC makes no warranty, express or implied, or assumes any legal liability or responsibility for the accuracy, completeness, or usefulness of this sample solar easement, </w:t>
    </w:r>
    <w:r w:rsidRPr="00F24057">
      <w:rPr>
        <w:rFonts w:ascii="Times New Roman" w:hAnsi="Times New Roman" w:cs="Times New Roman"/>
        <w:sz w:val="16"/>
        <w:szCs w:val="16"/>
      </w:rPr>
      <w:t xml:space="preserve">and therefore recommends any potential user first consult independent </w:t>
    </w:r>
    <w:r w:rsidR="00742815">
      <w:rPr>
        <w:rFonts w:ascii="Times New Roman" w:hAnsi="Times New Roman" w:cs="Times New Roman"/>
        <w:sz w:val="16"/>
        <w:szCs w:val="16"/>
      </w:rPr>
      <w:t xml:space="preserve">legal </w:t>
    </w:r>
    <w:r w:rsidRPr="00F24057">
      <w:rPr>
        <w:rFonts w:ascii="Times New Roman" w:hAnsi="Times New Roman" w:cs="Times New Roman"/>
        <w:sz w:val="16"/>
        <w:szCs w:val="16"/>
      </w:rPr>
      <w:t xml:space="preserve">counsel. </w:t>
    </w:r>
  </w:p>
  <w:p w:rsidR="00F24057" w:rsidRDefault="00F24057" w:rsidP="009A0CB4">
    <w:pPr>
      <w:pStyle w:val="Header"/>
      <w:jc w:val="both"/>
      <w:rPr>
        <w:rFonts w:ascii="Times New Roman" w:hAnsi="Times New Roman" w:cs="Times New Roman"/>
        <w:sz w:val="16"/>
        <w:szCs w:val="16"/>
      </w:rPr>
    </w:pPr>
  </w:p>
  <w:p w:rsidR="00F24057" w:rsidRDefault="00F24057" w:rsidP="009A0CB4">
    <w:pPr>
      <w:pStyle w:val="Header"/>
      <w:jc w:val="both"/>
      <w:rPr>
        <w:rFonts w:ascii="Times New Roman" w:hAnsi="Times New Roman" w:cs="Times New Roman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23A7CE8"/>
    <w:multiLevelType w:val="hybridMultilevel"/>
    <w:tmpl w:val="7A06B338"/>
    <w:lvl w:ilvl="0" w:tplc="BAA01B9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DF6CC164">
      <w:start w:val="1"/>
      <w:numFmt w:val="lowerLetter"/>
      <w:lvlText w:val="%2."/>
      <w:lvlJc w:val="left"/>
      <w:pPr>
        <w:ind w:left="1440" w:hanging="360"/>
      </w:pPr>
      <w:rPr>
        <w:b w:val="0"/>
        <w:i w:val="0"/>
        <w:sz w:val="24"/>
        <w:szCs w:val="24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184112"/>
    <w:multiLevelType w:val="hybridMultilevel"/>
    <w:tmpl w:val="FBE05746"/>
    <w:lvl w:ilvl="0" w:tplc="6A10770A">
      <w:start w:val="1"/>
      <w:numFmt w:val="upperLetter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E1E2BB3"/>
    <w:multiLevelType w:val="hybridMultilevel"/>
    <w:tmpl w:val="604A8326"/>
    <w:lvl w:ilvl="0" w:tplc="F1388C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2697"/>
    <w:rsid w:val="00002A89"/>
    <w:rsid w:val="000850E6"/>
    <w:rsid w:val="000A3D6C"/>
    <w:rsid w:val="000B48AC"/>
    <w:rsid w:val="000E593E"/>
    <w:rsid w:val="00113DD8"/>
    <w:rsid w:val="00137326"/>
    <w:rsid w:val="00154B61"/>
    <w:rsid w:val="00162B49"/>
    <w:rsid w:val="00173A24"/>
    <w:rsid w:val="00173D6C"/>
    <w:rsid w:val="0017574F"/>
    <w:rsid w:val="00184081"/>
    <w:rsid w:val="001A6FD8"/>
    <w:rsid w:val="001A7076"/>
    <w:rsid w:val="001B509F"/>
    <w:rsid w:val="001C45D1"/>
    <w:rsid w:val="001E5662"/>
    <w:rsid w:val="001F719B"/>
    <w:rsid w:val="002333BC"/>
    <w:rsid w:val="002746A3"/>
    <w:rsid w:val="002C3C82"/>
    <w:rsid w:val="002F72F0"/>
    <w:rsid w:val="003018E6"/>
    <w:rsid w:val="00301D5C"/>
    <w:rsid w:val="00326D3B"/>
    <w:rsid w:val="003872D3"/>
    <w:rsid w:val="003F01D2"/>
    <w:rsid w:val="00456D05"/>
    <w:rsid w:val="00464973"/>
    <w:rsid w:val="00475603"/>
    <w:rsid w:val="004C3F34"/>
    <w:rsid w:val="005025AE"/>
    <w:rsid w:val="005026ED"/>
    <w:rsid w:val="00507490"/>
    <w:rsid w:val="0056729D"/>
    <w:rsid w:val="005A126F"/>
    <w:rsid w:val="005C2300"/>
    <w:rsid w:val="00610ADA"/>
    <w:rsid w:val="00685530"/>
    <w:rsid w:val="006956EA"/>
    <w:rsid w:val="006C4329"/>
    <w:rsid w:val="00742815"/>
    <w:rsid w:val="00744619"/>
    <w:rsid w:val="0080432C"/>
    <w:rsid w:val="00815436"/>
    <w:rsid w:val="008306F3"/>
    <w:rsid w:val="00857D93"/>
    <w:rsid w:val="00864B8F"/>
    <w:rsid w:val="008D1C25"/>
    <w:rsid w:val="008E2CA6"/>
    <w:rsid w:val="008F77C8"/>
    <w:rsid w:val="00913651"/>
    <w:rsid w:val="0092388E"/>
    <w:rsid w:val="00943A78"/>
    <w:rsid w:val="009470C1"/>
    <w:rsid w:val="00951E66"/>
    <w:rsid w:val="009759EF"/>
    <w:rsid w:val="00977DB3"/>
    <w:rsid w:val="00997C28"/>
    <w:rsid w:val="009A0CB4"/>
    <w:rsid w:val="009C5675"/>
    <w:rsid w:val="009D6017"/>
    <w:rsid w:val="009F50A4"/>
    <w:rsid w:val="00A07A12"/>
    <w:rsid w:val="00A27B43"/>
    <w:rsid w:val="00A6638A"/>
    <w:rsid w:val="00A85C8F"/>
    <w:rsid w:val="00AE3488"/>
    <w:rsid w:val="00AF5472"/>
    <w:rsid w:val="00BC54C7"/>
    <w:rsid w:val="00C742A0"/>
    <w:rsid w:val="00CA75C7"/>
    <w:rsid w:val="00CB2088"/>
    <w:rsid w:val="00D060CE"/>
    <w:rsid w:val="00D66EC0"/>
    <w:rsid w:val="00DC1CA5"/>
    <w:rsid w:val="00DC2697"/>
    <w:rsid w:val="00DC3D28"/>
    <w:rsid w:val="00DE0906"/>
    <w:rsid w:val="00E13628"/>
    <w:rsid w:val="00EA66C8"/>
    <w:rsid w:val="00ED2D0A"/>
    <w:rsid w:val="00ED5B85"/>
    <w:rsid w:val="00F24057"/>
    <w:rsid w:val="00F52E94"/>
    <w:rsid w:val="00F5512D"/>
    <w:rsid w:val="00F57AC5"/>
    <w:rsid w:val="00F66E8D"/>
    <w:rsid w:val="00FE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7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326"/>
  </w:style>
  <w:style w:type="paragraph" w:styleId="Footer">
    <w:name w:val="footer"/>
    <w:basedOn w:val="Normal"/>
    <w:link w:val="FooterChar"/>
    <w:uiPriority w:val="99"/>
    <w:unhideWhenUsed/>
    <w:rsid w:val="00137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326"/>
  </w:style>
  <w:style w:type="table" w:styleId="TableGrid">
    <w:name w:val="Table Grid"/>
    <w:basedOn w:val="TableNormal"/>
    <w:uiPriority w:val="59"/>
    <w:rsid w:val="00695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D5B85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C269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37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37326"/>
  </w:style>
  <w:style w:type="paragraph" w:styleId="Footer">
    <w:name w:val="footer"/>
    <w:basedOn w:val="Normal"/>
    <w:link w:val="FooterChar"/>
    <w:uiPriority w:val="99"/>
    <w:unhideWhenUsed/>
    <w:rsid w:val="001373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37326"/>
  </w:style>
  <w:style w:type="table" w:styleId="TableGrid">
    <w:name w:val="Table Grid"/>
    <w:basedOn w:val="TableNormal"/>
    <w:uiPriority w:val="59"/>
    <w:rsid w:val="006956E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ED5B8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D26AAA-028F-4BF1-A0EF-9D164438C2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893</Words>
  <Characters>5096</Characters>
  <Application>Microsoft Office Word</Application>
  <DocSecurity>0</DocSecurity>
  <Lines>42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Tennessee: Environment &amp; Conservation</Company>
  <LinksUpToDate>false</LinksUpToDate>
  <CharactersWithSpaces>5978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Grant Ruhl</dc:creator>
  <cp:lastModifiedBy>Grant Ruhl</cp:lastModifiedBy>
  <cp:revision>2</cp:revision>
  <cp:lastPrinted>2017-08-28T21:18:00Z</cp:lastPrinted>
  <dcterms:created xsi:type="dcterms:W3CDTF">2017-09-11T16:16:00Z</dcterms:created>
  <dcterms:modified xsi:type="dcterms:W3CDTF">2017-09-11T16:16:00Z</dcterms:modified>
</cp:coreProperties>
</file>