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="Open Sans"/>
          <w:b/>
          <w:bCs/>
          <w:sz w:val="32"/>
          <w:szCs w:val="28"/>
        </w:rPr>
        <w:id w:val="2033759253"/>
        <w:placeholder>
          <w:docPart w:val="8A296156B56F49AF928D5B2D86C5C59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:rsidR="000272EC" w:rsidRPr="006E11CB" w:rsidRDefault="000272EC" w:rsidP="000272EC">
          <w:pPr>
            <w:jc w:val="center"/>
            <w:rPr>
              <w:rFonts w:cs="Open Sans"/>
              <w:b/>
              <w:sz w:val="22"/>
            </w:rPr>
          </w:pPr>
          <w:r w:rsidRPr="006E11CB">
            <w:rPr>
              <w:rFonts w:cs="Open Sans"/>
              <w:b/>
              <w:sz w:val="22"/>
            </w:rPr>
            <w:t>STATE TEXTBOOK AND INSTRUCTIONAL MATERIALS QUALITY COMMISSION</w:t>
          </w:r>
        </w:p>
        <w:p w:rsidR="000272EC" w:rsidRPr="006E11CB" w:rsidRDefault="000272EC" w:rsidP="000272EC">
          <w:pPr>
            <w:jc w:val="center"/>
            <w:rPr>
              <w:rFonts w:cs="Open Sans"/>
              <w:sz w:val="22"/>
            </w:rPr>
          </w:pPr>
          <w:r w:rsidRPr="006E11CB">
            <w:rPr>
              <w:rFonts w:cs="Open Sans"/>
              <w:sz w:val="22"/>
            </w:rPr>
            <w:t>September 14, 2018</w:t>
          </w:r>
          <w:r>
            <w:rPr>
              <w:rFonts w:cs="Open Sans"/>
              <w:sz w:val="22"/>
            </w:rPr>
            <w:t xml:space="preserve">, </w:t>
          </w:r>
          <w:r w:rsidRPr="006E11CB">
            <w:rPr>
              <w:rFonts w:cs="Open Sans"/>
              <w:sz w:val="22"/>
            </w:rPr>
            <w:t>10:00 A.M. CST</w:t>
          </w:r>
        </w:p>
        <w:p w:rsidR="000272EC" w:rsidRPr="006E11CB" w:rsidRDefault="000272EC" w:rsidP="000272EC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r w:rsidRPr="006E11CB">
            <w:rPr>
              <w:rFonts w:cs="Open Sans"/>
              <w:color w:val="222222"/>
              <w:sz w:val="22"/>
              <w:shd w:val="clear" w:color="auto" w:fill="FFFFFF"/>
            </w:rPr>
            <w:t>Cordell Hull House Hearing 3</w:t>
          </w:r>
        </w:p>
        <w:p w:rsidR="00A47D1E" w:rsidRDefault="000272EC" w:rsidP="00502FB7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r w:rsidRPr="006E11CB">
            <w:rPr>
              <w:rFonts w:cs="Open Sans"/>
              <w:color w:val="222222"/>
              <w:sz w:val="22"/>
              <w:shd w:val="clear" w:color="auto" w:fill="FFFFFF"/>
            </w:rPr>
            <w:t>600 Ch</w:t>
          </w:r>
          <w:r w:rsidR="00502FB7">
            <w:rPr>
              <w:rFonts w:cs="Open Sans"/>
              <w:color w:val="222222"/>
              <w:sz w:val="22"/>
              <w:shd w:val="clear" w:color="auto" w:fill="FFFFFF"/>
            </w:rPr>
            <w:t>arlotte Ave. Nashville, TN 37243</w:t>
          </w:r>
        </w:p>
        <w:p w:rsidR="00502FB7" w:rsidRPr="00502FB7" w:rsidRDefault="00A47D1E" w:rsidP="00502FB7">
          <w:pPr>
            <w:jc w:val="center"/>
            <w:rPr>
              <w:rFonts w:cs="Open Sans"/>
              <w:color w:val="222222"/>
              <w:sz w:val="22"/>
              <w:shd w:val="clear" w:color="auto" w:fill="FFFFFF"/>
            </w:rPr>
          </w:pPr>
          <w:hyperlink r:id="rId8" w:history="1">
            <w:r>
              <w:rPr>
                <w:rStyle w:val="Hyperlink"/>
                <w:i/>
                <w:iCs/>
              </w:rPr>
              <w:t>Live Video Stream</w:t>
            </w:r>
          </w:hyperlink>
        </w:p>
      </w:sdtContent>
    </w:sdt>
    <w:sdt>
      <w:sdtPr>
        <w:rPr>
          <w:rFonts w:ascii="Times New Roman" w:eastAsia="Open Sans" w:hAnsi="Times New Roman" w:cs="Open Sans"/>
          <w:b/>
          <w:i/>
          <w:color w:val="231F20"/>
          <w:sz w:val="22"/>
          <w:szCs w:val="20"/>
        </w:rPr>
        <w:id w:val="1626267245"/>
        <w:placeholder>
          <w:docPart w:val="E83F7124712346829B9B5F3155CF6FF9"/>
        </w:placeholder>
      </w:sdtPr>
      <w:sdtEndPr>
        <w:rPr>
          <w:rFonts w:eastAsia="Times New Roman"/>
          <w:sz w:val="20"/>
        </w:rPr>
      </w:sdtEndPr>
      <w:sdtContent>
        <w:p w:rsidR="000272EC" w:rsidRPr="00A47D1E" w:rsidRDefault="000272EC" w:rsidP="000272EC">
          <w:pPr>
            <w:rPr>
              <w:rFonts w:cs="Open Sans"/>
              <w:b/>
              <w:snapToGrid w:val="0"/>
              <w:sz w:val="8"/>
              <w:szCs w:val="8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u w:val="single"/>
            </w:rPr>
            <w:t>Introductions of New Staff &amp; Opening Remarks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</w:rPr>
          </w:pPr>
          <w:r w:rsidRPr="00D94368">
            <w:rPr>
              <w:rFonts w:ascii="Open Sans" w:hAnsi="Open Sans" w:cs="Open Sans"/>
            </w:rPr>
            <w:t xml:space="preserve">Dr. Vicki Kirk, Secretary 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</w:p>
        <w:p w:rsidR="000272EC" w:rsidRPr="00D94368" w:rsidRDefault="003A7DAE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>September 14</w:t>
          </w:r>
          <w:r w:rsidR="000272EC" w:rsidRPr="00D94368">
            <w:rPr>
              <w:rFonts w:ascii="Open Sans" w:hAnsi="Open Sans" w:cs="Open Sans"/>
              <w:snapToGrid w:val="0"/>
              <w:u w:val="single"/>
            </w:rPr>
            <w:t xml:space="preserve">,  2018 Commission Meeting Agenda Items </w:t>
          </w:r>
        </w:p>
        <w:p w:rsidR="000272EC" w:rsidRPr="00D94368" w:rsidRDefault="000272EC" w:rsidP="000272EC">
          <w:pPr>
            <w:pStyle w:val="ListParagraph"/>
            <w:ind w:left="720"/>
            <w:rPr>
              <w:rFonts w:cs="Open Sans"/>
              <w:snapToGrid w:val="0"/>
              <w:szCs w:val="20"/>
            </w:rPr>
          </w:pPr>
          <w:r w:rsidRPr="00D94368">
            <w:rPr>
              <w:rFonts w:cs="Open Sans"/>
              <w:snapToGrid w:val="0"/>
              <w:szCs w:val="20"/>
            </w:rPr>
            <w:t>Ms. Lacey Noel, Tennessee Department of Education</w:t>
          </w:r>
        </w:p>
        <w:p w:rsidR="000272EC" w:rsidRPr="00D94368" w:rsidRDefault="000272EC" w:rsidP="000272EC">
          <w:pPr>
            <w:pStyle w:val="ListParagraph"/>
            <w:ind w:left="720"/>
            <w:rPr>
              <w:rFonts w:cs="Open Sans"/>
              <w:snapToGrid w:val="0"/>
              <w:szCs w:val="20"/>
            </w:rPr>
          </w:pPr>
        </w:p>
        <w:p w:rsidR="000272EC" w:rsidRPr="00D94368" w:rsidRDefault="000272EC" w:rsidP="000272EC">
          <w:pPr>
            <w:pStyle w:val="ListParagraph"/>
            <w:widowControl/>
            <w:numPr>
              <w:ilvl w:val="0"/>
              <w:numId w:val="10"/>
            </w:numPr>
            <w:rPr>
              <w:rFonts w:cs="Open Sans"/>
              <w:snapToGrid w:val="0"/>
              <w:szCs w:val="20"/>
              <w:u w:val="single"/>
            </w:rPr>
          </w:pPr>
          <w:r w:rsidRPr="00D94368">
            <w:rPr>
              <w:rFonts w:cs="Open Sans"/>
              <w:snapToGrid w:val="0"/>
              <w:szCs w:val="20"/>
              <w:u w:val="single"/>
            </w:rPr>
            <w:t xml:space="preserve">Meeting Minutes March 19, 2018 </w:t>
          </w:r>
          <w:r w:rsidRPr="00D94368">
            <w:rPr>
              <w:rFonts w:cs="Open Sans"/>
              <w:snapToGrid w:val="0"/>
              <w:szCs w:val="20"/>
            </w:rPr>
            <w:t xml:space="preserve"> </w:t>
          </w:r>
          <w:r w:rsidRPr="00D94368">
            <w:rPr>
              <w:rFonts w:cs="Open Sans"/>
              <w:snapToGrid w:val="0"/>
              <w:color w:val="FF0000"/>
              <w:szCs w:val="20"/>
            </w:rPr>
            <w:t>(Tab 1)</w:t>
          </w:r>
        </w:p>
        <w:p w:rsidR="000272EC" w:rsidRPr="00D94368" w:rsidRDefault="000272EC" w:rsidP="000272EC">
          <w:pPr>
            <w:rPr>
              <w:rFonts w:cs="Open Sans"/>
              <w:snapToGrid w:val="0"/>
              <w:szCs w:val="20"/>
            </w:rPr>
          </w:pPr>
          <w:r w:rsidRPr="00D94368">
            <w:rPr>
              <w:rFonts w:cs="Open Sans"/>
              <w:snapToGrid w:val="0"/>
              <w:szCs w:val="20"/>
            </w:rPr>
            <w:t xml:space="preserve">            Ms. Lacey Noel, Tennessee Department of Education</w:t>
          </w:r>
        </w:p>
        <w:p w:rsidR="000272EC" w:rsidRPr="00D94368" w:rsidRDefault="000272EC" w:rsidP="000272EC">
          <w:pPr>
            <w:pStyle w:val="ListParagraph"/>
            <w:ind w:left="720"/>
            <w:rPr>
              <w:rFonts w:cs="Open Sans"/>
              <w:snapToGrid w:val="0"/>
              <w:szCs w:val="20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</w:rPr>
          </w:pPr>
          <w:r w:rsidRPr="00D94368">
            <w:rPr>
              <w:rFonts w:ascii="Open Sans" w:hAnsi="Open Sans" w:cs="Open Sans"/>
              <w:u w:val="single"/>
            </w:rPr>
            <w:t>Textbook Commission Policy Updates</w:t>
          </w:r>
          <w:r w:rsidRPr="00D94368">
            <w:rPr>
              <w:rFonts w:ascii="Open Sans" w:hAnsi="Open Sans" w:cs="Open Sans"/>
            </w:rPr>
            <w:t xml:space="preserve"> </w:t>
          </w:r>
          <w:r w:rsidRPr="00D94368">
            <w:rPr>
              <w:rFonts w:ascii="Open Sans" w:hAnsi="Open Sans" w:cs="Open Sans"/>
              <w:color w:val="FF0000"/>
            </w:rPr>
            <w:t>(Tab 2)</w:t>
          </w:r>
        </w:p>
        <w:p w:rsidR="000272EC" w:rsidRPr="00D94368" w:rsidRDefault="000272EC" w:rsidP="000272EC">
          <w:pPr>
            <w:ind w:firstLine="720"/>
            <w:rPr>
              <w:rFonts w:cs="Open Sans"/>
              <w:snapToGrid w:val="0"/>
              <w:szCs w:val="20"/>
            </w:rPr>
          </w:pPr>
          <w:r w:rsidRPr="00D94368">
            <w:rPr>
              <w:rFonts w:cs="Open Sans"/>
              <w:snapToGrid w:val="0"/>
              <w:szCs w:val="20"/>
            </w:rPr>
            <w:t>Ms. Lacey Noel, Tennessee Department of Education</w:t>
          </w:r>
        </w:p>
        <w:p w:rsidR="000272EC" w:rsidRPr="00D94368" w:rsidRDefault="000272EC" w:rsidP="000272EC">
          <w:pPr>
            <w:rPr>
              <w:rFonts w:cs="Open Sans"/>
              <w:snapToGrid w:val="0"/>
              <w:szCs w:val="20"/>
            </w:rPr>
          </w:pPr>
        </w:p>
        <w:p w:rsidR="000272EC" w:rsidRPr="00D94368" w:rsidRDefault="000272EC" w:rsidP="000272EC">
          <w:pPr>
            <w:pStyle w:val="ListParagraph"/>
            <w:widowControl/>
            <w:numPr>
              <w:ilvl w:val="0"/>
              <w:numId w:val="10"/>
            </w:numPr>
            <w:rPr>
              <w:rFonts w:cs="Open Sans"/>
              <w:snapToGrid w:val="0"/>
              <w:szCs w:val="20"/>
              <w:u w:val="single"/>
            </w:rPr>
          </w:pPr>
          <w:r w:rsidRPr="00D94368">
            <w:rPr>
              <w:rFonts w:cs="Open Sans"/>
              <w:snapToGrid w:val="0"/>
              <w:szCs w:val="20"/>
              <w:u w:val="single"/>
            </w:rPr>
            <w:t>Official Bid List for Section D</w:t>
          </w:r>
          <w:r w:rsidRPr="00D94368">
            <w:rPr>
              <w:rFonts w:cs="Open Sans"/>
              <w:snapToGrid w:val="0"/>
              <w:szCs w:val="20"/>
            </w:rPr>
            <w:t xml:space="preserve"> </w:t>
          </w:r>
          <w:r w:rsidRPr="00D94368">
            <w:rPr>
              <w:rFonts w:cs="Open Sans"/>
              <w:snapToGrid w:val="0"/>
              <w:color w:val="FF0000"/>
              <w:szCs w:val="20"/>
            </w:rPr>
            <w:t>(Tab 3)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spacing w:line="480" w:lineRule="auto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ab/>
            <w:t>Ms. Lacey Noel, Tennessee Department of Education</w:t>
          </w: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Tennessee Textbook and Instructional Materials Adoption Schedule Section E Draft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(Tab 4)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ab/>
            <w:t>Ms. Lacey Noel, Tennessee Department of Education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left="1440" w:firstLine="0"/>
            <w:rPr>
              <w:rFonts w:ascii="Open Sans" w:hAnsi="Open Sans" w:cs="Open Sans"/>
              <w:snapToGrid w:val="0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Drafts of Section E </w:t>
          </w:r>
          <w:r w:rsidR="003A7DAE" w:rsidRPr="00D94368">
            <w:rPr>
              <w:rFonts w:ascii="Open Sans" w:hAnsi="Open Sans" w:cs="Open Sans"/>
              <w:snapToGrid w:val="0"/>
              <w:u w:val="single"/>
            </w:rPr>
            <w:t xml:space="preserve">ELA and </w:t>
          </w:r>
          <w:r w:rsidRPr="00D94368">
            <w:rPr>
              <w:rFonts w:ascii="Open Sans" w:hAnsi="Open Sans" w:cs="Open Sans"/>
              <w:snapToGrid w:val="0"/>
              <w:u w:val="single"/>
            </w:rPr>
            <w:t xml:space="preserve">CTE Screening Instruments </w:t>
          </w:r>
          <w:r w:rsidRPr="00D94368">
            <w:rPr>
              <w:rFonts w:ascii="Open Sans" w:hAnsi="Open Sans" w:cs="Open Sans"/>
              <w:snapToGrid w:val="0"/>
            </w:rPr>
            <w:t xml:space="preserve">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(Tab 5)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>Ms. Lauren Bardwell, Tennessee Department of Education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Evidence Guides 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(Tab 6)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 xml:space="preserve">Ms. Lauren Bardwell, Tennessee Department of Education 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Transparency Tool </w:t>
          </w:r>
          <w:r w:rsidRPr="00D94368">
            <w:rPr>
              <w:rFonts w:ascii="Open Sans" w:hAnsi="Open Sans" w:cs="Open Sans"/>
              <w:snapToGrid w:val="0"/>
            </w:rPr>
            <w:t xml:space="preserve">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(Tab 7)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>Ms. Lauren Bardwell, Tennessee Department of Education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u w:val="single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Great Minds Pricing Request  </w:t>
          </w:r>
          <w:r w:rsidRPr="00D94368">
            <w:rPr>
              <w:rFonts w:ascii="Open Sans" w:hAnsi="Open Sans" w:cs="Open Sans"/>
              <w:snapToGrid w:val="0"/>
              <w:color w:val="FF0000"/>
              <w:u w:val="single"/>
            </w:rPr>
            <w:t>(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Tab 8)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>Ms. Lacey Noel, Tennessee Department of Education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u w:val="single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Special Populations Addition to Section E </w:t>
          </w:r>
          <w:r w:rsidR="00CA091E" w:rsidRPr="00D94368">
            <w:rPr>
              <w:rFonts w:ascii="Open Sans" w:hAnsi="Open Sans" w:cs="Open Sans"/>
              <w:snapToGrid w:val="0"/>
              <w:color w:val="FF0000"/>
            </w:rPr>
            <w:t>(in pocket)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 xml:space="preserve">Ms. Alison Gauld, Tennessee Department of Education </w:t>
          </w:r>
        </w:p>
        <w:p w:rsidR="00D94368" w:rsidRPr="00D94368" w:rsidRDefault="00D94368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</w:p>
        <w:p w:rsidR="00D94368" w:rsidRPr="00D94368" w:rsidRDefault="00D94368" w:rsidP="00D94368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Publisher Presentations </w:t>
          </w:r>
        </w:p>
        <w:p w:rsidR="00D94368" w:rsidRPr="00D94368" w:rsidRDefault="00D94368" w:rsidP="00D94368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>Ms. Joanna Collins, Tennessee Department of Education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</w:p>
        <w:p w:rsidR="000272EC" w:rsidRPr="00D94368" w:rsidRDefault="000272EC" w:rsidP="000272EC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  <w:u w:val="single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Publishers’ Written Responses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 xml:space="preserve"> (Tab 9) </w:t>
          </w:r>
        </w:p>
        <w:p w:rsidR="000272EC" w:rsidRPr="00D94368" w:rsidRDefault="000272EC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ab/>
            <w:t>Ms. Lacey Noel, Tennessee Department of Education</w:t>
          </w:r>
        </w:p>
        <w:p w:rsidR="00502FB7" w:rsidRPr="00D94368" w:rsidRDefault="00502FB7" w:rsidP="000272E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</w:p>
        <w:p w:rsidR="00502FB7" w:rsidRPr="00D94368" w:rsidRDefault="00502FB7" w:rsidP="00502FB7">
          <w:pPr>
            <w:pStyle w:val="List2"/>
            <w:numPr>
              <w:ilvl w:val="0"/>
              <w:numId w:val="10"/>
            </w:numPr>
            <w:tabs>
              <w:tab w:val="left" w:pos="2070"/>
            </w:tabs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  <w:u w:val="single"/>
            </w:rPr>
            <w:t xml:space="preserve">Public Comments to Section D Reviews </w:t>
          </w:r>
          <w:r w:rsidRPr="00D94368">
            <w:rPr>
              <w:rFonts w:ascii="Open Sans" w:hAnsi="Open Sans" w:cs="Open Sans"/>
              <w:snapToGrid w:val="0"/>
              <w:color w:val="FF0000"/>
            </w:rPr>
            <w:t>(Tab 10)</w:t>
          </w:r>
        </w:p>
        <w:p w:rsidR="000272EC" w:rsidRPr="00D94368" w:rsidRDefault="00502FB7" w:rsidP="00A47D1E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</w:rPr>
          </w:pPr>
          <w:r w:rsidRPr="00D94368">
            <w:rPr>
              <w:rFonts w:ascii="Open Sans" w:hAnsi="Open Sans" w:cs="Open Sans"/>
              <w:snapToGrid w:val="0"/>
            </w:rPr>
            <w:t>Ms. Lacey Noel, Tennessee Department of Education</w:t>
          </w:r>
        </w:p>
        <w:p w:rsidR="00A47D1E" w:rsidRPr="00A47D1E" w:rsidRDefault="00A47D1E" w:rsidP="00A47D1E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2"/>
            </w:rPr>
          </w:pPr>
        </w:p>
        <w:p w:rsidR="000272EC" w:rsidRPr="006E11CB" w:rsidRDefault="000272EC" w:rsidP="000272EC">
          <w:pPr>
            <w:jc w:val="center"/>
            <w:rPr>
              <w:rFonts w:cs="Open Sans"/>
              <w:b/>
              <w:sz w:val="22"/>
            </w:rPr>
          </w:pPr>
          <w:r w:rsidRPr="006E11CB">
            <w:rPr>
              <w:rFonts w:cs="Open Sans"/>
              <w:b/>
              <w:sz w:val="22"/>
            </w:rPr>
            <w:t>Textbook and Instructional Materials Quality Commission Meeting Agenda</w:t>
          </w:r>
        </w:p>
        <w:p w:rsidR="000272EC" w:rsidRPr="006E11CB" w:rsidRDefault="000272EC" w:rsidP="000272EC">
          <w:pPr>
            <w:jc w:val="center"/>
            <w:rPr>
              <w:rFonts w:cs="Open Sans"/>
              <w:b/>
              <w:sz w:val="22"/>
            </w:rPr>
          </w:pPr>
          <w:r w:rsidRPr="006E11CB">
            <w:rPr>
              <w:rFonts w:cs="Open Sans"/>
              <w:b/>
              <w:sz w:val="22"/>
            </w:rPr>
            <w:t>September 14, 2018</w:t>
          </w:r>
        </w:p>
        <w:p w:rsidR="000272EC" w:rsidRPr="006E11CB" w:rsidRDefault="000272EC" w:rsidP="000272EC">
          <w:pPr>
            <w:rPr>
              <w:rFonts w:cs="Open Sans"/>
              <w:b/>
              <w:sz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0"/>
              <w:numId w:val="5"/>
            </w:numPr>
            <w:rPr>
              <w:rFonts w:cs="Open Sans"/>
              <w:b/>
              <w:sz w:val="22"/>
              <w:szCs w:val="22"/>
            </w:rPr>
          </w:pPr>
          <w:r w:rsidRPr="006E11CB">
            <w:rPr>
              <w:rFonts w:cs="Open Sans"/>
              <w:b/>
              <w:sz w:val="22"/>
              <w:szCs w:val="22"/>
            </w:rPr>
            <w:t>Welcome &amp; Introductions</w:t>
          </w:r>
        </w:p>
        <w:p w:rsidR="000272EC" w:rsidRPr="006E11CB" w:rsidRDefault="000272EC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 xml:space="preserve">Call to Order </w:t>
          </w:r>
        </w:p>
        <w:p w:rsidR="000272EC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Dr. Vicki Kirk, Secretary</w:t>
          </w:r>
        </w:p>
        <w:p w:rsidR="000272EC" w:rsidRPr="006E11CB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>Roll Call</w:t>
          </w:r>
        </w:p>
        <w:p w:rsidR="000272EC" w:rsidRDefault="000272EC" w:rsidP="000272EC">
          <w:pPr>
            <w:pStyle w:val="BodyText"/>
            <w:ind w:left="144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</w:rPr>
            <w:t>Ms. Rachel Brew, Recording Secretary, Tennessee Department of Education</w:t>
          </w:r>
        </w:p>
        <w:p w:rsidR="000272EC" w:rsidRPr="006E11CB" w:rsidRDefault="000272EC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0272EC" w:rsidRPr="006E11CB" w:rsidRDefault="000272EC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Introductions of Staff</w:t>
          </w:r>
        </w:p>
        <w:p w:rsidR="000272EC" w:rsidRPr="006E11CB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Dr. Vicki Kirk, Secretary</w:t>
          </w:r>
        </w:p>
        <w:p w:rsidR="000272EC" w:rsidRPr="006E11CB" w:rsidRDefault="000272EC" w:rsidP="000272EC">
          <w:pPr>
            <w:pStyle w:val="List2"/>
            <w:tabs>
              <w:tab w:val="left" w:pos="2070"/>
            </w:tabs>
            <w:spacing w:line="360" w:lineRule="auto"/>
            <w:ind w:left="144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sz w:val="22"/>
              <w:szCs w:val="22"/>
            </w:rPr>
            <w:t xml:space="preserve"> </w:t>
          </w:r>
        </w:p>
        <w:p w:rsidR="000272EC" w:rsidRPr="006E11CB" w:rsidRDefault="00723880" w:rsidP="000272EC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25" style="width:445.05pt;height:1.3pt" o:hrpct="989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Consent Items (Voice Vote)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Adoption of Agenda</w:t>
          </w:r>
        </w:p>
        <w:p w:rsidR="000272EC" w:rsidRPr="006E11CB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Dr. Vicki Kirk, Secretary</w:t>
          </w:r>
        </w:p>
        <w:p w:rsidR="000272EC" w:rsidRPr="006E11CB" w:rsidRDefault="000272EC" w:rsidP="000272EC">
          <w:pPr>
            <w:pStyle w:val="List2"/>
            <w:ind w:left="1440" w:firstLine="0"/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</w:p>
        <w:p w:rsidR="000272EC" w:rsidRPr="006E11CB" w:rsidRDefault="000272EC" w:rsidP="000272EC">
          <w:pPr>
            <w:pStyle w:val="List2"/>
            <w:numPr>
              <w:ilvl w:val="1"/>
              <w:numId w:val="5"/>
            </w:numPr>
            <w:rPr>
              <w:rFonts w:ascii="Open Sans" w:hAnsi="Open Sans" w:cs="Open Sans"/>
              <w:sz w:val="22"/>
              <w:szCs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  <w:t>Approval of March 19, 2018 Meeting Minutes</w:t>
          </w:r>
          <w:r w:rsidRPr="006E11CB">
            <w:rPr>
              <w:rFonts w:ascii="Open Sans" w:hAnsi="Open Sans" w:cs="Open Sans"/>
              <w:snapToGrid w:val="0"/>
              <w:sz w:val="22"/>
              <w:szCs w:val="22"/>
            </w:rPr>
            <w:t xml:space="preserve"> </w:t>
          </w:r>
          <w:r w:rsidRPr="006E11CB">
            <w:rPr>
              <w:rFonts w:ascii="Open Sans" w:hAnsi="Open Sans" w:cs="Open Sans"/>
              <w:snapToGrid w:val="0"/>
              <w:color w:val="FF0000"/>
              <w:sz w:val="22"/>
              <w:szCs w:val="22"/>
            </w:rPr>
            <w:t>(Tab 1)</w:t>
          </w:r>
        </w:p>
        <w:p w:rsidR="000272EC" w:rsidRPr="006E11CB" w:rsidRDefault="000272EC" w:rsidP="000272EC">
          <w:pPr>
            <w:pStyle w:val="BodyText"/>
            <w:widowControl/>
            <w:ind w:left="720" w:firstLine="72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Dr. Vicki Kirk, Secretary</w:t>
          </w:r>
        </w:p>
        <w:p w:rsidR="000272EC" w:rsidRPr="006E11CB" w:rsidRDefault="000272EC" w:rsidP="000272EC">
          <w:pPr>
            <w:pStyle w:val="BodyText"/>
            <w:spacing w:line="360" w:lineRule="auto"/>
            <w:ind w:left="1440"/>
            <w:rPr>
              <w:rFonts w:cs="Open Sans"/>
              <w:sz w:val="22"/>
              <w:szCs w:val="22"/>
            </w:rPr>
          </w:pPr>
        </w:p>
        <w:p w:rsidR="000272EC" w:rsidRPr="006E11CB" w:rsidRDefault="00723880" w:rsidP="000272EC">
          <w:pPr>
            <w:spacing w:line="360" w:lineRule="auto"/>
            <w:rPr>
              <w:rFonts w:cs="Open Sans"/>
              <w:snapToGrid w:val="0"/>
              <w:sz w:val="22"/>
            </w:rPr>
          </w:pPr>
          <w:r>
            <w:rPr>
              <w:rFonts w:cs="Open Sans"/>
              <w:b/>
              <w:sz w:val="22"/>
            </w:rPr>
            <w:pict>
              <v:rect id="_x0000_i1026" style="width:0;height:1.5pt" o:hralign="center" o:hrstd="t" o:hr="t" fillcolor="#a0a0a0" stroked="f"/>
            </w:pict>
          </w:r>
        </w:p>
        <w:p w:rsidR="007F465C" w:rsidRPr="006E11CB" w:rsidRDefault="007F465C" w:rsidP="007F465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Action Items (Roll Call Vote)</w:t>
          </w:r>
        </w:p>
        <w:p w:rsidR="007F465C" w:rsidRPr="006E11CB" w:rsidRDefault="007F465C" w:rsidP="007F465C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 xml:space="preserve">Election of 2018 Chairman </w:t>
          </w:r>
        </w:p>
        <w:p w:rsidR="007F465C" w:rsidRPr="006E11CB" w:rsidRDefault="007F465C" w:rsidP="007F465C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>Dr. Vicki Kirk, Secretary</w:t>
          </w:r>
        </w:p>
        <w:p w:rsidR="007F465C" w:rsidRPr="006E11CB" w:rsidRDefault="007F465C" w:rsidP="007F465C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  <w:u w:val="single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>Election of 2018 Vice-Chairman</w:t>
          </w:r>
        </w:p>
        <w:p w:rsidR="007F465C" w:rsidRDefault="007F465C" w:rsidP="007F465C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</w:rPr>
            <w:t>Chairman</w:t>
          </w:r>
        </w:p>
        <w:p w:rsidR="007F465C" w:rsidRPr="006E11CB" w:rsidRDefault="007F465C" w:rsidP="007F465C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</w:p>
        <w:p w:rsidR="007F465C" w:rsidRDefault="007F465C" w:rsidP="007F465C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b/>
              <w:snapToGrid w:val="0"/>
              <w:sz w:val="22"/>
            </w:rPr>
          </w:pPr>
          <w:r>
            <w:rPr>
              <w:rFonts w:cs="Open Sans"/>
              <w:b/>
              <w:sz w:val="22"/>
            </w:rPr>
            <w:pict>
              <v:rect id="_x0000_i1033" style="width:7in;height:1.5pt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tabs>
              <w:tab w:val="left" w:pos="2070"/>
            </w:tabs>
            <w:rPr>
              <w:rFonts w:ascii="Open Sans" w:hAnsi="Open Sans" w:cs="Open Sans"/>
              <w:b/>
              <w:snapToGrid w:val="0"/>
              <w:sz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</w:rPr>
            <w:t xml:space="preserve">Tennessee Department of Education Presentation </w:t>
          </w:r>
        </w:p>
        <w:p w:rsidR="000272EC" w:rsidRPr="006E11CB" w:rsidRDefault="000272EC" w:rsidP="000272EC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b/>
              <w:snapToGrid w:val="0"/>
              <w:sz w:val="22"/>
            </w:rPr>
          </w:pPr>
        </w:p>
        <w:p w:rsidR="000272EC" w:rsidRPr="006E11CB" w:rsidRDefault="000272EC" w:rsidP="000272EC">
          <w:pPr>
            <w:pStyle w:val="List2"/>
            <w:numPr>
              <w:ilvl w:val="1"/>
              <w:numId w:val="5"/>
            </w:numPr>
            <w:tabs>
              <w:tab w:val="left" w:pos="2070"/>
            </w:tabs>
            <w:rPr>
              <w:rFonts w:ascii="Open Sans" w:hAnsi="Open Sans" w:cs="Open Sans"/>
              <w:snapToGrid w:val="0"/>
              <w:sz w:val="22"/>
              <w:u w:val="single"/>
            </w:rPr>
          </w:pPr>
          <w:r w:rsidRPr="006E11CB">
            <w:rPr>
              <w:rFonts w:ascii="Open Sans" w:hAnsi="Open Sans" w:cs="Open Sans"/>
              <w:snapToGrid w:val="0"/>
              <w:sz w:val="22"/>
              <w:u w:val="single"/>
            </w:rPr>
            <w:t xml:space="preserve">Special Populations Addition to Section E </w:t>
          </w:r>
        </w:p>
        <w:p w:rsidR="003A7DAE" w:rsidRDefault="000272EC" w:rsidP="004F3295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2"/>
            </w:rPr>
          </w:pPr>
          <w:r w:rsidRPr="006E11CB">
            <w:rPr>
              <w:rFonts w:ascii="Open Sans" w:hAnsi="Open Sans" w:cs="Open Sans"/>
              <w:snapToGrid w:val="0"/>
              <w:sz w:val="22"/>
            </w:rPr>
            <w:t xml:space="preserve">             Ms. Alison Gauld, Tennessee Department of Education </w:t>
          </w:r>
        </w:p>
        <w:p w:rsidR="0002629C" w:rsidRDefault="0002629C" w:rsidP="0002629C">
          <w:pPr>
            <w:pStyle w:val="List2"/>
            <w:tabs>
              <w:tab w:val="left" w:pos="2070"/>
            </w:tabs>
            <w:rPr>
              <w:rFonts w:ascii="Open Sans" w:hAnsi="Open Sans" w:cs="Open Sans"/>
              <w:snapToGrid w:val="0"/>
              <w:sz w:val="22"/>
            </w:rPr>
          </w:pPr>
        </w:p>
        <w:p w:rsidR="007F465C" w:rsidRDefault="007F465C" w:rsidP="004F3295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2"/>
            </w:rPr>
          </w:pPr>
        </w:p>
        <w:p w:rsidR="0002629C" w:rsidRPr="006E11CB" w:rsidRDefault="0002629C" w:rsidP="004F3295">
          <w:pPr>
            <w:pStyle w:val="List2"/>
            <w:tabs>
              <w:tab w:val="left" w:pos="2070"/>
            </w:tabs>
            <w:ind w:firstLine="0"/>
            <w:rPr>
              <w:rFonts w:ascii="Open Sans" w:hAnsi="Open Sans" w:cs="Open Sans"/>
              <w:snapToGrid w:val="0"/>
              <w:sz w:val="22"/>
            </w:rPr>
          </w:pPr>
        </w:p>
        <w:p w:rsidR="000272EC" w:rsidRPr="006E11CB" w:rsidRDefault="00723880" w:rsidP="000272EC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2"/>
            </w:rPr>
          </w:pPr>
          <w:r>
            <w:rPr>
              <w:rFonts w:ascii="Open Sans" w:hAnsi="Open Sans" w:cs="Open Sans"/>
              <w:b/>
              <w:sz w:val="22"/>
            </w:rPr>
            <w:lastRenderedPageBreak/>
            <w:pict>
              <v:rect id="_x0000_i1027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 xml:space="preserve">Publisher Presentations </w:t>
          </w:r>
        </w:p>
        <w:p w:rsidR="004F3295" w:rsidRDefault="004F3295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 xml:space="preserve">B.E Publishing 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Pearson</w:t>
          </w:r>
        </w:p>
        <w:p w:rsidR="000272EC" w:rsidRDefault="000272EC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Cengage</w:t>
          </w:r>
        </w:p>
        <w:p w:rsidR="00C45763" w:rsidRDefault="00C45763" w:rsidP="000272E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EMC Publishing</w:t>
          </w:r>
        </w:p>
        <w:p w:rsidR="00A47D1E" w:rsidRDefault="000272EC" w:rsidP="0002629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 xml:space="preserve">Studies Weekly </w:t>
          </w:r>
        </w:p>
        <w:p w:rsidR="000C2254" w:rsidRDefault="000C2254" w:rsidP="0002629C">
          <w:pPr>
            <w:pStyle w:val="List2"/>
            <w:numPr>
              <w:ilvl w:val="1"/>
              <w:numId w:val="5"/>
            </w:numPr>
            <w:spacing w:line="360" w:lineRule="auto"/>
            <w:rPr>
              <w:rFonts w:ascii="Open Sans" w:hAnsi="Open Sans" w:cs="Open Sans"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snapToGrid w:val="0"/>
              <w:sz w:val="22"/>
              <w:szCs w:val="22"/>
            </w:rPr>
            <w:t>McGraw-Hill Education</w:t>
          </w:r>
        </w:p>
        <w:p w:rsidR="00E82F90" w:rsidRPr="0002629C" w:rsidRDefault="00E82F90" w:rsidP="00E82F90">
          <w:pPr>
            <w:pStyle w:val="List2"/>
            <w:spacing w:line="360" w:lineRule="auto"/>
            <w:ind w:left="144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</w:p>
        <w:p w:rsidR="000272EC" w:rsidRPr="006E11CB" w:rsidRDefault="00723880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</w:rPr>
            <w:pict>
              <v:rect id="_x0000_i1028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 xml:space="preserve">Public Comments </w:t>
          </w:r>
        </w:p>
        <w:p w:rsidR="000272EC" w:rsidRPr="0002629C" w:rsidRDefault="000272EC" w:rsidP="003A7DAE">
          <w:pPr>
            <w:pStyle w:val="BodyText"/>
            <w:widowControl/>
            <w:ind w:left="720"/>
            <w:rPr>
              <w:rFonts w:cs="Open Sans"/>
              <w:sz w:val="18"/>
              <w:szCs w:val="18"/>
            </w:rPr>
          </w:pPr>
        </w:p>
        <w:p w:rsidR="003A7DAE" w:rsidRDefault="003A7DAE" w:rsidP="0002629C">
          <w:pPr>
            <w:pStyle w:val="BodyText"/>
            <w:widowControl/>
            <w:numPr>
              <w:ilvl w:val="1"/>
              <w:numId w:val="5"/>
            </w:numPr>
            <w:rPr>
              <w:rFonts w:cs="Open Sans"/>
              <w:sz w:val="22"/>
              <w:szCs w:val="22"/>
            </w:rPr>
          </w:pPr>
          <w:r>
            <w:rPr>
              <w:rFonts w:cs="Open Sans"/>
              <w:sz w:val="22"/>
              <w:szCs w:val="22"/>
            </w:rPr>
            <w:t xml:space="preserve">Textbook Advocates </w:t>
          </w:r>
        </w:p>
        <w:p w:rsidR="00E82F90" w:rsidRPr="0002629C" w:rsidRDefault="00E82F90" w:rsidP="00E82F90">
          <w:pPr>
            <w:pStyle w:val="BodyText"/>
            <w:widowControl/>
            <w:ind w:left="1440"/>
            <w:rPr>
              <w:rFonts w:cs="Open Sans"/>
              <w:sz w:val="22"/>
              <w:szCs w:val="22"/>
            </w:rPr>
          </w:pPr>
        </w:p>
        <w:p w:rsidR="000272EC" w:rsidRPr="006E11CB" w:rsidRDefault="00723880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</w:rPr>
            <w:pict>
              <v:rect id="_x0000_i1029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Action Items (Roll Call Vote)</w:t>
          </w:r>
        </w:p>
        <w:p w:rsidR="000272EC" w:rsidRPr="006E11CB" w:rsidRDefault="000272EC" w:rsidP="000272EC">
          <w:pPr>
            <w:pStyle w:val="BodyText"/>
            <w:widowControl/>
            <w:numPr>
              <w:ilvl w:val="1"/>
              <w:numId w:val="5"/>
            </w:numPr>
            <w:spacing w:before="12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  <w:u w:val="single"/>
            </w:rPr>
            <w:t xml:space="preserve">Recommendation of Section D Bid List- First Read </w:t>
          </w:r>
          <w:r w:rsidRPr="006E11CB">
            <w:rPr>
              <w:rFonts w:cs="Open Sans"/>
              <w:color w:val="FF0000"/>
              <w:sz w:val="22"/>
              <w:szCs w:val="22"/>
            </w:rPr>
            <w:t>(Tab 3)</w:t>
          </w:r>
        </w:p>
        <w:p w:rsidR="000272EC" w:rsidRPr="006E11CB" w:rsidRDefault="000272EC" w:rsidP="000272EC">
          <w:pPr>
            <w:pStyle w:val="BodyText"/>
            <w:widowControl/>
            <w:spacing w:before="120"/>
            <w:ind w:left="1440"/>
            <w:rPr>
              <w:rFonts w:cs="Open Sans"/>
              <w:sz w:val="22"/>
              <w:szCs w:val="22"/>
            </w:rPr>
          </w:pPr>
          <w:r w:rsidRPr="006E11CB">
            <w:rPr>
              <w:rFonts w:cs="Open Sans"/>
              <w:sz w:val="22"/>
              <w:szCs w:val="22"/>
            </w:rPr>
            <w:t>Ms. Lacey Noel, Tennessee Department of Education</w:t>
          </w:r>
        </w:p>
        <w:p w:rsidR="000272EC" w:rsidRPr="006E11CB" w:rsidRDefault="000272EC" w:rsidP="000272EC">
          <w:pPr>
            <w:widowControl/>
            <w:numPr>
              <w:ilvl w:val="1"/>
              <w:numId w:val="5"/>
            </w:numPr>
            <w:spacing w:before="120"/>
            <w:ind w:left="1512"/>
            <w:rPr>
              <w:rFonts w:cs="Open Sans"/>
              <w:snapToGrid w:val="0"/>
              <w:sz w:val="22"/>
              <w:u w:val="single"/>
            </w:rPr>
          </w:pPr>
          <w:r w:rsidRPr="006E11CB">
            <w:rPr>
              <w:rFonts w:cs="Open Sans"/>
              <w:snapToGrid w:val="0"/>
              <w:sz w:val="22"/>
              <w:u w:val="single"/>
            </w:rPr>
            <w:t xml:space="preserve">Tennessee Textbook and Instructional Materials Adoption Schedule Section E– First and Final Read </w:t>
          </w:r>
          <w:r w:rsidRPr="006E11CB">
            <w:rPr>
              <w:rFonts w:cs="Open Sans"/>
              <w:snapToGrid w:val="0"/>
              <w:sz w:val="22"/>
            </w:rPr>
            <w:t xml:space="preserve"> </w:t>
          </w:r>
          <w:r w:rsidRPr="006E11CB">
            <w:rPr>
              <w:rFonts w:cs="Open Sans"/>
              <w:color w:val="FF0000"/>
              <w:sz w:val="22"/>
            </w:rPr>
            <w:t>(Tab 4)</w:t>
          </w:r>
        </w:p>
        <w:p w:rsidR="00D94368" w:rsidRDefault="000272EC" w:rsidP="000272EC">
          <w:pPr>
            <w:spacing w:after="240"/>
            <w:ind w:left="1530"/>
            <w:rPr>
              <w:rFonts w:cs="Open Sans"/>
            </w:rPr>
          </w:pPr>
          <w:r w:rsidRPr="006E11CB">
            <w:rPr>
              <w:rFonts w:cs="Open Sans"/>
              <w:snapToGrid w:val="0"/>
              <w:sz w:val="22"/>
            </w:rPr>
            <w:t>Ms. Lacey Noel, Tennessee Department of Education</w:t>
          </w:r>
          <w:r w:rsidRPr="006E11CB">
            <w:rPr>
              <w:rFonts w:cs="Open Sans"/>
            </w:rPr>
            <w:t xml:space="preserve">   </w:t>
          </w:r>
        </w:p>
        <w:p w:rsidR="00D94368" w:rsidRPr="00D94368" w:rsidRDefault="00D94368" w:rsidP="00D94368">
          <w:pPr>
            <w:pStyle w:val="ListParagraph"/>
            <w:numPr>
              <w:ilvl w:val="1"/>
              <w:numId w:val="5"/>
            </w:numPr>
            <w:rPr>
              <w:rFonts w:cs="Open Sans"/>
              <w:sz w:val="22"/>
            </w:rPr>
          </w:pPr>
          <w:r>
            <w:rPr>
              <w:rFonts w:cs="Open Sans"/>
              <w:sz w:val="22"/>
              <w:u w:val="single"/>
            </w:rPr>
            <w:t xml:space="preserve">Special Populations Addition to Section E </w:t>
          </w:r>
          <w:r w:rsidRPr="00D94368">
            <w:rPr>
              <w:rFonts w:cs="Open Sans"/>
              <w:color w:val="FF0000"/>
              <w:sz w:val="22"/>
            </w:rPr>
            <w:t>(in pocket)</w:t>
          </w:r>
        </w:p>
        <w:p w:rsidR="00D94368" w:rsidRPr="00D94368" w:rsidRDefault="00D94368" w:rsidP="00D94368">
          <w:pPr>
            <w:pStyle w:val="ListParagraph"/>
            <w:ind w:left="1440"/>
            <w:rPr>
              <w:rFonts w:cs="Open Sans"/>
              <w:sz w:val="22"/>
            </w:rPr>
          </w:pPr>
        </w:p>
        <w:p w:rsidR="003A7DAE" w:rsidRDefault="003A7DAE" w:rsidP="000272EC">
          <w:pPr>
            <w:pStyle w:val="ListParagraph"/>
            <w:numPr>
              <w:ilvl w:val="1"/>
              <w:numId w:val="5"/>
            </w:numPr>
            <w:rPr>
              <w:rFonts w:cs="Open Sans"/>
              <w:sz w:val="22"/>
            </w:rPr>
          </w:pPr>
          <w:r>
            <w:rPr>
              <w:rFonts w:cs="Open Sans"/>
              <w:sz w:val="22"/>
              <w:u w:val="single"/>
            </w:rPr>
            <w:t>Secti</w:t>
          </w:r>
          <w:r w:rsidR="00D94368">
            <w:rPr>
              <w:rFonts w:cs="Open Sans"/>
              <w:sz w:val="22"/>
              <w:u w:val="single"/>
            </w:rPr>
            <w:t xml:space="preserve">on E Screening Instruments: ELA, Special Populations (if approved), </w:t>
          </w:r>
          <w:r>
            <w:rPr>
              <w:rFonts w:cs="Open Sans"/>
              <w:sz w:val="22"/>
              <w:u w:val="single"/>
            </w:rPr>
            <w:t xml:space="preserve">and CTE – First and Final Read </w:t>
          </w:r>
          <w:r>
            <w:rPr>
              <w:rFonts w:cs="Open Sans"/>
              <w:color w:val="FF0000"/>
              <w:sz w:val="22"/>
            </w:rPr>
            <w:t>(Tab 5)</w:t>
          </w:r>
        </w:p>
        <w:p w:rsidR="003A7DAE" w:rsidRPr="003A7DAE" w:rsidRDefault="003A7DAE" w:rsidP="003A7DAE">
          <w:pPr>
            <w:pStyle w:val="ListParagraph"/>
            <w:ind w:left="1440"/>
            <w:rPr>
              <w:rFonts w:cs="Open Sans"/>
              <w:sz w:val="22"/>
            </w:rPr>
          </w:pPr>
        </w:p>
        <w:p w:rsidR="000272EC" w:rsidRPr="006E11CB" w:rsidRDefault="000272EC" w:rsidP="000272EC">
          <w:pPr>
            <w:pStyle w:val="ListParagraph"/>
            <w:numPr>
              <w:ilvl w:val="1"/>
              <w:numId w:val="5"/>
            </w:numPr>
            <w:rPr>
              <w:rFonts w:cs="Open Sans"/>
              <w:sz w:val="22"/>
            </w:rPr>
          </w:pPr>
          <w:r w:rsidRPr="006E11CB">
            <w:rPr>
              <w:rFonts w:cs="Open Sans"/>
              <w:sz w:val="22"/>
              <w:u w:val="single"/>
            </w:rPr>
            <w:t>Evidence Guides- First Read</w:t>
          </w:r>
          <w:r w:rsidRPr="006E11CB">
            <w:rPr>
              <w:rFonts w:cs="Open Sans"/>
              <w:sz w:val="22"/>
            </w:rPr>
            <w:t xml:space="preserve"> </w:t>
          </w:r>
          <w:r w:rsidRPr="006E11CB">
            <w:rPr>
              <w:rFonts w:cs="Open Sans"/>
              <w:color w:val="FF0000"/>
              <w:sz w:val="22"/>
            </w:rPr>
            <w:t>(Tab 6)</w:t>
          </w:r>
        </w:p>
        <w:p w:rsidR="000272EC" w:rsidRPr="006E11CB" w:rsidRDefault="000272EC" w:rsidP="000272EC">
          <w:pPr>
            <w:pStyle w:val="ListParagraph"/>
            <w:ind w:left="1440"/>
            <w:rPr>
              <w:rFonts w:cs="Open Sans"/>
              <w:sz w:val="22"/>
            </w:rPr>
          </w:pPr>
          <w:r w:rsidRPr="006E11CB">
            <w:rPr>
              <w:rFonts w:cs="Open Sans"/>
              <w:sz w:val="22"/>
            </w:rPr>
            <w:t xml:space="preserve">Ms. Lauren Bardwell, Tennessee Department of Education </w:t>
          </w:r>
        </w:p>
        <w:p w:rsidR="000272EC" w:rsidRPr="006E11CB" w:rsidRDefault="000272EC" w:rsidP="000272EC">
          <w:pPr>
            <w:pStyle w:val="ListParagraph"/>
            <w:ind w:left="1440"/>
            <w:rPr>
              <w:rFonts w:cs="Open Sans"/>
            </w:rPr>
          </w:pPr>
        </w:p>
        <w:p w:rsidR="000272EC" w:rsidRPr="006E11CB" w:rsidRDefault="000272EC" w:rsidP="000272EC">
          <w:pPr>
            <w:pStyle w:val="List2"/>
            <w:numPr>
              <w:ilvl w:val="1"/>
              <w:numId w:val="5"/>
            </w:numPr>
            <w:tabs>
              <w:tab w:val="left" w:pos="2070"/>
            </w:tabs>
            <w:rPr>
              <w:rFonts w:ascii="Open Sans" w:hAnsi="Open Sans" w:cs="Open Sans"/>
              <w:snapToGrid w:val="0"/>
              <w:sz w:val="22"/>
            </w:rPr>
          </w:pPr>
          <w:r w:rsidRPr="006E11CB">
            <w:rPr>
              <w:rFonts w:ascii="Open Sans" w:hAnsi="Open Sans" w:cs="Open Sans"/>
              <w:snapToGrid w:val="0"/>
              <w:sz w:val="22"/>
              <w:u w:val="single"/>
            </w:rPr>
            <w:t>Transparency Tool – First Read</w:t>
          </w:r>
          <w:r w:rsidRPr="006E11CB">
            <w:rPr>
              <w:rFonts w:ascii="Open Sans" w:hAnsi="Open Sans" w:cs="Open Sans"/>
              <w:snapToGrid w:val="0"/>
              <w:sz w:val="22"/>
            </w:rPr>
            <w:t xml:space="preserve"> </w:t>
          </w:r>
          <w:r w:rsidRPr="006E11CB">
            <w:rPr>
              <w:rFonts w:ascii="Open Sans" w:hAnsi="Open Sans" w:cs="Open Sans"/>
              <w:snapToGrid w:val="0"/>
              <w:color w:val="FF0000"/>
              <w:sz w:val="22"/>
            </w:rPr>
            <w:t>(Tab 7)</w:t>
          </w:r>
        </w:p>
        <w:p w:rsidR="000272EC" w:rsidRPr="006E11CB" w:rsidRDefault="000272EC" w:rsidP="000272EC">
          <w:pPr>
            <w:pStyle w:val="List2"/>
            <w:tabs>
              <w:tab w:val="left" w:pos="2070"/>
            </w:tabs>
            <w:ind w:left="0" w:firstLine="0"/>
            <w:rPr>
              <w:rFonts w:ascii="Open Sans" w:hAnsi="Open Sans" w:cs="Open Sans"/>
              <w:snapToGrid w:val="0"/>
              <w:sz w:val="22"/>
            </w:rPr>
          </w:pPr>
          <w:r w:rsidRPr="006E11CB">
            <w:rPr>
              <w:rFonts w:ascii="Open Sans" w:hAnsi="Open Sans" w:cs="Open Sans"/>
              <w:snapToGrid w:val="0"/>
              <w:sz w:val="22"/>
            </w:rPr>
            <w:t xml:space="preserve">                         Ms. Lauren Bardwell, Tennessee Department of Education</w:t>
          </w:r>
        </w:p>
        <w:p w:rsidR="003A7DAE" w:rsidRDefault="003A7DAE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E82F90" w:rsidRDefault="00E82F90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E82F90" w:rsidRPr="006E11CB" w:rsidRDefault="00E82F90" w:rsidP="000272EC">
          <w:pPr>
            <w:pStyle w:val="BodyText"/>
            <w:rPr>
              <w:rFonts w:cs="Open Sans"/>
              <w:sz w:val="22"/>
              <w:szCs w:val="22"/>
            </w:rPr>
          </w:pPr>
        </w:p>
        <w:p w:rsidR="000272EC" w:rsidRPr="006E11CB" w:rsidRDefault="00723880" w:rsidP="000272EC">
          <w:pPr>
            <w:spacing w:line="360" w:lineRule="auto"/>
            <w:rPr>
              <w:rFonts w:cs="Open Sans"/>
              <w:snapToGrid w:val="0"/>
              <w:sz w:val="22"/>
            </w:rPr>
          </w:pPr>
          <w:r>
            <w:rPr>
              <w:rFonts w:cs="Open Sans"/>
              <w:b/>
              <w:sz w:val="22"/>
            </w:rPr>
            <w:pict>
              <v:rect id="_x0000_i1030" style="width:0;height:1.5pt" o:hralign="center" o:hrstd="t" o:hr="t" fillcolor="#a0a0a0" stroked="f"/>
            </w:pict>
          </w:r>
        </w:p>
        <w:p w:rsidR="00E82F90" w:rsidRDefault="00E82F90" w:rsidP="00E82F90">
          <w:pPr>
            <w:pStyle w:val="List2"/>
            <w:spacing w:line="360" w:lineRule="auto"/>
            <w:ind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Announcements &amp; Notices</w:t>
          </w:r>
        </w:p>
        <w:p w:rsidR="000272EC" w:rsidRPr="006E11CB" w:rsidRDefault="000272EC" w:rsidP="000272EC">
          <w:pPr>
            <w:widowControl/>
            <w:numPr>
              <w:ilvl w:val="1"/>
              <w:numId w:val="5"/>
            </w:numPr>
            <w:spacing w:line="360" w:lineRule="auto"/>
            <w:ind w:left="1530"/>
            <w:rPr>
              <w:rFonts w:cs="Open Sans"/>
              <w:snapToGrid w:val="0"/>
              <w:sz w:val="22"/>
              <w:u w:val="single"/>
            </w:rPr>
          </w:pPr>
          <w:r w:rsidRPr="006E11CB">
            <w:rPr>
              <w:rFonts w:cs="Open Sans"/>
              <w:snapToGrid w:val="0"/>
              <w:sz w:val="22"/>
              <w:u w:val="single"/>
            </w:rPr>
            <w:t>Textbook Instructional Materials and Quality Commission Meeting Date—Spring 2019</w:t>
          </w:r>
        </w:p>
        <w:p w:rsidR="000272EC" w:rsidRDefault="000272EC" w:rsidP="000272EC">
          <w:pPr>
            <w:pStyle w:val="List2"/>
            <w:spacing w:line="360" w:lineRule="auto"/>
            <w:ind w:left="1530" w:firstLine="0"/>
            <w:rPr>
              <w:rFonts w:ascii="Open Sans" w:hAnsi="Open Sans" w:cs="Open Sans"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snapToGrid w:val="0"/>
              <w:sz w:val="22"/>
              <w:szCs w:val="22"/>
            </w:rPr>
            <w:t>Ms. Lacey Noel, Tennessee Department of Education</w:t>
          </w:r>
        </w:p>
        <w:p w:rsidR="000C2254" w:rsidRPr="006E11CB" w:rsidRDefault="000C2254" w:rsidP="000272EC">
          <w:pPr>
            <w:pStyle w:val="List2"/>
            <w:spacing w:line="360" w:lineRule="auto"/>
            <w:ind w:left="1530" w:firstLine="0"/>
            <w:rPr>
              <w:rFonts w:ascii="Open Sans" w:hAnsi="Open Sans" w:cs="Open Sans"/>
              <w:snapToGrid w:val="0"/>
              <w:sz w:val="22"/>
              <w:szCs w:val="22"/>
              <w:u w:val="single"/>
            </w:rPr>
          </w:pPr>
        </w:p>
        <w:p w:rsidR="000272EC" w:rsidRPr="006E11CB" w:rsidRDefault="00723880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31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z w:val="22"/>
              <w:szCs w:val="22"/>
            </w:rPr>
            <w:t>Other Business from the Commission</w:t>
          </w:r>
        </w:p>
        <w:p w:rsidR="003A7DAE" w:rsidRPr="0002629C" w:rsidRDefault="000272EC" w:rsidP="0002629C">
          <w:pPr>
            <w:pStyle w:val="List2"/>
            <w:spacing w:line="360" w:lineRule="auto"/>
            <w:ind w:firstLine="0"/>
            <w:rPr>
              <w:rFonts w:ascii="Open Sans" w:hAnsi="Open Sans" w:cs="Open Sans"/>
              <w:sz w:val="22"/>
              <w:szCs w:val="22"/>
            </w:rPr>
          </w:pPr>
          <w:r w:rsidRPr="006E11CB">
            <w:rPr>
              <w:rFonts w:ascii="Open Sans" w:hAnsi="Open Sans" w:cs="Open Sans"/>
              <w:sz w:val="22"/>
              <w:szCs w:val="22"/>
            </w:rPr>
            <w:t>Chairman</w:t>
          </w:r>
        </w:p>
        <w:p w:rsidR="000272EC" w:rsidRPr="006E11CB" w:rsidRDefault="00723880" w:rsidP="000272EC">
          <w:pPr>
            <w:pStyle w:val="List2"/>
            <w:spacing w:line="360" w:lineRule="auto"/>
            <w:ind w:left="0"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>
            <w:rPr>
              <w:rFonts w:ascii="Open Sans" w:hAnsi="Open Sans" w:cs="Open Sans"/>
              <w:b/>
              <w:sz w:val="22"/>
              <w:szCs w:val="22"/>
            </w:rPr>
            <w:pict>
              <v:rect id="_x0000_i1032" style="width:0;height:1.5pt" o:hralign="center" o:hrstd="t" o:hr="t" fillcolor="#a0a0a0" stroked="f"/>
            </w:pict>
          </w:r>
        </w:p>
        <w:p w:rsidR="000272EC" w:rsidRPr="006E11CB" w:rsidRDefault="000272EC" w:rsidP="000272EC">
          <w:pPr>
            <w:pStyle w:val="List2"/>
            <w:numPr>
              <w:ilvl w:val="0"/>
              <w:numId w:val="5"/>
            </w:numPr>
            <w:spacing w:line="360" w:lineRule="auto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  <w:r w:rsidRPr="006E11CB">
            <w:rPr>
              <w:rFonts w:ascii="Open Sans" w:hAnsi="Open Sans" w:cs="Open Sans"/>
              <w:b/>
              <w:snapToGrid w:val="0"/>
              <w:sz w:val="22"/>
              <w:szCs w:val="22"/>
            </w:rPr>
            <w:t>Adjournment</w:t>
          </w:r>
        </w:p>
        <w:p w:rsidR="000272EC" w:rsidRDefault="000272EC" w:rsidP="000272EC">
          <w:pPr>
            <w:pStyle w:val="List2"/>
            <w:spacing w:line="360" w:lineRule="auto"/>
            <w:ind w:firstLine="0"/>
            <w:rPr>
              <w:rFonts w:ascii="Open Sans" w:hAnsi="Open Sans" w:cs="Open Sans"/>
              <w:sz w:val="22"/>
              <w:szCs w:val="22"/>
            </w:rPr>
          </w:pPr>
          <w:r w:rsidRPr="006E11CB">
            <w:rPr>
              <w:rFonts w:ascii="Open Sans" w:hAnsi="Open Sans" w:cs="Open Sans"/>
              <w:sz w:val="22"/>
              <w:szCs w:val="22"/>
            </w:rPr>
            <w:t>Chairman</w:t>
          </w:r>
        </w:p>
        <w:p w:rsidR="006E11CB" w:rsidRPr="000272EC" w:rsidRDefault="00723880" w:rsidP="000272EC">
          <w:pPr>
            <w:pStyle w:val="List2"/>
            <w:spacing w:line="360" w:lineRule="auto"/>
            <w:ind w:firstLine="0"/>
            <w:rPr>
              <w:rFonts w:ascii="Open Sans" w:hAnsi="Open Sans" w:cs="Open Sans"/>
              <w:b/>
              <w:snapToGrid w:val="0"/>
              <w:sz w:val="22"/>
              <w:szCs w:val="22"/>
            </w:rPr>
          </w:pPr>
        </w:p>
      </w:sdtContent>
    </w:sdt>
    <w:p w:rsidR="000D0D1A" w:rsidRPr="006E11CB" w:rsidRDefault="000D0D1A" w:rsidP="000D0D1A">
      <w:pPr>
        <w:spacing w:before="65"/>
        <w:rPr>
          <w:rFonts w:eastAsia="Open Sans" w:cs="Open Sans"/>
          <w:b/>
          <w:color w:val="231F20"/>
          <w:sz w:val="22"/>
        </w:rPr>
      </w:pPr>
      <w:r w:rsidRPr="006E11CB">
        <w:rPr>
          <w:rFonts w:eastAsia="Open Sans" w:cs="Open Sans"/>
          <w:b/>
          <w:color w:val="231F20"/>
          <w:sz w:val="22"/>
        </w:rPr>
        <w:t xml:space="preserve">Upcoming Dates </w:t>
      </w:r>
    </w:p>
    <w:p w:rsidR="000D0D1A" w:rsidRPr="006E11CB" w:rsidRDefault="000D0D1A" w:rsidP="000D0D1A">
      <w:pPr>
        <w:ind w:right="-720"/>
        <w:rPr>
          <w:rFonts w:cs="Open Sans"/>
          <w:sz w:val="22"/>
        </w:rPr>
      </w:pPr>
      <w:r w:rsidRPr="006E11CB">
        <w:rPr>
          <w:rFonts w:cs="Open Sans"/>
          <w:b/>
          <w:sz w:val="22"/>
        </w:rPr>
        <w:t>Date:</w:t>
      </w:r>
      <w:r w:rsidR="006E11CB" w:rsidRPr="006E11CB">
        <w:rPr>
          <w:rFonts w:cs="Open Sans"/>
          <w:sz w:val="22"/>
        </w:rPr>
        <w:t xml:space="preserve"> October 10, 2018</w:t>
      </w:r>
      <w:r w:rsidRPr="006E11CB">
        <w:rPr>
          <w:rFonts w:cs="Open Sans"/>
          <w:sz w:val="22"/>
        </w:rPr>
        <w:br/>
      </w:r>
      <w:r w:rsidRPr="006E11CB">
        <w:rPr>
          <w:rFonts w:cs="Open Sans"/>
          <w:b/>
          <w:sz w:val="22"/>
        </w:rPr>
        <w:t>Location:</w:t>
      </w:r>
      <w:r w:rsidR="006E11CB" w:rsidRPr="006E11CB">
        <w:rPr>
          <w:rFonts w:cs="Open Sans"/>
          <w:sz w:val="22"/>
        </w:rPr>
        <w:t xml:space="preserve"> Cordell Hull, House Hearing Room 3</w:t>
      </w:r>
      <w:r w:rsidRPr="006E11CB">
        <w:rPr>
          <w:rFonts w:cs="Open Sans"/>
          <w:sz w:val="22"/>
        </w:rPr>
        <w:br/>
      </w:r>
      <w:r w:rsidRPr="006E11CB">
        <w:rPr>
          <w:rFonts w:cs="Open Sans"/>
          <w:b/>
          <w:sz w:val="22"/>
        </w:rPr>
        <w:t>Topic:</w:t>
      </w:r>
      <w:r w:rsidRPr="006E11CB">
        <w:rPr>
          <w:rFonts w:cs="Open Sans"/>
          <w:b/>
          <w:i/>
          <w:sz w:val="22"/>
        </w:rPr>
        <w:t xml:space="preserve"> </w:t>
      </w:r>
      <w:r w:rsidRPr="006E11CB">
        <w:rPr>
          <w:rFonts w:cs="Open Sans"/>
          <w:sz w:val="22"/>
        </w:rPr>
        <w:t xml:space="preserve">Meeting of State Instructional Materials Quality Commission: Recommendation of </w:t>
      </w:r>
    </w:p>
    <w:p w:rsidR="003940E4" w:rsidRPr="000272EC" w:rsidRDefault="000D0D1A" w:rsidP="003940E4">
      <w:pPr>
        <w:pStyle w:val="BodyText"/>
        <w:rPr>
          <w:rFonts w:cs="Open Sans"/>
          <w:b/>
          <w:i/>
          <w:color w:val="231F20"/>
          <w:sz w:val="22"/>
          <w:szCs w:val="22"/>
        </w:rPr>
      </w:pPr>
      <w:r w:rsidRPr="006E11CB">
        <w:rPr>
          <w:rFonts w:eastAsiaTheme="minorHAnsi" w:cs="Open Sans"/>
          <w:sz w:val="22"/>
          <w:szCs w:val="22"/>
        </w:rPr>
        <w:t>Books for Section D</w:t>
      </w:r>
      <w:bookmarkStart w:id="0" w:name="_GoBack"/>
      <w:bookmarkEnd w:id="0"/>
    </w:p>
    <w:sectPr w:rsidR="003940E4" w:rsidRPr="000272EC" w:rsidSect="006E11CB">
      <w:headerReference w:type="default" r:id="rId9"/>
      <w:footerReference w:type="default" r:id="rId10"/>
      <w:type w:val="continuous"/>
      <w:pgSz w:w="12240" w:h="15840"/>
      <w:pgMar w:top="1613" w:right="720" w:bottom="288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880" w:rsidRDefault="00723880" w:rsidP="0089763D">
      <w:r>
        <w:separator/>
      </w:r>
    </w:p>
  </w:endnote>
  <w:endnote w:type="continuationSeparator" w:id="0">
    <w:p w:rsidR="00723880" w:rsidRDefault="00723880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E5" w:rsidRPr="006E11CB" w:rsidRDefault="002370E5" w:rsidP="0089763D">
    <w:pPr>
      <w:spacing w:before="12"/>
      <w:rPr>
        <w:rFonts w:eastAsia="Open Sans" w:cs="Open Sans"/>
        <w:sz w:val="17"/>
        <w:szCs w:val="17"/>
      </w:rPr>
    </w:pPr>
  </w:p>
  <w:p w:rsidR="006E11CB" w:rsidRPr="006E11CB" w:rsidRDefault="002370E5" w:rsidP="006E11CB">
    <w:pPr>
      <w:spacing w:line="20" w:lineRule="exact"/>
      <w:rPr>
        <w:rFonts w:eastAsia="Open Sans" w:cs="Open Sans"/>
        <w:sz w:val="17"/>
        <w:szCs w:val="17"/>
      </w:rPr>
    </w:pPr>
    <w:r w:rsidRPr="006E11CB">
      <w:rPr>
        <w:rFonts w:eastAsia="Open Sans" w:cs="Open Sans"/>
        <w:noProof/>
        <w:sz w:val="17"/>
        <w:szCs w:val="17"/>
      </w:rPr>
      <mc:AlternateContent>
        <mc:Choice Requires="wpg">
          <w:drawing>
            <wp:inline distT="0" distB="0" distL="0" distR="0" wp14:anchorId="777E497A" wp14:editId="42D5CBCD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0E45AC22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7"/>
        <w:szCs w:val="17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7"/>
            <w:szCs w:val="17"/>
          </w:rPr>
          <w:id w:val="1292249252"/>
        </w:sdtPr>
        <w:sdtEndPr/>
        <w:sdtContent>
          <w:p w:rsidR="002370E5" w:rsidRPr="006E11CB" w:rsidRDefault="006E11CB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7"/>
                <w:szCs w:val="17"/>
              </w:rPr>
            </w:pP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>Office of Adolescent Literacy, Social Studies, and Instructional Materials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710 James Robertson Pkwy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12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  <w:vertAlign w:val="superscript"/>
              </w:rPr>
              <w:t>th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Floor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Nashville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, 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TN </w:t>
            </w:r>
            <w:r w:rsidR="00B51CEF" w:rsidRPr="006E11CB">
              <w:rPr>
                <w:rFonts w:eastAsia="Open Sans" w:cs="Open Sans"/>
                <w:color w:val="7E7578"/>
                <w:sz w:val="17"/>
                <w:szCs w:val="17"/>
              </w:rPr>
              <w:t>37243</w:t>
            </w:r>
            <w:r w:rsidR="002370E5"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</w:t>
            </w:r>
          </w:p>
          <w:p w:rsidR="002370E5" w:rsidRPr="004313EE" w:rsidRDefault="002370E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Tel: (615) </w:t>
            </w:r>
            <w:r w:rsidR="00E23F89" w:rsidRPr="006E11CB">
              <w:rPr>
                <w:rFonts w:eastAsia="Open Sans" w:cs="Open Sans"/>
                <w:color w:val="7E7578"/>
                <w:sz w:val="17"/>
                <w:szCs w:val="17"/>
              </w:rPr>
              <w:t>253-5030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Fax: (615) </w:t>
            </w:r>
            <w:r w:rsidR="00E23F89" w:rsidRPr="006E11CB">
              <w:rPr>
                <w:rFonts w:eastAsia="Open Sans" w:cs="Open Sans"/>
                <w:color w:val="7E7578"/>
                <w:sz w:val="17"/>
                <w:szCs w:val="17"/>
              </w:rPr>
              <w:t>532-7858</w:t>
            </w:r>
            <w:r w:rsidRPr="006E11CB">
              <w:rPr>
                <w:rFonts w:eastAsia="Open Sans" w:cs="Open Sans"/>
                <w:color w:val="7E7578"/>
                <w:sz w:val="17"/>
                <w:szCs w:val="17"/>
              </w:rPr>
              <w:t xml:space="preserve"> • tn.gov/education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880" w:rsidRDefault="00723880" w:rsidP="0089763D">
      <w:r>
        <w:separator/>
      </w:r>
    </w:p>
  </w:footnote>
  <w:footnote w:type="continuationSeparator" w:id="0">
    <w:p w:rsidR="00723880" w:rsidRDefault="00723880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0E5" w:rsidRPr="006E11CB" w:rsidRDefault="000272EC">
    <w:pPr>
      <w:pStyle w:val="Header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B2BFA3B" wp14:editId="012B5C3D">
          <wp:simplePos x="0" y="0"/>
          <wp:positionH relativeFrom="margin">
            <wp:align>left</wp:align>
          </wp:positionH>
          <wp:positionV relativeFrom="paragraph">
            <wp:posOffset>-148590</wp:posOffset>
          </wp:positionV>
          <wp:extent cx="1486535" cy="585470"/>
          <wp:effectExtent l="0" t="0" r="0" b="508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747694864"/>
        <w:docPartObj>
          <w:docPartGallery w:val="Watermarks"/>
          <w:docPartUnique/>
        </w:docPartObj>
      </w:sdtPr>
      <w:sdtEndPr/>
      <w:sdtContent>
        <w:r w:rsidR="00723880"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:rsidR="002370E5" w:rsidRPr="006E11CB" w:rsidRDefault="002370E5">
    <w:pPr>
      <w:pStyle w:val="Head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DCC"/>
    <w:multiLevelType w:val="hybridMultilevel"/>
    <w:tmpl w:val="1A4E760C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F6342"/>
    <w:multiLevelType w:val="hybridMultilevel"/>
    <w:tmpl w:val="65EA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84885"/>
    <w:multiLevelType w:val="hybridMultilevel"/>
    <w:tmpl w:val="D15C5158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34C72"/>
    <w:multiLevelType w:val="hybridMultilevel"/>
    <w:tmpl w:val="F6E8B068"/>
    <w:lvl w:ilvl="0" w:tplc="F38E40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7421E3"/>
    <w:multiLevelType w:val="hybridMultilevel"/>
    <w:tmpl w:val="97EE35A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713AC"/>
    <w:multiLevelType w:val="hybridMultilevel"/>
    <w:tmpl w:val="74904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7CC"/>
    <w:multiLevelType w:val="hybridMultilevel"/>
    <w:tmpl w:val="FB00F6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C4179"/>
    <w:multiLevelType w:val="hybridMultilevel"/>
    <w:tmpl w:val="B7FCDDA2"/>
    <w:lvl w:ilvl="0" w:tplc="3F226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F3525"/>
    <w:multiLevelType w:val="hybridMultilevel"/>
    <w:tmpl w:val="0ED20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8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F0"/>
    <w:rsid w:val="00025247"/>
    <w:rsid w:val="0002629C"/>
    <w:rsid w:val="000272EC"/>
    <w:rsid w:val="0003328B"/>
    <w:rsid w:val="00080F7F"/>
    <w:rsid w:val="00082277"/>
    <w:rsid w:val="000827FD"/>
    <w:rsid w:val="000A012B"/>
    <w:rsid w:val="000A6D0B"/>
    <w:rsid w:val="000C2254"/>
    <w:rsid w:val="000D0D1A"/>
    <w:rsid w:val="00115EA4"/>
    <w:rsid w:val="0012065C"/>
    <w:rsid w:val="001213FC"/>
    <w:rsid w:val="00124621"/>
    <w:rsid w:val="00134746"/>
    <w:rsid w:val="00153C82"/>
    <w:rsid w:val="001A7167"/>
    <w:rsid w:val="001C30F5"/>
    <w:rsid w:val="001C47F5"/>
    <w:rsid w:val="001E68F3"/>
    <w:rsid w:val="00207607"/>
    <w:rsid w:val="002269D7"/>
    <w:rsid w:val="002370E5"/>
    <w:rsid w:val="00255857"/>
    <w:rsid w:val="002751D7"/>
    <w:rsid w:val="0029598D"/>
    <w:rsid w:val="002B6FD9"/>
    <w:rsid w:val="002E3335"/>
    <w:rsid w:val="002F63C7"/>
    <w:rsid w:val="00337D31"/>
    <w:rsid w:val="00364BE0"/>
    <w:rsid w:val="00390865"/>
    <w:rsid w:val="00391CD4"/>
    <w:rsid w:val="003940E4"/>
    <w:rsid w:val="003A7DAE"/>
    <w:rsid w:val="004144A9"/>
    <w:rsid w:val="00415089"/>
    <w:rsid w:val="00425C99"/>
    <w:rsid w:val="004313EE"/>
    <w:rsid w:val="00472601"/>
    <w:rsid w:val="00485089"/>
    <w:rsid w:val="004C1058"/>
    <w:rsid w:val="004D434C"/>
    <w:rsid w:val="004F3295"/>
    <w:rsid w:val="004F5196"/>
    <w:rsid w:val="00502FB7"/>
    <w:rsid w:val="005047F0"/>
    <w:rsid w:val="005616B1"/>
    <w:rsid w:val="00581A3A"/>
    <w:rsid w:val="005D699A"/>
    <w:rsid w:val="006300D2"/>
    <w:rsid w:val="00660236"/>
    <w:rsid w:val="0066119B"/>
    <w:rsid w:val="006A1735"/>
    <w:rsid w:val="006C4797"/>
    <w:rsid w:val="006E11CB"/>
    <w:rsid w:val="006E7D7A"/>
    <w:rsid w:val="00706D82"/>
    <w:rsid w:val="00723880"/>
    <w:rsid w:val="0073159A"/>
    <w:rsid w:val="00764465"/>
    <w:rsid w:val="00765308"/>
    <w:rsid w:val="007B5019"/>
    <w:rsid w:val="007C4631"/>
    <w:rsid w:val="007D4AB4"/>
    <w:rsid w:val="007D74E7"/>
    <w:rsid w:val="007E6F0D"/>
    <w:rsid w:val="007F465C"/>
    <w:rsid w:val="007F7669"/>
    <w:rsid w:val="00802646"/>
    <w:rsid w:val="0081686B"/>
    <w:rsid w:val="0082725D"/>
    <w:rsid w:val="00871FA2"/>
    <w:rsid w:val="00877B72"/>
    <w:rsid w:val="00881345"/>
    <w:rsid w:val="0089763D"/>
    <w:rsid w:val="008B4FC9"/>
    <w:rsid w:val="008C1E1F"/>
    <w:rsid w:val="008F0B38"/>
    <w:rsid w:val="008F5EE9"/>
    <w:rsid w:val="009264E5"/>
    <w:rsid w:val="0095264D"/>
    <w:rsid w:val="009A38B2"/>
    <w:rsid w:val="00A1273E"/>
    <w:rsid w:val="00A12CB9"/>
    <w:rsid w:val="00A47D1E"/>
    <w:rsid w:val="00A55079"/>
    <w:rsid w:val="00AF4CA4"/>
    <w:rsid w:val="00B173C8"/>
    <w:rsid w:val="00B17FA8"/>
    <w:rsid w:val="00B51CEF"/>
    <w:rsid w:val="00B62129"/>
    <w:rsid w:val="00B878AD"/>
    <w:rsid w:val="00BC103F"/>
    <w:rsid w:val="00BC5386"/>
    <w:rsid w:val="00BF5618"/>
    <w:rsid w:val="00C3774B"/>
    <w:rsid w:val="00C45763"/>
    <w:rsid w:val="00C47AF0"/>
    <w:rsid w:val="00CA091E"/>
    <w:rsid w:val="00CB4F3C"/>
    <w:rsid w:val="00CE21E9"/>
    <w:rsid w:val="00D41F2A"/>
    <w:rsid w:val="00D423F2"/>
    <w:rsid w:val="00D74BD9"/>
    <w:rsid w:val="00D94368"/>
    <w:rsid w:val="00E16798"/>
    <w:rsid w:val="00E1756C"/>
    <w:rsid w:val="00E23F89"/>
    <w:rsid w:val="00E34D2E"/>
    <w:rsid w:val="00E72E5E"/>
    <w:rsid w:val="00E74BFD"/>
    <w:rsid w:val="00E82F90"/>
    <w:rsid w:val="00E96C1C"/>
    <w:rsid w:val="00E96F29"/>
    <w:rsid w:val="00F23A13"/>
    <w:rsid w:val="00F245CD"/>
    <w:rsid w:val="00F4799C"/>
    <w:rsid w:val="00F73D25"/>
    <w:rsid w:val="00F836CF"/>
    <w:rsid w:val="00FA24B8"/>
    <w:rsid w:val="00FB63F0"/>
    <w:rsid w:val="00FC494A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BAB2803-717A-4A26-BD0F-96305A75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7D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nga.granicus.com/MediaPlayer.php?publish_id=0c4bccd0-a9f0-41c6-a813-0d81021062e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8A296156B56F49AF928D5B2D86C5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FA3AD-537A-4E48-9278-811DF00E831E}"/>
      </w:docPartPr>
      <w:docPartBody>
        <w:p w:rsidR="00D753BF" w:rsidRDefault="007275B7">
          <w:pPr>
            <w:pStyle w:val="8A296156B56F49AF928D5B2D86C5C59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83F7124712346829B9B5F3155CF6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885D2-059A-4473-AE4A-240380799457}"/>
      </w:docPartPr>
      <w:docPartBody>
        <w:p w:rsidR="00D753BF" w:rsidRDefault="007275B7">
          <w:pPr>
            <w:pStyle w:val="E83F7124712346829B9B5F3155CF6FF9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0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CD5"/>
    <w:rsid w:val="00110DFA"/>
    <w:rsid w:val="00336296"/>
    <w:rsid w:val="00356CD5"/>
    <w:rsid w:val="00550452"/>
    <w:rsid w:val="00565891"/>
    <w:rsid w:val="00567DC0"/>
    <w:rsid w:val="005C7B8F"/>
    <w:rsid w:val="005E1F2B"/>
    <w:rsid w:val="00636EF1"/>
    <w:rsid w:val="0065646D"/>
    <w:rsid w:val="007275B7"/>
    <w:rsid w:val="0091587A"/>
    <w:rsid w:val="009E0D25"/>
    <w:rsid w:val="00CA5014"/>
    <w:rsid w:val="00D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  <w:style w:type="paragraph" w:customStyle="1" w:styleId="8A296156B56F49AF928D5B2D86C5C59D">
    <w:name w:val="8A296156B56F49AF928D5B2D86C5C59D"/>
  </w:style>
  <w:style w:type="paragraph" w:customStyle="1" w:styleId="E83F7124712346829B9B5F3155CF6FF9">
    <w:name w:val="E83F7124712346829B9B5F3155CF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0E5C-29AA-4B3D-8CA4-7AFB0F8C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1398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subject/>
  <dc:creator>Rachel Brew</dc:creator>
  <cp:keywords/>
  <dc:description/>
  <cp:lastModifiedBy>Rachel Brew</cp:lastModifiedBy>
  <cp:revision>7</cp:revision>
  <cp:lastPrinted>2018-09-07T15:22:00Z</cp:lastPrinted>
  <dcterms:created xsi:type="dcterms:W3CDTF">2018-09-06T17:47:00Z</dcterms:created>
  <dcterms:modified xsi:type="dcterms:W3CDTF">2018-09-07T17:43:00Z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