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F73" w:rsidRPr="001D63F2" w:rsidRDefault="00470F73" w:rsidP="00470F73">
      <w:pPr>
        <w:autoSpaceDE w:val="0"/>
        <w:autoSpaceDN w:val="0"/>
        <w:adjustRightInd w:val="0"/>
        <w:jc w:val="center"/>
        <w:rPr>
          <w:rFonts w:ascii="Open Sans" w:hAnsi="Open Sans" w:cs="Open Sans"/>
          <w:b/>
          <w:sz w:val="20"/>
          <w:szCs w:val="20"/>
        </w:rPr>
      </w:pPr>
      <w:r w:rsidRPr="001D63F2">
        <w:rPr>
          <w:rFonts w:ascii="Open Sans" w:hAnsi="Open Sans" w:cs="Open Sans"/>
          <w:b/>
          <w:sz w:val="20"/>
          <w:szCs w:val="20"/>
        </w:rPr>
        <w:t>IDEA WRITTEN ADMINISTRATIVE COMPLAINT</w:t>
      </w:r>
    </w:p>
    <w:p w:rsidR="00470F73" w:rsidRPr="001D63F2" w:rsidRDefault="00470F73" w:rsidP="00470F73">
      <w:pPr>
        <w:autoSpaceDE w:val="0"/>
        <w:autoSpaceDN w:val="0"/>
        <w:adjustRightInd w:val="0"/>
        <w:jc w:val="center"/>
        <w:rPr>
          <w:rFonts w:ascii="Open Sans" w:hAnsi="Open Sans" w:cs="Open Sans"/>
          <w:b/>
          <w:sz w:val="20"/>
          <w:szCs w:val="20"/>
        </w:rPr>
      </w:pPr>
      <w:r w:rsidRPr="001D63F2">
        <w:rPr>
          <w:rFonts w:ascii="Open Sans" w:hAnsi="Open Sans" w:cs="Open Sans"/>
          <w:b/>
          <w:sz w:val="20"/>
          <w:szCs w:val="20"/>
        </w:rPr>
        <w:t># 1</w:t>
      </w:r>
      <w:r w:rsidR="00130E45" w:rsidRPr="001D63F2">
        <w:rPr>
          <w:rFonts w:ascii="Open Sans" w:hAnsi="Open Sans" w:cs="Open Sans"/>
          <w:b/>
          <w:sz w:val="20"/>
          <w:szCs w:val="20"/>
        </w:rPr>
        <w:t>9-</w:t>
      </w:r>
      <w:r w:rsidR="00974B9E" w:rsidRPr="001D63F2">
        <w:rPr>
          <w:rFonts w:ascii="Open Sans" w:hAnsi="Open Sans" w:cs="Open Sans"/>
          <w:b/>
          <w:sz w:val="20"/>
          <w:szCs w:val="20"/>
        </w:rPr>
        <w:t>1</w:t>
      </w:r>
      <w:r w:rsidR="00D402BD" w:rsidRPr="001D63F2">
        <w:rPr>
          <w:rFonts w:ascii="Open Sans" w:hAnsi="Open Sans" w:cs="Open Sans"/>
          <w:b/>
          <w:sz w:val="20"/>
          <w:szCs w:val="20"/>
        </w:rPr>
        <w:t>4</w:t>
      </w:r>
    </w:p>
    <w:p w:rsidR="00470F73" w:rsidRPr="001D63F2" w:rsidRDefault="00470F73" w:rsidP="00470F73">
      <w:pPr>
        <w:autoSpaceDE w:val="0"/>
        <w:autoSpaceDN w:val="0"/>
        <w:adjustRightInd w:val="0"/>
        <w:rPr>
          <w:rFonts w:ascii="Open Sans" w:hAnsi="Open Sans" w:cs="Open Sans"/>
          <w:sz w:val="20"/>
          <w:szCs w:val="20"/>
        </w:rPr>
      </w:pPr>
    </w:p>
    <w:p w:rsidR="00470F73" w:rsidRPr="001D63F2" w:rsidRDefault="00470F73" w:rsidP="00470F73">
      <w:pPr>
        <w:autoSpaceDE w:val="0"/>
        <w:autoSpaceDN w:val="0"/>
        <w:adjustRightInd w:val="0"/>
        <w:rPr>
          <w:rFonts w:ascii="Open Sans" w:hAnsi="Open Sans" w:cs="Open Sans"/>
          <w:sz w:val="20"/>
          <w:szCs w:val="20"/>
        </w:rPr>
      </w:pPr>
      <w:r w:rsidRPr="001D63F2">
        <w:rPr>
          <w:rFonts w:ascii="Open Sans" w:hAnsi="Open Sans" w:cs="Open Sans"/>
          <w:b/>
          <w:sz w:val="20"/>
          <w:szCs w:val="20"/>
        </w:rPr>
        <w:t>Name of the school system:</w:t>
      </w:r>
      <w:r w:rsidRPr="001D63F2">
        <w:rPr>
          <w:rFonts w:ascii="Open Sans" w:hAnsi="Open Sans" w:cs="Open Sans"/>
          <w:sz w:val="20"/>
          <w:szCs w:val="20"/>
        </w:rPr>
        <w:t xml:space="preserve">  </w:t>
      </w:r>
    </w:p>
    <w:p w:rsidR="00470F73" w:rsidRPr="001D63F2" w:rsidRDefault="00470F73" w:rsidP="00470F73">
      <w:pPr>
        <w:autoSpaceDE w:val="0"/>
        <w:autoSpaceDN w:val="0"/>
        <w:adjustRightInd w:val="0"/>
        <w:rPr>
          <w:rFonts w:ascii="Open Sans" w:hAnsi="Open Sans" w:cs="Open Sans"/>
          <w:sz w:val="20"/>
          <w:szCs w:val="20"/>
        </w:rPr>
      </w:pPr>
    </w:p>
    <w:p w:rsidR="00470F73" w:rsidRPr="001D63F2" w:rsidRDefault="00D402BD" w:rsidP="00470F73">
      <w:pPr>
        <w:autoSpaceDE w:val="0"/>
        <w:autoSpaceDN w:val="0"/>
        <w:adjustRightInd w:val="0"/>
        <w:rPr>
          <w:rFonts w:ascii="Open Sans" w:hAnsi="Open Sans" w:cs="Open Sans"/>
          <w:sz w:val="20"/>
          <w:szCs w:val="20"/>
        </w:rPr>
      </w:pPr>
      <w:r w:rsidRPr="001D63F2">
        <w:rPr>
          <w:rFonts w:ascii="Open Sans" w:hAnsi="Open Sans" w:cs="Open Sans"/>
          <w:sz w:val="20"/>
          <w:szCs w:val="20"/>
        </w:rPr>
        <w:t>Clarksville-Montgomery County School System (CMCSS)</w:t>
      </w:r>
    </w:p>
    <w:p w:rsidR="00470F73" w:rsidRPr="001D63F2" w:rsidRDefault="00470F73" w:rsidP="00470F73">
      <w:pPr>
        <w:autoSpaceDE w:val="0"/>
        <w:autoSpaceDN w:val="0"/>
        <w:adjustRightInd w:val="0"/>
        <w:rPr>
          <w:rFonts w:ascii="Open Sans" w:hAnsi="Open Sans" w:cs="Open Sans"/>
          <w:sz w:val="20"/>
          <w:szCs w:val="20"/>
        </w:rPr>
      </w:pPr>
    </w:p>
    <w:p w:rsidR="00470F73" w:rsidRPr="001D63F2" w:rsidRDefault="00470F73" w:rsidP="00470F73">
      <w:pPr>
        <w:autoSpaceDE w:val="0"/>
        <w:autoSpaceDN w:val="0"/>
        <w:adjustRightInd w:val="0"/>
        <w:rPr>
          <w:rFonts w:ascii="Open Sans" w:hAnsi="Open Sans" w:cs="Open Sans"/>
          <w:b/>
          <w:sz w:val="20"/>
          <w:szCs w:val="20"/>
        </w:rPr>
      </w:pPr>
      <w:r w:rsidRPr="001D63F2">
        <w:rPr>
          <w:rFonts w:ascii="Open Sans" w:hAnsi="Open Sans" w:cs="Open Sans"/>
          <w:b/>
          <w:sz w:val="20"/>
          <w:szCs w:val="20"/>
        </w:rPr>
        <w:t>Description of the violation:</w:t>
      </w:r>
    </w:p>
    <w:p w:rsidR="00891258" w:rsidRPr="001D63F2" w:rsidRDefault="00891258" w:rsidP="000D2651">
      <w:pPr>
        <w:rPr>
          <w:rFonts w:ascii="Open Sans" w:hAnsi="Open Sans" w:cs="Open Sans"/>
          <w:sz w:val="20"/>
          <w:szCs w:val="20"/>
          <w:highlight w:val="yellow"/>
        </w:rPr>
      </w:pPr>
    </w:p>
    <w:p w:rsidR="00D402BD" w:rsidRPr="001D63F2" w:rsidRDefault="00D402BD" w:rsidP="00D402BD">
      <w:pPr>
        <w:pStyle w:val="NoSpacing"/>
        <w:rPr>
          <w:rFonts w:eastAsia="Times New Roman" w:cs="Open Sans"/>
          <w:szCs w:val="20"/>
        </w:rPr>
      </w:pPr>
      <w:r w:rsidRPr="001D63F2">
        <w:rPr>
          <w:rFonts w:eastAsia="Times New Roman" w:cs="Open Sans"/>
          <w:szCs w:val="20"/>
        </w:rPr>
        <w:t>CMCSS failed to implement an appropriate IEP to meet Student’s educational needs.</w:t>
      </w:r>
    </w:p>
    <w:p w:rsidR="000D2651" w:rsidRPr="001D63F2" w:rsidRDefault="000D2651" w:rsidP="000D2651">
      <w:pPr>
        <w:rPr>
          <w:rFonts w:ascii="Open Sans" w:hAnsi="Open Sans" w:cs="Open Sans"/>
          <w:sz w:val="20"/>
          <w:szCs w:val="20"/>
          <w:highlight w:val="yellow"/>
        </w:rPr>
      </w:pPr>
    </w:p>
    <w:p w:rsidR="00470F73" w:rsidRPr="001D63F2" w:rsidRDefault="00470F73" w:rsidP="00470F73">
      <w:pPr>
        <w:autoSpaceDE w:val="0"/>
        <w:autoSpaceDN w:val="0"/>
        <w:adjustRightInd w:val="0"/>
        <w:rPr>
          <w:rFonts w:ascii="Open Sans" w:hAnsi="Open Sans" w:cs="Open Sans"/>
          <w:sz w:val="20"/>
          <w:szCs w:val="20"/>
        </w:rPr>
      </w:pPr>
      <w:r w:rsidRPr="001D63F2">
        <w:rPr>
          <w:rFonts w:ascii="Open Sans" w:hAnsi="Open Sans" w:cs="Open Sans"/>
          <w:b/>
          <w:sz w:val="20"/>
          <w:szCs w:val="20"/>
        </w:rPr>
        <w:t>Description of the law or regulation determined to be violated:</w:t>
      </w:r>
      <w:r w:rsidRPr="001D63F2">
        <w:rPr>
          <w:rFonts w:ascii="Open Sans" w:hAnsi="Open Sans" w:cs="Open Sans"/>
          <w:sz w:val="20"/>
          <w:szCs w:val="20"/>
        </w:rPr>
        <w:t xml:space="preserve"> </w:t>
      </w:r>
    </w:p>
    <w:p w:rsidR="00130E45" w:rsidRPr="001D63F2" w:rsidRDefault="00130E45" w:rsidP="00130E45">
      <w:pPr>
        <w:autoSpaceDE w:val="0"/>
        <w:autoSpaceDN w:val="0"/>
        <w:adjustRightInd w:val="0"/>
        <w:rPr>
          <w:rFonts w:ascii="Open Sans" w:hAnsi="Open Sans" w:cs="Open Sans"/>
          <w:sz w:val="20"/>
          <w:szCs w:val="20"/>
          <w:highlight w:val="yellow"/>
        </w:rPr>
      </w:pPr>
    </w:p>
    <w:p w:rsidR="002430A6" w:rsidRPr="001D63F2" w:rsidRDefault="00D402BD" w:rsidP="00D402BD">
      <w:pPr>
        <w:pStyle w:val="NoSpacing"/>
        <w:rPr>
          <w:rFonts w:cs="Open Sans"/>
          <w:szCs w:val="20"/>
          <w:highlight w:val="yellow"/>
        </w:rPr>
      </w:pPr>
      <w:r w:rsidRPr="001D63F2">
        <w:rPr>
          <w:rFonts w:eastAsia="Times New Roman" w:cs="Open Sans"/>
          <w:szCs w:val="20"/>
        </w:rPr>
        <w:t xml:space="preserve">34 C.F.R. §300.323 </w:t>
      </w:r>
      <w:r w:rsidRPr="001D63F2">
        <w:rPr>
          <w:rFonts w:eastAsia="Times New Roman" w:cs="Open Sans"/>
          <w:szCs w:val="20"/>
        </w:rPr>
        <w:tab/>
        <w:t>“When IEPs must be in effect”</w:t>
      </w:r>
      <w:r w:rsidRPr="001D63F2">
        <w:rPr>
          <w:rFonts w:eastAsia="Times New Roman" w:cs="Open Sans"/>
          <w:szCs w:val="20"/>
        </w:rPr>
        <w:tab/>
      </w:r>
    </w:p>
    <w:p w:rsidR="002430A6" w:rsidRPr="001D63F2" w:rsidRDefault="002430A6" w:rsidP="002430A6">
      <w:pPr>
        <w:autoSpaceDE w:val="0"/>
        <w:autoSpaceDN w:val="0"/>
        <w:adjustRightInd w:val="0"/>
        <w:rPr>
          <w:rFonts w:ascii="Open Sans" w:hAnsi="Open Sans" w:cs="Open Sans"/>
          <w:sz w:val="20"/>
          <w:szCs w:val="20"/>
          <w:highlight w:val="yellow"/>
        </w:rPr>
      </w:pPr>
    </w:p>
    <w:p w:rsidR="00435044" w:rsidRPr="001D63F2" w:rsidRDefault="00D402BD" w:rsidP="00435044">
      <w:pPr>
        <w:rPr>
          <w:rFonts w:ascii="Open Sans" w:hAnsi="Open Sans" w:cs="Open Sans"/>
          <w:sz w:val="20"/>
          <w:szCs w:val="20"/>
        </w:rPr>
      </w:pPr>
      <w:r w:rsidRPr="001D63F2">
        <w:rPr>
          <w:rFonts w:ascii="Open Sans" w:hAnsi="Open Sans" w:cs="Open Sans"/>
          <w:sz w:val="20"/>
          <w:szCs w:val="20"/>
        </w:rPr>
        <w:t>CMCSS</w:t>
      </w:r>
      <w:r w:rsidR="00435044" w:rsidRPr="001D63F2">
        <w:rPr>
          <w:rFonts w:ascii="Open Sans" w:hAnsi="Open Sans" w:cs="Open Sans"/>
          <w:sz w:val="20"/>
          <w:szCs w:val="20"/>
        </w:rPr>
        <w:t xml:space="preserve"> must correct these violations by implementing the following corrective actions:</w:t>
      </w:r>
    </w:p>
    <w:p w:rsidR="00435044" w:rsidRPr="001D63F2" w:rsidRDefault="00435044" w:rsidP="00435044">
      <w:pPr>
        <w:rPr>
          <w:rFonts w:ascii="Open Sans" w:hAnsi="Open Sans" w:cs="Open Sans"/>
          <w:sz w:val="20"/>
          <w:szCs w:val="20"/>
        </w:rPr>
      </w:pPr>
    </w:p>
    <w:p w:rsidR="00D402BD" w:rsidRPr="001D63F2" w:rsidRDefault="00D402BD" w:rsidP="00D402BD">
      <w:pPr>
        <w:pStyle w:val="ListParagraph"/>
        <w:widowControl w:val="0"/>
        <w:numPr>
          <w:ilvl w:val="0"/>
          <w:numId w:val="3"/>
        </w:numPr>
        <w:contextualSpacing w:val="0"/>
        <w:rPr>
          <w:rFonts w:ascii="Open Sans" w:hAnsi="Open Sans" w:cs="Open Sans"/>
        </w:rPr>
      </w:pPr>
      <w:r w:rsidRPr="001D63F2">
        <w:rPr>
          <w:rFonts w:ascii="Open Sans" w:hAnsi="Open Sans" w:cs="Open Sans"/>
        </w:rPr>
        <w:t>Within 10 days of receiving this findings letter, CMCSS must provide to the department at least two dates for hosting a training prov</w:t>
      </w:r>
      <w:bookmarkStart w:id="0" w:name="_GoBack"/>
      <w:bookmarkEnd w:id="0"/>
      <w:r w:rsidRPr="001D63F2">
        <w:rPr>
          <w:rFonts w:ascii="Open Sans" w:hAnsi="Open Sans" w:cs="Open Sans"/>
        </w:rPr>
        <w:t xml:space="preserve">ided by the Tennessee Department of Education (TDOE) to address the aforementioned violations for the following attendees: </w:t>
      </w:r>
    </w:p>
    <w:p w:rsidR="00D402BD" w:rsidRPr="001D63F2" w:rsidRDefault="00D402BD" w:rsidP="00D402BD">
      <w:pPr>
        <w:pStyle w:val="ListParagraph"/>
        <w:widowControl w:val="0"/>
        <w:numPr>
          <w:ilvl w:val="0"/>
          <w:numId w:val="5"/>
        </w:numPr>
        <w:contextualSpacing w:val="0"/>
        <w:rPr>
          <w:rFonts w:ascii="Open Sans" w:hAnsi="Open Sans" w:cs="Open Sans"/>
        </w:rPr>
      </w:pPr>
      <w:r w:rsidRPr="001D63F2">
        <w:rPr>
          <w:rFonts w:ascii="Open Sans" w:hAnsi="Open Sans" w:cs="Open Sans"/>
        </w:rPr>
        <w:t>Hazelwood Elementary special education staff</w:t>
      </w:r>
    </w:p>
    <w:p w:rsidR="00D402BD" w:rsidRPr="001D63F2" w:rsidRDefault="00D402BD" w:rsidP="00D402BD">
      <w:pPr>
        <w:pStyle w:val="ListParagraph"/>
        <w:widowControl w:val="0"/>
        <w:numPr>
          <w:ilvl w:val="0"/>
          <w:numId w:val="5"/>
        </w:numPr>
        <w:contextualSpacing w:val="0"/>
        <w:rPr>
          <w:rFonts w:ascii="Open Sans" w:hAnsi="Open Sans" w:cs="Open Sans"/>
        </w:rPr>
      </w:pPr>
      <w:r w:rsidRPr="001D63F2">
        <w:rPr>
          <w:rFonts w:ascii="Open Sans" w:hAnsi="Open Sans" w:cs="Open Sans"/>
        </w:rPr>
        <w:t>CMCSS Director of Special Education</w:t>
      </w:r>
    </w:p>
    <w:p w:rsidR="00D402BD" w:rsidRPr="001D63F2" w:rsidRDefault="00D402BD" w:rsidP="00D402BD">
      <w:pPr>
        <w:pStyle w:val="ListParagraph"/>
        <w:widowControl w:val="0"/>
        <w:numPr>
          <w:ilvl w:val="0"/>
          <w:numId w:val="5"/>
        </w:numPr>
        <w:contextualSpacing w:val="0"/>
        <w:rPr>
          <w:rFonts w:ascii="Open Sans" w:hAnsi="Open Sans" w:cs="Open Sans"/>
        </w:rPr>
      </w:pPr>
      <w:r w:rsidRPr="001D63F2">
        <w:rPr>
          <w:rFonts w:ascii="Open Sans" w:hAnsi="Open Sans" w:cs="Open Sans"/>
        </w:rPr>
        <w:t>CMCSS Special Education Coordinators</w:t>
      </w:r>
    </w:p>
    <w:p w:rsidR="00D402BD" w:rsidRPr="001D63F2" w:rsidRDefault="00D402BD" w:rsidP="00D402BD">
      <w:pPr>
        <w:pStyle w:val="ListParagraph"/>
        <w:rPr>
          <w:rFonts w:ascii="Open Sans" w:hAnsi="Open Sans" w:cs="Open Sans"/>
        </w:rPr>
      </w:pPr>
      <w:r w:rsidRPr="001D63F2">
        <w:rPr>
          <w:rFonts w:ascii="Open Sans" w:hAnsi="Open Sans" w:cs="Open Sans"/>
        </w:rPr>
        <w:t>Training must be completed no later than January 15, 2019. Provide sign-in sheets for participants as documentation of staff participation;</w:t>
      </w:r>
    </w:p>
    <w:p w:rsidR="00D402BD" w:rsidRPr="001D63F2" w:rsidRDefault="00D402BD" w:rsidP="00D402BD">
      <w:pPr>
        <w:pStyle w:val="ListParagraph"/>
        <w:rPr>
          <w:rFonts w:ascii="Open Sans" w:hAnsi="Open Sans" w:cs="Open Sans"/>
        </w:rPr>
      </w:pPr>
    </w:p>
    <w:p w:rsidR="00D402BD" w:rsidRPr="001D63F2" w:rsidRDefault="00D402BD" w:rsidP="00D402BD">
      <w:pPr>
        <w:ind w:left="720" w:hanging="360"/>
        <w:rPr>
          <w:rFonts w:ascii="Open Sans" w:hAnsi="Open Sans" w:cs="Open Sans"/>
          <w:sz w:val="20"/>
          <w:szCs w:val="20"/>
        </w:rPr>
      </w:pPr>
      <w:r w:rsidRPr="001D63F2">
        <w:rPr>
          <w:rFonts w:ascii="Open Sans" w:hAnsi="Open Sans" w:cs="Open Sans"/>
          <w:sz w:val="20"/>
          <w:szCs w:val="20"/>
        </w:rPr>
        <w:t xml:space="preserve">2. </w:t>
      </w:r>
      <w:r w:rsidRPr="001D63F2">
        <w:rPr>
          <w:rFonts w:ascii="Open Sans" w:hAnsi="Open Sans" w:cs="Open Sans"/>
          <w:sz w:val="20"/>
          <w:szCs w:val="20"/>
        </w:rPr>
        <w:tab/>
        <w:t>Within 10 days of receiving this findings letter, provide the department a copy of the CMCSS district-wide written procedures for ensuring general education teachers and special education support staff are knowledgeable of student’s IEPs upon the first day of school for the start of each new academic year, as well as upon new student transfers into CMCSS, and that required team members review new IEPs in a timely manner;</w:t>
      </w:r>
    </w:p>
    <w:p w:rsidR="002430A6" w:rsidRPr="001D63F2" w:rsidRDefault="002430A6" w:rsidP="00D402BD">
      <w:pPr>
        <w:pStyle w:val="ListParagraph"/>
        <w:widowControl w:val="0"/>
        <w:contextualSpacing w:val="0"/>
        <w:rPr>
          <w:rFonts w:ascii="Open Sans" w:hAnsi="Open Sans" w:cs="Open Sans"/>
          <w:highlight w:val="yellow"/>
        </w:rPr>
      </w:pPr>
    </w:p>
    <w:p w:rsidR="00130E45" w:rsidRPr="001D63F2" w:rsidRDefault="00130E45" w:rsidP="00130E45">
      <w:pPr>
        <w:rPr>
          <w:rFonts w:ascii="Open Sans" w:hAnsi="Open Sans" w:cs="Open Sans"/>
          <w:b/>
          <w:sz w:val="20"/>
          <w:szCs w:val="20"/>
          <w:highlight w:val="yellow"/>
          <w:u w:val="single"/>
        </w:rPr>
      </w:pPr>
    </w:p>
    <w:p w:rsidR="00A420AB" w:rsidRPr="001D63F2" w:rsidRDefault="00470F73" w:rsidP="00E20CC1">
      <w:pPr>
        <w:autoSpaceDE w:val="0"/>
        <w:autoSpaceDN w:val="0"/>
        <w:adjustRightInd w:val="0"/>
        <w:rPr>
          <w:rFonts w:ascii="Open Sans" w:hAnsi="Open Sans" w:cs="Open Sans"/>
          <w:sz w:val="20"/>
          <w:szCs w:val="20"/>
        </w:rPr>
      </w:pPr>
      <w:r w:rsidRPr="001D63F2">
        <w:rPr>
          <w:rFonts w:ascii="Open Sans" w:hAnsi="Open Sans" w:cs="Open Sans"/>
          <w:b/>
          <w:sz w:val="20"/>
          <w:szCs w:val="20"/>
        </w:rPr>
        <w:t>Final determination of the department:</w:t>
      </w:r>
      <w:r w:rsidRPr="001D63F2">
        <w:rPr>
          <w:rFonts w:ascii="Open Sans" w:hAnsi="Open Sans" w:cs="Open Sans"/>
          <w:sz w:val="20"/>
          <w:szCs w:val="20"/>
        </w:rPr>
        <w:t xml:space="preserve"> The Department will monitor and document </w:t>
      </w:r>
      <w:r w:rsidR="00D402BD" w:rsidRPr="001D63F2">
        <w:rPr>
          <w:rFonts w:ascii="Open Sans" w:hAnsi="Open Sans" w:cs="Open Sans"/>
          <w:sz w:val="20"/>
          <w:szCs w:val="20"/>
        </w:rPr>
        <w:t>CMCSS</w:t>
      </w:r>
      <w:r w:rsidR="00B3313A" w:rsidRPr="001D63F2">
        <w:rPr>
          <w:rFonts w:ascii="Open Sans" w:hAnsi="Open Sans" w:cs="Open Sans"/>
          <w:sz w:val="20"/>
          <w:szCs w:val="20"/>
        </w:rPr>
        <w:t xml:space="preserve"> </w:t>
      </w:r>
      <w:r w:rsidRPr="001D63F2">
        <w:rPr>
          <w:rFonts w:ascii="Open Sans" w:hAnsi="Open Sans" w:cs="Open Sans"/>
          <w:sz w:val="20"/>
          <w:szCs w:val="20"/>
        </w:rPr>
        <w:t xml:space="preserve">compliance with corrective measures ordered. </w:t>
      </w:r>
    </w:p>
    <w:sectPr w:rsidR="00A420AB" w:rsidRPr="001D63F2" w:rsidSect="002430A6">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AE1"/>
    <w:multiLevelType w:val="hybridMultilevel"/>
    <w:tmpl w:val="CEFAC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7C74"/>
    <w:multiLevelType w:val="hybridMultilevel"/>
    <w:tmpl w:val="A7389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614BB"/>
    <w:multiLevelType w:val="hybridMultilevel"/>
    <w:tmpl w:val="E4121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7D6D4A"/>
    <w:multiLevelType w:val="hybridMultilevel"/>
    <w:tmpl w:val="03CE6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9E95DC2"/>
    <w:multiLevelType w:val="hybridMultilevel"/>
    <w:tmpl w:val="291431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73"/>
    <w:rsid w:val="0002353C"/>
    <w:rsid w:val="000509B4"/>
    <w:rsid w:val="000D1F03"/>
    <w:rsid w:val="000D2651"/>
    <w:rsid w:val="000D6253"/>
    <w:rsid w:val="000F024D"/>
    <w:rsid w:val="00130E45"/>
    <w:rsid w:val="001C2359"/>
    <w:rsid w:val="001D63F2"/>
    <w:rsid w:val="002430A6"/>
    <w:rsid w:val="003818A3"/>
    <w:rsid w:val="003C01EA"/>
    <w:rsid w:val="0042023C"/>
    <w:rsid w:val="00435044"/>
    <w:rsid w:val="00470F73"/>
    <w:rsid w:val="004A343C"/>
    <w:rsid w:val="005002D7"/>
    <w:rsid w:val="005327EF"/>
    <w:rsid w:val="00597BBE"/>
    <w:rsid w:val="005E7903"/>
    <w:rsid w:val="0063397A"/>
    <w:rsid w:val="006D45D0"/>
    <w:rsid w:val="00701410"/>
    <w:rsid w:val="00741E45"/>
    <w:rsid w:val="00742413"/>
    <w:rsid w:val="00790076"/>
    <w:rsid w:val="00794B63"/>
    <w:rsid w:val="007C49CA"/>
    <w:rsid w:val="00813BBC"/>
    <w:rsid w:val="00846C04"/>
    <w:rsid w:val="00891258"/>
    <w:rsid w:val="009077E2"/>
    <w:rsid w:val="00953F27"/>
    <w:rsid w:val="00974B9E"/>
    <w:rsid w:val="009A49BF"/>
    <w:rsid w:val="00A420AB"/>
    <w:rsid w:val="00A92A48"/>
    <w:rsid w:val="00A97232"/>
    <w:rsid w:val="00AC26F0"/>
    <w:rsid w:val="00B12B60"/>
    <w:rsid w:val="00B3313A"/>
    <w:rsid w:val="00BA1797"/>
    <w:rsid w:val="00BC54B4"/>
    <w:rsid w:val="00BD0A0F"/>
    <w:rsid w:val="00BF1077"/>
    <w:rsid w:val="00D402BD"/>
    <w:rsid w:val="00D46C92"/>
    <w:rsid w:val="00D65B31"/>
    <w:rsid w:val="00DC1008"/>
    <w:rsid w:val="00E20CC1"/>
    <w:rsid w:val="00E20D5C"/>
    <w:rsid w:val="00ED593F"/>
    <w:rsid w:val="00F6145C"/>
    <w:rsid w:val="00F64028"/>
    <w:rsid w:val="00FD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DFFF8-00FC-480A-80CA-CA1AE061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F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ate and Address Header"/>
    <w:basedOn w:val="Normal"/>
    <w:uiPriority w:val="34"/>
    <w:qFormat/>
    <w:rsid w:val="00470F73"/>
    <w:pPr>
      <w:ind w:left="720"/>
      <w:contextualSpacing/>
    </w:pPr>
    <w:rPr>
      <w:sz w:val="20"/>
      <w:szCs w:val="20"/>
    </w:rPr>
  </w:style>
  <w:style w:type="paragraph" w:styleId="NoSpacing">
    <w:name w:val="No Spacing"/>
    <w:uiPriority w:val="1"/>
    <w:qFormat/>
    <w:rsid w:val="002430A6"/>
    <w:pPr>
      <w:widowControl w:val="0"/>
      <w:spacing w:after="0" w:line="240" w:lineRule="auto"/>
    </w:pPr>
    <w:rPr>
      <w:rFonts w:ascii="Open Sans" w:hAnsi="Open Sans"/>
      <w:sz w:val="20"/>
    </w:rPr>
  </w:style>
  <w:style w:type="character" w:styleId="Hyperlink">
    <w:name w:val="Hyperlink"/>
    <w:basedOn w:val="DefaultParagraphFont"/>
    <w:uiPriority w:val="99"/>
    <w:unhideWhenUsed/>
    <w:rsid w:val="00D40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Indermuehle</dc:creator>
  <cp:keywords/>
  <dc:description/>
  <cp:lastModifiedBy>Heather Anderson</cp:lastModifiedBy>
  <cp:revision>4</cp:revision>
  <dcterms:created xsi:type="dcterms:W3CDTF">2019-11-13T20:23:00Z</dcterms:created>
  <dcterms:modified xsi:type="dcterms:W3CDTF">2019-11-18T21:46:00Z</dcterms:modified>
</cp:coreProperties>
</file>