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B5E76EA" w:rsidP="545DCF09" w:rsidRDefault="3B5E76EA" w14:paraId="694601A6" w14:textId="29CD86E0">
      <w:pPr>
        <w:pStyle w:val="Normal"/>
        <w:jc w:val="center"/>
        <w:rPr>
          <w:rFonts w:ascii="Open Sans" w:hAnsi="Open Sans" w:eastAsia="Open Sans" w:cs="Open Sans"/>
          <w:noProof w:val="0"/>
          <w:sz w:val="20"/>
          <w:szCs w:val="20"/>
          <w:lang w:val="en-US"/>
        </w:rPr>
      </w:pPr>
      <w:r w:rsidRPr="545DCF09" w:rsidR="3B5E76EA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US"/>
        </w:rPr>
        <w:t>Third Grade Fall Welcome Letter</w:t>
      </w:r>
    </w:p>
    <w:p w:rsidR="545DCF09" w:rsidP="545DCF09" w:rsidRDefault="545DCF09" w14:paraId="3B99B8E3" w14:textId="26A19815">
      <w:pPr>
        <w:rPr>
          <w:rFonts w:ascii="Open Sans" w:hAnsi="Open Sans" w:cs="Open Sans"/>
          <w:sz w:val="20"/>
          <w:szCs w:val="20"/>
        </w:rPr>
      </w:pPr>
    </w:p>
    <w:p w:rsidRPr="002D63BC" w:rsidR="009F4DEB" w:rsidRDefault="008C72FE" w14:paraId="3D14FAEF" w14:textId="4A482D32">
      <w:pPr>
        <w:rPr>
          <w:rFonts w:ascii="Open Sans" w:hAnsi="Open Sans" w:cs="Open Sans"/>
          <w:sz w:val="20"/>
          <w:szCs w:val="20"/>
        </w:rPr>
      </w:pPr>
      <w:r w:rsidRPr="002D63BC">
        <w:rPr>
          <w:rFonts w:ascii="Open Sans" w:hAnsi="Open Sans" w:cs="Open Sans"/>
          <w:sz w:val="20"/>
          <w:szCs w:val="20"/>
        </w:rPr>
        <w:t>Welcome Back!</w:t>
      </w:r>
    </w:p>
    <w:p w:rsidRPr="002D63BC" w:rsidR="008C72FE" w:rsidRDefault="008C72FE" w14:paraId="4DFAB858" w14:textId="267EF85D">
      <w:pPr>
        <w:rPr>
          <w:rFonts w:ascii="Open Sans" w:hAnsi="Open Sans" w:cs="Open Sans"/>
          <w:sz w:val="20"/>
          <w:szCs w:val="20"/>
        </w:rPr>
      </w:pPr>
    </w:p>
    <w:p w:rsidRPr="002D63BC" w:rsidR="008C72FE" w:rsidRDefault="008C72FE" w14:paraId="700ACCF1" w14:textId="0AD0BE9C">
      <w:pPr>
        <w:rPr>
          <w:rFonts w:ascii="Open Sans" w:hAnsi="Open Sans" w:cs="Open Sans"/>
          <w:sz w:val="20"/>
          <w:szCs w:val="20"/>
        </w:rPr>
      </w:pPr>
      <w:r w:rsidRPr="002D63BC">
        <w:rPr>
          <w:rFonts w:ascii="Open Sans" w:hAnsi="Open Sans" w:cs="Open Sans"/>
          <w:sz w:val="20"/>
          <w:szCs w:val="20"/>
        </w:rPr>
        <w:t>We are</w:t>
      </w:r>
      <w:r w:rsidRPr="002D63BC" w:rsidR="000816DD">
        <w:rPr>
          <w:rFonts w:ascii="Open Sans" w:hAnsi="Open Sans" w:cs="Open Sans"/>
          <w:sz w:val="20"/>
          <w:szCs w:val="20"/>
        </w:rPr>
        <w:t xml:space="preserve"> excited that you have chosen to send your third grader to our school, </w:t>
      </w:r>
      <w:r w:rsidRPr="002D63BC" w:rsidR="000816DD">
        <w:rPr>
          <w:rFonts w:ascii="Open Sans" w:hAnsi="Open Sans" w:cs="Open Sans"/>
          <w:sz w:val="20"/>
          <w:szCs w:val="20"/>
          <w:highlight w:val="lightGray"/>
        </w:rPr>
        <w:t>_______.</w:t>
      </w:r>
      <w:r w:rsidRPr="002D63BC" w:rsidR="000816DD">
        <w:rPr>
          <w:rFonts w:ascii="Open Sans" w:hAnsi="Open Sans" w:cs="Open Sans"/>
          <w:sz w:val="20"/>
          <w:szCs w:val="20"/>
        </w:rPr>
        <w:t xml:space="preserve"> Our </w:t>
      </w:r>
      <w:r w:rsidRPr="002D63BC" w:rsidR="00A50410">
        <w:rPr>
          <w:rFonts w:ascii="Open Sans" w:hAnsi="Open Sans" w:cs="Open Sans"/>
          <w:sz w:val="20"/>
          <w:szCs w:val="20"/>
        </w:rPr>
        <w:t>third-grade</w:t>
      </w:r>
      <w:r w:rsidRPr="002D63BC" w:rsidR="000816DD">
        <w:rPr>
          <w:rFonts w:ascii="Open Sans" w:hAnsi="Open Sans" w:cs="Open Sans"/>
          <w:sz w:val="20"/>
          <w:szCs w:val="20"/>
        </w:rPr>
        <w:t xml:space="preserve"> teaching team has a busy year planned for their students. Third grade is an essential year in your child’s kindergarten through twelfth grade </w:t>
      </w:r>
      <w:r w:rsidRPr="002D63BC" w:rsidR="00E62E43">
        <w:rPr>
          <w:rFonts w:ascii="Open Sans" w:hAnsi="Open Sans" w:cs="Open Sans"/>
          <w:sz w:val="20"/>
          <w:szCs w:val="20"/>
        </w:rPr>
        <w:t xml:space="preserve">educational </w:t>
      </w:r>
      <w:r w:rsidRPr="002D63BC" w:rsidR="000816DD">
        <w:rPr>
          <w:rFonts w:ascii="Open Sans" w:hAnsi="Open Sans" w:cs="Open Sans"/>
          <w:sz w:val="20"/>
          <w:szCs w:val="20"/>
        </w:rPr>
        <w:t>experience</w:t>
      </w:r>
      <w:r w:rsidRPr="002D63BC" w:rsidR="002D63BC">
        <w:rPr>
          <w:rFonts w:ascii="Open Sans" w:hAnsi="Open Sans" w:cs="Open Sans"/>
          <w:sz w:val="20"/>
          <w:szCs w:val="20"/>
        </w:rPr>
        <w:t>.</w:t>
      </w:r>
      <w:r w:rsidRPr="002D63BC" w:rsidR="00E62E43">
        <w:rPr>
          <w:rFonts w:ascii="Open Sans" w:hAnsi="Open Sans" w:cs="Open Sans"/>
          <w:sz w:val="20"/>
          <w:szCs w:val="20"/>
        </w:rPr>
        <w:t xml:space="preserve"> </w:t>
      </w:r>
    </w:p>
    <w:p w:rsidRPr="002D63BC" w:rsidR="002D63BC" w:rsidP="002D63BC" w:rsidRDefault="002D63BC" w14:paraId="1F3DD532" w14:textId="77777777">
      <w:pPr>
        <w:rPr>
          <w:rFonts w:ascii="Open Sans" w:hAnsi="Open Sans" w:eastAsia="Open Sans" w:cs="Open Sans"/>
          <w:color w:val="1A1A1A"/>
          <w:sz w:val="20"/>
          <w:szCs w:val="20"/>
        </w:rPr>
      </w:pPr>
    </w:p>
    <w:p w:rsidRPr="002D63BC" w:rsidR="002D63BC" w:rsidP="002D63BC" w:rsidRDefault="002D63BC" w14:paraId="2228A466" w14:textId="77777777">
      <w:pPr>
        <w:rPr>
          <w:rFonts w:ascii="Open Sans" w:hAnsi="Open Sans" w:eastAsia="Open Sans" w:cs="Open Sans"/>
          <w:color w:val="1A1A1A"/>
          <w:sz w:val="20"/>
          <w:szCs w:val="20"/>
        </w:rPr>
      </w:pPr>
      <w:r w:rsidRPr="545DCF09" w:rsidR="002D63BC">
        <w:rPr>
          <w:rFonts w:ascii="Open Sans" w:hAnsi="Open Sans" w:eastAsia="Open Sans" w:cs="Open Sans"/>
          <w:color w:val="1A1A1A"/>
          <w:sz w:val="20"/>
          <w:szCs w:val="20"/>
        </w:rPr>
        <w:t xml:space="preserve">In third grade, students have a goal to solidify their ability to read fluently and </w:t>
      </w:r>
      <w:r w:rsidRPr="545DCF09" w:rsidR="002D63BC">
        <w:rPr>
          <w:rFonts w:ascii="Open Sans" w:hAnsi="Open Sans" w:eastAsia="Open Sans" w:cs="Open Sans"/>
          <w:color w:val="1A1A1A"/>
          <w:sz w:val="20"/>
          <w:szCs w:val="20"/>
        </w:rPr>
        <w:t>comprehend</w:t>
      </w:r>
      <w:r w:rsidRPr="545DCF09" w:rsidR="002D63BC">
        <w:rPr>
          <w:rFonts w:ascii="Open Sans" w:hAnsi="Open Sans" w:eastAsia="Open Sans" w:cs="Open Sans"/>
          <w:color w:val="1A1A1A"/>
          <w:sz w:val="20"/>
          <w:szCs w:val="20"/>
        </w:rPr>
        <w:t xml:space="preserve"> what they read. By the end of third grade, we want them to be ready to apply their reading skills to standards-based tasks, such as </w:t>
      </w:r>
      <w:r w:rsidRPr="545DCF09" w:rsidR="002D63BC">
        <w:rPr>
          <w:rFonts w:ascii="Open Sans" w:hAnsi="Open Sans" w:eastAsia="Open Sans" w:cs="Open Sans"/>
          <w:color w:val="1A1A1A"/>
          <w:sz w:val="20"/>
          <w:szCs w:val="20"/>
        </w:rPr>
        <w:t>determining</w:t>
      </w:r>
      <w:r w:rsidRPr="545DCF09" w:rsidR="002D63BC">
        <w:rPr>
          <w:rFonts w:ascii="Open Sans" w:hAnsi="Open Sans" w:eastAsia="Open Sans" w:cs="Open Sans"/>
          <w:color w:val="1A1A1A"/>
          <w:sz w:val="20"/>
          <w:szCs w:val="20"/>
        </w:rPr>
        <w:t xml:space="preserve"> the main idea of a text and explaining how the details support the main idea. This </w:t>
      </w:r>
      <w:r w:rsidRPr="545DCF09" w:rsidR="002D63BC">
        <w:rPr>
          <w:rFonts w:ascii="Open Sans" w:hAnsi="Open Sans" w:eastAsia="Open Sans" w:cs="Open Sans"/>
          <w:color w:val="1A1A1A"/>
          <w:sz w:val="20"/>
          <w:szCs w:val="20"/>
        </w:rPr>
        <w:t>additional</w:t>
      </w:r>
      <w:r w:rsidRPr="545DCF09" w:rsidR="002D63BC">
        <w:rPr>
          <w:rFonts w:ascii="Open Sans" w:hAnsi="Open Sans" w:eastAsia="Open Sans" w:cs="Open Sans"/>
          <w:color w:val="1A1A1A"/>
          <w:sz w:val="20"/>
          <w:szCs w:val="20"/>
        </w:rPr>
        <w:t xml:space="preserve"> layer of learning can be challenging for students in third grade. </w:t>
      </w:r>
    </w:p>
    <w:p w:rsidRPr="002D63BC" w:rsidR="002D63BC" w:rsidP="002D63BC" w:rsidRDefault="002D63BC" w14:paraId="0C37B09A" w14:textId="77777777">
      <w:pPr>
        <w:rPr>
          <w:rFonts w:ascii="Open Sans" w:hAnsi="Open Sans" w:eastAsia="Open Sans" w:cs="Open Sans"/>
          <w:color w:val="1A1A1A"/>
          <w:sz w:val="20"/>
          <w:szCs w:val="20"/>
        </w:rPr>
      </w:pPr>
    </w:p>
    <w:p w:rsidRPr="002D63BC" w:rsidR="002D63BC" w:rsidP="002D63BC" w:rsidRDefault="002D63BC" w14:paraId="4F7ECBBA" w14:textId="10CE1E78">
      <w:pPr>
        <w:rPr>
          <w:rFonts w:ascii="Open Sans" w:hAnsi="Open Sans" w:eastAsia="Open Sans" w:cs="Open Sans"/>
          <w:color w:val="1A1A1A"/>
          <w:sz w:val="20"/>
          <w:szCs w:val="20"/>
        </w:rPr>
      </w:pPr>
      <w:r w:rsidRPr="545DCF09" w:rsidR="002D63BC">
        <w:rPr>
          <w:rFonts w:ascii="Open Sans" w:hAnsi="Open Sans" w:eastAsia="Open Sans" w:cs="Open Sans"/>
          <w:color w:val="1A1A1A"/>
          <w:sz w:val="20"/>
          <w:szCs w:val="20"/>
        </w:rPr>
        <w:t xml:space="preserve">At the end of the school year, your child will take the statewide assessment called the Tennessee Comprehensive Assessment Program, or TCAP. This assessment </w:t>
      </w:r>
      <w:r w:rsidRPr="545DCF09" w:rsidR="72FB63C3">
        <w:rPr>
          <w:rFonts w:ascii="Open Sans" w:hAnsi="Open Sans" w:eastAsia="Open Sans" w:cs="Open Sans"/>
          <w:color w:val="1A1A1A"/>
          <w:sz w:val="20"/>
          <w:szCs w:val="20"/>
        </w:rPr>
        <w:t>provides</w:t>
      </w:r>
      <w:r w:rsidRPr="545DCF09" w:rsidR="72FB63C3">
        <w:rPr>
          <w:rFonts w:ascii="Open Sans" w:hAnsi="Open Sans" w:eastAsia="Open Sans" w:cs="Open Sans"/>
          <w:color w:val="1A1A1A"/>
          <w:sz w:val="20"/>
          <w:szCs w:val="20"/>
        </w:rPr>
        <w:t xml:space="preserve"> </w:t>
      </w:r>
      <w:r w:rsidRPr="545DCF09" w:rsidR="002D63BC">
        <w:rPr>
          <w:rFonts w:ascii="Open Sans" w:hAnsi="Open Sans" w:eastAsia="Open Sans" w:cs="Open Sans"/>
          <w:color w:val="1A1A1A"/>
          <w:sz w:val="20"/>
          <w:szCs w:val="20"/>
        </w:rPr>
        <w:t>important information</w:t>
      </w:r>
      <w:r w:rsidRPr="545DCF09" w:rsidR="002D63BC">
        <w:rPr>
          <w:rFonts w:ascii="Open Sans" w:hAnsi="Open Sans" w:eastAsia="Open Sans" w:cs="Open Sans"/>
          <w:color w:val="1A1A1A"/>
          <w:sz w:val="20"/>
          <w:szCs w:val="20"/>
        </w:rPr>
        <w:t xml:space="preserve"> and data </w:t>
      </w:r>
      <w:r w:rsidRPr="545DCF09" w:rsidR="7CB27DAB">
        <w:rPr>
          <w:rFonts w:ascii="Open Sans" w:hAnsi="Open Sans" w:eastAsia="Open Sans" w:cs="Open Sans"/>
          <w:color w:val="1A1A1A"/>
          <w:sz w:val="20"/>
          <w:szCs w:val="20"/>
        </w:rPr>
        <w:t>regarding</w:t>
      </w:r>
      <w:r w:rsidRPr="545DCF09" w:rsidR="0408F74B">
        <w:rPr>
          <w:rFonts w:ascii="Open Sans" w:hAnsi="Open Sans" w:eastAsia="Open Sans" w:cs="Open Sans"/>
          <w:color w:val="1A1A1A"/>
          <w:sz w:val="20"/>
          <w:szCs w:val="20"/>
        </w:rPr>
        <w:t xml:space="preserve"> </w:t>
      </w:r>
      <w:r w:rsidRPr="545DCF09" w:rsidR="002D63BC">
        <w:rPr>
          <w:rFonts w:ascii="Open Sans" w:hAnsi="Open Sans" w:eastAsia="Open Sans" w:cs="Open Sans"/>
          <w:color w:val="1A1A1A"/>
          <w:sz w:val="20"/>
          <w:szCs w:val="20"/>
        </w:rPr>
        <w:t>h</w:t>
      </w:r>
      <w:r w:rsidRPr="545DCF09" w:rsidR="002D63BC">
        <w:rPr>
          <w:rFonts w:ascii="Open Sans" w:hAnsi="Open Sans" w:eastAsia="Open Sans" w:cs="Open Sans"/>
          <w:color w:val="1A1A1A"/>
          <w:sz w:val="20"/>
          <w:szCs w:val="20"/>
        </w:rPr>
        <w:t xml:space="preserve">ow your student is progressing towards mastering academic standards. </w:t>
      </w:r>
    </w:p>
    <w:p w:rsidRPr="002D63BC" w:rsidR="002D63BC" w:rsidP="002D63BC" w:rsidRDefault="002D63BC" w14:paraId="4E5A78DC" w14:textId="77777777">
      <w:pPr>
        <w:rPr>
          <w:rFonts w:ascii="Open Sans" w:hAnsi="Open Sans" w:eastAsia="Open Sans" w:cs="Open Sans"/>
          <w:color w:val="1A1A1A"/>
          <w:sz w:val="20"/>
          <w:szCs w:val="20"/>
        </w:rPr>
      </w:pPr>
    </w:p>
    <w:p w:rsidRPr="002D63BC" w:rsidR="00C028E5" w:rsidRDefault="002D63BC" w14:paraId="1838FB12" w14:textId="041D6A1D" w14:noSpellErr="1">
      <w:pPr>
        <w:rPr>
          <w:rFonts w:ascii="Open Sans" w:hAnsi="Open Sans" w:eastAsia="Open Sans" w:cs="Open Sans"/>
          <w:color w:val="1A1A1A"/>
          <w:sz w:val="20"/>
          <w:szCs w:val="20"/>
        </w:rPr>
      </w:pPr>
      <w:r w:rsidRPr="5C8EF401" w:rsidR="002D63BC">
        <w:rPr>
          <w:rFonts w:ascii="Open Sans" w:hAnsi="Open Sans" w:eastAsia="Open Sans" w:cs="Open Sans"/>
          <w:color w:val="1A1A1A"/>
          <w:sz w:val="20"/>
          <w:szCs w:val="20"/>
        </w:rPr>
        <w:t xml:space="preserve">Tennessee requires third grade students to </w:t>
      </w:r>
      <w:r w:rsidRPr="5C8EF401" w:rsidR="002D63BC">
        <w:rPr>
          <w:rFonts w:ascii="Open Sans" w:hAnsi="Open Sans" w:eastAsia="Open Sans" w:cs="Open Sans"/>
          <w:color w:val="1A1A1A"/>
          <w:sz w:val="20"/>
          <w:szCs w:val="20"/>
        </w:rPr>
        <w:t>demonstrate</w:t>
      </w:r>
      <w:r w:rsidRPr="5C8EF401" w:rsidR="002D63BC">
        <w:rPr>
          <w:rFonts w:ascii="Open Sans" w:hAnsi="Open Sans" w:eastAsia="Open Sans" w:cs="Open Sans"/>
          <w:color w:val="1A1A1A"/>
          <w:sz w:val="20"/>
          <w:szCs w:val="20"/>
        </w:rPr>
        <w:t xml:space="preserve"> </w:t>
      </w:r>
      <w:r w:rsidRPr="5C8EF401" w:rsidR="002D63BC">
        <w:rPr>
          <w:rFonts w:ascii="Open Sans" w:hAnsi="Open Sans" w:eastAsia="Open Sans" w:cs="Open Sans"/>
          <w:color w:val="1A1A1A"/>
          <w:sz w:val="20"/>
          <w:szCs w:val="20"/>
        </w:rPr>
        <w:t>proficiency</w:t>
      </w:r>
      <w:r w:rsidRPr="5C8EF401" w:rsidR="002D63BC">
        <w:rPr>
          <w:rFonts w:ascii="Open Sans" w:hAnsi="Open Sans" w:eastAsia="Open Sans" w:cs="Open Sans"/>
          <w:color w:val="1A1A1A"/>
          <w:sz w:val="20"/>
          <w:szCs w:val="20"/>
        </w:rPr>
        <w:t xml:space="preserve"> on TCAP in English Language Arts</w:t>
      </w:r>
      <w:r w:rsidRPr="5C8EF401" w:rsidR="002B5E63">
        <w:rPr>
          <w:rFonts w:ascii="Open Sans" w:hAnsi="Open Sans" w:eastAsia="Open Sans" w:cs="Open Sans"/>
          <w:color w:val="1A1A1A"/>
          <w:sz w:val="20"/>
          <w:szCs w:val="20"/>
        </w:rPr>
        <w:t xml:space="preserve"> as part of the promotion to fourth grade</w:t>
      </w:r>
      <w:r w:rsidRPr="5C8EF401" w:rsidR="002D63BC">
        <w:rPr>
          <w:rFonts w:ascii="Open Sans" w:hAnsi="Open Sans" w:eastAsia="Open Sans" w:cs="Open Sans"/>
          <w:color w:val="1A1A1A"/>
          <w:sz w:val="20"/>
          <w:szCs w:val="20"/>
        </w:rPr>
        <w:t xml:space="preserve">. </w:t>
      </w:r>
      <w:r w:rsidRPr="5C8EF401" w:rsidR="002D63BC">
        <w:rPr>
          <w:rFonts w:ascii="Open Sans" w:hAnsi="Open Sans" w:eastAsia="Open Sans" w:cs="Open Sans"/>
          <w:color w:val="1A1A1A"/>
          <w:sz w:val="20"/>
          <w:szCs w:val="20"/>
        </w:rPr>
        <w:t>We want to keep you informed about your child’s progress throughout third grade, and w</w:t>
      </w:r>
      <w:r w:rsidRPr="5C8EF401" w:rsidR="00C028E5">
        <w:rPr>
          <w:rFonts w:ascii="Open Sans" w:hAnsi="Open Sans" w:cs="Open Sans"/>
          <w:sz w:val="20"/>
          <w:szCs w:val="20"/>
        </w:rPr>
        <w:t>e encourage you to support your child’s learning in third grade in several ways.</w:t>
      </w:r>
    </w:p>
    <w:p w:rsidRPr="002D63BC" w:rsidR="00C028E5" w:rsidRDefault="00C028E5" w14:paraId="1556BACC" w14:textId="77777777">
      <w:pPr>
        <w:rPr>
          <w:rFonts w:ascii="Open Sans" w:hAnsi="Open Sans" w:cs="Open Sans"/>
          <w:sz w:val="20"/>
          <w:szCs w:val="20"/>
        </w:rPr>
      </w:pPr>
    </w:p>
    <w:p w:rsidRPr="002D63BC" w:rsidR="00C028E5" w:rsidRDefault="00C028E5" w14:paraId="4A135682" w14:textId="01A92CDD">
      <w:pPr>
        <w:rPr>
          <w:rFonts w:ascii="Open Sans" w:hAnsi="Open Sans" w:cs="Open Sans"/>
          <w:sz w:val="20"/>
          <w:szCs w:val="20"/>
        </w:rPr>
      </w:pPr>
      <w:r w:rsidRPr="545DCF09" w:rsidR="00C028E5">
        <w:rPr>
          <w:rFonts w:ascii="Open Sans" w:hAnsi="Open Sans" w:cs="Open Sans"/>
          <w:sz w:val="20"/>
          <w:szCs w:val="20"/>
        </w:rPr>
        <w:t xml:space="preserve">First, make sure that your child gets a good </w:t>
      </w:r>
      <w:r w:rsidRPr="545DCF09" w:rsidR="00C028E5">
        <w:rPr>
          <w:rFonts w:ascii="Open Sans" w:hAnsi="Open Sans" w:cs="Open Sans"/>
          <w:sz w:val="20"/>
          <w:szCs w:val="20"/>
        </w:rPr>
        <w:t>night</w:t>
      </w:r>
      <w:r w:rsidRPr="545DCF09" w:rsidR="00C028E5">
        <w:rPr>
          <w:rFonts w:ascii="Open Sans" w:hAnsi="Open Sans" w:cs="Open Sans"/>
          <w:sz w:val="20"/>
          <w:szCs w:val="20"/>
        </w:rPr>
        <w:t xml:space="preserve"> sleep before coming to school, and attends school every day. Second, develop a strong relationship and communication strategy with your child’s third grade teacher. </w:t>
      </w:r>
      <w:r w:rsidRPr="545DCF09" w:rsidR="008879DB">
        <w:rPr>
          <w:rFonts w:ascii="Open Sans" w:hAnsi="Open Sans" w:cs="Open Sans"/>
          <w:sz w:val="20"/>
          <w:szCs w:val="20"/>
          <w:highlight w:val="lightGray"/>
        </w:rPr>
        <w:t>(ADD IN WEBSITES, TEACHER NEWSLETTER INFORMATION ETC)</w:t>
      </w:r>
      <w:r w:rsidRPr="545DCF09" w:rsidR="008879DB">
        <w:rPr>
          <w:rFonts w:ascii="Open Sans" w:hAnsi="Open Sans" w:cs="Open Sans"/>
          <w:sz w:val="20"/>
          <w:szCs w:val="20"/>
        </w:rPr>
        <w:t xml:space="preserve">. </w:t>
      </w:r>
      <w:r w:rsidRPr="545DCF09" w:rsidR="00C028E5">
        <w:rPr>
          <w:rFonts w:ascii="Open Sans" w:hAnsi="Open Sans" w:cs="Open Sans"/>
          <w:sz w:val="20"/>
          <w:szCs w:val="20"/>
        </w:rPr>
        <w:t xml:space="preserve">Third, pay close attention to information sent home from </w:t>
      </w:r>
      <w:r w:rsidRPr="545DCF09" w:rsidR="00C028E5">
        <w:rPr>
          <w:rFonts w:ascii="Open Sans" w:hAnsi="Open Sans" w:cs="Open Sans"/>
          <w:sz w:val="20"/>
          <w:szCs w:val="20"/>
        </w:rPr>
        <w:t>school</w:t>
      </w:r>
      <w:r w:rsidRPr="545DCF09" w:rsidR="00C028E5">
        <w:rPr>
          <w:rFonts w:ascii="Open Sans" w:hAnsi="Open Sans" w:cs="Open Sans"/>
          <w:sz w:val="20"/>
          <w:szCs w:val="20"/>
        </w:rPr>
        <w:t xml:space="preserve"> especially letters sharing your child’s progress in third grade. You will receive a home literacy report in early October outlining your child’s progress. This important letter will help you understand how your child is progressing in their ability to learn to read. </w:t>
      </w:r>
      <w:r w:rsidRPr="545DCF09" w:rsidR="00C028E5">
        <w:rPr>
          <w:rFonts w:ascii="Open Sans" w:hAnsi="Open Sans" w:cs="Open Sans"/>
          <w:sz w:val="20"/>
          <w:szCs w:val="20"/>
          <w:highlight w:val="lightGray"/>
        </w:rPr>
        <w:t>(ADD BENCHMARKING DATA AND SCHEDULE HERE).</w:t>
      </w:r>
      <w:r w:rsidRPr="545DCF09" w:rsidR="00C028E5">
        <w:rPr>
          <w:rFonts w:ascii="Open Sans" w:hAnsi="Open Sans" w:cs="Open Sans"/>
          <w:sz w:val="20"/>
          <w:szCs w:val="20"/>
        </w:rPr>
        <w:t xml:space="preserve"> </w:t>
      </w:r>
    </w:p>
    <w:p w:rsidRPr="002D63BC" w:rsidR="00C028E5" w:rsidRDefault="00C028E5" w14:paraId="6B50A0B0" w14:textId="0F31791A">
      <w:pPr>
        <w:rPr>
          <w:rFonts w:ascii="Open Sans" w:hAnsi="Open Sans" w:cs="Open Sans"/>
          <w:sz w:val="20"/>
          <w:szCs w:val="20"/>
        </w:rPr>
      </w:pPr>
    </w:p>
    <w:p w:rsidRPr="002D63BC" w:rsidR="00C028E5" w:rsidRDefault="00C028E5" w14:paraId="77FF82FA" w14:textId="71DA0FEC">
      <w:pPr>
        <w:rPr>
          <w:rFonts w:ascii="Open Sans" w:hAnsi="Open Sans" w:cs="Open Sans"/>
          <w:sz w:val="20"/>
          <w:szCs w:val="20"/>
        </w:rPr>
      </w:pPr>
      <w:r w:rsidRPr="002D63BC">
        <w:rPr>
          <w:rFonts w:ascii="Open Sans" w:hAnsi="Open Sans" w:cs="Open Sans"/>
          <w:sz w:val="20"/>
          <w:szCs w:val="20"/>
        </w:rPr>
        <w:t xml:space="preserve">In addition, it is important for your child to practice reading at home. One way your child can practice reading is to read aloud with you for twenty minutes each day. </w:t>
      </w:r>
    </w:p>
    <w:p w:rsidRPr="002D63BC" w:rsidR="002D63BC" w:rsidRDefault="002D63BC" w14:paraId="6E24A6D2" w14:textId="77777777">
      <w:pPr>
        <w:rPr>
          <w:rFonts w:ascii="Open Sans" w:hAnsi="Open Sans" w:cs="Open Sans"/>
          <w:sz w:val="20"/>
          <w:szCs w:val="20"/>
        </w:rPr>
      </w:pPr>
    </w:p>
    <w:p w:rsidRPr="002D63BC" w:rsidR="008879DB" w:rsidP="002D63BC" w:rsidRDefault="008879DB" w14:paraId="52DC6184" w14:textId="5FEEB07B">
      <w:pPr>
        <w:rPr>
          <w:rFonts w:ascii="Open Sans" w:hAnsi="Open Sans" w:cs="Open Sans"/>
          <w:sz w:val="20"/>
          <w:szCs w:val="20"/>
        </w:rPr>
      </w:pPr>
    </w:p>
    <w:p w:rsidRPr="00646135" w:rsidR="00C028E5" w:rsidP="00C028E5" w:rsidRDefault="00C028E5" w14:paraId="15E8F34A" w14:textId="77777777">
      <w:pPr>
        <w:ind w:left="-630" w:hanging="720"/>
        <w:rPr>
          <w:rFonts w:ascii="Open Sans" w:hAnsi="Open Sans" w:cs="Open Sans"/>
          <w:sz w:val="22"/>
          <w:szCs w:val="22"/>
        </w:rPr>
      </w:pPr>
    </w:p>
    <w:sectPr w:rsidRPr="00646135" w:rsidR="00C028E5" w:rsidSect="006461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72D3" w:rsidP="009322C0" w:rsidRDefault="00CA72D3" w14:paraId="2124FA07" w14:textId="77777777">
      <w:r>
        <w:separator/>
      </w:r>
    </w:p>
  </w:endnote>
  <w:endnote w:type="continuationSeparator" w:id="0">
    <w:p w:rsidR="00CA72D3" w:rsidP="009322C0" w:rsidRDefault="00CA72D3" w14:paraId="55D5711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2C0" w:rsidRDefault="009322C0" w14:paraId="0E0C0D1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2C0" w:rsidRDefault="009322C0" w14:paraId="62725F8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2C0" w:rsidRDefault="009322C0" w14:paraId="4FD360E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72D3" w:rsidP="009322C0" w:rsidRDefault="00CA72D3" w14:paraId="66DAC27E" w14:textId="77777777">
      <w:r>
        <w:separator/>
      </w:r>
    </w:p>
  </w:footnote>
  <w:footnote w:type="continuationSeparator" w:id="0">
    <w:p w:rsidR="00CA72D3" w:rsidP="009322C0" w:rsidRDefault="00CA72D3" w14:paraId="308B6A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2C0" w:rsidRDefault="00000000" w14:paraId="57DAAF1A" w14:textId="6CA232EF">
    <w:pPr>
      <w:pStyle w:val="Header"/>
    </w:pPr>
    <w:r>
      <w:rPr>
        <w:noProof/>
      </w:rPr>
      <w:pict w14:anchorId="2588EB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442933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fillcolor="silver" stroked="f" type="#_x0000_t136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2C0" w:rsidRDefault="00000000" w14:paraId="6DFCEEB4" w14:textId="14F8B4C0">
    <w:pPr>
      <w:pStyle w:val="Header"/>
    </w:pPr>
    <w:r>
      <w:rPr>
        <w:noProof/>
      </w:rPr>
      <w:pict w14:anchorId="243AE7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442934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fillcolor="silver" stroked="f" type="#_x0000_t136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2C0" w:rsidRDefault="00000000" w14:paraId="1F6DB3EB" w14:textId="399341F2">
    <w:pPr>
      <w:pStyle w:val="Header"/>
    </w:pPr>
    <w:r>
      <w:rPr>
        <w:noProof/>
      </w:rPr>
      <w:pict w14:anchorId="6155A4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442932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fillcolor="silver" stroked="f" type="#_x0000_t136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B63A"/>
    <w:multiLevelType w:val="hybridMultilevel"/>
    <w:tmpl w:val="FFFFFFFF"/>
    <w:lvl w:ilvl="0" w:tplc="759C6B3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A5E282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A65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C88C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AEE3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02C3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98C1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A6A8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82CF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214677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FE"/>
    <w:rsid w:val="000816DD"/>
    <w:rsid w:val="000A3393"/>
    <w:rsid w:val="002B5E63"/>
    <w:rsid w:val="002D63BC"/>
    <w:rsid w:val="002E218F"/>
    <w:rsid w:val="00453B59"/>
    <w:rsid w:val="005F2C88"/>
    <w:rsid w:val="00646135"/>
    <w:rsid w:val="00693B47"/>
    <w:rsid w:val="0084020C"/>
    <w:rsid w:val="008531D6"/>
    <w:rsid w:val="008879DB"/>
    <w:rsid w:val="008C72FE"/>
    <w:rsid w:val="009322C0"/>
    <w:rsid w:val="00A50410"/>
    <w:rsid w:val="00B21C90"/>
    <w:rsid w:val="00C028E5"/>
    <w:rsid w:val="00C97F10"/>
    <w:rsid w:val="00CA72D3"/>
    <w:rsid w:val="00D2098D"/>
    <w:rsid w:val="00E62E43"/>
    <w:rsid w:val="00FF7D76"/>
    <w:rsid w:val="0408F74B"/>
    <w:rsid w:val="3B5E76EA"/>
    <w:rsid w:val="545DCF09"/>
    <w:rsid w:val="5C8EF401"/>
    <w:rsid w:val="5F7054B8"/>
    <w:rsid w:val="72FB63C3"/>
    <w:rsid w:val="7CB27DAB"/>
    <w:rsid w:val="7D1DF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6E03A"/>
  <w15:chartTrackingRefBased/>
  <w15:docId w15:val="{4717E533-D0E4-D640-A000-2DEC22CC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8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8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2C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322C0"/>
  </w:style>
  <w:style w:type="paragraph" w:styleId="Footer">
    <w:name w:val="footer"/>
    <w:basedOn w:val="Normal"/>
    <w:link w:val="FooterChar"/>
    <w:uiPriority w:val="99"/>
    <w:unhideWhenUsed/>
    <w:rsid w:val="009322C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322C0"/>
  </w:style>
  <w:style w:type="paragraph" w:styleId="ListParagraph">
    <w:name w:val="List Paragraph"/>
    <w:basedOn w:val="Normal"/>
    <w:uiPriority w:val="34"/>
    <w:qFormat/>
    <w:rsid w:val="002D63B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2B5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240ECBE2030448DBB118494838293" ma:contentTypeVersion="6" ma:contentTypeDescription="Create a new document." ma:contentTypeScope="" ma:versionID="3bfd2a97706f60759ae174d280cdcc32">
  <xsd:schema xmlns:xsd="http://www.w3.org/2001/XMLSchema" xmlns:xs="http://www.w3.org/2001/XMLSchema" xmlns:p="http://schemas.microsoft.com/office/2006/metadata/properties" xmlns:ns2="cc826d99-151e-4924-8f4e-efd840217f98" xmlns:ns3="0f24503d-17a4-4f83-86fb-3037bf2138cd" targetNamespace="http://schemas.microsoft.com/office/2006/metadata/properties" ma:root="true" ma:fieldsID="f7fbe184cecbc2a35014aa78e10f09df" ns2:_="" ns3:_="">
    <xsd:import namespace="cc826d99-151e-4924-8f4e-efd840217f98"/>
    <xsd:import namespace="0f24503d-17a4-4f83-86fb-3037bf213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26d99-151e-4924-8f4e-efd840217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4503d-17a4-4f83-86fb-3037bf213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52F9E1-A6DE-4131-BE99-F40E83884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0107C-80C5-4524-8102-C525748BDD38}">
  <ds:schemaRefs>
    <ds:schemaRef ds:uri="http://schemas.microsoft.com/office/2006/metadata/properties"/>
    <ds:schemaRef ds:uri="http://schemas.microsoft.com/office/infopath/2007/PartnerControls"/>
    <ds:schemaRef ds:uri="88bc45f0-fb64-44cc-bf44-f9f8397c9796"/>
    <ds:schemaRef ds:uri="cd5d47a3-a2f9-4141-be10-f2e1e06d43f0"/>
  </ds:schemaRefs>
</ds:datastoreItem>
</file>

<file path=customXml/itemProps3.xml><?xml version="1.0" encoding="utf-8"?>
<ds:datastoreItem xmlns:ds="http://schemas.openxmlformats.org/officeDocument/2006/customXml" ds:itemID="{ED16C959-7C48-45CE-95A6-2B78EF3429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Coons</dc:creator>
  <keywords/>
  <dc:description/>
  <lastModifiedBy>Ginger Leach</lastModifiedBy>
  <revision>5</revision>
  <dcterms:created xsi:type="dcterms:W3CDTF">2023-12-11T20:34:00.0000000Z</dcterms:created>
  <dcterms:modified xsi:type="dcterms:W3CDTF">2023-12-13T12:18:08.4472774Z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0x01010065F240ECBE2030448DBB118494838293</vt:lpwstr>
  </property>
</Properties>
</file>